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کفایه المهتدی فی معرفه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757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307577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07579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307581_2870459653">
            <w:r>
              <w:rPr>
                <w:webHidden/>
                <w:rStyle w:val="IndexLink"/>
                <w:rtl w:val="true"/>
              </w:rPr>
              <w:t>مقدمهٔ</w:t>
            </w:r>
            <w:r>
              <w:rPr>
                <w:rStyle w:val="IndexLink"/>
                <w:rtl w:val="true"/>
              </w:rPr>
              <w:t xml:space="preserve">: </w:t>
            </w:r>
            <w:r>
              <w:rPr>
                <w:rStyle w:val="IndexLink"/>
                <w:rtl w:val="true"/>
              </w:rPr>
              <w:t>كفاية المهتدى في معرفة المهدى</w:t>
            </w:r>
            <w:r>
              <w:rPr>
                <w:rStyle w:val="IndexLink"/>
                <w:rtl w:val="true"/>
              </w:rPr>
              <w:tab/>
            </w:r>
            <w:r>
              <w:rPr>
                <w:rStyle w:val="IndexLink"/>
              </w:rPr>
              <w:t>23</w:t>
            </w:r>
          </w:hyperlink>
        </w:p>
        <w:p>
          <w:pPr>
            <w:pStyle w:val="Contents2"/>
            <w:tabs>
              <w:tab w:val="clear" w:pos="8743"/>
              <w:tab w:val="right" w:pos="9026" w:leader="dot"/>
            </w:tabs>
            <w:rPr/>
          </w:pPr>
          <w:hyperlink w:anchor="__RefHeading___Toc4307583_2870459653">
            <w:r>
              <w:rPr>
                <w:webHidden/>
                <w:rStyle w:val="IndexLink"/>
                <w:rtl w:val="true"/>
              </w:rPr>
              <w:t xml:space="preserve">شرحی از حالات مرحوم میرلوحی </w:t>
            </w:r>
            <w:r>
              <w:rPr>
                <w:rStyle w:val="IndexLink"/>
                <w:rtl w:val="true"/>
              </w:rPr>
              <w:t xml:space="preserve">- </w:t>
            </w:r>
            <w:r>
              <w:rPr>
                <w:rStyle w:val="IndexLink"/>
                <w:rtl w:val="true"/>
              </w:rPr>
              <w:t xml:space="preserve">رضوان الله علیه </w:t>
            </w:r>
            <w:r>
              <w:rPr>
                <w:rStyle w:val="IndexLink"/>
                <w:rtl w:val="true"/>
              </w:rPr>
              <w:t xml:space="preserve">- </w:t>
            </w:r>
            <w:r>
              <w:rPr>
                <w:rStyle w:val="IndexLink"/>
                <w:rtl w:val="true"/>
              </w:rPr>
              <w:t>در چند فصل</w:t>
            </w:r>
            <w:r>
              <w:rPr>
                <w:rStyle w:val="IndexLink"/>
                <w:rtl w:val="true"/>
              </w:rPr>
              <w:t>:</w:t>
              <w:tab/>
            </w:r>
            <w:r>
              <w:rPr>
                <w:rStyle w:val="IndexLink"/>
              </w:rPr>
              <w:t>27</w:t>
            </w:r>
          </w:hyperlink>
        </w:p>
        <w:p>
          <w:pPr>
            <w:pStyle w:val="Contents3"/>
            <w:tabs>
              <w:tab w:val="clear" w:pos="8459"/>
              <w:tab w:val="right" w:pos="9026" w:leader="dot"/>
            </w:tabs>
            <w:rPr/>
          </w:pPr>
          <w:hyperlink w:anchor="__RefHeading___Toc4307585_2870459653">
            <w:r>
              <w:rPr>
                <w:webHidden/>
                <w:rStyle w:val="IndexLink"/>
                <w:rtl w:val="true"/>
              </w:rPr>
              <w:t>فصل اوّل</w:t>
            </w:r>
            <w:r>
              <w:rPr>
                <w:rStyle w:val="IndexLink"/>
                <w:rtl w:val="true"/>
              </w:rPr>
              <w:t xml:space="preserve">: </w:t>
            </w:r>
            <w:r>
              <w:rPr>
                <w:rStyle w:val="IndexLink"/>
                <w:rtl w:val="true"/>
              </w:rPr>
              <w:t>در نام و نسب نامه ی او</w:t>
            </w:r>
            <w:r>
              <w:rPr>
                <w:rStyle w:val="IndexLink"/>
                <w:rtl w:val="true"/>
              </w:rPr>
              <w:t>:</w:t>
              <w:tab/>
            </w:r>
            <w:r>
              <w:rPr>
                <w:rStyle w:val="IndexLink"/>
              </w:rPr>
              <w:t>27</w:t>
            </w:r>
          </w:hyperlink>
        </w:p>
        <w:p>
          <w:pPr>
            <w:pStyle w:val="Contents2"/>
            <w:tabs>
              <w:tab w:val="clear" w:pos="8743"/>
              <w:tab w:val="right" w:pos="9026" w:leader="dot"/>
            </w:tabs>
            <w:rPr/>
          </w:pPr>
          <w:hyperlink w:anchor="__RefHeading___Toc4307587_2870459653">
            <w:r>
              <w:rPr>
                <w:webHidden/>
                <w:rStyle w:val="IndexLink"/>
                <w:rtl w:val="true"/>
              </w:rPr>
              <w:t>نسب نامه ی مرحوم میرلوحی</w:t>
            </w:r>
            <w:r>
              <w:rPr>
                <w:rStyle w:val="IndexLink"/>
                <w:rtl w:val="true"/>
              </w:rPr>
              <w:tab/>
            </w:r>
            <w:r>
              <w:rPr>
                <w:rStyle w:val="IndexLink"/>
              </w:rPr>
              <w:t>32</w:t>
            </w:r>
          </w:hyperlink>
        </w:p>
        <w:p>
          <w:pPr>
            <w:pStyle w:val="Contents3"/>
            <w:tabs>
              <w:tab w:val="clear" w:pos="8459"/>
              <w:tab w:val="right" w:pos="9026" w:leader="dot"/>
            </w:tabs>
            <w:rPr/>
          </w:pPr>
          <w:hyperlink w:anchor="__RefHeading___Toc4307589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307591_2870459653">
            <w:r>
              <w:rPr>
                <w:webHidden/>
                <w:rStyle w:val="IndexLink"/>
                <w:rtl w:val="true"/>
              </w:rPr>
              <w:t>مطلب اوّل</w:t>
            </w:r>
            <w:r>
              <w:rPr>
                <w:rStyle w:val="IndexLink"/>
                <w:rtl w:val="true"/>
              </w:rPr>
              <w:tab/>
            </w:r>
            <w:r>
              <w:rPr>
                <w:rStyle w:val="IndexLink"/>
              </w:rPr>
              <w:t>46</w:t>
            </w:r>
          </w:hyperlink>
        </w:p>
        <w:p>
          <w:pPr>
            <w:pStyle w:val="Contents4"/>
            <w:tabs>
              <w:tab w:val="clear" w:pos="8176"/>
              <w:tab w:val="right" w:pos="9026" w:leader="dot"/>
            </w:tabs>
            <w:rPr/>
          </w:pPr>
          <w:hyperlink w:anchor="__RefHeading___Toc4307593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307595_2870459653">
            <w:r>
              <w:rPr>
                <w:webHidden/>
                <w:rStyle w:val="IndexLink"/>
                <w:rtl w:val="true"/>
              </w:rPr>
              <w:t>الف</w:t>
            </w:r>
            <w:r>
              <w:rPr>
                <w:rStyle w:val="IndexLink"/>
                <w:rtl w:val="true"/>
              </w:rPr>
              <w:t xml:space="preserve">: </w:t>
            </w:r>
            <w:r>
              <w:rPr>
                <w:rStyle w:val="IndexLink"/>
                <w:rtl w:val="true"/>
              </w:rPr>
              <w:t xml:space="preserve">سخنان </w:t>
            </w:r>
            <w:r>
              <w:rPr>
                <w:rStyle w:val="IndexLink"/>
                <w:rtl w:val="true"/>
              </w:rPr>
              <w:t>«</w:t>
            </w:r>
            <w:r>
              <w:rPr>
                <w:rStyle w:val="IndexLink"/>
                <w:rtl w:val="true"/>
              </w:rPr>
              <w:t xml:space="preserve">ابيات المختار </w:t>
            </w:r>
            <w:r>
              <w:rPr>
                <w:rStyle w:val="IndexLink"/>
                <w:rtl w:val="true"/>
              </w:rPr>
              <w:t>»</w:t>
            </w:r>
            <w:r>
              <w:rPr>
                <w:rStyle w:val="IndexLink"/>
                <w:rtl w:val="true"/>
              </w:rPr>
              <w:t>درباره میرلوحی و پدرانش</w:t>
            </w:r>
            <w:r>
              <w:rPr>
                <w:rStyle w:val="IndexLink"/>
                <w:rtl w:val="true"/>
              </w:rPr>
              <w:tab/>
            </w:r>
            <w:r>
              <w:rPr>
                <w:rStyle w:val="IndexLink"/>
              </w:rPr>
              <w:t>46</w:t>
            </w:r>
          </w:hyperlink>
        </w:p>
        <w:p>
          <w:pPr>
            <w:pStyle w:val="Contents4"/>
            <w:tabs>
              <w:tab w:val="clear" w:pos="8176"/>
              <w:tab w:val="right" w:pos="9026" w:leader="dot"/>
            </w:tabs>
            <w:rPr/>
          </w:pPr>
          <w:hyperlink w:anchor="__RefHeading___Toc4307597_2870459653">
            <w:r>
              <w:rPr>
                <w:webHidden/>
                <w:rStyle w:val="IndexLink"/>
                <w:rtl w:val="true"/>
              </w:rPr>
              <w:t>ب</w:t>
            </w:r>
            <w:r>
              <w:rPr>
                <w:rStyle w:val="IndexLink"/>
                <w:rtl w:val="true"/>
              </w:rPr>
              <w:t xml:space="preserve">: </w:t>
            </w:r>
            <w:r>
              <w:rPr>
                <w:rStyle w:val="IndexLink"/>
                <w:rtl w:val="true"/>
              </w:rPr>
              <w:t xml:space="preserve">سخنان </w:t>
            </w:r>
            <w:r>
              <w:rPr>
                <w:rStyle w:val="IndexLink"/>
                <w:rtl w:val="true"/>
              </w:rPr>
              <w:t>«</w:t>
            </w:r>
            <w:r>
              <w:rPr>
                <w:rStyle w:val="IndexLink"/>
                <w:rtl w:val="true"/>
              </w:rPr>
              <w:t>صحيفة الرّشاد</w:t>
            </w:r>
            <w:r>
              <w:rPr>
                <w:rStyle w:val="IndexLink"/>
                <w:rtl w:val="true"/>
              </w:rPr>
              <w:t xml:space="preserve">» </w:t>
            </w:r>
            <w:r>
              <w:rPr>
                <w:rStyle w:val="IndexLink"/>
                <w:rtl w:val="true"/>
              </w:rPr>
              <w:t xml:space="preserve">دربارۀ میرلوحی و پدرانش </w:t>
            </w:r>
            <w:r>
              <w:rPr>
                <w:rStyle w:val="IndexLink"/>
                <w:rtl w:val="true"/>
              </w:rPr>
              <w:t>:</w:t>
              <w:tab/>
            </w:r>
            <w:r>
              <w:rPr>
                <w:rStyle w:val="IndexLink"/>
              </w:rPr>
              <w:t>53</w:t>
            </w:r>
          </w:hyperlink>
        </w:p>
        <w:p>
          <w:pPr>
            <w:pStyle w:val="Contents3"/>
            <w:tabs>
              <w:tab w:val="clear" w:pos="8459"/>
              <w:tab w:val="right" w:pos="9026" w:leader="dot"/>
            </w:tabs>
            <w:rPr/>
          </w:pPr>
          <w:hyperlink w:anchor="__RefHeading___Toc4307599_2870459653">
            <w:r>
              <w:rPr>
                <w:webHidden/>
                <w:rStyle w:val="IndexLink"/>
                <w:rtl w:val="true"/>
              </w:rPr>
              <w:t>مطلب دوّم</w:t>
            </w:r>
            <w:r>
              <w:rPr>
                <w:rStyle w:val="IndexLink"/>
                <w:rtl w:val="true"/>
              </w:rPr>
              <w:tab/>
            </w:r>
            <w:r>
              <w:rPr>
                <w:rStyle w:val="IndexLink"/>
              </w:rPr>
              <w:t>61</w:t>
            </w:r>
          </w:hyperlink>
        </w:p>
        <w:p>
          <w:pPr>
            <w:pStyle w:val="Contents2"/>
            <w:tabs>
              <w:tab w:val="clear" w:pos="8743"/>
              <w:tab w:val="right" w:pos="9026" w:leader="dot"/>
            </w:tabs>
            <w:rPr/>
          </w:pPr>
          <w:hyperlink w:anchor="__RefHeading___Toc4307601_2870459653">
            <w:r>
              <w:rPr>
                <w:webHidden/>
                <w:rStyle w:val="IndexLink"/>
                <w:rtl w:val="true"/>
              </w:rPr>
              <w:t xml:space="preserve">اوّل نام </w:t>
            </w:r>
            <w:r>
              <w:rPr>
                <w:rStyle w:val="IndexLink"/>
                <w:rtl w:val="true"/>
              </w:rPr>
              <w:t>(</w:t>
            </w:r>
            <w:r>
              <w:rPr>
                <w:rStyle w:val="IndexLink"/>
                <w:rtl w:val="true"/>
              </w:rPr>
              <w:t>و لقب</w:t>
            </w:r>
            <w:r>
              <w:rPr>
                <w:rStyle w:val="IndexLink"/>
                <w:rtl w:val="true"/>
              </w:rPr>
              <w:t xml:space="preserve">) </w:t>
            </w:r>
            <w:r>
              <w:rPr>
                <w:rStyle w:val="IndexLink"/>
                <w:rtl w:val="true"/>
              </w:rPr>
              <w:t xml:space="preserve">مرحوم میرلوحی </w:t>
            </w:r>
            <w:r>
              <w:rPr>
                <w:rStyle w:val="IndexLink"/>
                <w:rtl w:val="true"/>
              </w:rPr>
              <w:t>:</w:t>
              <w:tab/>
            </w:r>
            <w:r>
              <w:rPr>
                <w:rStyle w:val="IndexLink"/>
              </w:rPr>
              <w:t>61</w:t>
            </w:r>
          </w:hyperlink>
        </w:p>
        <w:p>
          <w:pPr>
            <w:pStyle w:val="Contents2"/>
            <w:tabs>
              <w:tab w:val="clear" w:pos="8743"/>
              <w:tab w:val="right" w:pos="9026" w:leader="dot"/>
            </w:tabs>
            <w:rPr/>
          </w:pPr>
          <w:hyperlink w:anchor="__RefHeading___Toc4307603_2870459653">
            <w:r>
              <w:rPr>
                <w:webHidden/>
                <w:rStyle w:val="IndexLink"/>
                <w:rtl w:val="true"/>
              </w:rPr>
              <w:t xml:space="preserve">دوم </w:t>
            </w:r>
            <w:r>
              <w:rPr>
                <w:rStyle w:val="IndexLink"/>
                <w:rtl w:val="true"/>
              </w:rPr>
              <w:t>:</w:t>
            </w:r>
            <w:r>
              <w:rPr>
                <w:rStyle w:val="IndexLink"/>
                <w:rtl w:val="true"/>
              </w:rPr>
              <w:t>جدّ امّی</w:t>
            </w:r>
            <w:r>
              <w:rPr>
                <w:rStyle w:val="IndexLink"/>
                <w:rtl w:val="true"/>
              </w:rPr>
              <w:t>:</w:t>
              <w:tab/>
            </w:r>
            <w:r>
              <w:rPr>
                <w:rStyle w:val="IndexLink"/>
              </w:rPr>
              <w:t>65</w:t>
            </w:r>
          </w:hyperlink>
        </w:p>
        <w:p>
          <w:pPr>
            <w:pStyle w:val="Contents3"/>
            <w:tabs>
              <w:tab w:val="clear" w:pos="8459"/>
              <w:tab w:val="right" w:pos="9026" w:leader="dot"/>
            </w:tabs>
            <w:rPr/>
          </w:pPr>
          <w:hyperlink w:anchor="__RefHeading___Toc4307605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307607_2870459653">
            <w:r>
              <w:rPr>
                <w:webHidden/>
                <w:rStyle w:val="IndexLink"/>
                <w:rtl w:val="true"/>
              </w:rPr>
              <w:t>مطلب سوم</w:t>
            </w:r>
            <w:r>
              <w:rPr>
                <w:rStyle w:val="IndexLink"/>
                <w:rtl w:val="true"/>
              </w:rPr>
              <w:t xml:space="preserve">: </w:t>
            </w:r>
            <w:r>
              <w:rPr>
                <w:rStyle w:val="IndexLink"/>
                <w:rtl w:val="true"/>
              </w:rPr>
              <w:t>زادگاه مرحوم میرلوحی و وطن اصلی پدرش</w:t>
            </w:r>
            <w:r>
              <w:rPr>
                <w:rStyle w:val="IndexLink"/>
                <w:rtl w:val="true"/>
              </w:rPr>
              <w:t>:</w:t>
              <w:tab/>
            </w:r>
            <w:r>
              <w:rPr>
                <w:rStyle w:val="IndexLink"/>
              </w:rPr>
              <w:t>69</w:t>
            </w:r>
          </w:hyperlink>
        </w:p>
        <w:p>
          <w:pPr>
            <w:pStyle w:val="Contents2"/>
            <w:tabs>
              <w:tab w:val="clear" w:pos="8743"/>
              <w:tab w:val="right" w:pos="9026" w:leader="dot"/>
            </w:tabs>
            <w:rPr/>
          </w:pPr>
          <w:hyperlink w:anchor="__RefHeading___Toc4307609_2870459653">
            <w:r>
              <w:rPr>
                <w:webHidden/>
                <w:rStyle w:val="IndexLink"/>
                <w:rtl w:val="true"/>
              </w:rPr>
              <w:t>تاریخ تولد مرحوم میرلوحی</w:t>
            </w:r>
            <w:r>
              <w:rPr>
                <w:rStyle w:val="IndexLink"/>
                <w:rtl w:val="true"/>
              </w:rPr>
              <w:tab/>
            </w:r>
            <w:r>
              <w:rPr>
                <w:rStyle w:val="IndexLink"/>
              </w:rPr>
              <w:t>70</w:t>
            </w:r>
          </w:hyperlink>
        </w:p>
        <w:p>
          <w:pPr>
            <w:pStyle w:val="Contents3"/>
            <w:tabs>
              <w:tab w:val="clear" w:pos="8459"/>
              <w:tab w:val="right" w:pos="9026" w:leader="dot"/>
            </w:tabs>
            <w:rPr/>
          </w:pPr>
          <w:hyperlink w:anchor="__RefHeading___Toc4307611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307613_2870459653">
            <w:r>
              <w:rPr>
                <w:webHidden/>
                <w:rStyle w:val="IndexLink"/>
                <w:rtl w:val="true"/>
              </w:rPr>
              <w:t>مطلب چهارم</w:t>
            </w:r>
            <w:r>
              <w:rPr>
                <w:rStyle w:val="IndexLink"/>
                <w:rtl w:val="true"/>
              </w:rPr>
              <w:t>:</w:t>
              <w:tab/>
            </w:r>
            <w:r>
              <w:rPr>
                <w:rStyle w:val="IndexLink"/>
              </w:rPr>
              <w:t>72</w:t>
            </w:r>
          </w:hyperlink>
        </w:p>
        <w:p>
          <w:pPr>
            <w:pStyle w:val="Contents2"/>
            <w:tabs>
              <w:tab w:val="clear" w:pos="8743"/>
              <w:tab w:val="right" w:pos="9026" w:leader="dot"/>
            </w:tabs>
            <w:rPr/>
          </w:pPr>
          <w:hyperlink w:anchor="__RefHeading___Toc4307615_2870459653">
            <w:r>
              <w:rPr>
                <w:webHidden/>
                <w:rStyle w:val="IndexLink"/>
                <w:rtl w:val="true"/>
              </w:rPr>
              <w:t>و اما تاریخ وفات صحیح</w:t>
            </w:r>
            <w:r>
              <w:rPr>
                <w:rStyle w:val="IndexLink"/>
                <w:rtl w:val="true"/>
              </w:rPr>
              <w:tab/>
            </w:r>
            <w:r>
              <w:rPr>
                <w:rStyle w:val="IndexLink"/>
              </w:rPr>
              <w:t>74</w:t>
            </w:r>
          </w:hyperlink>
        </w:p>
        <w:p>
          <w:pPr>
            <w:pStyle w:val="Contents2"/>
            <w:tabs>
              <w:tab w:val="clear" w:pos="8743"/>
              <w:tab w:val="right" w:pos="9026" w:leader="dot"/>
            </w:tabs>
            <w:rPr/>
          </w:pPr>
          <w:hyperlink w:anchor="__RefHeading___Toc4307617_2870459653">
            <w:r>
              <w:rPr>
                <w:webHidden/>
                <w:rStyle w:val="IndexLink"/>
                <w:rtl w:val="true"/>
              </w:rPr>
              <w:t>مطلب پنجم</w:t>
            </w:r>
            <w:r>
              <w:rPr>
                <w:rStyle w:val="IndexLink"/>
                <w:rtl w:val="true"/>
              </w:rPr>
              <w:t xml:space="preserve">: </w:t>
            </w:r>
            <w:r>
              <w:rPr>
                <w:rStyle w:val="IndexLink"/>
                <w:rtl w:val="true"/>
              </w:rPr>
              <w:t>درباره شخصیت علمی و معنوی آن مرحوم و پدر بزرگوارش</w:t>
            </w:r>
            <w:r>
              <w:rPr>
                <w:rStyle w:val="IndexLink"/>
                <w:rtl w:val="true"/>
              </w:rPr>
              <w:tab/>
            </w:r>
            <w:r>
              <w:rPr>
                <w:rStyle w:val="IndexLink"/>
              </w:rPr>
              <w:t>76</w:t>
            </w:r>
          </w:hyperlink>
        </w:p>
        <w:p>
          <w:pPr>
            <w:pStyle w:val="Contents2"/>
            <w:tabs>
              <w:tab w:val="clear" w:pos="8743"/>
              <w:tab w:val="right" w:pos="9026" w:leader="dot"/>
            </w:tabs>
            <w:rPr/>
          </w:pPr>
          <w:hyperlink w:anchor="__RefHeading___Toc4307619_2870459653">
            <w:r>
              <w:rPr>
                <w:webHidden/>
                <w:rStyle w:val="IndexLink"/>
                <w:rtl w:val="true"/>
              </w:rPr>
              <w:t>اساتید مرحوم میرلوحی</w:t>
            </w:r>
            <w:r>
              <w:rPr>
                <w:rStyle w:val="IndexLink"/>
                <w:rtl w:val="true"/>
              </w:rPr>
              <w:tab/>
            </w:r>
            <w:r>
              <w:rPr>
                <w:rStyle w:val="IndexLink"/>
              </w:rPr>
              <w:t>79</w:t>
            </w:r>
          </w:hyperlink>
        </w:p>
        <w:p>
          <w:pPr>
            <w:pStyle w:val="Contents3"/>
            <w:tabs>
              <w:tab w:val="clear" w:pos="8459"/>
              <w:tab w:val="right" w:pos="9026" w:leader="dot"/>
            </w:tabs>
            <w:rPr/>
          </w:pPr>
          <w:hyperlink w:anchor="__RefHeading___Toc4307621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307623_2870459653">
            <w:r>
              <w:rPr>
                <w:webHidden/>
                <w:rStyle w:val="IndexLink"/>
                <w:rtl w:val="true"/>
              </w:rPr>
              <w:t>مطلب ششم</w:t>
            </w:r>
            <w:r>
              <w:rPr>
                <w:rStyle w:val="IndexLink"/>
                <w:rtl w:val="true"/>
              </w:rPr>
              <w:t xml:space="preserve">: </w:t>
            </w:r>
            <w:r>
              <w:rPr>
                <w:rStyle w:val="IndexLink"/>
                <w:rtl w:val="true"/>
              </w:rPr>
              <w:t>درباره شخصیت مرحوم میرلوحی در میان مردم و علماء</w:t>
            </w:r>
            <w:r>
              <w:rPr>
                <w:rStyle w:val="IndexLink"/>
                <w:rtl w:val="true"/>
              </w:rPr>
              <w:tab/>
            </w:r>
            <w:r>
              <w:rPr>
                <w:rStyle w:val="IndexLink"/>
              </w:rPr>
              <w:t>97</w:t>
            </w:r>
          </w:hyperlink>
        </w:p>
        <w:p>
          <w:pPr>
            <w:pStyle w:val="Contents2"/>
            <w:tabs>
              <w:tab w:val="clear" w:pos="8743"/>
              <w:tab w:val="right" w:pos="9026" w:leader="dot"/>
            </w:tabs>
            <w:rPr/>
          </w:pPr>
          <w:hyperlink w:anchor="__RefHeading___Toc4307625_2870459653">
            <w:r>
              <w:rPr>
                <w:webHidden/>
                <w:rStyle w:val="IndexLink"/>
                <w:rtl w:val="true"/>
              </w:rPr>
              <w:t>تشرف مرحوم میرلوحی به حضور امام زمان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4307627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307629_2870459653">
            <w:r>
              <w:rPr>
                <w:webHidden/>
                <w:rStyle w:val="IndexLink"/>
                <w:rtl w:val="true"/>
              </w:rPr>
              <w:t>مطلب هفتم</w:t>
            </w:r>
            <w:r>
              <w:rPr>
                <w:rStyle w:val="IndexLink"/>
                <w:rtl w:val="true"/>
              </w:rPr>
              <w:t xml:space="preserve">: </w:t>
            </w:r>
            <w:r>
              <w:rPr>
                <w:rStyle w:val="IndexLink"/>
                <w:rtl w:val="true"/>
              </w:rPr>
              <w:t>در بیان آثار قلمی و تألیفات مرحوم میرلوحی</w:t>
            </w:r>
            <w:r>
              <w:rPr>
                <w:rStyle w:val="IndexLink"/>
                <w:rtl w:val="true"/>
              </w:rPr>
              <w:tab/>
            </w:r>
            <w:r>
              <w:rPr>
                <w:rStyle w:val="IndexLink"/>
              </w:rPr>
              <w:t>110</w:t>
            </w:r>
          </w:hyperlink>
        </w:p>
        <w:p>
          <w:pPr>
            <w:pStyle w:val="Contents2"/>
            <w:tabs>
              <w:tab w:val="clear" w:pos="8743"/>
              <w:tab w:val="right" w:pos="9026" w:leader="dot"/>
            </w:tabs>
            <w:rPr/>
          </w:pPr>
          <w:hyperlink w:anchor="__RefHeading___Toc4307631_2870459653">
            <w:r>
              <w:rPr>
                <w:webHidden/>
                <w:rStyle w:val="IndexLink"/>
                <w:rtl w:val="true"/>
              </w:rPr>
              <w:t xml:space="preserve">تحقیق دربارۀ كتاب </w:t>
            </w:r>
            <w:r>
              <w:rPr>
                <w:rStyle w:val="IndexLink"/>
                <w:rtl w:val="true"/>
              </w:rPr>
              <w:t>«</w:t>
            </w:r>
            <w:r>
              <w:rPr>
                <w:rStyle w:val="IndexLink"/>
                <w:rtl w:val="true"/>
              </w:rPr>
              <w:t xml:space="preserve">كفاية المهتدى في معرفة المهدى علیه السَّلَامُ </w:t>
            </w:r>
            <w:r>
              <w:rPr>
                <w:rStyle w:val="IndexLink"/>
                <w:rtl w:val="true"/>
              </w:rPr>
              <w:t>»</w:t>
              <w:tab/>
            </w:r>
            <w:r>
              <w:rPr>
                <w:rStyle w:val="IndexLink"/>
              </w:rPr>
              <w:t>136</w:t>
            </w:r>
          </w:hyperlink>
        </w:p>
        <w:p>
          <w:pPr>
            <w:pStyle w:val="Contents2"/>
            <w:tabs>
              <w:tab w:val="clear" w:pos="8743"/>
              <w:tab w:val="right" w:pos="9026" w:leader="dot"/>
            </w:tabs>
            <w:rPr/>
          </w:pPr>
          <w:hyperlink w:anchor="__RefHeading___Toc4307633_2870459653">
            <w:r>
              <w:rPr>
                <w:webHidden/>
                <w:rStyle w:val="IndexLink"/>
                <w:rtl w:val="true"/>
              </w:rPr>
              <w:t xml:space="preserve">نظم زیبای کتاب </w:t>
            </w:r>
            <w:r>
              <w:rPr>
                <w:rStyle w:val="IndexLink"/>
                <w:rtl w:val="true"/>
              </w:rPr>
              <w:t xml:space="preserve">« </w:t>
            </w:r>
            <w:r>
              <w:rPr>
                <w:rStyle w:val="IndexLink"/>
                <w:rtl w:val="true"/>
              </w:rPr>
              <w:t>كفاية المهتدى</w:t>
            </w:r>
            <w:r>
              <w:rPr>
                <w:rStyle w:val="IndexLink"/>
                <w:rtl w:val="true"/>
              </w:rPr>
              <w:t>»:</w:t>
              <w:tab/>
            </w:r>
            <w:r>
              <w:rPr>
                <w:rStyle w:val="IndexLink"/>
              </w:rPr>
              <w:t>145</w:t>
            </w:r>
          </w:hyperlink>
        </w:p>
        <w:p>
          <w:pPr>
            <w:pStyle w:val="Contents2"/>
            <w:tabs>
              <w:tab w:val="clear" w:pos="8743"/>
              <w:tab w:val="right" w:pos="9026" w:leader="dot"/>
            </w:tabs>
            <w:rPr/>
          </w:pPr>
          <w:hyperlink w:anchor="__RefHeading___Toc4307635_2870459653">
            <w:r>
              <w:rPr>
                <w:webHidden/>
                <w:rStyle w:val="IndexLink"/>
                <w:rtl w:val="true"/>
              </w:rPr>
              <w:t>فصل مرحوم میرلوحی مظلوم تاریخ</w:t>
            </w:r>
            <w:r>
              <w:rPr>
                <w:rStyle w:val="IndexLink"/>
                <w:rtl w:val="true"/>
              </w:rPr>
              <w:tab/>
            </w:r>
            <w:r>
              <w:rPr>
                <w:rStyle w:val="IndexLink"/>
              </w:rPr>
              <w:t>146</w:t>
            </w:r>
          </w:hyperlink>
        </w:p>
        <w:p>
          <w:pPr>
            <w:pStyle w:val="Contents2"/>
            <w:tabs>
              <w:tab w:val="clear" w:pos="8743"/>
              <w:tab w:val="right" w:pos="9026" w:leader="dot"/>
            </w:tabs>
            <w:rPr/>
          </w:pPr>
          <w:hyperlink w:anchor="__RefHeading___Toc4307637_2870459653">
            <w:r>
              <w:rPr>
                <w:webHidden/>
                <w:rStyle w:val="IndexLink"/>
                <w:rtl w:val="true"/>
              </w:rPr>
              <w:t>فصل اوّل</w:t>
            </w:r>
            <w:r>
              <w:rPr>
                <w:rStyle w:val="IndexLink"/>
                <w:rtl w:val="true"/>
              </w:rPr>
              <w:tab/>
            </w:r>
            <w:r>
              <w:rPr>
                <w:rStyle w:val="IndexLink"/>
              </w:rPr>
              <w:t>150</w:t>
            </w:r>
          </w:hyperlink>
        </w:p>
        <w:p>
          <w:pPr>
            <w:pStyle w:val="Contents2"/>
            <w:tabs>
              <w:tab w:val="clear" w:pos="8743"/>
              <w:tab w:val="right" w:pos="9026" w:leader="dot"/>
            </w:tabs>
            <w:rPr/>
          </w:pPr>
          <w:hyperlink w:anchor="__RefHeading___Toc4307639_2870459653">
            <w:r>
              <w:rPr>
                <w:webHidden/>
                <w:rStyle w:val="IndexLink"/>
                <w:rtl w:val="true"/>
              </w:rPr>
              <w:t>فصل دوّم</w:t>
            </w:r>
            <w:r>
              <w:rPr>
                <w:rStyle w:val="IndexLink"/>
                <w:rtl w:val="true"/>
              </w:rPr>
              <w:t xml:space="preserve">: </w:t>
            </w:r>
            <w:r>
              <w:rPr>
                <w:rStyle w:val="IndexLink"/>
                <w:rtl w:val="true"/>
              </w:rPr>
              <w:t>در بیان قرائن داخلی و خارجی بر این تحریف ها</w:t>
            </w:r>
            <w:r>
              <w:rPr>
                <w:rStyle w:val="IndexLink"/>
                <w:rtl w:val="true"/>
              </w:rPr>
              <w:tab/>
            </w:r>
            <w:r>
              <w:rPr>
                <w:rStyle w:val="IndexLink"/>
              </w:rPr>
              <w:t>165</w:t>
            </w:r>
          </w:hyperlink>
        </w:p>
        <w:p>
          <w:pPr>
            <w:pStyle w:val="Contents2"/>
            <w:tabs>
              <w:tab w:val="clear" w:pos="8743"/>
              <w:tab w:val="right" w:pos="9026" w:leader="dot"/>
            </w:tabs>
            <w:rPr/>
          </w:pPr>
          <w:hyperlink w:anchor="__RefHeading___Toc4307641_2870459653">
            <w:r>
              <w:rPr>
                <w:webHidden/>
                <w:rStyle w:val="IndexLink"/>
                <w:rtl w:val="true"/>
              </w:rPr>
              <w:t>باب ششم</w:t>
            </w:r>
            <w:r>
              <w:rPr>
                <w:rStyle w:val="IndexLink"/>
                <w:rtl w:val="true"/>
              </w:rPr>
              <w:t>: «</w:t>
            </w:r>
            <w:r>
              <w:rPr>
                <w:rStyle w:val="IndexLink"/>
                <w:rtl w:val="true"/>
              </w:rPr>
              <w:t>أَنبِسُ الْمُؤْمِنين</w:t>
            </w:r>
            <w:r>
              <w:rPr>
                <w:rStyle w:val="IndexLink"/>
                <w:rtl w:val="true"/>
              </w:rPr>
              <w:t>»</w:t>
              <w:tab/>
            </w:r>
            <w:r>
              <w:rPr>
                <w:rStyle w:val="IndexLink"/>
              </w:rPr>
              <w:t>187</w:t>
            </w:r>
          </w:hyperlink>
        </w:p>
        <w:p>
          <w:pPr>
            <w:pStyle w:val="Contents2"/>
            <w:tabs>
              <w:tab w:val="clear" w:pos="8743"/>
              <w:tab w:val="right" w:pos="9026" w:leader="dot"/>
            </w:tabs>
            <w:rPr/>
          </w:pPr>
          <w:hyperlink w:anchor="__RefHeading___Toc4307643_2870459653">
            <w:r>
              <w:rPr>
                <w:webHidden/>
                <w:rStyle w:val="IndexLink"/>
                <w:rtl w:val="true"/>
              </w:rPr>
              <w:t>باب ششم</w:t>
            </w:r>
            <w:r>
              <w:rPr>
                <w:rStyle w:val="IndexLink"/>
                <w:rtl w:val="true"/>
              </w:rPr>
              <w:t xml:space="preserve">: </w:t>
            </w:r>
            <w:r>
              <w:rPr>
                <w:rStyle w:val="IndexLink"/>
                <w:rtl w:val="true"/>
              </w:rPr>
              <w:t>در ذکر آن مقتدای فرقۀ اخیار و آن راهنمای زمرۀ ابرار امام به حق ناطق حضرت ابی عبدالله جعفر بن محمد الصادق علیه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4307645_2870459653">
            <w:r>
              <w:rPr>
                <w:webHidden/>
                <w:rStyle w:val="IndexLink"/>
                <w:rtl w:val="true"/>
              </w:rPr>
              <w:t>فصل</w:t>
            </w:r>
            <w:r>
              <w:rPr>
                <w:rStyle w:val="IndexLink"/>
                <w:rtl w:val="true"/>
              </w:rPr>
              <w:t xml:space="preserve">: </w:t>
            </w:r>
            <w:r>
              <w:rPr>
                <w:rStyle w:val="IndexLink"/>
                <w:rtl w:val="true"/>
              </w:rPr>
              <w:t>در ذکر مختصری از فضائل آن سرور مرضية الخصائل</w:t>
            </w:r>
            <w:r>
              <w:rPr>
                <w:rStyle w:val="IndexLink"/>
                <w:rtl w:val="true"/>
              </w:rPr>
              <w:tab/>
            </w:r>
            <w:r>
              <w:rPr>
                <w:rStyle w:val="IndexLink"/>
              </w:rPr>
              <w:t>192</w:t>
            </w:r>
          </w:hyperlink>
        </w:p>
        <w:p>
          <w:pPr>
            <w:pStyle w:val="Contents2"/>
            <w:tabs>
              <w:tab w:val="clear" w:pos="8743"/>
              <w:tab w:val="right" w:pos="9026" w:leader="dot"/>
            </w:tabs>
            <w:rPr/>
          </w:pPr>
          <w:hyperlink w:anchor="__RefHeading___Toc4307647_2870459653">
            <w:r>
              <w:rPr>
                <w:webHidden/>
                <w:rStyle w:val="IndexLink"/>
                <w:rtl w:val="true"/>
              </w:rPr>
              <w:t>فصل</w:t>
            </w:r>
            <w:r>
              <w:rPr>
                <w:rStyle w:val="IndexLink"/>
                <w:rtl w:val="true"/>
              </w:rPr>
              <w:t xml:space="preserve">: </w:t>
            </w:r>
            <w:r>
              <w:rPr>
                <w:rStyle w:val="IndexLink"/>
                <w:rtl w:val="true"/>
              </w:rPr>
              <w:t xml:space="preserve">در ذکر واقعات زمان آن قدوة اصحاب نجات </w:t>
            </w:r>
            <w:r>
              <w:rPr>
                <w:rStyle w:val="IndexLink"/>
                <w:rtl w:val="true"/>
              </w:rPr>
              <w:t xml:space="preserve">- </w:t>
            </w:r>
            <w:r>
              <w:rPr>
                <w:rStyle w:val="IndexLink"/>
                <w:rtl w:val="true"/>
              </w:rPr>
              <w:t>عليه الصلواة والتحيات</w:t>
            </w:r>
            <w:r>
              <w:rPr>
                <w:rStyle w:val="IndexLink"/>
                <w:rtl w:val="true"/>
              </w:rPr>
              <w:tab/>
            </w:r>
            <w:r>
              <w:rPr>
                <w:rStyle w:val="IndexLink"/>
              </w:rPr>
              <w:t>195</w:t>
            </w:r>
          </w:hyperlink>
        </w:p>
        <w:p>
          <w:pPr>
            <w:pStyle w:val="Contents2"/>
            <w:tabs>
              <w:tab w:val="clear" w:pos="8743"/>
              <w:tab w:val="right" w:pos="9026" w:leader="dot"/>
            </w:tabs>
            <w:rPr/>
          </w:pPr>
          <w:hyperlink w:anchor="__RefHeading___Toc4307649_2870459653">
            <w:r>
              <w:rPr>
                <w:webHidden/>
                <w:rStyle w:val="IndexLink"/>
                <w:rtl w:val="true"/>
              </w:rPr>
              <w:t>فصل</w:t>
            </w:r>
            <w:r>
              <w:rPr>
                <w:rStyle w:val="IndexLink"/>
                <w:rtl w:val="true"/>
              </w:rPr>
              <w:t xml:space="preserve">: </w:t>
            </w:r>
            <w:r>
              <w:rPr>
                <w:rStyle w:val="IndexLink"/>
                <w:rtl w:val="true"/>
              </w:rPr>
              <w:t>در ذکر نسب و مولد ابومسلم مروزی</w:t>
            </w:r>
            <w:r>
              <w:rPr>
                <w:rStyle w:val="IndexLink"/>
                <w:rtl w:val="true"/>
              </w:rPr>
              <w:tab/>
            </w:r>
            <w:r>
              <w:rPr>
                <w:rStyle w:val="IndexLink"/>
              </w:rPr>
              <w:t>213</w:t>
            </w:r>
          </w:hyperlink>
        </w:p>
        <w:p>
          <w:pPr>
            <w:pStyle w:val="Contents2"/>
            <w:tabs>
              <w:tab w:val="clear" w:pos="8743"/>
              <w:tab w:val="right" w:pos="9026" w:leader="dot"/>
            </w:tabs>
            <w:rPr/>
          </w:pPr>
          <w:hyperlink w:anchor="__RefHeading___Toc4307651_2870459653">
            <w:r>
              <w:rPr>
                <w:webHidden/>
                <w:rStyle w:val="IndexLink"/>
                <w:rtl w:val="true"/>
              </w:rPr>
              <w:t>فصل</w:t>
            </w:r>
            <w:r>
              <w:rPr>
                <w:rStyle w:val="IndexLink"/>
                <w:rtl w:val="true"/>
              </w:rPr>
              <w:t xml:space="preserve">: </w:t>
            </w:r>
            <w:r>
              <w:rPr>
                <w:rStyle w:val="IndexLink"/>
                <w:rtl w:val="true"/>
              </w:rPr>
              <w:t>در سبب رسیدن ابو مسلم به خدمت محمد بن علی بن عبدالله بن عباس</w:t>
            </w:r>
            <w:r>
              <w:rPr>
                <w:rStyle w:val="IndexLink"/>
                <w:rtl w:val="true"/>
              </w:rPr>
              <w:tab/>
            </w:r>
            <w:r>
              <w:rPr>
                <w:rStyle w:val="IndexLink"/>
              </w:rPr>
              <w:t>217</w:t>
            </w:r>
          </w:hyperlink>
        </w:p>
        <w:p>
          <w:pPr>
            <w:pStyle w:val="Contents2"/>
            <w:tabs>
              <w:tab w:val="clear" w:pos="8743"/>
              <w:tab w:val="right" w:pos="9026" w:leader="dot"/>
            </w:tabs>
            <w:rPr/>
          </w:pPr>
          <w:hyperlink w:anchor="__RefHeading___Toc4307653_2870459653">
            <w:r>
              <w:rPr>
                <w:webHidden/>
                <w:rStyle w:val="IndexLink"/>
                <w:rtl w:val="true"/>
              </w:rPr>
              <w:t>فصل</w:t>
            </w:r>
            <w:r>
              <w:rPr>
                <w:rStyle w:val="IndexLink"/>
                <w:rtl w:val="true"/>
              </w:rPr>
              <w:t xml:space="preserve">: </w:t>
            </w:r>
            <w:r>
              <w:rPr>
                <w:rStyle w:val="IndexLink"/>
                <w:rtl w:val="true"/>
              </w:rPr>
              <w:t>در ذکر خروج سنباد مجوسی به خون خواستن ابومسلم مروزی</w:t>
            </w:r>
            <w:r>
              <w:rPr>
                <w:rStyle w:val="IndexLink"/>
                <w:rtl w:val="true"/>
              </w:rPr>
              <w:tab/>
            </w:r>
            <w:r>
              <w:rPr>
                <w:rStyle w:val="IndexLink"/>
              </w:rPr>
              <w:t>256</w:t>
            </w:r>
          </w:hyperlink>
        </w:p>
        <w:p>
          <w:pPr>
            <w:pStyle w:val="Contents2"/>
            <w:tabs>
              <w:tab w:val="clear" w:pos="8743"/>
              <w:tab w:val="right" w:pos="9026" w:leader="dot"/>
            </w:tabs>
            <w:rPr/>
          </w:pPr>
          <w:hyperlink w:anchor="__RefHeading___Toc4307655_2870459653">
            <w:r>
              <w:rPr>
                <w:webHidden/>
                <w:rStyle w:val="IndexLink"/>
                <w:rtl w:val="true"/>
              </w:rPr>
              <w:t>فصل</w:t>
            </w:r>
            <w:r>
              <w:rPr>
                <w:rStyle w:val="IndexLink"/>
                <w:rtl w:val="true"/>
              </w:rPr>
              <w:t xml:space="preserve">: </w:t>
            </w:r>
            <w:r>
              <w:rPr>
                <w:rStyle w:val="IndexLink"/>
                <w:rtl w:val="true"/>
              </w:rPr>
              <w:t>در ذکر شمه ای از فضیلت زیارت علی بن الحسين و محمد بن علی و جعفر بن محمد</w:t>
            </w:r>
            <w:r>
              <w:rPr>
                <w:rStyle w:val="IndexLink"/>
                <w:rtl w:val="true"/>
              </w:rPr>
              <w:t>:</w:t>
              <w:tab/>
            </w:r>
            <w:r>
              <w:rPr>
                <w:rStyle w:val="IndexLink"/>
              </w:rPr>
              <w:t>257</w:t>
            </w:r>
          </w:hyperlink>
        </w:p>
        <w:p>
          <w:pPr>
            <w:pStyle w:val="Contents2"/>
            <w:tabs>
              <w:tab w:val="clear" w:pos="8743"/>
              <w:tab w:val="right" w:pos="9026" w:leader="dot"/>
            </w:tabs>
            <w:rPr/>
          </w:pPr>
          <w:hyperlink w:anchor="__RefHeading___Toc4307657_2870459653">
            <w:r>
              <w:rPr>
                <w:webHidden/>
                <w:rStyle w:val="IndexLink"/>
                <w:rtl w:val="true"/>
              </w:rPr>
              <w:t>إظهار الحق و مِعْيارُ الصّدق</w:t>
            </w:r>
            <w:r>
              <w:rPr>
                <w:rStyle w:val="IndexLink"/>
                <w:rtl w:val="true"/>
              </w:rPr>
              <w:tab/>
            </w:r>
            <w:r>
              <w:rPr>
                <w:rStyle w:val="IndexLink"/>
              </w:rPr>
              <w:t>259</w:t>
            </w:r>
          </w:hyperlink>
        </w:p>
        <w:p>
          <w:pPr>
            <w:pStyle w:val="Contents2"/>
            <w:tabs>
              <w:tab w:val="clear" w:pos="8743"/>
              <w:tab w:val="right" w:pos="9026" w:leader="dot"/>
            </w:tabs>
            <w:rPr/>
          </w:pPr>
          <w:hyperlink w:anchor="__RefHeading___Toc4307659_2870459653">
            <w:r>
              <w:rPr>
                <w:webHidden/>
                <w:rStyle w:val="IndexLink"/>
                <w:rtl w:val="true"/>
              </w:rPr>
              <w:t xml:space="preserve">مقدمه در بیان حال علی بن الحسین مسعودى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268</w:t>
            </w:r>
          </w:hyperlink>
        </w:p>
        <w:p>
          <w:pPr>
            <w:pStyle w:val="Contents2"/>
            <w:tabs>
              <w:tab w:val="clear" w:pos="8743"/>
              <w:tab w:val="right" w:pos="9026" w:leader="dot"/>
            </w:tabs>
            <w:rPr/>
          </w:pPr>
          <w:hyperlink w:anchor="__RefHeading___Toc4307661_2870459653">
            <w:r>
              <w:rPr>
                <w:webHidden/>
                <w:rStyle w:val="IndexLink"/>
                <w:rtl w:val="true"/>
              </w:rPr>
              <w:t>فصل اول در اصل ابو مسلم</w:t>
            </w:r>
            <w:r>
              <w:rPr>
                <w:rStyle w:val="IndexLink"/>
                <w:rtl w:val="true"/>
              </w:rPr>
              <w:tab/>
            </w:r>
            <w:r>
              <w:rPr>
                <w:rStyle w:val="IndexLink"/>
              </w:rPr>
              <w:t>270</w:t>
            </w:r>
          </w:hyperlink>
        </w:p>
        <w:p>
          <w:pPr>
            <w:pStyle w:val="Contents2"/>
            <w:tabs>
              <w:tab w:val="clear" w:pos="8743"/>
              <w:tab w:val="right" w:pos="9026" w:leader="dot"/>
            </w:tabs>
            <w:rPr/>
          </w:pPr>
          <w:hyperlink w:anchor="__RefHeading___Toc4307663_2870459653">
            <w:r>
              <w:rPr>
                <w:webHidden/>
                <w:rStyle w:val="IndexLink"/>
                <w:rtl w:val="true"/>
              </w:rPr>
              <w:t>إشارة الهية</w:t>
            </w:r>
            <w:r>
              <w:rPr>
                <w:rStyle w:val="IndexLink"/>
                <w:rtl w:val="true"/>
              </w:rPr>
              <w:tab/>
            </w:r>
            <w:r>
              <w:rPr>
                <w:rStyle w:val="IndexLink"/>
              </w:rPr>
              <w:t>271</w:t>
            </w:r>
          </w:hyperlink>
        </w:p>
        <w:p>
          <w:pPr>
            <w:pStyle w:val="Contents2"/>
            <w:tabs>
              <w:tab w:val="clear" w:pos="8743"/>
              <w:tab w:val="right" w:pos="9026" w:leader="dot"/>
            </w:tabs>
            <w:rPr/>
          </w:pPr>
          <w:hyperlink w:anchor="__RefHeading___Toc4307665_2870459653">
            <w:r>
              <w:rPr>
                <w:webHidden/>
                <w:rStyle w:val="IndexLink"/>
                <w:rtl w:val="true"/>
              </w:rPr>
              <w:t>فصل دوم</w:t>
            </w:r>
            <w:r>
              <w:rPr>
                <w:rStyle w:val="IndexLink"/>
                <w:rtl w:val="true"/>
              </w:rPr>
              <w:t xml:space="preserve">: </w:t>
            </w:r>
            <w:r>
              <w:rPr>
                <w:rStyle w:val="IndexLink"/>
                <w:rtl w:val="true"/>
              </w:rPr>
              <w:t>در بیان مذهب ابو مسلم مروزی</w:t>
            </w:r>
            <w:r>
              <w:rPr>
                <w:rStyle w:val="IndexLink"/>
                <w:rtl w:val="true"/>
              </w:rPr>
              <w:tab/>
            </w:r>
            <w:r>
              <w:rPr>
                <w:rStyle w:val="IndexLink"/>
              </w:rPr>
              <w:t>273</w:t>
            </w:r>
          </w:hyperlink>
        </w:p>
        <w:p>
          <w:pPr>
            <w:pStyle w:val="Contents2"/>
            <w:tabs>
              <w:tab w:val="clear" w:pos="8743"/>
              <w:tab w:val="right" w:pos="9026" w:leader="dot"/>
            </w:tabs>
            <w:rPr/>
          </w:pPr>
          <w:hyperlink w:anchor="__RefHeading___Toc4307667_2870459653">
            <w:r>
              <w:rPr>
                <w:webHidden/>
                <w:rStyle w:val="IndexLink"/>
                <w:rtl w:val="true"/>
              </w:rPr>
              <w:t>فصل سوم</w:t>
            </w:r>
            <w:r>
              <w:rPr>
                <w:rStyle w:val="IndexLink"/>
                <w:rtl w:val="true"/>
              </w:rPr>
              <w:t xml:space="preserve">: </w:t>
            </w:r>
            <w:r>
              <w:rPr>
                <w:rStyle w:val="IndexLink"/>
                <w:rtl w:val="true"/>
              </w:rPr>
              <w:t>در تبیین آن که ابومسلم مروزی از معاندان اهل بیت علیهم السَّلَامُ بوده</w:t>
            </w:r>
            <w:r>
              <w:rPr>
                <w:rStyle w:val="IndexLink"/>
                <w:rtl w:val="true"/>
              </w:rPr>
              <w:tab/>
            </w:r>
            <w:r>
              <w:rPr>
                <w:rStyle w:val="IndexLink"/>
              </w:rPr>
              <w:t>273</w:t>
            </w:r>
          </w:hyperlink>
        </w:p>
        <w:p>
          <w:pPr>
            <w:pStyle w:val="Contents2"/>
            <w:tabs>
              <w:tab w:val="clear" w:pos="8743"/>
              <w:tab w:val="right" w:pos="9026" w:leader="dot"/>
            </w:tabs>
            <w:rPr/>
          </w:pPr>
          <w:hyperlink w:anchor="__RefHeading___Toc4307669_2870459653">
            <w:r>
              <w:rPr>
                <w:webHidden/>
                <w:rStyle w:val="IndexLink"/>
                <w:rtl w:val="true"/>
              </w:rPr>
              <w:t>خاتمةً</w:t>
            </w:r>
            <w:r>
              <w:rPr>
                <w:rStyle w:val="IndexLink"/>
                <w:rtl w:val="true"/>
              </w:rPr>
              <w:tab/>
            </w:r>
            <w:r>
              <w:rPr>
                <w:rStyle w:val="IndexLink"/>
              </w:rPr>
              <w:t>276</w:t>
            </w:r>
          </w:hyperlink>
        </w:p>
        <w:p>
          <w:pPr>
            <w:pStyle w:val="Contents2"/>
            <w:tabs>
              <w:tab w:val="clear" w:pos="8743"/>
              <w:tab w:val="right" w:pos="9026" w:leader="dot"/>
            </w:tabs>
            <w:rPr/>
          </w:pPr>
          <w:hyperlink w:anchor="__RefHeading___Toc4307671_2870459653">
            <w:r>
              <w:rPr>
                <w:webHidden/>
                <w:rStyle w:val="IndexLink"/>
                <w:rtl w:val="true"/>
              </w:rPr>
              <w:t>صَحِيفَةُ الرَّشاد</w:t>
            </w:r>
            <w:r>
              <w:rPr>
                <w:rStyle w:val="IndexLink"/>
                <w:rtl w:val="true"/>
              </w:rPr>
              <w:tab/>
            </w:r>
            <w:r>
              <w:rPr>
                <w:rStyle w:val="IndexLink"/>
              </w:rPr>
              <w:t>279</w:t>
            </w:r>
          </w:hyperlink>
        </w:p>
        <w:p>
          <w:pPr>
            <w:pStyle w:val="Contents2"/>
            <w:tabs>
              <w:tab w:val="clear" w:pos="8743"/>
              <w:tab w:val="right" w:pos="9026" w:leader="dot"/>
            </w:tabs>
            <w:rPr/>
          </w:pPr>
          <w:hyperlink w:anchor="__RefHeading___Toc4307673_2870459653">
            <w:r>
              <w:rPr>
                <w:webHidden/>
                <w:rStyle w:val="IndexLink"/>
                <w:rtl w:val="true"/>
              </w:rPr>
              <w:t>فصل</w:t>
            </w:r>
            <w:r>
              <w:rPr>
                <w:rStyle w:val="IndexLink"/>
                <w:rtl w:val="true"/>
              </w:rPr>
              <w:tab/>
            </w:r>
            <w:r>
              <w:rPr>
                <w:rStyle w:val="IndexLink"/>
              </w:rPr>
              <w:t>285</w:t>
            </w:r>
          </w:hyperlink>
        </w:p>
        <w:p>
          <w:pPr>
            <w:pStyle w:val="Contents2"/>
            <w:tabs>
              <w:tab w:val="clear" w:pos="8743"/>
              <w:tab w:val="right" w:pos="9026" w:leader="dot"/>
            </w:tabs>
            <w:rPr/>
          </w:pPr>
          <w:hyperlink w:anchor="__RefHeading___Toc4307675_2870459653">
            <w:r>
              <w:rPr>
                <w:webHidden/>
                <w:rStyle w:val="IndexLink"/>
                <w:rtl w:val="true"/>
              </w:rPr>
              <w:t>خُلاصَةُ الْفَوائِد</w:t>
            </w:r>
            <w:r>
              <w:rPr>
                <w:rStyle w:val="IndexLink"/>
                <w:rtl w:val="true"/>
              </w:rPr>
              <w:tab/>
            </w:r>
            <w:r>
              <w:rPr>
                <w:rStyle w:val="IndexLink"/>
              </w:rPr>
              <w:t>291</w:t>
            </w:r>
          </w:hyperlink>
        </w:p>
        <w:p>
          <w:pPr>
            <w:pStyle w:val="Contents2"/>
            <w:tabs>
              <w:tab w:val="clear" w:pos="8743"/>
              <w:tab w:val="right" w:pos="9026" w:leader="dot"/>
            </w:tabs>
            <w:rPr/>
          </w:pPr>
          <w:hyperlink w:anchor="__RefHeading___Toc4307677_2870459653">
            <w:r>
              <w:rPr>
                <w:webHidden/>
                <w:rStyle w:val="IndexLink"/>
                <w:rtl w:val="true"/>
              </w:rPr>
              <w:t>باب اوّل</w:t>
            </w:r>
            <w:r>
              <w:rPr>
                <w:rStyle w:val="IndexLink"/>
                <w:rtl w:val="true"/>
              </w:rPr>
              <w:t>: [</w:t>
            </w:r>
            <w:r>
              <w:rPr>
                <w:rStyle w:val="IndexLink"/>
                <w:rtl w:val="true"/>
              </w:rPr>
              <w:t>در ذکر سبب تألیف چند کتاب در ردّ ابو مسلم</w:t>
            </w:r>
            <w:r>
              <w:rPr>
                <w:rStyle w:val="IndexLink"/>
                <w:rtl w:val="true"/>
              </w:rPr>
              <w:t>]</w:t>
              <w:tab/>
            </w:r>
            <w:r>
              <w:rPr>
                <w:rStyle w:val="IndexLink"/>
              </w:rPr>
              <w:t>295</w:t>
            </w:r>
          </w:hyperlink>
        </w:p>
        <w:p>
          <w:pPr>
            <w:pStyle w:val="Contents2"/>
            <w:tabs>
              <w:tab w:val="clear" w:pos="8743"/>
              <w:tab w:val="right" w:pos="9026" w:leader="dot"/>
            </w:tabs>
            <w:rPr/>
          </w:pPr>
          <w:hyperlink w:anchor="__RefHeading___Toc4307679_2870459653">
            <w:r>
              <w:rPr>
                <w:webHidden/>
                <w:rStyle w:val="IndexLink"/>
                <w:rtl w:val="true"/>
              </w:rPr>
              <w:t>باب دوم</w:t>
            </w:r>
            <w:r>
              <w:rPr>
                <w:rStyle w:val="IndexLink"/>
                <w:rtl w:val="true"/>
              </w:rPr>
              <w:t xml:space="preserve">: </w:t>
            </w:r>
            <w:r>
              <w:rPr>
                <w:rStyle w:val="IndexLink"/>
                <w:rtl w:val="true"/>
              </w:rPr>
              <w:t>در وجوب دشمنی با مخالفان امامان علیهم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4307681_2870459653">
            <w:r>
              <w:rPr>
                <w:webHidden/>
                <w:rStyle w:val="IndexLink"/>
                <w:rtl w:val="true"/>
              </w:rPr>
              <w:t>باب سیم</w:t>
            </w:r>
            <w:r>
              <w:rPr>
                <w:rStyle w:val="IndexLink"/>
                <w:rtl w:val="true"/>
              </w:rPr>
              <w:t xml:space="preserve">: </w:t>
            </w:r>
            <w:r>
              <w:rPr>
                <w:rStyle w:val="IndexLink"/>
                <w:rtl w:val="true"/>
              </w:rPr>
              <w:t>در بیان مذهب ابو مسلم</w:t>
            </w:r>
            <w:r>
              <w:rPr>
                <w:rStyle w:val="IndexLink"/>
                <w:rtl w:val="true"/>
              </w:rPr>
              <w:tab/>
            </w:r>
            <w:r>
              <w:rPr>
                <w:rStyle w:val="IndexLink"/>
              </w:rPr>
              <w:t>300</w:t>
            </w:r>
          </w:hyperlink>
        </w:p>
        <w:p>
          <w:pPr>
            <w:pStyle w:val="Contents2"/>
            <w:tabs>
              <w:tab w:val="clear" w:pos="8743"/>
              <w:tab w:val="right" w:pos="9026" w:leader="dot"/>
            </w:tabs>
            <w:rPr/>
          </w:pPr>
          <w:hyperlink w:anchor="__RefHeading___Toc4307683_2870459653">
            <w:r>
              <w:rPr>
                <w:webHidden/>
                <w:rStyle w:val="IndexLink"/>
                <w:rtl w:val="true"/>
              </w:rPr>
              <w:t>باب چهارم</w:t>
            </w:r>
            <w:r>
              <w:rPr>
                <w:rStyle w:val="IndexLink"/>
                <w:rtl w:val="true"/>
              </w:rPr>
              <w:tab/>
            </w:r>
            <w:r>
              <w:rPr>
                <w:rStyle w:val="IndexLink"/>
              </w:rPr>
              <w:t>302</w:t>
            </w:r>
          </w:hyperlink>
        </w:p>
        <w:p>
          <w:pPr>
            <w:pStyle w:val="Contents2"/>
            <w:tabs>
              <w:tab w:val="clear" w:pos="8743"/>
              <w:tab w:val="right" w:pos="9026" w:leader="dot"/>
            </w:tabs>
            <w:rPr/>
          </w:pPr>
          <w:hyperlink w:anchor="__RefHeading___Toc4307685_2870459653">
            <w:r>
              <w:rPr>
                <w:webHidden/>
                <w:rStyle w:val="IndexLink"/>
                <w:rtl w:val="true"/>
              </w:rPr>
              <w:t>باب پنجم</w:t>
            </w:r>
            <w:r>
              <w:rPr>
                <w:rStyle w:val="IndexLink"/>
                <w:rtl w:val="true"/>
              </w:rPr>
              <w:tab/>
            </w:r>
            <w:r>
              <w:rPr>
                <w:rStyle w:val="IndexLink"/>
              </w:rPr>
              <w:t>303</w:t>
            </w:r>
          </w:hyperlink>
        </w:p>
        <w:p>
          <w:pPr>
            <w:pStyle w:val="Contents2"/>
            <w:tabs>
              <w:tab w:val="clear" w:pos="8743"/>
              <w:tab w:val="right" w:pos="9026" w:leader="dot"/>
            </w:tabs>
            <w:rPr/>
          </w:pPr>
          <w:hyperlink w:anchor="__RefHeading___Toc4307687_2870459653">
            <w:r>
              <w:rPr>
                <w:webHidden/>
                <w:rStyle w:val="IndexLink"/>
                <w:rtl w:val="true"/>
              </w:rPr>
              <w:t>باب ششم</w:t>
            </w:r>
            <w:r>
              <w:rPr>
                <w:rStyle w:val="IndexLink"/>
                <w:rtl w:val="true"/>
              </w:rPr>
              <w:tab/>
            </w:r>
            <w:r>
              <w:rPr>
                <w:rStyle w:val="IndexLink"/>
              </w:rPr>
              <w:t>305</w:t>
            </w:r>
          </w:hyperlink>
        </w:p>
        <w:p>
          <w:pPr>
            <w:pStyle w:val="Contents2"/>
            <w:tabs>
              <w:tab w:val="clear" w:pos="8743"/>
              <w:tab w:val="right" w:pos="9026" w:leader="dot"/>
            </w:tabs>
            <w:rPr/>
          </w:pPr>
          <w:hyperlink w:anchor="__RefHeading___Toc4307689_2870459653">
            <w:r>
              <w:rPr>
                <w:webHidden/>
                <w:rStyle w:val="IndexLink"/>
                <w:rtl w:val="true"/>
              </w:rPr>
              <w:t>باب هفتم</w:t>
            </w:r>
            <w:r>
              <w:rPr>
                <w:rStyle w:val="IndexLink"/>
                <w:rtl w:val="true"/>
              </w:rPr>
              <w:tab/>
            </w:r>
            <w:r>
              <w:rPr>
                <w:rStyle w:val="IndexLink"/>
              </w:rPr>
              <w:t>309</w:t>
            </w:r>
          </w:hyperlink>
        </w:p>
        <w:p>
          <w:pPr>
            <w:pStyle w:val="Contents2"/>
            <w:tabs>
              <w:tab w:val="clear" w:pos="8743"/>
              <w:tab w:val="right" w:pos="9026" w:leader="dot"/>
            </w:tabs>
            <w:rPr/>
          </w:pPr>
          <w:hyperlink w:anchor="__RefHeading___Toc4307691_2870459653">
            <w:r>
              <w:rPr>
                <w:webHidden/>
                <w:rStyle w:val="IndexLink"/>
                <w:rtl w:val="true"/>
              </w:rPr>
              <w:t>باب هشتم</w:t>
            </w:r>
            <w:r>
              <w:rPr>
                <w:rStyle w:val="IndexLink"/>
                <w:rtl w:val="true"/>
              </w:rPr>
              <w:tab/>
            </w:r>
            <w:r>
              <w:rPr>
                <w:rStyle w:val="IndexLink"/>
              </w:rPr>
              <w:t>313</w:t>
            </w:r>
          </w:hyperlink>
        </w:p>
        <w:p>
          <w:pPr>
            <w:pStyle w:val="Contents3"/>
            <w:tabs>
              <w:tab w:val="clear" w:pos="8459"/>
              <w:tab w:val="right" w:pos="9026" w:leader="dot"/>
            </w:tabs>
            <w:rPr/>
          </w:pPr>
          <w:hyperlink w:anchor="__RefHeading___Toc4307693_2870459653">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4307695_2870459653">
            <w:r>
              <w:rPr>
                <w:webHidden/>
                <w:rStyle w:val="IndexLink"/>
                <w:rtl w:val="true"/>
              </w:rPr>
              <w:t>باب نهم</w:t>
            </w:r>
            <w:r>
              <w:rPr>
                <w:rStyle w:val="IndexLink"/>
                <w:rtl w:val="true"/>
              </w:rPr>
              <w:tab/>
            </w:r>
            <w:r>
              <w:rPr>
                <w:rStyle w:val="IndexLink"/>
              </w:rPr>
              <w:t>321</w:t>
            </w:r>
          </w:hyperlink>
        </w:p>
        <w:p>
          <w:pPr>
            <w:pStyle w:val="Contents2"/>
            <w:tabs>
              <w:tab w:val="clear" w:pos="8743"/>
              <w:tab w:val="right" w:pos="9026" w:leader="dot"/>
            </w:tabs>
            <w:rPr/>
          </w:pPr>
          <w:hyperlink w:anchor="__RefHeading___Toc4307697_2870459653">
            <w:r>
              <w:rPr>
                <w:webHidden/>
                <w:rStyle w:val="IndexLink"/>
                <w:rtl w:val="true"/>
              </w:rPr>
              <w:t>باب دهم</w:t>
            </w:r>
            <w:r>
              <w:rPr>
                <w:rStyle w:val="IndexLink"/>
                <w:rtl w:val="true"/>
              </w:rPr>
              <w:tab/>
            </w:r>
            <w:r>
              <w:rPr>
                <w:rStyle w:val="IndexLink"/>
              </w:rPr>
              <w:t>326</w:t>
            </w:r>
          </w:hyperlink>
        </w:p>
        <w:p>
          <w:pPr>
            <w:pStyle w:val="Contents2"/>
            <w:tabs>
              <w:tab w:val="clear" w:pos="8743"/>
              <w:tab w:val="right" w:pos="9026" w:leader="dot"/>
            </w:tabs>
            <w:rPr/>
          </w:pPr>
          <w:hyperlink w:anchor="__RefHeading___Toc4307699_2870459653">
            <w:r>
              <w:rPr>
                <w:webHidden/>
                <w:rStyle w:val="IndexLink"/>
                <w:rtl w:val="true"/>
              </w:rPr>
              <w:t>أَبْيَاتُ الْمُخْتَارِ وأنيس الأبرار</w:t>
            </w:r>
            <w:r>
              <w:rPr>
                <w:rStyle w:val="IndexLink"/>
                <w:rtl w:val="true"/>
              </w:rPr>
              <w:tab/>
            </w:r>
            <w:r>
              <w:rPr>
                <w:rStyle w:val="IndexLink"/>
              </w:rPr>
              <w:t>331</w:t>
            </w:r>
          </w:hyperlink>
        </w:p>
        <w:p>
          <w:pPr>
            <w:pStyle w:val="Contents2"/>
            <w:tabs>
              <w:tab w:val="clear" w:pos="8743"/>
              <w:tab w:val="right" w:pos="9026" w:leader="dot"/>
            </w:tabs>
            <w:rPr/>
          </w:pPr>
          <w:hyperlink w:anchor="__RefHeading___Toc4307701_2870459653">
            <w:r>
              <w:rPr>
                <w:webHidden/>
                <w:rStyle w:val="IndexLink"/>
                <w:rtl w:val="true"/>
              </w:rPr>
              <w:t>مقدمه</w:t>
            </w:r>
            <w:r>
              <w:rPr>
                <w:rStyle w:val="IndexLink"/>
                <w:rtl w:val="true"/>
              </w:rPr>
              <w:tab/>
            </w:r>
            <w:r>
              <w:rPr>
                <w:rStyle w:val="IndexLink"/>
              </w:rPr>
              <w:t>341</w:t>
            </w:r>
          </w:hyperlink>
        </w:p>
        <w:p>
          <w:pPr>
            <w:pStyle w:val="Contents2"/>
            <w:tabs>
              <w:tab w:val="clear" w:pos="8743"/>
              <w:tab w:val="right" w:pos="9026" w:leader="dot"/>
            </w:tabs>
            <w:rPr/>
          </w:pPr>
          <w:hyperlink w:anchor="__RefHeading___Toc4307703_2870459653">
            <w:r>
              <w:rPr>
                <w:webHidden/>
                <w:rStyle w:val="IndexLink"/>
                <w:rtl w:val="true"/>
              </w:rPr>
              <w:t>فصل</w:t>
            </w:r>
            <w:r>
              <w:rPr>
                <w:rStyle w:val="IndexLink"/>
                <w:rtl w:val="true"/>
              </w:rPr>
              <w:tab/>
            </w:r>
            <w:r>
              <w:rPr>
                <w:rStyle w:val="IndexLink"/>
              </w:rPr>
              <w:t>347</w:t>
            </w:r>
          </w:hyperlink>
        </w:p>
        <w:p>
          <w:pPr>
            <w:pStyle w:val="Contents2"/>
            <w:tabs>
              <w:tab w:val="clear" w:pos="8743"/>
              <w:tab w:val="right" w:pos="9026" w:leader="dot"/>
            </w:tabs>
            <w:rPr/>
          </w:pPr>
          <w:hyperlink w:anchor="__RefHeading___Toc4307705_2870459653">
            <w:r>
              <w:rPr>
                <w:webHidden/>
                <w:rStyle w:val="IndexLink"/>
                <w:rtl w:val="true"/>
              </w:rPr>
              <w:t>فصل در ذکر نسب و مولد ابومسلم مروزی</w:t>
            </w:r>
            <w:r>
              <w:rPr>
                <w:rStyle w:val="IndexLink"/>
                <w:rtl w:val="true"/>
              </w:rPr>
              <w:tab/>
            </w:r>
            <w:r>
              <w:rPr>
                <w:rStyle w:val="IndexLink"/>
              </w:rPr>
              <w:t>369</w:t>
            </w:r>
          </w:hyperlink>
        </w:p>
        <w:p>
          <w:pPr>
            <w:pStyle w:val="Contents2"/>
            <w:tabs>
              <w:tab w:val="clear" w:pos="8743"/>
              <w:tab w:val="right" w:pos="9026" w:leader="dot"/>
            </w:tabs>
            <w:rPr/>
          </w:pPr>
          <w:hyperlink w:anchor="__RefHeading___Toc4307707_2870459653">
            <w:r>
              <w:rPr>
                <w:webHidden/>
                <w:rStyle w:val="IndexLink"/>
                <w:rtl w:val="true"/>
              </w:rPr>
              <w:t>فصل در سبب رسیدن ابو مسلم به خدمت محمد بن علی بن عبدالله بن عباس</w:t>
            </w:r>
            <w:r>
              <w:rPr>
                <w:rStyle w:val="IndexLink"/>
                <w:rtl w:val="true"/>
              </w:rPr>
              <w:tab/>
            </w:r>
            <w:r>
              <w:rPr>
                <w:rStyle w:val="IndexLink"/>
              </w:rPr>
              <w:t>372</w:t>
            </w:r>
          </w:hyperlink>
        </w:p>
        <w:p>
          <w:pPr>
            <w:pStyle w:val="Contents2"/>
            <w:tabs>
              <w:tab w:val="clear" w:pos="8743"/>
              <w:tab w:val="right" w:pos="9026" w:leader="dot"/>
            </w:tabs>
            <w:rPr/>
          </w:pPr>
          <w:hyperlink w:anchor="__RefHeading___Toc4307709_2870459653">
            <w:r>
              <w:rPr>
                <w:webHidden/>
                <w:rStyle w:val="IndexLink"/>
                <w:rtl w:val="true"/>
              </w:rPr>
              <w:t>فصل در ذکر خروج سنباد مجوسی به خون خواستن ابومسلم مروزی</w:t>
            </w:r>
            <w:r>
              <w:rPr>
                <w:rStyle w:val="IndexLink"/>
                <w:rtl w:val="true"/>
              </w:rPr>
              <w:tab/>
            </w:r>
            <w:r>
              <w:rPr>
                <w:rStyle w:val="IndexLink"/>
              </w:rPr>
              <w:t>415</w:t>
            </w:r>
          </w:hyperlink>
        </w:p>
        <w:p>
          <w:pPr>
            <w:pStyle w:val="Contents2"/>
            <w:tabs>
              <w:tab w:val="clear" w:pos="8743"/>
              <w:tab w:val="right" w:pos="9026" w:leader="dot"/>
            </w:tabs>
            <w:rPr/>
          </w:pPr>
          <w:hyperlink w:anchor="__RefHeading___Toc4307711_2870459653">
            <w:r>
              <w:rPr>
                <w:webHidden/>
                <w:rStyle w:val="IndexLink"/>
                <w:rtl w:val="true"/>
              </w:rPr>
              <w:t>خاتمه</w:t>
            </w:r>
            <w:r>
              <w:rPr>
                <w:rStyle w:val="IndexLink"/>
                <w:rtl w:val="true"/>
              </w:rPr>
              <w:tab/>
            </w:r>
            <w:r>
              <w:rPr>
                <w:rStyle w:val="IndexLink"/>
              </w:rPr>
              <w:t>417</w:t>
            </w:r>
          </w:hyperlink>
        </w:p>
        <w:p>
          <w:pPr>
            <w:pStyle w:val="Contents2"/>
            <w:tabs>
              <w:tab w:val="clear" w:pos="8743"/>
              <w:tab w:val="right" w:pos="9026" w:leader="dot"/>
            </w:tabs>
            <w:rPr/>
          </w:pPr>
          <w:hyperlink w:anchor="__RefHeading___Toc4307713_2870459653">
            <w:r>
              <w:rPr>
                <w:webHidden/>
                <w:rStyle w:val="IndexLink"/>
                <w:rtl w:val="true"/>
              </w:rPr>
              <w:t>الحديث الاول</w:t>
            </w:r>
            <w:r>
              <w:rPr>
                <w:rStyle w:val="IndexLink"/>
                <w:rtl w:val="true"/>
              </w:rPr>
              <w:tab/>
            </w:r>
            <w:r>
              <w:rPr>
                <w:rStyle w:val="IndexLink"/>
              </w:rPr>
              <w:t>437</w:t>
            </w:r>
          </w:hyperlink>
        </w:p>
        <w:p>
          <w:pPr>
            <w:pStyle w:val="Contents2"/>
            <w:tabs>
              <w:tab w:val="clear" w:pos="8743"/>
              <w:tab w:val="right" w:pos="9026" w:leader="dot"/>
            </w:tabs>
            <w:rPr/>
          </w:pPr>
          <w:hyperlink w:anchor="__RefHeading___Toc4307715_2870459653">
            <w:r>
              <w:rPr>
                <w:webHidden/>
                <w:rStyle w:val="IndexLink"/>
                <w:rtl w:val="true"/>
              </w:rPr>
              <w:t>ترجمه حدیث اوّل</w:t>
            </w:r>
            <w:r>
              <w:rPr>
                <w:rStyle w:val="IndexLink"/>
                <w:rtl w:val="true"/>
              </w:rPr>
              <w:t>:</w:t>
              <w:tab/>
            </w:r>
            <w:r>
              <w:rPr>
                <w:rStyle w:val="IndexLink"/>
              </w:rPr>
              <w:t>441</w:t>
            </w:r>
          </w:hyperlink>
        </w:p>
        <w:p>
          <w:pPr>
            <w:pStyle w:val="Contents2"/>
            <w:tabs>
              <w:tab w:val="clear" w:pos="8743"/>
              <w:tab w:val="right" w:pos="9026" w:leader="dot"/>
            </w:tabs>
            <w:rPr/>
          </w:pPr>
          <w:hyperlink w:anchor="__RefHeading___Toc4307717_2870459653">
            <w:r>
              <w:rPr>
                <w:webHidden/>
                <w:rStyle w:val="IndexLink"/>
                <w:rtl w:val="true"/>
              </w:rPr>
              <w:t>الحديث الثاني</w:t>
            </w:r>
            <w:r>
              <w:rPr>
                <w:rStyle w:val="IndexLink"/>
                <w:rtl w:val="true"/>
              </w:rPr>
              <w:tab/>
            </w:r>
            <w:r>
              <w:rPr>
                <w:rStyle w:val="IndexLink"/>
              </w:rPr>
              <w:t>448</w:t>
            </w:r>
          </w:hyperlink>
        </w:p>
        <w:p>
          <w:pPr>
            <w:pStyle w:val="Contents2"/>
            <w:tabs>
              <w:tab w:val="clear" w:pos="8743"/>
              <w:tab w:val="right" w:pos="9026" w:leader="dot"/>
            </w:tabs>
            <w:rPr/>
          </w:pPr>
          <w:hyperlink w:anchor="__RefHeading___Toc4307719_2870459653">
            <w:r>
              <w:rPr>
                <w:webHidden/>
                <w:rStyle w:val="IndexLink"/>
                <w:rtl w:val="true"/>
              </w:rPr>
              <w:t xml:space="preserve">ترجمه ی </w:t>
            </w:r>
            <w:r>
              <w:rPr>
                <w:rStyle w:val="IndexLink"/>
                <w:rtl w:val="true"/>
              </w:rPr>
              <w:t>[</w:t>
            </w:r>
            <w:r>
              <w:rPr>
                <w:rStyle w:val="IndexLink"/>
                <w:rtl w:val="true"/>
              </w:rPr>
              <w:t>حدیث دوّم</w:t>
            </w:r>
            <w:r>
              <w:rPr>
                <w:rStyle w:val="IndexLink"/>
                <w:rtl w:val="true"/>
              </w:rPr>
              <w:t>]:</w:t>
              <w:tab/>
            </w:r>
            <w:r>
              <w:rPr>
                <w:rStyle w:val="IndexLink"/>
              </w:rPr>
              <w:t>449</w:t>
            </w:r>
          </w:hyperlink>
        </w:p>
        <w:p>
          <w:pPr>
            <w:pStyle w:val="Contents2"/>
            <w:tabs>
              <w:tab w:val="clear" w:pos="8743"/>
              <w:tab w:val="right" w:pos="9026" w:leader="dot"/>
            </w:tabs>
            <w:rPr/>
          </w:pPr>
          <w:hyperlink w:anchor="__RefHeading___Toc4307721_2870459653">
            <w:r>
              <w:rPr>
                <w:webHidden/>
                <w:rStyle w:val="IndexLink"/>
                <w:rtl w:val="true"/>
              </w:rPr>
              <w:t>الحديث الثالث</w:t>
            </w:r>
            <w:r>
              <w:rPr>
                <w:rStyle w:val="IndexLink"/>
                <w:rtl w:val="true"/>
              </w:rPr>
              <w:tab/>
            </w:r>
            <w:r>
              <w:rPr>
                <w:rStyle w:val="IndexLink"/>
              </w:rPr>
              <w:t>461</w:t>
            </w:r>
          </w:hyperlink>
        </w:p>
        <w:p>
          <w:pPr>
            <w:pStyle w:val="Contents2"/>
            <w:tabs>
              <w:tab w:val="clear" w:pos="8743"/>
              <w:tab w:val="right" w:pos="9026" w:leader="dot"/>
            </w:tabs>
            <w:rPr/>
          </w:pPr>
          <w:hyperlink w:anchor="__RefHeading___Toc4307723_2870459653">
            <w:r>
              <w:rPr>
                <w:webHidden/>
                <w:rStyle w:val="IndexLink"/>
                <w:rtl w:val="true"/>
              </w:rPr>
              <w:t xml:space="preserve">ترجمه </w:t>
            </w:r>
            <w:r>
              <w:rPr>
                <w:rStyle w:val="IndexLink"/>
                <w:rtl w:val="true"/>
              </w:rPr>
              <w:t>[</w:t>
            </w:r>
            <w:r>
              <w:rPr>
                <w:rStyle w:val="IndexLink"/>
                <w:rtl w:val="true"/>
              </w:rPr>
              <w:t>حدیث سوّم</w:t>
            </w:r>
            <w:r>
              <w:rPr>
                <w:rStyle w:val="IndexLink"/>
                <w:rtl w:val="true"/>
              </w:rPr>
              <w:t>]:</w:t>
              <w:tab/>
            </w:r>
            <w:r>
              <w:rPr>
                <w:rStyle w:val="IndexLink"/>
              </w:rPr>
              <w:t>462</w:t>
            </w:r>
          </w:hyperlink>
        </w:p>
        <w:p>
          <w:pPr>
            <w:pStyle w:val="Contents2"/>
            <w:tabs>
              <w:tab w:val="clear" w:pos="8743"/>
              <w:tab w:val="right" w:pos="9026" w:leader="dot"/>
            </w:tabs>
            <w:rPr/>
          </w:pPr>
          <w:hyperlink w:anchor="__RefHeading___Toc4307725_2870459653">
            <w:r>
              <w:rPr>
                <w:webHidden/>
                <w:rStyle w:val="IndexLink"/>
                <w:rtl w:val="true"/>
              </w:rPr>
              <w:t>فايدة جليلة</w:t>
            </w:r>
            <w:r>
              <w:rPr>
                <w:rStyle w:val="IndexLink"/>
                <w:rtl w:val="true"/>
              </w:rPr>
              <w:t>:</w:t>
              <w:tab/>
            </w:r>
            <w:r>
              <w:rPr>
                <w:rStyle w:val="IndexLink"/>
              </w:rPr>
              <w:t>464</w:t>
            </w:r>
          </w:hyperlink>
        </w:p>
        <w:p>
          <w:pPr>
            <w:pStyle w:val="Contents2"/>
            <w:tabs>
              <w:tab w:val="clear" w:pos="8743"/>
              <w:tab w:val="right" w:pos="9026" w:leader="dot"/>
            </w:tabs>
            <w:rPr/>
          </w:pPr>
          <w:hyperlink w:anchor="__RefHeading___Toc4307727_2870459653">
            <w:r>
              <w:rPr>
                <w:webHidden/>
                <w:rStyle w:val="IndexLink"/>
                <w:rtl w:val="true"/>
              </w:rPr>
              <w:t>الحديث الرابع</w:t>
            </w:r>
            <w:r>
              <w:rPr>
                <w:rStyle w:val="IndexLink"/>
                <w:rtl w:val="true"/>
              </w:rPr>
              <w:tab/>
            </w:r>
            <w:r>
              <w:rPr>
                <w:rStyle w:val="IndexLink"/>
              </w:rPr>
              <w:t>465</w:t>
            </w:r>
          </w:hyperlink>
        </w:p>
        <w:p>
          <w:pPr>
            <w:pStyle w:val="Contents2"/>
            <w:tabs>
              <w:tab w:val="clear" w:pos="8743"/>
              <w:tab w:val="right" w:pos="9026" w:leader="dot"/>
            </w:tabs>
            <w:rPr/>
          </w:pPr>
          <w:hyperlink w:anchor="__RefHeading___Toc4307729_2870459653">
            <w:r>
              <w:rPr>
                <w:webHidden/>
                <w:rStyle w:val="IndexLink"/>
                <w:rtl w:val="true"/>
              </w:rPr>
              <w:t xml:space="preserve">ترجمه </w:t>
            </w:r>
            <w:r>
              <w:rPr>
                <w:rStyle w:val="IndexLink"/>
                <w:rtl w:val="true"/>
              </w:rPr>
              <w:t>[</w:t>
            </w:r>
            <w:r>
              <w:rPr>
                <w:rStyle w:val="IndexLink"/>
                <w:rtl w:val="true"/>
              </w:rPr>
              <w:t>حدیث چهارم</w:t>
            </w:r>
            <w:r>
              <w:rPr>
                <w:rStyle w:val="IndexLink"/>
                <w:rtl w:val="true"/>
              </w:rPr>
              <w:t>]</w:t>
              <w:tab/>
            </w:r>
            <w:r>
              <w:rPr>
                <w:rStyle w:val="IndexLink"/>
              </w:rPr>
              <w:t>465</w:t>
            </w:r>
          </w:hyperlink>
        </w:p>
        <w:p>
          <w:pPr>
            <w:pStyle w:val="Contents2"/>
            <w:tabs>
              <w:tab w:val="clear" w:pos="8743"/>
              <w:tab w:val="right" w:pos="9026" w:leader="dot"/>
            </w:tabs>
            <w:rPr/>
          </w:pPr>
          <w:hyperlink w:anchor="__RefHeading___Toc4307731_2870459653">
            <w:r>
              <w:rPr>
                <w:webHidden/>
                <w:rStyle w:val="IndexLink"/>
                <w:rtl w:val="true"/>
              </w:rPr>
              <w:t>الحديث الخامس</w:t>
            </w:r>
            <w:r>
              <w:rPr>
                <w:rStyle w:val="IndexLink"/>
                <w:rtl w:val="true"/>
              </w:rPr>
              <w:tab/>
            </w:r>
            <w:r>
              <w:rPr>
                <w:rStyle w:val="IndexLink"/>
              </w:rPr>
              <w:t>467</w:t>
            </w:r>
          </w:hyperlink>
        </w:p>
        <w:p>
          <w:pPr>
            <w:pStyle w:val="Contents2"/>
            <w:tabs>
              <w:tab w:val="clear" w:pos="8743"/>
              <w:tab w:val="right" w:pos="9026" w:leader="dot"/>
            </w:tabs>
            <w:rPr/>
          </w:pPr>
          <w:hyperlink w:anchor="__RefHeading___Toc4307733_2870459653">
            <w:r>
              <w:rPr>
                <w:webHidden/>
                <w:rStyle w:val="IndexLink"/>
                <w:rtl w:val="true"/>
              </w:rPr>
              <w:t xml:space="preserve">ترجمه ی </w:t>
            </w:r>
            <w:r>
              <w:rPr>
                <w:rStyle w:val="IndexLink"/>
                <w:rtl w:val="true"/>
              </w:rPr>
              <w:t>[</w:t>
            </w:r>
            <w:r>
              <w:rPr>
                <w:rStyle w:val="IndexLink"/>
                <w:rtl w:val="true"/>
              </w:rPr>
              <w:t>حدیث پنجم</w:t>
            </w:r>
            <w:r>
              <w:rPr>
                <w:rStyle w:val="IndexLink"/>
                <w:rtl w:val="true"/>
              </w:rPr>
              <w:t>]</w:t>
              <w:tab/>
            </w:r>
            <w:r>
              <w:rPr>
                <w:rStyle w:val="IndexLink"/>
              </w:rPr>
              <w:t>468</w:t>
            </w:r>
          </w:hyperlink>
        </w:p>
        <w:p>
          <w:pPr>
            <w:pStyle w:val="Contents2"/>
            <w:tabs>
              <w:tab w:val="clear" w:pos="8743"/>
              <w:tab w:val="right" w:pos="9026" w:leader="dot"/>
            </w:tabs>
            <w:rPr/>
          </w:pPr>
          <w:hyperlink w:anchor="__RefHeading___Toc4307735_2870459653">
            <w:r>
              <w:rPr>
                <w:webHidden/>
                <w:rStyle w:val="IndexLink"/>
                <w:rtl w:val="true"/>
              </w:rPr>
              <w:t>الحديث السادس</w:t>
            </w:r>
            <w:r>
              <w:rPr>
                <w:rStyle w:val="IndexLink"/>
                <w:rtl w:val="true"/>
              </w:rPr>
              <w:tab/>
            </w:r>
            <w:r>
              <w:rPr>
                <w:rStyle w:val="IndexLink"/>
              </w:rPr>
              <w:t>471</w:t>
            </w:r>
          </w:hyperlink>
        </w:p>
        <w:p>
          <w:pPr>
            <w:pStyle w:val="Contents2"/>
            <w:tabs>
              <w:tab w:val="clear" w:pos="8743"/>
              <w:tab w:val="right" w:pos="9026" w:leader="dot"/>
            </w:tabs>
            <w:rPr/>
          </w:pPr>
          <w:hyperlink w:anchor="__RefHeading___Toc4307737_2870459653">
            <w:r>
              <w:rPr>
                <w:webHidden/>
                <w:rStyle w:val="IndexLink"/>
                <w:rtl w:val="true"/>
              </w:rPr>
              <w:t xml:space="preserve">ترجمه </w:t>
            </w:r>
            <w:r>
              <w:rPr>
                <w:rStyle w:val="IndexLink"/>
                <w:rtl w:val="true"/>
              </w:rPr>
              <w:t>[</w:t>
            </w:r>
            <w:r>
              <w:rPr>
                <w:rStyle w:val="IndexLink"/>
                <w:rtl w:val="true"/>
              </w:rPr>
              <w:t>حدیث ششم</w:t>
            </w:r>
            <w:r>
              <w:rPr>
                <w:rStyle w:val="IndexLink"/>
                <w:rtl w:val="true"/>
              </w:rPr>
              <w:t>]</w:t>
              <w:tab/>
            </w:r>
            <w:r>
              <w:rPr>
                <w:rStyle w:val="IndexLink"/>
              </w:rPr>
              <w:t>472</w:t>
            </w:r>
          </w:hyperlink>
        </w:p>
        <w:p>
          <w:pPr>
            <w:pStyle w:val="Contents2"/>
            <w:tabs>
              <w:tab w:val="clear" w:pos="8743"/>
              <w:tab w:val="right" w:pos="9026" w:leader="dot"/>
            </w:tabs>
            <w:rPr/>
          </w:pPr>
          <w:hyperlink w:anchor="__RefHeading___Toc4307739_2870459653">
            <w:r>
              <w:rPr>
                <w:webHidden/>
                <w:rStyle w:val="IndexLink"/>
                <w:rtl w:val="true"/>
              </w:rPr>
              <w:t>الحديث السابع</w:t>
            </w:r>
            <w:r>
              <w:rPr>
                <w:rStyle w:val="IndexLink"/>
                <w:rtl w:val="true"/>
              </w:rPr>
              <w:tab/>
            </w:r>
            <w:r>
              <w:rPr>
                <w:rStyle w:val="IndexLink"/>
              </w:rPr>
              <w:t>475</w:t>
            </w:r>
          </w:hyperlink>
        </w:p>
        <w:p>
          <w:pPr>
            <w:pStyle w:val="Contents2"/>
            <w:tabs>
              <w:tab w:val="clear" w:pos="8743"/>
              <w:tab w:val="right" w:pos="9026" w:leader="dot"/>
            </w:tabs>
            <w:rPr/>
          </w:pPr>
          <w:hyperlink w:anchor="__RefHeading___Toc4307741_2870459653">
            <w:r>
              <w:rPr>
                <w:webHidden/>
                <w:rStyle w:val="IndexLink"/>
                <w:rtl w:val="true"/>
              </w:rPr>
              <w:t xml:space="preserve">ترجمه </w:t>
            </w:r>
            <w:r>
              <w:rPr>
                <w:rStyle w:val="IndexLink"/>
                <w:rtl w:val="true"/>
              </w:rPr>
              <w:t>[</w:t>
            </w:r>
            <w:r>
              <w:rPr>
                <w:rStyle w:val="IndexLink"/>
                <w:rtl w:val="true"/>
              </w:rPr>
              <w:t>حدیث هفتم</w:t>
            </w:r>
            <w:r>
              <w:rPr>
                <w:rStyle w:val="IndexLink"/>
                <w:rtl w:val="true"/>
              </w:rPr>
              <w:t>]</w:t>
              <w:tab/>
            </w:r>
            <w:r>
              <w:rPr>
                <w:rStyle w:val="IndexLink"/>
              </w:rPr>
              <w:t>476</w:t>
            </w:r>
          </w:hyperlink>
        </w:p>
        <w:p>
          <w:pPr>
            <w:pStyle w:val="Contents2"/>
            <w:tabs>
              <w:tab w:val="clear" w:pos="8743"/>
              <w:tab w:val="right" w:pos="9026" w:leader="dot"/>
            </w:tabs>
            <w:rPr/>
          </w:pPr>
          <w:hyperlink w:anchor="__RefHeading___Toc4307743_2870459653">
            <w:r>
              <w:rPr>
                <w:webHidden/>
                <w:rStyle w:val="IndexLink"/>
                <w:rtl w:val="true"/>
              </w:rPr>
              <w:t>الحديث الثامن</w:t>
            </w:r>
            <w:r>
              <w:rPr>
                <w:rStyle w:val="IndexLink"/>
                <w:rtl w:val="true"/>
              </w:rPr>
              <w:tab/>
            </w:r>
            <w:r>
              <w:rPr>
                <w:rStyle w:val="IndexLink"/>
              </w:rPr>
              <w:t>479</w:t>
            </w:r>
          </w:hyperlink>
        </w:p>
        <w:p>
          <w:pPr>
            <w:pStyle w:val="Contents2"/>
            <w:tabs>
              <w:tab w:val="clear" w:pos="8743"/>
              <w:tab w:val="right" w:pos="9026" w:leader="dot"/>
            </w:tabs>
            <w:rPr/>
          </w:pPr>
          <w:hyperlink w:anchor="__RefHeading___Toc4307745_2870459653">
            <w:r>
              <w:rPr>
                <w:webHidden/>
                <w:rStyle w:val="IndexLink"/>
                <w:rtl w:val="true"/>
              </w:rPr>
              <w:t xml:space="preserve">ترجمه </w:t>
            </w:r>
            <w:r>
              <w:rPr>
                <w:rStyle w:val="IndexLink"/>
                <w:rtl w:val="true"/>
              </w:rPr>
              <w:t>[</w:t>
            </w:r>
            <w:r>
              <w:rPr>
                <w:rStyle w:val="IndexLink"/>
                <w:rtl w:val="true"/>
              </w:rPr>
              <w:t>حدیث هشتم</w:t>
            </w:r>
            <w:r>
              <w:rPr>
                <w:rStyle w:val="IndexLink"/>
                <w:rtl w:val="true"/>
              </w:rPr>
              <w:t>]</w:t>
              <w:tab/>
            </w:r>
            <w:r>
              <w:rPr>
                <w:rStyle w:val="IndexLink"/>
              </w:rPr>
              <w:t>479</w:t>
            </w:r>
          </w:hyperlink>
        </w:p>
        <w:p>
          <w:pPr>
            <w:pStyle w:val="Contents2"/>
            <w:tabs>
              <w:tab w:val="clear" w:pos="8743"/>
              <w:tab w:val="right" w:pos="9026" w:leader="dot"/>
            </w:tabs>
            <w:rPr/>
          </w:pPr>
          <w:hyperlink w:anchor="__RefHeading___Toc4307747_2870459653">
            <w:r>
              <w:rPr>
                <w:webHidden/>
                <w:rStyle w:val="IndexLink"/>
                <w:rtl w:val="true"/>
              </w:rPr>
              <w:t>الحديث التاسع</w:t>
            </w:r>
            <w:r>
              <w:rPr>
                <w:rStyle w:val="IndexLink"/>
                <w:rtl w:val="true"/>
              </w:rPr>
              <w:tab/>
            </w:r>
            <w:r>
              <w:rPr>
                <w:rStyle w:val="IndexLink"/>
              </w:rPr>
              <w:t>483</w:t>
            </w:r>
          </w:hyperlink>
        </w:p>
        <w:p>
          <w:pPr>
            <w:pStyle w:val="Contents2"/>
            <w:tabs>
              <w:tab w:val="clear" w:pos="8743"/>
              <w:tab w:val="right" w:pos="9026" w:leader="dot"/>
            </w:tabs>
            <w:rPr/>
          </w:pPr>
          <w:hyperlink w:anchor="__RefHeading___Toc4307749_2870459653">
            <w:r>
              <w:rPr>
                <w:webHidden/>
                <w:rStyle w:val="IndexLink"/>
                <w:rtl w:val="true"/>
              </w:rPr>
              <w:t xml:space="preserve">ترجمه </w:t>
            </w:r>
            <w:r>
              <w:rPr>
                <w:rStyle w:val="IndexLink"/>
                <w:rtl w:val="true"/>
              </w:rPr>
              <w:t>[</w:t>
            </w:r>
            <w:r>
              <w:rPr>
                <w:rStyle w:val="IndexLink"/>
                <w:rtl w:val="true"/>
              </w:rPr>
              <w:t>حدیث نهم</w:t>
            </w:r>
            <w:r>
              <w:rPr>
                <w:rStyle w:val="IndexLink"/>
                <w:rtl w:val="true"/>
              </w:rPr>
              <w:t>]</w:t>
              <w:tab/>
            </w:r>
            <w:r>
              <w:rPr>
                <w:rStyle w:val="IndexLink"/>
              </w:rPr>
              <w:t>484</w:t>
            </w:r>
          </w:hyperlink>
        </w:p>
        <w:p>
          <w:pPr>
            <w:pStyle w:val="Contents2"/>
            <w:tabs>
              <w:tab w:val="clear" w:pos="8743"/>
              <w:tab w:val="right" w:pos="9026" w:leader="dot"/>
            </w:tabs>
            <w:rPr/>
          </w:pPr>
          <w:hyperlink w:anchor="__RefHeading___Toc4307751_2870459653">
            <w:r>
              <w:rPr>
                <w:webHidden/>
                <w:rStyle w:val="IndexLink"/>
                <w:rtl w:val="true"/>
              </w:rPr>
              <w:t>الحديث العاشر</w:t>
            </w:r>
            <w:r>
              <w:rPr>
                <w:rStyle w:val="IndexLink"/>
                <w:rtl w:val="true"/>
              </w:rPr>
              <w:tab/>
            </w:r>
            <w:r>
              <w:rPr>
                <w:rStyle w:val="IndexLink"/>
              </w:rPr>
              <w:t>489</w:t>
            </w:r>
          </w:hyperlink>
        </w:p>
        <w:p>
          <w:pPr>
            <w:pStyle w:val="Contents2"/>
            <w:tabs>
              <w:tab w:val="clear" w:pos="8743"/>
              <w:tab w:val="right" w:pos="9026" w:leader="dot"/>
            </w:tabs>
            <w:rPr/>
          </w:pPr>
          <w:hyperlink w:anchor="__RefHeading___Toc4307753_2870459653">
            <w:r>
              <w:rPr>
                <w:webHidden/>
                <w:rStyle w:val="IndexLink"/>
                <w:rtl w:val="true"/>
              </w:rPr>
              <w:t xml:space="preserve">ترجمه </w:t>
            </w:r>
            <w:r>
              <w:rPr>
                <w:rStyle w:val="IndexLink"/>
                <w:rtl w:val="true"/>
              </w:rPr>
              <w:t>[</w:t>
            </w:r>
            <w:r>
              <w:rPr>
                <w:rStyle w:val="IndexLink"/>
                <w:rtl w:val="true"/>
              </w:rPr>
              <w:t>حدیث دهم</w:t>
            </w:r>
            <w:r>
              <w:rPr>
                <w:rStyle w:val="IndexLink"/>
                <w:rtl w:val="true"/>
              </w:rPr>
              <w:t>]</w:t>
              <w:tab/>
            </w:r>
            <w:r>
              <w:rPr>
                <w:rStyle w:val="IndexLink"/>
              </w:rPr>
              <w:t>489</w:t>
            </w:r>
          </w:hyperlink>
        </w:p>
        <w:p>
          <w:pPr>
            <w:pStyle w:val="Contents2"/>
            <w:tabs>
              <w:tab w:val="clear" w:pos="8743"/>
              <w:tab w:val="right" w:pos="9026" w:leader="dot"/>
            </w:tabs>
            <w:rPr/>
          </w:pPr>
          <w:hyperlink w:anchor="__RefHeading___Toc4307755_2870459653">
            <w:r>
              <w:rPr>
                <w:webHidden/>
                <w:rStyle w:val="IndexLink"/>
                <w:rtl w:val="true"/>
              </w:rPr>
              <w:t>الحديث الحادى عشر</w:t>
            </w:r>
            <w:r>
              <w:rPr>
                <w:rStyle w:val="IndexLink"/>
                <w:rtl w:val="true"/>
              </w:rPr>
              <w:tab/>
            </w:r>
            <w:r>
              <w:rPr>
                <w:rStyle w:val="IndexLink"/>
              </w:rPr>
              <w:t>491</w:t>
            </w:r>
          </w:hyperlink>
        </w:p>
        <w:p>
          <w:pPr>
            <w:pStyle w:val="Contents2"/>
            <w:tabs>
              <w:tab w:val="clear" w:pos="8743"/>
              <w:tab w:val="right" w:pos="9026" w:leader="dot"/>
            </w:tabs>
            <w:rPr/>
          </w:pPr>
          <w:hyperlink w:anchor="__RefHeading___Toc4307757_2870459653">
            <w:r>
              <w:rPr>
                <w:webHidden/>
                <w:rStyle w:val="IndexLink"/>
                <w:rtl w:val="true"/>
              </w:rPr>
              <w:t>ترجمه</w:t>
            </w:r>
            <w:r>
              <w:rPr>
                <w:rStyle w:val="IndexLink"/>
                <w:rtl w:val="true"/>
              </w:rPr>
              <w:t xml:space="preserve">[ </w:t>
            </w:r>
            <w:r>
              <w:rPr>
                <w:rStyle w:val="IndexLink"/>
                <w:rtl w:val="true"/>
              </w:rPr>
              <w:t>حدیث یازدهم</w:t>
            </w:r>
            <w:r>
              <w:rPr>
                <w:rStyle w:val="IndexLink"/>
                <w:rtl w:val="true"/>
              </w:rPr>
              <w:t>]</w:t>
              <w:tab/>
            </w:r>
            <w:r>
              <w:rPr>
                <w:rStyle w:val="IndexLink"/>
              </w:rPr>
              <w:t>493</w:t>
            </w:r>
          </w:hyperlink>
        </w:p>
        <w:p>
          <w:pPr>
            <w:pStyle w:val="Contents2"/>
            <w:tabs>
              <w:tab w:val="clear" w:pos="8743"/>
              <w:tab w:val="right" w:pos="9026" w:leader="dot"/>
            </w:tabs>
            <w:rPr/>
          </w:pPr>
          <w:hyperlink w:anchor="__RefHeading___Toc4307759_2870459653">
            <w:r>
              <w:rPr>
                <w:webHidden/>
                <w:rStyle w:val="IndexLink"/>
                <w:rtl w:val="true"/>
              </w:rPr>
              <w:t>الحديث الثاني عشر</w:t>
            </w:r>
            <w:r>
              <w:rPr>
                <w:rStyle w:val="IndexLink"/>
                <w:rtl w:val="true"/>
              </w:rPr>
              <w:tab/>
            </w:r>
            <w:r>
              <w:rPr>
                <w:rStyle w:val="IndexLink"/>
              </w:rPr>
              <w:t>497</w:t>
            </w:r>
          </w:hyperlink>
        </w:p>
        <w:p>
          <w:pPr>
            <w:pStyle w:val="Contents2"/>
            <w:tabs>
              <w:tab w:val="clear" w:pos="8743"/>
              <w:tab w:val="right" w:pos="9026" w:leader="dot"/>
            </w:tabs>
            <w:rPr/>
          </w:pPr>
          <w:hyperlink w:anchor="__RefHeading___Toc4307761_2870459653">
            <w:r>
              <w:rPr>
                <w:webHidden/>
                <w:rStyle w:val="IndexLink"/>
                <w:rtl w:val="true"/>
              </w:rPr>
              <w:t xml:space="preserve">ترجمه </w:t>
            </w:r>
            <w:r>
              <w:rPr>
                <w:rStyle w:val="IndexLink"/>
                <w:rtl w:val="true"/>
              </w:rPr>
              <w:t>[</w:t>
            </w:r>
            <w:r>
              <w:rPr>
                <w:rStyle w:val="IndexLink"/>
                <w:rtl w:val="true"/>
              </w:rPr>
              <w:t>حدیث دوازدهم</w:t>
            </w:r>
            <w:r>
              <w:rPr>
                <w:rStyle w:val="IndexLink"/>
                <w:rtl w:val="true"/>
              </w:rPr>
              <w:t>]</w:t>
              <w:tab/>
            </w:r>
            <w:r>
              <w:rPr>
                <w:rStyle w:val="IndexLink"/>
              </w:rPr>
              <w:t>497</w:t>
            </w:r>
          </w:hyperlink>
        </w:p>
        <w:p>
          <w:pPr>
            <w:pStyle w:val="Contents2"/>
            <w:tabs>
              <w:tab w:val="clear" w:pos="8743"/>
              <w:tab w:val="right" w:pos="9026" w:leader="dot"/>
            </w:tabs>
            <w:rPr/>
          </w:pPr>
          <w:hyperlink w:anchor="__RefHeading___Toc4307763_2870459653">
            <w:r>
              <w:rPr>
                <w:webHidden/>
                <w:rStyle w:val="IndexLink"/>
                <w:rtl w:val="true"/>
              </w:rPr>
              <w:t>الحديث الثالث عشر</w:t>
            </w:r>
            <w:r>
              <w:rPr>
                <w:rStyle w:val="IndexLink"/>
                <w:rtl w:val="true"/>
              </w:rPr>
              <w:tab/>
            </w:r>
            <w:r>
              <w:rPr>
                <w:rStyle w:val="IndexLink"/>
              </w:rPr>
              <w:t>499</w:t>
            </w:r>
          </w:hyperlink>
        </w:p>
        <w:p>
          <w:pPr>
            <w:pStyle w:val="Contents2"/>
            <w:tabs>
              <w:tab w:val="clear" w:pos="8743"/>
              <w:tab w:val="right" w:pos="9026" w:leader="dot"/>
            </w:tabs>
            <w:rPr/>
          </w:pPr>
          <w:hyperlink w:anchor="__RefHeading___Toc4307765_2870459653">
            <w:r>
              <w:rPr>
                <w:webHidden/>
                <w:rStyle w:val="IndexLink"/>
                <w:rtl w:val="true"/>
              </w:rPr>
              <w:t xml:space="preserve">ترجمه </w:t>
            </w:r>
            <w:r>
              <w:rPr>
                <w:rStyle w:val="IndexLink"/>
                <w:rtl w:val="true"/>
              </w:rPr>
              <w:t>[</w:t>
            </w:r>
            <w:r>
              <w:rPr>
                <w:rStyle w:val="IndexLink"/>
                <w:rtl w:val="true"/>
              </w:rPr>
              <w:t>حدیث سیزدهم</w:t>
            </w:r>
            <w:r>
              <w:rPr>
                <w:rStyle w:val="IndexLink"/>
                <w:rtl w:val="true"/>
              </w:rPr>
              <w:t>]</w:t>
              <w:tab/>
            </w:r>
            <w:r>
              <w:rPr>
                <w:rStyle w:val="IndexLink"/>
              </w:rPr>
              <w:t>500</w:t>
            </w:r>
          </w:hyperlink>
        </w:p>
        <w:p>
          <w:pPr>
            <w:pStyle w:val="Contents2"/>
            <w:tabs>
              <w:tab w:val="clear" w:pos="8743"/>
              <w:tab w:val="right" w:pos="9026" w:leader="dot"/>
            </w:tabs>
            <w:rPr/>
          </w:pPr>
          <w:hyperlink w:anchor="__RefHeading___Toc4307767_2870459653">
            <w:r>
              <w:rPr>
                <w:webHidden/>
                <w:rStyle w:val="IndexLink"/>
                <w:rtl w:val="true"/>
              </w:rPr>
              <w:t>الحديث الرابع عشر</w:t>
            </w:r>
            <w:r>
              <w:rPr>
                <w:rStyle w:val="IndexLink"/>
                <w:rtl w:val="true"/>
              </w:rPr>
              <w:tab/>
            </w:r>
            <w:r>
              <w:rPr>
                <w:rStyle w:val="IndexLink"/>
              </w:rPr>
              <w:t>502</w:t>
            </w:r>
          </w:hyperlink>
        </w:p>
        <w:p>
          <w:pPr>
            <w:pStyle w:val="Contents2"/>
            <w:tabs>
              <w:tab w:val="clear" w:pos="8743"/>
              <w:tab w:val="right" w:pos="9026" w:leader="dot"/>
            </w:tabs>
            <w:rPr/>
          </w:pPr>
          <w:hyperlink w:anchor="__RefHeading___Toc4307769_2870459653">
            <w:r>
              <w:rPr>
                <w:webHidden/>
                <w:rStyle w:val="IndexLink"/>
                <w:rtl w:val="true"/>
              </w:rPr>
              <w:t xml:space="preserve">ترجمه </w:t>
            </w:r>
            <w:r>
              <w:rPr>
                <w:rStyle w:val="IndexLink"/>
                <w:rtl w:val="true"/>
              </w:rPr>
              <w:t>[</w:t>
            </w:r>
            <w:r>
              <w:rPr>
                <w:rStyle w:val="IndexLink"/>
                <w:rtl w:val="true"/>
              </w:rPr>
              <w:t>حدیث چهاردهم</w:t>
            </w:r>
            <w:r>
              <w:rPr>
                <w:rStyle w:val="IndexLink"/>
                <w:rtl w:val="true"/>
              </w:rPr>
              <w:t>]</w:t>
              <w:tab/>
            </w:r>
            <w:r>
              <w:rPr>
                <w:rStyle w:val="IndexLink"/>
              </w:rPr>
              <w:t>502</w:t>
            </w:r>
          </w:hyperlink>
        </w:p>
        <w:p>
          <w:pPr>
            <w:pStyle w:val="Contents2"/>
            <w:tabs>
              <w:tab w:val="clear" w:pos="8743"/>
              <w:tab w:val="right" w:pos="9026" w:leader="dot"/>
            </w:tabs>
            <w:rPr/>
          </w:pPr>
          <w:hyperlink w:anchor="__RefHeading___Toc4307771_2870459653">
            <w:r>
              <w:rPr>
                <w:webHidden/>
                <w:rStyle w:val="IndexLink"/>
                <w:rtl w:val="true"/>
              </w:rPr>
              <w:t>الحديث الخامس عشر</w:t>
            </w:r>
            <w:r>
              <w:rPr>
                <w:rStyle w:val="IndexLink"/>
                <w:rtl w:val="true"/>
              </w:rPr>
              <w:tab/>
            </w:r>
            <w:r>
              <w:rPr>
                <w:rStyle w:val="IndexLink"/>
              </w:rPr>
              <w:t>505</w:t>
            </w:r>
          </w:hyperlink>
        </w:p>
        <w:p>
          <w:pPr>
            <w:pStyle w:val="Contents2"/>
            <w:tabs>
              <w:tab w:val="clear" w:pos="8743"/>
              <w:tab w:val="right" w:pos="9026" w:leader="dot"/>
            </w:tabs>
            <w:rPr/>
          </w:pPr>
          <w:hyperlink w:anchor="__RefHeading___Toc4307773_2870459653">
            <w:r>
              <w:rPr>
                <w:webHidden/>
                <w:rStyle w:val="IndexLink"/>
                <w:rtl w:val="true"/>
              </w:rPr>
              <w:t>ترجمه</w:t>
            </w:r>
            <w:r>
              <w:rPr>
                <w:rStyle w:val="IndexLink"/>
                <w:rtl w:val="true"/>
              </w:rPr>
              <w:t xml:space="preserve">[ </w:t>
            </w:r>
            <w:r>
              <w:rPr>
                <w:rStyle w:val="IndexLink"/>
                <w:rtl w:val="true"/>
              </w:rPr>
              <w:t>حدیث پانزدهم</w:t>
            </w:r>
            <w:r>
              <w:rPr>
                <w:rStyle w:val="IndexLink"/>
                <w:rtl w:val="true"/>
              </w:rPr>
              <w:t>]</w:t>
              <w:tab/>
            </w:r>
            <w:r>
              <w:rPr>
                <w:rStyle w:val="IndexLink"/>
              </w:rPr>
              <w:t>506</w:t>
            </w:r>
          </w:hyperlink>
        </w:p>
        <w:p>
          <w:pPr>
            <w:pStyle w:val="Contents2"/>
            <w:tabs>
              <w:tab w:val="clear" w:pos="8743"/>
              <w:tab w:val="right" w:pos="9026" w:leader="dot"/>
            </w:tabs>
            <w:rPr/>
          </w:pPr>
          <w:hyperlink w:anchor="__RefHeading___Toc4307775_2870459653">
            <w:r>
              <w:rPr>
                <w:webHidden/>
                <w:rStyle w:val="IndexLink"/>
                <w:rtl w:val="true"/>
              </w:rPr>
              <w:t>الحديث السادس عشر</w:t>
            </w:r>
            <w:r>
              <w:rPr>
                <w:rStyle w:val="IndexLink"/>
                <w:rtl w:val="true"/>
              </w:rPr>
              <w:tab/>
            </w:r>
            <w:r>
              <w:rPr>
                <w:rStyle w:val="IndexLink"/>
              </w:rPr>
              <w:t>509</w:t>
            </w:r>
          </w:hyperlink>
        </w:p>
        <w:p>
          <w:pPr>
            <w:pStyle w:val="Contents2"/>
            <w:tabs>
              <w:tab w:val="clear" w:pos="8743"/>
              <w:tab w:val="right" w:pos="9026" w:leader="dot"/>
            </w:tabs>
            <w:rPr/>
          </w:pPr>
          <w:hyperlink w:anchor="__RefHeading___Toc4307777_2870459653">
            <w:r>
              <w:rPr>
                <w:webHidden/>
                <w:rStyle w:val="IndexLink"/>
                <w:rtl w:val="true"/>
              </w:rPr>
              <w:t xml:space="preserve">ترجمه </w:t>
            </w:r>
            <w:r>
              <w:rPr>
                <w:rStyle w:val="IndexLink"/>
                <w:rtl w:val="true"/>
              </w:rPr>
              <w:t>[</w:t>
            </w:r>
            <w:r>
              <w:rPr>
                <w:rStyle w:val="IndexLink"/>
                <w:rtl w:val="true"/>
              </w:rPr>
              <w:t>حدیث شانزدهم</w:t>
            </w:r>
            <w:r>
              <w:rPr>
                <w:rStyle w:val="IndexLink"/>
                <w:rtl w:val="true"/>
              </w:rPr>
              <w:t>]</w:t>
              <w:tab/>
            </w:r>
            <w:r>
              <w:rPr>
                <w:rStyle w:val="IndexLink"/>
              </w:rPr>
              <w:t>509</w:t>
            </w:r>
          </w:hyperlink>
        </w:p>
        <w:p>
          <w:pPr>
            <w:pStyle w:val="Contents2"/>
            <w:tabs>
              <w:tab w:val="clear" w:pos="8743"/>
              <w:tab w:val="right" w:pos="9026" w:leader="dot"/>
            </w:tabs>
            <w:rPr/>
          </w:pPr>
          <w:hyperlink w:anchor="__RefHeading___Toc4307779_2870459653">
            <w:r>
              <w:rPr>
                <w:webHidden/>
                <w:rStyle w:val="IndexLink"/>
                <w:rtl w:val="true"/>
              </w:rPr>
              <w:t>الحديث السابع عشر</w:t>
            </w:r>
            <w:r>
              <w:rPr>
                <w:rStyle w:val="IndexLink"/>
                <w:rtl w:val="true"/>
              </w:rPr>
              <w:tab/>
            </w:r>
            <w:r>
              <w:rPr>
                <w:rStyle w:val="IndexLink"/>
              </w:rPr>
              <w:t>511</w:t>
            </w:r>
          </w:hyperlink>
        </w:p>
        <w:p>
          <w:pPr>
            <w:pStyle w:val="Contents2"/>
            <w:tabs>
              <w:tab w:val="clear" w:pos="8743"/>
              <w:tab w:val="right" w:pos="9026" w:leader="dot"/>
            </w:tabs>
            <w:rPr/>
          </w:pPr>
          <w:hyperlink w:anchor="__RefHeading___Toc4307781_2870459653">
            <w:r>
              <w:rPr>
                <w:webHidden/>
                <w:rStyle w:val="IndexLink"/>
                <w:rtl w:val="true"/>
              </w:rPr>
              <w:t>[</w:t>
            </w:r>
            <w:r>
              <w:rPr>
                <w:rStyle w:val="IndexLink"/>
                <w:rtl w:val="true"/>
              </w:rPr>
              <w:t>ترجمه ی حدیث هفدهم</w:t>
            </w:r>
            <w:r>
              <w:rPr>
                <w:rStyle w:val="IndexLink"/>
                <w:rtl w:val="true"/>
              </w:rPr>
              <w:t>]</w:t>
              <w:tab/>
            </w:r>
            <w:r>
              <w:rPr>
                <w:rStyle w:val="IndexLink"/>
              </w:rPr>
              <w:t>513</w:t>
            </w:r>
          </w:hyperlink>
        </w:p>
        <w:p>
          <w:pPr>
            <w:pStyle w:val="Contents2"/>
            <w:tabs>
              <w:tab w:val="clear" w:pos="8743"/>
              <w:tab w:val="right" w:pos="9026" w:leader="dot"/>
            </w:tabs>
            <w:rPr/>
          </w:pPr>
          <w:hyperlink w:anchor="__RefHeading___Toc4307783_2870459653">
            <w:r>
              <w:rPr>
                <w:webHidden/>
                <w:rStyle w:val="IndexLink"/>
                <w:rtl w:val="true"/>
              </w:rPr>
              <w:t>الحديث الثامن عشر</w:t>
            </w:r>
            <w:r>
              <w:rPr>
                <w:rStyle w:val="IndexLink"/>
                <w:rtl w:val="true"/>
              </w:rPr>
              <w:tab/>
            </w:r>
            <w:r>
              <w:rPr>
                <w:rStyle w:val="IndexLink"/>
              </w:rPr>
              <w:t>517</w:t>
            </w:r>
          </w:hyperlink>
        </w:p>
        <w:p>
          <w:pPr>
            <w:pStyle w:val="Contents2"/>
            <w:tabs>
              <w:tab w:val="clear" w:pos="8743"/>
              <w:tab w:val="right" w:pos="9026" w:leader="dot"/>
            </w:tabs>
            <w:rPr/>
          </w:pPr>
          <w:hyperlink w:anchor="__RefHeading___Toc4307785_2870459653">
            <w:r>
              <w:rPr>
                <w:webHidden/>
                <w:rStyle w:val="IndexLink"/>
                <w:rtl w:val="true"/>
              </w:rPr>
              <w:t>[</w:t>
            </w:r>
            <w:r>
              <w:rPr>
                <w:rStyle w:val="IndexLink"/>
                <w:rtl w:val="true"/>
              </w:rPr>
              <w:t>ترجمه حدیث هجدهم</w:t>
            </w:r>
            <w:r>
              <w:rPr>
                <w:rStyle w:val="IndexLink"/>
                <w:rtl w:val="true"/>
              </w:rPr>
              <w:t>]</w:t>
              <w:tab/>
            </w:r>
            <w:r>
              <w:rPr>
                <w:rStyle w:val="IndexLink"/>
              </w:rPr>
              <w:t>518</w:t>
            </w:r>
          </w:hyperlink>
        </w:p>
        <w:p>
          <w:pPr>
            <w:pStyle w:val="Contents2"/>
            <w:tabs>
              <w:tab w:val="clear" w:pos="8743"/>
              <w:tab w:val="right" w:pos="9026" w:leader="dot"/>
            </w:tabs>
            <w:rPr/>
          </w:pPr>
          <w:hyperlink w:anchor="__RefHeading___Toc4307787_2870459653">
            <w:r>
              <w:rPr>
                <w:webHidden/>
                <w:rStyle w:val="IndexLink"/>
                <w:rtl w:val="true"/>
              </w:rPr>
              <w:t>الحديث التاسع عشر</w:t>
            </w:r>
            <w:r>
              <w:rPr>
                <w:rStyle w:val="IndexLink"/>
                <w:rtl w:val="true"/>
              </w:rPr>
              <w:tab/>
            </w:r>
            <w:r>
              <w:rPr>
                <w:rStyle w:val="IndexLink"/>
              </w:rPr>
              <w:t>521</w:t>
            </w:r>
          </w:hyperlink>
        </w:p>
        <w:p>
          <w:pPr>
            <w:pStyle w:val="Contents2"/>
            <w:tabs>
              <w:tab w:val="clear" w:pos="8743"/>
              <w:tab w:val="right" w:pos="9026" w:leader="dot"/>
            </w:tabs>
            <w:rPr/>
          </w:pPr>
          <w:hyperlink w:anchor="__RefHeading___Toc4307789_2870459653">
            <w:r>
              <w:rPr>
                <w:webHidden/>
                <w:rStyle w:val="IndexLink"/>
                <w:rtl w:val="true"/>
              </w:rPr>
              <w:t>[</w:t>
            </w:r>
            <w:r>
              <w:rPr>
                <w:rStyle w:val="IndexLink"/>
                <w:rtl w:val="true"/>
              </w:rPr>
              <w:t>ترجمه حدیث نوزدهم</w:t>
            </w:r>
            <w:r>
              <w:rPr>
                <w:rStyle w:val="IndexLink"/>
                <w:rtl w:val="true"/>
              </w:rPr>
              <w:t>]</w:t>
              <w:tab/>
            </w:r>
            <w:r>
              <w:rPr>
                <w:rStyle w:val="IndexLink"/>
              </w:rPr>
              <w:t>521</w:t>
            </w:r>
          </w:hyperlink>
        </w:p>
        <w:p>
          <w:pPr>
            <w:pStyle w:val="Contents2"/>
            <w:tabs>
              <w:tab w:val="clear" w:pos="8743"/>
              <w:tab w:val="right" w:pos="9026" w:leader="dot"/>
            </w:tabs>
            <w:rPr/>
          </w:pPr>
          <w:hyperlink w:anchor="__RefHeading___Toc4307791_2870459653">
            <w:r>
              <w:rPr>
                <w:webHidden/>
                <w:rStyle w:val="IndexLink"/>
                <w:rtl w:val="true"/>
              </w:rPr>
              <w:t>الحديث العشرون</w:t>
            </w:r>
            <w:r>
              <w:rPr>
                <w:rStyle w:val="IndexLink"/>
                <w:rtl w:val="true"/>
              </w:rPr>
              <w:tab/>
            </w:r>
            <w:r>
              <w:rPr>
                <w:rStyle w:val="IndexLink"/>
              </w:rPr>
              <w:t>523</w:t>
            </w:r>
          </w:hyperlink>
        </w:p>
        <w:p>
          <w:pPr>
            <w:pStyle w:val="Contents2"/>
            <w:tabs>
              <w:tab w:val="clear" w:pos="8743"/>
              <w:tab w:val="right" w:pos="9026" w:leader="dot"/>
            </w:tabs>
            <w:rPr/>
          </w:pPr>
          <w:hyperlink w:anchor="__RefHeading___Toc4307793_2870459653">
            <w:r>
              <w:rPr>
                <w:webHidden/>
                <w:rStyle w:val="IndexLink"/>
                <w:rtl w:val="true"/>
              </w:rPr>
              <w:t>[</w:t>
            </w:r>
            <w:r>
              <w:rPr>
                <w:rStyle w:val="IndexLink"/>
                <w:rtl w:val="true"/>
              </w:rPr>
              <w:t>ترجمه حدیث بیستم</w:t>
            </w:r>
            <w:r>
              <w:rPr>
                <w:rStyle w:val="IndexLink"/>
                <w:rtl w:val="true"/>
              </w:rPr>
              <w:t>]</w:t>
              <w:tab/>
            </w:r>
            <w:r>
              <w:rPr>
                <w:rStyle w:val="IndexLink"/>
              </w:rPr>
              <w:t>524</w:t>
            </w:r>
          </w:hyperlink>
        </w:p>
        <w:p>
          <w:pPr>
            <w:pStyle w:val="Contents2"/>
            <w:tabs>
              <w:tab w:val="clear" w:pos="8743"/>
              <w:tab w:val="right" w:pos="9026" w:leader="dot"/>
            </w:tabs>
            <w:rPr/>
          </w:pPr>
          <w:hyperlink w:anchor="__RefHeading___Toc4307795_2870459653">
            <w:r>
              <w:rPr>
                <w:webHidden/>
                <w:rStyle w:val="IndexLink"/>
                <w:rtl w:val="true"/>
              </w:rPr>
              <w:t>الحديث الحادى والعشرون</w:t>
            </w:r>
            <w:r>
              <w:rPr>
                <w:rStyle w:val="IndexLink"/>
                <w:rtl w:val="true"/>
              </w:rPr>
              <w:tab/>
            </w:r>
            <w:r>
              <w:rPr>
                <w:rStyle w:val="IndexLink"/>
              </w:rPr>
              <w:t>527</w:t>
            </w:r>
          </w:hyperlink>
        </w:p>
        <w:p>
          <w:pPr>
            <w:pStyle w:val="Contents2"/>
            <w:tabs>
              <w:tab w:val="clear" w:pos="8743"/>
              <w:tab w:val="right" w:pos="9026" w:leader="dot"/>
            </w:tabs>
            <w:rPr/>
          </w:pPr>
          <w:hyperlink w:anchor="__RefHeading___Toc4307797_2870459653">
            <w:r>
              <w:rPr>
                <w:webHidden/>
                <w:rStyle w:val="IndexLink"/>
                <w:rtl w:val="true"/>
              </w:rPr>
              <w:t>[</w:t>
            </w:r>
            <w:r>
              <w:rPr>
                <w:rStyle w:val="IndexLink"/>
                <w:rtl w:val="true"/>
              </w:rPr>
              <w:t>ترجمه حدیث بیست و یکم</w:t>
            </w:r>
            <w:r>
              <w:rPr>
                <w:rStyle w:val="IndexLink"/>
                <w:rtl w:val="true"/>
              </w:rPr>
              <w:t>]</w:t>
              <w:tab/>
            </w:r>
            <w:r>
              <w:rPr>
                <w:rStyle w:val="IndexLink"/>
              </w:rPr>
              <w:t>527</w:t>
            </w:r>
          </w:hyperlink>
        </w:p>
        <w:p>
          <w:pPr>
            <w:pStyle w:val="Contents2"/>
            <w:tabs>
              <w:tab w:val="clear" w:pos="8743"/>
              <w:tab w:val="right" w:pos="9026" w:leader="dot"/>
            </w:tabs>
            <w:rPr/>
          </w:pPr>
          <w:hyperlink w:anchor="__RefHeading___Toc4307799_2870459653">
            <w:r>
              <w:rPr>
                <w:webHidden/>
                <w:rStyle w:val="IndexLink"/>
                <w:rtl w:val="true"/>
              </w:rPr>
              <w:t>الحديث الثاني والعشرون</w:t>
            </w:r>
            <w:r>
              <w:rPr>
                <w:rStyle w:val="IndexLink"/>
                <w:rtl w:val="true"/>
              </w:rPr>
              <w:tab/>
            </w:r>
            <w:r>
              <w:rPr>
                <w:rStyle w:val="IndexLink"/>
              </w:rPr>
              <w:t>529</w:t>
            </w:r>
          </w:hyperlink>
        </w:p>
        <w:p>
          <w:pPr>
            <w:pStyle w:val="Contents2"/>
            <w:tabs>
              <w:tab w:val="clear" w:pos="8743"/>
              <w:tab w:val="right" w:pos="9026" w:leader="dot"/>
            </w:tabs>
            <w:rPr/>
          </w:pPr>
          <w:hyperlink w:anchor="__RefHeading___Toc4307801_2870459653">
            <w:r>
              <w:rPr>
                <w:webHidden/>
                <w:rStyle w:val="IndexLink"/>
                <w:rtl w:val="true"/>
              </w:rPr>
              <w:t>[</w:t>
            </w:r>
            <w:r>
              <w:rPr>
                <w:rStyle w:val="IndexLink"/>
                <w:rtl w:val="true"/>
              </w:rPr>
              <w:t>ترجمه حدیث بیست و دوم</w:t>
            </w:r>
            <w:r>
              <w:rPr>
                <w:rStyle w:val="IndexLink"/>
                <w:rtl w:val="true"/>
              </w:rPr>
              <w:t>]</w:t>
              <w:tab/>
            </w:r>
            <w:r>
              <w:rPr>
                <w:rStyle w:val="IndexLink"/>
              </w:rPr>
              <w:t>529</w:t>
            </w:r>
          </w:hyperlink>
        </w:p>
        <w:p>
          <w:pPr>
            <w:pStyle w:val="Contents2"/>
            <w:tabs>
              <w:tab w:val="clear" w:pos="8743"/>
              <w:tab w:val="right" w:pos="9026" w:leader="dot"/>
            </w:tabs>
            <w:rPr/>
          </w:pPr>
          <w:hyperlink w:anchor="__RefHeading___Toc4307803_2870459653">
            <w:r>
              <w:rPr>
                <w:webHidden/>
                <w:rStyle w:val="IndexLink"/>
                <w:rtl w:val="true"/>
              </w:rPr>
              <w:t>الحديث الثالث والعشرون</w:t>
            </w:r>
            <w:r>
              <w:rPr>
                <w:rStyle w:val="IndexLink"/>
                <w:rtl w:val="true"/>
              </w:rPr>
              <w:tab/>
            </w:r>
            <w:r>
              <w:rPr>
                <w:rStyle w:val="IndexLink"/>
              </w:rPr>
              <w:t>531</w:t>
            </w:r>
          </w:hyperlink>
        </w:p>
        <w:p>
          <w:pPr>
            <w:pStyle w:val="Contents2"/>
            <w:tabs>
              <w:tab w:val="clear" w:pos="8743"/>
              <w:tab w:val="right" w:pos="9026" w:leader="dot"/>
            </w:tabs>
            <w:rPr/>
          </w:pPr>
          <w:hyperlink w:anchor="__RefHeading___Toc4307805_2870459653">
            <w:r>
              <w:rPr>
                <w:webHidden/>
                <w:rStyle w:val="IndexLink"/>
                <w:rtl w:val="true"/>
              </w:rPr>
              <w:t>[</w:t>
            </w:r>
            <w:r>
              <w:rPr>
                <w:rStyle w:val="IndexLink"/>
                <w:rtl w:val="true"/>
              </w:rPr>
              <w:t>ترجمه حدیث بیست و سوم</w:t>
            </w:r>
            <w:r>
              <w:rPr>
                <w:rStyle w:val="IndexLink"/>
                <w:rtl w:val="true"/>
              </w:rPr>
              <w:t>]</w:t>
              <w:tab/>
            </w:r>
            <w:r>
              <w:rPr>
                <w:rStyle w:val="IndexLink"/>
              </w:rPr>
              <w:t>531</w:t>
            </w:r>
          </w:hyperlink>
        </w:p>
        <w:p>
          <w:pPr>
            <w:pStyle w:val="Contents2"/>
            <w:tabs>
              <w:tab w:val="clear" w:pos="8743"/>
              <w:tab w:val="right" w:pos="9026" w:leader="dot"/>
            </w:tabs>
            <w:rPr/>
          </w:pPr>
          <w:hyperlink w:anchor="__RefHeading___Toc4307807_2870459653">
            <w:r>
              <w:rPr>
                <w:webHidden/>
                <w:rStyle w:val="IndexLink"/>
                <w:rtl w:val="true"/>
              </w:rPr>
              <w:t>الحديث الرابع و العشرون</w:t>
            </w:r>
            <w:r>
              <w:rPr>
                <w:rStyle w:val="IndexLink"/>
                <w:rtl w:val="true"/>
              </w:rPr>
              <w:tab/>
            </w:r>
            <w:r>
              <w:rPr>
                <w:rStyle w:val="IndexLink"/>
              </w:rPr>
              <w:t>533</w:t>
            </w:r>
          </w:hyperlink>
        </w:p>
        <w:p>
          <w:pPr>
            <w:pStyle w:val="Contents2"/>
            <w:tabs>
              <w:tab w:val="clear" w:pos="8743"/>
              <w:tab w:val="right" w:pos="9026" w:leader="dot"/>
            </w:tabs>
            <w:rPr/>
          </w:pPr>
          <w:hyperlink w:anchor="__RefHeading___Toc4307809_2870459653">
            <w:r>
              <w:rPr>
                <w:webHidden/>
                <w:rStyle w:val="IndexLink"/>
                <w:rtl w:val="true"/>
              </w:rPr>
              <w:t>[</w:t>
            </w:r>
            <w:r>
              <w:rPr>
                <w:rStyle w:val="IndexLink"/>
                <w:rtl w:val="true"/>
              </w:rPr>
              <w:t>ترجمه حدیث بیست و چهارم</w:t>
            </w:r>
            <w:r>
              <w:rPr>
                <w:rStyle w:val="IndexLink"/>
                <w:rtl w:val="true"/>
              </w:rPr>
              <w:t>]</w:t>
              <w:tab/>
            </w:r>
            <w:r>
              <w:rPr>
                <w:rStyle w:val="IndexLink"/>
              </w:rPr>
              <w:t>534</w:t>
            </w:r>
          </w:hyperlink>
        </w:p>
        <w:p>
          <w:pPr>
            <w:pStyle w:val="Contents2"/>
            <w:tabs>
              <w:tab w:val="clear" w:pos="8743"/>
              <w:tab w:val="right" w:pos="9026" w:leader="dot"/>
            </w:tabs>
            <w:rPr/>
          </w:pPr>
          <w:hyperlink w:anchor="__RefHeading___Toc4307811_2870459653">
            <w:r>
              <w:rPr>
                <w:webHidden/>
                <w:rStyle w:val="IndexLink"/>
                <w:rtl w:val="true"/>
              </w:rPr>
              <w:t>[</w:t>
            </w:r>
            <w:r>
              <w:rPr>
                <w:rStyle w:val="IndexLink"/>
                <w:rtl w:val="true"/>
              </w:rPr>
              <w:t>ترجمه حدیث بیست و پنجم</w:t>
            </w:r>
            <w:r>
              <w:rPr>
                <w:rStyle w:val="IndexLink"/>
                <w:rtl w:val="true"/>
              </w:rPr>
              <w:t>]</w:t>
              <w:tab/>
            </w:r>
            <w:r>
              <w:rPr>
                <w:rStyle w:val="IndexLink"/>
              </w:rPr>
              <w:t>535</w:t>
            </w:r>
          </w:hyperlink>
        </w:p>
        <w:p>
          <w:pPr>
            <w:pStyle w:val="Contents2"/>
            <w:tabs>
              <w:tab w:val="clear" w:pos="8743"/>
              <w:tab w:val="right" w:pos="9026" w:leader="dot"/>
            </w:tabs>
            <w:rPr/>
          </w:pPr>
          <w:hyperlink w:anchor="__RefHeading___Toc4307813_2870459653">
            <w:r>
              <w:rPr>
                <w:webHidden/>
                <w:rStyle w:val="IndexLink"/>
                <w:rtl w:val="true"/>
              </w:rPr>
              <w:t>الحديث السادس والعشرون</w:t>
            </w:r>
            <w:r>
              <w:rPr>
                <w:rStyle w:val="IndexLink"/>
                <w:rtl w:val="true"/>
              </w:rPr>
              <w:tab/>
            </w:r>
            <w:r>
              <w:rPr>
                <w:rStyle w:val="IndexLink"/>
              </w:rPr>
              <w:t>537</w:t>
            </w:r>
          </w:hyperlink>
        </w:p>
        <w:p>
          <w:pPr>
            <w:pStyle w:val="Contents2"/>
            <w:tabs>
              <w:tab w:val="clear" w:pos="8743"/>
              <w:tab w:val="right" w:pos="9026" w:leader="dot"/>
            </w:tabs>
            <w:rPr/>
          </w:pPr>
          <w:hyperlink w:anchor="__RefHeading___Toc4307815_2870459653">
            <w:r>
              <w:rPr>
                <w:webHidden/>
                <w:rStyle w:val="IndexLink"/>
                <w:rtl w:val="true"/>
              </w:rPr>
              <w:t>[</w:t>
            </w:r>
            <w:r>
              <w:rPr>
                <w:rStyle w:val="IndexLink"/>
                <w:rtl w:val="true"/>
              </w:rPr>
              <w:t>ترجمه حدیث بیست و ششم</w:t>
            </w:r>
            <w:r>
              <w:rPr>
                <w:rStyle w:val="IndexLink"/>
                <w:rtl w:val="true"/>
              </w:rPr>
              <w:t>]</w:t>
              <w:tab/>
            </w:r>
            <w:r>
              <w:rPr>
                <w:rStyle w:val="IndexLink"/>
              </w:rPr>
              <w:t>538</w:t>
            </w:r>
          </w:hyperlink>
        </w:p>
        <w:p>
          <w:pPr>
            <w:pStyle w:val="Contents2"/>
            <w:tabs>
              <w:tab w:val="clear" w:pos="8743"/>
              <w:tab w:val="right" w:pos="9026" w:leader="dot"/>
            </w:tabs>
            <w:rPr/>
          </w:pPr>
          <w:hyperlink w:anchor="__RefHeading___Toc4307817_2870459653">
            <w:r>
              <w:rPr>
                <w:webHidden/>
                <w:rStyle w:val="IndexLink"/>
                <w:rtl w:val="true"/>
              </w:rPr>
              <w:t>الحديث السابع والعشرون</w:t>
            </w:r>
            <w:r>
              <w:rPr>
                <w:rStyle w:val="IndexLink"/>
                <w:rtl w:val="true"/>
              </w:rPr>
              <w:tab/>
            </w:r>
            <w:r>
              <w:rPr>
                <w:rStyle w:val="IndexLink"/>
              </w:rPr>
              <w:t>539</w:t>
            </w:r>
          </w:hyperlink>
        </w:p>
        <w:p>
          <w:pPr>
            <w:pStyle w:val="Contents2"/>
            <w:tabs>
              <w:tab w:val="clear" w:pos="8743"/>
              <w:tab w:val="right" w:pos="9026" w:leader="dot"/>
            </w:tabs>
            <w:rPr/>
          </w:pPr>
          <w:hyperlink w:anchor="__RefHeading___Toc4307819_2870459653">
            <w:r>
              <w:rPr>
                <w:webHidden/>
                <w:rStyle w:val="IndexLink"/>
                <w:rtl w:val="true"/>
              </w:rPr>
              <w:t>[</w:t>
            </w:r>
            <w:r>
              <w:rPr>
                <w:rStyle w:val="IndexLink"/>
                <w:rtl w:val="true"/>
              </w:rPr>
              <w:t>ترجمه حدیث بیست و هفتم</w:t>
            </w:r>
            <w:r>
              <w:rPr>
                <w:rStyle w:val="IndexLink"/>
                <w:rtl w:val="true"/>
              </w:rPr>
              <w:t>]</w:t>
              <w:tab/>
            </w:r>
            <w:r>
              <w:rPr>
                <w:rStyle w:val="IndexLink"/>
              </w:rPr>
              <w:t>540</w:t>
            </w:r>
          </w:hyperlink>
        </w:p>
        <w:p>
          <w:pPr>
            <w:pStyle w:val="Contents2"/>
            <w:tabs>
              <w:tab w:val="clear" w:pos="8743"/>
              <w:tab w:val="right" w:pos="9026" w:leader="dot"/>
            </w:tabs>
            <w:rPr/>
          </w:pPr>
          <w:hyperlink w:anchor="__RefHeading___Toc4307821_2870459653">
            <w:r>
              <w:rPr>
                <w:webHidden/>
                <w:rStyle w:val="IndexLink"/>
                <w:rtl w:val="true"/>
              </w:rPr>
              <w:t>الحديث الثامن والعشرون</w:t>
            </w:r>
            <w:r>
              <w:rPr>
                <w:rStyle w:val="IndexLink"/>
                <w:rtl w:val="true"/>
              </w:rPr>
              <w:tab/>
            </w:r>
            <w:r>
              <w:rPr>
                <w:rStyle w:val="IndexLink"/>
              </w:rPr>
              <w:t>543</w:t>
            </w:r>
          </w:hyperlink>
        </w:p>
        <w:p>
          <w:pPr>
            <w:pStyle w:val="Contents2"/>
            <w:tabs>
              <w:tab w:val="clear" w:pos="8743"/>
              <w:tab w:val="right" w:pos="9026" w:leader="dot"/>
            </w:tabs>
            <w:rPr/>
          </w:pPr>
          <w:hyperlink w:anchor="__RefHeading___Toc4307823_2870459653">
            <w:r>
              <w:rPr>
                <w:webHidden/>
                <w:rStyle w:val="IndexLink"/>
                <w:rtl w:val="true"/>
              </w:rPr>
              <w:t>[</w:t>
            </w:r>
            <w:r>
              <w:rPr>
                <w:rStyle w:val="IndexLink"/>
                <w:rtl w:val="true"/>
              </w:rPr>
              <w:t>ترجمه ی حدیث بیست و هشتم</w:t>
            </w:r>
            <w:r>
              <w:rPr>
                <w:rStyle w:val="IndexLink"/>
                <w:rtl w:val="true"/>
              </w:rPr>
              <w:t>]</w:t>
              <w:tab/>
            </w:r>
            <w:r>
              <w:rPr>
                <w:rStyle w:val="IndexLink"/>
              </w:rPr>
              <w:t>543</w:t>
            </w:r>
          </w:hyperlink>
        </w:p>
        <w:p>
          <w:pPr>
            <w:pStyle w:val="Contents2"/>
            <w:tabs>
              <w:tab w:val="clear" w:pos="8743"/>
              <w:tab w:val="right" w:pos="9026" w:leader="dot"/>
            </w:tabs>
            <w:rPr/>
          </w:pPr>
          <w:hyperlink w:anchor="__RefHeading___Toc4307825_2870459653">
            <w:r>
              <w:rPr>
                <w:webHidden/>
                <w:rStyle w:val="IndexLink"/>
                <w:rtl w:val="true"/>
              </w:rPr>
              <w:t>الحديث التاسع والعشرون</w:t>
            </w:r>
            <w:r>
              <w:rPr>
                <w:rStyle w:val="IndexLink"/>
                <w:rtl w:val="true"/>
              </w:rPr>
              <w:tab/>
            </w:r>
            <w:r>
              <w:rPr>
                <w:rStyle w:val="IndexLink"/>
              </w:rPr>
              <w:t>553</w:t>
            </w:r>
          </w:hyperlink>
        </w:p>
        <w:p>
          <w:pPr>
            <w:pStyle w:val="Contents2"/>
            <w:tabs>
              <w:tab w:val="clear" w:pos="8743"/>
              <w:tab w:val="right" w:pos="9026" w:leader="dot"/>
            </w:tabs>
            <w:rPr/>
          </w:pPr>
          <w:hyperlink w:anchor="__RefHeading___Toc4307827_2870459653">
            <w:r>
              <w:rPr>
                <w:webHidden/>
                <w:rStyle w:val="IndexLink"/>
                <w:rtl w:val="true"/>
              </w:rPr>
              <w:t>[</w:t>
            </w:r>
            <w:r>
              <w:rPr>
                <w:rStyle w:val="IndexLink"/>
                <w:rtl w:val="true"/>
              </w:rPr>
              <w:t>ترجمه حدیث بیست و نهم</w:t>
            </w:r>
            <w:r>
              <w:rPr>
                <w:rStyle w:val="IndexLink"/>
                <w:rtl w:val="true"/>
              </w:rPr>
              <w:t>]</w:t>
              <w:tab/>
            </w:r>
            <w:r>
              <w:rPr>
                <w:rStyle w:val="IndexLink"/>
              </w:rPr>
              <w:t>553</w:t>
            </w:r>
          </w:hyperlink>
        </w:p>
        <w:p>
          <w:pPr>
            <w:pStyle w:val="Contents2"/>
            <w:tabs>
              <w:tab w:val="clear" w:pos="8743"/>
              <w:tab w:val="right" w:pos="9026" w:leader="dot"/>
            </w:tabs>
            <w:rPr/>
          </w:pPr>
          <w:hyperlink w:anchor="__RefHeading___Toc4307829_2870459653">
            <w:r>
              <w:rPr>
                <w:webHidden/>
                <w:rStyle w:val="IndexLink"/>
                <w:rtl w:val="true"/>
              </w:rPr>
              <w:t>الحديث الثلثون</w:t>
            </w:r>
            <w:r>
              <w:rPr>
                <w:rStyle w:val="IndexLink"/>
                <w:rtl w:val="true"/>
              </w:rPr>
              <w:tab/>
            </w:r>
            <w:r>
              <w:rPr>
                <w:rStyle w:val="IndexLink"/>
              </w:rPr>
              <w:t>559</w:t>
            </w:r>
          </w:hyperlink>
        </w:p>
        <w:p>
          <w:pPr>
            <w:pStyle w:val="Contents2"/>
            <w:tabs>
              <w:tab w:val="clear" w:pos="8743"/>
              <w:tab w:val="right" w:pos="9026" w:leader="dot"/>
            </w:tabs>
            <w:rPr/>
          </w:pPr>
          <w:hyperlink w:anchor="__RefHeading___Toc4307831_2870459653">
            <w:r>
              <w:rPr>
                <w:webHidden/>
                <w:rStyle w:val="IndexLink"/>
                <w:rtl w:val="true"/>
              </w:rPr>
              <w:t>[</w:t>
            </w:r>
            <w:r>
              <w:rPr>
                <w:rStyle w:val="IndexLink"/>
                <w:rtl w:val="true"/>
              </w:rPr>
              <w:t>ترجمه حدیث سیام</w:t>
            </w:r>
            <w:r>
              <w:rPr>
                <w:rStyle w:val="IndexLink"/>
                <w:rtl w:val="true"/>
              </w:rPr>
              <w:t>]</w:t>
              <w:tab/>
            </w:r>
            <w:r>
              <w:rPr>
                <w:rStyle w:val="IndexLink"/>
              </w:rPr>
              <w:t>559</w:t>
            </w:r>
          </w:hyperlink>
        </w:p>
        <w:p>
          <w:pPr>
            <w:pStyle w:val="Contents2"/>
            <w:tabs>
              <w:tab w:val="clear" w:pos="8743"/>
              <w:tab w:val="right" w:pos="9026" w:leader="dot"/>
            </w:tabs>
            <w:rPr/>
          </w:pPr>
          <w:hyperlink w:anchor="__RefHeading___Toc4307833_2870459653">
            <w:r>
              <w:rPr>
                <w:webHidden/>
                <w:rStyle w:val="IndexLink"/>
                <w:rtl w:val="true"/>
              </w:rPr>
              <w:t>الحديث الحادي والثلثون</w:t>
            </w:r>
            <w:r>
              <w:rPr>
                <w:rStyle w:val="IndexLink"/>
                <w:rtl w:val="true"/>
              </w:rPr>
              <w:tab/>
            </w:r>
            <w:r>
              <w:rPr>
                <w:rStyle w:val="IndexLink"/>
              </w:rPr>
              <w:t>563</w:t>
            </w:r>
          </w:hyperlink>
        </w:p>
        <w:p>
          <w:pPr>
            <w:pStyle w:val="Contents2"/>
            <w:tabs>
              <w:tab w:val="clear" w:pos="8743"/>
              <w:tab w:val="right" w:pos="9026" w:leader="dot"/>
            </w:tabs>
            <w:rPr/>
          </w:pPr>
          <w:hyperlink w:anchor="__RefHeading___Toc4307835_2870459653">
            <w:r>
              <w:rPr>
                <w:webHidden/>
                <w:rStyle w:val="IndexLink"/>
                <w:rtl w:val="true"/>
              </w:rPr>
              <w:t>[</w:t>
            </w:r>
            <w:r>
              <w:rPr>
                <w:rStyle w:val="IndexLink"/>
                <w:rtl w:val="true"/>
              </w:rPr>
              <w:t>ترجمه حدیث سی و یکم</w:t>
            </w:r>
            <w:r>
              <w:rPr>
                <w:rStyle w:val="IndexLink"/>
                <w:rtl w:val="true"/>
              </w:rPr>
              <w:t>]</w:t>
              <w:tab/>
            </w:r>
            <w:r>
              <w:rPr>
                <w:rStyle w:val="IndexLink"/>
              </w:rPr>
              <w:t>563</w:t>
            </w:r>
          </w:hyperlink>
        </w:p>
        <w:p>
          <w:pPr>
            <w:pStyle w:val="Contents2"/>
            <w:tabs>
              <w:tab w:val="clear" w:pos="8743"/>
              <w:tab w:val="right" w:pos="9026" w:leader="dot"/>
            </w:tabs>
            <w:rPr/>
          </w:pPr>
          <w:hyperlink w:anchor="__RefHeading___Toc4307837_2870459653">
            <w:r>
              <w:rPr>
                <w:webHidden/>
                <w:rStyle w:val="IndexLink"/>
                <w:rtl w:val="true"/>
              </w:rPr>
              <w:t>الحديث الثانى والثلثون</w:t>
            </w:r>
            <w:r>
              <w:rPr>
                <w:rStyle w:val="IndexLink"/>
                <w:rtl w:val="true"/>
              </w:rPr>
              <w:tab/>
            </w:r>
            <w:r>
              <w:rPr>
                <w:rStyle w:val="IndexLink"/>
              </w:rPr>
              <w:t>565</w:t>
            </w:r>
          </w:hyperlink>
        </w:p>
        <w:p>
          <w:pPr>
            <w:pStyle w:val="Contents2"/>
            <w:tabs>
              <w:tab w:val="clear" w:pos="8743"/>
              <w:tab w:val="right" w:pos="9026" w:leader="dot"/>
            </w:tabs>
            <w:rPr/>
          </w:pPr>
          <w:hyperlink w:anchor="__RefHeading___Toc4307839_2870459653">
            <w:r>
              <w:rPr>
                <w:webHidden/>
                <w:rStyle w:val="IndexLink"/>
                <w:rtl w:val="true"/>
              </w:rPr>
              <w:t>[</w:t>
            </w:r>
            <w:r>
              <w:rPr>
                <w:rStyle w:val="IndexLink"/>
                <w:rtl w:val="true"/>
              </w:rPr>
              <w:t>ترجمه حدیث سی و دوم</w:t>
            </w:r>
            <w:r>
              <w:rPr>
                <w:rStyle w:val="IndexLink"/>
                <w:rtl w:val="true"/>
              </w:rPr>
              <w:t>]</w:t>
              <w:tab/>
            </w:r>
            <w:r>
              <w:rPr>
                <w:rStyle w:val="IndexLink"/>
              </w:rPr>
              <w:t>565</w:t>
            </w:r>
          </w:hyperlink>
        </w:p>
        <w:p>
          <w:pPr>
            <w:pStyle w:val="Contents2"/>
            <w:tabs>
              <w:tab w:val="clear" w:pos="8743"/>
              <w:tab w:val="right" w:pos="9026" w:leader="dot"/>
            </w:tabs>
            <w:rPr/>
          </w:pPr>
          <w:hyperlink w:anchor="__RefHeading___Toc4307841_2870459653">
            <w:r>
              <w:rPr>
                <w:webHidden/>
                <w:rStyle w:val="IndexLink"/>
                <w:rtl w:val="true"/>
              </w:rPr>
              <w:t>الحديث الثالث والثلثون</w:t>
            </w:r>
            <w:r>
              <w:rPr>
                <w:rStyle w:val="IndexLink"/>
                <w:rtl w:val="true"/>
              </w:rPr>
              <w:tab/>
            </w:r>
            <w:r>
              <w:rPr>
                <w:rStyle w:val="IndexLink"/>
              </w:rPr>
              <w:t>581</w:t>
            </w:r>
          </w:hyperlink>
        </w:p>
        <w:p>
          <w:pPr>
            <w:pStyle w:val="Contents2"/>
            <w:tabs>
              <w:tab w:val="clear" w:pos="8743"/>
              <w:tab w:val="right" w:pos="9026" w:leader="dot"/>
            </w:tabs>
            <w:rPr/>
          </w:pPr>
          <w:hyperlink w:anchor="__RefHeading___Toc4307843_2870459653">
            <w:r>
              <w:rPr>
                <w:webHidden/>
                <w:rStyle w:val="IndexLink"/>
                <w:rtl w:val="true"/>
              </w:rPr>
              <w:t>[</w:t>
            </w:r>
            <w:r>
              <w:rPr>
                <w:rStyle w:val="IndexLink"/>
                <w:rtl w:val="true"/>
              </w:rPr>
              <w:t>ترجمه حدیث سی و سوم</w:t>
            </w:r>
            <w:r>
              <w:rPr>
                <w:rStyle w:val="IndexLink"/>
                <w:rtl w:val="true"/>
              </w:rPr>
              <w:t>]</w:t>
              <w:tab/>
            </w:r>
            <w:r>
              <w:rPr>
                <w:rStyle w:val="IndexLink"/>
              </w:rPr>
              <w:t>582</w:t>
            </w:r>
          </w:hyperlink>
        </w:p>
        <w:p>
          <w:pPr>
            <w:pStyle w:val="Contents2"/>
            <w:tabs>
              <w:tab w:val="clear" w:pos="8743"/>
              <w:tab w:val="right" w:pos="9026" w:leader="dot"/>
            </w:tabs>
            <w:rPr/>
          </w:pPr>
          <w:hyperlink w:anchor="__RefHeading___Toc4307845_2870459653">
            <w:r>
              <w:rPr>
                <w:webHidden/>
                <w:rStyle w:val="IndexLink"/>
                <w:rtl w:val="true"/>
              </w:rPr>
              <w:t>الحديث الرابع والثلثون</w:t>
            </w:r>
            <w:r>
              <w:rPr>
                <w:rStyle w:val="IndexLink"/>
                <w:rtl w:val="true"/>
              </w:rPr>
              <w:tab/>
            </w:r>
            <w:r>
              <w:rPr>
                <w:rStyle w:val="IndexLink"/>
              </w:rPr>
              <w:t>585</w:t>
            </w:r>
          </w:hyperlink>
        </w:p>
        <w:p>
          <w:pPr>
            <w:pStyle w:val="Contents2"/>
            <w:tabs>
              <w:tab w:val="clear" w:pos="8743"/>
              <w:tab w:val="right" w:pos="9026" w:leader="dot"/>
            </w:tabs>
            <w:rPr/>
          </w:pPr>
          <w:hyperlink w:anchor="__RefHeading___Toc4307847_2870459653">
            <w:r>
              <w:rPr>
                <w:webHidden/>
                <w:rStyle w:val="IndexLink"/>
                <w:rtl w:val="true"/>
              </w:rPr>
              <w:t>[</w:t>
            </w:r>
            <w:r>
              <w:rPr>
                <w:rStyle w:val="IndexLink"/>
                <w:rtl w:val="true"/>
              </w:rPr>
              <w:t>ترجمه حدیث سی و چهارم</w:t>
            </w:r>
            <w:r>
              <w:rPr>
                <w:rStyle w:val="IndexLink"/>
                <w:rtl w:val="true"/>
              </w:rPr>
              <w:t>]</w:t>
              <w:tab/>
            </w:r>
            <w:r>
              <w:rPr>
                <w:rStyle w:val="IndexLink"/>
              </w:rPr>
              <w:t>585</w:t>
            </w:r>
          </w:hyperlink>
        </w:p>
        <w:p>
          <w:pPr>
            <w:pStyle w:val="Contents2"/>
            <w:tabs>
              <w:tab w:val="clear" w:pos="8743"/>
              <w:tab w:val="right" w:pos="9026" w:leader="dot"/>
            </w:tabs>
            <w:rPr/>
          </w:pPr>
          <w:hyperlink w:anchor="__RefHeading___Toc4307849_2870459653">
            <w:r>
              <w:rPr>
                <w:webHidden/>
                <w:rStyle w:val="IndexLink"/>
                <w:rtl w:val="true"/>
              </w:rPr>
              <w:t>الحديث الخامس و الثلثون</w:t>
            </w:r>
            <w:r>
              <w:rPr>
                <w:rStyle w:val="IndexLink"/>
                <w:rtl w:val="true"/>
              </w:rPr>
              <w:tab/>
            </w:r>
            <w:r>
              <w:rPr>
                <w:rStyle w:val="IndexLink"/>
              </w:rPr>
              <w:t>589</w:t>
            </w:r>
          </w:hyperlink>
        </w:p>
        <w:p>
          <w:pPr>
            <w:pStyle w:val="Contents2"/>
            <w:tabs>
              <w:tab w:val="clear" w:pos="8743"/>
              <w:tab w:val="right" w:pos="9026" w:leader="dot"/>
            </w:tabs>
            <w:rPr/>
          </w:pPr>
          <w:hyperlink w:anchor="__RefHeading___Toc4307851_2870459653">
            <w:r>
              <w:rPr>
                <w:webHidden/>
                <w:rStyle w:val="IndexLink"/>
                <w:rtl w:val="true"/>
              </w:rPr>
              <w:t>[</w:t>
            </w:r>
            <w:r>
              <w:rPr>
                <w:rStyle w:val="IndexLink"/>
                <w:rtl w:val="true"/>
              </w:rPr>
              <w:t>ترجمه حدیث سی و پنجم</w:t>
            </w:r>
            <w:r>
              <w:rPr>
                <w:rStyle w:val="IndexLink"/>
                <w:rtl w:val="true"/>
              </w:rPr>
              <w:t>]</w:t>
              <w:tab/>
            </w:r>
            <w:r>
              <w:rPr>
                <w:rStyle w:val="IndexLink"/>
              </w:rPr>
              <w:t>589</w:t>
            </w:r>
          </w:hyperlink>
        </w:p>
        <w:p>
          <w:pPr>
            <w:pStyle w:val="Contents2"/>
            <w:tabs>
              <w:tab w:val="clear" w:pos="8743"/>
              <w:tab w:val="right" w:pos="9026" w:leader="dot"/>
            </w:tabs>
            <w:rPr/>
          </w:pPr>
          <w:hyperlink w:anchor="__RefHeading___Toc4307853_2870459653">
            <w:r>
              <w:rPr>
                <w:webHidden/>
                <w:rStyle w:val="IndexLink"/>
                <w:rtl w:val="true"/>
              </w:rPr>
              <w:t>الحديث السادس والثلثون</w:t>
            </w:r>
            <w:r>
              <w:rPr>
                <w:rStyle w:val="IndexLink"/>
                <w:rtl w:val="true"/>
              </w:rPr>
              <w:tab/>
            </w:r>
            <w:r>
              <w:rPr>
                <w:rStyle w:val="IndexLink"/>
              </w:rPr>
              <w:t>591</w:t>
            </w:r>
          </w:hyperlink>
        </w:p>
        <w:p>
          <w:pPr>
            <w:pStyle w:val="Contents2"/>
            <w:tabs>
              <w:tab w:val="clear" w:pos="8743"/>
              <w:tab w:val="right" w:pos="9026" w:leader="dot"/>
            </w:tabs>
            <w:rPr/>
          </w:pPr>
          <w:hyperlink w:anchor="__RefHeading___Toc4307855_2870459653">
            <w:r>
              <w:rPr>
                <w:webHidden/>
                <w:rStyle w:val="IndexLink"/>
                <w:rtl w:val="true"/>
              </w:rPr>
              <w:t>[</w:t>
            </w:r>
            <w:r>
              <w:rPr>
                <w:rStyle w:val="IndexLink"/>
                <w:rtl w:val="true"/>
              </w:rPr>
              <w:t>ترجمه حدیث سی و ششم</w:t>
            </w:r>
            <w:r>
              <w:rPr>
                <w:rStyle w:val="IndexLink"/>
                <w:rtl w:val="true"/>
              </w:rPr>
              <w:t>]</w:t>
              <w:tab/>
            </w:r>
            <w:r>
              <w:rPr>
                <w:rStyle w:val="IndexLink"/>
              </w:rPr>
              <w:t>591</w:t>
            </w:r>
          </w:hyperlink>
        </w:p>
        <w:p>
          <w:pPr>
            <w:pStyle w:val="Contents2"/>
            <w:tabs>
              <w:tab w:val="clear" w:pos="8743"/>
              <w:tab w:val="right" w:pos="9026" w:leader="dot"/>
            </w:tabs>
            <w:rPr/>
          </w:pPr>
          <w:hyperlink w:anchor="__RefHeading___Toc4307857_2870459653">
            <w:r>
              <w:rPr>
                <w:webHidden/>
                <w:rStyle w:val="IndexLink"/>
                <w:rtl w:val="true"/>
              </w:rPr>
              <w:t>الحديث السابع والثلثون</w:t>
            </w:r>
            <w:r>
              <w:rPr>
                <w:rStyle w:val="IndexLink"/>
                <w:rtl w:val="true"/>
              </w:rPr>
              <w:tab/>
            </w:r>
            <w:r>
              <w:rPr>
                <w:rStyle w:val="IndexLink"/>
              </w:rPr>
              <w:t>593</w:t>
            </w:r>
          </w:hyperlink>
        </w:p>
        <w:p>
          <w:pPr>
            <w:pStyle w:val="Contents2"/>
            <w:tabs>
              <w:tab w:val="clear" w:pos="8743"/>
              <w:tab w:val="right" w:pos="9026" w:leader="dot"/>
            </w:tabs>
            <w:rPr/>
          </w:pPr>
          <w:hyperlink w:anchor="__RefHeading___Toc4307859_2870459653">
            <w:r>
              <w:rPr>
                <w:webHidden/>
                <w:rStyle w:val="IndexLink"/>
                <w:rtl w:val="true"/>
              </w:rPr>
              <w:t>[</w:t>
            </w:r>
            <w:r>
              <w:rPr>
                <w:rStyle w:val="IndexLink"/>
                <w:rtl w:val="true"/>
              </w:rPr>
              <w:t>ترجمه حدیث سی و هفتم</w:t>
            </w:r>
            <w:r>
              <w:rPr>
                <w:rStyle w:val="IndexLink"/>
                <w:rtl w:val="true"/>
              </w:rPr>
              <w:t>]</w:t>
              <w:tab/>
            </w:r>
            <w:r>
              <w:rPr>
                <w:rStyle w:val="IndexLink"/>
              </w:rPr>
              <w:t>593</w:t>
            </w:r>
          </w:hyperlink>
        </w:p>
        <w:p>
          <w:pPr>
            <w:pStyle w:val="Contents2"/>
            <w:tabs>
              <w:tab w:val="clear" w:pos="8743"/>
              <w:tab w:val="right" w:pos="9026" w:leader="dot"/>
            </w:tabs>
            <w:rPr/>
          </w:pPr>
          <w:hyperlink w:anchor="__RefHeading___Toc4307861_2870459653">
            <w:r>
              <w:rPr>
                <w:webHidden/>
                <w:rStyle w:val="IndexLink"/>
                <w:rtl w:val="true"/>
              </w:rPr>
              <w:t>الحديث الثامن والثلاثون</w:t>
            </w:r>
            <w:r>
              <w:rPr>
                <w:rStyle w:val="IndexLink"/>
                <w:rtl w:val="true"/>
              </w:rPr>
              <w:tab/>
            </w:r>
            <w:r>
              <w:rPr>
                <w:rStyle w:val="IndexLink"/>
              </w:rPr>
              <w:t>651</w:t>
            </w:r>
          </w:hyperlink>
        </w:p>
        <w:p>
          <w:pPr>
            <w:pStyle w:val="Contents2"/>
            <w:tabs>
              <w:tab w:val="clear" w:pos="8743"/>
              <w:tab w:val="right" w:pos="9026" w:leader="dot"/>
            </w:tabs>
            <w:rPr/>
          </w:pPr>
          <w:hyperlink w:anchor="__RefHeading___Toc4307863_2870459653">
            <w:r>
              <w:rPr>
                <w:webHidden/>
                <w:rStyle w:val="IndexLink"/>
                <w:rtl w:val="true"/>
              </w:rPr>
              <w:t>[</w:t>
            </w:r>
            <w:r>
              <w:rPr>
                <w:rStyle w:val="IndexLink"/>
                <w:rtl w:val="true"/>
              </w:rPr>
              <w:t>ترجمه حدیث سی و هشتم</w:t>
            </w:r>
            <w:r>
              <w:rPr>
                <w:rStyle w:val="IndexLink"/>
                <w:rtl w:val="true"/>
              </w:rPr>
              <w:t>]</w:t>
              <w:tab/>
            </w:r>
            <w:r>
              <w:rPr>
                <w:rStyle w:val="IndexLink"/>
              </w:rPr>
              <w:t>651</w:t>
            </w:r>
          </w:hyperlink>
        </w:p>
        <w:p>
          <w:pPr>
            <w:pStyle w:val="Contents2"/>
            <w:tabs>
              <w:tab w:val="clear" w:pos="8743"/>
              <w:tab w:val="right" w:pos="9026" w:leader="dot"/>
            </w:tabs>
            <w:rPr/>
          </w:pPr>
          <w:hyperlink w:anchor="__RefHeading___Toc4307865_2870459653">
            <w:r>
              <w:rPr>
                <w:webHidden/>
                <w:rStyle w:val="IndexLink"/>
                <w:rtl w:val="true"/>
              </w:rPr>
              <w:t>الحديث التاسع والثلاثون</w:t>
            </w:r>
            <w:r>
              <w:rPr>
                <w:rStyle w:val="IndexLink"/>
                <w:rtl w:val="true"/>
              </w:rPr>
              <w:tab/>
            </w:r>
            <w:r>
              <w:rPr>
                <w:rStyle w:val="IndexLink"/>
              </w:rPr>
              <w:t>655</w:t>
            </w:r>
          </w:hyperlink>
        </w:p>
        <w:p>
          <w:pPr>
            <w:pStyle w:val="Contents2"/>
            <w:tabs>
              <w:tab w:val="clear" w:pos="8743"/>
              <w:tab w:val="right" w:pos="9026" w:leader="dot"/>
            </w:tabs>
            <w:rPr/>
          </w:pPr>
          <w:hyperlink w:anchor="__RefHeading___Toc4307867_2870459653">
            <w:r>
              <w:rPr>
                <w:webHidden/>
                <w:rStyle w:val="IndexLink"/>
                <w:rtl w:val="true"/>
              </w:rPr>
              <w:t>[</w:t>
            </w:r>
            <w:r>
              <w:rPr>
                <w:rStyle w:val="IndexLink"/>
                <w:rtl w:val="true"/>
              </w:rPr>
              <w:t>ترجمه حدیث سی و نهم</w:t>
            </w:r>
            <w:r>
              <w:rPr>
                <w:rStyle w:val="IndexLink"/>
                <w:rtl w:val="true"/>
              </w:rPr>
              <w:t>]</w:t>
              <w:tab/>
            </w:r>
            <w:r>
              <w:rPr>
                <w:rStyle w:val="IndexLink"/>
              </w:rPr>
              <w:t>656</w:t>
            </w:r>
          </w:hyperlink>
        </w:p>
        <w:p>
          <w:pPr>
            <w:pStyle w:val="Contents2"/>
            <w:tabs>
              <w:tab w:val="clear" w:pos="8743"/>
              <w:tab w:val="right" w:pos="9026" w:leader="dot"/>
            </w:tabs>
            <w:rPr/>
          </w:pPr>
          <w:hyperlink w:anchor="__RefHeading___Toc4307869_2870459653">
            <w:r>
              <w:rPr>
                <w:webHidden/>
                <w:rStyle w:val="IndexLink"/>
                <w:rtl w:val="true"/>
              </w:rPr>
              <w:t>الحديث الاربعون</w:t>
            </w:r>
            <w:r>
              <w:rPr>
                <w:rStyle w:val="IndexLink"/>
                <w:rtl w:val="true"/>
              </w:rPr>
              <w:tab/>
            </w:r>
            <w:r>
              <w:rPr>
                <w:rStyle w:val="IndexLink"/>
              </w:rPr>
              <w:t>689</w:t>
            </w:r>
          </w:hyperlink>
        </w:p>
        <w:p>
          <w:pPr>
            <w:pStyle w:val="Contents2"/>
            <w:tabs>
              <w:tab w:val="clear" w:pos="8743"/>
              <w:tab w:val="right" w:pos="9026" w:leader="dot"/>
            </w:tabs>
            <w:rPr/>
          </w:pPr>
          <w:hyperlink w:anchor="__RefHeading___Toc4307871_2870459653">
            <w:r>
              <w:rPr>
                <w:webHidden/>
                <w:rStyle w:val="IndexLink"/>
                <w:rtl w:val="true"/>
              </w:rPr>
              <w:t>[</w:t>
            </w:r>
            <w:r>
              <w:rPr>
                <w:rStyle w:val="IndexLink"/>
                <w:rtl w:val="true"/>
              </w:rPr>
              <w:t>ترجمه حدیث چهلم</w:t>
            </w:r>
            <w:r>
              <w:rPr>
                <w:rStyle w:val="IndexLink"/>
                <w:rtl w:val="true"/>
              </w:rPr>
              <w:t>]</w:t>
              <w:tab/>
            </w:r>
            <w:r>
              <w:rPr>
                <w:rStyle w:val="IndexLink"/>
              </w:rPr>
              <w:t>689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6_88308"/>
      <w:bookmarkStart w:id="1" w:name="pg9246_88308"/>
      <w:bookmarkEnd w:id="1"/>
    </w:p>
    <w:p>
      <w:pPr>
        <w:pStyle w:val="Heading2"/>
        <w:numPr>
          <w:ilvl w:val="1"/>
          <w:numId w:val="1"/>
        </w:numPr>
        <w:rPr/>
      </w:pPr>
      <w:bookmarkStart w:id="2" w:name="pg9246_88308"/>
      <w:bookmarkStart w:id="3" w:name="__RefHeading___Toc430757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سبزواری، محمدبن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کفایه المهتدی فی المعرفه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المهتدی فی معرفه المهدی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میرلوحی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مقدمه‌ای در شرح احوال میرلوحی تالیف مصطفی شریعت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میرلوحی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حاضر به‌انضمام باب ششم انیس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اسحاق حموی، و چهار کتاب در تایید میرلوحی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یحیی طالقانی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علوی عاملی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نسابه است</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میرلوحی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المختار و انیس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سبزواری، محمدبن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خراسانی، عبدالرحمن بن مسلم،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موسوی اصفهانی، مصطفی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محمدبن اسحاق،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عبدالمطلب بن یحیی،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محمد زمان بن محمد جعفر،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عاملی، احمدبن زین العابدین،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نسابه، مختار،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المختار و انیس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المختار و انیس الابرار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16764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757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كفاية المُهتدى فى معرفة المهدى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اربعین میرلوحی قَدَّسَ 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ذى فنون</w:t>
      </w:r>
    </w:p>
    <w:p>
      <w:pPr>
        <w:pStyle w:val="BookText"/>
        <w:rPr/>
      </w:pPr>
      <w:r>
        <w:rPr>
          <w:rFonts w:ascii="IRNazanin" w:hAnsi="IRNazanin" w:eastAsia="IRNazanin"/>
          <w:color w:val="111111"/>
          <w:sz w:val="28"/>
          <w:sz w:val="28"/>
          <w:szCs w:val="28"/>
          <w:rtl w:val="true"/>
          <w:lang w:bidi="fa-IR"/>
        </w:rPr>
        <w:t>مرحوم میرلوحى سبزوارى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 ای</w:t>
      </w:r>
    </w:p>
    <w:p>
      <w:pPr>
        <w:pStyle w:val="BookText"/>
        <w:rPr/>
      </w:pPr>
      <w:r>
        <w:rPr>
          <w:rFonts w:ascii="IRNazanin" w:hAnsi="IRNazanin" w:eastAsia="IRNazanin"/>
          <w:color w:val="111111"/>
          <w:sz w:val="28"/>
          <w:sz w:val="28"/>
          <w:szCs w:val="28"/>
          <w:rtl w:val="true"/>
          <w:lang w:bidi="fa-IR"/>
        </w:rPr>
        <w:t>در شرح احوال میرلوحی</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حاج سيّد مصطفى</w:t>
      </w:r>
    </w:p>
    <w:p>
      <w:pPr>
        <w:pStyle w:val="BookText"/>
        <w:rPr/>
      </w:pPr>
      <w:r>
        <w:rPr>
          <w:rFonts w:ascii="IRNazanin" w:hAnsi="IRNazanin" w:eastAsia="IRNazanin"/>
          <w:color w:val="111111"/>
          <w:sz w:val="28"/>
          <w:sz w:val="28"/>
          <w:szCs w:val="28"/>
          <w:rtl w:val="true"/>
          <w:lang w:bidi="fa-IR"/>
        </w:rPr>
        <w:t>شریعت موسوی</w:t>
      </w:r>
    </w:p>
    <w:p>
      <w:pPr>
        <w:pStyle w:val="BookText"/>
        <w:rPr/>
      </w:pPr>
      <w:r>
        <w:rPr>
          <w:rFonts w:ascii="IRNazanin" w:hAnsi="IRNazanin" w:eastAsia="IRNazanin"/>
          <w:color w:val="111111"/>
          <w:sz w:val="28"/>
          <w:sz w:val="28"/>
          <w:szCs w:val="28"/>
          <w:rtl w:val="true"/>
          <w:lang w:bidi="fa-IR"/>
        </w:rPr>
        <w:t xml:space="preserve">به انضمام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ابومسلم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حموی و چهار کتاب در تأئید میرلوحی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علوی عاملی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زمان رضوی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یحیی طالقانی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مختار نسابه </w:t>
      </w:r>
    </w:p>
    <w:p>
      <w:pPr>
        <w:pStyle w:val="BookText"/>
        <w:rPr/>
      </w:pPr>
      <w:r>
        <w:rPr>
          <w:rFonts w:ascii="IRNazanin" w:hAnsi="IRNazanin" w:eastAsia="IRNazanin"/>
          <w:color w:val="111111"/>
          <w:sz w:val="28"/>
          <w:sz w:val="28"/>
          <w:szCs w:val="28"/>
          <w:rtl w:val="true"/>
          <w:lang w:bidi="fa-IR"/>
        </w:rPr>
        <w:t xml:space="preserve">میرلوحی سبزواری، محمد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المهتدى في معرفة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كفاية المهتدى في معرفة المهدى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 میرلوحی قدس سره با مقدمه ای در شرح احوال میرلوحی تأليف مصطفى شریعت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ميرلوحي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التفسير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eastAsia="Times New Roman" w:cs="Times New Roman" w:ascii="Times New Roman" w:hAnsi="Times New Roman"/>
          <w:color w:val="111111"/>
          <w:sz w:val="28"/>
          <w:szCs w:val="28"/>
          <w:lang w:val="en-US" w:bidi="en-US"/>
        </w:rPr>
        <w:t>ISBN 964-7866-92-5</w:t>
      </w:r>
    </w:p>
    <w:p>
      <w:pPr>
        <w:pStyle w:val="BookText"/>
        <w:rPr/>
      </w:pPr>
      <w:r>
        <w:rPr>
          <w:rFonts w:ascii="IRNazanin" w:hAnsi="IRNazanin" w:eastAsia="IRNazanin"/>
          <w:color w:val="111111"/>
          <w:sz w:val="28"/>
          <w:sz w:val="28"/>
          <w:szCs w:val="28"/>
          <w:rtl w:val="true"/>
          <w:lang w:bidi="fa-IR"/>
        </w:rPr>
        <w:t>مقدمه كتاب حاضر به انضمام باب ششم انیس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حموی، و چهار كتاب در تایید میرلوحى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علوى عاملى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زمان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بن يحيى طالقاني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نسابه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میرلوحی ،سبزواری محمد بن محمد،قرن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خراسانی عبد الرحمن بن مسلم،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موسوی اصفهانی مصطفى،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محمد بن اسحاق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انيس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عبدالمطلب بن يحيى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عاملی، احمد بن زين العابدين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،نسابه ،مختار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المختار و انيس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اربعین میرلوحی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انيس الابراری عنوان اظهار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خلاصه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297/218</w:t>
      </w:r>
    </w:p>
    <w:p>
      <w:pPr>
        <w:pStyle w:val="BookText"/>
        <w:rPr/>
      </w:pPr>
      <w:r>
        <w:rPr>
          <w:rFonts w:eastAsia="IRNazanin" w:cs="IRNazanin"/>
          <w:color w:val="111111"/>
          <w:sz w:val="28"/>
          <w:szCs w:val="28"/>
          <w:lang w:bidi="fa-IR"/>
        </w:rPr>
        <w:t>16764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میدان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7741621</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المهتدى فى معرفة المهدى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اربعين ميرلوحى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ذى فنون میرلوحی موسوی سبزواري</w:t>
      </w:r>
    </w:p>
    <w:p>
      <w:pPr>
        <w:pStyle w:val="BookText"/>
        <w:rPr/>
      </w:pPr>
      <w:r>
        <w:rPr>
          <w:rFonts w:ascii="IRNazanin" w:hAnsi="IRNazanin" w:eastAsia="IRNazanin"/>
          <w:color w:val="111111"/>
          <w:sz w:val="28"/>
          <w:sz w:val="28"/>
          <w:szCs w:val="28"/>
          <w:rtl w:val="true"/>
          <w:lang w:bidi="fa-IR"/>
        </w:rPr>
        <w:t>مقدمه در شرح احوال میرلوحی موسوی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علامه محقق آية الله شریعت موسوی اصفهانی</w:t>
      </w:r>
    </w:p>
    <w:p>
      <w:pPr>
        <w:pStyle w:val="BookText"/>
        <w:rPr/>
      </w:pPr>
      <w:r>
        <w:rPr>
          <w:rFonts w:ascii="IRNazanin" w:hAnsi="IRNazanin" w:eastAsia="IRNazanin"/>
          <w:i/>
          <w:i/>
          <w:iCs/>
          <w:color w:val="111111"/>
          <w:sz w:val="28"/>
          <w:sz w:val="28"/>
          <w:szCs w:val="28"/>
          <w:rtl w:val="true"/>
          <w:lang w:bidi="fa-IR"/>
        </w:rPr>
        <w:t>به انضمام چهار کتاب در تأیید میرلوحی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ISBN: 964-7866-92-5</w:t>
      </w:r>
    </w:p>
    <w:p>
      <w:pPr>
        <w:pStyle w:val="BookText"/>
        <w:rPr/>
      </w:pPr>
      <w:r>
        <w:rPr>
          <w:rFonts w:ascii="IRNazanin" w:hAnsi="IRNazanin" w:eastAsia="IRNazanin"/>
          <w:color w:val="111111"/>
          <w:sz w:val="28"/>
          <w:sz w:val="28"/>
          <w:szCs w:val="28"/>
          <w:rtl w:val="true"/>
          <w:lang w:bidi="fa-IR"/>
        </w:rPr>
        <w:t>کلیه حقوق این اثر متعلق به نویسنده مقدمه و محقق این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مرضیه امیدی </w:t>
      </w:r>
      <w:bookmarkStart w:id="7" w:name="pg9246_88315"/>
    </w:p>
    <w:p>
      <w:pPr>
        <w:pStyle w:val="Heading2"/>
        <w:numPr>
          <w:ilvl w:val="1"/>
          <w:numId w:val="1"/>
        </w:numPr>
        <w:rPr/>
      </w:pPr>
      <w:bookmarkStart w:id="8" w:name="__RefHeading___Toc430757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شرحی از حالات مرحوم میرلوحی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 در نام و نسب نامۀ او</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ادله در تعیین نام میرلوحی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نسب نامه مرحوم میرلوحی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ذکر نسب نامه با بعضی از فروع و حواشی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تذکر چند مطلب در رابطه با نسب نامه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میرلوحی و پدرانش</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میرلوحی و پدرانش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میر محمد زمان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نقلیاتی از علماء</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آباء میر محمد زمان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بعضی از حواشی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 سخنان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مرحوم میرلوحی و پدران شان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در نام میرلوحی و جد امی او</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مرحوم میرلوحی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مرحوم میرلوحی و وطن اصلی پدرش</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تولد مرحوم میرلوحی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چهارم تاریخ وفات مرحوم میرلوحی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برداشت ها و نقليّات 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تاریخ وفات صحيح</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علمی و معنوی آن مرحوم و پدرش</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اساتید مرحوم میرلوحی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اولین استاد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دومین استاد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سومین استاد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ابعاد ترقیات میرلوحی و جوانب شخصیت علمی وی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یازده دلیل برای آن چه گفتیم از معاصرین او و غیر معاصرین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مطلب ششم درباره ی شخصیت مرحوم میرلوحی در میان مردم و علماء</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نمونه هائی از فعالیت های اجتماعی میرلوحی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روح ولایت و علاقمندی مرحوم میرلوحی به ائمه طاهرین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تشرف مرحوم میرلوحی به حضور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در بیان آثار قلمی و تألیفات مرحوم میرلوحی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اوّل زاد العقبیٰ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دوّم رياض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اشتباهی که در فهرست کتابخانه ی وزیری اتفاق افتاده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بیان دو نکته ی مهم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سوّم كفاية المُهتدى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معرفی بعضی از نسخ این کتاب</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المحبّین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الغافلین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ادراء العاقلين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تحقیق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المهتدى فى معرفة المهدى علیه السَّلَامُ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این کتاب</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امتیاز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امتیاز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امتیاز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استفاده از چند کتاب نایاب</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بن شاذان نیشابوری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ابو محمد حسن بن حمزه ی طبری مرعشی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ابی عبد الله محمد بن هبة الله ورّاق طرابلسى</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ابى الحسن محمد بن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قمّى</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نظم زیبای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قسمت اوّل کتاب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قسمت دوم کتاب</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قسمت سوم کتاب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میرلوحی مظلوم تاریخ</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سه نمونه از ظلمها و اذیت ها به میرلوحی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این دستبردگی ها و تحریفات از دو جانب برای ما کشف شد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بیان کشف تحریفات در چند فصل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سخنان علمای معاصر میرلوحی در کیفیت اتهامات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المشاين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گروه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اتباع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میرلوحی جنگ و دشمنی داشتند </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قرائن داخلی و خارجی بر این تحریف ها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داخلی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قرینه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قرینه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وجه رسوائی این تحریف</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دلائلی بر این تحریف</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تذکر یک مطلب در علت اختتام ناقص مقدّمه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ضمیمه ی مقدّمه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ضمیمه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انیس المؤمنین در ذکر حضرت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مقدمه باب ششم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مختصری از فضائل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واقعات زمان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نسب و مولد ابو مسلم مروزی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رسیدن ابو مسلم به خدمت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خروج سنباد مجوسی به خون خواستن ابو مسلم مروزی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شمّه ای از فضیلت زیارت امام سجاد علیه السلام و امام باقر علیه السلام و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ضمیمه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الحق و معيار الصّدق</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علّت تأليف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حال مسعودی رحمت الله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حال ابو مسلم مشتمل بر سه فصل</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ابو مسلم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إشارة 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مذهب ابو مسلم مروزی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ابو مسلم از معاندان اهل بیت علیهم السلام بوده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ضمیمه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بیان علو شأن میرلوحی و آباء گرامش</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بیان علت تألیف کتاب</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بطلان قول به دوستی ابو مسلم با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نقلی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الفوائد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تألیف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ذكر سبب تألیف چند کتاب در ردّ ابو مسلم</w:t>
      </w:r>
      <w:r>
        <w:rPr>
          <w:rFonts w:eastAsia="IRNazanin" w:cs="IRNazanin"/>
          <w:color w:val="111111"/>
          <w:sz w:val="28"/>
          <w:szCs w:val="28"/>
          <w:rtl w:val="true"/>
          <w:lang w:bidi="fa-IR"/>
        </w:rPr>
        <w:t>]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دشمنی با مخالفان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مذهب ابو مسلم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مولد و نسب ابو مسلم</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مجملی از دعوت بنی عبّاس داعیان بنی عباس خروج ابو مسلم گریختن </w:t>
      </w:r>
    </w:p>
    <w:p>
      <w:pPr>
        <w:pStyle w:val="BookText"/>
        <w:rPr/>
      </w:pPr>
      <w:r>
        <w:rPr>
          <w:rFonts w:ascii="IRNazanin" w:hAnsi="IRNazanin" w:eastAsia="IRNazanin"/>
          <w:color w:val="111111"/>
          <w:sz w:val="28"/>
          <w:sz w:val="28"/>
          <w:szCs w:val="28"/>
          <w:rtl w:val="true"/>
          <w:lang w:bidi="fa-IR"/>
        </w:rPr>
        <w:t>نصر از خراسان و مرگ وی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مجملی از ما وقع بعد از نصر تا کشته شدن مروان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مجملی از وقایع زمان سفّاح و مرگ وی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مجملی از ماوقع زمان ابو جعفر دوانیقی تا کشته شدن ابو مسلم مروزی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به چه سبب دوستند با جِرمان، سنّیان و ملحدان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 که ظلم بنی عبِاس نسبت به عترت سید عالمیان زیاده است از ظلم بنی امیه و متابعان ایشان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ضميمه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 المختار و انيس الابرار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در بیان علو شأن و مقام میرلوحی و پدرانش</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بعضی از وقایع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مدت حکومت خلفای بنی امیه و تعداد ایشان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شروع در کتاب شرح و بیان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المؤمنین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در ذکر واقعات زمان آن قدوه ی اصحاب نجات می فرماید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نسب و مولد ابو مسلم مروزی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رسیدن ابو مسلم به خدمت محمد بن على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صورت استفتاء از شیخ علی بن عبدالعالی و جواب آن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خروج سنباد مجوسی به خون خواستن ابو مسلم مروزی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شمه ای از آن چه از ظلم عباسیه به اولاد امجاد حضرت خیر البریه و از آن طایفه باقیه به منتسبان دودمان نبوت و ولایت صادر گردید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شعر حیرتی در ذم ابو مسلم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المهتدى في معرفة المهدى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اربعین میرلوحی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عن امتى اربعين حديثاً</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بیان منظور چهل حدیث که در باب معرفت امام زمان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424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ابن شاذان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،خلیل از سلیم از امیرالمؤمنین از </w:t>
      </w:r>
    </w:p>
    <w:p>
      <w:pPr>
        <w:pStyle w:val="BookText"/>
        <w:rPr/>
      </w:pPr>
      <w:r>
        <w:rPr>
          <w:rFonts w:ascii="Amiri" w:hAnsi="Amiri" w:eastAsia="Amiri" w:cs="Amiri"/>
          <w:color w:val="111111"/>
          <w:sz w:val="28"/>
          <w:sz w:val="28"/>
          <w:szCs w:val="28"/>
          <w:rtl w:val="true"/>
          <w:lang w:bidi="ar-SA"/>
        </w:rPr>
        <w:t xml:space="preserve">رسول الله صلی اللَّهِ علیه وَ آلِ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ائمه یک به 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حدیث دوّم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ازدعبل،از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های ائمه بعد از آن حضرت تا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در شدت نهی از توقیت</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که از روات آن فضل بن شاذان است</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از فضل بن شاذان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به نقل از فضل بن شاذان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نقل از فضل بن شاذان</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حدیثی از ابن بابویه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ی علوی طبری</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صدوق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اکمال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صادق علیه السَّلَامُ ،از رسول خدا صلی اللَّهِ علیه وَ آلِ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نام ائمه یک به یک تا حضرت مهدی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فائده جلیله</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به حدیث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صفوان، از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های ائمه تا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از رسول خدا صلی اللَّهِ علیه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های ائمه تا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حدیث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فضل بن شاذان از محمد بن سنان از رسول خدا صلی اللَّهِ علیه وَ آلِ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نام های ائمه تا حضرت مهدی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حدیث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ابوالحسن محمد بن شاذان قمی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رسول خدا صلی اللَّهِ علیه وَ آلِ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نام های ائمه تا حضرت مهدی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eastAsia="IRNazanin" w:cs="IRNazanin"/>
          <w:color w:val="111111"/>
          <w:sz w:val="28"/>
          <w:szCs w:val="28"/>
          <w:lang w:bidi="fa-IR"/>
        </w:rPr>
        <w:t>469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عبدالرحمن بن ابی نجران از عبدالله بن عباس از </w:t>
      </w:r>
    </w:p>
    <w:p>
      <w:pPr>
        <w:pStyle w:val="BookText"/>
        <w:rPr/>
      </w:pPr>
      <w:r>
        <w:rPr>
          <w:rFonts w:ascii="IRNazanin" w:hAnsi="IRNazanin" w:eastAsia="IRNazanin"/>
          <w:color w:val="111111"/>
          <w:sz w:val="28"/>
          <w:sz w:val="28"/>
          <w:szCs w:val="28"/>
          <w:rtl w:val="true"/>
          <w:lang w:bidi="fa-IR"/>
        </w:rPr>
        <w:t>پیغمبر صلی اللَّهِ علیه وَ آلِ وَ سَلَّمَ تا حضرت مهدی</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حدیثی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بابویه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محمد بن ابی عمیر از عبدالله بن عباس، از پیغمبر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ائمه تا حضرت مهدی علیه السَّلَامُ و ذکر بعضی از علائم آخرالزمان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فضالة بن ایوب، از امام باقر علیه السَّلَامُ ، از پیغمبر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ائمه تا حضرت مهدی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محمد بن حسن واسطی از جابر، از رسول خدا صَلَّى اللهُ عَلَيْهِ و آله و سلم ذکر ائمه تا آن حضرت علیه السَّلَامُ و ذکر خصوصیات زمان غیبت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حدیث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فضل بن شاذان عن الحسن بن على بن سالم از ابن عبّاس از رسول خدا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ائمه تا امام حسين علیه السَّلَامُ و تسعة من 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حدیث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بن شاذان از علی بن الحکم از رسول خدا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نام های ائمه تا حضرت مهدی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از عثمان بن عیسی از ابی حمزة الثمالی از رسول خدا صَلَّى اللهُ عَلَيْهِ و آله و سلم عند الوفات با ذكر ائمه دوازده گانه بدون نام و ذکر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حسن بن علی بن فضال از عمار از 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ائمه به اسم تا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محمد بن ابی عمیر از امام صادق علیه السَّلَامُ، از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عترت</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علیه السَّلَامُ، از امیرالمؤمنین علیه السَّلَامُ که امام حسن علیه السَّلَامُ الجواب حضرت خضر علیه السَّلَامُ را ،دادند سپس خضر علیه السَّلَامُ شهادت به امامت ائمه تا حضرت مهدی علیه السَّلَامُ داد</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حدیث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عبدالله بن جبله از ابن عباس از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ذکرائمه با نام های شان تا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509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از حسن بن محبوب از امام حسين علیه السَّلَامُ شب عاشورا، و رجعت آن حضرت عند ظهور القائم علیه السَّلَامُ و انتقام از دشمنان</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بیستم از فضل بن شاذان از صفوان بن یحیی، از امام سجاد علیه السَّلَامُ و ذكر جعفر کذاب و گریه امام از آن چه درباره ی حضرت مهدی علیه السَّلَامُ می کند</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حدیث بیست و یکم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غیبت و استواری مؤمنین در آن زمان و فضلیت آن ها</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حدیث بیست و دوم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فضلیت ثبات در ولایت در زمان غیبت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حدیث بیست و سوم از فضل بن شاذان از علی بن الحکم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ائمه از خود آن حضرت تا حضرت مهدی علیه السَّلَامُ و عدد لشکر آن حضرت سیصد و سیزده، عدد لشکر بدر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حدیث بیست و چهارم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تقیّه تا ظهور حضرت مهدی علیه السَّلَامُ و کیفیت ظهور آن حضرت</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حدیث بیست و پنجم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کاظم علیه السَّلَامُ و طول غیبت و فضلیت مؤمنین در آن زمان</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حدیث بیست و ششم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ابی عبدالله الکوفی، از سهل بن زیاد از عبدالعظیم حسنی از امام جواد علیه السَّلَامُ و بیان حضرت قائم و ظهور</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حدیث بیست و هفتم از فضل بن شاذان از سهل بن زیاد از عبدالعظیم حسنی از امام علی الهادى علیه السَّلَامُ و عرض عقائد بر آن حضرت و نام بردن ائمه را تا آن حضرت و سپس حضرت فرزندش امام حسن علیه السَّلَامُ و سپس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حدیث بیست و هشتم از فضل بن شاذان از محمد بن عبدالجبار از امام حسن عسکری علیه السَّلَامُ دربارهٔ حضرت مهدی علیه السَّلَامُ که از دختر قیصر روم است و بعداً متولد می شود و غایب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نقلی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و جواب آن</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حديث والدہ ی ماجدہ ی حضرت صاحب الامر علیه السَّلَامُ به نقل از شیخ طوسی</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حدیث بیست و نهم از فضل بن شاذان از احمد بن اسحاق، امام حسن بن علی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حدیث ولادت حضرت صاحب الامر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حدیث سی ام از فضل بن شاذان، از محمد بن علی بن حمزة، از امام عسکری علیه السَّلَامُ و تولد آن حضرت مختوناً ليلة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الفجر</w:t>
      </w:r>
      <w:r>
        <w:rPr>
          <w:rFonts w:eastAsia="IRNazanin" w:cs="IRNazanin"/>
          <w:color w:val="111111"/>
          <w:sz w:val="28"/>
          <w:szCs w:val="28"/>
          <w:rtl w:val="true"/>
          <w:lang w:bidi="fa-IR"/>
        </w:rPr>
        <w:t>...</w:t>
      </w:r>
      <w:r>
        <w:rPr>
          <w:rFonts w:eastAsia="IRNazanin" w:cs="IRNazanin"/>
          <w:color w:val="111111"/>
          <w:sz w:val="28"/>
          <w:szCs w:val="28"/>
          <w:lang w:bidi="fa-IR"/>
        </w:rPr>
        <w:t>551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ابن بابویه</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از ابن بابویه</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حدیث سی و یکم از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علی ماجیلویه، وقایع هنگام شهادت امام حسن عسکری علیه السَّلَامُ و فوت مادر حضرت مهدی قبلاً و غارت جعفر کذاب خانه ی آن حضرت را و بیان کیفیت تولد امام غایب</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حدیث سی و دوم از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علی ماجیلویه بیان کیفیت تولد آن حضرت و سخن گفتن او بعد از عطسه ای و بشارت آن که عطسه امان است از مرگ تا سه روز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حدیثی از ابن بابویه</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حدیثی از شیخ جلیل محمد بن الحسن الطوسي</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حدیثی از شیخ صدوق ابوجعفر بن بابویه</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حديثی از فضل بن شاذان</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حديث وفات حضرت امام حسن عسکری علیه السَّلَامُ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عبدالله محمد بن هبة الله طرابلسی</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حدیثی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عبدالله ورّاق احمد بن اسحق و حضور امام حسن عسکری علیه السَّلَامُ و نشان دادن حضرت مهدی علیه السَّلَامُ را به او و سخنانی دربارهٔ غیبت و فضلیت و تأیید مؤمن در زمان غیبت</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عبدالله بن الحسين الكاتب، بیانات حضرت امام حسن عسکری ها علیه السَّلَامُ از بنی امیه و بنی عباس که امام زمان بکشند و خداوند مخفی کرد و او را از آن ها حفظ نمود</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از محمد بن ابراهیم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حضرت را کنار کعبه دید که سخن می گوید برای مردم</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حمزة العلوی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فریادرسی آن حضرت گم شده ای را در راه حج</w:t>
      </w:r>
      <w:r>
        <w:rPr>
          <w:rFonts w:eastAsia="IRNazanin" w:cs="IRNazanin"/>
          <w:color w:val="111111"/>
          <w:sz w:val="28"/>
          <w:szCs w:val="28"/>
          <w:rtl w:val="true"/>
          <w:lang w:bidi="fa-IR"/>
        </w:rPr>
        <w:t>...</w:t>
      </w:r>
      <w:r>
        <w:rPr>
          <w:rFonts w:eastAsia="IRNazanin" w:cs="IRNazanin"/>
          <w:color w:val="111111"/>
          <w:sz w:val="28"/>
          <w:szCs w:val="28"/>
          <w:lang w:bidi="fa-IR"/>
        </w:rPr>
        <w:t>583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احمد بن محمد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معجزات انبياء و ائمه به دست حضرت قائم علیه السَّلَامُ ظاهر می شود</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معجزات حضرت ولی عصر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کسانی که در زمان امام عسکری علیه السَّلَامُ به خدمت آن حضرت نایل شدند</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ذکر معجزات حضرت مهدی علیه السَّلَامُ از زمان ولادت تا زمان مؤلّف این کتاب</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حکایت اسماعیل هر قلی</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حکایت دیگر</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نام کسانی که در زمان غیبت به خدمت آن حضرت رسیده اند</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حدیث سی و هشتم از فضل بن شاذان از حسن بن محبوب در علائم ظهور و دجال و غیره</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نقلی دیگر از این روایت</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تذکر چند مطلب</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حدیث سی و نهم از فضل بن شاذان از محمد بن ابی عمیر در علائم ظهور و سفیانی و غیر او از اصحاب فتن و کیفیت ظهورش و علائم آخرالزمان</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الرجعة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شاذان</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ترجمه ی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پیرامون علامات ظهور حضرت صاحب الامر علیه السَّلَامُ</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حدیثی از شیخ مفید</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دو حدیث از شیخ مفید</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چند حدیث از شیخ مفید</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در ردّ حدیث و روایت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شیخ مفید</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سال ظهور قائم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حدیثی از شیخ ابو جعفر بن بابویه</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حدیثی از ابن بابویه</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حدیثی از ابن شاذان در مورد علائم ظهور حضرت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هبة الله طرابلسی</w:t>
      </w:r>
      <w:r>
        <w:rPr>
          <w:rFonts w:eastAsia="IRNazanin" w:cs="IRNazanin"/>
          <w:color w:val="111111"/>
          <w:sz w:val="28"/>
          <w:szCs w:val="28"/>
          <w:rtl w:val="true"/>
          <w:lang w:bidi="fa-IR"/>
        </w:rPr>
        <w:t>...</w:t>
      </w:r>
      <w:r>
        <w:rPr>
          <w:rFonts w:eastAsia="IRNazanin" w:cs="IRNazanin"/>
          <w:color w:val="111111"/>
          <w:sz w:val="28"/>
          <w:szCs w:val="28"/>
          <w:lang w:bidi="fa-IR"/>
        </w:rPr>
        <w:t>665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نزول حضرت عیسی و نماز پشت سر حضرت صاحب الامر علیه السَّلَامُ</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حدیثی از شیخ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ابن شاذان به سند دیگر نقل می کند</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حدیثی از ابن بابویه</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دو حدیث از ابن شاذان</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دو حدیث از ابن شاذان</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عبدالرحمن بن ابی نجران مدت مُلک آن حضرت و اختلاف احادیث و انتخاب مؤلف</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حدیثی از ابن شاذان</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چند حدیث دیگر منقول است از کتب مختلف</w:t>
      </w:r>
      <w:r>
        <w:rPr>
          <w:rFonts w:eastAsia="IRNazanin" w:cs="IRNazanin"/>
          <w:color w:val="111111"/>
          <w:sz w:val="28"/>
          <w:szCs w:val="28"/>
          <w:rtl w:val="true"/>
          <w:lang w:bidi="fa-IR"/>
        </w:rPr>
        <w:t>....</w:t>
      </w:r>
      <w:r>
        <w:rPr>
          <w:rFonts w:eastAsia="IRNazanin" w:cs="IRNazanin"/>
          <w:color w:val="111111"/>
          <w:sz w:val="28"/>
          <w:szCs w:val="28"/>
          <w:lang w:bidi="fa-IR"/>
        </w:rPr>
        <w:t>689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خاتمه ی کتاب در اشراط الساعة از قول ابو محمد بن شاذان می باشد</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bookmarkStart w:id="10" w:name="pg9246_88339"/>
    </w:p>
    <w:p>
      <w:pPr>
        <w:pStyle w:val="Heading2"/>
        <w:numPr>
          <w:ilvl w:val="1"/>
          <w:numId w:val="1"/>
        </w:numPr>
        <w:rPr/>
      </w:pPr>
      <w:bookmarkStart w:id="11" w:name="__RefHeading___Toc4307581_2870459653"/>
      <w:bookmarkStart w:id="12" w:name="_Toc4"/>
      <w:bookmarkEnd w:id="10"/>
      <w:bookmarkEnd w:id="11"/>
      <w:r>
        <w:rPr>
          <w:rtl w:val="true"/>
        </w:rPr>
        <w:t>مقدمهٔ</w:t>
      </w:r>
      <w:r>
        <w:rPr>
          <w:rtl w:val="true"/>
        </w:rPr>
        <w:t xml:space="preserve">: </w:t>
      </w:r>
      <w:r>
        <w:rPr>
          <w:rtl w:val="true"/>
        </w:rPr>
        <w:t>كفاية المهتدى في معرفة المهدى</w:t>
      </w:r>
      <w:bookmarkEnd w:id="1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حاج سيّد مصطفى شریعت موسوی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الله المسلمين بطول بقائه</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شرح احوال مرحوم میرلوحی به قلم آیة الله شریعت موسوی </w:t>
      </w:r>
    </w:p>
    <w:p>
      <w:p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شرح احوال مرحوم میرلوحی به قلم آیة الله شریعت موسوی </w:t>
      </w:r>
      <w:bookmarkStart w:id="13" w:name="pg9246_88346"/>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4307583_2870459653"/>
      <w:bookmarkStart w:id="15" w:name="_Toc5"/>
      <w:bookmarkEnd w:id="14"/>
      <w:r>
        <w:rPr>
          <w:rtl w:val="true"/>
        </w:rPr>
        <w:t xml:space="preserve">شرحی از حالات مرحوم میرلوحی </w:t>
      </w:r>
      <w:r>
        <w:rPr>
          <w:rtl w:val="true"/>
        </w:rPr>
        <w:t xml:space="preserve">- </w:t>
      </w:r>
      <w:r>
        <w:rPr>
          <w:rtl w:val="true"/>
        </w:rPr>
        <w:t xml:space="preserve">رضوان الله علیه </w:t>
      </w:r>
      <w:r>
        <w:rPr>
          <w:rtl w:val="true"/>
        </w:rPr>
        <w:t xml:space="preserve">- </w:t>
      </w:r>
      <w:r>
        <w:rPr>
          <w:rtl w:val="true"/>
        </w:rPr>
        <w:t>در چند فصل</w:t>
      </w:r>
      <w:r>
        <w:rPr>
          <w:rtl w:val="true"/>
        </w:rPr>
        <w:t>:</w:t>
      </w:r>
      <w:bookmarkEnd w:id="15"/>
    </w:p>
    <w:p>
      <w:pPr>
        <w:pStyle w:val="Heading3"/>
        <w:numPr>
          <w:ilvl w:val="2"/>
          <w:numId w:val="1"/>
        </w:numPr>
        <w:rPr/>
      </w:pPr>
      <w:bookmarkStart w:id="16" w:name="__RefHeading___Toc4307585_2870459653"/>
      <w:bookmarkStart w:id="17" w:name="_Toc6"/>
      <w:bookmarkEnd w:id="16"/>
      <w:r>
        <w:rPr>
          <w:rtl w:val="true"/>
        </w:rPr>
        <w:t>فصل اوّل</w:t>
      </w:r>
      <w:r>
        <w:rPr>
          <w:rtl w:val="true"/>
        </w:rPr>
        <w:t xml:space="preserve">: </w:t>
      </w:r>
      <w:r>
        <w:rPr>
          <w:rtl w:val="true"/>
        </w:rPr>
        <w:t>در نام و نسب نامه ی او</w:t>
      </w:r>
      <w:r>
        <w:rPr>
          <w:rtl w:val="true"/>
        </w:rPr>
        <w:t>:</w:t>
      </w:r>
      <w:bookmarkEnd w:id="17"/>
    </w:p>
    <w:p>
      <w:pPr>
        <w:pStyle w:val="BookText"/>
        <w:rPr/>
      </w:pPr>
      <w:r>
        <w:rPr>
          <w:rFonts w:ascii="IRNazanin" w:hAnsi="IRNazanin" w:eastAsia="IRNazanin"/>
          <w:color w:val="111111"/>
          <w:sz w:val="28"/>
          <w:sz w:val="28"/>
          <w:szCs w:val="28"/>
          <w:rtl w:val="true"/>
          <w:lang w:bidi="fa-IR"/>
        </w:rPr>
        <w:t>نام او میرلوحی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در وقف نامۀ خانه ای که خود مرحوم میرلوحی بر ذکور اولاد صلبی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 ذکور اولاد آن ها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کرده و عین آن وقف نامه موجود است </w:t>
      </w:r>
      <w:r>
        <w:rPr>
          <w:rStyle w:val="FootnoteAnchor"/>
          <w:rtl w:val="true"/>
        </w:rPr>
        <w:footnoteReference w:id="2"/>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ضم هیچ نام دیگری تصریح شده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بر تحریر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سیادت و نجابت پناه، افادت و افاضت دستگاه و هدایت ،انتباه نظاماً للسيادة و النجابة و الإفادة و الإفاضة امير لوحی بن سیادت و مرحمت پناه امیر سید </w:t>
      </w:r>
    </w:p>
    <w:p>
      <w:pPr>
        <w:pStyle w:val="BookText"/>
        <w:rPr/>
      </w:pPr>
      <w:r>
        <w:rPr>
          <w:rFonts w:ascii="Amiri" w:hAnsi="Amiri" w:eastAsia="Amiri" w:cs="Amiri"/>
          <w:color w:val="111111"/>
          <w:sz w:val="28"/>
          <w:sz w:val="28"/>
          <w:szCs w:val="28"/>
          <w:rtl w:val="true"/>
          <w:lang w:bidi="ar-SA"/>
        </w:rPr>
        <w:t xml:space="preserve">محمّد السبزواري اصلاً و الإصفهاني مسكن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دستی آن مرحوم که چند جای این وقف نامه به آن ممهور شده و عکس آن را با این قسمت از وقفنامه در این رساله می آوریم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فرزندشان مرحوم میر محمد هادی رَحِمَهُ اللَّهُ در چند جا نام پدر را میرلوحی ذکر می کنند مانند اوّل کتاب که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افقر عبادالله الی رحمة ربه البارى محمّد هادى بن اللوحى الموسوى الحسينى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 محمد هادی بن میرلوحي الموسوى الحسينى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کتاب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الفراق من تأليف هذه الأبواب و تصنيف هذا الكتاب لاكثر الخلايق زلّلاً و اقلهم عملاً، الراجي رحمة ربه الغنى محمّد هادي بن اللوحى الموسوى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کتاب به خط شیخ محمد حسن السبزواری در ماه جمادی الثانية سنه 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و به همت و کمک مرحوم آقای حاج سید سعید طباطبائی کتاب فروش نائینی الاصل که در اصفهان کتاب فروشی داشت و اخیراً مجاور مشهد مقدس شد و کتابخانه ی مسجد گوهرشاد نیز از تأسیسات آن مرحوم است ، به طبع رسید و یک نسخه خطی از این کتاب را در کتابخانه آستان قدس دیدم و نسخهٔ دیگری در کتابخانه مسجد گوهرشاد که در زمان حیات مؤلف استنساخ شده را نیز زیارت کردم و شاید نسخهٔ مطبوع از همان نسخه استنساخ شده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درباره مسئله ی حرمت غناء که فرزندشان مرحوم میر </w:t>
      </w:r>
    </w:p>
    <w:p>
      <w:pPr>
        <w:pStyle w:val="BookText"/>
        <w:rPr/>
      </w:pPr>
      <w:r>
        <w:rPr>
          <w:rFonts w:ascii="Amiri" w:hAnsi="Amiri" w:eastAsia="Amiri" w:cs="Amiri"/>
          <w:color w:val="111111"/>
          <w:sz w:val="28"/>
          <w:sz w:val="28"/>
          <w:szCs w:val="28"/>
          <w:rtl w:val="true"/>
          <w:lang w:bidi="ar-SA"/>
        </w:rPr>
        <w:t xml:space="preserve">محمّد هادی رَحِمَهُ اللَّهُ نوشته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الاحباء في حرمة الغناء في القرآن و الدّعاء</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جناب آقای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رئیس و سرپرست کتابخانه ی مجلس، تصویر دو نسخه از آن را برای ما فرستاده اند یکی ظاهراً به خط مؤلّف باید باشد و دیگری به خط یکی از شاگردانش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پرویز کرجی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مؤلف چون وفات آن مرحوم حسب آن چه روی سنگ قبرش در امامزاده اسماعیل اصفهان موجود است سنه 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این رساله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اضعف عباد الله و احوجهم الى رحمة الله البارى محمّد هادي بن لوحى الموسوى الحسيني السبزواري</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میرلوحی پس از مبارزاتی که با پیروان ابو مسلم مروزی خراسانی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بعداً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برخورد شدیدی با آن مرحوم کرده و در صدد ایذاء او تا سرحد مخاطره ی قتل برآمدند و در این زمینه علماء معروف و برجسته رساله هایی در تأیید ایشان نوشتند که او را نجات دادند و هفده رساله از آن ها را مرحوم حاج آقا بزرگ تهرانی رَحِمَهُ اللَّهُ در ترجمه ابی مسلم </w:t>
      </w:r>
      <w:r>
        <w:rPr>
          <w:rStyle w:val="FootnoteAnchor"/>
          <w:rtl w:val="true"/>
        </w:rPr>
        <w:footnoteReference w:id="5"/>
      </w:r>
      <w:r>
        <w:rPr>
          <w:rFonts w:ascii="IRNazanin" w:hAnsi="IRNazanin" w:eastAsia="IRNazanin"/>
          <w:color w:val="111111"/>
          <w:sz w:val="28"/>
          <w:sz w:val="28"/>
          <w:szCs w:val="28"/>
          <w:rtl w:val="true"/>
          <w:lang w:bidi="fa-IR"/>
        </w:rPr>
        <w:t xml:space="preserve">نام برده که تاکنون چهار رساله از آن ها را یافته ایم، </w:t>
      </w:r>
      <w:r>
        <w:rPr>
          <w:rStyle w:val="FootnoteAnchor"/>
          <w:rtl w:val="true"/>
        </w:rPr>
        <w:footnoteReference w:id="6"/>
      </w:r>
      <w:r>
        <w:rPr>
          <w:rFonts w:ascii="IRNazanin" w:hAnsi="IRNazanin" w:eastAsia="IRNazanin"/>
          <w:color w:val="111111"/>
          <w:sz w:val="28"/>
          <w:sz w:val="28"/>
          <w:szCs w:val="28"/>
          <w:rtl w:val="true"/>
          <w:lang w:bidi="fa-IR"/>
        </w:rPr>
        <w:t xml:space="preserve">در این رساله ها ضمن بیان سبب تألیف آن، که </w:t>
      </w:r>
    </w:p>
    <w:p>
      <w:pPr>
        <w:pStyle w:val="BookText"/>
        <w:rPr/>
      </w:pPr>
      <w:r>
        <w:rPr>
          <w:rFonts w:ascii="IRNazanin" w:hAnsi="IRNazanin" w:eastAsia="IRNazanin"/>
          <w:color w:val="111111"/>
          <w:sz w:val="28"/>
          <w:sz w:val="28"/>
          <w:szCs w:val="28"/>
          <w:rtl w:val="true"/>
          <w:lang w:bidi="fa-IR"/>
        </w:rPr>
        <w:t xml:space="preserve">درتأیید مرحوم میرلوحی بوده است، به اسم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ضم هیچ اسم دیگری تصریح شده،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میر محمد زمان بن محمد جعفر الرضوى،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انيس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مرحوم سيد مختار الحسيني النسابة،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عبد المطلب بن يحيى طالقانی که در متن این رساله ها تصریح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الحق و معیار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مرحوم میر سید احمد العلوى العاملی داماد مرحوم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ظهر و پشت آن به خط فرزندش مرحوم میر سید عبدالحسیب تصریح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 از این آن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نامگذاری را نیز 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میرلوحی سید محمد سبزواری از سبزوار به کربلا و از آن جا به اصفهان می آید پس از آشنائی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محبان صادق اهل البيت علیهم السَّلَامُ بوده و اوقات صرف مناقب نموده و اشعار بسیار در مناقب ائمه اطهار علیهم السَّلَامُ انشاء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یکی از دختران او را به حباله ی نکاح در آورده و چون از او، این پسر را خداوند عطا می فرماید، بنابر اصرار آن ،صالحه، فرزند خویش را به این نام مسمی گردانیده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شعراء معروف زمان خود بوده و دیوان شعری هم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ملا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 آبادی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از آن نام برده و اشعاری نیز از او نقل می کند و اشعارش تماماً در مناقب ائمه اطهار علیهم السَّلَامُ بوده و آن زمان که توسط تشویق </w:t>
      </w:r>
    </w:p>
    <w:p>
      <w:pPr>
        <w:pStyle w:val="BookText"/>
        <w:rPr/>
      </w:pPr>
      <w:r>
        <w:rPr>
          <w:rFonts w:ascii="IRNazanin" w:hAnsi="IRNazanin" w:eastAsia="IRNazanin"/>
          <w:color w:val="111111"/>
          <w:sz w:val="28"/>
          <w:sz w:val="28"/>
          <w:szCs w:val="28"/>
          <w:rtl w:val="true"/>
          <w:lang w:bidi="fa-IR"/>
        </w:rPr>
        <w:t xml:space="preserve">سلاطین صفویه در مدیحه سرائی اهل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فضائل و مناقب اهل بیت علیهم السَّلَامُ به صورت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رونقی داشته مداحان نوعاً اشعار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خوانده اند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میرلوحی به سبب همین عشق و علاقه فوق العاده او به ائمه اطهار علیهم السَّلَامُ این مواصلت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قسمت از رساله را بعداً به عینه ذکر می کنیم انشاء الله تعالى</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این که ما تا این اندازه استدلال بر تعیین نام و اصرار بر آن کردیم از این جهت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تحریف قرار گرفته و بعداً شرحش می آید یکی از مواضع ،تحریف همین نام مؤلف است که چنین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محتاج رحمت حضرت باری محمد بن محمد لوحى الحسينى الموسوى السبزواري الملقب بالمطهر و المتخلّص بالنقيبي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این جا است که دیگران که نام این بزرگوار را ذکر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نوری رَحِمَهُ اللَّهُ ، و مرحوم حاج آقا بزرگ تهرانی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های شان،به همین شکل ذکر کرده اند و همچنین دیگران که اکثراً یا از آن دو بزرگوار و یا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 اند همگی به نام مذکور، او را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تاکنون نسخه هایی که خودم از این کتاب دیده ام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ی مجلس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وزیری یزد</w:t>
      </w:r>
      <w:r>
        <w:rPr>
          <w:rFonts w:eastAsia="IRNazanin" w:cs="IRNazanin"/>
          <w:color w:val="111111"/>
          <w:sz w:val="28"/>
          <w:szCs w:val="28"/>
          <w:rtl w:val="true"/>
          <w:lang w:bidi="fa-IR"/>
        </w:rPr>
        <w:t xml:space="preserve">» </w:t>
      </w:r>
      <w:bookmarkStart w:id="18" w:name="pg9246_88356"/>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آقای 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کتابخانه ی مرحوم عمويم آية الله سید محمد باقر موسوی درچه ای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انتقالاتی از طبقات وراث ایشان اکنون در کتابخانه ی الزهراء علیها السَّلَامُ اصفهان موجود است و همچنین نسخی که مرحوم حاج آقا بزرگ رَحِمَهُ اللَّهُ از آن یاد می کنند، به همین نام فوق الذکر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ذکر می کنیم که دلائلی هست بر تحریف آن، </w:t>
      </w:r>
      <w:r>
        <w:rPr>
          <w:rStyle w:val="FootnoteAnchor"/>
          <w:rtl w:val="true"/>
        </w:rPr>
        <w:footnoteReference w:id="9"/>
      </w:r>
      <w:r>
        <w:rPr>
          <w:rFonts w:ascii="IRNazanin" w:hAnsi="IRNazanin" w:eastAsia="IRNazanin"/>
          <w:color w:val="111111"/>
          <w:sz w:val="28"/>
          <w:sz w:val="28"/>
          <w:szCs w:val="28"/>
          <w:rtl w:val="true"/>
          <w:lang w:bidi="fa-IR"/>
        </w:rPr>
        <w:t xml:space="preserve">و یکی از مواضع تحریف شده همین نام مؤلّف است که ملاحظه شد از تألیفات فرزندشان مرحوم میر محمد هادی گرفته تا وقف نامه خانه بر فرزندان ذکور خود و مُهر ایشان و همچنین چهار رساله از معاصرین او در تأییدش </w:t>
      </w:r>
      <w:r>
        <w:rPr>
          <w:rStyle w:val="FootnoteAnchor"/>
          <w:rtl w:val="true"/>
        </w:rPr>
        <w:footnoteReference w:id="10"/>
      </w:r>
      <w:r>
        <w:rPr>
          <w:rFonts w:ascii="IRNazanin" w:hAnsi="IRNazanin" w:eastAsia="IRNazanin"/>
          <w:color w:val="111111"/>
          <w:sz w:val="28"/>
          <w:sz w:val="28"/>
          <w:szCs w:val="28"/>
          <w:rtl w:val="true"/>
          <w:lang w:bidi="fa-IR"/>
        </w:rPr>
        <w:t>و حتی با بیان چگونگی نامگذاری او به چنین نامی هیچ جای تردیدی نمی ماند بر این که در این کتاب نام مؤلّف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الله در آینده تحریف در مواضع دیگر این کتاب را با دلائلش ذکر می کنیم و فعلاً تنها مقصود تعیین نام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4307587_2870459653"/>
      <w:bookmarkStart w:id="20" w:name="_Toc7"/>
      <w:bookmarkEnd w:id="19"/>
      <w:r>
        <w:rPr>
          <w:rtl w:val="true"/>
        </w:rPr>
        <w:t>نسب نامه ی مرحوم میرلوحی</w:t>
      </w:r>
      <w:bookmarkEnd w:id="20"/>
    </w:p>
    <w:p>
      <w:pPr>
        <w:pStyle w:val="Heading3"/>
        <w:numPr>
          <w:ilvl w:val="2"/>
          <w:numId w:val="1"/>
        </w:numPr>
        <w:rPr/>
      </w:pPr>
      <w:bookmarkStart w:id="21" w:name="__RefHeading___Toc4307589_2870459653"/>
      <w:bookmarkStart w:id="22" w:name="_Toc8"/>
      <w:bookmarkEnd w:id="21"/>
      <w:r>
        <w:rPr>
          <w:rtl w:val="true"/>
        </w:rPr>
        <w:t>اشاره</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 ایشان تا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نسب نامه ای که اکنون در دست است به خط مرحوم اخوى حجة الاسلام و المسلمين </w:t>
      </w:r>
    </w:p>
    <w:p>
      <w:pPr>
        <w:pStyle w:val="BookText"/>
        <w:rPr/>
      </w:pPr>
      <w:r>
        <w:rPr>
          <w:rFonts w:ascii="Amiri" w:hAnsi="Amiri" w:eastAsia="Amiri" w:cs="Amiri"/>
          <w:color w:val="111111"/>
          <w:sz w:val="28"/>
          <w:sz w:val="28"/>
          <w:szCs w:val="28"/>
          <w:rtl w:val="true"/>
          <w:lang w:bidi="ar-SA"/>
        </w:rPr>
        <w:t>آقا سيّد محمّد حسين رَحِمَهُ اللَّهُ بدین ترتیب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الأعظم الأكرم الفاضل العادل امير سيّد لوحى بن</w:t>
      </w:r>
    </w:p>
    <w:p>
      <w:pPr>
        <w:pStyle w:val="BookText"/>
        <w:rPr/>
      </w:pPr>
      <w:r>
        <w:rPr>
          <w:rFonts w:ascii="Amiri" w:hAnsi="Amiri" w:eastAsia="Amiri" w:cs="Amiri"/>
          <w:color w:val="111111"/>
          <w:sz w:val="28"/>
          <w:sz w:val="28"/>
          <w:szCs w:val="28"/>
          <w:rtl w:val="true"/>
          <w:lang w:bidi="ar-SA"/>
        </w:rPr>
        <w:t>الحسيب ابى المكارم الأمير محمد بن</w:t>
      </w:r>
    </w:p>
    <w:p>
      <w:pPr>
        <w:pStyle w:val="BookText"/>
        <w:rPr/>
      </w:pPr>
      <w:r>
        <w:rPr>
          <w:rFonts w:ascii="Amiri" w:hAnsi="Amiri" w:eastAsia="Amiri" w:cs="Amiri"/>
          <w:color w:val="111111"/>
          <w:sz w:val="28"/>
          <w:sz w:val="28"/>
          <w:szCs w:val="28"/>
          <w:rtl w:val="true"/>
          <w:lang w:bidi="ar-SA"/>
        </w:rPr>
        <w:t>السيّد المكرّم المعظم الامير قاسم بن</w:t>
      </w:r>
    </w:p>
    <w:p>
      <w:pPr>
        <w:pStyle w:val="BookText"/>
        <w:rPr/>
      </w:pPr>
      <w:r>
        <w:rPr>
          <w:rFonts w:ascii="Amiri" w:hAnsi="Amiri" w:eastAsia="Amiri" w:cs="Amiri"/>
          <w:color w:val="111111"/>
          <w:sz w:val="28"/>
          <w:sz w:val="28"/>
          <w:szCs w:val="28"/>
          <w:rtl w:val="true"/>
          <w:lang w:bidi="ar-SA"/>
        </w:rPr>
        <w:t xml:space="preserve">السيد العادل الفاضل الوفى محمد المصحفى </w:t>
      </w:r>
      <w:r>
        <w:rPr>
          <w:rStyle w:val="FootnoteAnchor"/>
          <w:rtl w:val="true"/>
        </w:rPr>
        <w:footnoteReference w:id="11"/>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السيّد عمادالدین مطهر بن</w:t>
      </w:r>
    </w:p>
    <w:p>
      <w:pPr>
        <w:pStyle w:val="BookText"/>
        <w:rPr/>
      </w:pPr>
      <w:r>
        <w:rPr>
          <w:rFonts w:ascii="Amiri" w:hAnsi="Amiri" w:eastAsia="Amiri" w:cs="Amiri"/>
          <w:color w:val="111111"/>
          <w:sz w:val="28"/>
          <w:sz w:val="28"/>
          <w:szCs w:val="28"/>
          <w:rtl w:val="true"/>
          <w:lang w:bidi="ar-SA"/>
        </w:rPr>
        <w:t>السيّد النسّابة شرف الدين ابراهيم بن</w:t>
      </w:r>
    </w:p>
    <w:p>
      <w:pPr>
        <w:pStyle w:val="BookText"/>
        <w:rPr/>
      </w:pPr>
      <w:r>
        <w:rPr>
          <w:rFonts w:ascii="Amiri" w:hAnsi="Amiri" w:eastAsia="Amiri" w:cs="Amiri"/>
          <w:color w:val="111111"/>
          <w:sz w:val="28"/>
          <w:sz w:val="28"/>
          <w:szCs w:val="28"/>
          <w:rtl w:val="true"/>
          <w:lang w:bidi="ar-SA"/>
        </w:rPr>
        <w:t>السيد جمال الدين الحسين بن</w:t>
      </w:r>
    </w:p>
    <w:p>
      <w:pPr>
        <w:pStyle w:val="BookText"/>
        <w:rPr/>
      </w:pPr>
      <w:r>
        <w:rPr>
          <w:rFonts w:ascii="Amiri" w:hAnsi="Amiri" w:eastAsia="Amiri" w:cs="Amiri"/>
          <w:color w:val="111111"/>
          <w:sz w:val="28"/>
          <w:sz w:val="28"/>
          <w:szCs w:val="28"/>
          <w:rtl w:val="true"/>
          <w:lang w:bidi="ar-SA"/>
        </w:rPr>
        <w:t>السيّد الفاضل الورع تاج الدين محمد بن</w:t>
      </w:r>
    </w:p>
    <w:p>
      <w:pPr>
        <w:pStyle w:val="BookText"/>
        <w:rPr/>
      </w:pPr>
      <w:r>
        <w:rPr>
          <w:rFonts w:ascii="IRNazanin" w:hAnsi="IRNazanin" w:eastAsia="IRNazanin"/>
          <w:color w:val="111111"/>
          <w:sz w:val="28"/>
          <w:sz w:val="28"/>
          <w:szCs w:val="28"/>
          <w:rtl w:val="true"/>
          <w:lang w:bidi="fa-IR"/>
        </w:rPr>
        <w:t>السيد شمس الدین حیدر بن</w:t>
      </w:r>
    </w:p>
    <w:p>
      <w:pPr>
        <w:pStyle w:val="BookText"/>
        <w:rPr/>
      </w:pPr>
      <w:r>
        <w:rPr>
          <w:rFonts w:ascii="IRNazanin" w:hAnsi="IRNazanin" w:eastAsia="IRNazanin"/>
          <w:color w:val="111111"/>
          <w:sz w:val="28"/>
          <w:sz w:val="28"/>
          <w:szCs w:val="28"/>
          <w:rtl w:val="true"/>
          <w:lang w:bidi="fa-IR"/>
        </w:rPr>
        <w:t>السيّد الزاهد الفاضل ضیاء الدین طاهر بن</w:t>
      </w:r>
    </w:p>
    <w:p>
      <w:pPr>
        <w:pStyle w:val="BookText"/>
        <w:rPr/>
      </w:pPr>
      <w:r>
        <w:rPr>
          <w:rFonts w:ascii="Amiri" w:hAnsi="Amiri" w:eastAsia="Amiri" w:cs="Amiri"/>
          <w:color w:val="111111"/>
          <w:sz w:val="28"/>
          <w:sz w:val="28"/>
          <w:szCs w:val="28"/>
          <w:rtl w:val="true"/>
          <w:lang w:bidi="ar-SA"/>
        </w:rPr>
        <w:t>السيّد العالم عماد الدين الحسين النقيب بن</w:t>
      </w:r>
    </w:p>
    <w:p>
      <w:pPr>
        <w:pStyle w:val="BookText"/>
        <w:rPr/>
      </w:pPr>
      <w:r>
        <w:rPr>
          <w:rFonts w:ascii="Amiri" w:hAnsi="Amiri" w:eastAsia="Amiri" w:cs="Amiri"/>
          <w:color w:val="111111"/>
          <w:sz w:val="28"/>
          <w:sz w:val="28"/>
          <w:szCs w:val="28"/>
          <w:rtl w:val="true"/>
          <w:lang w:bidi="ar-SA"/>
        </w:rPr>
        <w:t>السيّد الكريم الجليل على بن</w:t>
      </w:r>
    </w:p>
    <w:p>
      <w:pPr>
        <w:pStyle w:val="BookText"/>
        <w:rPr/>
      </w:pPr>
      <w:r>
        <w:rPr>
          <w:rFonts w:ascii="Amiri" w:hAnsi="Amiri" w:eastAsia="Amiri" w:cs="Amiri"/>
          <w:color w:val="111111"/>
          <w:sz w:val="28"/>
          <w:sz w:val="28"/>
          <w:szCs w:val="28"/>
          <w:rtl w:val="true"/>
          <w:lang w:bidi="ar-SA"/>
        </w:rPr>
        <w:t>السيّد الافضل الاجل عماد الدين محمد بن</w:t>
      </w:r>
    </w:p>
    <w:p>
      <w:pPr>
        <w:pStyle w:val="BookText"/>
        <w:rPr/>
      </w:pPr>
      <w:r>
        <w:rPr>
          <w:rFonts w:ascii="IRNazanin" w:hAnsi="IRNazanin" w:eastAsia="IRNazanin"/>
          <w:color w:val="111111"/>
          <w:sz w:val="28"/>
          <w:sz w:val="28"/>
          <w:szCs w:val="28"/>
          <w:rtl w:val="true"/>
          <w:lang w:bidi="fa-IR"/>
        </w:rPr>
        <w:t>السيد قطب المعالی ابی محمد علی بن</w:t>
      </w:r>
    </w:p>
    <w:p>
      <w:pPr>
        <w:pStyle w:val="BookText"/>
        <w:rPr/>
      </w:pPr>
      <w:r>
        <w:rPr>
          <w:rFonts w:ascii="Amiri" w:hAnsi="Amiri" w:eastAsia="Amiri" w:cs="Amiri"/>
          <w:color w:val="111111"/>
          <w:sz w:val="28"/>
          <w:sz w:val="28"/>
          <w:szCs w:val="28"/>
          <w:rtl w:val="true"/>
          <w:lang w:bidi="ar-SA"/>
        </w:rPr>
        <w:t>السيّد الشّريف الجليل عبدالعزيز بن</w:t>
      </w:r>
    </w:p>
    <w:p>
      <w:pPr>
        <w:pStyle w:val="BookText"/>
        <w:rPr/>
      </w:pPr>
      <w:r>
        <w:rPr>
          <w:rFonts w:ascii="Amiri" w:hAnsi="Amiri" w:eastAsia="Amiri" w:cs="Amiri"/>
          <w:color w:val="111111"/>
          <w:sz w:val="28"/>
          <w:sz w:val="28"/>
          <w:szCs w:val="28"/>
          <w:rtl w:val="true"/>
          <w:lang w:bidi="ar-SA"/>
        </w:rPr>
        <w:t xml:space="preserve">السيد جمال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السيّد نجيب الدين عبدالعزيز بن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علاء الدين محمد بن </w:t>
      </w:r>
    </w:p>
    <w:p>
      <w:pPr>
        <w:pStyle w:val="BookText"/>
        <w:rPr/>
      </w:pPr>
      <w:r>
        <w:rPr>
          <w:rFonts w:ascii="Amiri" w:hAnsi="Amiri" w:eastAsia="Amiri" w:cs="Amiri"/>
          <w:color w:val="111111"/>
          <w:sz w:val="28"/>
          <w:sz w:val="28"/>
          <w:szCs w:val="28"/>
          <w:rtl w:val="true"/>
          <w:lang w:bidi="ar-SA"/>
        </w:rPr>
        <w:t>السيد نور الدين على بن</w:t>
      </w:r>
    </w:p>
    <w:p>
      <w:pPr>
        <w:pStyle w:val="BookText"/>
        <w:rPr/>
      </w:pPr>
      <w:r>
        <w:rPr>
          <w:rFonts w:ascii="IRNazanin" w:hAnsi="IRNazanin" w:eastAsia="IRNazanin"/>
          <w:color w:val="111111"/>
          <w:sz w:val="28"/>
          <w:sz w:val="28"/>
          <w:szCs w:val="28"/>
          <w:rtl w:val="true"/>
          <w:lang w:bidi="fa-IR"/>
        </w:rPr>
        <w:t>السيد نصیر الدین الحسين بن</w:t>
      </w:r>
    </w:p>
    <w:p>
      <w:pPr>
        <w:pStyle w:val="BookText"/>
        <w:rPr/>
      </w:pPr>
      <w:r>
        <w:rPr>
          <w:rFonts w:ascii="IRNazanin" w:hAnsi="IRNazanin" w:eastAsia="IRNazanin"/>
          <w:color w:val="111111"/>
          <w:sz w:val="28"/>
          <w:sz w:val="28"/>
          <w:szCs w:val="28"/>
          <w:rtl w:val="true"/>
          <w:lang w:bidi="fa-IR"/>
        </w:rPr>
        <w:t>السيّد معین الدین احمد بن</w:t>
      </w:r>
    </w:p>
    <w:p>
      <w:pPr>
        <w:pStyle w:val="BookText"/>
        <w:rPr/>
      </w:pPr>
      <w:r>
        <w:rPr>
          <w:rFonts w:ascii="Amiri" w:hAnsi="Amiri" w:eastAsia="Amiri" w:cs="Amiri"/>
          <w:color w:val="111111"/>
          <w:sz w:val="28"/>
          <w:sz w:val="28"/>
          <w:szCs w:val="28"/>
          <w:rtl w:val="true"/>
          <w:lang w:bidi="ar-SA"/>
        </w:rPr>
        <w:t>السيّد الشّريف الأجل الأمجد اسحاق بن</w:t>
      </w:r>
    </w:p>
    <w:p>
      <w:pPr>
        <w:pStyle w:val="BookText"/>
        <w:rPr/>
      </w:pPr>
      <w:r>
        <w:rPr>
          <w:rFonts w:ascii="Amiri" w:hAnsi="Amiri" w:eastAsia="Amiri" w:cs="Amiri"/>
          <w:color w:val="111111"/>
          <w:sz w:val="28"/>
          <w:sz w:val="28"/>
          <w:szCs w:val="28"/>
          <w:rtl w:val="true"/>
          <w:lang w:bidi="ar-SA"/>
        </w:rPr>
        <w:t>الكريم الجليل ابى المحسن ابراهيم العسكرى بن</w:t>
      </w:r>
    </w:p>
    <w:p>
      <w:pPr>
        <w:pStyle w:val="BookText"/>
        <w:rPr/>
      </w:pPr>
      <w:r>
        <w:rPr>
          <w:rFonts w:ascii="Amiri" w:hAnsi="Amiri" w:eastAsia="Amiri" w:cs="Amiri"/>
          <w:color w:val="111111"/>
          <w:sz w:val="28"/>
          <w:sz w:val="28"/>
          <w:szCs w:val="28"/>
          <w:rtl w:val="true"/>
          <w:lang w:bidi="ar-SA"/>
        </w:rPr>
        <w:t>الأكرم الأرفع ابي الحسن موسى الثاني بن</w:t>
      </w:r>
    </w:p>
    <w:p>
      <w:pPr>
        <w:pStyle w:val="BookText"/>
        <w:rPr/>
      </w:pPr>
      <w:r>
        <w:rPr>
          <w:rFonts w:ascii="Amiri" w:hAnsi="Amiri" w:eastAsia="Amiri" w:cs="Amiri"/>
          <w:color w:val="111111"/>
          <w:sz w:val="28"/>
          <w:sz w:val="28"/>
          <w:szCs w:val="28"/>
          <w:rtl w:val="true"/>
          <w:lang w:bidi="ar-SA"/>
        </w:rPr>
        <w:t>المرتضى المكرّم المعظم ابراهيم الاصغر بن</w:t>
      </w:r>
    </w:p>
    <w:p>
      <w:pPr>
        <w:pStyle w:val="BookText"/>
        <w:rPr/>
      </w:pPr>
      <w:r>
        <w:rPr>
          <w:rFonts w:ascii="Amiri" w:hAnsi="Amiri" w:eastAsia="Amiri" w:cs="Amiri"/>
          <w:color w:val="111111"/>
          <w:sz w:val="28"/>
          <w:sz w:val="28"/>
          <w:szCs w:val="28"/>
          <w:rtl w:val="true"/>
          <w:lang w:bidi="ar-SA"/>
        </w:rPr>
        <w:t xml:space="preserve">الامام ابي الحسن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IRNazanin" w:hAnsi="IRNazanin" w:eastAsia="IRNazanin"/>
          <w:color w:val="111111"/>
          <w:sz w:val="28"/>
          <w:sz w:val="28"/>
          <w:szCs w:val="28"/>
          <w:rtl w:val="true"/>
          <w:lang w:bidi="fa-IR"/>
        </w:rPr>
        <w:t xml:space="preserve">الامام ابی عبدالله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الامام ابى جعفر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 xml:space="preserve">الامام ابي محمد على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IRNazanin" w:hAnsi="IRNazanin" w:eastAsia="IRNazanin"/>
          <w:color w:val="111111"/>
          <w:sz w:val="28"/>
          <w:sz w:val="28"/>
          <w:szCs w:val="28"/>
          <w:rtl w:val="true"/>
          <w:lang w:bidi="fa-IR"/>
        </w:rPr>
        <w:t xml:space="preserve">الامام ابی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الامام ابي الحسن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جا ما اکتفا کردیم به اصول نسب از آن نسب ،نامه و اما الآن اصل نسب نامه را با بعضی از حواشی و فروع آن ذکر می کنیم تا قدری روشن تر شود، و آن از اولاد و احفاد مرحوم میرلوحی شروع می شود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محمد هاشم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محمد حسين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هاشم بن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مير محمد فاضل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حسین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الفاضل مير محمد نامی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الأعظم الأكرم الفاضل العادل مير سيد لوحى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الحسيب ابو المكارم الأمير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المكرّم المعظم الأمير قاسم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تاج الدين الحسين بن السيد العادل الفاضل الوفى محمد المصحفى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المكرم المعظم الامير قاسم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الفاضل عمادالدین الکاظم بن</w:t>
      </w:r>
    </w:p>
    <w:p>
      <w:pPr>
        <w:pStyle w:val="BookText"/>
        <w:rPr/>
      </w:pPr>
      <w:r>
        <w:rPr>
          <w:rFonts w:ascii="Amiri" w:hAnsi="Amiri" w:eastAsia="Amiri" w:cs="Amiri"/>
          <w:color w:val="111111"/>
          <w:sz w:val="28"/>
          <w:sz w:val="28"/>
          <w:szCs w:val="28"/>
          <w:rtl w:val="true"/>
          <w:lang w:bidi="ar-SA"/>
        </w:rPr>
        <w:t>هؤلاء المكرمين من اعقاب السيّد محمّد المصحفى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عماد الدين مطهر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Amiri" w:hAnsi="Amiri" w:eastAsia="Amiri" w:cs="Amiri"/>
          <w:color w:val="111111"/>
          <w:sz w:val="28"/>
          <w:sz w:val="28"/>
          <w:szCs w:val="28"/>
          <w:rtl w:val="true"/>
          <w:lang w:bidi="ar-SA"/>
        </w:rPr>
        <w:t>در هؤلاء الخمسة من اعقاب السيّد عماد الدين بن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النسّابة شرف الدين ابراهيم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بن</w:t>
      </w:r>
    </w:p>
    <w:p>
      <w:pPr>
        <w:pStyle w:val="BookText"/>
        <w:rPr/>
      </w:pPr>
      <w:r>
        <w:rPr>
          <w:rFonts w:ascii="Amiri" w:hAnsi="Amiri" w:eastAsia="Amiri" w:cs="Amiri"/>
          <w:color w:val="111111"/>
          <w:sz w:val="28"/>
          <w:sz w:val="28"/>
          <w:szCs w:val="28"/>
          <w:rtl w:val="true"/>
          <w:lang w:bidi="ar-SA"/>
        </w:rPr>
        <w:t>هما من اعقاب السيد ابراهيم بن جمال الدين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جمال الدين الحسين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عابدين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بن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w:t>
      </w:r>
    </w:p>
    <w:p>
      <w:pPr>
        <w:pStyle w:val="BookText"/>
        <w:rPr/>
      </w:pPr>
      <w:r>
        <w:rPr>
          <w:rFonts w:ascii="Amiri" w:hAnsi="Amiri" w:eastAsia="Amiri" w:cs="Amiri"/>
          <w:color w:val="111111"/>
          <w:sz w:val="28"/>
          <w:sz w:val="28"/>
          <w:szCs w:val="28"/>
          <w:rtl w:val="true"/>
          <w:lang w:bidi="ar-SA"/>
        </w:rPr>
        <w:t>هؤلاء من اعقاب السيد جمال الدين بن تاج الدين و هم اربعة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w:t>
      </w:r>
    </w:p>
    <w:p>
      <w:pPr>
        <w:pStyle w:val="BookText"/>
        <w:rPr/>
      </w:pPr>
      <w:r>
        <w:rPr>
          <w:rFonts w:ascii="Amiri" w:hAnsi="Amiri" w:eastAsia="Amiri" w:cs="Amiri"/>
          <w:color w:val="111111"/>
          <w:sz w:val="28"/>
          <w:sz w:val="28"/>
          <w:szCs w:val="28"/>
          <w:rtl w:val="true"/>
          <w:lang w:bidi="ar-SA"/>
        </w:rPr>
        <w:t>السيّد الفاضل الورع تاج الدين محمد بن</w:t>
      </w:r>
    </w:p>
    <w:p>
      <w:pPr>
        <w:pStyle w:val="BookText"/>
        <w:rPr/>
      </w:pPr>
      <w:r>
        <w:rPr>
          <w:rFonts w:ascii="Amiri" w:hAnsi="Amiri" w:eastAsia="Amiri" w:cs="Amiri"/>
          <w:color w:val="111111"/>
          <w:sz w:val="28"/>
          <w:sz w:val="28"/>
          <w:szCs w:val="28"/>
          <w:rtl w:val="true"/>
          <w:lang w:bidi="ar-SA"/>
        </w:rPr>
        <w:t>هو ابن تاج الدين المذكور ابن السيد شمس الدين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تاج الدين محمد بن</w:t>
      </w:r>
    </w:p>
    <w:p>
      <w:pPr>
        <w:pStyle w:val="BookText"/>
        <w:rPr/>
      </w:pPr>
      <w:r>
        <w:rPr>
          <w:rFonts w:ascii="Amiri" w:hAnsi="Amiri" w:eastAsia="Amiri" w:cs="Amiri"/>
          <w:color w:val="111111"/>
          <w:sz w:val="28"/>
          <w:sz w:val="28"/>
          <w:szCs w:val="28"/>
          <w:rtl w:val="true"/>
          <w:lang w:bidi="ar-SA"/>
        </w:rPr>
        <w:t>السيد شمس الدين حيدر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فضل الله بن السيد على بن السيد اسماعيل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منصور بن السيّد محمّد بن اسحق بن</w:t>
      </w:r>
    </w:p>
    <w:p>
      <w:pPr>
        <w:pStyle w:val="BookText"/>
        <w:rPr/>
      </w:pPr>
      <w:r>
        <w:rPr>
          <w:rFonts w:ascii="Amiri" w:hAnsi="Amiri" w:eastAsia="Amiri" w:cs="Amiri"/>
          <w:color w:val="111111"/>
          <w:sz w:val="28"/>
          <w:sz w:val="28"/>
          <w:szCs w:val="28"/>
          <w:rtl w:val="true"/>
          <w:lang w:bidi="ar-SA"/>
        </w:rPr>
        <w:t>هؤلاء اولاد شمس الدين حيدر بن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حيدر بن السيّد الزاهد الفاضل ضياء الدين طاهر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نصير الدين مظفّر بن</w:t>
      </w:r>
    </w:p>
    <w:p>
      <w:pPr>
        <w:pStyle w:val="BookText"/>
        <w:rPr/>
      </w:pPr>
      <w:r>
        <w:rPr>
          <w:rFonts w:ascii="Amiri" w:hAnsi="Amiri" w:eastAsia="Amiri" w:cs="Amiri"/>
          <w:color w:val="111111"/>
          <w:sz w:val="28"/>
          <w:sz w:val="28"/>
          <w:szCs w:val="28"/>
          <w:rtl w:val="true"/>
          <w:lang w:bidi="ar-SA"/>
        </w:rPr>
        <w:t>هما ولدا طاهر بن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اسماعيل بن السيّد العالم عمادالدين الحسين النقيب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عبدالكريم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طاهر بن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تاج الدين على 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عبدالعزيز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بن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اولاد حسين النقيب بن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السيد الكريم الجليل على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w:t>
      </w:r>
    </w:p>
    <w:p>
      <w:pPr>
        <w:pStyle w:val="BookText"/>
        <w:rPr/>
      </w:pPr>
      <w:r>
        <w:rPr>
          <w:rFonts w:ascii="Amiri" w:hAnsi="Amiri" w:eastAsia="Amiri" w:cs="Amiri"/>
          <w:color w:val="111111"/>
          <w:sz w:val="28"/>
          <w:sz w:val="28"/>
          <w:szCs w:val="28"/>
          <w:rtl w:val="true"/>
          <w:lang w:bidi="ar-SA"/>
        </w:rPr>
        <w:t>هؤلاء الخمسة اولاد على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السيّد الافضل الاجل عماد الدين محمّد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محمد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w:t>
      </w:r>
    </w:p>
    <w:p>
      <w:pPr>
        <w:pStyle w:val="BookText"/>
        <w:rPr/>
      </w:pPr>
      <w:r>
        <w:rPr>
          <w:rFonts w:ascii="Amiri" w:hAnsi="Amiri" w:eastAsia="Amiri" w:cs="Amiri"/>
          <w:color w:val="111111"/>
          <w:sz w:val="28"/>
          <w:sz w:val="28"/>
          <w:szCs w:val="28"/>
          <w:rtl w:val="true"/>
          <w:lang w:bidi="ar-SA"/>
        </w:rPr>
        <w:t>هؤلاء الاربعة اولاد محمّد بن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الاكبر بن السيّد قطب المعالی ابی محمد علی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الاصغر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بن</w:t>
      </w:r>
    </w:p>
    <w:p>
      <w:pPr>
        <w:pStyle w:val="BookText"/>
        <w:rPr/>
      </w:pPr>
      <w:r>
        <w:rPr>
          <w:rFonts w:ascii="Amiri" w:hAnsi="Amiri" w:eastAsia="Amiri" w:cs="Amiri"/>
          <w:color w:val="111111"/>
          <w:sz w:val="28"/>
          <w:sz w:val="28"/>
          <w:szCs w:val="28"/>
          <w:rtl w:val="true"/>
          <w:lang w:bidi="ar-SA"/>
        </w:rPr>
        <w:t>هؤلاء الستة اولاد على بن عبد العزيز</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السيّد الشّريف الجليل عبدالعزيز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الدین بن</w:t>
      </w:r>
    </w:p>
    <w:p>
      <w:pPr>
        <w:pStyle w:val="BookText"/>
        <w:rPr/>
      </w:pPr>
      <w:r>
        <w:rPr>
          <w:rFonts w:ascii="Amiri" w:hAnsi="Amiri" w:eastAsia="Amiri" w:cs="Amiri"/>
          <w:color w:val="111111"/>
          <w:sz w:val="28"/>
          <w:sz w:val="28"/>
          <w:szCs w:val="28"/>
          <w:rtl w:val="true"/>
          <w:lang w:bidi="ar-SA"/>
        </w:rPr>
        <w:t>هؤلاء الستة اولاد عبدالعزيز بن جمال الدين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السيّد جمال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الاصغر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الاکبر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بن</w:t>
      </w:r>
    </w:p>
    <w:p>
      <w:pPr>
        <w:pStyle w:val="BookText"/>
        <w:rPr/>
      </w:pPr>
      <w:r>
        <w:rPr>
          <w:rFonts w:ascii="Amiri" w:hAnsi="Amiri" w:eastAsia="Amiri" w:cs="Amiri"/>
          <w:color w:val="111111"/>
          <w:sz w:val="28"/>
          <w:sz w:val="28"/>
          <w:szCs w:val="28"/>
          <w:rtl w:val="true"/>
          <w:lang w:bidi="ar-SA"/>
        </w:rPr>
        <w:t xml:space="preserve">هؤلاء الثمانية اعقاب محمّد بن عبد العزيز لكن المعقبين منهم اثنان احدهما عبدالعزيز المتقدم ذكره و ثانيهما عبدالله الاكبر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نجیب الدین عبدالعزيز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 محمد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رضئ الدين على الزاهد بن</w:t>
      </w:r>
    </w:p>
    <w:p>
      <w:pPr>
        <w:pStyle w:val="BookText"/>
        <w:rPr/>
      </w:pPr>
      <w:r>
        <w:rPr>
          <w:rFonts w:ascii="IRNazanin" w:hAnsi="IRNazanin" w:eastAsia="IRNazanin"/>
          <w:color w:val="111111"/>
          <w:sz w:val="28"/>
          <w:sz w:val="28"/>
          <w:szCs w:val="28"/>
          <w:rtl w:val="true"/>
          <w:lang w:bidi="fa-IR"/>
        </w:rPr>
        <w:t>هؤلاء اعقاب عبدالعزیز بن علاء الدين محمّد و المعقب منهم ثمانية زين العابدين و المرتضى و المجتبى محمّد و الحسن و الحسین و جعفر و عبدالمجید و عبدالعلی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السيّد علاء الدين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بن</w:t>
      </w:r>
    </w:p>
    <w:p>
      <w:pPr>
        <w:pStyle w:val="BookText"/>
        <w:rPr/>
      </w:pPr>
      <w:r>
        <w:rPr>
          <w:rFonts w:ascii="IRNazanin" w:hAnsi="IRNazanin" w:eastAsia="IRNazanin"/>
          <w:color w:val="111111"/>
          <w:sz w:val="28"/>
          <w:sz w:val="28"/>
          <w:szCs w:val="28"/>
          <w:rtl w:val="true"/>
          <w:lang w:bidi="fa-IR"/>
        </w:rPr>
        <w:t>هؤلاء الاربعة اعقاب علاء الدين محمّد بن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السيد نورالدين على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عبد العزيز الصبيحي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الاكبر بن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w:t>
      </w:r>
    </w:p>
    <w:p>
      <w:pPr>
        <w:pStyle w:val="BookText"/>
        <w:rPr/>
      </w:pPr>
      <w:r>
        <w:rPr>
          <w:rFonts w:ascii="Amiri" w:hAnsi="Amiri" w:eastAsia="Amiri" w:cs="Amiri"/>
          <w:color w:val="111111"/>
          <w:sz w:val="28"/>
          <w:sz w:val="28"/>
          <w:szCs w:val="28"/>
          <w:rtl w:val="true"/>
          <w:lang w:bidi="ar-SA"/>
        </w:rPr>
        <w:t>هؤلاء الخمسة اعقاب نورالدين على بن نصير الدين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السيد نصير الدين الحسين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w:t>
      </w:r>
    </w:p>
    <w:p>
      <w:pPr>
        <w:pStyle w:val="BookText"/>
        <w:rPr/>
      </w:pPr>
      <w:r>
        <w:rPr>
          <w:rFonts w:ascii="IRNazanin" w:hAnsi="IRNazanin" w:eastAsia="IRNazanin"/>
          <w:color w:val="111111"/>
          <w:sz w:val="28"/>
          <w:sz w:val="28"/>
          <w:szCs w:val="28"/>
          <w:rtl w:val="true"/>
          <w:lang w:bidi="fa-IR"/>
        </w:rPr>
        <w:t>هؤلاء المعقبون من اولاد حسین بن احمد و الا فاعقابه اربعة و 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السيّد معين الدين احمد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بن علی بن احمد بن ابراهيم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 الله بن مهدی بن محمد بن القاسم بن</w:t>
      </w:r>
    </w:p>
    <w:p>
      <w:pPr>
        <w:pStyle w:val="BookText"/>
        <w:rPr/>
      </w:pPr>
      <w:r>
        <w:rPr>
          <w:rFonts w:ascii="Amiri" w:hAnsi="Amiri" w:eastAsia="Amiri" w:cs="Amiri"/>
          <w:color w:val="111111"/>
          <w:sz w:val="28"/>
          <w:sz w:val="28"/>
          <w:szCs w:val="28"/>
          <w:rtl w:val="true"/>
          <w:lang w:bidi="ar-SA"/>
        </w:rPr>
        <w:t>اعقاب احمد بن اسحاق كثير و هؤلاء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السيّد الشّريف الاجل الامجد اسحق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اعقابه بقم و سوادها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اعقابه بقم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اعقاب اسحاق بن ابراهيم العسكرى كثير و قال بعض النسابون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اعقب اسحاق بن ابراهیم بن موسیٰ و احمد و حسن لا من لا من 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الكريم الجليل ابى المحسن ابراهيم العسكرى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w:t>
      </w:r>
    </w:p>
    <w:p>
      <w:pPr>
        <w:pStyle w:val="BookText"/>
        <w:rPr/>
      </w:pPr>
      <w:r>
        <w:rPr>
          <w:rFonts w:ascii="Amiri" w:hAnsi="Amiri" w:eastAsia="Amiri" w:cs="Amiri"/>
          <w:color w:val="111111"/>
          <w:sz w:val="28"/>
          <w:sz w:val="28"/>
          <w:szCs w:val="28"/>
          <w:rtl w:val="true"/>
          <w:lang w:bidi="ar-SA"/>
        </w:rPr>
        <w:t>اعقاب ابراهيم العسكري بن موسى الثانى كثير فمنهم ابو طالب المحسن بن ابراهيم و ابو عبدالله اسحاق بن ابراهيم و ابو جعفر محمد بن ابراهيم و ابو عبدالله اسحاق بن ابراهيم ابوجعفر محمد بن ابراهيم و القاسم الاشج و كلّهم جليلون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الاكرم الارفع ابي الحسن موسى الثاني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الاعرج </w:t>
      </w:r>
      <w:r>
        <w:rPr>
          <w:rStyle w:val="FootnoteAnchor"/>
          <w:rtl w:val="true"/>
        </w:rPr>
        <w:footnoteReference w:id="13"/>
      </w:r>
      <w:r>
        <w:rPr>
          <w:rFonts w:ascii="IRNazanin" w:hAnsi="IRNazanin" w:eastAsia="IRNazanin"/>
          <w:color w:val="111111"/>
          <w:sz w:val="28"/>
          <w:sz w:val="28"/>
          <w:szCs w:val="28"/>
          <w:rtl w:val="true"/>
          <w:lang w:bidi="fa-IR"/>
        </w:rPr>
        <w:t>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العسكرى بن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القطعی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w:t>
      </w:r>
    </w:p>
    <w:p>
      <w:pPr>
        <w:pStyle w:val="BookText"/>
        <w:rPr/>
      </w:pPr>
      <w:r>
        <w:rPr>
          <w:rFonts w:ascii="IRNazanin" w:hAnsi="IRNazanin" w:eastAsia="IRNazanin"/>
          <w:color w:val="111111"/>
          <w:sz w:val="28"/>
          <w:sz w:val="28"/>
          <w:szCs w:val="28"/>
          <w:rtl w:val="true"/>
          <w:lang w:bidi="fa-IR"/>
        </w:rPr>
        <w:t xml:space="preserve">و ابراهيم بن الحسن بن على الحسن بن ابراهيم العسكرى هو الذي خاطبه شرف الدولة بن عضد الدولة بالشريف الجليل و ولاه نقابة الطالبيين في سائر اعماله فهو يدعى نقيب النقباء و على بن الحسين بن موسى الابرش بن محمّد الاعرج هو الاعرج هو الملقب بالمرتضى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محمد بن الحسين هو الملقب بالرضى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ابوهما الحسين بن موسى كان نقيب نقباء الطالبيتين ببغداد و ولاه بهاء الدولة قضاء القضاة مضافاً الى النقابة فلم يمكنه القادر بالله العباسي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المرتضى المكرّم المعظم ابراهيم الاصغر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الثاني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w:t>
      </w:r>
    </w:p>
    <w:p>
      <w:pPr>
        <w:pStyle w:val="BookText"/>
        <w:rPr/>
      </w:pPr>
      <w:r>
        <w:rPr>
          <w:rFonts w:ascii="IRNazanin" w:hAnsi="IRNazanin" w:eastAsia="IRNazanin"/>
          <w:color w:val="111111"/>
          <w:sz w:val="28"/>
          <w:sz w:val="28"/>
          <w:szCs w:val="28"/>
          <w:rtl w:val="true"/>
          <w:lang w:bidi="fa-IR"/>
        </w:rPr>
        <w:t>و لا خلاف فى عقب موسیٰ و جعفر ، و فى عقب على واحمد و اسماعيل 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الامام ابي الحسن موسى الكاظم 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الرضا علیه السَّلَامُ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الاصغر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الاكبر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p>
    <w:p>
      <w:pPr>
        <w:pStyle w:val="BookText"/>
        <w:rPr/>
      </w:pPr>
      <w:r>
        <w:rPr>
          <w:rFonts w:ascii="Amiri" w:hAnsi="Amiri" w:eastAsia="Amiri" w:cs="Amiri"/>
          <w:color w:val="111111"/>
          <w:sz w:val="28"/>
          <w:sz w:val="28"/>
          <w:szCs w:val="28"/>
          <w:rtl w:val="true"/>
          <w:lang w:bidi="ar-SA"/>
        </w:rPr>
        <w:t>لا خلاف في اعقاب جعفر الى العباس و في اعقاب الخمسة الأخيرة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العريضي بن الامام ابی عبدالله جعفر الصادق علیه السَّلَامُ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المأمون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موسى الكاظم علیه السَّلَامُ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w:t>
      </w:r>
    </w:p>
    <w:p>
      <w:pPr>
        <w:pStyle w:val="BookText"/>
        <w:rPr/>
      </w:pPr>
      <w:r>
        <w:rPr>
          <w:rFonts w:ascii="Amiri" w:hAnsi="Amiri" w:eastAsia="Amiri" w:cs="Amiri"/>
          <w:color w:val="111111"/>
          <w:sz w:val="28"/>
          <w:sz w:val="28"/>
          <w:szCs w:val="28"/>
          <w:rtl w:val="true"/>
          <w:lang w:bidi="ar-SA"/>
        </w:rPr>
        <w:t>اعقب الصادق علیه السَّلَامُ من هؤلاء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جعفر علیه السَّلَامُ بن</w:t>
      </w:r>
    </w:p>
    <w:p>
      <w:pPr>
        <w:pStyle w:val="BookText"/>
        <w:rPr/>
      </w:pPr>
      <w:r>
        <w:rPr>
          <w:rFonts w:ascii="Amiri" w:hAnsi="Amiri" w:eastAsia="Amiri" w:cs="Amiri"/>
          <w:color w:val="111111"/>
          <w:sz w:val="28"/>
          <w:sz w:val="28"/>
          <w:szCs w:val="28"/>
          <w:rtl w:val="true"/>
          <w:lang w:bidi="ar-SA"/>
        </w:rPr>
        <w:t>الامام ابی جعفر محمد الباقر علیه السَّلَامُ بن</w:t>
      </w:r>
    </w:p>
    <w:p>
      <w:pPr>
        <w:pStyle w:val="BookText"/>
        <w:rPr/>
      </w:pPr>
      <w:r>
        <w:rPr>
          <w:rFonts w:ascii="Amiri" w:hAnsi="Amiri" w:eastAsia="Amiri" w:cs="Amiri"/>
          <w:color w:val="111111"/>
          <w:sz w:val="28"/>
          <w:sz w:val="28"/>
          <w:szCs w:val="28"/>
          <w:rtl w:val="true"/>
          <w:lang w:bidi="ar-SA"/>
        </w:rPr>
        <w:t>اعقب الباقر علیه السَّلَامُ من ابى عبد الله جعفر الصادق 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الاصغر بن الامام ابي محمد على السجاد علیه السَّلَامُ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الاصغر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علیه السَّلَامُ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الشهيد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الاشرف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الباهر بن</w:t>
      </w:r>
    </w:p>
    <w:p>
      <w:pPr>
        <w:pStyle w:val="BookText"/>
        <w:rPr/>
      </w:pPr>
      <w:r>
        <w:rPr>
          <w:rFonts w:ascii="IRNazanin" w:hAnsi="IRNazanin" w:eastAsia="IRNazanin"/>
          <w:color w:val="111111"/>
          <w:sz w:val="28"/>
          <w:sz w:val="28"/>
          <w:szCs w:val="28"/>
          <w:rtl w:val="true"/>
          <w:lang w:bidi="fa-IR"/>
        </w:rPr>
        <w:t>هؤلاء الستة المعقبون من اولاد الامام على بن الحسين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بالطف صغيراً عبدالله بن الامام ابی عبدالله الحسين بن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بالطف على الاصغر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الاكبر زین العابدين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 السَّلَامُ بن الامام ابي الحسن امیرالمؤمنین علی بن ابی طالب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محمد علیه السَّلَامُ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الاطرف عمر علیه السَّلَامُ بن</w:t>
      </w:r>
    </w:p>
    <w:p>
      <w:pPr>
        <w:pStyle w:val="BookText"/>
        <w:rPr/>
      </w:pPr>
      <w:r>
        <w:rPr>
          <w:rFonts w:ascii="IRNazanin" w:hAnsi="IRNazanin" w:eastAsia="IRNazanin"/>
          <w:color w:val="111111"/>
          <w:sz w:val="28"/>
          <w:sz w:val="28"/>
          <w:szCs w:val="28"/>
          <w:rtl w:val="true"/>
          <w:lang w:bidi="fa-IR"/>
        </w:rPr>
        <w:t xml:space="preserve">و المعقبون من اولاده علیه السَّلَامُ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این نسب نامه به چند مطلب در رابطه با آن تذکر می دهیم</w:t>
      </w:r>
      <w:r>
        <w:rPr>
          <w:rFonts w:eastAsia="IRNazanin" w:cs="IRNazanin"/>
          <w:color w:val="111111"/>
          <w:sz w:val="28"/>
          <w:szCs w:val="28"/>
          <w:rtl w:val="true"/>
          <w:lang w:bidi="fa-IR"/>
        </w:rPr>
        <w:t xml:space="preserve">. </w:t>
      </w:r>
      <w:bookmarkStart w:id="23" w:name="pg9246_88383"/>
    </w:p>
    <w:p>
      <w:pPr>
        <w:pStyle w:val="Heading3"/>
        <w:numPr>
          <w:ilvl w:val="2"/>
          <w:numId w:val="1"/>
        </w:numPr>
        <w:rPr/>
      </w:pPr>
      <w:bookmarkStart w:id="24" w:name="__RefHeading___Toc4307591_2870459653"/>
      <w:bookmarkStart w:id="25" w:name="_Toc9"/>
      <w:bookmarkEnd w:id="23"/>
      <w:bookmarkEnd w:id="24"/>
      <w:r>
        <w:rPr>
          <w:rtl w:val="true"/>
        </w:rPr>
        <w:t>مطلب اوّل</w:t>
      </w:r>
      <w:bookmarkEnd w:id="25"/>
    </w:p>
    <w:p>
      <w:pPr>
        <w:pStyle w:val="Heading4"/>
        <w:numPr>
          <w:ilvl w:val="3"/>
          <w:numId w:val="1"/>
        </w:numPr>
        <w:rPr/>
      </w:pPr>
      <w:bookmarkStart w:id="26" w:name="__RefHeading___Toc4307593_2870459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این سلسله ی جلیله از مرحوم میرلوحی تا امام زاده ی بزرگوار جناب ابراهیم الاصغر المرتضی همگی از بزرگان علم و فضیلت بودهاند چنان چه به این معنی در دو رساله ای که موجود است از دو نفر از علماء معاصر میرلوحی تصریح شده</w:t>
      </w:r>
      <w:r>
        <w:rPr>
          <w:rFonts w:eastAsia="IRNazanin" w:cs="IRNazanin"/>
          <w:color w:val="111111"/>
          <w:sz w:val="28"/>
          <w:szCs w:val="28"/>
          <w:rtl w:val="true"/>
          <w:lang w:bidi="fa-IR"/>
        </w:rPr>
        <w:t>.</w:t>
      </w:r>
    </w:p>
    <w:p>
      <w:pPr>
        <w:pStyle w:val="Heading4"/>
        <w:numPr>
          <w:ilvl w:val="3"/>
          <w:numId w:val="1"/>
        </w:numPr>
        <w:rPr/>
      </w:pPr>
      <w:bookmarkStart w:id="28" w:name="__RefHeading___Toc4307595_2870459653"/>
      <w:bookmarkStart w:id="29" w:name="_Toc11"/>
      <w:bookmarkEnd w:id="28"/>
      <w:r>
        <w:rPr>
          <w:rtl w:val="true"/>
        </w:rPr>
        <w:t>الف</w:t>
      </w:r>
      <w:r>
        <w:rPr>
          <w:rtl w:val="true"/>
        </w:rPr>
        <w:t xml:space="preserve">: </w:t>
      </w:r>
      <w:r>
        <w:rPr>
          <w:rtl w:val="true"/>
        </w:rPr>
        <w:t xml:space="preserve">سخنان </w:t>
      </w:r>
      <w:r>
        <w:rPr>
          <w:rtl w:val="true"/>
        </w:rPr>
        <w:t>«</w:t>
      </w:r>
      <w:r>
        <w:rPr>
          <w:rtl w:val="true"/>
        </w:rPr>
        <w:t xml:space="preserve">ابيات المختار </w:t>
      </w:r>
      <w:r>
        <w:rPr>
          <w:rtl w:val="true"/>
        </w:rPr>
        <w:t>»</w:t>
      </w:r>
      <w:r>
        <w:rPr>
          <w:rtl w:val="true"/>
        </w:rPr>
        <w:t>درباره میرلوحی و پدرانش</w:t>
      </w:r>
      <w:bookmarkEnd w:id="29"/>
    </w:p>
    <w:p>
      <w:pPr>
        <w:pStyle w:val="BookText"/>
        <w:rPr/>
      </w:pPr>
      <w:r>
        <w:rPr>
          <w:rFonts w:ascii="IRNazanin" w:hAnsi="IRNazanin" w:eastAsia="IRNazanin"/>
          <w:color w:val="111111"/>
          <w:sz w:val="28"/>
          <w:sz w:val="28"/>
          <w:szCs w:val="28"/>
          <w:rtl w:val="true"/>
          <w:lang w:bidi="fa-IR"/>
        </w:rPr>
        <w:t xml:space="preserve">مرحوم سید مختار نسابه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ابيات المختار و 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خادم اصحاب الصدق و الاصابة مختار الحسيني النسّابة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مصحوب والد خویش طریق مسافرت می سپردم و در طلب علوم دینیه سعی می کردم به واسطهٔ استفاده از جناب مخدومی ،استادی و من عليه اعتمادی، شیخ المحققين، و خاتم المجتهدين، استاد اهل الحق و اليقين شيخنا و مولانا الشيخ الأمجد بهاء الملّة و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الملك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رفتیم و در اوان اقامت در آن ،دیار، پدر این بی مقدار با سیدی </w:t>
      </w:r>
      <w:r>
        <w:rPr>
          <w:rStyle w:val="FootnoteAnchor"/>
          <w:rtl w:val="true"/>
        </w:rPr>
        <w:footnoteReference w:id="14"/>
      </w:r>
      <w:r>
        <w:rPr>
          <w:rFonts w:ascii="IRNazanin" w:hAnsi="IRNazanin" w:eastAsia="IRNazanin"/>
          <w:color w:val="111111"/>
          <w:sz w:val="28"/>
          <w:sz w:val="28"/>
          <w:szCs w:val="28"/>
          <w:rtl w:val="true"/>
          <w:lang w:bidi="fa-IR"/>
        </w:rPr>
        <w:t>از متوطنان آن بلده که در غایت بی تکلفی بود ملاقات بسیاری نمود و در اجلال و اعظام مبالغه بیحد به تقدیم می رسانید وقتی از روی تعجب به او گفتم که ندیده ام که در توقیر و تعظیم کسی این مقدار الحاح فرموده باشی که نسبت به این سیّد می فرمایی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اعزاز و اکرام را اسباب است از آن جمله یکی فقر او است نشنیده ای که پیغمبر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ملوك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الفقراء على </w:t>
      </w:r>
    </w:p>
    <w:p>
      <w:pPr>
        <w:pStyle w:val="BookText"/>
        <w:rPr/>
      </w:pPr>
      <w:r>
        <w:rPr>
          <w:rFonts w:ascii="Amiri" w:hAnsi="Amiri" w:eastAsia="Amiri" w:cs="Amiri"/>
          <w:color w:val="111111"/>
          <w:sz w:val="28"/>
          <w:sz w:val="28"/>
          <w:szCs w:val="28"/>
          <w:rtl w:val="true"/>
          <w:lang w:bidi="ar-SA"/>
        </w:rPr>
        <w:t>الأغنياء كفضلى على جميع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،دیگر گذشتگی و سخاوت او است، چه واقفم که جمعیت وافر و اسباب متکاثره از پدر به او مانده ،بود اکثر آن را در راه خدا انفاق نمود، قسمی از آن را به محتاجان اقارب منقسم ساخت و به قسمی مستحقان اجانب را نواخت و پشت پا بر دنیا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زهادت بر سپهر سعادت افراخت و سبب دیگر جلالت نسب اوست بدان ای پسر که آباء و اجداد این سیّد عالی نژاد همه جلیل القدر و رفیع المنزلة بوده اند و من در شجرۀ خود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 ام علو شأن و رفعت مکان ایشان را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سبب دیگر تقریر نمود که ذکر مجموع آن موجب اطناب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 که مبالغه در اعظام و اکرام او به جاست بیان فرمای که اصلش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از سبزوار است و پدرش امیر قاسم الحسینی الموسوی از مشاهیر سادات آن دیار و جدّش را امیر سیّد محمّد مصحفی می گفتند و من او را دیده بودم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چیست که میل به مولد نمی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که مدينة المؤمنین است نمی 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در این دیار مانده و آستین بر آمال و امانی افشانده چه از غایت محبتی که به دوستان آباء و اجداد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داشته به مصاهرت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محبّان صادق اهل البیت علیهم السَّلَامُ بوده و اوقات صرف مناقب ایشان می نموده میل فرموده و یکی از بنات او را به حباله نکاح در آورده و بعد از فوت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مولانای مذکور او را از آن مستوره پسری به وجود آمده و آن کودک هنوز از حد فطام ده گام فراتر ننهاده، اما اسئله و اجوبه غریب هاش از وفور شعورش خبر داده و کمال کیاست و فراستش ابواب شادکامی بر روی دل ابوین گشاده و او مولود را هم نام مولانای مزبور گردانیده چون تعریف سیّد زاده از پدر شنیدم به دیدنش راغب گردیدم و از پدر درخواستم که چنان کن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پس به التماس پدرم سیّد مؤمی الیه آن فرزند سعادتمند را به من نمود و از دیدنش مسرّتم ،افزود و چون سنين عمر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لوحی به هفت ،رسید دست قضا ما را به جانب خراسان کشید و دیگر از حال او خبر نیافتم تا در سنه احدى و عشرین و الف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شتافتیم او را در حوالی روضه 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ساكنها الصلوة والتحيّة در مجلس سيّد والاگهر امیر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رحمة الله الملک الاکبر دیدم که به مقابله حدیث، اشتغال داشت و پدرش در پهلویش نشسته همت بر ترقيش ،بگماشت پس دیگرباره مفارقت احباب که نمونه ای از شدائد يوم الحساب است روی داد و الم مهجوری از مشهد مقدس اتفاق افتاد و چون به عادت والد خویش جوار امصار و بلاد می پیمود و همواره طالب ادراک ملاقات برادران مؤمن می بودم نه از برای تفرّج و تماشا، بلکه به جهت زیارت اخوان صفا و خلان ،وفا هر روز سلوک در بادیه ای و هر شب قعود بر بادیه ای می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سنه ی اربع و اربعین و الف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طواف یکی از فضلای مؤمنین بار دیگر به اصفهان رسیدم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از جهال و اراذل دارالیهودا کمال آزار و جفا داشت و عَلَم صبر و شکیبا به قبه جوزا می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این حکایت و بیان این اشارت آن که سید مشارالیه که درغایت صلاحیت بود و در امور دینیه در نهایت صلابت و فنّ آثار رابه حد کمال ماهر و علم اخبار به اقصى المراتب مستحضر چون در کتب معتبرهٔ علمای امامیه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دیده بود و مکرّراً از مشایخ خویش که همه از اکابر فضلای امامیه و علمای</w:t>
      </w:r>
    </w:p>
    <w:p>
      <w:pPr>
        <w:pStyle w:val="BookText"/>
        <w:rPr/>
      </w:pPr>
      <w:r>
        <w:rPr>
          <w:rFonts w:ascii="IRNazanin" w:hAnsi="IRNazanin" w:eastAsia="IRNazanin"/>
          <w:color w:val="111111"/>
          <w:sz w:val="28"/>
          <w:sz w:val="28"/>
          <w:szCs w:val="28"/>
          <w:rtl w:val="true"/>
          <w:lang w:bidi="fa-IR"/>
        </w:rPr>
        <w:t>دینیه،بودند طعن آن دشمن اولاد مصطفی صَلَّى اللهُ عَلَيْهِ و آله و سلم شنیده، مصلحتِ آخرتِ سفیهان اصفهان مرعی داشته آن گرفتاران خواب غفلت را بیدار و آن مستان شراب جهل را هشیار می گردانید و ایشان را از دوستی ورزیدن با آن لعین که از معاندان ائمه معصومین علیهم السَّلَامُ بود منع می نمود و مضمون خبر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يُحْشَرُ مَعَ 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می فرمود و مرادش از آن موعظت و نصیحت آن که آن سرگشتگان بیابان ،حرمان از رحمت حق تعالی دور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خارجی مانند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جرمان محشور نشوند جمعی بدبختِ فتنه جو و گروهی کینه ور سخت رو که تو گفتی با خود مگر از صلب پدر و رحم مادر بغض عترت پیغمبر علیهم السَّلَامُ آورده بودند با آن سید صالح که خیرخواه ایشان بود عداوت می ورزیدند و به سخن قصه خوانان آبله فریب، از راه رفتند، تعصب خوارج می کشیدند بلی همیشه عادت عوامِ تیره سرانجام این بود که با کسی که در هدایت ایشان کوشش </w:t>
      </w:r>
    </w:p>
    <w:p>
      <w:pPr>
        <w:pStyle w:val="BookText"/>
        <w:rPr/>
      </w:pPr>
      <w:r>
        <w:rPr>
          <w:rFonts w:ascii="IRNazanin" w:hAnsi="IRNazanin" w:eastAsia="IRNazanin"/>
          <w:color w:val="111111"/>
          <w:sz w:val="28"/>
          <w:sz w:val="28"/>
          <w:szCs w:val="28"/>
          <w:rtl w:val="true"/>
          <w:lang w:bidi="fa-IR"/>
        </w:rPr>
        <w:t>می نمودند مدام در مقام جفاکاری و روز و شب در پی دل آزاری است بودند و طریق متابعتِ ابلیس پر تلبیس که عدوّی مبین است می پیمودند مؤید این کلام است حکایات انبیاء عظام علیهم السَّلَامُ و اوصیای کرام علیهم السَّلَامُ که از ارباب غوایت و اصحاب جهالت در این عرصه پر دد و دام محن و آلام تمام دیدند و از دیو صفتان آدمی ،نام مشقت بی نهایت و آزار بی حد و غایت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نشنیده ای که خواجهٔ هر دو ،سرا که بهترین انبیاء بوده از مشرکان پُرکین چه ستم ها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اوصیاء یعنی علی مرتضیٰ از خوارج لعین چه محنت ها رسید؟ و هر چند که از هرزه گویی های سُفَ های تیره روزگار و بی ادبی های ملاحده ی شقاوت شعار به هیچ وجه غبار عار بر دامن قدر آن سیّد پرهیزکار که به چند وجه منسوب است به ائمّه اطهار علیهم السَّلَامُ ننشسته و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آن که اظهار حق و ازهاق باطل بر هر کس از مؤمنان به قدر وسع و توان واجب و لازم است و فرض و متحتم این ضعیف در گفتن کلمة الحق خود را معاف و معذور نداشت و متوجه نوشتن این رساله گشت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چه شرط بلاغ است با تو می گویم</w:t>
      </w:r>
    </w:p>
    <w:p>
      <w:pPr>
        <w:pStyle w:val="BookText"/>
        <w:rPr/>
      </w:pPr>
      <w:r>
        <w:rPr>
          <w:rFonts w:ascii="IRNazanin" w:hAnsi="IRNazanin" w:eastAsia="IRNazanin"/>
          <w:color w:val="111111"/>
          <w:sz w:val="28"/>
          <w:sz w:val="28"/>
          <w:szCs w:val="28"/>
          <w:rtl w:val="true"/>
          <w:lang w:bidi="fa-IR"/>
        </w:rPr>
        <w:t>تو خواه از سخنم پند گیر و خواه ملال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الحمد که مرا نه هوای قضای رشت ،است و نه به ارباب مروّت دنیا بازگشت، و نه به احتساب اصفهان رغبتی و نه به صدورِ بی مروّتِ حرامخوار بازگشت و نه به شیخ الاسلامی اصفهان رغبتی و نه به قطاع طريق خراسان الفتى، مدة الحيوة در زاویه </w:t>
      </w:r>
    </w:p>
    <w:p>
      <w:pPr>
        <w:pStyle w:val="BookText"/>
        <w:rPr/>
      </w:pPr>
      <w:r>
        <w:rPr>
          <w:rFonts w:ascii="IRNazanin" w:hAnsi="IRNazanin" w:eastAsia="IRNazanin"/>
          <w:color w:val="111111"/>
          <w:sz w:val="28"/>
          <w:sz w:val="28"/>
          <w:szCs w:val="28"/>
          <w:rtl w:val="true"/>
          <w:lang w:bidi="fa-IR"/>
        </w:rPr>
        <w:t>خمول به سر برده و از عقارب روزگار هزار هزار نیش تشویش به دل خورده و از خشک توجهان به لب تشنه و چشم گریان ساخته و به هیچ شغل از مشاغل دنیا ،نپرداخته نه هوای جاه دارم نه هوس قبول ،مردم نه به صالحان ،عداوت نه به طالحان ،محبّت پس غرض از تحریر این رساله طلب رضای ایزد غفار است و باعث بر تقریر این مقال خوف از عذاب نار و ترس از گرفتاری به سخط و غضب قهار زیرا که مروی است از سید عالم صَلَّى اللهُ عَلَيْهِ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علماً و كتمه الجمه الله تعالى يوم القيامة بلجام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بداند علمی را و پنهان کند آن را حضرت حق تعالی در روز جزا ملجم سازد او را به لجامی از آتش دوزخ</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محبّت اهل بیت علیهم السَّلَامُ و عداوت اعدای ایشان را از ضروریات دین است و فرض على الأعيان، و دشمنی با ایشان و دوستی با مخالفان نهی ای است از منکر و تارک نهی منکر مانند تارک امر به معروف مؤاخذ در روز محشر، و معلوم است که هرگاه شخصی عالم باشد بر حال مخالفان و واقف شود که بعضی از مبتدعان و مقرئان قصه ای اختراع نموده اند و یکی از مخالفان را در آن قصه كاذبه ممدوح ساخته و به خواندن آن هذیان مردمان را دوست او </w:t>
      </w:r>
      <w:r>
        <w:rPr>
          <w:rStyle w:val="FootnoteAnchor"/>
          <w:rtl w:val="true"/>
        </w:rPr>
        <w:footnoteReference w:id="16"/>
      </w:r>
      <w:r>
        <w:rPr>
          <w:rFonts w:ascii="IRNazanin" w:hAnsi="IRNazanin" w:eastAsia="IRNazanin"/>
          <w:color w:val="111111"/>
          <w:sz w:val="28"/>
          <w:sz w:val="28"/>
          <w:szCs w:val="28"/>
          <w:rtl w:val="true"/>
          <w:lang w:bidi="fa-IR"/>
        </w:rPr>
        <w:t xml:space="preserve">می گردانند و عوام انعام صفت را به افسار تزویر به جانب سعیر می کشانند اگر آن شخص با وجود شرایط، اغماض پیشه ساخته خاموش بنشیند در روز نشور نزد خالق ظلمت و نور </w:t>
      </w:r>
    </w:p>
    <w:p>
      <w:pPr>
        <w:pStyle w:val="BookText"/>
        <w:rPr/>
      </w:pPr>
      <w:r>
        <w:rPr>
          <w:rFonts w:ascii="IRNazanin" w:hAnsi="IRNazanin" w:eastAsia="IRNazanin"/>
          <w:color w:val="111111"/>
          <w:sz w:val="28"/>
          <w:sz w:val="28"/>
          <w:szCs w:val="28"/>
          <w:rtl w:val="true"/>
          <w:lang w:bidi="fa-IR"/>
        </w:rPr>
        <w:t>معذور نخواهد بود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بینی که نابینا به چاهست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بنشینی گناهست</w:t>
      </w:r>
    </w:p>
    <w:p>
      <w:pPr>
        <w:pStyle w:val="BookText"/>
        <w:rPr/>
      </w:pPr>
      <w:r>
        <w:rPr>
          <w:rFonts w:ascii="IRNazanin" w:hAnsi="IRNazanin" w:eastAsia="IRNazanin"/>
          <w:color w:val="111111"/>
          <w:sz w:val="28"/>
          <w:sz w:val="28"/>
          <w:szCs w:val="28"/>
          <w:rtl w:val="true"/>
          <w:lang w:bidi="fa-IR"/>
        </w:rPr>
        <w:t xml:space="preserve">پس بدان 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اعزّك </w:t>
      </w:r>
      <w:r>
        <w:rPr>
          <w:rStyle w:val="FootnoteAnchor"/>
          <w:rtl w:val="true"/>
        </w:rPr>
        <w:footnoteReference w:id="17"/>
      </w:r>
      <w:r>
        <w:rPr>
          <w:rFonts w:ascii="IRNazanin" w:hAnsi="IRNazanin" w:eastAsia="IRNazanin"/>
          <w:color w:val="111111"/>
          <w:sz w:val="28"/>
          <w:sz w:val="28"/>
          <w:szCs w:val="28"/>
          <w:rtl w:val="true"/>
          <w:lang w:bidi="fa-IR"/>
        </w:rPr>
        <w:t xml:space="preserve">الله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چه بسیاری از کتب اصحاب به مثالب و معایب ابو مسلم مروزی کذاب، ناطق است اما چون کتابی در این باب به جامعيّت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مؤلّفات مولی الاجل الأفضل فاضل الدين محمّد بن اسحاق بن محمّد حموینی به نظر این ذرّه احقر ،نرسیده به خاطر شکسته خطور کرد که باب ششم را از ابواب آن کتاب که مشتمل است بر حالات ابو مسلم مروزی مرتاب به عیادت مؤلّف که از جمله تلامذهٔ شیخ علی بن عبدالعالی است انتخاب نماید و آن را به مقدمه ای و خاتمه ای ،بیاراید و بعد از اتمام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وانيس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مؤلّف یک مقدمه از خود و بعداً باب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تماماً می آورد پس از آن یک خاتمه از خود ذکر می کند و در اواخر آن خاتمه به همان هدف اصلی که تأیید مرحوم میرلوحی باشد، بازگشت می کند، که چند جمله از آن را که در شناسایی مرحوم میرلوحی مؤثر است ذکر می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شد که دوستان ابو مسلم لعین با حضرات ائمّه معصومین علیهم السَّلَامُ دشمن اند و هرگاه جماعتی با ائمه طاهرين علیهم السَّلَامُ دشمن ،باشند اگر با سید صالحی که عمر خود را صرف قرآن و حدیث و مناقب و فضائل اهل البيت علیهم السَّلَامُ نموده و شب و روز در </w:t>
      </w:r>
      <w:bookmarkStart w:id="30" w:name="pg9246_88397"/>
    </w:p>
    <w:p>
      <w:pPr>
        <w:pStyle w:val="BookText"/>
        <w:rPr/>
      </w:pPr>
      <w:bookmarkEnd w:id="30"/>
      <w:r>
        <w:rPr>
          <w:rFonts w:ascii="IRNazanin" w:hAnsi="IRNazanin" w:eastAsia="IRNazanin"/>
          <w:color w:val="111111"/>
          <w:sz w:val="28"/>
          <w:sz w:val="28"/>
          <w:szCs w:val="28"/>
          <w:rtl w:val="true"/>
          <w:lang w:bidi="fa-IR"/>
        </w:rPr>
        <w:t xml:space="preserve">ذکر و فکر چهارده معصوم علیهم السَّلَامُ بوده و ابواب مواعظ و نصایح بر روی خلق می گشود </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31" w:name="__RefHeading___Toc4307597_2870459653"/>
      <w:bookmarkStart w:id="32" w:name="_Toc12"/>
      <w:bookmarkEnd w:id="31"/>
      <w:r>
        <w:rPr>
          <w:rtl w:val="true"/>
        </w:rPr>
        <w:t>ب</w:t>
      </w:r>
      <w:r>
        <w:rPr>
          <w:rtl w:val="true"/>
        </w:rPr>
        <w:t xml:space="preserve">: </w:t>
      </w:r>
      <w:r>
        <w:rPr>
          <w:rtl w:val="true"/>
        </w:rPr>
        <w:t xml:space="preserve">سخنان </w:t>
      </w:r>
      <w:r>
        <w:rPr>
          <w:rtl w:val="true"/>
        </w:rPr>
        <w:t>«</w:t>
      </w:r>
      <w:r>
        <w:rPr>
          <w:rtl w:val="true"/>
        </w:rPr>
        <w:t>صحيفة الرّشاد</w:t>
      </w:r>
      <w:r>
        <w:rPr>
          <w:rtl w:val="true"/>
        </w:rPr>
        <w:t xml:space="preserve">» </w:t>
      </w:r>
      <w:r>
        <w:rPr>
          <w:rtl w:val="true"/>
        </w:rPr>
        <w:t xml:space="preserve">دربارۀ میرلوحی و پدرانش </w:t>
      </w:r>
      <w:r>
        <w:rPr>
          <w:rtl w:val="true"/>
        </w:rPr>
        <w:t>:</w:t>
      </w:r>
      <w:bookmarkEnd w:id="32"/>
    </w:p>
    <w:p>
      <w:pPr>
        <w:pStyle w:val="BookText"/>
        <w:rPr/>
      </w:pPr>
      <w:r>
        <w:rPr>
          <w:rFonts w:ascii="IRNazanin" w:hAnsi="IRNazanin" w:eastAsia="IRNazanin"/>
          <w:color w:val="111111"/>
          <w:sz w:val="28"/>
          <w:sz w:val="28"/>
          <w:szCs w:val="28"/>
          <w:rtl w:val="true"/>
          <w:lang w:bidi="fa-IR"/>
        </w:rPr>
        <w:t xml:space="preserve">قبل از آن که سخنان مرحوم میر محمد زمان را درباره ی مرحوم میرلوحی بیاوریم، مناسب است شخصیت این مؤلف و نسبش را تا حضرت امام محمد تقی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 تا ارزش او و سخنانش درباره مرحوم میرلوحی روشن تر باشد و آن چه درباره صلاح و علم و تقوای مرحوم میرلوحی فرموده، پایه اش معلوم و محکم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میر محمد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افندی که نزدیک عصر او بوده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محمّد زمان بن محمّد جعفر الرضوى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عالماً فقيهاً حكيماً متكلّماً ،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 و قد قراء عنده شيخنا الشيخ زين الدين بن محمد بن الحسن الشهيد الثاني و كان يثنى عليه بالفضل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من عظماء عصره، توفّى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مرحوم حاج ملا محمد هاشم الخراسانی رَحِمَهُ اللَّهُ نیز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همان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امل الآمل شیخ حرّ عاملی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محمد زمان بن محمد جعفر الرضوى المشهدى كان فاضلاً عالماً فقيهاً حكيماً متكلّماً له كتب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قد قراء عنده الشيخ زين الدين بن محمّد بن الحسن بن الشهيد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نماز جمعه از محدّث کاشانی نقل کرده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السيّدان الجليلان امیر محمد زمان ولد امیر محمد جعفر و امیر معز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مواظبين على هذه الصلوة بمشهد الرّضا علیه السَّلَامُ برهة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شیخ بهایی تجلیل زیادی از جناب میر محمد زمان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به آباء کرام مرحوم میر محمد زمان ذکر کرده که مختصراً ما در این جا نقل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زمان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جعفر بن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جعفر بن میر محمد سعید از شیوهٔ فقاهت و علوم منقول ترقی عظیمی کرد و به مرتبۀ اجتهاد رسید اما از فرط احتیاط و تقویٰ اجتهاد نکرد، چون به غایت متورّع و متقی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مأکول و مشروب شبهه ناک مجتنب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نورالله السعيد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سيّد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بن السيد </w:t>
      </w:r>
    </w:p>
    <w:p>
      <w:pPr>
        <w:pStyle w:val="BookText"/>
        <w:rPr/>
      </w:pPr>
      <w:r>
        <w:rPr>
          <w:rFonts w:ascii="IRNazanin" w:hAnsi="IRNazanin" w:eastAsia="IRNazanin"/>
          <w:color w:val="111111"/>
          <w:sz w:val="28"/>
          <w:sz w:val="28"/>
          <w:szCs w:val="28"/>
          <w:rtl w:val="true"/>
          <w:lang w:bidi="fa-IR"/>
        </w:rPr>
        <w:t xml:space="preserve">رضى الدين محمّد الرّضوی ،القمی پس از آن که شرحی درباره ی علم و کمالاتش ذکر می کند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از اولاد ایشان سیّد متقی ،عامل معنی انسان کامل صاحب طهارت ،ملکی ثمره ی صدیقه ی فدکی امیر محمد جعفر است که از غایت شرافت ذات و نفاست ،گوهر مستغنی از مدح این ذره احقر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فتى لا يحبّ الزاد الا من التقى</w:t>
      </w:r>
    </w:p>
    <w:p>
      <w:pPr>
        <w:pStyle w:val="BookText"/>
        <w:rPr/>
      </w:pPr>
      <w:r>
        <w:rPr>
          <w:rFonts w:ascii="Amiri" w:hAnsi="Amiri" w:eastAsia="Amiri" w:cs="Amiri"/>
          <w:color w:val="111111"/>
          <w:sz w:val="28"/>
          <w:sz w:val="28"/>
          <w:szCs w:val="28"/>
          <w:rtl w:val="true"/>
          <w:lang w:bidi="ar-SA"/>
        </w:rPr>
        <w:t>ولا يبتغى الخلان الا ذوى الفضل</w:t>
      </w:r>
    </w:p>
    <w:p>
      <w:pPr>
        <w:pStyle w:val="BookText"/>
        <w:rPr/>
      </w:pPr>
      <w:r>
        <w:rPr>
          <w:rFonts w:ascii="IRNazanin" w:hAnsi="IRNazanin" w:eastAsia="IRNazanin"/>
          <w:color w:val="111111"/>
          <w:sz w:val="28"/>
          <w:sz w:val="28"/>
          <w:szCs w:val="28"/>
          <w:rtl w:val="true"/>
          <w:lang w:bidi="fa-IR"/>
        </w:rPr>
        <w:t>نکرده بهر رضای حق و تتبع علم</w:t>
      </w:r>
    </w:p>
    <w:p>
      <w:pPr>
        <w:pStyle w:val="BookText"/>
        <w:rPr/>
      </w:pPr>
      <w:r>
        <w:rPr>
          <w:rFonts w:ascii="IRNazanin" w:hAnsi="IRNazanin" w:eastAsia="IRNazanin"/>
          <w:color w:val="111111"/>
          <w:sz w:val="28"/>
          <w:sz w:val="28"/>
          <w:szCs w:val="28"/>
          <w:rtl w:val="true"/>
          <w:lang w:bidi="fa-IR"/>
        </w:rPr>
        <w:t>نه چشم سوی غزال و نه گوش سوی غزل</w:t>
      </w:r>
    </w:p>
    <w:p>
      <w:pPr>
        <w:pStyle w:val="BookText"/>
        <w:rPr/>
      </w:pPr>
      <w:r>
        <w:rPr>
          <w:rFonts w:ascii="Amiri" w:hAnsi="Amiri" w:eastAsia="Amiri" w:cs="Amiri"/>
          <w:color w:val="111111"/>
          <w:sz w:val="28"/>
          <w:sz w:val="28"/>
          <w:szCs w:val="28"/>
          <w:rtl w:val="true"/>
          <w:lang w:bidi="ar-SA"/>
        </w:rPr>
        <w:t xml:space="preserve">منّ الله علينا بطول بقائه و رزقنى مرة اخرى شرف لقائه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سعيد بن</w:t>
      </w:r>
    </w:p>
    <w:p>
      <w:pPr>
        <w:pStyle w:val="BookText"/>
        <w:rPr/>
      </w:pPr>
      <w:r>
        <w:rPr>
          <w:rFonts w:ascii="IRNazanin" w:hAnsi="IRNazanin" w:eastAsia="IRNazanin"/>
          <w:color w:val="111111"/>
          <w:sz w:val="28"/>
          <w:sz w:val="28"/>
          <w:szCs w:val="28"/>
          <w:rtl w:val="true"/>
          <w:lang w:bidi="fa-IR"/>
        </w:rPr>
        <w:t>پسری داشت که متصف بود به علم و فضل و کمال سیّد محمد جعفر که از اجله ی فقهاء و زهاد و عباد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مسعود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احمد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رضى الدين محمد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حسين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پادشاه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اميرة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ابوالفضل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بندار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عيسى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w:t>
      </w:r>
    </w:p>
    <w:p>
      <w:pPr>
        <w:pStyle w:val="BookText"/>
        <w:rPr/>
      </w:pPr>
      <w:r>
        <w:rPr>
          <w:rFonts w:ascii="IRNazanin" w:hAnsi="IRNazanin" w:eastAsia="IRNazanin"/>
          <w:color w:val="111111"/>
          <w:sz w:val="28"/>
          <w:sz w:val="28"/>
          <w:szCs w:val="28"/>
          <w:rtl w:val="true"/>
          <w:lang w:bidi="fa-IR"/>
        </w:rPr>
        <w:t>هم اسم و هم کنیه با جدش احمد نقیب تولدشان روز شنبه پنجم ماه صفر سنه سیصد و هفتاد و دو در قم بود و تاریخ رحلت و محل دفن شان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موسیٰ بن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بسیار فاضل و متواضع و با اخلاق بودند، در عنفوان جوانی نقابت سادات قم و کاشان به وی مفوّض شد، عده ی سادات رضوی در زمان ایشان ذکوراً و اناثاً سیصد و سی و یک نفر بودند و وظیفه ی هر یک از جانب سلاطین آل بویه ماهی سی من نان و ده درهم نقره بوده و سلاطین آل بویه از جناب موسیٰ بن احمد النقيب بسيار تعظيم و تكريم می نمودند، مثل فخرالدوله و عضدالدوله و تاج الدوله و جناب موسیٰ بن احمد با کافى الكفاة ابو القاسم اسماعيل بن عباد بسیار خصومت داشتند و بین شان مکاتیب و مراسلاتی ،بوده و ایشان سنه سیصد و هفتاد و پنج به زیارت جدش حضرت رضا علیه السَّلَامُ مشرف شد و تاریخ فوت و محل دفنشان معین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النقيب بن</w:t>
      </w:r>
    </w:p>
    <w:p>
      <w:pPr>
        <w:pStyle w:val="BookText"/>
        <w:rPr/>
      </w:pPr>
      <w:r>
        <w:rPr>
          <w:rFonts w:ascii="IRNazanin" w:hAnsi="IRNazanin" w:eastAsia="IRNazanin"/>
          <w:color w:val="111111"/>
          <w:sz w:val="28"/>
          <w:sz w:val="28"/>
          <w:szCs w:val="28"/>
          <w:rtl w:val="true"/>
          <w:lang w:bidi="fa-IR"/>
        </w:rPr>
        <w:t>که در جنب موسیٰ المبرقع در قم دفن شده، در آن مقبره دو بقعه است، یکی بزرگتر و دیگری کوچک در بقعهٔ کوچک دو صورت قبر است یکی قبر موسیٰ المبرقع و دیگر قبر احمد النقيب، جناب احمد النقيب در نیمه ماه صفر سنه سیصد و پنجاه و هشت در قم رحلت فرموده و در بقعهٔ جناب موسیٰ المبرقع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الاعرج ابوعلی بن</w:t>
      </w:r>
    </w:p>
    <w:p>
      <w:pPr>
        <w:pStyle w:val="BookText"/>
        <w:rPr/>
      </w:pPr>
      <w:r>
        <w:rPr>
          <w:rFonts w:ascii="IRNazanin" w:hAnsi="IRNazanin" w:eastAsia="IRNazanin"/>
          <w:color w:val="111111"/>
          <w:sz w:val="28"/>
          <w:sz w:val="28"/>
          <w:szCs w:val="28"/>
          <w:rtl w:val="true"/>
          <w:lang w:bidi="fa-IR"/>
        </w:rPr>
        <w:t>بسیار فاضل و پرهیزکار و عاقل و مثل جدش برقع به صورت می انداختند در روز یکشنبه سوم ربیع الاول سیصد و پانزده در قم رحلت فرمود و در مقبره ی جدش موسى المبرقع دفن شد و تمام سادات رضوی نسب شان به او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المکارم احمد بن</w:t>
      </w:r>
    </w:p>
    <w:p>
      <w:pPr>
        <w:pStyle w:val="BookText"/>
        <w:rPr/>
      </w:pPr>
      <w:r>
        <w:rPr>
          <w:rFonts w:ascii="IRNazanin" w:hAnsi="IRNazanin" w:eastAsia="IRNazanin"/>
          <w:color w:val="111111"/>
          <w:sz w:val="28"/>
          <w:sz w:val="28"/>
          <w:szCs w:val="28"/>
          <w:rtl w:val="true"/>
          <w:lang w:bidi="fa-IR"/>
        </w:rPr>
        <w:t>تاریخ فوت و محل دفن ایشان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المبرقع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ابي جعفر محمد التقى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سخنان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مرحوم میرلوحی و پدران شان</w:t>
      </w:r>
    </w:p>
    <w:p>
      <w:pPr>
        <w:pStyle w:val="BookText"/>
        <w:rPr/>
      </w:pPr>
      <w:r>
        <w:rPr>
          <w:rFonts w:ascii="IRNazanin" w:hAnsi="IRNazanin" w:eastAsia="IRNazanin"/>
          <w:color w:val="111111"/>
          <w:sz w:val="28"/>
          <w:sz w:val="28"/>
          <w:szCs w:val="28"/>
          <w:rtl w:val="true"/>
          <w:lang w:bidi="fa-IR"/>
        </w:rPr>
        <w:t xml:space="preserve">اکنون که قدری از شخصیت علمی و ورع و تقوای مرحوم میر محمد زمان و پدرشان مرحوم میر محمد جعفر رضوی را از سخنان بزرگان علماء ،دیدید ما عيناً سخنان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مرحوم میرلوحی و پدران شان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چنین گوید تراب عتبه ی علی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p>
    <w:p>
      <w:pPr>
        <w:pStyle w:val="BookText"/>
        <w:rPr/>
      </w:pPr>
      <w:r>
        <w:rPr>
          <w:rFonts w:ascii="IRNazanin" w:hAnsi="IRNazanin" w:eastAsia="IRNazanin"/>
          <w:color w:val="111111"/>
          <w:sz w:val="28"/>
          <w:sz w:val="28"/>
          <w:szCs w:val="28"/>
          <w:rtl w:val="true"/>
          <w:lang w:bidi="fa-IR"/>
        </w:rPr>
        <w:t>التحيّة و الثناء محمّد زمان بن محمّد جعفر الرضوي، المجاور في تلک العتبة السنی که در اوّل ،جوانی و ریعان زندگانی که از خدمت والد خويش مستفيض بودم سیدی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 مشهد مقدس رسید که منبع اسرار معارف توحید بود و مطلع انوار معالم ،تحقیق و به زیور حلم و زهد و تقوی آراسته و به کمالات صوری و معنوی ،پیراسته نکات طریقت را ،واقف و رموز حقیقت را ،عارف پدر این ضعیف در تعظیم و تکریم خدمتش غایت </w:t>
      </w:r>
      <w:r>
        <w:rPr>
          <w:rStyle w:val="FootnoteAnchor"/>
          <w:rtl w:val="true"/>
        </w:rPr>
        <w:footnoteReference w:id="23"/>
      </w:r>
      <w:r>
        <w:rPr>
          <w:rFonts w:ascii="IRNazanin" w:hAnsi="IRNazanin" w:eastAsia="IRNazanin"/>
          <w:color w:val="111111"/>
          <w:sz w:val="28"/>
          <w:sz w:val="28"/>
          <w:szCs w:val="28"/>
          <w:rtl w:val="true"/>
          <w:lang w:bidi="fa-IR"/>
        </w:rPr>
        <w:t>مبالغه به جای آورد و مرا در اعظام و اکرام جنابش سفارش تمام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 که آباء و اجداد این سید عالی نژاد تا به ابراهيم الأصغر که از جمله اولاد حضرت امام موسی کاظم علیه السَّلَامُ است همه به حسب علم و فضیلت و دین و دولت رفیع مرتبه و عالی درجه بوده اند یکی از اجداد این سیّد ،وفی امیرسید محمد مصحفی است که میان او و سیّد مشارالیه یک واسطه بیش نیست و این سيّد محمّد مصحفی از اجل سادات ،سبزوار و اعاظم فضلای 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دیار،بوده و پدرم از او استفادهٔ علوم دینیه نموده بعد از سفارش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بر نجابت آن سیّد ،والا گهر، کمر به خدمت بستم در پایه،ملازمان زمانی از پای ننشستم و سیّد مذکور فرزندی داشت ارجمند و خلفی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که به حلیه تقوی و دین داری و رداء دیانت و پرهیزکاری متحلّی </w:t>
      </w:r>
      <w:r>
        <w:rPr>
          <w:rStyle w:val="FootnoteAnchor"/>
          <w:rtl w:val="true"/>
        </w:rPr>
        <w:footnoteReference w:id="24"/>
      </w:r>
      <w:r>
        <w:rPr>
          <w:rFonts w:ascii="Amiri" w:hAnsi="Amiri" w:eastAsia="Amiri" w:cs="Amiri"/>
          <w:color w:val="111111"/>
          <w:sz w:val="28"/>
          <w:sz w:val="28"/>
          <w:szCs w:val="28"/>
          <w:rtl w:val="true"/>
          <w:lang w:bidi="ar-SA"/>
        </w:rPr>
        <w:t xml:space="preserve">و متردّی </w:t>
      </w:r>
      <w:r>
        <w:rPr>
          <w:rStyle w:val="FootnoteAnchor"/>
          <w:rtl w:val="true"/>
        </w:rPr>
        <w:footnoteReference w:id="25"/>
      </w:r>
      <w:r>
        <w:rPr>
          <w:rFonts w:ascii="IRNazanin" w:hAnsi="IRNazanin" w:eastAsia="IRNazanin"/>
          <w:color w:val="111111"/>
          <w:sz w:val="28"/>
          <w:sz w:val="28"/>
          <w:szCs w:val="28"/>
          <w:rtl w:val="true"/>
          <w:lang w:bidi="fa-IR"/>
        </w:rPr>
        <w:t xml:space="preserve">بود، و به علوّ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و جودت طبع از سایر اقران ممتاز و مستثنی، در تفتیش و تحقیق احادیث و اخبار کوشیده و زلال معانی و معرفت از چشمه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ورثة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،نوشیده در آن ایام که والد ماجدش در مشهد مقدس رحل اقامت افکنده بود مؤمی الیه نزد پدر این فقیر حقیر به قرائت تهذیب حدیث اشتغال می نمود وقتی با پدر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طرفه نامی است آیا وجه این تسمیه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امیر سیّد محمّد در وقت </w:t>
      </w:r>
      <w:r>
        <w:rPr>
          <w:rStyle w:val="FootnoteAnchor"/>
          <w:rtl w:val="true"/>
        </w:rPr>
        <w:footnoteReference w:id="26"/>
      </w:r>
      <w:r>
        <w:rPr>
          <w:rFonts w:ascii="IRNazanin" w:hAnsi="IRNazanin" w:eastAsia="IRNazanin"/>
          <w:color w:val="111111"/>
          <w:sz w:val="28"/>
          <w:sz w:val="28"/>
          <w:szCs w:val="28"/>
          <w:rtl w:val="true"/>
          <w:lang w:bidi="fa-IR"/>
        </w:rPr>
        <w:t xml:space="preserve">مراجعت از کربلای معلاً به اصفهان رسیده و یکی از بنات مردی را از متوطنان آن بلده که اشعار بسیار در مناقب ائمّه اطهار علیهم السَّلَامُ انشاء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به حباله ی نکاح در آورده و چون از آن مستوره حضرت حق تعالی این پسر به مشارالیه عطا فرمود، بنابر اشاره ی آن صالحه فرزند خویش را به این نام مسمّی گردانیده بالجمله والد و ولد اکرم امجد چون به اصفهان ،رفتند دیگر از حال ایشان خبر نیافتم تا بعد از مدت ها زیارت شاه کربلا رخت همّت بر مرکب عزیمت بستم در منزلی از منازل با برادری دینی و مؤمنی یقینی از اهل اصفهان که بر صدق گفتار و حسن کردارش اعتماد تمام داشتم ملاقات اتفاق افتاد و چون آثار ملال از ناحیه ی حالش ظاهر دیدم از سبب آن ،پرسیدم گفت باعث ،پریشانی آن که سیدی متقی در دیار ما مستحضر احوال انبیاء و اوصیاء را به محاسن اعمال می خواند و مردم را شناسا به حال ائمه هدی می گرداند، وقتی عوام را از </w:t>
      </w:r>
    </w:p>
    <w:p>
      <w:pPr>
        <w:pStyle w:val="BookText"/>
        <w:rPr/>
      </w:pPr>
      <w:r>
        <w:rPr>
          <w:rFonts w:ascii="IRNazanin" w:hAnsi="IRNazanin" w:eastAsia="IRNazanin"/>
          <w:color w:val="111111"/>
          <w:sz w:val="28"/>
          <w:sz w:val="28"/>
          <w:szCs w:val="28"/>
          <w:rtl w:val="true"/>
          <w:lang w:bidi="fa-IR"/>
        </w:rPr>
        <w:t xml:space="preserve">دوستی ابو مسلم مروزی منع نموده و زبان به طعن آن خارجی لعین ،گشوده اکنون مدتی شد که به سبب آن در آزار است و به واسطهٔ او دلم در زیر بار است چون تحقیق نمودم معلوم شد که آن سید صالح که به بلای جهال گرفتار ،است امیر سیّد لوحی است که عمر گرامی صرف ضبط احادیث و اخبار نموده و در تتبع احوال خیر مآل آل از همگان </w:t>
      </w:r>
      <w:r>
        <w:rPr>
          <w:rStyle w:val="FootnoteAnchor"/>
          <w:rtl w:val="true"/>
        </w:rPr>
        <w:footnoteReference w:id="27"/>
      </w:r>
      <w:r>
        <w:rPr>
          <w:rFonts w:ascii="IRNazanin" w:hAnsi="IRNazanin" w:eastAsia="IRNazanin"/>
          <w:color w:val="111111"/>
          <w:sz w:val="28"/>
          <w:sz w:val="28"/>
          <w:szCs w:val="28"/>
          <w:rtl w:val="true"/>
          <w:lang w:bidi="fa-IR"/>
        </w:rPr>
        <w:t>قصب السبق ،ربوده پس لازم دانستم که رساله ای در باب ابو مسلم نوشته به اصفهان فرستم شاید که در عوام آن بلده اثری ،کرده از آن سیّد عزیز عذر بخواهند و ترک دوستی خارجی نمایند،تا در دنیا ذمیم و در عقبی به عذاب الیم گرفتار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فشرعت في تحرير الرسالة و 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 بالله ربّ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کتاب پس از ذکر قسمتی از کارهای بد ابو مسلم مروزی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مطاعن آن لعین ابتر آن که دعوای امامت کرده و بعد از آن دعوای حلول ،نمود چنان که مسموع و معلوم گشته و در بعضی از كتب موثوقه متعدّده به اسانید صحیحه مروی است از احمد بن محمد بن عیسی که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حدیثی از حضرت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شدید از ابومسلم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چنین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شَدِيدَ الْعِنادِ عَلَيْنَا وَ عَلى شِيعَتِنَا، فَمَنْ أَحَبَّهُ فَقَدْ أَبْغَضَنَا وَ مَنْ قَبلَهُ فَقَدْ رَدْنا وَ مَنْ مَدَحَهُ فَقَدْ ذَمَّنا</w:t>
      </w:r>
      <w:bookmarkStart w:id="33" w:name="pg9246_88412"/>
    </w:p>
    <w:p>
      <w:pPr>
        <w:pStyle w:val="BookText"/>
        <w:rPr/>
      </w:pPr>
      <w:bookmarkEnd w:id="33"/>
      <w:r>
        <w:rPr>
          <w:rFonts w:ascii="IRNazanin" w:hAnsi="IRNazanin" w:eastAsia="IRNazanin"/>
          <w:color w:val="111111"/>
          <w:sz w:val="28"/>
          <w:sz w:val="28"/>
          <w:szCs w:val="28"/>
          <w:rtl w:val="true"/>
          <w:lang w:bidi="fa-IR"/>
        </w:rPr>
        <w:t>و در آخر کتاب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دشمنان و دشمنی با دوستان</w:t>
      </w:r>
    </w:p>
    <w:p>
      <w:pPr>
        <w:pStyle w:val="BookText"/>
        <w:rPr/>
      </w:pPr>
      <w:r>
        <w:rPr>
          <w:rFonts w:ascii="IRNazanin" w:hAnsi="IRNazanin" w:eastAsia="IRNazanin"/>
          <w:color w:val="111111"/>
          <w:sz w:val="28"/>
          <w:sz w:val="28"/>
          <w:szCs w:val="28"/>
          <w:rtl w:val="true"/>
          <w:lang w:bidi="fa-IR"/>
        </w:rPr>
        <w:t>می کنی آن گاه لاف دوستداری می زنی؟</w:t>
      </w:r>
    </w:p>
    <w:p>
      <w:pPr>
        <w:pStyle w:val="BookText"/>
        <w:rPr/>
      </w:pPr>
      <w:r>
        <w:rPr>
          <w:rFonts w:ascii="IRNazanin" w:hAnsi="IRNazanin" w:eastAsia="IRNazanin"/>
          <w:color w:val="111111"/>
          <w:sz w:val="28"/>
          <w:sz w:val="28"/>
          <w:szCs w:val="28"/>
          <w:rtl w:val="true"/>
          <w:lang w:bidi="fa-IR"/>
        </w:rPr>
        <w:t>اگر چه اخبار صحیحه بسیار است مؤید این مدعا امّا در این مقام به همین چند کلمه اکتفا نمودن ،اولی 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w:t>
      </w:r>
      <w:r>
        <w:rPr>
          <w:rFonts w:eastAsia="IRNazanin" w:cs="IRNazanin"/>
          <w:color w:val="111111"/>
          <w:sz w:val="28"/>
          <w:szCs w:val="28"/>
          <w:rtl w:val="true"/>
          <w:lang w:bidi="fa-IR"/>
        </w:rPr>
        <w:t>»</w:t>
      </w:r>
    </w:p>
    <w:p>
      <w:pPr>
        <w:pStyle w:val="Heading3"/>
        <w:numPr>
          <w:ilvl w:val="2"/>
          <w:numId w:val="1"/>
        </w:numPr>
        <w:rPr/>
      </w:pPr>
      <w:bookmarkStart w:id="34" w:name="__RefHeading___Toc4307599_2870459653"/>
      <w:bookmarkStart w:id="35" w:name="_Toc13"/>
      <w:bookmarkEnd w:id="34"/>
      <w:r>
        <w:rPr>
          <w:rtl w:val="true"/>
        </w:rPr>
        <w:t>مطلب دوّم</w:t>
      </w:r>
      <w:bookmarkEnd w:id="35"/>
    </w:p>
    <w:p>
      <w:pPr>
        <w:pStyle w:val="BookText"/>
        <w:rPr/>
      </w:pPr>
      <w:r>
        <w:rPr>
          <w:rFonts w:ascii="IRNazanin" w:hAnsi="IRNazanin" w:eastAsia="IRNazanin"/>
          <w:color w:val="111111"/>
          <w:sz w:val="28"/>
          <w:sz w:val="28"/>
          <w:szCs w:val="28"/>
          <w:rtl w:val="true"/>
          <w:lang w:bidi="fa-IR"/>
        </w:rPr>
        <w:t xml:space="preserve">درباره ی تحریف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میرلوحی و جد امّی وی که در نوشته ی عده ای از نویسندگان واقع شده </w:t>
      </w:r>
      <w:r>
        <w:rPr>
          <w:rFonts w:eastAsia="IRNazanin" w:cs="IRNazanin"/>
          <w:color w:val="111111"/>
          <w:sz w:val="28"/>
          <w:szCs w:val="28"/>
          <w:rtl w:val="true"/>
          <w:lang w:bidi="fa-IR"/>
        </w:rPr>
        <w:t>:</w:t>
      </w:r>
    </w:p>
    <w:p>
      <w:pPr>
        <w:pStyle w:val="Heading2"/>
        <w:numPr>
          <w:ilvl w:val="1"/>
          <w:numId w:val="1"/>
        </w:numPr>
        <w:rPr/>
      </w:pPr>
      <w:bookmarkStart w:id="36" w:name="__RefHeading___Toc4307601_2870459653"/>
      <w:bookmarkStart w:id="37" w:name="_Toc14"/>
      <w:bookmarkEnd w:id="36"/>
      <w:r>
        <w:rPr>
          <w:rtl w:val="true"/>
        </w:rPr>
        <w:t xml:space="preserve">اوّل نام </w:t>
      </w:r>
      <w:r>
        <w:rPr>
          <w:rtl w:val="true"/>
        </w:rPr>
        <w:t>(</w:t>
      </w:r>
      <w:r>
        <w:rPr>
          <w:rtl w:val="true"/>
        </w:rPr>
        <w:t>و لقب</w:t>
      </w:r>
      <w:r>
        <w:rPr>
          <w:rtl w:val="true"/>
        </w:rPr>
        <w:t xml:space="preserve">) </w:t>
      </w:r>
      <w:r>
        <w:rPr>
          <w:rtl w:val="true"/>
        </w:rPr>
        <w:t xml:space="preserve">مرحوم میرلوحی </w:t>
      </w:r>
      <w:r>
        <w:rPr>
          <w:rtl w:val="true"/>
        </w:rPr>
        <w:t>:</w:t>
      </w:r>
      <w:bookmarkEnd w:id="37"/>
    </w:p>
    <w:p>
      <w:pPr>
        <w:pStyle w:val="BookText"/>
        <w:rPr/>
      </w:pPr>
      <w:r>
        <w:rPr>
          <w:rFonts w:ascii="IRNazanin" w:hAnsi="IRNazanin" w:eastAsia="IRNazanin"/>
          <w:color w:val="111111"/>
          <w:sz w:val="28"/>
          <w:sz w:val="28"/>
          <w:szCs w:val="28"/>
          <w:rtl w:val="true"/>
          <w:lang w:bidi="fa-IR"/>
        </w:rPr>
        <w:t>نام ایشان را عده ای میر سید محمد ملقب به لوحی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ی طهرانی رَحِمَهُ اللَّهُ در چند موضع چنین کرده، ولی در چند موضع دیگر به نام میرلوحی ذکر کرده و سبب این اختلاف آن که در قسمتی از مواضع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که در آن کتاب سید محمد لوحی بوده او هم چنین نام می برد و در مواضعی که میرلوحی بوده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کتبی که در تأیید مرحوم میرلوحی با این نام بوده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او را میرلوحی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موضع اوّل که به نام سیّد محمد لوحی ذکر کرده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الاربعون حديثاً في احوال المهدى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مير محمّد </w:t>
      </w:r>
    </w:p>
    <w:p>
      <w:pPr>
        <w:pStyle w:val="BookText"/>
        <w:rPr/>
      </w:pPr>
      <w:r>
        <w:rPr>
          <w:rFonts w:ascii="Amiri" w:hAnsi="Amiri" w:eastAsia="Amiri" w:cs="Amiri"/>
          <w:color w:val="111111"/>
          <w:sz w:val="28"/>
          <w:sz w:val="28"/>
          <w:szCs w:val="28"/>
          <w:rtl w:val="true"/>
          <w:lang w:bidi="ar-SA"/>
        </w:rPr>
        <w:t>بن محمّد لوحى الملقب بالمطهر و المشهور بالنقيبي الحسيني 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كفاية المهتدى في معرفة المهدى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للمير محمد بن محمد الميرلوحي الحسيني الموسوى السبزواری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ابى مسلم المروزى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من العلماء المعاصرين للسيد محمّد بن السيّد محمّد الموسوى السبزوارى الشهير بميرلوحي نزيل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از قبیل موضع دوم که به نام میرلوحی ذکر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المؤمنين فى ترجمة احوال أبى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خمسة عشر كتاباً آخر كلّها من تأليف علماء القرن الحادي عشر الفوها تأييداً و تقويةً للسيد ميرلوحي الذي اصرّ على ذمّ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أنّها ألف فى عصر واحد للإنتصار للسيد الميرلوحي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تعجب است از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عبارت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فارسی بوده به اشتباه به عربی در آورده 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لوحى 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 مستوره، حضرت حق تعالی آن پسر به مشارالیه عطا فرمود، بنابر اشاره آن صالحه فرزند خویش را به این نام مسمّی گردانیده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آقابزرگ رَحِمَهُ اللَّهُ چنین به عربی درآورده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أَبَاهُ أَنْ يُلَقِّبَهُ بِلَقَب أبيها إبقاء لِذِكْرِهِ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صورتی که از عبارت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کاملاً روشن است که آن نام است نه لقب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لوحی نامی طرفه نامی است آیا وجه این تسمیه چیست؟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قبلاً با دلائل قطعی دیگری نیز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لوحى</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این طرفه نامی است که دیگران را به این خیال انداخته که شاید نام اصلی او محمّد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لوحی بوده و بعید به نظرشان می رسیده نام او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این جهت می بینیم کسانی که کاملاً نزدیک به آن مرحوم بوده، از این راز با خبرند، مانند فرزندش مرحوم میر محمد هادی و یا میر محمد جعفر رضوی که سپس فرزندش میر محمد زمان رضوی را مطلع می سازد، و یا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کاملاً با مرحوم میرلوحی و پدرشان رفیق و آشنا و از وضع زندگی آن ها و آباء گرام شان با اطلاع بوده اند صریحاً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p>
    <w:p>
      <w:pPr>
        <w:pStyle w:val="BookText"/>
        <w:rPr/>
      </w:pPr>
      <w:r>
        <w:rPr>
          <w:rFonts w:ascii="IRNazanin" w:hAnsi="IRNazanin" w:eastAsia="IRNazanin"/>
          <w:color w:val="111111"/>
          <w:sz w:val="28"/>
          <w:sz w:val="28"/>
          <w:szCs w:val="28"/>
          <w:rtl w:val="true"/>
          <w:lang w:bidi="fa-IR"/>
        </w:rPr>
        <w:t xml:space="preserve">همان طور که مهر ایشان و وقف نامۀ منزل او به همین نام است ولی دیگران فکر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است نه نام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دچار اشتباه شده اند مانند آن چه از خط مرحوم میر عبدالحسیب بن میر سید احمد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نقل شده است</w:t>
      </w:r>
    </w:p>
    <w:p>
      <w:pPr>
        <w:pStyle w:val="BookText"/>
        <w:rPr/>
      </w:pPr>
      <w:r>
        <w:rPr>
          <w:rFonts w:ascii="IRNazanin" w:hAnsi="IRNazanin" w:eastAsia="IRNazanin"/>
          <w:color w:val="111111"/>
          <w:sz w:val="28"/>
          <w:sz w:val="28"/>
          <w:szCs w:val="28"/>
          <w:rtl w:val="true"/>
          <w:lang w:bidi="fa-IR"/>
        </w:rPr>
        <w:t xml:space="preserve">و نظیر آن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شده، مرحوم حاجی نوری رَحِمَهُ اللَّهُ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مرحوم مجلسی رَحِمَهُ اللَّهُ از جمله کتبی که مرحوم مجلسی در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دست نیافته اربعین میرلوحی را نام می برد و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لمير محمّد لوحى الملقب بالمطهر المعاصر للعلامة المجلسى يتضمّن أخباراً كثيرة من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مانند همین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کتبی که سند خود قرار می دهد گفته ،است در اخبار کتابش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 فی احوال المهدى از سیّد محمّد بن محمّد لوحی حسینی موسوی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ی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مناقشه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عند ميرلوحي المعاصر للمجلسى الساكن معه في اصفهان كتب نفيسة جليلة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راجع به حکایت سوم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حسینی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w:t>
      </w:r>
      <w:bookmarkStart w:id="38" w:name="pg9246_88419"/>
    </w:p>
    <w:p>
      <w:pPr>
        <w:pStyle w:val="BookText"/>
        <w:rPr/>
      </w:pPr>
      <w:bookmarkEnd w:id="38"/>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مانند این اشتباه را در عبارتی که مرحوم حاجی نوری از سید عبدالله بن سیّد نور الله بن سیّد نعمت الله جزائری نقل کرده به چشم می خورد که نام ایشان را میر محمد لوحی ذکر کرده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از تعبیر ایشان ظاهر است که از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نسخهٔ شایعه از این کتاب که آثار تحریف زیاد در آن هست و از جمله تحریف، نام مؤلف و بعداً ان شاء الله دلائل آن را بیش از پیش ذکر می کنیم، چنان چه مرحوم میر سید عبدالحسیب بن میر سیّد احمد علوی سبط میرداماد در عبارتی که از خط او در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 و معيار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تأیید مرحوم میرلوحی نوشته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قرار داده</w:t>
      </w:r>
      <w:r>
        <w:rPr>
          <w:rFonts w:eastAsia="IRNazanin" w:cs="IRNazanin"/>
          <w:color w:val="111111"/>
          <w:sz w:val="28"/>
          <w:szCs w:val="28"/>
          <w:rtl w:val="true"/>
          <w:lang w:bidi="fa-IR"/>
        </w:rPr>
        <w:t>.</w:t>
      </w:r>
    </w:p>
    <w:p>
      <w:pPr>
        <w:pStyle w:val="Heading2"/>
        <w:numPr>
          <w:ilvl w:val="1"/>
          <w:numId w:val="1"/>
        </w:numPr>
        <w:rPr/>
      </w:pPr>
      <w:bookmarkStart w:id="39" w:name="__RefHeading___Toc4307603_2870459653"/>
      <w:bookmarkStart w:id="40" w:name="_Toc15"/>
      <w:bookmarkEnd w:id="39"/>
      <w:r>
        <w:rPr>
          <w:rtl w:val="true"/>
        </w:rPr>
        <w:t xml:space="preserve">دوم </w:t>
      </w:r>
      <w:r>
        <w:rPr>
          <w:rtl w:val="true"/>
        </w:rPr>
        <w:t>:</w:t>
      </w:r>
      <w:r>
        <w:rPr>
          <w:rtl w:val="true"/>
        </w:rPr>
        <w:t>جدّ امّی</w:t>
      </w:r>
      <w:r>
        <w:rPr>
          <w:rtl w:val="true"/>
        </w:rPr>
        <w:t>:</w:t>
      </w:r>
      <w:bookmarkEnd w:id="40"/>
    </w:p>
    <w:p>
      <w:pPr>
        <w:pStyle w:val="Heading3"/>
        <w:numPr>
          <w:ilvl w:val="2"/>
          <w:numId w:val="1"/>
        </w:numPr>
        <w:rPr/>
      </w:pPr>
      <w:bookmarkStart w:id="41" w:name="__RefHeading___Toc4307605_287045965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بعضی جد امی ایشان را یکی از دراویش ذکر کرده است و به این صورت او را مورد اهانت قرار داده و ظاهراً مأخذ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میرزا محمد طاهر نصر آبادی اصفهانی آن را در شرح احوال شعراء عصرش و به نام شاه سلیمان صفوی </w:t>
      </w:r>
      <w:r>
        <w:rPr>
          <w:rStyle w:val="FootnoteAnchor"/>
          <w:rtl w:val="true"/>
        </w:rPr>
        <w:footnoteReference w:id="40"/>
      </w:r>
      <w:r>
        <w:rPr>
          <w:rFonts w:ascii="IRNazanin" w:hAnsi="IRNazanin" w:eastAsia="IRNazanin"/>
          <w:color w:val="111111"/>
          <w:sz w:val="28"/>
          <w:sz w:val="28"/>
          <w:szCs w:val="28"/>
          <w:rtl w:val="true"/>
          <w:lang w:bidi="fa-IR"/>
        </w:rPr>
        <w:t xml:space="preserve">نوشته است، </w:t>
      </w:r>
      <w:r>
        <w:rPr>
          <w:rStyle w:val="FootnoteAnchor"/>
          <w:rtl w:val="true"/>
        </w:rPr>
        <w:footnoteReference w:id="41"/>
      </w:r>
      <w:r>
        <w:rPr>
          <w:rFonts w:ascii="IRNazanin" w:hAnsi="IRNazanin" w:eastAsia="IRNazanin"/>
          <w:color w:val="111111"/>
          <w:sz w:val="28"/>
          <w:sz w:val="28"/>
          <w:szCs w:val="28"/>
          <w:rtl w:val="true"/>
          <w:lang w:bidi="fa-IR"/>
        </w:rPr>
        <w:t xml:space="preserve">وی در معرفی ملالوحی چنین می نویسد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ملّالوحی از مداحان و درویشان اصفهان بوده، حقاً در مداحی حضرات ائمّه علیهم السَّلَامُ به جهات متعدد سرافراز بوده، شعر بسیاری در مدح حضرات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اکثر درویشانِ مدّاح الحال اشعار او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مرحوم حاج آقا بزرگ تهرانی با ذکر همین مأخذ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شعرش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ملّا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المداحين و الدراويش باصفهان في اواسط عصر الصفويّة و له اشعار فى مدائح المعصومين علیهم السَّلَامُ و اكثر المدّاحين اليوم يقرؤون ،مدائحه كذا وصفه النصرآبادی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فضائل اسدالله طاعت است</w:t>
      </w:r>
    </w:p>
    <w:p>
      <w:pPr>
        <w:pStyle w:val="BookText"/>
        <w:rPr/>
      </w:pPr>
      <w:r>
        <w:rPr>
          <w:rFonts w:ascii="IRNazanin" w:hAnsi="IRNazanin" w:eastAsia="IRNazanin"/>
          <w:color w:val="111111"/>
          <w:sz w:val="28"/>
          <w:sz w:val="28"/>
          <w:szCs w:val="28"/>
          <w:rtl w:val="true"/>
          <w:lang w:bidi="fa-IR"/>
        </w:rPr>
        <w:t>مدح علی و آل شنیدن عبادت است</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مادح داماد مصطفی است</w:t>
      </w:r>
    </w:p>
    <w:p>
      <w:pPr>
        <w:pStyle w:val="BookText"/>
        <w:rPr/>
      </w:pPr>
      <w:r>
        <w:rPr>
          <w:rFonts w:ascii="IRNazanin" w:hAnsi="IRNazanin" w:eastAsia="IRNazanin"/>
          <w:color w:val="111111"/>
          <w:sz w:val="28"/>
          <w:sz w:val="28"/>
          <w:szCs w:val="28"/>
          <w:rtl w:val="true"/>
          <w:lang w:bidi="fa-IR"/>
        </w:rPr>
        <w:t xml:space="preserve">لوح دلش منیر چه صبح سعادت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 دل فضائل اسدالله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على و آل شنیدن عبادت است</w:t>
      </w:r>
    </w:p>
    <w:p>
      <w:pPr>
        <w:pStyle w:val="BookText"/>
        <w:rPr/>
      </w:pPr>
      <w:r>
        <w:rPr>
          <w:rFonts w:ascii="IRNazanin" w:hAnsi="IRNazanin" w:eastAsia="IRNazanin"/>
          <w:color w:val="111111"/>
          <w:sz w:val="28"/>
          <w:sz w:val="28"/>
          <w:szCs w:val="28"/>
          <w:rtl w:val="true"/>
          <w:lang w:bidi="fa-IR"/>
        </w:rPr>
        <w:t xml:space="preserve">بودن به ذکر حیدر کرار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در مقابل صد سال طاعت است</w:t>
      </w:r>
    </w:p>
    <w:p>
      <w:pPr>
        <w:pStyle w:val="BookText"/>
        <w:rPr/>
      </w:pPr>
      <w:r>
        <w:rPr>
          <w:rFonts w:ascii="IRNazanin" w:hAnsi="IRNazanin" w:eastAsia="IRNazanin"/>
          <w:color w:val="111111"/>
          <w:sz w:val="28"/>
          <w:sz w:val="28"/>
          <w:szCs w:val="28"/>
          <w:rtl w:val="true"/>
          <w:lang w:bidi="fa-IR"/>
        </w:rPr>
        <w:t xml:space="preserve">مداح دوست باش اگر روز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مرتضی علیت امید شفاعت است</w:t>
      </w:r>
    </w:p>
    <w:p>
      <w:pPr>
        <w:pStyle w:val="BookText"/>
        <w:rPr/>
      </w:pPr>
      <w:r>
        <w:rPr>
          <w:rFonts w:ascii="IRNazanin" w:hAnsi="IRNazanin" w:eastAsia="IRNazanin"/>
          <w:color w:val="111111"/>
          <w:sz w:val="28"/>
          <w:sz w:val="28"/>
          <w:szCs w:val="28"/>
          <w:rtl w:val="true"/>
          <w:lang w:bidi="fa-IR"/>
        </w:rPr>
        <w:t xml:space="preserve">هر جا که مدح حیدر و آلش ادا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مقام ساز اگر نیم ساعت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مادح داماد مصطفی است</w:t>
      </w:r>
    </w:p>
    <w:p>
      <w:pPr>
        <w:pStyle w:val="BookText"/>
        <w:rPr/>
      </w:pPr>
      <w:r>
        <w:rPr>
          <w:rFonts w:ascii="IRNazanin" w:hAnsi="IRNazanin" w:eastAsia="IRNazanin"/>
          <w:color w:val="111111"/>
          <w:sz w:val="28"/>
          <w:sz w:val="28"/>
          <w:szCs w:val="28"/>
          <w:rtl w:val="true"/>
          <w:lang w:bidi="fa-IR"/>
        </w:rPr>
        <w:t>لوح دلش منیر چو صبح سعادت است</w:t>
      </w:r>
    </w:p>
    <w:p>
      <w:pPr>
        <w:pStyle w:val="BookText"/>
        <w:rPr/>
      </w:pPr>
      <w:r>
        <w:rPr>
          <w:rFonts w:ascii="IRNazanin" w:hAnsi="IRNazanin" w:eastAsia="IRNazanin"/>
          <w:color w:val="111111"/>
          <w:sz w:val="28"/>
          <w:sz w:val="28"/>
          <w:szCs w:val="28"/>
          <w:rtl w:val="true"/>
          <w:lang w:bidi="fa-IR"/>
        </w:rPr>
        <w:t xml:space="preserve">و دیگر از کسانی که چنین نوشته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علی معروف به معلّم حبیب آبادی اصفهانی است وی در شرح حال مرحوم آیة الله آقا سید محمد باقر درچه ای رَحِمَهُ اللَّهُ که از احفاد مرحوم میرلوحی هستند چنین نوشته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شهرت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وی دختر زادهٔ ملّا </w:t>
      </w:r>
    </w:p>
    <w:p>
      <w:pPr>
        <w:pStyle w:val="BookText"/>
        <w:rPr/>
      </w:pPr>
      <w:r>
        <w:rPr>
          <w:rFonts w:ascii="IRNazanin" w:hAnsi="IRNazanin" w:eastAsia="IRNazanin"/>
          <w:color w:val="111111"/>
          <w:sz w:val="28"/>
          <w:sz w:val="28"/>
          <w:szCs w:val="28"/>
          <w:rtl w:val="true"/>
          <w:lang w:bidi="fa-IR"/>
        </w:rPr>
        <w:t xml:space="preserve">لوحی شاعر اصفهانی که مردی مداح و درویش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دارد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پاورقی این کتاب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مستفاد می شود، وی از مداحان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سنهٔ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مآخذ شرح حالش غیر از تذکره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حسن خان قنوجی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الدّین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می 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مدّاح و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سوء برداشت می شود که حرفۀ او تکدی و درویشی به واسطهٔ خواندن مدح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اگر چه ممکن است در دوران سلطنت صفویه که تصوّف رواجی داشته و مدیحه سرایی افتخاری بود و حتی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آستانه 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بزرگ بوده است چنان چه شیخ بهایی رَحِمَهُ اللَّهُ در اول جامع عباسی شاه عباس کبیر را ملقب کرده، ولی با آن 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 و انيس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نقل كرديم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شاعری بوده که تمام توان شعری خود را صرف اهل بیت عصمت و طهارت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مداحان آن عصر در مجالس مربوط به ذکر ائمه علیهم السَّلَامُ ،بیشتر اشعار او را می خوانده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مصعب کوفی معروف به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علیه السَّلَامُ و روی یا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علاقه او به ائمه طاهرین علیهم السَّلَامُ و شدت محبت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سید محمد پدر مرحوم میرلوحی پس از مراجعت از کربلا به ایران و توطن در اصفهان، </w:t>
      </w:r>
    </w:p>
    <w:p>
      <w:pPr>
        <w:pStyle w:val="BookText"/>
        <w:rPr/>
      </w:pPr>
      <w:r>
        <w:rPr>
          <w:rFonts w:ascii="IRNazanin" w:hAnsi="IRNazanin" w:eastAsia="IRNazanin"/>
          <w:color w:val="111111"/>
          <w:sz w:val="28"/>
          <w:sz w:val="28"/>
          <w:szCs w:val="28"/>
          <w:rtl w:val="true"/>
          <w:lang w:bidi="fa-IR"/>
        </w:rPr>
        <w:t xml:space="preserve">دختر او را برای همسری انتخاب می کند و آن چنان روح بلند غرق در ولایت ائمه علیهم السَّلَامُ که او داشته مورد اهمیت بوده که افتخاراً نام این فرزند زاده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و دیگران از این تسمیه تعجّب کرده چون بی سابقه بوده پس سؤال از وجه تسمیه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نقل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ابيات المختار</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بزرگ از شعراء آن عصر بوده که نویسندگان شرح حال شعراء به شرح حال او پرداخته اند نه ،درویش که شرح دراویش و گدایان را در کتاب ها نمی نویسند، بلکه بزرگانی که در فنّی از فنون علمی یا ادبی برجستگی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ی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دراویش بوده، ممکن است تحت تأثیر جوسازی های دشمنان مرحوم میرلوحی قرار گرفته باشد، که بعداً دشمنی های آن ها از قول معاصرینش نقل می شود و یا آن که همان دشمنان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تحریف برده و برای خدشه وارد کردن در شخصیت میرلوحی این کلمه را اضافه کرده باشند و یا اشتباهات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باب مکرراً ذکر می کنیم تا شخصیت مرحوم ملالوحی مادح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از غایت محبتی که به دوستان آباء و اجداد خویش داشته به مصاهرت مولانا لوحی که از محبّان صادق اهل البيت علیهم السَّلَام بوده و اوقات صرف مناقب ایشان می نموده میل فرموده و یکی از بنات او را به حباله نکاح در آورده و بعد از فوت مولانای مذکور او </w:t>
      </w:r>
      <w:bookmarkStart w:id="43" w:name="pg9246_88427"/>
    </w:p>
    <w:p>
      <w:pPr>
        <w:pStyle w:val="BookText"/>
        <w:rPr/>
      </w:pPr>
      <w:bookmarkEnd w:id="43"/>
      <w:r>
        <w:rPr>
          <w:rFonts w:ascii="IRNazanin" w:hAnsi="IRNazanin" w:eastAsia="IRNazanin"/>
          <w:color w:val="111111"/>
          <w:sz w:val="28"/>
          <w:sz w:val="28"/>
          <w:szCs w:val="28"/>
          <w:rtl w:val="true"/>
          <w:lang w:bidi="fa-IR"/>
        </w:rPr>
        <w:t>را از آن مستوره پسری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مولود را هم نام مولانای مزبور گردانیده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فرمود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امیر سیّد محمّد در وقتی مراجعت از کربلای معلاً به اصفهان رسیده و یکی از بنات مردی را از متوطنان آن بلده که اشعار بسیار در مناقب ائمّه اطهار انشاء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به حباله نکاح در آورده و چون از آن مستوره حضرت حق تعالی این پسر به مشار اليه عطا فرمود بنابر اشارهٔ آن صالحه فرزند خویش را به این نام مسمّی گردانید </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44" w:name="__RefHeading___Toc4307607_2870459653"/>
      <w:bookmarkStart w:id="45" w:name="_Toc17"/>
      <w:bookmarkEnd w:id="44"/>
      <w:r>
        <w:rPr>
          <w:rtl w:val="true"/>
        </w:rPr>
        <w:t>مطلب سوم</w:t>
      </w:r>
      <w:r>
        <w:rPr>
          <w:rtl w:val="true"/>
        </w:rPr>
        <w:t xml:space="preserve">: </w:t>
      </w:r>
      <w:r>
        <w:rPr>
          <w:rtl w:val="true"/>
        </w:rPr>
        <w:t>زادگاه مرحوم میرلوحی و وطن اصلی پدرش</w:t>
      </w:r>
      <w:r>
        <w:rPr>
          <w:rtl w:val="true"/>
        </w:rPr>
        <w:t>:</w:t>
      </w:r>
      <w:bookmarkEnd w:id="45"/>
    </w:p>
    <w:p>
      <w:pPr>
        <w:pStyle w:val="BookText"/>
        <w:rPr/>
      </w:pPr>
      <w:r>
        <w:rPr>
          <w:rFonts w:ascii="IRNazanin" w:hAnsi="IRNazanin" w:eastAsia="IRNazanin"/>
          <w:color w:val="111111"/>
          <w:sz w:val="28"/>
          <w:sz w:val="28"/>
          <w:szCs w:val="28"/>
          <w:rtl w:val="true"/>
          <w:lang w:bidi="fa-IR"/>
        </w:rPr>
        <w:t xml:space="preserve">چنان چه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ابيات المختار و انيس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و پدران شان با مرحوم میرلوحی و پدرشان شناخت کامل داشته اند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سید محمد پدر مرحوم میرلوحی از سبزوار بوده و مدتی در کربلا و پس از مراجعت به ایران در اصفهان مانده و دختر مولانا لوحی را به حباله ینکاح درآورد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از غایت محبتی که به دوستان آباء و اجداد خویش داشته به مصاهرت مولانا لوحی که از محبّان صادق اهل البیت بوده و اوقات </w:t>
      </w:r>
      <w:bookmarkStart w:id="46" w:name="pg9246_88429"/>
    </w:p>
    <w:p>
      <w:pPr>
        <w:pStyle w:val="BookText"/>
        <w:rPr/>
      </w:pPr>
      <w:bookmarkEnd w:id="46"/>
      <w:r>
        <w:rPr>
          <w:rFonts w:ascii="IRNazanin" w:hAnsi="IRNazanin" w:eastAsia="IRNazanin"/>
          <w:color w:val="111111"/>
          <w:sz w:val="28"/>
          <w:sz w:val="28"/>
          <w:szCs w:val="28"/>
          <w:rtl w:val="true"/>
          <w:lang w:bidi="fa-IR"/>
        </w:rPr>
        <w:t xml:space="preserve">صرف مناقب ایشان می نموده میل فرموده و یکی از بنات او را به حباله نکاح در آورده و بعد از فوت مولانای مذکور از آن مستوره پسری به وجود آمده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مولود را هم نام مولانای مزبور گردانیده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مشابه این سخن را مرحوم میر محمد زمان رضوی از پدرشان میرمحمد جعفر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مختصری از شخصیت هر دو را قبلاً از کتب معتبره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زادگاه مرحوم میرلوحی اصفهان و پدرش سبزوار بوده</w:t>
      </w:r>
      <w:r>
        <w:rPr>
          <w:rFonts w:eastAsia="IRNazanin" w:cs="IRNazanin"/>
          <w:color w:val="111111"/>
          <w:sz w:val="28"/>
          <w:szCs w:val="28"/>
          <w:rtl w:val="true"/>
          <w:lang w:bidi="fa-IR"/>
        </w:rPr>
        <w:t>.</w:t>
      </w:r>
    </w:p>
    <w:p>
      <w:pPr>
        <w:pStyle w:val="Heading2"/>
        <w:numPr>
          <w:ilvl w:val="1"/>
          <w:numId w:val="1"/>
        </w:numPr>
        <w:rPr/>
      </w:pPr>
      <w:bookmarkStart w:id="47" w:name="__RefHeading___Toc4307609_2870459653"/>
      <w:bookmarkStart w:id="48" w:name="_Toc18"/>
      <w:bookmarkEnd w:id="47"/>
      <w:r>
        <w:rPr>
          <w:rtl w:val="true"/>
        </w:rPr>
        <w:t>تاریخ تولد مرحوم میرلوحی</w:t>
      </w:r>
      <w:bookmarkEnd w:id="48"/>
    </w:p>
    <w:p>
      <w:pPr>
        <w:pStyle w:val="Heading3"/>
        <w:numPr>
          <w:ilvl w:val="2"/>
          <w:numId w:val="1"/>
        </w:numPr>
        <w:rPr/>
      </w:pPr>
      <w:bookmarkStart w:id="49" w:name="__RefHeading___Toc4307611_287045965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اما تاریخ تولد مرحوم میرلوحی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حسب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وفات مرحوم مولانا لوحی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حسب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 و 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تولد مرحوم میرلوحی پس از فوت پدر مادرش بوده پس چنین نتیجه می شود که تولدش در حدود سنهٔ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وقفنامه ی خانه اش بر اولاد ذکور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سنه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وقف عمرشان هفتاد و چهار سال بوده است و از سخنان سید مختار بر می آید اوائل بچگی مرحوم میرلوحی که دو سه ساله بوده او را در اصفهان دیده و پس از گذشت هفت سال از عمر ایشان اصفهان را ترک کرده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سنین عمر امیر سید لوحی به هفت رسید، دست قضا ما را به جانب خراسان کشید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او را در محضر درس و مقابله ،حدیث نزد مرحوم میر محمد جعفر رضوی پدر میر محمد زمان دیده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میرلوحی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سنه ی احدی و عشرین و الف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شتافتم او را در حوالی روضه 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ساكنها الصلوة و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سيّد والاگهر امیر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الملک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به مقابله حدیث اشتغال داشت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عمرشان تقریباً پنجاه و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هنگام شدّت مبارزات شان با اتباع ابو مسلم بوده، که در نتیجه گرفتار اذیت های آن ها شده است چنان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انيس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سنه ی اربع و اربعین و الف سبب طواف یکی از فضلای مؤمنین بار دیگر به اصفهان رسیدم در آن سال میرلوحی را دیدم که از جهال و اراذل دارالیهود کمال آزار و جفا داشت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اذیت و آزار گروه اتباع ابو مسلم به انضمام گروهی از صوفیه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مرحوم میرلوحی از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آن چنان به اوج رسید که مرحوم میرلوحی در مقابل دشمنان طریق تقیه را می پیموده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 افترا می زدند و هر روز یکی از پیران خود را از زبان او </w:t>
      </w:r>
      <w:bookmarkStart w:id="51" w:name="pg9246_88433"/>
    </w:p>
    <w:p>
      <w:pPr>
        <w:pStyle w:val="BookText"/>
        <w:rPr/>
      </w:pPr>
      <w:bookmarkEnd w:id="51"/>
      <w:r>
        <w:rPr>
          <w:rFonts w:ascii="IRNazanin" w:hAnsi="IRNazanin" w:eastAsia="IRNazanin"/>
          <w:color w:val="111111"/>
          <w:sz w:val="28"/>
          <w:sz w:val="28"/>
          <w:szCs w:val="28"/>
          <w:rtl w:val="true"/>
          <w:lang w:bidi="fa-IR"/>
        </w:rPr>
        <w:t xml:space="preserve">به ملعونیت شهرت می دادند از اواخر سال هزار و پنجاه و یکم تا به این زمان که اواسط سال هزار و شصتم است مؤمی الیه </w:t>
      </w:r>
      <w:r>
        <w:rPr>
          <w:rStyle w:val="FootnoteAnchor"/>
          <w:rtl w:val="true"/>
        </w:rPr>
        <w:footnoteReference w:id="57"/>
      </w:r>
      <w:r>
        <w:rPr>
          <w:rFonts w:ascii="IRNazanin" w:hAnsi="IRNazanin" w:eastAsia="IRNazanin"/>
          <w:color w:val="111111"/>
          <w:sz w:val="28"/>
          <w:sz w:val="28"/>
          <w:szCs w:val="28"/>
          <w:rtl w:val="true"/>
          <w:lang w:bidi="fa-IR"/>
        </w:rPr>
        <w:t>از برای فارغ بودن از درد سر و بسته شدن دهان آن مفتریان از خدا بی خبر شیطان را اگر نام برد لعین با اسم او قرین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52" w:name="__RefHeading___Toc4307613_2870459653"/>
      <w:bookmarkStart w:id="53" w:name="_Toc20"/>
      <w:bookmarkEnd w:id="52"/>
      <w:r>
        <w:rPr>
          <w:rtl w:val="true"/>
        </w:rPr>
        <w:t>مطلب چهارم</w:t>
      </w:r>
      <w:r>
        <w:rPr>
          <w:rtl w:val="true"/>
        </w:rPr>
        <w:t>:</w:t>
      </w:r>
      <w:bookmarkEnd w:id="53"/>
    </w:p>
    <w:p>
      <w:pPr>
        <w:pStyle w:val="BookText"/>
        <w:rPr/>
      </w:pPr>
      <w:r>
        <w:rPr>
          <w:rFonts w:ascii="IRNazanin" w:hAnsi="IRNazanin" w:eastAsia="IRNazanin"/>
          <w:color w:val="111111"/>
          <w:sz w:val="28"/>
          <w:sz w:val="28"/>
          <w:szCs w:val="28"/>
          <w:rtl w:val="true"/>
          <w:lang w:bidi="fa-IR"/>
        </w:rPr>
        <w:t>درباره ی تولد و وفات آن مرحوم که صریحاً در کتب تراجم از آن ذکری نشده است مانند اصل تاریخ ،ایشان هر کسی از گوشه ای برداشتی کرده و چیزی نوشته و حتی در نوشته های مرحوم حاج آقا بزرگ تهرانی رَحِمَهُ اللَّهُ به چند شکل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ترجمه ابو مسلم المروزی 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محمّد بن السيّد محمّد الموسوى السبزواري الشهير بميرلوحي نزيل اصفهان المعاصر للمولى محمّد تقى المجلسى و كان في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 عبد الحسيب بن السيد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كتاب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الحق و معيار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لتأييد الميرلوحى المذكور و نصرته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جائی دیگر چنین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باصفهان قبل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بها بعد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فيها من اربعينه الموسوم بكفاية المهتدى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سخنان وجه استكشاف تاریخ تولد را چنین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 من كلام المير محمد زمان المتوفى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لاقى الميرلوحي في اوائل شبابه بمشهد الرّضا علیه السَّلَامُ فتكون ولادته قبل الالف تقريباً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در جائی دیگر او را معاصر مرحوم مجلسی دوم و عصر میرلوحی را تا سنه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المهتدى في معرفة المهدى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 محمّد محمّد الميرلوحي الحسيني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السبزواري و المعاصر للمولى محمّد باقر المجلسى و الجسور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نسخة عنه بخط محمّد مؤمن بن الشيخ عبد الجواد كتبها في عصر المصنّف و فرغ منها في سابع ربيع الثاني سنة </w:t>
      </w:r>
      <w:r>
        <w:rPr>
          <w:rFonts w:eastAsia="IRNazanin" w:cs="IRNazanin"/>
          <w:color w:val="111111"/>
          <w:sz w:val="28"/>
          <w:szCs w:val="28"/>
          <w:lang w:bidi="fa-IR"/>
        </w:rPr>
        <w:t>21085</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جا دربارۀ مرحوم میرلوحی چیزهائی نوشته است که اضافه بر این که مستند به سند صحیحی نیست با هم جور نمی آید سخنان مرحوم میر محمد زمان 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عین آن را ذکر کردیم، نشان می دهد که او در اوائل جوانی و ریعان زندگانی بوده که با مرحوم میرلوحی و پدرشان ملاقات کرده و می رساند مرحوم میرلوحی در آن هنگام از علماء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خوانده و نشان می دهد که مرحوم میرلوحی یا بزرگتر و یا قریب السن با میر محمد زمان بوده است نه آن که کمی قبل از سنه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تاریخ وفات را بعد از سنۀ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مقتبس از جملاتی که در بعضی از نسخ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بعداً ذکر می کنیم آن الحاقی و تحریفی </w:t>
      </w:r>
      <w:bookmarkStart w:id="54" w:name="pg9246_88437"/>
    </w:p>
    <w:p>
      <w:pPr>
        <w:pStyle w:val="BookText"/>
        <w:rPr/>
      </w:pPr>
      <w:bookmarkEnd w:id="54"/>
      <w:r>
        <w:rPr>
          <w:rFonts w:ascii="IRNazanin" w:hAnsi="IRNazanin" w:eastAsia="IRNazanin"/>
          <w:color w:val="111111"/>
          <w:sz w:val="28"/>
          <w:sz w:val="28"/>
          <w:szCs w:val="28"/>
          <w:rtl w:val="true"/>
          <w:lang w:bidi="fa-IR"/>
        </w:rPr>
        <w:t xml:space="preserve">است با دلائل بسیار روشن و تعجب است از مرحوم حاج آقا بزرگ رَحِمَهُ اللَّهُ که تاریخ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رَحِمَهُ اللَّهُ را سنه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ذکر کرده و در این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تحریفی بودن آن برای ما ثابت شده سخنانی از آن نقل می کند در صورتی که پایان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مواضع کتاب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کشف تاریخ تولد و وفات به این گونه چیزها تمسک کردن صحیح نیست، بلکه ما تاریخ تولد را چنان چه گذشت، کشف کردیم</w:t>
      </w:r>
      <w:r>
        <w:rPr>
          <w:rFonts w:eastAsia="IRNazanin" w:cs="IRNazanin"/>
          <w:color w:val="111111"/>
          <w:sz w:val="28"/>
          <w:szCs w:val="28"/>
          <w:rtl w:val="true"/>
          <w:lang w:bidi="fa-IR"/>
        </w:rPr>
        <w:t>.</w:t>
      </w:r>
    </w:p>
    <w:p>
      <w:pPr>
        <w:pStyle w:val="Heading2"/>
        <w:numPr>
          <w:ilvl w:val="1"/>
          <w:numId w:val="1"/>
        </w:numPr>
        <w:rPr/>
      </w:pPr>
      <w:bookmarkStart w:id="55" w:name="__RefHeading___Toc4307615_2870459653"/>
      <w:bookmarkStart w:id="56" w:name="_Toc21"/>
      <w:bookmarkEnd w:id="55"/>
      <w:r>
        <w:rPr>
          <w:rtl w:val="true"/>
        </w:rPr>
        <w:t>و اما تاریخ وفات صحیح</w:t>
      </w:r>
      <w:bookmarkEnd w:id="56"/>
    </w:p>
    <w:p>
      <w:pPr>
        <w:pStyle w:val="BookText"/>
        <w:rPr/>
      </w:pPr>
      <w:r>
        <w:rPr>
          <w:rFonts w:ascii="IRNazanin" w:hAnsi="IRNazanin" w:eastAsia="IRNazanin"/>
          <w:color w:val="111111"/>
          <w:sz w:val="28"/>
          <w:sz w:val="28"/>
          <w:szCs w:val="28"/>
          <w:rtl w:val="true"/>
          <w:lang w:bidi="fa-IR"/>
        </w:rPr>
        <w:t xml:space="preserve">از یک سو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تأليف مير محمد هادي بن ميرلوحي رَحِمَهُ اللَّهُ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کمتر از چهل و پنج روز از تألیفش فارغ شده است، چنان چه از اوّل و خاتمه کتاب روشن می شود هر جا ذکری از مرحوم والد خود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معلوم می شود وفات کرده بوده بلکه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وقف نامه ی خانه بر می آید که مرحوم میر محمد هادی، زمان حیات پدرش بچه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این کتاب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سنّ طفولیت شبی از شب ها در خدمت عالم فاضل و متبحر کامل قاطع اطوار مبتدعين و اعرف اهل زمان خود به آثار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 والد خود رَحِمَهُ اللَّهُ نشسته بودم</w:t>
      </w:r>
      <w:r>
        <w:rPr>
          <w:rFonts w:eastAsia="IRNazanin" w:cs="IRNazanin"/>
          <w:color w:val="111111"/>
          <w:sz w:val="28"/>
          <w:szCs w:val="28"/>
          <w:rtl w:val="true"/>
          <w:lang w:bidi="fa-IR"/>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مرحوم میر محمد هادی که در سنۀ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w:t>
      </w:r>
      <w:r>
        <w:rPr>
          <w:rStyle w:val="FootnoteAnchor"/>
          <w:rtl w:val="true"/>
        </w:rPr>
        <w:footnoteReference w:id="66"/>
      </w:r>
      <w:r>
        <w:rPr>
          <w:rFonts w:ascii="IRNazanin" w:hAnsi="IRNazanin" w:eastAsia="IRNazanin"/>
          <w:color w:val="111111"/>
          <w:sz w:val="28"/>
          <w:sz w:val="28"/>
          <w:szCs w:val="28"/>
          <w:rtl w:val="true"/>
          <w:lang w:bidi="fa-IR"/>
        </w:rPr>
        <w:t xml:space="preserve">و یکی از علماء بزرگ شهر اصفهان ،بوده زمانی که پدرش خانه ی خود را وقف می کند در سنین اوائل عمر بوده و شاید در حدود اوائل بلوغ یا کمی کمتر یا بالاتر بوده چون در این وقفنامه تولیت را اول با زوجهٔ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کامل دختر مرحوم امام ویردی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اعلم و اصلح از 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اولاد ذکور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اگر پسری بزرگ و عالم و صالح در آن هنگام داشت به او تولیت را واگذار می کرد و اگر تا زمان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که پسرش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شده و از علماء بزرگ بود اقلاً در حاشیه ی وقف نامه صریحاً نام او را به عنوان متولی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عبارت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نامه می توان استفاده کرد، آن که وقف نامه در اواخر عمر بوده و در هنگام یأس از زندگی که فکر می کرده بعد از خودش خانه به فروش نرسد تا فرزندان کوچکش به بی خانگی مبتلا شوند و فرزندان پسر او از نظر سنّی به حدی نبوده اند که تولیت خانه را به آن ها واگذار کند، لذا اولاً به زوجهٔ خود و در مرتبه دوم اعلم و اصلح اولاد 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شدت فشار مخالفین میان سنۀ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پیری به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سال وقف خانه است به عمر این بزرگوار پایان می داده و تقریباً سنه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کرده و یا او را مخفیانه شهید کرده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احتمال کشته شدن و شهادت از آن جاست که در کتبی که در تأیید ایشان نوشته اند شدّت حملات تا خطر قتل او بر می آید و از طرف دیگر قبرشان پنهان و نامعلوم است و قبر فرزندش معلوم و در رواق امام زاده اسماعیل است و با این که پدر شخصیت بالاتری داشته است معذلک قبرش ،نامعلوم اگرچه بعضی در خارج از شهر </w:t>
      </w:r>
      <w:bookmarkStart w:id="57" w:name="pg9246_88441"/>
    </w:p>
    <w:p>
      <w:pPr>
        <w:pStyle w:val="BookText"/>
        <w:rPr/>
      </w:pPr>
      <w:bookmarkEnd w:id="57"/>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قبر او را در مسجدی جدید التأسيس ذکر کرده اند ولی باز همین خارج از شهر در صحرا بودن ممکن است تأیید بر قتل و شهادت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 بر او باد چه عالم متقی دیندار و مجاهد پایدار و در راه حق و حفظ اسلام و مکتب تشیّع و ولایت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کوشا بوده و در راه خود چه ظلم ها کشید و تلخی ها چشید و در زمان صفویه در زنده کردن تشیع راستین و مبارزه با تصوّف و منحرفین در دارالسلطنه اصفهان و مرکز ثقل حکومت آن دوران بی پروا و علناً به ترویج دین و قطع آثار محرفين و منحرفين کوشید تا جرعه ی مرگ یا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که اگر بر یکی از مشاهیر شیعه افترایی زنند که او حلاج یا بعضی از اشیاع او را طعن ،زده تحقیق ننموده و به حقیقت نارسیده با او در مقام عداوت در می آیند چنان که اگر بر او دست یابند بیم آن هست که به قتلش مبادرت نمایند</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58" w:name="__RefHeading___Toc4307617_2870459653"/>
      <w:bookmarkStart w:id="59" w:name="_Toc22"/>
      <w:bookmarkEnd w:id="58"/>
      <w:r>
        <w:rPr>
          <w:rtl w:val="true"/>
        </w:rPr>
        <w:t>مطلب پنجم</w:t>
      </w:r>
      <w:r>
        <w:rPr>
          <w:rtl w:val="true"/>
        </w:rPr>
        <w:t xml:space="preserve">: </w:t>
      </w:r>
      <w:r>
        <w:rPr>
          <w:rtl w:val="true"/>
        </w:rPr>
        <w:t>درباره شخصیت علمی و معنوی آن مرحوم و پدر بزرگوارش</w:t>
      </w:r>
      <w:bookmarkEnd w:id="59"/>
    </w:p>
    <w:p>
      <w:pPr>
        <w:pStyle w:val="BookText"/>
        <w:rPr/>
      </w:pPr>
      <w:r>
        <w:rPr>
          <w:rFonts w:ascii="IRNazanin" w:hAnsi="IRNazanin" w:eastAsia="IRNazanin"/>
          <w:color w:val="111111"/>
          <w:sz w:val="28"/>
          <w:sz w:val="28"/>
          <w:szCs w:val="28"/>
          <w:rtl w:val="true"/>
          <w:lang w:bidi="fa-IR"/>
        </w:rPr>
        <w:t>مرحوم میرلوحی از اوّل طفولیت آثار برجستگی و نبوغ او چشمگیر بوده است علمایی که او را در آن زمان دیده اند به طور اعجاب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فوت مولانای ،مذکور او را از آن مستوره پسری به وجود آمده و آن کودک هنوز از حد فطام ده گام فراتر ننهاده اما </w:t>
      </w:r>
    </w:p>
    <w:p>
      <w:pPr>
        <w:pStyle w:val="BookText"/>
        <w:rPr/>
      </w:pPr>
      <w:r>
        <w:rPr>
          <w:rFonts w:ascii="IRNazanin" w:hAnsi="IRNazanin" w:eastAsia="IRNazanin"/>
          <w:color w:val="111111"/>
          <w:sz w:val="28"/>
          <w:sz w:val="28"/>
          <w:szCs w:val="28"/>
          <w:rtl w:val="true"/>
          <w:lang w:bidi="fa-IR"/>
        </w:rPr>
        <w:t>اسئله و اجوبه غریبه اش از وفور شعورش خبر داده و کمال کیاست و فراستش ابواب شادکامی بر روی دل ابوین گشاده و او مولود را هم نام مولانای مزبور گردانیده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قدری فوق العاده بوده که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التماس می کند که از پدر مرحوم میرلوحی بخواهد این فرزند را به او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التماس ،پدرم سیّد مومی الیه آن فرزند سعادتمند را به من نمود و از دیدنش مسرّتم ،افزود و چون سنین عمر امیر سید لوحی به هفت رسید دست قضا ما را به جانب خراسان کشید </w:t>
      </w:r>
      <w:r>
        <w:rPr>
          <w:rFonts w:eastAsia="IRNazanin" w:cs="IRNazanin"/>
          <w:color w:val="111111"/>
          <w:sz w:val="28"/>
          <w:szCs w:val="28"/>
          <w:rtl w:val="true"/>
          <w:lang w:bidi="fa-IR"/>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مرحوم میرلوحی با آن طینت پاک و استعداد تابناک تحت تربیت پدری عالم در اوج تقوی و زهد در علم و اخلاق و صفات حمیده با سرعت طرق سعادت و ترقی می پیمود، پدرش کسی بود که علماء بزرگ ،زمان شیفتهٔ معنویات او شده بودند، چنان 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ابيات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دربارهٔ پدرش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سيدى نجيب امیر سیّد محمّد نام به مشهد مقدس رسید که منبع اسرار معارف توحید بود و مطلع انوار معالم ،تحقیق و به زیورِ حلم و زهد و تقوی آراسته و به کمالات صوری و معنوی پیراسته نکات طریقت را ،واقف و رموز حقیقت را ،عارف پدر این ضعیف در تعظیم و تکریم خدمتش غایت مبالغه بجای آورد و مرا در </w:t>
      </w:r>
    </w:p>
    <w:p>
      <w:pPr>
        <w:pStyle w:val="BookText"/>
        <w:rPr/>
      </w:pPr>
      <w:r>
        <w:rPr>
          <w:rFonts w:ascii="IRNazanin" w:hAnsi="IRNazanin" w:eastAsia="IRNazanin"/>
          <w:color w:val="111111"/>
          <w:sz w:val="28"/>
          <w:sz w:val="28"/>
          <w:szCs w:val="28"/>
          <w:rtl w:val="true"/>
          <w:lang w:bidi="fa-IR"/>
        </w:rPr>
        <w:t xml:space="preserve">اعظام و اکرام جنابش سفارش تمام نمود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فرزند که آباء و اجداد این سید عالی نژاد تا به ابراهیم الأصغر که از جمله اولاد </w:t>
      </w:r>
      <w:r>
        <w:rPr>
          <w:rStyle w:val="FootnoteAnchor"/>
          <w:rtl w:val="true"/>
        </w:rPr>
        <w:footnoteReference w:id="70"/>
      </w:r>
      <w:r>
        <w:rPr>
          <w:rFonts w:ascii="IRNazanin" w:hAnsi="IRNazanin" w:eastAsia="IRNazanin"/>
          <w:color w:val="111111"/>
          <w:sz w:val="28"/>
          <w:sz w:val="28"/>
          <w:szCs w:val="28"/>
          <w:rtl w:val="true"/>
          <w:lang w:bidi="fa-IR"/>
        </w:rPr>
        <w:t>حضرت امام موسی کاظم علیه السَّلَامُ است، همه به حسب علم و فضیلت و دین و دولت رفیع مرتبه و عالی درجه بوده اند، یکی از اجداد این سیّد ،وفی امیر سید محمّد مصحفی است که میان او و سيّد مشارالیه یک واسطه بیش نیست و این سیّد محمّد مصحفی از اجله سادات سبزوار و اعاظم فضلای آن دیار بوده و پدرم از او استفاده ی علوم دینیه نمود</w:t>
      </w:r>
      <w:r>
        <w:rPr>
          <w:rFonts w:eastAsia="IRNazanin" w:cs="IRNazanin"/>
          <w:color w:val="111111"/>
          <w:sz w:val="28"/>
          <w:szCs w:val="28"/>
          <w:rtl w:val="true"/>
          <w:lang w:bidi="fa-IR"/>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رفتم و در اوان اقامت در آن دیار پدر این بی مقدار با سیدی از متوطنان آن بلده که در غایت بی تکلفی بود ملاقات بسیاری نمود و در اجلال و اعظام او مبالغه بی حد به تقدیم می رسانید وقتی از روی تعجب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ندیده ام که در توقیر و تعظیم کسی این مقدار الحاح فرموده باشی که نسبت به این سید می فرمایی؛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این اعزاز و اکرام را اسباب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فقر که در اثر ایثار اموال موروثی و بخشش به اقارب و اجانب و دیگر سخاوت فوق العاده تا مرحله ،ایثار و دیگر آن که اجداد و پدرانش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استثناء در عرض قرن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 و رفیع المنزله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60" w:name="pg9246_88446"/>
    </w:p>
    <w:p>
      <w:pPr>
        <w:pStyle w:val="BookText"/>
        <w:rPr/>
      </w:pPr>
      <w:bookmarkEnd w:id="60"/>
      <w:r>
        <w:rPr>
          <w:rFonts w:ascii="IRNazanin" w:hAnsi="IRNazanin" w:eastAsia="IRNazanin"/>
          <w:color w:val="111111"/>
          <w:sz w:val="28"/>
          <w:sz w:val="28"/>
          <w:szCs w:val="28"/>
          <w:rtl w:val="true"/>
          <w:lang w:bidi="fa-IR"/>
        </w:rPr>
        <w:t xml:space="preserve">تشخیص یک عالم نسابه که همه را مشروحاً یک به یک در کتاب نسب 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اسباب تعظیم و تکریم او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میرلوحی از تزکیه و تربیت چنین پدری با آن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طینت و نبوغ و استعداد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تعلیم و تربیت از پدرش از اساتید بزرگی علماً و عملاً کسب فیوضات علمی و معنوی می کرده است که تاکنون به سه نفر آن ها اطلاع پیدا کرده ایم</w:t>
      </w:r>
      <w:r>
        <w:rPr>
          <w:rFonts w:eastAsia="IRNazanin" w:cs="IRNazanin"/>
          <w:color w:val="111111"/>
          <w:sz w:val="28"/>
          <w:szCs w:val="28"/>
          <w:rtl w:val="true"/>
          <w:lang w:bidi="fa-IR"/>
        </w:rPr>
        <w:t>:</w:t>
      </w:r>
    </w:p>
    <w:p>
      <w:pPr>
        <w:pStyle w:val="Heading2"/>
        <w:numPr>
          <w:ilvl w:val="1"/>
          <w:numId w:val="1"/>
        </w:numPr>
        <w:rPr/>
      </w:pPr>
      <w:bookmarkStart w:id="61" w:name="__RefHeading___Toc4307619_2870459653"/>
      <w:bookmarkStart w:id="62" w:name="_Toc23"/>
      <w:bookmarkEnd w:id="61"/>
      <w:r>
        <w:rPr>
          <w:rtl w:val="true"/>
        </w:rPr>
        <w:t>اساتید مرحوم میرلوحی</w:t>
      </w:r>
      <w:bookmarkEnd w:id="62"/>
    </w:p>
    <w:p>
      <w:pPr>
        <w:pStyle w:val="Heading3"/>
        <w:numPr>
          <w:ilvl w:val="2"/>
          <w:numId w:val="1"/>
        </w:numPr>
        <w:rPr/>
      </w:pPr>
      <w:bookmarkStart w:id="63" w:name="__RefHeading___Toc4307621_2870459653"/>
      <w:bookmarkStart w:id="64" w:name="_Toc24"/>
      <w:bookmarkEnd w:id="63"/>
      <w:r>
        <w:rPr>
          <w:rtl w:val="true"/>
        </w:rPr>
        <w:t>اشاره</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استاد شناخته شده ی ،او مرحوم میر محمد جعفر رضوی که در مشهد مقدس میزبان ایشان بوده و عبارات بزرگان را درباره ی شخصیت علمی و کمالات علمی و معنوی او قبلاً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نور الله شوشتری 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و معلوم شد که از اجله فقهاء زمان خود که در اوج تقوی و کمالات معنوی قرار داشته بود که مانند شهید بزرگوار قاضی نورالله رَحِمَهُ اللَّهُ و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ستایند و مرحوم قاضی نورالله در آخر سخنان شان چنین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عَلَيْنَا بِطُولِ بَقَائِهِ وَ رَزَقَنِي مَرَّةً أُخْرَىٰ شَرَفَ لِقَائِهِ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میرلوحی در ایام اقامت در مشهد مقدس از جمله درس هایش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الطائفة طوسی را نزد مرحوم میر محمد جعفر رضوی 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منوّرة ثامن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الاف التحيّة و الصلوة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Style w:val="FootnoteAnchor"/>
          <w:rtl w:val="true"/>
        </w:rPr>
        <w:footnoteReference w:id="74"/>
      </w:r>
      <w:r>
        <w:rPr>
          <w:rFonts w:ascii="IRNazanin" w:hAnsi="IRNazanin" w:eastAsia="IRNazanin"/>
          <w:color w:val="111111"/>
          <w:sz w:val="28"/>
          <w:sz w:val="28"/>
          <w:szCs w:val="28"/>
          <w:rtl w:val="true"/>
          <w:lang w:bidi="fa-IR"/>
        </w:rPr>
        <w:t xml:space="preserve">و فقه شیعه </w:t>
      </w:r>
    </w:p>
    <w:p>
      <w:pPr>
        <w:pStyle w:val="BookText"/>
        <w:rPr/>
      </w:pPr>
      <w:r>
        <w:rPr>
          <w:rFonts w:ascii="IRNazanin" w:hAnsi="IRNazanin" w:eastAsia="IRNazanin"/>
          <w:color w:val="111111"/>
          <w:sz w:val="28"/>
          <w:sz w:val="28"/>
          <w:szCs w:val="28"/>
          <w:rtl w:val="true"/>
          <w:lang w:bidi="fa-IR"/>
        </w:rPr>
        <w:t>را همراه احادیث از حجج طاهره علیهم السَّلَامُ که بهترین شیوۀ درس فقهی است فرا می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استاد شناخته شده ی او مرحوم شیخ بهائی، بهاءالدين محمد بن حسين بن عبد الصمد الحارثي الجبعى العاملی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البشر و مجدد دین الائمه علیهم السَّلَامُ على رأس القرن الحادى عشر، إليه انتهت رئاسة المذهب و الملة و به قامت قواطع البراهين و الادلة و جمع فنون العلم فانعقد عليه الإجماع و تفرد بصنوف الفضل، فبهر النواظر والاسماع فما من فنّ الا و له فيه القدح المعلى و المورد العذب المحلّى،</w:t>
      </w:r>
    </w:p>
    <w:p>
      <w:pPr>
        <w:pStyle w:val="BookText"/>
        <w:rPr/>
      </w:pPr>
      <w:r>
        <w:rPr>
          <w:rFonts w:ascii="Amiri" w:hAnsi="Amiri" w:eastAsia="Amiri" w:cs="Amiri"/>
          <w:color w:val="111111"/>
          <w:sz w:val="28"/>
          <w:sz w:val="28"/>
          <w:szCs w:val="28"/>
          <w:rtl w:val="true"/>
          <w:lang w:bidi="ar-SA"/>
        </w:rPr>
        <w:t>إن قال لم يدع قولاً 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طال لم يأت غيره بطائل</w:t>
      </w:r>
    </w:p>
    <w:p>
      <w:pPr>
        <w:pStyle w:val="BookText"/>
        <w:rPr/>
      </w:pPr>
      <w:r>
        <w:rPr>
          <w:rFonts w:ascii="Amiri" w:hAnsi="Amiri" w:eastAsia="Amiri" w:cs="Amiri"/>
          <w:color w:val="111111"/>
          <w:sz w:val="28"/>
          <w:sz w:val="28"/>
          <w:szCs w:val="28"/>
          <w:rtl w:val="true"/>
          <w:lang w:bidi="ar-SA"/>
        </w:rPr>
        <w:t xml:space="preserve">مولده بعلبك غروب الشمس لثلاث عشر بقين من ذى الحجة سنه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این استاد بزرگوار در همهٔ علوم زمانش علی الخصوص فقه و اصول و اخبار برجسته بود که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كتب او گواه این مدعی است و مخصوصاً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عملیه او</w:t>
      </w:r>
    </w:p>
    <w:p>
      <w:pPr>
        <w:pStyle w:val="BookText"/>
        <w:rPr/>
      </w:pPr>
      <w:r>
        <w:rPr>
          <w:rFonts w:ascii="IRNazanin" w:hAnsi="IRNazanin" w:eastAsia="IRNazanin"/>
          <w:color w:val="111111"/>
          <w:sz w:val="28"/>
          <w:sz w:val="28"/>
          <w:szCs w:val="28"/>
          <w:rtl w:val="true"/>
          <w:lang w:bidi="fa-IR"/>
        </w:rPr>
        <w:t xml:space="preserve">است به سبکی خاص احاطهٔ او را به مسائل نشان می دهد و از لحاظ زهد و تقوی و کوشش در ترویج دین اسلام و مذهب تشیّع مقامی رفیع دارد و قدرت حکومت مقتدر صفویه در زمان به اوج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شاه عباس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ترویج مذهب حقه و ترقی ملت و مملکت هدایت می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میرلوحی در چند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شاگردی خود و </w:t>
      </w:r>
    </w:p>
    <w:p>
      <w:pPr>
        <w:pStyle w:val="BookText"/>
        <w:rPr/>
      </w:pPr>
      <w:r>
        <w:rPr>
          <w:rFonts w:ascii="Amiri" w:hAnsi="Amiri" w:eastAsia="Amiri" w:cs="Amiri"/>
          <w:color w:val="111111"/>
          <w:sz w:val="28"/>
          <w:sz w:val="28"/>
          <w:szCs w:val="28"/>
          <w:rtl w:val="true"/>
          <w:lang w:bidi="ar-SA"/>
        </w:rPr>
        <w:t xml:space="preserve">استادی مرحوم شیخ بهائی رَحِمَهُ اللَّهُ تصریح و با تجلیل زیاد از او یاد نموده است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مرحوم شیخ بھائی رَحِمَهُ اللَّهُ نیز مرحوم میرلوحی را هنگام مبارزات بر ضد اتباع ابو مسلم تأیید کرده و مرحوم میرلوحی دو نوشته در این باره از استاد خود داشته، چنان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کثیر از طالبان علم و غیر هم که مکرّراً از شیخ بهاء الدين محمد رَحِمَهُ اللَّهُ شنیده اند که ابو مسلم را لعن می کرده و سیدی </w:t>
      </w:r>
      <w:r>
        <w:rPr>
          <w:rStyle w:val="FootnoteAnchor"/>
          <w:rtl w:val="true"/>
        </w:rPr>
        <w:footnoteReference w:id="77"/>
      </w:r>
      <w:r>
        <w:rPr>
          <w:rFonts w:ascii="IRNazanin" w:hAnsi="IRNazanin" w:eastAsia="IRNazanin"/>
          <w:color w:val="111111"/>
          <w:sz w:val="28"/>
          <w:sz w:val="28"/>
          <w:szCs w:val="28"/>
          <w:rtl w:val="true"/>
          <w:lang w:bidi="fa-IR"/>
        </w:rPr>
        <w:t xml:space="preserve">که باعث تحریر کتب جدیده و رسائل عدیده در طعن ابو مسلم او شده دو نوشته دارد به خط شیخ مذکور در مذمّت و لعن آن شقی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تعبیر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شیخ ما شیخ بهاء الملة و الدين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عبارت های دیگری نیز حاکی از شاگردی او نزد مرحوم شیخ بهائی رَحِمَهُ اللَّهُ هست که شاید بعداً انشاء الله ذکر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استاد مرحوم میرلوحی رَحِمَهُ اللَّهُ ، مرحوم مير سيد محمد باقر داماد الحسيني الأسترآبادى، المحقق الحكيم، الفيلسوف الفقيه المجتهد الاصولي الرجالي، استاد الفقهاء و فلاسفة عصره، وثالث المعلّمين المتعبد في الغاية المكثار لتلاوة القرآن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که مرحوم صدرالمتألهین و حکیم عبد الرزاق لاهیجی از جملهٔ شاگردانش بوده و صدرالمتألهین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p>
    <w:p>
      <w:pPr>
        <w:pStyle w:val="BookText"/>
        <w:rPr/>
      </w:pPr>
      <w:r>
        <w:rPr>
          <w:rFonts w:ascii="IRNazanin" w:hAnsi="IRNazanin" w:eastAsia="IRNazanin"/>
          <w:color w:val="111111"/>
          <w:sz w:val="28"/>
          <w:sz w:val="28"/>
          <w:szCs w:val="28"/>
          <w:rtl w:val="true"/>
          <w:lang w:bidi="fa-IR"/>
        </w:rPr>
        <w:t>نقل از او بسیار تجلیل می کند، بدین نوع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سيدنا و من إليه سندنا في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میرلوحی مکرّراً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استاد بزرگوار و گاهی با استاد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تجلیل و اظهار استادی آن ها نام می برد،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سيّد المجتهدین امیر محمّد باقر داماد در باب این حدیث که به حدیث لوح موسوم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کتابی است که در وقتی که این ضعیف نزد آن دو تحرير عظيم الشأن عدیم النظیر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بهاء الدين محمد و امیر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تلمّذ تردد داشت در میان ایشان بر سر جواز تسمیه و حرمت آن در زمان غیبت مناظره و مباحثه روی نمود و آن گفتگو مدتی در میان بود لهذا سیّد مشار اليه کتاب مذکور را تألیف فرمود</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در جایی دیگر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استادی و من علیه ،اعتمادی ،امیر محمّد باقر داماد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استاد بزرگوار شاگردان بزرگی را تربیت کرده که به او علاقه وافر و اعتماد علمی و عملی بسیار داشتند مانند همین مترجم له و مرحوم سيد احمد علوی عاملی، داماد میرداماد، و مرحوم صدرالمتألهین شیرازی، و مرحوم فیاض لاهیجی و مرحوم عبد المطلب بن یحیی طالقانی و جمعی بسیار از علماء شیعه و فلاسفه بزرگ </w:t>
      </w:r>
    </w:p>
    <w:p>
      <w:pPr>
        <w:pStyle w:val="BookText"/>
        <w:rPr/>
      </w:pPr>
      <w:r>
        <w:rPr>
          <w:rFonts w:ascii="IRNazanin" w:hAnsi="IRNazanin" w:eastAsia="IRNazanin"/>
          <w:color w:val="111111"/>
          <w:sz w:val="28"/>
          <w:sz w:val="28"/>
          <w:szCs w:val="28"/>
          <w:rtl w:val="true"/>
          <w:lang w:bidi="fa-IR"/>
        </w:rPr>
        <w:t>بعضی از شاگردان میرداماد در تأیید مرحوم میرلوحی در مبارزاتش بر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ابو مسلم مروزی رساله ها نوشتند مانند مرحوم میر سید احمد علوی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 و معیار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نوشت و مرحوم عبدالمطلب بن یحیی طالقانی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نوشت و اکنون این دو تألیف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بسیار و متنوع مرحوم میرداماد از وفور علم و احاطه و عمق تحقیقی او حکایت می کند و از تألیفات طبع شده او که نزد ما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الرواشح السماوية في شرح الأحاديث الامامية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صحيفه سجادية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رضاعيّة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خراجيّة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تقدمة تقويم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شرعة التسمية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رسالهٔ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میرداماد نه تنها مورد تجلیل فوق العاده ی شاگردانش بوده مانند عبدالمطلب بن يحيى طالقانی، وی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الكلّ في الكلّ سيّد افاخم المجتهدين، و سند اعاظم المدققين وارث علوم الانبياء و المرسلين، شمس الخافقين، و </w:t>
      </w:r>
    </w:p>
    <w:p>
      <w:pPr>
        <w:pStyle w:val="BookText"/>
        <w:rPr/>
      </w:pPr>
      <w:r>
        <w:rPr>
          <w:rFonts w:ascii="Amiri" w:hAnsi="Amiri" w:eastAsia="Amiri" w:cs="Amiri"/>
          <w:color w:val="111111"/>
          <w:sz w:val="28"/>
          <w:sz w:val="28"/>
          <w:szCs w:val="28"/>
          <w:rtl w:val="true"/>
          <w:lang w:bidi="ar-SA"/>
        </w:rPr>
        <w:t xml:space="preserve">ثالث المعلمين محمّد باقر الداماد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علماء بزرگ معاصرش نیز از او به بزرگی و تجلیل بسیار یاد می کرده اند دو نامه ای که مرحوم شیخ بهایی به میرداماد و مرحوم میرداماد به شیخ بهایی فرستاده اند موجود است که حکایت از این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ايها المكتوب حيث تتشرّف بملامسة سيّدنا و مخدومنا بل مخدوم العالمين سمى خامس اجداده الائمة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اجميعن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عليكم لا حاجة الى ما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مرحوم میرداماد در نامه ی خود به شیخ بهایی چنین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شيئاً من هذه الأرقام حيث يلحظها بعين عنايته شيخنا الافخم و مخدومنا الأعلم الأكرم، نطاق الإيمان و عروة الدين، قدوة أهل الحق و أسوة أهل اليقين لا زال مجده و بهائه ممدوداً بالتظليل على رؤوس المؤمنين و على مفارق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لقد هبت ريح الانس من سمت القدس فاتتنى بصحيفة منيفة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،نامه نهایت صفا و صمیمیت و تواضع و اخلاص بین دو عالم برجسته و مرجع مسلمین را نشان می دهد همین روحیه در شاگردان شان نیز اثر کرده و لذا برای مرحوم میرلوحی هنگام درگیری او با اتباع ابو مسلم مروزی و اتباع صوفیه </w:t>
      </w:r>
    </w:p>
    <w:p>
      <w:pPr>
        <w:pStyle w:val="BookText"/>
        <w:rPr/>
      </w:pPr>
      <w:r>
        <w:rPr>
          <w:rFonts w:ascii="IRNazanin" w:hAnsi="IRNazanin" w:eastAsia="IRNazanin"/>
          <w:color w:val="111111"/>
          <w:sz w:val="28"/>
          <w:sz w:val="28"/>
          <w:szCs w:val="28"/>
          <w:rtl w:val="true"/>
          <w:lang w:bidi="fa-IR"/>
        </w:rPr>
        <w:t>زراقيه جمع کثیری از علماء برجسته معاصر رساله ها و کتاب ها در تأیید او نوشتند و از او و فعالیت های ترویج دینی او تأیید و تجلیل و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هم از مرحوم میرلوحی که شاگردش بوده، تجلیل و تعریف می نموده و هم از قسمتی از اجداد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اتباع ابو مسلم و مروّجين او شرحی نوشته و بعد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علمای عصر را اطلاع بر اختراع ایشان نبود تا سیدی فاضل از متوطنان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 غایت صلابت داشت در دین و نهایت مهارت در اخبار ،ماضین و فقیر مکرراً از حضرت سيّد المجتهدين </w:t>
      </w:r>
      <w:r>
        <w:rPr>
          <w:rStyle w:val="FootnoteAnchor"/>
          <w:rtl w:val="true"/>
        </w:rPr>
        <w:footnoteReference w:id="84"/>
      </w:r>
      <w:r>
        <w:rPr>
          <w:rFonts w:ascii="IRNazanin" w:hAnsi="IRNazanin" w:eastAsia="IRNazanin"/>
          <w:color w:val="111111"/>
          <w:sz w:val="28"/>
          <w:sz w:val="28"/>
          <w:szCs w:val="28"/>
          <w:rtl w:val="true"/>
          <w:lang w:bidi="fa-IR"/>
        </w:rPr>
        <w:t>تعریف او شنیده ام بر این معنی مطلع شده، عوام را از دوستی ابومسلم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مرحوم میرداماد از جد مرحوم میرلوحی یعنی مرحوم میر سید محمد مصحفی و کتاب او تمجید بلیغی کرده، چنان چه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 افاضل المتألّهین و سند اکابر المتکلّمین امیر سید محمد المصحفى الحسينى الموسوی السبزواری که به دو واسطه جدّ سیّدی است </w:t>
      </w:r>
      <w:r>
        <w:rPr>
          <w:rStyle w:val="FootnoteAnchor"/>
          <w:rtl w:val="true"/>
        </w:rPr>
        <w:footnoteReference w:id="86"/>
      </w:r>
      <w:r>
        <w:rPr>
          <w:rFonts w:ascii="IRNazanin" w:hAnsi="IRNazanin" w:eastAsia="IRNazanin"/>
          <w:color w:val="111111"/>
          <w:sz w:val="28"/>
          <w:sz w:val="28"/>
          <w:szCs w:val="28"/>
          <w:rtl w:val="true"/>
          <w:lang w:bidi="fa-IR"/>
        </w:rPr>
        <w:t xml:space="preserve">که به تجدید باعث نوشتن کتاب ها و رساله ها در طعن ابو مسلم او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نصرة الاسلام في علم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وجهى مستوفى ذكر طبقات کیسانیه و سائر طوائف منحرفة العقيدة كرده و </w:t>
      </w:r>
    </w:p>
    <w:p>
      <w:pPr>
        <w:pStyle w:val="BookText"/>
        <w:rPr/>
      </w:pPr>
      <w:r>
        <w:rPr>
          <w:rFonts w:ascii="IRNazanin" w:hAnsi="IRNazanin" w:eastAsia="IRNazanin"/>
          <w:color w:val="111111"/>
          <w:sz w:val="28"/>
          <w:sz w:val="28"/>
          <w:szCs w:val="28"/>
          <w:rtl w:val="true"/>
          <w:lang w:bidi="fa-IR"/>
        </w:rPr>
        <w:t xml:space="preserve">مذاهب و عقاید ایشان را بر هم زده و فقیر یک مجلد از آن کتاب ،دیدم چون به حضرت سيّد المجتهدین ،نمودم تعریف بسیار کرده فرمود که این کتاب هفت مجلّد است و مغنی است از جمیع کتاب های حکمت و کلام که قبل از این نوشته اند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روشن شدن کیفیت تحصیلی و تربیت و مربیان و اساتید مرحوم میرلوحی و نبوغ ذاتی و ذکاء او از کودکی و جدیت او و پدرش در کسب علوم و معارف و کمالات و صفات حمیده و تنزّه از زخارف مادی و مظاهر دنیوی می توان تا حدودی به شخصیتِ علمی و ترقیات معنوی او پی برد به ویژه که اساتید جامعی داشته و به او علاقمند بوده اند که قبلاً اشاره شد و از مجموع می توان به جوانبی دست یافت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 عمل و مرد خدایی و زاهد و با تقوی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علوّ فطرت و جودت طبع و بزرگی همت ممتاز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تحقیق و تفتیش احادیثِ ائمه طاهرين علیهم السَّلَامُ كوشا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عمر رسیده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علوم دینیه کلاً مقامی رفیع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علوم عقلیه از فلاسفه ی برجسته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مبارزات و مجاهدات از حریم اسلام و مقام ولایت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فوق العاده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حق و ابطال باطل در مقابل اهل بدع و منحرفین از هر دسته و گروهی بودند با صراحت کامل و جدیت بی حساب شجاعانه کوشش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اذیتها را از مخالفین و دشمنان تشیع راستین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نه تنها در زمان حیاتش بلکه بعد از وفاتش تاکنون مظلوم تاریخ مانند جد بزرگوارش حیدر کرار اسدالله الغالب امير المؤمنين على بوده و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شجاعت اولین مظلوم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أَوَّلُ مَظْلُومٍ قَدْ غُصِبَ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انشاء الله شرح مظلومی میرلوحی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گواه آن چه گفتیم از علماء معاصر و غیر معاصر او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صحيفة الرشاد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مذکور فرزندی داشت ارجمند و خلفی سعادتمند امیرلوحی نام که به حلیه تقوی و دینداری و رداء دیانت و پرهیزکاری متحلّی و متردّی بود و به علوّ فطرت و جودت طبع از سایر اقران ممتاز و مستثنی در تفتیش و تحقیق احادیث و اخبار کوشیده و زلال معانی و معارف از چشمه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الانبياء نوشیده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خلاصة الفوائد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محبّ شاه مردان که قصه خوانان از خدا بی خبر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ابو مسلم مروزی ابتر بسته بودند، و آن را شهرت داده و عوام الناس را به آن سخنان دروغ دوست و هوادار او گردانیده و اکثر علمای عصر را اطلاع بر اختراع ایشان نبود تا سیدی فاضل از متوطنان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 غایت صلابت داشت </w:t>
      </w:r>
    </w:p>
    <w:p>
      <w:pPr>
        <w:pStyle w:val="BookText"/>
        <w:rPr/>
      </w:pPr>
      <w:r>
        <w:rPr>
          <w:rFonts w:ascii="IRNazanin" w:hAnsi="IRNazanin" w:eastAsia="IRNazanin"/>
          <w:color w:val="111111"/>
          <w:sz w:val="28"/>
          <w:sz w:val="28"/>
          <w:szCs w:val="28"/>
          <w:rtl w:val="true"/>
          <w:lang w:bidi="fa-IR"/>
        </w:rPr>
        <w:t xml:space="preserve">در دین و نهایت مهارت در اخبار ماضین و فقیر مکرر از حضرت سيّد المجتهدين </w:t>
      </w:r>
      <w:r>
        <w:rPr>
          <w:rStyle w:val="FootnoteAnchor"/>
          <w:rtl w:val="true"/>
        </w:rPr>
        <w:footnoteReference w:id="89"/>
      </w:r>
      <w:r>
        <w:rPr>
          <w:rFonts w:ascii="IRNazanin" w:hAnsi="IRNazanin" w:eastAsia="IRNazanin"/>
          <w:color w:val="111111"/>
          <w:sz w:val="28"/>
          <w:sz w:val="28"/>
          <w:szCs w:val="28"/>
          <w:rtl w:val="true"/>
          <w:lang w:bidi="fa-IR"/>
        </w:rPr>
        <w:t xml:space="preserve">تعريف او شنیده ام بر این معنی مطلع شده عوام را از دوستی ابومسلم منع کرد بعضی از سفیهان آن چنان فریب قصه خوانان خورده بودند که به هیچ وجه قول مشار الیه را قبول ننمودند و کمر عداوت بر میان ،بسته زبان به غیبت و منقصت او گشودند و انواع ژاژخایی آغاز کرده و به افتراء و بهتان دهن باز کردند و هر چه می خواستند در هم می بافتند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عیوب عظیمهٔ اهل اصفهان و علامت حماقت ایشان آن است که با وجود آن که در این زمان لاف تشیّع می زنند با سیّد صالح فاضلی که در نهایت بی تکلّفی و بی ساختگی است و مدام عَلَم محبّت و متابعت حضرات معصومین علیهم السَّلَامُ به اوج سماوات افراشته و همیشه به نصیحت و هدایت خلق اشتغال داشته غایت</w:t>
      </w:r>
    </w:p>
    <w:p>
      <w:pPr>
        <w:pStyle w:val="BookText"/>
        <w:rPr/>
      </w:pPr>
      <w:r>
        <w:rPr>
          <w:rFonts w:ascii="IRNazanin" w:hAnsi="IRNazanin" w:eastAsia="IRNazanin"/>
          <w:color w:val="111111"/>
          <w:sz w:val="28"/>
          <w:sz w:val="28"/>
          <w:szCs w:val="28"/>
          <w:rtl w:val="true"/>
          <w:lang w:bidi="fa-IR"/>
        </w:rPr>
        <w:t xml:space="preserve">عداوت دارند و روز به روز بلکه ساعت به ساعت بر بغض و عناد می،افزایند به سبب آن که ایشان را از مخالفت خدا و از دوستی ابو مسلم دغا تحذیر نموده </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المشاین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زعم آن است که تمام اهل اصفهان با سیّد مشارالیه دشمنند غلط کرده و الّا از این که در شهری بعضی از سفهاء با مردم صالح دانا عداوت ،ورزند هیچ نقصی به عقلاء و صلحای آن شهر نخواهد رسید چه معلوم است که ابوجهل که اشرّ کفار بود یکی از اهل مکه بود و مکه بهترین بقاع جهان است و مولد و منشاء سيّد ،عالمیان و متواتر است که اندکی از اهل مکه بودند که بندگی خدا می نمودند و باقی مردم آن دیار به عبادت لات و عزّى اشتغال داشتند و عَلَم عداوت رسول خدا صَلَّى اللهُ عَلَيْهِ و آله و سلم می افراشتند کدام بلده است که در آن فاسق و جاهل اضعاف مردم صالح و عاقل نباشد؟ نیک و بد در همه جا می باشند</w:t>
      </w:r>
    </w:p>
    <w:p>
      <w:pPr>
        <w:pStyle w:val="BookText"/>
        <w:rPr/>
      </w:pPr>
      <w:r>
        <w:rPr>
          <w:rFonts w:ascii="IRNazanin" w:hAnsi="IRNazanin" w:eastAsia="IRNazanin"/>
          <w:color w:val="111111"/>
          <w:sz w:val="28"/>
          <w:sz w:val="28"/>
          <w:szCs w:val="28"/>
          <w:rtl w:val="true"/>
          <w:lang w:bidi="fa-IR"/>
        </w:rPr>
        <w:t xml:space="preserve">قائلم گروهی از سفیهان و احمقان در اصفهان هستند که با آن سید صالح عداوت می ورزند اما اکثر ایشان از اهل اصفهان نیستند و اگر همۀ ایشان را از اهل آن دیار فرض کنیم باز سهل است چون در آن بلده مردم صالح دیندار و عاقل پرهیزکار هم بسیارند که سید مشارالیه را از صمیم قلب محب و دوست دارند و سخنان دلپذیرش را که اکثر آن مستنبط است از حدیث و قرآن به دل و جان خریدار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کسانی که با آن سید صالح عداوت می نمودند و زبان به بدگویی می گشودند، چون تحقیق کردم یا به </w:t>
      </w:r>
    </w:p>
    <w:p>
      <w:pPr>
        <w:pStyle w:val="BookText"/>
        <w:rPr/>
      </w:pPr>
      <w:r>
        <w:rPr>
          <w:rFonts w:ascii="IRNazanin" w:hAnsi="IRNazanin" w:eastAsia="IRNazanin"/>
          <w:color w:val="111111"/>
          <w:sz w:val="28"/>
          <w:sz w:val="28"/>
          <w:szCs w:val="28"/>
          <w:rtl w:val="true"/>
          <w:lang w:bidi="fa-IR"/>
        </w:rPr>
        <w:t xml:space="preserve">الحاد و فساد اعتقاد موصوف ،بودند یا به سوء ولادت و خبث طينت مشهور و معروف یا راشی یا مرتشی یا ما بينهما ماشی، یا آکل سحت و ربا یا سارق و خائن و بی حیا اکثر کاذب و نمام و مفتری و بیشتر در مقام مردم فریبی و حیلت گری همه مایل به سرود و غناء و سراسر بندۀ نفس و هوا تمام راغب به لهو و لعب و جمیع به اعمال شنیعه مرتکب همه عاری از حلیهٔ ایمان و مجموع مستغرق بحر عصیان تمام گرفتار به علت نادانی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الفوائد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شیعه نما در هر جا که بودند زبان به غیبت و منقصت سیّد مزبور می گشودند و فسقه و فجره و احمقان و سفیهان تتبع آن طایفهٔ فاسد عقیده می نمودند اما همواره زبان حال صاحبان کمال و دوستان آل به جهت تسلّی آن سیّد فرخنده فال به مضمون این مقال 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مرنج زانکه بدی گفت دون بدگفتار</w:t>
      </w:r>
    </w:p>
    <w:p>
      <w:pPr>
        <w:pStyle w:val="BookText"/>
        <w:rPr/>
      </w:pPr>
      <w:r>
        <w:rPr>
          <w:rFonts w:ascii="IRNazanin" w:hAnsi="IRNazanin" w:eastAsia="IRNazanin"/>
          <w:color w:val="111111"/>
          <w:sz w:val="28"/>
          <w:sz w:val="28"/>
          <w:szCs w:val="28"/>
          <w:rtl w:val="true"/>
          <w:lang w:bidi="fa-IR"/>
        </w:rPr>
        <w:t>که بحر از دهن سگ نمی شود مردار</w:t>
      </w:r>
    </w:p>
    <w:p>
      <w:pPr>
        <w:pStyle w:val="BookText"/>
        <w:rPr/>
      </w:pPr>
      <w:r>
        <w:rPr>
          <w:rFonts w:ascii="IRNazanin" w:hAnsi="IRNazanin" w:eastAsia="IRNazanin"/>
          <w:color w:val="111111"/>
          <w:sz w:val="28"/>
          <w:sz w:val="28"/>
          <w:szCs w:val="28"/>
          <w:rtl w:val="true"/>
          <w:lang w:bidi="fa-IR"/>
        </w:rPr>
        <w:t xml:space="preserve">پس بسیاری از علما از برای تقویت دین و هدایت جاهلین فتاوی و رسائل و کتب مشتمله بر براهین و دلایل در طعن آن منبع رذائل یعنی ابو مسلم بد خصائل نوشتند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انيس الابرار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مثالب عبّاسيه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افتراق الامة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مخلّصة المؤالفين من سم حبّ المخالفين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ازهاق الباطل و ابراق العاقل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و النار فى مدح الأخيار و ذم الأشرار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المؤمن والكافر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اسباب طعن الجرمان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المنصفين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ضعیف نوشته</w:t>
      </w:r>
    </w:p>
    <w:p>
      <w:pPr>
        <w:pStyle w:val="BookText"/>
        <w:rPr/>
      </w:pPr>
      <w:r>
        <w:rPr>
          <w:rFonts w:ascii="IRNazanin" w:hAnsi="IRNazanin" w:eastAsia="IRNazanin"/>
          <w:color w:val="111111"/>
          <w:sz w:val="28"/>
          <w:sz w:val="28"/>
          <w:szCs w:val="28"/>
          <w:rtl w:val="true"/>
          <w:lang w:bidi="fa-IR"/>
        </w:rPr>
        <w:t>و دیگر رساله ها و کتاب ها که ذکر مجموع آن موجب اطناب است،و در چندین کتاب دیگر که در مطالب مختلفه در همین عصر نوشته شده به ،تقریب بعضی از مطاعن ابو مسلم مذکور گشته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هادى الصبيان الى طريق الأيمان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 اللئالى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زينة مجالس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المحاسن و المشاين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p>
    <w:p>
      <w:pPr>
        <w:pStyle w:val="BookText"/>
        <w:rPr/>
      </w:pPr>
      <w:r>
        <w:rPr>
          <w:rFonts w:ascii="IRNazanin" w:hAnsi="IRNazanin" w:eastAsia="IRNazanin"/>
          <w:color w:val="111111"/>
          <w:sz w:val="28"/>
          <w:sz w:val="28"/>
          <w:szCs w:val="28"/>
          <w:rtl w:val="true"/>
          <w:lang w:bidi="fa-IR"/>
        </w:rPr>
        <w:t>و أكثر مؤلّفان كتب مذکوره و رسائل مزبوره که از عدول علماء و ثقات ،فضلایند در آن کتاب ها و رساله ها تعریف شرافت و جلالت حسب و نسب سید مؤمی الیه نموده اند و آن خسیسان بی دیانت را که با او در مقام ضدّیت اند هدف تیر ملامت ساخته و ولوله در جان آن منافقان بی ایمان انداخته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ولی بعضی از آن ها شاید از روی تقیّه از نام بردن مرحوم میرلوحی خودداری کرده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میر سید احمد داماد میر داماد که در مذمت ابو مسلم نوشته و پسرش میر عبدالحسیب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کتاب را در تأیید مرحوم میرلوحی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محمد هادی فرزند مرحوم میرلوحی که خود یکی از علمای برجسته ی دلسوز و مروّج اسلام و صاحب تألیفات مهم و ارزنده ای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یادکردن از پدرش با القاب ،خاص، صفات و کمالات و ویژگی های اخلاقی و تلاش در راه ترویج دین و مراتب علمی او را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سنّ طفولیت شبی از شب ها در خدمت عالم فاضل و متبحر ،کامل قاطع اطوار مبتدعين و اعرف اهل زمان خود به آثار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خود رَحِمَهُ اللَّهُ نشسته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از همین کتاب چنین می گوید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علمای سنی که در این باب حدیث نقل کرده یکی </w:t>
      </w:r>
    </w:p>
    <w:p>
      <w:pPr>
        <w:pStyle w:val="BookText"/>
        <w:rPr/>
      </w:pPr>
      <w:r>
        <w:rPr>
          <w:rFonts w:ascii="IRNazanin" w:hAnsi="IRNazanin" w:eastAsia="IRNazanin"/>
          <w:color w:val="111111"/>
          <w:sz w:val="28"/>
          <w:sz w:val="28"/>
          <w:szCs w:val="28"/>
          <w:rtl w:val="true"/>
          <w:lang w:bidi="fa-IR"/>
        </w:rPr>
        <w:t xml:space="preserve">حافظ ابونعیم </w:t>
      </w:r>
      <w:r>
        <w:rPr>
          <w:rStyle w:val="FootnoteAnchor"/>
          <w:rtl w:val="true"/>
        </w:rPr>
        <w:footnoteReference w:id="98"/>
      </w:r>
      <w:r>
        <w:rPr>
          <w:rFonts w:ascii="IRNazanin" w:hAnsi="IRNazanin" w:eastAsia="IRNazanin"/>
          <w:color w:val="111111"/>
          <w:sz w:val="28"/>
          <w:sz w:val="28"/>
          <w:szCs w:val="28"/>
          <w:rtl w:val="true"/>
          <w:lang w:bidi="fa-IR"/>
        </w:rPr>
        <w:t>اصفهانی است که قبرش در بیرون دروازهٔ باب الدشت اصفهان واقع بود و مردم این شهر از جهت جهل به احوال او به زیارت او مشغول می شدند و نمی دانستند که سنیان ،قدیم قبر آن را مزار خود کرده بودند و در وقتی که شیعه در این شهر بسیار شدند سنّیانی که از ترس اظهار تشیع کرده بودند و به عادت مشغول زیارت آن شقی بودند و چون رفته رفته سنّیان بر طرف شدند از این ،شهر شیعیان به گمان آن که صاحب آن قبر مرد خوبی است به زیارت او اشتغال می نمودند و در آخر کار والد این بی مقدار هدایت اهل اصفهان نموده شیعیان این بلده را از زیارت آن دشمن خاندان اهل بیت رسالت علیهم السَّلَامُ منع نمود و حالا اثری از آن قبر باقی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جایی دیگر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ابوالفتوح عجلی شافعی که در مذهب شافعی هشت تصنیف دارد و شاگرد ابوالوفای پسر حافظ ابونعیم مذکور است و قبرش در قبرستان چنبلان </w:t>
      </w:r>
      <w:r>
        <w:rPr>
          <w:rStyle w:val="FootnoteAnchor"/>
          <w:rtl w:val="true"/>
        </w:rPr>
        <w:footnoteReference w:id="100"/>
      </w:r>
      <w:r>
        <w:rPr>
          <w:rFonts w:ascii="IRNazanin" w:hAnsi="IRNazanin" w:eastAsia="IRNazanin"/>
          <w:color w:val="111111"/>
          <w:sz w:val="28"/>
          <w:sz w:val="28"/>
          <w:szCs w:val="28"/>
          <w:rtl w:val="true"/>
          <w:lang w:bidi="fa-IR"/>
        </w:rPr>
        <w:t xml:space="preserve">اصفهان است و مردم این شهر به زیارت او نیز مشغول بودند و به هدایت والد این فقیر رَحِمَهُ اللَّهُ ترک زیارت آن شقی نمودند شرحی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مرعشی آية الله سید شهاب الدین الله در مقدمه 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دربارۀ مشایخ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العلامة السيّد محمّد الموسوى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الاصل نزيل اصفهان و ينتهى إليه نسب الشهيد المظلوم الشاب المجاهد الفاضل السيد مجتبى المشتهر بالنواب الصفوى الذي قتله الشقى محمد رضا البهلوى الثاني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بعد از چند سطر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ليعلم أنّ هؤلاء المشايخ قد رأيت إجازات أكثرهم له عند التنقيب فى المخازن كتبت على اظهر الكتب او في صفحات منحازة مستقلة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هنوز اطلاعی از شاگردان مرحوم میرلوحی و همچنین از کسانی که از او روایت حدیث کرده اند به دست نیاورده ایم جز همین که مرحوم آقای مرعشی رَحِمَهُ اللَّهُ ذکر کرده اند و مرحوم میرلوحی را از مشایخ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کرده اند، ولی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از اساتید و قسمتی از مشایخ روایت خود را ذکر کرده از مرحوم میرلوحی نامی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مرحوم علامه مرعشی رَحِمَهُ اللَّهُ در مقدمه 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احسائی نوشته است در قسمتی از آن در مقام دفاع از طعون که بعضی بر این کتاب و یا مؤلّف آن وارد کرده اند بر آمده و از جمله آن طعن ها، نسبت دادنش به فلسفه است در جواب ایشان چنین می نویسد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نسبة الفلسفة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ضائر أيضاً، إذ الفلسفة علم عقلى يرع فيه عدة من علماء الإسلام كشيخنا المفيد و الشريف المرتضى و المحقق الطوسى و العلامة الحلّى و السيد الداماد و الفاضل </w:t>
      </w:r>
    </w:p>
    <w:p>
      <w:pPr>
        <w:pStyle w:val="BookText"/>
        <w:rPr/>
      </w:pPr>
      <w:r>
        <w:rPr>
          <w:rFonts w:ascii="Amiri" w:hAnsi="Amiri" w:eastAsia="Amiri" w:cs="Amiri"/>
          <w:color w:val="111111"/>
          <w:sz w:val="28"/>
          <w:sz w:val="28"/>
          <w:szCs w:val="28"/>
          <w:rtl w:val="true"/>
          <w:lang w:bidi="ar-SA"/>
        </w:rPr>
        <w:t xml:space="preserve">السبزواري </w:t>
      </w:r>
      <w:r>
        <w:rPr>
          <w:rStyle w:val="FootnoteAnchor"/>
          <w:rtl w:val="true"/>
        </w:rPr>
        <w:footnoteReference w:id="103"/>
      </w:r>
      <w:r>
        <w:rPr>
          <w:rFonts w:ascii="Amiri" w:hAnsi="Amiri" w:eastAsia="Amiri" w:cs="Amiri"/>
          <w:color w:val="111111"/>
          <w:sz w:val="28"/>
          <w:sz w:val="28"/>
          <w:szCs w:val="28"/>
          <w:rtl w:val="true"/>
          <w:lang w:bidi="ar-SA"/>
        </w:rPr>
        <w:t>و المولى على النورى و المولى محمد اسماعيل الخاجوئى ،الاصفهاني و شيخنا البهائى و السيّد محمّد السبزواري ، المشتهر بميرلوحى جدّ الشاب المجاهد الشهيد السيد مجتبى الشهير بالنواب الصفوى و القاضى سعيد القمّى و المتألّه السبزواري و صدر المتألهين الشيرازي و المحدّث الكاشاني و غيرهم الذين جمعوا بين العلوم النقلية و العقلية و هم فى اصحابنا مِآت و الوف</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چنان چه مشاهده می شود در این سخنان مرحوم علامه متبحر مرعشی الله که احاطهٔ عجیبی بر آثار گذشتگان داشته و آن کتابخانه کم نظیر و یا بی نظیر را با جمع کردن مخطوطات فوق العاده با نداشتن امکانات کافی از خود به یادگار و به عنوان یکی از بهترین باقیات الصالحات باقی و پایدار گذاشته با آن اطلاعات وسیع، مرحوم میرلوحی را یکی از شخصیت های برجسته ی درجه ی یک از فلاسفه اسلام هم ردیف مرحوم میرداماد ،استادش و یا صدرالمتألهین شیرازی و امثال آن ها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سخن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دفتر تبلیغات اسلامی حوزه علمیه قم منتشر می شود ویژه سی امین سال درگذشت آیة الله بروجردی قدس شره در مصاحبه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حجة الاسلام و المسلمین آقای محمد واعظ زاده خراسانی از قول</w:t>
      </w:r>
    </w:p>
    <w:p>
      <w:pPr>
        <w:pStyle w:val="BookText"/>
        <w:rPr/>
      </w:pPr>
      <w:r>
        <w:rPr>
          <w:rFonts w:ascii="IRNazanin" w:hAnsi="IRNazanin" w:eastAsia="IRNazanin"/>
          <w:color w:val="111111"/>
          <w:sz w:val="28"/>
          <w:sz w:val="28"/>
          <w:szCs w:val="28"/>
          <w:rtl w:val="true"/>
          <w:lang w:bidi="fa-IR"/>
        </w:rPr>
        <w:t xml:space="preserve">ایشان ذکر کرده است درباره ی مرحوم میرلوحی رَحِمَهُ اللَّهُ ، ایشان در بیان روش فقهی مرحوم آیة الله بروجردی از نظر تقارن فقه شیعه و فقه اهل تسنن در مقام استفاده از روایات فقهی شیعه در جواب مجله حوزه که سؤال کرده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حضرت عالی مرحوم آیة الله بروجردی خود به این </w:t>
      </w:r>
    </w:p>
    <w:p>
      <w:pPr>
        <w:pStyle w:val="BookText"/>
        <w:rPr/>
      </w:pPr>
      <w:r>
        <w:rPr>
          <w:rFonts w:ascii="IRNazanin" w:hAnsi="IRNazanin" w:eastAsia="IRNazanin"/>
          <w:color w:val="111111"/>
          <w:sz w:val="28"/>
          <w:sz w:val="28"/>
          <w:szCs w:val="28"/>
          <w:rtl w:val="true"/>
          <w:lang w:bidi="fa-IR"/>
        </w:rPr>
        <w:t xml:space="preserve">نتیجه رسیده بودند یا این که اندیشه ی فرد یا افرادی در ایشان اثر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تحلیل های خودم به این نتیجه رسیده ام که این طرز تفکر را ایشان از حوزهٔ اصفهان گرفته است در آن حوزه ایشان استادی داشته است به نام مرحوم سیّد محمّد باقر درچه ای </w:t>
      </w:r>
      <w:r>
        <w:rPr>
          <w:rStyle w:val="FootnoteAnchor"/>
          <w:rtl w:val="true"/>
        </w:rPr>
        <w:footnoteReference w:id="105"/>
      </w:r>
      <w:r>
        <w:rPr>
          <w:rFonts w:ascii="IRNazanin" w:hAnsi="IRNazanin" w:eastAsia="IRNazanin"/>
          <w:color w:val="111111"/>
          <w:sz w:val="28"/>
          <w:sz w:val="28"/>
          <w:szCs w:val="28"/>
          <w:rtl w:val="true"/>
          <w:lang w:bidi="fa-IR"/>
        </w:rPr>
        <w:t>که این گونه می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مطالعات چهل ساله ی ایشان در بروجرد و اطلاع وسیع از حدیث و رجال و فقه اهل سنّت حتماً در این اندیشه مؤثر بوده است ریشهٔ این تفکر از زمان صفویه است با آن همه تندروی هایی که دولت صفویه و علمای آن دوره از جمله مرحوم مجلسی داشته اند برخی از علماء از جمله مرحوم میرلوحی فیلسوف معروف دورهٔ صفویه با این طرز تفکر مجلسی و امثال ایشان مخالفت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تحت تأثیر تفکر این طیف از علماء بوده است و گرنه حوزه ی نجف جای این طرز تفکر نبوده است بلی گویا مرحوم شریعت اصفهانی که تحصیل کرده ی حوزه اصفهان بود طرز تفکر ایشان همین بوده است، گویا آیة الله بروجردی از درس او استفاده کرده است و اجازه اجتهاد از وی اخذ</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است که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منتشر خواهد شد </w:t>
      </w:r>
      <w:r>
        <w:rPr>
          <w:rFonts w:eastAsia="IRNazanin" w:cs="IRNazanin"/>
          <w:color w:val="111111"/>
          <w:sz w:val="28"/>
          <w:szCs w:val="28"/>
          <w:rtl w:val="true"/>
          <w:lang w:bidi="fa-IR"/>
        </w:rPr>
        <w:t xml:space="preserve">» </w:t>
      </w:r>
      <w:r>
        <w:rPr>
          <w:rStyle w:val="FootnoteAnchor"/>
          <w:rtl w:val="true"/>
        </w:rPr>
        <w:footnoteReference w:id="106"/>
      </w:r>
      <w:bookmarkStart w:id="65" w:name="pg9246_88483"/>
    </w:p>
    <w:p>
      <w:pPr>
        <w:pStyle w:val="Heading3"/>
        <w:numPr>
          <w:ilvl w:val="2"/>
          <w:numId w:val="1"/>
        </w:numPr>
        <w:rPr/>
      </w:pPr>
      <w:bookmarkStart w:id="66" w:name="__RefHeading___Toc4307623_2870459653"/>
      <w:bookmarkStart w:id="67" w:name="_Toc25"/>
      <w:bookmarkEnd w:id="65"/>
      <w:bookmarkEnd w:id="66"/>
      <w:r>
        <w:rPr>
          <w:rtl w:val="true"/>
        </w:rPr>
        <w:t>مطلب ششم</w:t>
      </w:r>
      <w:r>
        <w:rPr>
          <w:rtl w:val="true"/>
        </w:rPr>
        <w:t xml:space="preserve">: </w:t>
      </w:r>
      <w:r>
        <w:rPr>
          <w:rtl w:val="true"/>
        </w:rPr>
        <w:t>درباره شخصیت مرحوم میرلوحی در میان مردم و علماء</w:t>
      </w:r>
      <w:bookmarkEnd w:id="67"/>
    </w:p>
    <w:p>
      <w:pPr>
        <w:pStyle w:val="BookText"/>
        <w:rPr/>
      </w:pPr>
      <w:r>
        <w:rPr>
          <w:rFonts w:ascii="IRNazanin" w:hAnsi="IRNazanin" w:eastAsia="IRNazanin"/>
          <w:color w:val="111111"/>
          <w:sz w:val="28"/>
          <w:sz w:val="28"/>
          <w:szCs w:val="28"/>
          <w:rtl w:val="true"/>
          <w:lang w:bidi="fa-IR"/>
        </w:rPr>
        <w:t>همان طوری که از نقلیات گذشته روشن شد مرحوم میرلوحی نه تنها در راه کسب علوم و فضائل معنوی کوشا بوده بلکه در راه احیاء دین و مذهب تشیع و مبارزه با مخالفین سرسختانه فعال و کوشا و در دروۀ صفویه که مذهب تشیع با ابعاد زیادش جایگزین مذاهب اهل تسنن و فروع آن و رسوبات تابعه ی آن می شده و از طرفی هم اصفهان دارالسلطنه و پایتخت بوده و هم حوزه ی علمیه بزرگ اسلام و تشیع و مرکز علماء بسیار بزرگ مانند محقق ثانی و میرداماد و شیخ بهایی و ملا عبدالله شوشتری و امثال آن ها و محل نشو و نمای ده ها نوابغ علم و فقه و حدیث و فلسفه و انواع علوم رایج زمان مرحوم میرلوحی درخشش خاصی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آن عصر از یک سو به حوزۀ علمیۀ شیعه شکوفایی و درخشانی خاصی دادند که یکی از دوره های برجسته ی تاریخ علوم در اسلام گردید و شخصیت های کم نظیر و بی نظیر زیادی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سلاطین صفویه که با مرام تصوّف به سلطنت رسیدند آن علمای عالی قدر و دل سوز با گفتار و رفتار شایسته و نوشتن ده ها کتاب و رساله از یک طرف آن سلاطین را از انحراف تصوّف تا حدودی اصلاح و از طرف دیگر جامعهٔ اسلامی و ملت ایران و توابع آن را از این آفت تا حد بسیار زیادی پاکسازی نمودند و به شکل های گوناگون از آن انحرافات کاستند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قدرت کم نظیر سلاطین صفویه که طبعاً علاقمند به دین اسلام و مذهب تشیّع بودند در مسیرهای صحیح اسلامی و تشیّع استفاده کرده و آن ها را در راه احیاء دین و مذهب و عمران و آبادی مملکت و پیشرفت صنایع و کشاورزی و دام داری و ساختن راه ها و پل ها و کاروانسراها برای مسافران و ایجاد امنیت و عدالت و </w:t>
      </w:r>
    </w:p>
    <w:p>
      <w:pPr>
        <w:pStyle w:val="BookText"/>
        <w:rPr/>
      </w:pPr>
      <w:r>
        <w:rPr>
          <w:rFonts w:ascii="IRNazanin" w:hAnsi="IRNazanin" w:eastAsia="IRNazanin"/>
          <w:color w:val="111111"/>
          <w:sz w:val="28"/>
          <w:sz w:val="28"/>
          <w:szCs w:val="28"/>
          <w:rtl w:val="true"/>
          <w:lang w:bidi="fa-IR"/>
        </w:rPr>
        <w:t>سوق دادن ملت به سوی ترقی و تعالی و سعادت در شئون گوناگون، تشویق و 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علمای بزرگ آن زمان نهایت تلاش و مبارزه را با فرق منحرفه ای که در صدد تجدید حیات در آن عصر با شکوه بودند از خود نشان دادند و با حفظ وحدت كلمه يداً واحدة در اضمحلال آن انحرافات کوشیدند که یکی از صحنه های چنین مبارزه ها صحنه مبارزه با اتباع ابو مسلم 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مسئلۀ ابو مسلم و فرقه گرایی های اتباع او از داستان های اعصار گذشته است که در زباله دان تاریخ مدفون شده و کوچک به چشم می خورد، اگر بخواهیم موقعیت بزرگش را در آن زمان در میان اتباعش و موج آن را در عموم مردم آن عصر تصوّر کنیم، قدری بررسی تاریخی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میرلوحی در صحنه های یاد شده یکی از شخصیت های ممتاز و در بعضی از میدان ها ،پیشاپیش تکتاز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لازم بود علمای بزرگ شیعه در اصلاح جامعه اسلامی ایران از انحرافات تصوّف راه بسیار باریک و با احتیاطی را طی کنند چون از طرفی سلاطین صفویه به آن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واقعاً و یا ظاهراً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نشان می دادند و نمی بایست عواطف دینی آن ها و شخصیت مقتدری که می توان از آن در راه های صحیح کرد را خدشه دار و تضعیف نمود و از طرفی هم باید به حسب وظیفه ی شرعی ریشه ی فساد و انحرافات آن ها را از بین برد و ملت را از آن پاکسازی کرد و از پیشرفت آن جلوگیری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میرلوحی هم در مجالس مذهبی که به ارشاد مردم و هدایت آن ها می پرداخته در این راه کوشش چشمگیری داشته که از کتاب های معاصرینش در مسئله </w:t>
      </w:r>
    </w:p>
    <w:p>
      <w:pPr>
        <w:pStyle w:val="BookText"/>
        <w:rPr/>
      </w:pPr>
      <w:r>
        <w:rPr>
          <w:rFonts w:ascii="Amiri" w:hAnsi="Amiri" w:eastAsia="Amiri" w:cs="Amiri"/>
          <w:color w:val="111111"/>
          <w:sz w:val="28"/>
          <w:sz w:val="28"/>
          <w:szCs w:val="28"/>
          <w:rtl w:val="true"/>
          <w:lang w:bidi="ar-SA"/>
        </w:rPr>
        <w:t xml:space="preserve">تصوّف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الشيعة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تأليف مطهر بن محمّد المقدادی و غیره ظاهر می شود و هم از تألیفات مرحوم میرلوحی که دو رساله در این موضوع دارد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الغافلين و اخزاء المجانين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نام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 هایی از این فعالیت 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انحراف های تصوّف از دین و تشیّع مسئله موسیقی است که در حلقات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وجد 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رسمی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میرلوحی دربارهٔ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 و کتاب های خود مختصراً حرمت موسیقی و غنا را اعلام می نمود و بیشتر اوقات همین قدر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حرمت غناء خلافی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فرزندش مرحوم میر محمد هادی در رساله ای در مسئله غنا از آن یاد کرده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مسئلۀ حرمت غنا و موسیقی که از مسائل اجماعی شیعه می باشد چنان چه جمعی تصریح به اجماعی بودن آن کرده اند، مع ذلک در عهد صفویه آن چنان دست خوش وسوسه و نرمش قرار گرفت که بعضی از علماء آن عصر در خواندن قرآن، آن را تجویز و یا مستحب ذکر کردند و بعضی در صورت عدم همراه بودن آن با محرمات دیگر مباح و حرمت آن را در صورت همراه شدن با سائر محرمات گفتند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 بینیم مرحوم میرلوحی و سپس فرزند برومندشان مرحوم میر محمد هادی قد عَلَم کرده و در مقابل کسانی که از علماء سستی و نرمش از خود نشان دادند ایستاده و ابتداء مرحوم میرلوحی علناً در کتاب های خود و گفتارهایش </w:t>
      </w:r>
    </w:p>
    <w:p>
      <w:pPr>
        <w:pStyle w:val="BookText"/>
        <w:rPr/>
      </w:pPr>
      <w:r>
        <w:rPr>
          <w:rFonts w:ascii="IRNazanin" w:hAnsi="IRNazanin" w:eastAsia="IRNazanin"/>
          <w:color w:val="111111"/>
          <w:sz w:val="28"/>
          <w:sz w:val="28"/>
          <w:szCs w:val="28"/>
          <w:rtl w:val="true"/>
          <w:lang w:bidi="fa-IR"/>
        </w:rPr>
        <w:t>حرمت غنا را اظهار می کند و سپس فرزندش رساله ای مستقل و مستدل در حرمت غناء ،نوشته تا مبادا ثغور احکام و قوانین الهی و حصار دین رخنه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رسوبات انحرافی باقیمانده در ایران مخصوصاً اصفهان، آثار و بقایای اهل تسنن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اصفهان زمانی از نواصب و مخالفین و دشمنان امیرالمؤمنین علیه السَّلَامُ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چنان حدّت داشتند که هنگام منع عمر بن عبدالعزیز از سب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خطبه های نماز جمعه که معاویه آن را سنت قرار داده بود مهلت ،خواستند بعداً هم در این راه غلط باز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حتی بعضی از بزرگان علماء اهل سنت که عبورش به اصفهان افتاد و این وضع را دید تصمیم گرفت مدتی برای هدایت آن ها به فضائل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بماند 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وزارتش در دوره ی سلاطین آل بویه گام های بلندی در هدایت مردم اصفهان برداشت و بالاخره نور ولایت امیرالمؤمنین و ائمه طاهرین علیهم السَّلَامُ در مقاطع مختلف تاریخ در اصفهان رو به گسترش ،نهاد تا زمان صفویه که به اوج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صفویه هم از ناحیهٔ آن سلاطین شیعه از دودمان علوی و هم از ناحیهٔ علمای بزرگ شیعه در هدایت مردم ایران مخصوصاً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ایران کوشش هایی از جوانب علمی و اخلاقی و دیگر جهات به عمل آمد،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بهایی به نام شاه عباس کبیر پس از القابی شاه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آستانهٔ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بالاترین القاب مفتخر می کند شاه عباس با پای پیاده دو مرتبه از اصفهان به مشهد برای زیارت حضرت ثامن الائمه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از ساختن کاروانسراهای راه زوّار آن حضرت گرفته تا تعمیر </w:t>
      </w:r>
    </w:p>
    <w:p>
      <w:pPr>
        <w:pStyle w:val="BookText"/>
        <w:rPr/>
      </w:pPr>
      <w:r>
        <w:rPr>
          <w:rFonts w:ascii="IRNazanin" w:hAnsi="IRNazanin" w:eastAsia="IRNazanin"/>
          <w:color w:val="111111"/>
          <w:sz w:val="28"/>
          <w:sz w:val="28"/>
          <w:szCs w:val="28"/>
          <w:rtl w:val="true"/>
          <w:lang w:bidi="fa-IR"/>
        </w:rPr>
        <w:t xml:space="preserve">بقعه ی مبارکه و تكفّل خادمی حرم مطهر و روشن کردن شمع های آستان قدس، ادای احترام به مقام شامخ ولایت ائمه طاهرین علیهم السَّلَامُ را به اوج می رساند که در تاریخ سلطنت بی سابقه است و شخصیت های بزرگ و جامع از علماء با تقوی و متدین جدی و متصلب و کامل از لحاظ درجات معنوی و روحانی و اخلاقی در راه احیاء و اعلام دین </w:t>
      </w:r>
      <w:r>
        <w:rPr>
          <w:rStyle w:val="FootnoteAnchor"/>
          <w:rtl w:val="true"/>
        </w:rPr>
        <w:footnoteReference w:id="109"/>
      </w:r>
      <w:r>
        <w:rPr>
          <w:rFonts w:ascii="IRNazanin" w:hAnsi="IRNazanin" w:eastAsia="IRNazanin"/>
          <w:color w:val="111111"/>
          <w:sz w:val="28"/>
          <w:sz w:val="28"/>
          <w:szCs w:val="28"/>
          <w:rtl w:val="true"/>
          <w:lang w:bidi="fa-IR"/>
        </w:rPr>
        <w:t>و مآثر تشیّع ،راستین در ابعاد مختلف سازندگی دانشمندان و سازندگی ملت ایران و سازندگی کشور اسلامی ایران کمر همت را جداً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خاورشناس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سرجان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فتنه ی افغان کتابی نوشته و در آن قسمتی از ترقیات ایران را در دوره صفویه که از فتنه افغان ها آسیب کلی دید و تخریب شد نام می برد که حیرت انگیز است و هنوز هم آثار باقیه از علمای آن زمان و تألیفات آن ها و از صنعت در رشته های گوناگون از اسلحه سازی توپ و تفنگ و قالی و شیشه و بلور و کاغذ و میناکاری و منبت سازی و کاشی و غیرها و ساختمان های عظیم و دیگر یادگاری ها، مورد اعجاب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نشویم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مرحوم میرلوحی اگر از موانع ایذایی که دشمنانش اطراف تاریخ او ایجاد کردند عبور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قدری صعب العبور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پرتلاش و پرمایه ی او در آن زمان درخشش خاصی دارد و در صحنه هایی فعالانه و فداکارانه در راه احیاء دین و مذهب ولایت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 و قمع آثار منحرفین کوشا و پویا بوده است و گفتار و نظریات او در امور شرعی و اجتماعی در میان علماء عظيم الشأن آن عصر مورد احترام و تأیید کامل و در میان مردم پایتخت نافذ و پیشرو و مردم دین دار او را از صمیم دل دوستدار بوده اند و به سخنانش گوش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میرلوحی اگر آن موقعیت بزرگ را نزد علمای آن عصر و مردم دین دار مسلمان شیعه ی فداکار نداشت کجا می توانست مردم پایتخت را از رفتن به زیارت قبر حافظ ابونعیم اصفهانی و یا قبر شیخ ابوالفتوح عجلی شافعی که به صورت امری سنتی در آمده بود، منع کند و آن را متروک سازد؟</w:t>
      </w:r>
    </w:p>
    <w:p>
      <w:pPr>
        <w:pStyle w:val="BookText"/>
        <w:rPr/>
      </w:pPr>
      <w:r>
        <w:rPr>
          <w:rFonts w:ascii="IRNazanin" w:hAnsi="IRNazanin" w:eastAsia="IRNazanin"/>
          <w:color w:val="111111"/>
          <w:sz w:val="28"/>
          <w:sz w:val="28"/>
          <w:szCs w:val="28"/>
          <w:rtl w:val="true"/>
          <w:lang w:bidi="fa-IR"/>
        </w:rPr>
        <w:t>مگر کار آسانی است در مقابل قدرت سلطنتی در پایتخت و در مقابل حوزه ی علمیه بزرگ اصفهان و علمای بسیار بزرگ آن زمان؟</w:t>
      </w:r>
    </w:p>
    <w:p>
      <w:pPr>
        <w:pStyle w:val="BookText"/>
        <w:rPr/>
      </w:pPr>
      <w:r>
        <w:rPr>
          <w:rFonts w:ascii="IRNazanin" w:hAnsi="IRNazanin" w:eastAsia="IRNazanin"/>
          <w:color w:val="111111"/>
          <w:sz w:val="28"/>
          <w:sz w:val="28"/>
          <w:szCs w:val="28"/>
          <w:rtl w:val="true"/>
          <w:lang w:bidi="fa-IR"/>
        </w:rPr>
        <w:t>اگر شخصیتش مورد قبول همه شخصیت های سلطنتی و درباری و علماء و مراجع عصر و دیگر مقام های نافذالامر نبود کجا می توانست در برابر اتباع ابو مسلم مروزی و پیروان تصوّف و فرقه های انحرافی دیگر به مخالفت قد علم کند و آن ها را رو به هزیمت نهاده و مغلوب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زمان محقق ثانی مرحوم شیخ علی بن عبد العالي الكركى رَحِمَهُ اللَّهُ </w:t>
      </w:r>
      <w:r>
        <w:rPr>
          <w:rStyle w:val="FootnoteAnchor"/>
          <w:rtl w:val="true"/>
        </w:rPr>
        <w:footnoteReference w:id="110"/>
      </w:r>
      <w:r>
        <w:rPr>
          <w:rFonts w:ascii="IRNazanin" w:hAnsi="IRNazanin" w:eastAsia="IRNazanin"/>
          <w:color w:val="111111"/>
          <w:sz w:val="28"/>
          <w:sz w:val="28"/>
          <w:szCs w:val="28"/>
          <w:rtl w:val="true"/>
          <w:lang w:bidi="fa-IR"/>
        </w:rPr>
        <w:t>مبارزه با تصوّف و مبارزه با مرام اتباع ابو مسلم می شده است چنان چه از سخنان نویسنده یمعاصرش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بیک رُملو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مرحوم کرکی در قلع و قمع منکرات و انحرافات و آثار مبتدعین سخت کوشا بوده و در تحکیم آثار شرع در میان مردم مسلمان جدیت داشته و در ردّ صوفيه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شاگردش محمد بن اسحاق حموی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مشروحاً در انتقاد از ابومسلم، مذمت ها کرده و نقلیاتی در مذمت ابو مسلم از علماء بزرگ از جمله استادش شیخ کرکی آورده و در بطلان مرام اتباع ابو مسلم ادله و براهینی ذکر کرده و از آن جمله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 خاتمة المجتهدين و رئيس المحققين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مطاعن </w:t>
      </w:r>
    </w:p>
    <w:p>
      <w:pPr>
        <w:pStyle w:val="BookText"/>
        <w:rPr/>
      </w:pPr>
      <w:r>
        <w:rPr>
          <w:rFonts w:ascii="IRNazanin" w:hAnsi="IRNazanin" w:eastAsia="IRNazanin"/>
          <w:color w:val="111111"/>
          <w:sz w:val="28"/>
          <w:sz w:val="28"/>
          <w:szCs w:val="28"/>
          <w:rtl w:val="true"/>
          <w:lang w:bidi="fa-IR"/>
        </w:rPr>
        <w:t>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مروزی قهرمان ظالمی بود از جانب بنی عباس چنان چه حجاج بن یوسف ثقفی بود از جانب بنى اميّة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از استادش مرحوم کرکی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أبعد القصاص من الصدق والصواب و أقربهم بالعذاب و العقاب الذين هم يكذبون و يفترون على الباقر و آبائه علیهم السَّلَامُ في شأن أبي مسلم المروزى و هو رجل فاجر ملعون لم يكن من شيعة أئمتنا و لم يعترف بحقوقهم و كان من أشدّ مخالفيهم و القاصون الخارصون يبدلون أحواله و أخباره و يحرصون و يرغبون الجهال بمحبته و هم غافلون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الكاذبين</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با در نظر گرفتن مرجعیت عامۀ مرحوم کرکی و شیخ الاسلام بودن او که از قبل قدرت سلطنتی حکم او تنفیذ می شده و مردم به مرجعیت او معتقد بودند و علماء به دستور او تقدیس و ارج می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سنهٔ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 مرحوم میرلوحی که مقابل این فرقه گرایی های باطله قد علم کرد، که زحمات آن همه علمای بزرگ به نتیجه ی نهایی نرسیده بود و مرحوم میرلوحی از جان و همه ی شخصیت و موجودیت خود گذشت و پیش افتاد و با تمام امکانات خود به مقابله برخاست و فتنه های آن ها را به طور محسوس خاموش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ملحدان شیعه ،نما در هر جا که بودند زبان به غیبت و </w:t>
      </w:r>
    </w:p>
    <w:p>
      <w:pPr>
        <w:pStyle w:val="BookText"/>
        <w:rPr/>
      </w:pPr>
      <w:r>
        <w:rPr>
          <w:rFonts w:ascii="Amiri" w:hAnsi="Amiri" w:eastAsia="Amiri" w:cs="Amiri"/>
          <w:color w:val="111111"/>
          <w:sz w:val="28"/>
          <w:sz w:val="28"/>
          <w:szCs w:val="28"/>
          <w:rtl w:val="true"/>
          <w:lang w:bidi="ar-SA"/>
        </w:rPr>
        <w:t xml:space="preserve">منقصت سيّد مذكور </w:t>
      </w:r>
      <w:r>
        <w:rPr>
          <w:rStyle w:val="FootnoteAnchor"/>
          <w:rtl w:val="true"/>
        </w:rPr>
        <w:footnoteReference w:id="115"/>
      </w:r>
      <w:r>
        <w:rPr>
          <w:rFonts w:ascii="IRNazanin" w:hAnsi="IRNazanin" w:eastAsia="IRNazanin"/>
          <w:color w:val="111111"/>
          <w:sz w:val="28"/>
          <w:sz w:val="28"/>
          <w:szCs w:val="28"/>
          <w:rtl w:val="true"/>
          <w:lang w:bidi="fa-IR"/>
        </w:rPr>
        <w:t>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همواره زبان صاحبان کمال و دوستان آل به جهت تسلّی آن سیّد فرخنده فال به مضمون این مقال ناطق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مرنج زانکه بدی ،گفت دون بدگفتار</w:t>
      </w:r>
    </w:p>
    <w:p>
      <w:pPr>
        <w:pStyle w:val="BookText"/>
        <w:rPr/>
      </w:pPr>
      <w:r>
        <w:rPr>
          <w:rFonts w:ascii="IRNazanin" w:hAnsi="IRNazanin" w:eastAsia="IRNazanin"/>
          <w:color w:val="111111"/>
          <w:sz w:val="28"/>
          <w:sz w:val="28"/>
          <w:szCs w:val="28"/>
          <w:rtl w:val="true"/>
          <w:lang w:bidi="fa-IR"/>
        </w:rPr>
        <w:t>که بحر از دهن سگ نمیشود مردار</w:t>
      </w:r>
    </w:p>
    <w:p>
      <w:pPr>
        <w:pStyle w:val="BookText"/>
        <w:rPr/>
      </w:pPr>
      <w:r>
        <w:rPr>
          <w:rFonts w:ascii="IRNazanin" w:hAnsi="IRNazanin" w:eastAsia="IRNazanin"/>
          <w:color w:val="111111"/>
          <w:sz w:val="28"/>
          <w:sz w:val="28"/>
          <w:szCs w:val="28"/>
          <w:rtl w:val="true"/>
          <w:lang w:bidi="fa-IR"/>
        </w:rPr>
        <w:t>پس بسیاری از علما از برای تقویت دین و هدایت جاهلین فتاوی و رسائل و کتب مشتمله بر براهین و دلایل در طعن آن منبع رذائل یعنی ابو مسلم بد خصائل نوشتند</w:t>
      </w:r>
      <w:r>
        <w:rPr>
          <w:rFonts w:eastAsia="IRNazanin" w:cs="IRNazanin"/>
          <w:color w:val="111111"/>
          <w:sz w:val="28"/>
          <w:szCs w:val="28"/>
          <w:rtl w:val="true"/>
          <w:lang w:bidi="fa-IR"/>
        </w:rPr>
        <w:t xml:space="preserve">... »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خوانان از خدا بی خبر قصه در تعریف ابو مسلم مروزی ابتر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الناس را به آن سخنان دروغ، دوست و هوادار او گردانیده و اکثر علمای عصر را اطلاع بر اختراع ایشان ،نبود تا سیدی فاضل از متوطنان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 غایت صلابت داشت در دین و نهایت مهارت در اخبار ماضین و فقیر مکرّراً از حضرت سيّد المجتهدين </w:t>
      </w:r>
      <w:r>
        <w:rPr>
          <w:rStyle w:val="FootnoteAnchor"/>
          <w:rtl w:val="true"/>
        </w:rPr>
        <w:footnoteReference w:id="117"/>
      </w:r>
      <w:r>
        <w:rPr>
          <w:rFonts w:ascii="IRNazanin" w:hAnsi="IRNazanin" w:eastAsia="IRNazanin"/>
          <w:color w:val="111111"/>
          <w:sz w:val="28"/>
          <w:sz w:val="28"/>
          <w:szCs w:val="28"/>
          <w:rtl w:val="true"/>
          <w:lang w:bidi="fa-IR"/>
        </w:rPr>
        <w:t>تعريف او شنیده ام، بر این معنی مطلع شده عوام را از دوستی ابومسلم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این کتاب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سنّ طفولیت شبی از شب ها در خدمت عالم فاضل و متبحر کامل قاطع اطوار مبتدعين و اعرف </w:t>
      </w:r>
    </w:p>
    <w:p>
      <w:pPr>
        <w:pStyle w:val="BookText"/>
        <w:rPr/>
      </w:pPr>
      <w:r>
        <w:rPr>
          <w:rFonts w:ascii="IRNazanin" w:hAnsi="IRNazanin" w:eastAsia="IRNazanin"/>
          <w:color w:val="111111"/>
          <w:sz w:val="28"/>
          <w:sz w:val="28"/>
          <w:szCs w:val="28"/>
          <w:rtl w:val="true"/>
          <w:lang w:bidi="fa-IR"/>
        </w:rPr>
        <w:t xml:space="preserve">اهل زمان خود به آثار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خود رَحِمَهُ اللَّهُ نشسته بودم که به تقریبی با اهل مجلس حرف سنیان به میان آمد و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اکثر چیزها که خود قائلند که خوب است ترک می کنند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را ترک می کنیم به سبب آن که رافضیان می کنند و به رغم ایشان ما از آن ها منع می کنیم و بعضی از چیزهایی را که ذکر شد بیان کرد در آن حال بر زبان من جاری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رافضیان زنده اند پس خوب است که سنیان بمیرند به رغم ایشان والد این کمترین از این سخن به خنده آمده گفت که مثل این سخن از سید مرتضی رَحِمَهُ اللَّهُ نیز واقع شده، بعضی از اهل مجلس استفسار نمودند که آن بر چه وجه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مفید رَحِمَهُ اللَّهُ که از بزرگان علمای امامیه است، شبی از شب ها در خواب می بیند که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آمده و دست حسنین علیهما السَّلَامُ را گرفته و به او خطاب کرد که فرزندان من را درس بگو و از علوم دینیه به ایشان تعلیم ،کن شیخ بزرگوار از خواب بیدار شده و در تحیر بوده که آیا تعبیر خواب چه باشد؟ و بقیه آن شب را به عبادت و طاعت حضرت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می گذراند و بعد از نماز صبح زنی داخل خانه شیخ می شود و دست فرزند خود سیّد مرتضی و پسر دیگر خود سیّد رضی را گرفته نزدیک شیخ می آید و می گوید ای شیخ طایفه شیعه این دو طفل ،سیّداند امیدوارم که از برای خدا و از جهت خشنودی جد ايشان حضرت مصطفى صَلَّى اللهُ عَلَيْهِ و آله و سلم شما ایشان را تعلیم مسائل دینی کنی و از علوم دینیه ایشان را بهره مند گردانی </w:t>
      </w:r>
    </w:p>
    <w:p>
      <w:pPr>
        <w:pStyle w:val="BookText"/>
        <w:rPr/>
      </w:pPr>
      <w:r>
        <w:rPr>
          <w:rFonts w:ascii="IRNazanin" w:hAnsi="IRNazanin" w:eastAsia="IRNazanin"/>
          <w:color w:val="111111"/>
          <w:sz w:val="28"/>
          <w:sz w:val="28"/>
          <w:szCs w:val="28"/>
          <w:rtl w:val="true"/>
          <w:lang w:bidi="fa-IR"/>
        </w:rPr>
        <w:t>شیخ بزرگوار این امر را تعبیر خواب خود دانسته و قبول می فرماید ،و ایشان را در پهلوی خودش می نشاند و همین که ساعتی می شود،بعضی از علمای نواصب داخل آن خانه می شوند و با شیخ بزرگوار از در مباحثه در می آیند تا سخن به این جا می رسد که شیخ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قائلید که صلوات بر محمّد و آل محمد صَلَى اللَّهُ عَلَيَّه وَ آلِهِ وَ سَلَّمَ فرستادن جایز 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از آن منع می کنید؟ و اکتفا به ذکر آن حضرت نموده و نام آل آن حضرت را در صلوات نمی برید؟ ایشان در جواب می گویند که به رغم رفضه، چون رافضیان صلوات بر آلِ آن حضرت می فرستند ما به رغم ایشان ترک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پهلوی شیخ به سخن در آمده،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الروافض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رافضیان زنده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رغم آن ها کار می کنید پس بمیرید، پس اهل مجلس می خندند و آن چند نفر از علمای نواصب ذلیل و خوار شدند و منفعل و شرمسار گردیده خاموش گشتند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فوق می بینید از یک سو مرحوم میرلوحی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قاطع اطوار مبتدعین و اعرف اهل زمان خود به آثار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 و از سوی دیگر در مجلس خود چگونه در ابطال مخالفین ولایت حضرت امیرالمؤمنین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انحرافات آن ها کوشا بوده است و از سوی دیگر مردم اصفهان به ضیافت او در مجلس خصوصی پذیرای سخنان ارشادی او از صمیم دل بوده اند که این گوشهٔ نقل ،از آن حکایت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ولایت و علاقمندی مرحوم میرلوحی به ائمه طاهرين صلوات الله عليهم یکی از خصایص مرحوم میرلوحی شدّت ولایت و علاقمندی و شناخت و معرفت او به مقام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خصیصه را به طور وضوح از چند گوشه از جوانب حیاتی او می توان به آسانی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که در راه احیاء مآثر تشیع در زمان حیاتش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او در برابر مخالفین که در نقلیات گذشته گوشه هایی از آن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العقبي في مناقب الائمة الأوصياء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المهتدى في معرفة المهدى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طولانی در اوّل 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آن که حدیث مشهور بین خاصة و عامة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أحاديثنا أَرْبَعِينَ حَديثاً بَعَثَهُ اللهُ يَوْمَ الْقِيمَةِ فَقيهاً عالِماً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که طبق آن جمع کثیری از فریقین کتاب اربعین نوشته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امر ولایت ائمه طاهرین علیهم السَّلَامُ است و حتی بعضی از ائمه اهل سنت آن را تأیید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غير ذلک از نشانه های فرط شوق و محبت و علاقمندی او به پیامبر اکرم صلی الله علیه و آل و سلم و اهل بیت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به عنوان شاخهٔ دیگری از شاخه های آن ایمان و تدیّن به جمیع ابعاد اسلام و قرآن و پیامبر است</w:t>
      </w:r>
      <w:r>
        <w:rPr>
          <w:rFonts w:eastAsia="IRNazanin" w:cs="IRNazanin"/>
          <w:color w:val="111111"/>
          <w:sz w:val="28"/>
          <w:szCs w:val="28"/>
          <w:rtl w:val="true"/>
          <w:lang w:bidi="fa-IR"/>
        </w:rPr>
        <w:t xml:space="preserve">. </w:t>
      </w:r>
      <w:bookmarkStart w:id="68" w:name="pg9246_88506"/>
    </w:p>
    <w:p>
      <w:pPr>
        <w:pStyle w:val="Heading2"/>
        <w:numPr>
          <w:ilvl w:val="1"/>
          <w:numId w:val="1"/>
        </w:numPr>
        <w:rPr/>
      </w:pPr>
      <w:bookmarkStart w:id="69" w:name="__RefHeading___Toc4307625_2870459653"/>
      <w:bookmarkStart w:id="70" w:name="_Toc26"/>
      <w:bookmarkEnd w:id="68"/>
      <w:bookmarkEnd w:id="69"/>
      <w:r>
        <w:rPr>
          <w:rtl w:val="true"/>
        </w:rPr>
        <w:t>تشرف مرحوم میرلوحی به حضور امام زمان علیه السَّلَامُ</w:t>
      </w:r>
      <w:bookmarkEnd w:id="70"/>
    </w:p>
    <w:p>
      <w:pPr>
        <w:pStyle w:val="Heading3"/>
        <w:numPr>
          <w:ilvl w:val="2"/>
          <w:numId w:val="1"/>
        </w:numPr>
        <w:rPr/>
      </w:pPr>
      <w:bookmarkStart w:id="71" w:name="__RefHeading___Toc4307627_2870459653"/>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مرحوم میرلوحی مکرّر تشرف به حضور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است، وی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آن را به امر حضرت ولی الله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اینک عین عبارت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العقبى في مناقب الائمة الأوصياء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مناقب و فضائل و خصائص و خصائل حضرت خاتم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می خواست که و تردیف و ترصیف اربعینی جداگانه در صفات و سمات و براهین و معجزات و احوال خجسته مآل آن برگزیده ی ملک متعال</w:t>
      </w:r>
    </w:p>
    <w:p>
      <w:pPr>
        <w:pStyle w:val="BookText"/>
        <w:rPr/>
      </w:pPr>
      <w:r>
        <w:rPr>
          <w:rFonts w:ascii="IRNazanin" w:hAnsi="IRNazanin" w:eastAsia="IRNazanin"/>
          <w:color w:val="111111"/>
          <w:sz w:val="28"/>
          <w:sz w:val="28"/>
          <w:szCs w:val="28"/>
          <w:rtl w:val="true"/>
          <w:lang w:bidi="fa-IR"/>
        </w:rPr>
        <w:t>پردازد که قلوب بی عیوب محبّان خاندان را به مطالعه و خواندن و شنیدن آن شادمان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عوائق روزگار و مصایب و نوایب دهر ناپایدار هجوم آورده؛ آن اراده در حيّز تأخیر افتاد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 که در اوایل روزی که متصل به آن شب بود به تأویل آن رسید و به نوشتن این رساله مأمور گردید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زمان غیبت کبری بسیاری از گزیدگان شیعه چه از صنف علماء و یا دیگر طبقات، سعادت تشرف به حضور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ولی گویا اظهار آن از کسی که مشرف شده برای دیگران پسند آن بزرگوار نباشد و لذا به شکلی داعی بر اخفاء و یا اجمال و ابهام گویی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نوری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هفتم حکایت جمعی </w:t>
      </w:r>
    </w:p>
    <w:p>
      <w:pPr>
        <w:pStyle w:val="BookText"/>
        <w:rPr/>
      </w:pPr>
      <w:r>
        <w:rPr>
          <w:rFonts w:ascii="IRNazanin" w:hAnsi="IRNazanin" w:eastAsia="IRNazanin"/>
          <w:color w:val="111111"/>
          <w:sz w:val="28"/>
          <w:sz w:val="28"/>
          <w:szCs w:val="28"/>
          <w:rtl w:val="true"/>
          <w:lang w:bidi="fa-IR"/>
        </w:rPr>
        <w:t xml:space="preserve">که مشرف به لقاء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حکایت آن ،باب راجع به مرحوم میرلوحی رحمه الله می باشد،و این همان است که خود مرحوم میرلوحی به شکل رمزی </w:t>
      </w:r>
      <w:r>
        <w:rPr>
          <w:rStyle w:val="FootnoteAnchor"/>
          <w:rtl w:val="true"/>
        </w:rPr>
        <w:footnoteReference w:id="12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هم گفته باشد و هم به صورت رسمی تصریح به شخص خود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من و خدا که می شناسم دردمندی را که مکرّر آن حضرت را دیده و در بعضی از اوقات به مرضی مهلک گرفتار بوده که آن حضرت او را شفای کامل کرامت فرموده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حکایات تشرف به لقاء آن بزرگوار را اکثر علمایی که درباره ی آن بزرگوار چیزی نوشته اند ذکر کرده اند مانند شیخ کلینی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الطائفة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ذکر شده، لکن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کسی که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از برکات حضرتش استشفاء و استفاده کرده باشد کم نظیر و یا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 دارد برای سید عالم با تقوایی که آن چنان فداکارانه در راه خدا و دین و ولايت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مخلصانه هستی خود را در طبق اخلاص فدا می کند آن بزرگوار که منبع کرم و صفا و وفا هستند او را مکرر به حضور بپذیرند و با الطاف خود، او را از امراض مهلکه شفا بخشد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دیدید کلماتی را در شرح حال مرحوم میرلوحی رحمه الله از نظر نبوغ فکری و </w:t>
      </w:r>
      <w:bookmarkStart w:id="73" w:name="pg9246_88510"/>
    </w:p>
    <w:p>
      <w:pPr>
        <w:pStyle w:val="BookText"/>
        <w:rPr/>
      </w:pPr>
      <w:bookmarkEnd w:id="73"/>
      <w:r>
        <w:rPr>
          <w:rFonts w:ascii="IRNazanin" w:hAnsi="IRNazanin" w:eastAsia="IRNazanin"/>
          <w:color w:val="111111"/>
          <w:sz w:val="28"/>
          <w:sz w:val="28"/>
          <w:szCs w:val="28"/>
          <w:rtl w:val="true"/>
          <w:lang w:bidi="fa-IR"/>
        </w:rPr>
        <w:t xml:space="preserve">زحمات او در راه علوم دینی و آن اساتید برجسته در فقه و حدیث و علوم عقلی و ریاضی و طبیعی و فلکی و نجومی و آن که او را از درجه یک فلاسفه زمان خود هم ردیف استادش ثالث المعلمین میرداماد و هم درسش مرحوم صدرالمتألهين ذكر کرده اند ولی مرحوم میرلوحی همۀ آن عناوین و سرمایه های علمی و فلسفی را به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در راه تبلیغ دین و احیاء آثار و مآثر و ارکان مذهب حقه شیعه و جلوگیری از بدعت ها و انحرافات گروهک های فاسده مفسده و نوشتن کتاب هایی که اهداف ولایت و امامت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حاصل عمر خود پس از آن همه پیشرفت و ترقیات علمی به همین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گفتیم جا دارد امام زمان علیه السَّلَامُ آن خالص مخلص را مکرر به حضور پذیرفته و از امراض مهلکه شفایش کرامت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انشاء الله قسمت دیگری از مصائب و مشکلاتی که مرحوم میرلوحی در راه احیاء دین و مذهب چشید و کشید از قلم علمای معاصرش ذکر می کنیم تا مطلب روشن تر شود</w:t>
      </w:r>
      <w:r>
        <w:rPr>
          <w:rFonts w:eastAsia="IRNazanin" w:cs="IRNazanin"/>
          <w:color w:val="111111"/>
          <w:sz w:val="28"/>
          <w:szCs w:val="28"/>
          <w:rtl w:val="true"/>
          <w:lang w:bidi="fa-IR"/>
        </w:rPr>
        <w:t>.</w:t>
      </w:r>
    </w:p>
    <w:p>
      <w:pPr>
        <w:pStyle w:val="Heading3"/>
        <w:numPr>
          <w:ilvl w:val="2"/>
          <w:numId w:val="1"/>
        </w:numPr>
        <w:rPr/>
      </w:pPr>
      <w:bookmarkStart w:id="74" w:name="__RefHeading___Toc4307629_2870459653"/>
      <w:bookmarkStart w:id="75" w:name="_Toc28"/>
      <w:bookmarkEnd w:id="74"/>
      <w:r>
        <w:rPr>
          <w:rtl w:val="true"/>
        </w:rPr>
        <w:t>مطلب هفتم</w:t>
      </w:r>
      <w:r>
        <w:rPr>
          <w:rtl w:val="true"/>
        </w:rPr>
        <w:t xml:space="preserve">: </w:t>
      </w:r>
      <w:r>
        <w:rPr>
          <w:rtl w:val="true"/>
        </w:rPr>
        <w:t>در بیان آثار قلمی و تألیفات مرحوم میرلوحی</w:t>
      </w:r>
      <w:bookmarkEnd w:id="7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میرلوحی در عصری بود که از یک سو تصوّف در اوج خود قرار داشت و سلاطین صفویه نسلاً بعد نسل </w:t>
      </w:r>
      <w:r>
        <w:rPr>
          <w:rStyle w:val="FootnoteAnchor"/>
          <w:rtl w:val="true"/>
        </w:rPr>
        <w:footnoteReference w:id="124"/>
      </w:r>
      <w:r>
        <w:rPr>
          <w:rFonts w:ascii="IRNazanin" w:hAnsi="IRNazanin" w:eastAsia="IRNazanin"/>
          <w:color w:val="111111"/>
          <w:sz w:val="28"/>
          <w:sz w:val="28"/>
          <w:szCs w:val="28"/>
          <w:rtl w:val="true"/>
          <w:lang w:bidi="fa-IR"/>
        </w:rPr>
        <w:t xml:space="preserve">از اقطاب صوفیه بودند و نهضت و به سلطنت رسیدن آن ها به وسیلهٔ اتباع خود از صوفیه بود و از سوی دیگر عصر انتقال کامل از بقایای تسنن به تشیّع بود و از سوی دیگر گروهک اتباع ابو مسلم مروزی که در ضمن </w:t>
      </w:r>
    </w:p>
    <w:p>
      <w:pPr>
        <w:pStyle w:val="BookText"/>
        <w:rPr/>
      </w:pPr>
      <w:r>
        <w:rPr>
          <w:rFonts w:ascii="IRNazanin" w:hAnsi="IRNazanin" w:eastAsia="IRNazanin"/>
          <w:color w:val="111111"/>
          <w:sz w:val="28"/>
          <w:sz w:val="28"/>
          <w:szCs w:val="28"/>
          <w:rtl w:val="true"/>
          <w:lang w:bidi="fa-IR"/>
        </w:rPr>
        <w:t xml:space="preserve">آمیختن خود با فرقه ای از متصوّفه به نام زراقیه در صدد موضع گیری اجتماعی و جاگیری </w:t>
      </w:r>
      <w:r>
        <w:rPr>
          <w:rStyle w:val="FootnoteAnchor"/>
          <w:rtl w:val="true"/>
        </w:rPr>
        <w:footnoteReference w:id="125"/>
      </w:r>
      <w:r>
        <w:rPr>
          <w:rFonts w:ascii="IRNazanin" w:hAnsi="IRNazanin" w:eastAsia="IRNazanin"/>
          <w:color w:val="111111"/>
          <w:sz w:val="28"/>
          <w:sz w:val="28"/>
          <w:szCs w:val="28"/>
          <w:rtl w:val="true"/>
          <w:lang w:bidi="fa-IR"/>
        </w:rPr>
        <w:t>در جامعه بودند، مرحوم میرلوحی در این میان کمر همت بسته و در مبارزه با همۀ آن گروه ها نهایت کوشش از خود نشان داد و نه تنها خودش بلکه دیگر علمای عصر را نیز هم دست خود کرده و جمعاً توانستند بر همه غالب شوند و ابطال آن سه دسته دیگر را روشن کنند، و واضح است همۀ آن گروه ها و لو این که حقیقت برای آن ها واضح و مبرهن شود ولی تعصبات فرقه گرایی ها به این زودی خاموش نخواهد شد و در نتیجه دست از کینه توزی بر نمی دارند و دشمنی خود را به شکل های مرموز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میرلوحی از این دشمنی های متراکم نه تنها مادام الحيات بلکه بعد الممات نیز آسوده نبود و نشد، چنان چه قبلاً از سخنان علمای معاصرش ذکر شد و بعداً هم قسمتی دیگر انشاء الله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خفاء ابعاد شخصیت او که دچار چنین طوفان هایی شده بود، یک امر طبیعی است که حتی ترجمه نویسان حال علماء از شرح حال او خودداری کنند، مبادا دچار دشمنی های دشمنان آن مرحوم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برای بیان و روشن کردن هر یک از ابعاد و جوانب تاریخش کاملاً به زحمت بودیم و تهیه آن کار آسانی نبود و از آن جمله پیدا کردن تألیفات و آثار قلمی ،ایشان اضافه بر این که وسائل کافی از کتابخانه ی مجهز و غیره نیز در اختیار نداشتیم ولی با همۀ این مشکلات تا این مقدار موفق شدیم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قلمی ایشان که تاکنون اطلاع از آن پیدا شده و لو به عین آن دست نیافته ایم از این قرار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العقبى فى مناقب الائمة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کتاب را خودش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که قبل از آن نوشته بوده، و مشتمل بر چهل حدیث در مناقب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دو کتاب اربعین نوشته است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بعداً ذکر میشود و از نامگذاری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زادالعقبی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علاقه و شدّت تمسک او به ائمه طاهرین علیهم السَّلَامُ را می توان تا حدودی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تاکنون به نسخهٔ این کتاب دست نیافته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المؤمنين و حدائق المتقين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میرلوحی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چندین موضع به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المؤمنين و حدائق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ارجاع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می توان به موارد زیر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شرح حدیث یازدهم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حکایات جندل و سبب آمدن او از خیبر و جنگ های او در موضع صفین و غیر آن با مخالفین طولی دارد، هر که خواهد که اطلاع یابد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رَحِمَهُ اللَّهُ رجوع نماید، و اگر بر آن دست نیابد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المؤمنين و حدایق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مؤلّفات این کمترین است مطالعه فرماید</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دوازدهم می رسد به این جا که می گوید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معنی است که این کمترین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 که هر کار و مهمی که </w:t>
      </w:r>
    </w:p>
    <w:p>
      <w:pPr>
        <w:pStyle w:val="BookText"/>
        <w:rPr/>
      </w:pPr>
      <w:r>
        <w:rPr>
          <w:rFonts w:ascii="IRNazanin" w:hAnsi="IRNazanin" w:eastAsia="IRNazanin"/>
          <w:color w:val="111111"/>
          <w:sz w:val="28"/>
          <w:sz w:val="28"/>
          <w:szCs w:val="28"/>
          <w:rtl w:val="true"/>
          <w:lang w:bidi="fa-IR"/>
        </w:rPr>
        <w:t>پیغمبر صَلَّى اللهُ عَلَيْهِ و آله و سلم به آن قیام می فرماید امام نیز به آن قیام می نماید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شرح حدیث سی و هشتم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علامتی را از این علامات شرحی است طولانی و این مختصر را گنجایش آن شروح ،نیست اگر کسی خواهد که استیفای آن نماید باید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حدایق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حداثت ،سنّ این کمترین تألیف نموده رجوع نماید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مرحوم میر محمد هادی فرزند مرحوم میرلوحی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احوال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طرق عامه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که درباره آن حضرت تماماً اكتفاء به ترجمه ی اصل این چهل حدیث نموده و در ذیل حدیث چهلم که می رسد،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تأویل این حدیث خالی از طول نیست حواله آن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والد این کمترین رَحِمَهُ اللَّهُ نوشته </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حواله هایی که خود مؤلّف و یا فرزندش به این کتاب داده اند معلوم می شود کتابی بزرگ و شاید در تاریخ چهارده معصوم علیهم السَّلَامُ بوده است که با این که مطالعاتی در فهرست قسمتی از کتابخانه های بزرگ کرده ایم مانند کتابخانه ی آستان قدس و کتابخانه ی مسجد گوهرشاد و کتابخانه ی وزیری یزد و کتابخانه ی آقای مرعشی در قم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آن دست نیافته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فهرست کتب خطی کتابخانه ی وزیری ،یزد نام این کتاب را ذکر کرده و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میرلوحی سیّد محمّد بن محمد موسوی حسینی مطهر نقیبی سبزواری 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مجلسی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قدّس قلوب أوليائه عن التوجه الى ما سواه ليكونوا بذلك من الواصلين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قلت له، والله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بحبكم و طاعتكم و أنّى لأرجو أن يسعدنى في حياتي و مماتي</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ما در سفری که به یزد داشتیم، ضمن دیدار از این کتابخانه ی ارزشمند و توجه به مقام ارجمند مؤسس آن مرحوم سید علی محمد وزیری رَحِمَهُ اللَّهُ و اهداء دوره پنج مجلّدی فهرست مخطوطات به این جانب توسط دانشمند محترم جناب آقای ،انتظاری و بررسی قسمتی از کتب خطی نفیس و زیارت مخزن مخطوطات به راهنمایی جناب آقای فائزی و مطالعهٔ 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جا بود،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بررسی کردیم، که یک نسخهٔ تصویری هم برای ما توسط کتابخانه آستان قدس که کتابخانه ی وزیری تحت نظر آن است فرستادند که اکنون موجود است ولی مع الأسف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مرحوم مجلسی اوّل است چنان چه در اولش نوشته و مورد توجه نویسنده ی فهرست قرار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نکته مورد توجه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که نویسندهٔ فهرست آن را به نام مرحوم میرلوحی نامگذاری کرده، </w:t>
      </w:r>
    </w:p>
    <w:p>
      <w:pPr>
        <w:pStyle w:val="BookText"/>
        <w:rPr/>
      </w:pPr>
      <w:r>
        <w:rPr>
          <w:rFonts w:ascii="IRNazanin" w:hAnsi="IRNazanin" w:eastAsia="IRNazanin"/>
          <w:color w:val="111111"/>
          <w:sz w:val="28"/>
          <w:sz w:val="28"/>
          <w:szCs w:val="28"/>
          <w:rtl w:val="true"/>
          <w:lang w:bidi="fa-IR"/>
        </w:rPr>
        <w:t xml:space="preserve">ظاهراً آن را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تهرانی نموده، چنان چه کیفیت بیان نام مؤلّف 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گواهی می دهد چون دیده پشت کتاب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المؤمنین و حدائق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نام مؤلف را از آن جا برداشت کرده البته در صفحه ی چهارم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المتقين و فقه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که معنی او با لفظ او موافق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فهرست اگر تا چهار صفحه ی اول این کتاب را خوانده بود، هم نام مؤلف و هم نام کتاب را می دید و تحقیق بیشتری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مراجعه به کتبی که مؤلفات مرحوم مجلسی را ذکر کرده نمودیم،</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 و 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همه دو شرح عربی و فارسی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ناقص از آن بزرگوار یاد کرده اند ولی هیچ کدام این 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المؤمنين و حدائق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اند، و از سوی دیگر اتفاق ذهن دو نویسنده ی معاصر در نامگذاری کتاب خود به یک نام بدون کم و زیاد امری است بسیار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ها و حساب آن که دشمنان مرحوم میرلوحی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خائنانه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طور مستدل بعداً انشاء الله تعالى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 این خیانت ها سعی کرده اند به نام مرحوم میرلوحی به سوی مجلسیین قَدَّسَ سِرَّهُمْ سنگ اندازی کنند و به اصطلاح با یک تیر به سوی دو نشان هدف گیری کنند، هم شخصیت مرحوم میرلوحی را سبک و موهون کنند و هم از بیان او، آن دو بزرگوار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مطالب ،فوق حدس قوی می رود که این نام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آن دشمنان درج کرده باشند که درج این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p>
    <w:p>
      <w:pPr>
        <w:pStyle w:val="BookText"/>
        <w:rPr/>
      </w:pPr>
      <w:r>
        <w:rPr>
          <w:rFonts w:ascii="Amiri" w:hAnsi="Amiri" w:eastAsia="Amiri" w:cs="Amiri"/>
          <w:color w:val="111111"/>
          <w:sz w:val="28"/>
          <w:sz w:val="28"/>
          <w:szCs w:val="28"/>
          <w:rtl w:val="true"/>
          <w:lang w:bidi="ar-SA"/>
        </w:rPr>
        <w:t xml:space="preserve">صحيفه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مجلسی رَحِمَهُ اللَّهُ کار دشمنان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بلی مرحوم مجلسی رَحِمَهُ اللَّهُ دو شرح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فارسی و نام گذاشته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شاه عباس کبیر و دیگر به عربی و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 في شرح أخبار الأئمة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ألتمس منهم إن عثروا على ما لا يوافق أفهامهم أن لا يبادروا بالرد والإنكار و ان اطلعوا بعد الغور على فساد في العبارة أو المعنى أن يصلحوا الله تعالى و يمنّوا على الفقير، فليس المعصوم الا من عصمه الله تعالى من أنبيائه و أوصيائه و ملائكته و ما التوفيق الا بالله و هو حسبی و نعم الوكيل</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در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مشابه آن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المؤمنين و حدائق المتقين و فقه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معنی او با لفظ او موافق گردد، بالنبی و عترته المعصومين علیهم السَّلَامُ، ملتمس از اصحاب یقین آن است که اگر بر زلّتی مطلع گردند آن را به قلم عفو به اصلاح آورند، فلیس المعصوم الا من عصمه الله تعالى من أنبيائه و أوليائه</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بتوان شاهد دیگر بر این که جملات ،فوق نامگذاری از مرحوم مجلسی نیست، آن که دأب مرحوم مجلسی در این شرح بر تجلیل زیاد است هنگام نام بردن از پیغمبر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اخبار وارده در فضیلت دعا از آن بزرگواران را نقل می کند چنین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الأخبار الواردة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أمير المؤمنين و امام المتقين و يعسوب الدين، أسد الله الغالب،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رابع الائمة و كاشف الغمّة و زین الساجدين و امام العابدين و المبرّى من كلّ شين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خامس الائمة الأبرار و باقر علوم الجبار، و نور حدقة اولى الأبصار، أبي جعفر محمد بن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تا آخر کتاب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آن عبارت که نامگذاری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المؤمنين و حدائق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در دو جا نام آن بزرگواران را بدون تشریفات و بدون صلوات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بالنبی و عترته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عصمه الله تعالى من أنبيائه و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دأب مرحوم مجلسی در این کتاب وفق نمی دهد و نشانه تدخل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میرلوحی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مکرراً به آن حواله شده و ثابت می کند که یکی از کتاب های تألیفی مرحوم میرلوحی بوده، که دشمنانش چنان آن را نابود کرده اند که اکنون نشانی از آن در دست نیست و حتی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مجلسی را بدان نامگذاری کرده اند تا عملاً نشان تخطئه وجود چنین کتابی از مرحوم </w:t>
      </w:r>
    </w:p>
    <w:p>
      <w:pPr>
        <w:pStyle w:val="BookText"/>
        <w:rPr/>
      </w:pPr>
      <w:r>
        <w:rPr>
          <w:rFonts w:ascii="IRNazanin" w:hAnsi="IRNazanin" w:eastAsia="IRNazanin"/>
          <w:color w:val="111111"/>
          <w:sz w:val="28"/>
          <w:sz w:val="28"/>
          <w:szCs w:val="28"/>
          <w:rtl w:val="true"/>
          <w:lang w:bidi="fa-IR"/>
        </w:rPr>
        <w:t>میرلوحی در طول تاریخ باشد و اثر چنین کتابی را از مرحوم میرلوحی محو کنند و ضمناً طرف او را مرحوم مجلسی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این دو عالم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میرلوحی و مرحوم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های سختی با آن ها شده که راجع به مرحوم میرلوحی قسمتی قبلاً نقل و قسمتی هم انشاء الله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مرحوم مجلسی اوّل نیز از نسبت های تصوّف که در کتاب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المشربين و تنقیح المذهبين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غیر ذلک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آن چه فرزند بزرگوارش مرحوم علامه مجلسی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تظنّ بالوالد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الصوفية و يعتقد مسالكهم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می شود و لیکن دربارهٔ مرحوم مجلسی ،اوّل اعمال دشمنان تحت تأثیر شخصیت خودش در دستگاه سلطنتی و فرزند عالی قدرش و شیخ الاسلامی خودش و هم فرزندش و مقام امام جمعه هم خودش و هم فرزندش و هم اعقابش تا اواخر سلطنت قاجار قرار گرفته آن دشمنی ها تا حدود بسیاری عقیم شد ولی دربارهٔ مرحوم میرلوحی هنوز آثارش در تاریک کردن تاریخ آن بزرگوار مانده که محتاج به زدودن است و ما به قدر امکان در روشن کردن حقائق می کوشیم بتوفيق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كفاية المهتدى في معرفة المهدى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میرلوحی نیز گفته می شود، دومین اربعینی است که ایشان تألیف کرده است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العقائد و جوامع الفوائد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فرزندشان مرحوم میر محمد هادی از 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 آن سیصد و سیزده تن از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اوّلی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مختلفه واقع شده و آن چه والد این کمترین رَحِمَهُ اللَّهُ در کتاب اربعینی که تألیف کرده ذکر نموده بر این وجه است</w:t>
      </w:r>
      <w:r>
        <w:rPr>
          <w:rFonts w:eastAsia="IRNazanin" w:cs="IRNazanin"/>
          <w:color w:val="111111"/>
          <w:sz w:val="28"/>
          <w:szCs w:val="28"/>
          <w:rtl w:val="true"/>
          <w:lang w:bidi="fa-IR"/>
        </w:rPr>
        <w:t xml:space="preserve">... »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اکنون این لمعه را به اتمام می رساند به نقل حدیثی که در باب اشراط الساعة واقع است و والد این حقیر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المهتدى في معرفة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این کتاب تاکنون به چند نسخه دست یافته ایم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مجلس شورا که دانشمند محترم جناب آقای عبدالحسین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تصویری از آن برای ما فرستادند، در آخر این نسخه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هذا المختصر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المهتدى في معرفة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إتمامه، وصلّى الله على محمّد و آله و سلّم تسليماً كثيراً، والسّلام على من اتبع الهدى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 كتابته في يوم السبت من عشر الثالث من شهر الحادى عشر في سنة الإحدى من عشر الثانى من مائة الثانية بعد الإلف الأوّل من الهجرة النبوية المصطفوية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اورى ئيل التركي أرجو أن أكون شريكاً في ثواب قاریها و </w:t>
      </w:r>
    </w:p>
    <w:p>
      <w:pPr>
        <w:pStyle w:val="BookText"/>
        <w:rPr/>
      </w:pPr>
      <w:r>
        <w:rPr>
          <w:rFonts w:ascii="IRNazanin" w:hAnsi="IRNazanin" w:eastAsia="IRNazanin"/>
          <w:color w:val="111111"/>
          <w:sz w:val="28"/>
          <w:sz w:val="28"/>
          <w:szCs w:val="28"/>
          <w:rtl w:val="true"/>
          <w:lang w:bidi="fa-IR"/>
        </w:rPr>
        <w:t>سامعها و من اعتقد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دفتر کتابخانه به شمار </w:t>
      </w:r>
      <w:r>
        <w:rPr>
          <w:rFonts w:eastAsia="IRNazanin" w:cs="IRNazanin"/>
          <w:color w:val="111111"/>
          <w:sz w:val="28"/>
          <w:szCs w:val="28"/>
          <w:lang w:bidi="fa-IR"/>
        </w:rPr>
        <w:t>14724</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مهر کتابخانه ی مجدالدین پشت کتاب زده شده و همچنین مهر دیگر به نام محمد باقر بن محمد تقی الموسوی و در کنار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حجة الاسلام شفتی که معلوم می شود قبلاً در کتابخانه ایشان بوده و همچنین مهر دیگری به نام محمد ابراهیم بن محمد حسن و چند مهر دیگر ،بنابراین کتابتِ این نسخه ی در 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فرزندشان مرحوم میر محمد هادی زنده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ی دانشگاه تهران به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نسخه تصویری از آن برای ما فرستادند و این نسخه از کتب خطی است که مرحوم سید محمد مشکوة از اساتید دانشگاه تهران از کتابخانه ی خود به کتابخانه ی دانشگاه اهداء کرده و قبلاً از کتابخانه ی مجدالدین تهیه کرده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این نسخه چنین نوشته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هذا المختصر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المهتدى في معرفة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إتمامه، وصلّى الله على محمّد و آله و 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الكتاب بعون الملك الوهاب على يد الفقير الحقير المحتاج إلى رحمة ربّه الغنى ابن شیخ عبدالجواد الکاظمی، محمد مؤمن، في سنة ثلث و ثمانين و الف من الهجرة النبوية و صلى الله على محمّد و آله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شده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نسخة منه بخط محمّد مؤمن بن الشيخ عبدالجواد، كتبها </w:t>
      </w:r>
    </w:p>
    <w:p>
      <w:pPr>
        <w:pStyle w:val="BookText"/>
        <w:rPr/>
      </w:pPr>
      <w:r>
        <w:rPr>
          <w:rFonts w:ascii="Amiri" w:hAnsi="Amiri" w:eastAsia="Amiri" w:cs="Amiri"/>
          <w:color w:val="111111"/>
          <w:sz w:val="28"/>
          <w:sz w:val="28"/>
          <w:szCs w:val="28"/>
          <w:rtl w:val="true"/>
          <w:lang w:bidi="ar-SA"/>
        </w:rPr>
        <w:t xml:space="preserve">في عصر المصنّف و فرغ منها في سابع ربيع الثاني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این عبارت معلوم میشود یک نسخه ی دیگر همین کاتب با خصوصیاتِ مذکوره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نوشته که مغایر با این نسخه است ولی آدرس آن را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نکرده است بنابراین نسخۀ مذبور نیز که در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زمان حیات فرزند مؤلف نوشته شده و مرحوم حاج آقا بزرگ تهرانی رَحِمَهُ اللَّهُ که از جملاتی که در بعضی نسخ این کتاب که بعداً روی آن سخنانی بیاید انشاء الله، فرموده که در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زنده بوده که بنابر آن این نسخه باید زمان مؤلف نوشته شده ،باشد لکن این سخن کاملاً مورد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صفحهٔ اوّل این نسخه نوشته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 هذا الكتاب السيّد حسين الموسوى الكمرهى على يد الحقير الأفقر ابن عبد الكريم على اكبر الخوراسكاني الإصفهاني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افراد بیت و خانواده 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،عمو آية الله آقا سید محمد باقر 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جستجویی به وسیلهٔ بعضی، در قصبات اصفهان پیدا کرده و خریداری نموده بودند و حسب آن چه در حواشی آن نوشته شده دستور بررسی و تصحیح آن را به آقای میرزا جلال الدین همایی که آن زمان شاگرد ایشان بوده می دهند و سپس دستور نوشتن یک نسخۀ خوش خط از آن را که ظاهراً در نظر داشته اند آن را چاپ کنند به یکی از خوشنویسان به نام میرزا الله قدسی می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به فرزند ارشد آن مرحوم یعنی مرحوم آقای سید ابو العلى رَحِمَهُ اللَّهُ و سپس به یکی از دختران او و به وسیله شوهرش به کتابخانه الزهراء علیهما السَّلَامُ در اصفهان منتقل شده که اکنون در آن جا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نسخه نیز یک نسخه زیراکس گرفته شده و اکنون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نامی از کاتب و تاریخ استنساخ و کتابت نیست، بلکه فقط مانند دو نسخه ی قبلی در آخر چنین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هذا المختصر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المهتدى في معرفة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على اتمامه و صلّى الله على محمّد و آله و سلّم تسليماً كثيراً، والسّلام على من اتبع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حدس زده اند که این نسخه ی اصل و به خط مؤلّف باشد و حتی فکر کرده اند اطراف صفحات حواشی تصحیحی به خط 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حدس یکی از جهت آن است که نامی از کاتب و استنساخ و تاریخ آن ندارد و دیگر به جهت یک مهر در اولش و مشابه آن ،آخرش که گمان کرده اند مهر مؤلف می باشد و این مهر بزرگ و مدوّر و در آن چنین نوشته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الملك الحق المبين عبده میر محمد لوحى الحسيني الموسوى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یک مهر دیگر بیضی نیز در دو جا در صفحه اولش زده شده به نام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حسن بن محمد الموسوى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هیچ یک دلیل نیست اما عدم ذکر کاتب و تاریخ ،کتابت این تنها عدم معارض است با بودن به خط مؤلّف نه دلیل آن یعنی اگر نام کاتب و تاریخ بود نمی توانست خط مؤلّف باشد و اکنون که نیست معارض احتمال بودن به خط مؤلف وجود ندارد ولیکن دلیل هم نمی شود زیرا ممکن است به خط دیگری بوده که نه نامش و نه تاریخ را نوشته همچنان که اگر خط مؤلف بود او هم نام خود و تاریخ آن را ننوشته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مهر موجود که یقیناً مهر مرحوم میرلوحی نیست، زیرا مهر آن مرحوم در </w:t>
      </w:r>
    </w:p>
    <w:p>
      <w:pPr>
        <w:pStyle w:val="BookText"/>
        <w:rPr/>
      </w:pPr>
      <w:r>
        <w:rPr>
          <w:rFonts w:ascii="IRNazanin" w:hAnsi="IRNazanin" w:eastAsia="IRNazanin"/>
          <w:color w:val="111111"/>
          <w:sz w:val="28"/>
          <w:sz w:val="28"/>
          <w:szCs w:val="28"/>
          <w:rtl w:val="true"/>
          <w:lang w:bidi="fa-IR"/>
        </w:rPr>
        <w:t>وقف نامه خانه اش موجود است و به شکل بیضی کوچک است و در آن نوشته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لوحی الموسوی الحسینی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مُهر اصلی در اول وقفنامه روی اسم میرلوحی</w:t>
      </w:r>
    </w:p>
    <w:p>
      <w:pPr>
        <w:pStyle w:val="BookText"/>
        <w:rPr/>
      </w:pPr>
      <w:r>
        <w:rPr>
          <w:rFonts w:ascii="IRNazanin" w:hAnsi="IRNazanin" w:eastAsia="IRNazanin"/>
          <w:color w:val="111111"/>
          <w:sz w:val="28"/>
          <w:sz w:val="28"/>
          <w:szCs w:val="28"/>
          <w:rtl w:val="true"/>
          <w:lang w:bidi="fa-IR"/>
        </w:rPr>
        <w:t>مهر اصلی در وسط وقفنامه</w:t>
      </w:r>
    </w:p>
    <w:p>
      <w:pPr>
        <w:pStyle w:val="BookText"/>
        <w:rPr/>
      </w:pPr>
      <w:r>
        <w:rPr>
          <w:rFonts w:ascii="IRNazanin" w:hAnsi="IRNazanin" w:eastAsia="IRNazanin"/>
          <w:color w:val="111111"/>
          <w:sz w:val="28"/>
          <w:sz w:val="28"/>
          <w:szCs w:val="28"/>
          <w:rtl w:val="true"/>
          <w:lang w:bidi="fa-IR"/>
        </w:rPr>
        <w:t>مهر اصلی در اختتام وقفنامه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الملك الحق المبين عبده میر محمد لوحى الحسينى الموسوى سنة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جعلی در اول و آخر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الزهراء اصفهان </w:t>
      </w:r>
    </w:p>
    <w:p>
      <w:pPr>
        <w:pStyle w:val="BookText"/>
        <w:rPr/>
      </w:pPr>
      <w:r>
        <w:rPr>
          <w:rFonts w:ascii="IRNazanin" w:hAnsi="IRNazanin" w:eastAsia="IRNazanin"/>
          <w:color w:val="111111"/>
          <w:sz w:val="28"/>
          <w:sz w:val="28"/>
          <w:szCs w:val="28"/>
          <w:rtl w:val="true"/>
          <w:lang w:bidi="fa-IR"/>
        </w:rPr>
        <w:t xml:space="preserve">و قبلاً با دلائل متقن بسیار شرح دادیم و ثابت کردیم که نام ایشان همین بوده بنابراین مهر ساختگی ،است مانند نامی که در اوّل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شده است و این مهر عیناً به همان شکلی است که در اول کتاب از مؤلّف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لوحى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فقط نام پدر در کتاب هست که در مهر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حواشی و تصحیح آن نیز دلیل از نسخهٔ مؤلف بودن نیست، چون هر کتابی چه به خط مؤلف و یا غیر او در مقام ،تصحیح چنین پیش آمدها را دارد که در حواشی اصلاحاتش را بنویسند علاوه بر این قسمتی از این حواشی اضافاتی است که نسخه های کتاب در این اضافات با هم متفاوت است و تماماً چیزهایی است که در تحامل بر مرحوم مجلسی رَحِمَهُ اللَّهُ اضافه شده و نشانه ی دیگری از تحریفات دشمنان است که بعداً انشاء الله بررسی بیشتری بر آن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است که قبلاً هم به آن اشاره شد و آن همان است که مرحوم آیة الله سیّد محمّد باقر رَحِمَهُ اللَّهُ دستور استنساخ آن را به یک نفر خوشنویس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بودند از روی همین نسخۀ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مقابله و تصحیح کامل بر آن انجام نشده است و یک نسخهٔ زیراکس شده از آن نزد ما موجود و اصل آن در کتابخانه الزهراء علیهما السَّلَامُ در اصفهان می باشد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کتابخانه وزیری یزد و ما در سفری که برای دیدار کتابخانه ی مذکور رفتیم آن را دیدیم و بنا شده به توسط جناب حجة الاسلام آقای طالب الحق سرپرست کتابخانه ی آستان قدس نسخهٔ تصویری برای ما بفرستند ولی هنوز انجام نشده </w:t>
      </w:r>
    </w:p>
    <w:p>
      <w:pPr>
        <w:pStyle w:val="BookText"/>
        <w:rPr/>
      </w:pPr>
      <w:r>
        <w:rPr>
          <w:rFonts w:ascii="IRNazanin" w:hAnsi="IRNazanin" w:eastAsia="IRNazanin"/>
          <w:color w:val="111111"/>
          <w:sz w:val="28"/>
          <w:sz w:val="28"/>
          <w:szCs w:val="28"/>
          <w:rtl w:val="true"/>
          <w:lang w:bidi="fa-IR"/>
        </w:rPr>
        <w:t>در فهرست کتب مخطوطهٔ کتابخانه ی مزبور پس از ذکر مشخصات آغاز و انجام آن مانند نسخ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اسماعیل بن شاهقلی از دهم محرم سنه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نیز در زمان حیات فرزندشان مرحوم میر محمد هادی سبزواری استنساخ شده است و خصوصیات بیشتری اگر داشته باشد موکول است به آن که بعداً بررسی کنیم تا بتوان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دانشکده ی الهیات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شده این نسخه مختصر و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تا ببینیم آیا نسخۀ صحیح اصلی است یا نه چون حسب آن چه اشاره شد در نسخ این کتاب تحریفات بسیاری است که توسط دشمنان انجام شده و على کلّ حال بنا شده از این نسخه هم توسط دانشمند محترم استاد دانشکده الهیات مشهد آقای سید حسن 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تصویری برای ما بفرستند تا بعداً بررسی بیشتری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کتابخانۀ مرحوم سید جلال الدین محدّث ارموی در تهران چنان چه فرزندشان در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خصوصیات بیشتری از این نسخه فعلاً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مدرسۀ مرحوم آیة الله آقای حاج آقا حسین بروجردی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چنین می 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أثنائه أنّه شرع فيه فى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منه في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يوجد بهذه الخصوصيات فى موقوفة مدرسة السيد البروجردي في النجف</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موجود است در کتابخانه ی سید آقا بن سيد اسدالله بن السيد حجة الاسلام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نوه مرحوم حجة الاسلام شفتی رَحِمَهُ اللَّهُ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مرحوم حاجی نوری رَحِمَهُ اللَّهُ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نوشته تاریخ نسخهٔ حقیر سنۀ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کتاب نقلیات بسیاری دارد و هچنین مرحوم محدّث نوری در کتب دیگرش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هما از این کتاب و مؤلّفش یاد کرده</w:t>
      </w:r>
    </w:p>
    <w:p>
      <w:pPr>
        <w:pStyle w:val="BookText"/>
        <w:rPr/>
      </w:pPr>
      <w:r>
        <w:rPr>
          <w:rFonts w:ascii="IRNazanin" w:hAnsi="IRNazanin" w:eastAsia="IRNazanin"/>
          <w:color w:val="111111"/>
          <w:sz w:val="28"/>
          <w:sz w:val="28"/>
          <w:szCs w:val="28"/>
          <w:rtl w:val="true"/>
          <w:lang w:bidi="fa-IR"/>
        </w:rPr>
        <w:t xml:space="preserve">نسخ دیگری از این کتاب نیز نقل شده که در کتابخانه های شخصی بعضی از اولاد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وجود دارد که تا کنون از خصوصیات آن ها بی اطلاع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المحبّین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این کتاب در کتابخانه ی مجلس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یوسف شیرازی </w:t>
      </w:r>
      <w:r>
        <w:rPr>
          <w:rStyle w:val="FootnoteAnchor"/>
          <w:rtl w:val="true"/>
        </w:rPr>
        <w:footnoteReference w:id="143"/>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تنبيه الغافلین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رساله گفته شده در ردّ صوفیه است ولی هنوز اثری از آن ها به دست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ادراء العاقلين و اخزاء المجانين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رساله در ذیل حدیث هفدهم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در </w:t>
      </w:r>
    </w:p>
    <w:p>
      <w:pPr>
        <w:pStyle w:val="BookText"/>
        <w:rPr/>
      </w:pPr>
      <w:r>
        <w:rPr>
          <w:rFonts w:ascii="IRNazanin" w:hAnsi="IRNazanin" w:eastAsia="IRNazanin"/>
          <w:color w:val="111111"/>
          <w:sz w:val="28"/>
          <w:sz w:val="28"/>
          <w:szCs w:val="28"/>
          <w:rtl w:val="true"/>
          <w:lang w:bidi="fa-IR"/>
        </w:rPr>
        <w:t xml:space="preserve">کتابخانه مرحوم مرعشی در قم به شمارهٔ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محمد هادی فرزند مرحوم میرلوحی در رساله ای که در مسئلۀ غنا مرحوم میر نوشته است و فعلاً نسخهٔ تصویری آن را از کتابخانه مجلس در دست داریم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بود که والد این بی بضاعت رَحِمَهُ اللَّهُ در رساله ها و کتاب های خود در باب غناء به دو سه کلمه اختصار می نمود و اکثر اوقات همین قدر می فرمود که در حرمت غناء خلافی نیست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این عبارت بر می آید مرحوم میرلوحی رساله ها و کتاب هایی تألیف کرده بوده که در مسئله غناء به دو سه کلمه در آن ها اکتفاء کرده بوده ولی آن کتاب ها و رساله ها چه بوده؟ اکنون اطلاعی از آن ها نداریم و شاید بعداً بدان دست یابیم، انشاء الله، چنان چه چیزهایی تا کنون در تاریخ ایشان یافته ایم که قبلاً نمی دانستیم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وقف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گیر نهد مُهر مرحوم میرلوحی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الزهراء اصفهان با مُهر جعلی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کل وقفنامه ممهور به مُهر علماء زمان میرلوحی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تا زمان مرحوم آیة الله العظمی آقا سید مهدی درچه ای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 نوشته پشت و ظهر وقفنامه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246_88559"/>
      <w:bookmarkStart w:id="77" w:name="pg9246_88559"/>
      <w:bookmarkEnd w:id="77"/>
    </w:p>
    <w:p>
      <w:pPr>
        <w:pStyle w:val="Heading2"/>
        <w:numPr>
          <w:ilvl w:val="1"/>
          <w:numId w:val="1"/>
        </w:numPr>
        <w:rPr/>
      </w:pPr>
      <w:bookmarkStart w:id="78" w:name="pg9246_88559"/>
      <w:bookmarkStart w:id="79" w:name="__RefHeading___Toc4307631_2870459653"/>
      <w:bookmarkStart w:id="80" w:name="_Toc29"/>
      <w:bookmarkEnd w:id="78"/>
      <w:bookmarkEnd w:id="79"/>
      <w:r>
        <w:rPr>
          <w:rtl w:val="true"/>
        </w:rPr>
        <w:t xml:space="preserve">تحقیق دربارۀ كتاب </w:t>
      </w:r>
      <w:r>
        <w:rPr>
          <w:rtl w:val="true"/>
        </w:rPr>
        <w:t>«</w:t>
      </w:r>
      <w:r>
        <w:rPr>
          <w:rtl w:val="true"/>
        </w:rPr>
        <w:t xml:space="preserve">كفاية المهتدى في معرفة المهدى علیه السَّلَامُ </w:t>
      </w:r>
      <w:r>
        <w:rPr>
          <w:rtl w:val="true"/>
        </w:rPr>
        <w:t>»</w:t>
      </w:r>
      <w:bookmarkEnd w:id="80"/>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 في معرفة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تا مشمول حدیث مشهور بين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أُمِّتى اَرْبَعِينَ حَديثاً بَعَثَهُ اللهُ يَوْمَ الْقِيمَةِ فَقيهاً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دارای امتیازات چندی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این کتاب ثابت می کند که هدف از حدیث مشهور مذکور فوق چهل حدیث در امر ولایت ائمه اطهار علیهم السلام است که خداوند تبارک و تعالی حافظ آن را در قیامت یک عالم و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آورد چون در منظور این حدیث اختلافی هست که آیا هر حدیثی است لفظاً او معنی و یا حقایقی از ارکان دین؟ چنان چه حدیثی بدین معنی تقریباً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یا معانی دیگر ولی مؤلّف محترم،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مخصوص امر ولایت ائمه اطهار علیهم السلام می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حدیث دیگر مشهور بین الفریقین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يَعْرفُ إِمَامَ زَمَانِهِ مَاتَ مِيتَةَ الْجَاهِلِيَّةِ</w:t>
      </w:r>
      <w:r>
        <w:rPr>
          <w:rFonts w:ascii="IRNazanin" w:hAnsi="IRNazanin" w:eastAsia="IRNazanin"/>
          <w:color w:val="111111"/>
          <w:sz w:val="28"/>
          <w:sz w:val="28"/>
          <w:szCs w:val="28"/>
          <w:rtl w:val="true"/>
          <w:lang w:bidi="fa-IR"/>
        </w:rPr>
        <w:t xml:space="preserve"> ممحّض می کند آن را به شناخت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که زمان غیبت کبرای امام زمان علیه السَّلَامُ است و از این راه انگیزه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خصوص امام زمان علیه السَّلَامُ بیان می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مؤلف کوشش کرده احادیث صحیح و معتبر را از نظر سند و راویان حدیث ذکر کند و از آن چه در سند ضعیف است احتراز کند بر خلاف اکثر کتبی که درباره ولایت و یا خصوص امام زمان علیه السَّلَامُ نوشته شده، که در صدد تنقیح سند نبوده اند و صحیح و غیر صحیح را به هم مخلوط کرده اند و تنقیح سند را بیشتر در </w:t>
      </w:r>
    </w:p>
    <w:p>
      <w:pPr>
        <w:pStyle w:val="BookText"/>
        <w:rPr/>
      </w:pPr>
      <w:r>
        <w:rPr>
          <w:rFonts w:ascii="IRNazanin" w:hAnsi="IRNazanin" w:eastAsia="IRNazanin"/>
          <w:color w:val="111111"/>
          <w:sz w:val="28"/>
          <w:sz w:val="28"/>
          <w:szCs w:val="28"/>
          <w:rtl w:val="true"/>
          <w:lang w:bidi="fa-IR"/>
        </w:rPr>
        <w:t>مسائل فقهی دانسته اند و در غیر آن پذیرفتن عقلی را عمده 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دربارۀ اسناد این احادیث توجه خاصی مبذول داشته و در موارد تعارض با احادیث غیر صحیحه جانب احادیث صحیحه را ترجیح داده است و غیر صحیح را کنار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تعبّد به خبر واحد در مسائل اعتقادی اگر چه حدیث صحیح هم باشد روا نیست چون مسئله اعتقادی باید پذیرای عقل باشد تا بدان معتقد شد و تعبّد شرعی صرفاً نمی تواند پذیرش عقلی را درست کند ولیکن صحت سند که موجب اطمینان صدور از ائمه طاهرین علیهم السلام است با علم به این که آن بزرگواران صد در صد حقیقت گو و فرمایشات شان حاکی از واقعیات است راهی هموار و ایمن برای کشف و یا کمک کشف در امور اعتقادی خواهد بود و لذا بیشتر انحرافات اعتقادی از طریق راویان ضعيف القاء شده است و موجب بعضی سلیقه های عامیانه بین مردم سلمان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متن و معنای حدیث نیز صحت آن را در نظر گرفته است و احادیثی که از نظر معنی ناصحیح یا متزلزل و یا مشتمل بر بعضی مطالب که با آن چه ثابت شده است از قرآن و یا از احادیث مسلّم الصدور در حد زیادی معارض ،است آن ها را کنار گذاشته مثلاً در بعضی از احایث نسبت گناه و معصیت به ملائکه داده شده در صورتی که در قرآن صریحاً آن ها را مبرا از گناه کرده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عِبَادٌ مُكْرَمُونَ لا يَعْصُونَ اللَّهَ مَا أَمَرَهُمْ وَ يَفْعَلُونَ مَا يُؤْمَرُونَ</w:t>
      </w:r>
      <w:r>
        <w:rPr>
          <w:rStyle w:val="FootnoteAnchor"/>
          <w:rtl w:val="true"/>
        </w:rPr>
        <w:footnoteReference w:id="147"/>
      </w:r>
      <w:r>
        <w:rPr>
          <w:rFonts w:ascii="IRNazanin" w:hAnsi="IRNazanin" w:eastAsia="IRNazanin"/>
          <w:color w:val="111111"/>
          <w:sz w:val="28"/>
          <w:sz w:val="28"/>
          <w:szCs w:val="28"/>
          <w:rtl w:val="true"/>
          <w:lang w:bidi="fa-IR"/>
        </w:rPr>
        <w:t xml:space="preserve"> آن احادیث را مردود دانسته چون در روایات نیز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قرآن نمی گوییم و آن چه برای شما از ما مخالف قرآن نقل شد، نپذیرید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یا مثلاً در احادیث بسیار رسیده که برای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نیست و تنها خدا می داند و مانند قیامت است که برای مردم بغتةً ظاهر می شود و تنها علائم آن ذکر شده در مقابل بعضی از روایات که تعیین وقت و زمان می کند را مردود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مزایای بزرگ این کتاب آن که از سه کتاب ارزشمندِ قدمای علماء اماميه نقل حدیث می کند که بعضی در زمان حضرت ثامن الائمه على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زمان غیبت صغری و بعضی نزدیک به آن می زیسته اند و هر سه از برجستگان دانشمندان شیعه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عالم کامل فقیه جلیل عابد زاهد ثقه، و متكلّم كبير، ابو محمد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بن شاذان بن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ایشان حسب آن چه نجاشی رَحِمَهُ اللَّهُ نقل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دارای یکصد و هشتاد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بوده است، </w:t>
      </w:r>
      <w:r>
        <w:rPr>
          <w:rStyle w:val="FootnoteAnchor"/>
          <w:rtl w:val="true"/>
        </w:rPr>
        <w:footnoteReference w:id="150"/>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بن الخليل ابو محمّد الازدى النيشابوري كان أبوه من أصحاب يونس و روى عن أبي جعفر الثاني علیه السَّلَامُ ايضاً و كان ثقة، أحد أصحابنا الفقهاء و المتكلّمين و له جلالة في هذه الطائفة و هو في قدره أشهر من أن يصفه و ذكر الكنجى أنّه صنّف مأة و ثمانين كتاباً </w:t>
      </w:r>
      <w:r>
        <w:rPr>
          <w:rStyle w:val="FootnoteAnchor"/>
          <w:rtl w:val="true"/>
        </w:rPr>
        <w:footnoteReference w:id="15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قسمتی از کتب او را که به نظر نجاشی رسیده ذکر می کند که از آن جمله 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حاج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می گوید که نزد مرحوم میرلوحی بوده و از آن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احادیث کرده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صورتی که مرحوم میرلوحی رَحِمَهُ اللَّهُ در اولین حدیث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اوّلین حدیث کتاب فضل بن شاذان نیز بوده چنان چه مرحوم حاج آقا بزرگ درباره ی مختصر ،آن،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عبدالكريم بن عبدالحمید نیلی نجفی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اوّلین حدیث آن کتاب از محمد بن اسماعیل بن بزيع از حمّاد بن عیسی از ابراهیم بن عمر اليمانی از ابان بن ابی عیاش از سلیم بن قیس است ؛ </w:t>
      </w:r>
      <w:r>
        <w:rPr>
          <w:rStyle w:val="FootnoteAnchor"/>
          <w:rtl w:val="true"/>
        </w:rPr>
        <w:footnoteReference w:id="15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بنابراین ظاهر آن است که آن چه مرحوم میرلوحی در این کتاب نقل می کند از همان کتاب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كلّ حال دست یابی به این کتاب که مرحوم میرلوحی احادیثش را نقل کرده برای دیگر علمای پس از او تاکنون مانند مرحوم مجلسی رَحِمَهُ اللَّهُ حاصل نشده چنان چه مرحوم حاجی نوری رَحِمَهُ اللَّهُ و مرحوم حاج آقا بزرگ تهرانی رَحِمَهُ اللَّهُ بدان تصریح کرده اند،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الحاج ميرزا إبراهيم امين الواعظين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 منه موجودة عندى بإصفهان و لعله مختصر غيبته الآتي في الميم فراجعه</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میرلوحی در اربعین خود بیست و پنج حدیث را از همین کتاب فضل بن شاذان با سندهای بسیار معتبر و واسطه های کم تا برسد به امام معصوم علیه السَّلَامُ نقل </w:t>
      </w:r>
    </w:p>
    <w:p>
      <w:pPr>
        <w:pStyle w:val="BookText"/>
        <w:rPr/>
      </w:pPr>
      <w:r>
        <w:rPr>
          <w:rFonts w:ascii="IRNazanin" w:hAnsi="IRNazanin" w:eastAsia="IRNazanin"/>
          <w:color w:val="111111"/>
          <w:sz w:val="28"/>
          <w:sz w:val="28"/>
          <w:szCs w:val="28"/>
          <w:rtl w:val="true"/>
          <w:lang w:bidi="fa-IR"/>
        </w:rPr>
        <w:t xml:space="preserve">می کند و این غیر از احادیث بسیار دیگری است که در ذیل احادیث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از آن سه کتاب مسبوق الذکر که مرحوم میرلوحی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می 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ابي محمد حسن بن حمزة بن عبدالله بن محمد بن الحسن بن الحسين بن على السجاد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بعد از ذکر او و نسبش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الطبرى يعرف بالمرعشى كان من اجلاء هذه الطائفة فقهائها، قدم بغداد و لقيه شيوخنا في سنة ست و خسمين و ثلث 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فى سنة ثمان و خمسين و ثلث 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w:t>
      </w:r>
    </w:p>
    <w:p>
      <w:pPr>
        <w:pStyle w:val="BookText"/>
        <w:rPr/>
      </w:pPr>
      <w:r>
        <w:rPr>
          <w:rFonts w:ascii="Amiri" w:hAnsi="Amiri" w:eastAsia="Amiri" w:cs="Amiri"/>
          <w:color w:val="111111"/>
          <w:sz w:val="28"/>
          <w:sz w:val="28"/>
          <w:szCs w:val="28"/>
          <w:rtl w:val="true"/>
          <w:lang w:bidi="ar-SA"/>
        </w:rPr>
        <w:t>منها كتاب المبسوط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عند الميرلوحي المعاصر للمولى محمّد باقر المجلسي، كما يظهر من نقله عنه و صرّح به في خاتمة المستدرک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مرحوم میرلوحی رَحِمَهُ اللَّهُ از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حديث السادس و الثلاثون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این کتاب نقل می کند ولی در ذیل احادیث اصلی دیگر نیز از آن کتاب می آورد که شاید ان شاء الله بعداً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از آن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الكبير في الغيبة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الفرج الكبير في الغيبة للشيخ أبي عبدالله محمّد بن هبة الله بن جعفر الورّاق الطرابلسي تلميذ شيخ الطائفة، ذكره الشيخ منتجب الدين و هو كتاب كبير و كان عند الميرلوحي الموسوي </w:t>
      </w:r>
    </w:p>
    <w:p>
      <w:pPr>
        <w:pStyle w:val="BookText"/>
        <w:rPr/>
      </w:pPr>
      <w:r>
        <w:rPr>
          <w:rFonts w:ascii="IRNazanin" w:hAnsi="IRNazanin" w:eastAsia="IRNazanin"/>
          <w:color w:val="111111"/>
          <w:sz w:val="28"/>
          <w:sz w:val="28"/>
          <w:szCs w:val="28"/>
          <w:rtl w:val="true"/>
          <w:lang w:bidi="fa-IR"/>
        </w:rPr>
        <w:t xml:space="preserve">السبزواري المعاصر للمولى محمّد باقر المجلسي على ما صرّح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غيرهما و الميرلوحي ينقل عنه في أربعينه الموسوم بكفاية المهتدى في أحوال المهدي علیه السَّلَامُ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عبدالله محمد بن هبة الله بن جعفر الوراق الطرابلسي، فقيه ثقة قرأ على الشيخ أبي جعفر الطوسي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 و تصانيفه و له تصانيف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بها الفقيه أحمد بن محمد الشاهد العدل عنه 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هبة الله الطرابلسي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بين النفي و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يسع المكلّف إهماله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في أحكام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الصيداوية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على القاضي أبي القاسم بن برّاج و على الشيخ الطوسي و له تصانيف و مات في السابع و العشرين من صفر سنة أربع و ثمانين و أربعماة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مرحوم میرلوحی از این کتاب در غیر چهل حدیث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و نقلیات از آن در ذیل بعضی از احادیث اصلی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اندراج این سه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اهمیت اصل آن کتاب ها و اهمیت و شخصیت علمی و تقوایی و وثاقت نویسندگان آن ها و نبودن آن کتاب ها در </w:t>
      </w:r>
    </w:p>
    <w:p>
      <w:pPr>
        <w:pStyle w:val="BookText"/>
        <w:rPr/>
      </w:pPr>
      <w:r>
        <w:rPr>
          <w:rFonts w:ascii="IRNazanin" w:hAnsi="IRNazanin" w:eastAsia="IRNazanin"/>
          <w:color w:val="111111"/>
          <w:sz w:val="28"/>
          <w:sz w:val="28"/>
          <w:szCs w:val="28"/>
          <w:rtl w:val="true"/>
          <w:lang w:bidi="fa-IR"/>
        </w:rPr>
        <w:t xml:space="preserve">دسترس سایر علماء و مؤلفین موجب عظمت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تا آن جا که مرحوم محدث نوری رَحِمَهُ اللَّهُ با ناخوشایندیش به خاطر بعضی مطالب تحریفی که در تحامل به مرحوم مجلسی رَحِمَهُ اللَّهُ در این کتاب ادخال شده، و بدون تحقیق کافی که فکر کرده این مطالب تحریفی و تحاملات از مؤلف آن است؛ مع ذلک این کتاب را یکی از مآخذ مهم قسمتی از مولفاتش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قرار داده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در دسترس مرحوم مجلسی نبوده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استفاده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کمبود از کتب حدیث و امر ولایت خودش را با برداشت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جبران کند</w:t>
      </w:r>
    </w:p>
    <w:p>
      <w:pPr>
        <w:pStyle w:val="BookText"/>
        <w:rPr/>
      </w:pPr>
      <w:r>
        <w:rPr>
          <w:rFonts w:ascii="IRNazanin" w:hAnsi="IRNazanin" w:eastAsia="IRNazanin"/>
          <w:color w:val="111111"/>
          <w:sz w:val="28"/>
          <w:sz w:val="28"/>
          <w:szCs w:val="28"/>
          <w:rtl w:val="true"/>
          <w:lang w:bidi="fa-IR"/>
        </w:rPr>
        <w:t xml:space="preserve">شاید بتوان گفت جمع آوری و تألیف کتاب هایی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که از اصحاب حضرت جوادالائمه علیه السَّلَامُ و بلکه گفته شده از اصحاب</w:t>
      </w:r>
    </w:p>
    <w:p>
      <w:pPr>
        <w:pStyle w:val="BookText"/>
        <w:rPr/>
      </w:pPr>
      <w:r>
        <w:rPr>
          <w:rFonts w:ascii="IRNazanin" w:hAnsi="IRNazanin" w:eastAsia="IRNazanin"/>
          <w:color w:val="111111"/>
          <w:sz w:val="28"/>
          <w:sz w:val="28"/>
          <w:szCs w:val="28"/>
          <w:rtl w:val="true"/>
          <w:lang w:bidi="fa-IR"/>
        </w:rPr>
        <w:t xml:space="preserve">حضرت ثامن الائمة على بن موسی الرضا علیه السَّلَامُ نیز بوده در زمانی که حتی پدر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متولد نشده بود و اخبار حضرت مهدی علیه السَّلَامُ را این مؤلّف جلیل القدر جمع آوری کرده، معجزه و نشانه یحقانیت این مطالب ،است همچنان که احادیث پیغمبر صَلَّى اللهُ عَلَيْهِ و آله و سلم راجع به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آن ها و شخصیت آن ها و کیفیت شهادت و مدفن آن ها و دیگر خصوصیات که تماماً بعدها بعينه واقع شد، اخبار غیبیه 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کسانی که مرحوم میرلوحی در این کتاب از او نقل حدیث می کند و کتابش در دسترس نیست غیر از سه کتاب مذکور ؛ الشيخ الفقيه ابو الحسن محمد بن احمد بن علی بن الحسن بن شاذان القمی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کتابی جامع یکصد حدیث از طرق عامه در فضائل امیرالمؤمنین علیه السَّلَامُ و </w:t>
      </w:r>
    </w:p>
    <w:p>
      <w:pPr>
        <w:pStyle w:val="BookText"/>
        <w:rPr/>
      </w:pP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فرموده است که این کتاب نیز فعلاً در دسترس نیست و مؤلّفش از بزرگان قدمای علمای امامیه است که از شیخ صدوق روایت حدیث می کند و شیخ کراجكى ابو الفتح محمد بن علی بن عثمان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از او روایت حدیث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نامش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جليل،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 روى عنه الكراجكي و يروي هو عن ابن بابویه و الكتاب المذكور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فهرس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استاد ابي الفتح الكراجكي و يثني عليه كثيراً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الفقيه محمّد بن احمد بن علي بن الحسن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شاذان القمّي ابن اخت جعفر بن قولویه و هو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مأة منقبة من مناقب على بن أبي طالب علیه السَّلَامُ يعرف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أيضاً، و ينقل عنه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 أستاذ الكراجكي و أبي العباس النجاشي 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يأتي، و أكثر النقل عنه </w:t>
      </w:r>
    </w:p>
    <w:p>
      <w:pPr>
        <w:pStyle w:val="BookText"/>
        <w:rPr/>
      </w:pPr>
      <w:r>
        <w:rPr>
          <w:rFonts w:ascii="Amiri" w:hAnsi="Amiri" w:eastAsia="Amiri" w:cs="Amiri"/>
          <w:color w:val="111111"/>
          <w:sz w:val="28"/>
          <w:sz w:val="28"/>
          <w:szCs w:val="28"/>
          <w:rtl w:val="true"/>
          <w:lang w:bidi="ar-SA"/>
        </w:rPr>
        <w:t xml:space="preserve">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بايران و يوجد نسخة منها غير مورخة و لعلّها من القرن التاسع في خزانة كتب المتحف العراقي ببغداد رقم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را حسین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میرلوحی جدّش را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میرلوحى الحديث السابع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حدیث کتابش را از این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سیزده حدیث دیگر از چهل حدیث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الله نقل کرده که جمعاً تشکیل چهل حدیث می دهد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میرلوحی در ذیل بیان این احادیث چهل،گانه احادیث بسیار دیگری از غیر کتب یاد شده نقل می کند که اکثراً چاپ شده و در دسترس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جليل متقدّم محمّد بن ابراهيم بن جعفر النعمانی که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تجلیل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الطائفة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علی بن عیسی اربلی رَحِمَهُ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bookmarkStart w:id="81" w:name="pg9246_88577"/>
    </w:p>
    <w:p>
      <w:pPr>
        <w:pStyle w:val="Heading2"/>
        <w:numPr>
          <w:ilvl w:val="1"/>
          <w:numId w:val="1"/>
        </w:numPr>
        <w:rPr/>
      </w:pPr>
      <w:bookmarkStart w:id="82" w:name="__RefHeading___Toc4307633_2870459653"/>
      <w:bookmarkStart w:id="83" w:name="_Toc30"/>
      <w:bookmarkEnd w:id="81"/>
      <w:bookmarkEnd w:id="82"/>
      <w:r>
        <w:rPr>
          <w:rtl w:val="true"/>
        </w:rPr>
        <w:t xml:space="preserve">نظم زیبای کتاب </w:t>
      </w:r>
      <w:r>
        <w:rPr>
          <w:rtl w:val="true"/>
        </w:rPr>
        <w:t xml:space="preserve">« </w:t>
      </w:r>
      <w:r>
        <w:rPr>
          <w:rtl w:val="true"/>
        </w:rPr>
        <w:t>كفاية المهتدى</w:t>
      </w:r>
      <w:r>
        <w:rPr>
          <w:rtl w:val="true"/>
        </w:rPr>
        <w:t>»:</w:t>
      </w:r>
      <w:bookmarkEnd w:id="83"/>
    </w:p>
    <w:p>
      <w:pPr>
        <w:pStyle w:val="BookText"/>
        <w:rPr/>
      </w:pPr>
      <w:r>
        <w:rPr>
          <w:rFonts w:ascii="IRNazanin" w:hAnsi="IRNazanin" w:eastAsia="IRNazanin"/>
          <w:color w:val="111111"/>
          <w:sz w:val="28"/>
          <w:sz w:val="28"/>
          <w:szCs w:val="28"/>
          <w:rtl w:val="true"/>
          <w:lang w:bidi="fa-IR"/>
        </w:rPr>
        <w:t xml:space="preserve">مرحوم میرلوحی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تنظیم کتابش به میان نیاورده ولی نظم خاصی داده است که بر شکوه کتابش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کتاب</w:t>
      </w:r>
    </w:p>
    <w:p>
      <w:pPr>
        <w:pStyle w:val="BookText"/>
        <w:rPr/>
      </w:pPr>
      <w:r>
        <w:rPr>
          <w:rFonts w:ascii="IRNazanin" w:hAnsi="IRNazanin" w:eastAsia="IRNazanin"/>
          <w:color w:val="111111"/>
          <w:sz w:val="28"/>
          <w:sz w:val="28"/>
          <w:szCs w:val="28"/>
          <w:rtl w:val="true"/>
          <w:lang w:bidi="fa-IR"/>
        </w:rPr>
        <w:t xml:space="preserve">ایشان از یک سو از اوّل احادیث چهل گانه شروع می کند احادیثی جالب انتخاب کرده که هر یک در پیش آمد خاصی مطرح شده و این احادیث از پیغمبر اکرم صَلَّى اللهُ عَلَيْهِ و آله و سلم و بعداً دوازده امام علیهم السَّلَامُ همگی هر یک حدیثی یا چند حدیث درباره حضرت مهدی علیه السَّلَامُ دارند تا می رسد به حضرت امام حسن عسکری علیه السَّلَامُ و این احادیث هر یک بسیار جالب است مخصوصاً چندین حدیث که از پیغمبر صَلَّى اللهُ عَلَيْهِ و آله و سلم و با ذکر ائمه اثنی عشر با نام و خصوصیات آن ها تا حضرت مهدی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وجود مقدس آن حضرت سندی عالی است و معجزه ای گویا و از سوی دیگر این احادیث که تا حدیث بیست و هشتم می رسد مانند مقدّمۀ اثباتی قرار می گیرد و سپس سخن از تولد و دیگر خصوصیات آن حضرت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کتاب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تنظیم احادیث بعد از بیست و هفتم را طوری کرده است که تاریخ تولد و ایام کودکی و دورۀ او با پدر بزرگوارش و سرگذشت او پس از فوت پدر و ماجرای او با عمویش جعفر کذاب و نماز بر پدر و وقایع این دوره از عمر شریفش و غیبت او و کسانی که از طرف سلطان وقت در صدد تفتیش خانه بر آمدند، و معجزات آن حضرت در برابر آن ها بیان می کند</w:t>
      </w:r>
      <w:r>
        <w:rPr>
          <w:rFonts w:eastAsia="IRNazanin" w:cs="IRNazanin"/>
          <w:color w:val="111111"/>
          <w:sz w:val="28"/>
          <w:szCs w:val="28"/>
          <w:rtl w:val="true"/>
          <w:lang w:bidi="fa-IR"/>
        </w:rPr>
        <w:t>.</w:t>
      </w:r>
      <w:bookmarkStart w:id="84" w:name="pg9246_88579"/>
    </w:p>
    <w:p>
      <w:pPr>
        <w:pStyle w:val="BookText"/>
        <w:rPr/>
      </w:pPr>
      <w:bookmarkEnd w:id="84"/>
      <w:r>
        <w:rPr>
          <w:rFonts w:ascii="IRNazanin" w:hAnsi="IRNazanin" w:eastAsia="IRNazanin"/>
          <w:color w:val="111111"/>
          <w:sz w:val="28"/>
          <w:sz w:val="28"/>
          <w:szCs w:val="28"/>
          <w:rtl w:val="true"/>
          <w:lang w:bidi="fa-IR"/>
        </w:rPr>
        <w:t>قسمت سوم كتاب و از سوی دیگر بعد از این ها به ذکر معجزات آن بزرگوار پرداخته و از کتب بسیاری جمع آوری و سپس ذکر کسانی که در زمان غیبت صغری و سپس در زمان غیبت کبری به حضور رسیدند؛ و بعداً فضائل مؤمنین صابر در زمان غیبت، و سپس علائم آخرالزمان و مفاسد آن زمان و سپس علائم ظهور و تفصیل آن از احادیث بسیار دیگر، و سپس کیفیت ظهور و کارهای آن حضرت هنگام ظهور و بالأخره مدت سلطنت حقۀ حضرتش و بیان اختلافات اقوال و احادیث در آن را و انتخاب مؤلّف از میان آن ،اقوال کتاب را با متن عربی حدیثی بدون ترجمه فارسی در اشراط الساعة و علائم برپایی قیامت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 عین حال سعی کرده با این همه رسایی و پر محتوایی، کتابش را به اختصار به سر برد تا موجب ملالت و خستگی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یاد شده در امتیازات این ،کتاب اگر گفته شود کتاب مذکور در فنّ خود ابتکاری بی نظیر و یا کم نظیر است بی مبالغه باشد و سخنی صادقانه بوده است</w:t>
      </w:r>
    </w:p>
    <w:p>
      <w:pPr>
        <w:pStyle w:val="Heading2"/>
        <w:numPr>
          <w:ilvl w:val="1"/>
          <w:numId w:val="1"/>
        </w:numPr>
        <w:rPr/>
      </w:pPr>
      <w:bookmarkStart w:id="85" w:name="__RefHeading___Toc4307635_2870459653"/>
      <w:bookmarkStart w:id="86" w:name="_Toc31"/>
      <w:bookmarkEnd w:id="85"/>
      <w:r>
        <w:rPr>
          <w:rtl w:val="true"/>
        </w:rPr>
        <w:t>فصل مرحوم میرلوحی مظلوم تاریخ</w:t>
      </w:r>
      <w:bookmarkEnd w:id="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میرلوحی آن علامه بزرگوار با آن مبارزات سرسختانه ای که در راه احیای دین و تشیع و ولایت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مخالفین داشته، نه تنها در زمان حیاتش شدیداً مورد تهاجم سهمگین مخالفین قرار گرفته تا آن جا که جمعی از بزرگان علمای عصرش از استادانش مانند مرحوم میرداماد و مرحوم شیخ بهایی او را رسماً تأیید کردند تا آن جا که اکابر تلامذهٔ آن ها مانند میر سید احمد </w:t>
      </w:r>
    </w:p>
    <w:p>
      <w:pPr>
        <w:pStyle w:val="BookText"/>
        <w:rPr/>
      </w:pPr>
      <w:r>
        <w:rPr>
          <w:rFonts w:ascii="IRNazanin" w:hAnsi="IRNazanin" w:eastAsia="IRNazanin"/>
          <w:color w:val="111111"/>
          <w:sz w:val="28"/>
          <w:sz w:val="28"/>
          <w:szCs w:val="28"/>
          <w:rtl w:val="true"/>
          <w:lang w:bidi="fa-IR"/>
        </w:rPr>
        <w:t>علوی عاملی داماد میرداماد و علماء دیگر بلاد مانند میر محمد زمان رضوی مشهدی و يحيى بن عبدالمطلب طالقانی و دیگران بیش از هفده رساله و کتاب در یاری او نوشتند و وظیفه شرعی و اسلامی خود دانستند که او را کاملاً یاری کنند و از خطرات دشمنان برهانند و سربلندش کنند؛ بلکه آفات و آثار شوم دشمنی های مخالفین با این همه کتاب و رساله پایان نیافت و دشمنان خواستند با بکار بردن انواع غدر و حیله و نیرنگ بر ضد مرحوم میرلوحی چهرۀ تاریخی او را لکه دار جلوه دهند و این لکه ها را طوری طراحی کنند که حتی عده زیادی از علماء و محققین را در دوره های بعد دچار ابهام و اشتباه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طول تاریخ چه ظلم ها و شکنجه و قتل و ضرب و خفت و خواری هایی را از دست مخالفین کشید تا زمان سلطنت صفویه آن سادات سلحشور شیعی از دودمان علوی و علاقمند به اسلام و تشیع با حمیت و علاقه ،دینی که بر ایران و توابع تسلط یافتند در این زمینه مناسب علماء بزرگ شیعه نیز با مجاهدت های علمی و</w:t>
      </w:r>
    </w:p>
    <w:p>
      <w:pPr>
        <w:pStyle w:val="BookText"/>
        <w:rPr/>
      </w:pPr>
      <w:r>
        <w:rPr>
          <w:rFonts w:ascii="IRNazanin" w:hAnsi="IRNazanin" w:eastAsia="IRNazanin"/>
          <w:color w:val="111111"/>
          <w:sz w:val="28"/>
          <w:sz w:val="28"/>
          <w:szCs w:val="28"/>
          <w:rtl w:val="true"/>
          <w:lang w:bidi="fa-IR"/>
        </w:rPr>
        <w:t xml:space="preserve">معنوی و تبلیغی و تبیین حقایق با زبان و قلم توانستند مردم را از ضلالت و گمراهی های کهن و رسوبات متحجره آن تا حدود بسیاری پاکسازی نمایند، ولی چه زحمات و فداکاری هایی انجام دادند شرحی دارد که محتاج به نگرشی دقیق و محققانه است از زمان محقق ثانی رَحِمَهُ اللَّهُ و فعالیت هایش تا زمان مرحوم مجلسی دوم رَحِمَهُ اللَّهُ و دیگر علمای آن زمان که باید منصفانه از منابع اسلامی و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مسیحی و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شود و تاریخ این دوره روشن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دورۀ تحوّل و انقلاب ،مذهبی دو نوع جنگ وجود داشت، یکی جنگ مسلحانه با متعصبین پیروان مرام های باطل که نه تنها با منطق صحیح تسلیم حق نمی شدند بلکه با آن ناجوانمردانه به مقابله مسلحانه می پر 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دوره 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صفویه به سرکردگی آن سلاطین از مرحوم شاه اسماعیل </w:t>
      </w:r>
    </w:p>
    <w:p>
      <w:pPr>
        <w:pStyle w:val="BookText"/>
        <w:rPr/>
      </w:pPr>
      <w:r>
        <w:rPr>
          <w:rFonts w:ascii="IRNazanin" w:hAnsi="IRNazanin" w:eastAsia="IRNazanin"/>
          <w:color w:val="111111"/>
          <w:sz w:val="28"/>
          <w:sz w:val="28"/>
          <w:szCs w:val="28"/>
          <w:rtl w:val="true"/>
          <w:lang w:bidi="fa-IR"/>
        </w:rPr>
        <w:t>صفوی رَحِمَهُ اللَّهُ تا دیگر آن ها فتوحاتِ این جنگ ها رو به پیشرفت بود و البته جنگ هر چند فاتحانه با پیشرفت همراه باشد ولی حتماً ضایعات جنگی بسیاری در 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 داشت از شهیدان و معلولین و مجروحین و اسراء و مفقودین و غير ذلك كه قسمتی از آن را تاریخ ثبت 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دیگر جنگ فرهنگی و علمی و معنوی و تبلیغی که عهده دار ،آن علمای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یک از این دو دسته تمام توان علمی و معنوی خود را به کار برده تا بتواند طرف مقابل را یا ارضاء و اقناع کند و یا از صحنه برانند و به هزیمتش نهند و یا از شخصیتش بیندازند که به کشتن شخصیت او بفرجامد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قهرمانان فداکار در این دورۀ انقلاب و تحوّل مذهبی، از نظر علمی و ،فرهنگی مرحوم میرلوحی بود که قسمتی از شرح مبارزاتش با پیروان ابو مسلم مروزی و رسوبات باقی مانده از تبرک و زیارت قبر حافظ ابونعیم و ابوالفداء و همچنین با متصوّفه و آسیب هایی که از آن ها می دید گذشت و بعداً هم انشاء الله قسمتی دیگر می آید که نشان می دهد دشمنان و مخالفان نیز با کمال سرسختی در مبارزه با رنگ های مختلف فعالیت می کردند و از انواع تهمت ها و حیله گری ها و کارشکنی ها کوتاهی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دشمنی های بزرگی که در حق مرحوم میرلوحی رَحِمَهُ اللَّهُ انجام دادند که تاکنون اثر منفی آن باقی مانده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توانستند آثار قلمی و علمی او را نابود و از میان بردند که الآن از کتاب های او اکثراً جز نام بعضی از آن ها وجود ندارد و قبلاً نام آن ها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المؤمنین و حدائق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شرح صحیفه مرحوم مجلسی اوّل در آوردند چنان چه قبلاً اشاره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مغشوش و تحریف کردند و محتوی </w:t>
      </w:r>
    </w:p>
    <w:p>
      <w:pPr>
        <w:pStyle w:val="BookText"/>
        <w:rPr/>
      </w:pPr>
      <w:r>
        <w:rPr>
          <w:rFonts w:ascii="IRNazanin" w:hAnsi="IRNazanin" w:eastAsia="IRNazanin"/>
          <w:color w:val="111111"/>
          <w:sz w:val="28"/>
          <w:sz w:val="28"/>
          <w:szCs w:val="28"/>
          <w:rtl w:val="true"/>
          <w:lang w:bidi="fa-IR"/>
        </w:rPr>
        <w:t xml:space="preserve">حملاتی به مرحومین مجلستين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قلم او، آن دو بزرگوار را مورد طعن و اشکال قرار داده اند تا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تیر و دو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 مرحوم میرلوحی را و هم مرحومین مجلسیین را به این صورت تضعیف کنند و دشمنی های خود را مخفیانه و ناجوانمردانه اعمال کنند آن چنان که تاکنون هم بعضی از این طرف و بعضی از آن طرف به سبب این تحریف ها تمایل کرده اند یعنی بعضی مرحوم میرلوحی را تضعیف و بعضی مرحومین مجلستین را که بعداً انشاء الله شاید سخنان طرفین ذکر شود و اثر سوء این کار فاش ،گردد، لکن برای ما پس از تحقیقاتی در این موضوع با دلائلی روشن دست تحریف و خیانت دشمنان در این کتاب شریف آشکار گردید و انشاء الله آن دلائل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دستبردگی و تدخل و خیانت در این کتاب برای ما از دو جانب کشف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علمای معاصر مرحوم میرلوحی ذکر کرده اند از کیفیت دشمنی های مخالفین با مرحوم میرلوحی که ناچار باید قسمتی از سخنان آن ها را بعداً ذکر کنیم گرچه قسمتی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چندی از خارج و دلائلی هم از خود این کتاب به دست آوردیم و از مجموع آن ها اطمینان کامل حاصل شده که این حملاتی که در این کتاب نسبت به این دو شخصیت بزرگ شیعه انجام شده به کلی مربوط به مرحوم میرلوحی نیست و ایشان اجل و اکمل از نوشتن این سخنان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ناچاریم در چند فصل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سخنان علمای معاصر مرحوم میرلوحی در کیفیت اتهامات دشمنان و کینه ورزی های آن ها نسبت به مرحوم میرلوحی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داخلی و خارجی بر این تحریف 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علاقمندان مرحومین مجلسیین که از این سخنان تحریفی بر </w:t>
      </w:r>
      <w:bookmarkStart w:id="87" w:name="pg9246_88587"/>
    </w:p>
    <w:p>
      <w:pPr>
        <w:pStyle w:val="BookText"/>
        <w:rPr/>
      </w:pPr>
      <w:bookmarkEnd w:id="87"/>
      <w:r>
        <w:rPr>
          <w:rFonts w:ascii="IRNazanin" w:hAnsi="IRNazanin" w:eastAsia="IRNazanin"/>
          <w:color w:val="111111"/>
          <w:sz w:val="28"/>
          <w:sz w:val="28"/>
          <w:szCs w:val="28"/>
          <w:rtl w:val="true"/>
          <w:lang w:bidi="fa-IR"/>
        </w:rPr>
        <w:t>ضد مرحوم میرلوحی موجب انتقاد او قرار داده اند و سخنان کسانی که بر عکس این سخنان را راهی بر انتقاد مرحومین مجلسیین باز کرده اند و اشکالات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موضوع به طور کلی که آیا وجود نقض و ابرام و حملات علمی در کتب حکایت از عیب گوینده می کند یا نه و ذکر مواردی از آن و حل کلّی این مسئله</w:t>
      </w:r>
    </w:p>
    <w:p>
      <w:pPr>
        <w:pStyle w:val="Heading2"/>
        <w:numPr>
          <w:ilvl w:val="1"/>
          <w:numId w:val="1"/>
        </w:numPr>
        <w:rPr/>
      </w:pPr>
      <w:bookmarkStart w:id="88" w:name="__RefHeading___Toc4307637_2870459653"/>
      <w:bookmarkStart w:id="89" w:name="_Toc32"/>
      <w:bookmarkEnd w:id="88"/>
      <w:r>
        <w:rPr>
          <w:rtl w:val="true"/>
        </w:rPr>
        <w:t>فصل اوّل</w:t>
      </w:r>
      <w:bookmarkEnd w:id="89"/>
    </w:p>
    <w:p>
      <w:pPr>
        <w:pStyle w:val="BookText"/>
        <w:rPr/>
      </w:pPr>
      <w:r>
        <w:rPr>
          <w:rFonts w:ascii="IRNazanin" w:hAnsi="IRNazanin" w:eastAsia="IRNazanin"/>
          <w:color w:val="111111"/>
          <w:sz w:val="28"/>
          <w:sz w:val="28"/>
          <w:szCs w:val="28"/>
          <w:rtl w:val="true"/>
          <w:lang w:bidi="fa-IR"/>
        </w:rPr>
        <w:t xml:space="preserve">ناچاریم برای روشن شدن زمینهٔ تحقیق در اضافات انحرافی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خدشه دار شدن کتاب و بالمآل موجب بدبینی بعضی نسبت به مؤلّف محترم آن شده قسمتی از سخنان علمای معاصر مرحوم میرلوحی را دربارهٔ دشمنی های مخالفین او ذکر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خلاصة الفوائد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محبّ شاه مردان که قصه خوانان از خدا بی خبر قصه در تعریف ابو مسلم مروزی ابتر بسته بودند و آن را شهرت داده و عوام الناس را به آن سخنان دروغ دوست و هوادار او گردانیده و اکثر علمای عصر را اطلاع بر اختراع ایشان نبود تا سیدی فاضل از متوطنان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 غایت صلابت داشت در دین و نهایت مهارت در اخبار ،ماضین و فقير مكرّر از حضرت سیّد المجتهدين </w:t>
      </w:r>
      <w:r>
        <w:rPr>
          <w:rStyle w:val="FootnoteAnchor"/>
          <w:rtl w:val="true"/>
        </w:rPr>
        <w:footnoteReference w:id="163"/>
      </w:r>
      <w:r>
        <w:rPr>
          <w:rFonts w:ascii="IRNazanin" w:hAnsi="IRNazanin" w:eastAsia="IRNazanin"/>
          <w:color w:val="111111"/>
          <w:sz w:val="28"/>
          <w:sz w:val="28"/>
          <w:szCs w:val="28"/>
          <w:rtl w:val="true"/>
          <w:lang w:bidi="fa-IR"/>
        </w:rPr>
        <w:t xml:space="preserve">تعریف او شنیده بودم بر این معنی مطلع شده عوام را </w:t>
      </w:r>
    </w:p>
    <w:p>
      <w:pPr>
        <w:pStyle w:val="BookText"/>
        <w:rPr/>
      </w:pPr>
      <w:r>
        <w:rPr>
          <w:rFonts w:ascii="IRNazanin" w:hAnsi="IRNazanin" w:eastAsia="IRNazanin"/>
          <w:color w:val="111111"/>
          <w:sz w:val="28"/>
          <w:sz w:val="28"/>
          <w:szCs w:val="28"/>
          <w:rtl w:val="true"/>
          <w:lang w:bidi="fa-IR"/>
        </w:rPr>
        <w:t xml:space="preserve">از دوستی ابومسلم منع کرد بعضی از سفیهان آن چنان فریب قصه خوانان خورده بودند که به هیچ وجه قول مشارالیه را قبول ننمودند و کمر عداوت بر میان ،بسته زبان به غیبت و منقصت او گشودند و انواع ژاژخایی آغاز کرده و به افتراء و بهتان دهن باز کردند و هر چه می خواستند در هم می بافتند و از فرط جهالت حماقت این قدر نمی یافتند که از آن بیهوده ها که می گویند و راه عصیان که می پویند نقصان و مضرت به او نمی رسانند، بلکه خود را رسوا و فضیحت می گردانند و خبث طینت و جهل و سفاهت خود را ظاهر می سازند و خویشتن را در ورطهٔ بلا می اندازند مدتی افترای آن گروه بی حیا و بهتان های بی دینان غافل از روز جزا بر این وجه بود که هر روز یکی از این مجهولین را که پیرو پیشوای خود ساخته بودند به ملعونیت و مردودیت شهرت داده می گفتند که او </w:t>
      </w:r>
      <w:r>
        <w:rPr>
          <w:rStyle w:val="FootnoteAnchor"/>
          <w:rtl w:val="true"/>
        </w:rPr>
        <w:footnoteReference w:id="164"/>
      </w:r>
      <w:r>
        <w:rPr>
          <w:rFonts w:ascii="IRNazanin" w:hAnsi="IRNazanin" w:eastAsia="IRNazanin"/>
          <w:color w:val="111111"/>
          <w:sz w:val="28"/>
          <w:sz w:val="28"/>
          <w:szCs w:val="28"/>
          <w:rtl w:val="true"/>
          <w:lang w:bidi="fa-IR"/>
        </w:rPr>
        <w:t xml:space="preserve">تمام این پیران و پیش قدمان ما را لعنت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کاملاً دقت فرمائید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طائفهٔ بی ایمان با زبان های بریده به اکابر شیعه پرداختند چنان که هر کسی را از آن بزرگان که سید مؤمی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تعریف می کرد آن بدبختان از زبان او آن بزرگ شیعی را بیشتر به بدی مشهور می ساختند و مرکب بدگویی در میدان فتنه جویی می تاختند و مدعای آن منافقان و مفسدان آن بود </w:t>
      </w:r>
    </w:p>
    <w:p>
      <w:pPr>
        <w:pStyle w:val="BookText"/>
        <w:rPr/>
      </w:pPr>
      <w:r>
        <w:rPr>
          <w:rFonts w:ascii="IRNazanin" w:hAnsi="IRNazanin" w:eastAsia="IRNazanin"/>
          <w:color w:val="111111"/>
          <w:sz w:val="28"/>
          <w:sz w:val="28"/>
          <w:szCs w:val="28"/>
          <w:rtl w:val="true"/>
          <w:lang w:bidi="fa-IR"/>
        </w:rPr>
        <w:t>که سگ صفتان مثل خود را با او دشمن کنند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عیوب عظیمهٔ اهل اصفهان و علامت حماقت ایشان آن است که با وجود آن که در این زمان لاف تشیّع می زنند با سيدى صالح فاضلی که در نهایت بی تکلّفی و بی ساختگی است و مدام عَلَم محبّت و متابعت حضرات ائمه معصومین علیهم السَّلَامُ به اوج</w:t>
      </w:r>
    </w:p>
    <w:p>
      <w:pPr>
        <w:pStyle w:val="BookText"/>
        <w:rPr/>
      </w:pPr>
      <w:r>
        <w:rPr>
          <w:rFonts w:ascii="IRNazanin" w:hAnsi="IRNazanin" w:eastAsia="IRNazanin"/>
          <w:color w:val="111111"/>
          <w:sz w:val="28"/>
          <w:sz w:val="28"/>
          <w:szCs w:val="28"/>
          <w:rtl w:val="true"/>
          <w:lang w:bidi="fa-IR"/>
        </w:rPr>
        <w:t xml:space="preserve">سماوات برافراشته و همیشه به نصیحت و هدایت خلق اشتغال ،داشته غایت عداوت دارند و روز به روز بلکه ساعت به ساعت بر بغض و عناد می افزایند به سبب آن که ایشان را از مخالفت خدا و از دوستی ابو مسلم دغا تحذیر نمود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المشاين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جواب داده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زعم آن است که تمام اهل اصفهان با سیّد مشارالیه ،دشمنند غلط کرده و الا از این که در شهری بعضی از سفهاء با مردم صالح دانا، عداوات ورزند، هیچ نقصی به عقلاء و صلحای آن شهر نخواهد رسید، چه، معلوم است که ابوجهل که اشر کفار بود، یکی از اهل مکه بود، و مکه به اجماع، بهترین بقاع جهان است و مولد و منشأ سیّد عالمیان و متواتر است که اندکی از اهل مکه بودند که بندگی خدا می نمودند و باقی مردم </w:t>
      </w:r>
    </w:p>
    <w:p>
      <w:pPr>
        <w:pStyle w:val="BookText"/>
        <w:rPr/>
      </w:pPr>
      <w:r>
        <w:rPr>
          <w:rFonts w:ascii="IRNazanin" w:hAnsi="IRNazanin" w:eastAsia="IRNazanin"/>
          <w:color w:val="111111"/>
          <w:sz w:val="28"/>
          <w:sz w:val="28"/>
          <w:szCs w:val="28"/>
          <w:rtl w:val="true"/>
          <w:lang w:bidi="fa-IR"/>
        </w:rPr>
        <w:t xml:space="preserve">آن دیار به عبادت لات و عزّى اشتغال داشتند، و علم عداوت رسول خدا صَلَّى اللهُ عَلَيْهِ و آله و سلم می فراشتند کدام بلده ای است که در آن فاسق جاهل اضعاف مردم صالح و عاقل نباشند؟ نیک و بد در همه جا می باشند ما قائلیم به این که گروهی از سفیهان و احمقان در اصفهان هستند که با آن سیّد صالح عداوت می ورزند، اما اکثر ایشان از اهل اصفهان نیستند و اگر همۀ ایشان را از اهل آن دیار فرض کنیم باز سهل است چون در آن بلده مردم صالح دیندار و عاقل پرهیزکار هم بسیارند که سیّد مشارالیه را از صمیم قلب محب و ،دوستدارند و سخنان دلپذیرش را که اکثر آن مستنبط </w:t>
      </w:r>
      <w:r>
        <w:rPr>
          <w:rStyle w:val="FootnoteAnchor"/>
          <w:rtl w:val="true"/>
        </w:rPr>
        <w:footnoteReference w:id="167"/>
      </w:r>
      <w:r>
        <w:rPr>
          <w:rFonts w:ascii="IRNazanin" w:hAnsi="IRNazanin" w:eastAsia="IRNazanin"/>
          <w:color w:val="111111"/>
          <w:sz w:val="28"/>
          <w:sz w:val="28"/>
          <w:szCs w:val="28"/>
          <w:rtl w:val="true"/>
          <w:lang w:bidi="fa-IR"/>
        </w:rPr>
        <w:t xml:space="preserve">است از حدیث و قرآن به دل و جان خریدار </w:t>
      </w:r>
      <w:r>
        <w:rPr>
          <w:rStyle w:val="FootnoteAnchor"/>
          <w:rtl w:val="true"/>
        </w:rPr>
        <w:footnoteReference w:id="16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ندیدم کسی را که با آن سیّد عالی تبار عداوت نماید و زبان به غیبتش گشاید که معیوب به عیبی از عیوب شرعیه نباشد و ظاهر است که به آن طور کسی بدی کردن و عناد ورزیدن کار مردم صالح پاک اعتقاد و متدین نیکو نهاد نیست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کسانی که با آن سیّد صالح عداوت می نمودند و زبان به بدگویی می گشودند چون تحقیق کردم یا به الحاد و فساد اعتقاد موصوف بودند یا به سوء ولادت و خبث طینت مشهور و ،معروف یا راشی یا مرتشی یا بینهما ،ماشی، یا آکل سحت و ربا یا سارق و خائن و بی حیا، اکثر کاذب و نمّام و مفتری و بیشتر در مقام مردم فریبی و حیلت ،گری همه مایل به سرود و غناء و سراسر بنده ی نفس و هوا تمام راغب به لهو و لعب و جمیع به اعمال شنیعه ،مرتکب همه عاری از حلیهٔ ایمان و مجموع مستغرق بحر عصيان، تمام گرفتار به علت </w:t>
      </w:r>
      <w:r>
        <w:rPr>
          <w:rStyle w:val="FootnoteAnchor"/>
          <w:rtl w:val="true"/>
        </w:rPr>
        <w:footnoteReference w:id="170"/>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این است که ملاحده در عالم بسیارند و فسّاق و فجار در جهان بی شمار و طایفهٔ اولی با مقیدان شریعت غرا به سبب مخالفت عقیدت در غایت دشمنی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ملحدان شیعه نما در هر جا که بودند زبان به غیبت و منقصت سیّد مزبور می گشودند و فسقه و فجره و احمقان و سفیهان تتبع آن طایفه فاسد عقیده می نمودند، اما همواره زبان حال صاحبان کمال و دوستان آل به جهت تسلّی آن سيّد فرخنده فال به مضمون این مقال ناطق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مرنج زانکه بدی گفت دون بدگفتار</w:t>
      </w:r>
    </w:p>
    <w:p>
      <w:pPr>
        <w:pStyle w:val="BookText"/>
        <w:rPr/>
      </w:pPr>
      <w:r>
        <w:rPr>
          <w:rFonts w:ascii="IRNazanin" w:hAnsi="IRNazanin" w:eastAsia="IRNazanin"/>
          <w:color w:val="111111"/>
          <w:sz w:val="28"/>
          <w:sz w:val="28"/>
          <w:szCs w:val="28"/>
          <w:rtl w:val="true"/>
          <w:lang w:bidi="fa-IR"/>
        </w:rPr>
        <w:t>که بحر از دهن سگ نمی شود مردار</w:t>
      </w:r>
    </w:p>
    <w:p>
      <w:pPr>
        <w:pStyle w:val="BookText"/>
        <w:rPr/>
      </w:pPr>
      <w:r>
        <w:rPr>
          <w:rFonts w:ascii="IRNazanin" w:hAnsi="IRNazanin" w:eastAsia="IRNazanin"/>
          <w:color w:val="111111"/>
          <w:sz w:val="28"/>
          <w:sz w:val="28"/>
          <w:szCs w:val="28"/>
          <w:rtl w:val="true"/>
          <w:lang w:bidi="fa-IR"/>
        </w:rPr>
        <w:t xml:space="preserve">پس بسیاری از علما از برای تقویت دین و هدایت جاهلین فتاوی و رسائل و کتب مشتمله بر براهین و دلایل در طعن آن منبع رذائل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مسلم بد خصائل نوشتند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انيس الابرار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مثالب العباسيه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علة افتراق الامة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اظهار الحق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مخلصة المؤالفين من سمّ حبّ المخالفين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که موسوم است به صحيفة الرّشاد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ازهاق الباطل و ابراق الغافل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النور والنّار فى مدح الاخيار و ذم الاشرار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صفات المؤمن والكافر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ايقاظ العوام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طعن الجرمان </w:t>
      </w:r>
      <w:r>
        <w:rPr>
          <w:rStyle w:val="FootnoteAnchor"/>
          <w:rtl w:val="true"/>
        </w:rPr>
        <w:footnoteReference w:id="1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مرآة المنصفين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فوائد المؤمنین که این ضعیف نوشته و دیگر رساله ها و کتاب ها که ذکر مجموع آن موجب اطناب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چندین کتاب دیگر که در مطالب مختلفه در همین عصر نوشته شده به تقریب </w:t>
      </w:r>
    </w:p>
    <w:p>
      <w:pPr>
        <w:pStyle w:val="BookText"/>
        <w:rPr/>
      </w:pPr>
      <w:r>
        <w:rPr>
          <w:rFonts w:ascii="IRNazanin" w:hAnsi="IRNazanin" w:eastAsia="IRNazanin"/>
          <w:color w:val="111111"/>
          <w:sz w:val="28"/>
          <w:sz w:val="28"/>
          <w:szCs w:val="28"/>
          <w:rtl w:val="true"/>
          <w:lang w:bidi="fa-IR"/>
        </w:rPr>
        <w:t>بعضی از مطاعن ابو مسلم مذکور گشته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هادى الصبيان الى طريق الايمان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درج اللئالى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زينة مجالس المؤمنين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مشاین اصفهان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میزان المحاسن و المشاين</w:t>
      </w:r>
    </w:p>
    <w:p>
      <w:pPr>
        <w:pStyle w:val="BookText"/>
        <w:rPr/>
      </w:pPr>
      <w:r>
        <w:rPr>
          <w:rFonts w:ascii="Amiri" w:hAnsi="Amiri" w:eastAsia="Amiri" w:cs="Amiri"/>
          <w:color w:val="111111"/>
          <w:sz w:val="28"/>
          <w:sz w:val="28"/>
          <w:szCs w:val="28"/>
          <w:rtl w:val="true"/>
          <w:lang w:bidi="ar-SA"/>
        </w:rPr>
        <w:t>و غيرها</w:t>
      </w:r>
    </w:p>
    <w:p>
      <w:pPr>
        <w:pStyle w:val="BookText"/>
        <w:rPr/>
      </w:pPr>
      <w:r>
        <w:rPr>
          <w:rFonts w:ascii="IRNazanin" w:hAnsi="IRNazanin" w:eastAsia="IRNazanin"/>
          <w:color w:val="111111"/>
          <w:sz w:val="28"/>
          <w:sz w:val="28"/>
          <w:szCs w:val="28"/>
          <w:rtl w:val="true"/>
          <w:lang w:bidi="fa-IR"/>
        </w:rPr>
        <w:t>و اكثر مؤلّفان كتب مذکوره و رسائل مزبوره که از عدول علماء و ثقات ،فضلایند در آن کتاب ها و رساله ها تعریف شرافت و جلالت حسب و نسب سيد مؤمی الیه نموده اند و آن خسیسان بی دیانت را که با او در مقام ضدّیت اند هدف تیر ملامت ساخته و ولوله در جان آن منافقان بیایمان انداخته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الفوائد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زمان شیخ علی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واعظان بر ابو مسلم لعن می کردند مردمان از آن جناب در این باب استفتاء بسیار می نمودند و نوّاب مستطاب به خط شریف افتاء می فرموده و به توقیع منیع آن فتاوی را مزین می نموده صورت یکی از آن فتاوی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کتابش ثبت </w:t>
      </w:r>
    </w:p>
    <w:p>
      <w:pPr>
        <w:pStyle w:val="BookText"/>
        <w:rPr/>
      </w:pPr>
      <w:r>
        <w:rPr>
          <w:rFonts w:ascii="IRNazanin" w:hAnsi="IRNazanin" w:eastAsia="IRNazanin"/>
          <w:color w:val="111111"/>
          <w:sz w:val="28"/>
          <w:sz w:val="28"/>
          <w:szCs w:val="28"/>
          <w:rtl w:val="true"/>
          <w:lang w:bidi="fa-IR"/>
        </w:rPr>
        <w:t xml:space="preserve">نموده و فقیر آن فتوی را بعینه و به خط و مهر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و صورت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گردانیده و مکرر در مجالس عظیمه از حضرت سيّد المجتهدین قَدَّسَ سِرَّهُمْ </w:t>
      </w:r>
      <w:r>
        <w:rPr>
          <w:rStyle w:val="FootnoteAnchor"/>
          <w:rtl w:val="true"/>
        </w:rPr>
        <w:footnoteReference w:id="175"/>
      </w:r>
      <w:r>
        <w:rPr>
          <w:rFonts w:ascii="IRNazanin" w:hAnsi="IRNazanin" w:eastAsia="IRNazanin"/>
          <w:color w:val="111111"/>
          <w:sz w:val="28"/>
          <w:sz w:val="28"/>
          <w:szCs w:val="28"/>
          <w:rtl w:val="true"/>
          <w:lang w:bidi="fa-IR"/>
        </w:rPr>
        <w:t xml:space="preserve">شنیده ام که می فرمود جائز نیست شنیدن قصه ابو مسلم مروزی زیرا که کذب محض است و افترای صرف و ابومسلم فاسق و فاجر و ملعون است و جمعی کثیر هستند از طالبان علم و غیر هم که مکرر از شیخ بهاء الدين محمد رَحِمَهُ اللَّهُ شنیده اند که ابو مسلم را لعن می کرده و سیدی </w:t>
      </w:r>
      <w:r>
        <w:rPr>
          <w:rStyle w:val="FootnoteAnchor"/>
          <w:rtl w:val="true"/>
        </w:rPr>
        <w:footnoteReference w:id="176"/>
      </w:r>
      <w:r>
        <w:rPr>
          <w:rFonts w:ascii="IRNazanin" w:hAnsi="IRNazanin" w:eastAsia="IRNazanin"/>
          <w:color w:val="111111"/>
          <w:sz w:val="28"/>
          <w:sz w:val="28"/>
          <w:szCs w:val="28"/>
          <w:rtl w:val="true"/>
          <w:lang w:bidi="fa-IR"/>
        </w:rPr>
        <w:t>که باعث تحریر کتب جدیده و رسائل عدیده در طعن ابو مسلم او شده، دو نوشته دارد به خط شیخ مذکور در مذمت و لعن 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ها بیانگر قسمتی از دشمنی های اتباع ابو مسلم مروزی است با مرحوم میرلوحی که از بیان علمای معاصرش می خوانید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مروزی که در ابتداء از داعیان حکومت بنی العباس بود ولی کم کم پس از اثبات امامت و خلافت آل پیغمبر صَلَّى اللهُ عَلَيْهِ و آله و سلم و برای بني العباس ادعای جانشینی ابو العباس سفّاح اوّلین خلیفۀ عباسی می نمود و مردم خراسان را بدان دعوت می کرد، و در ضمن ادعای حلول خداوند در خود را کرده بود و به همین جرائم و چند جرم دیگر منصور دوانیقی دومین خلیفۀ عباسی متمسک شد در قتل وی و دستور داد در حضورش او را قطعه قطعه کردند ولی با این حال معتقدان به وی و گمگشتگان طریقهٔ او پس از او کم و بیش به راه خود ادامه داده چنان چه از کتب بسیاری بر می آید که آن ها </w:t>
      </w:r>
    </w:p>
    <w:p>
      <w:pPr>
        <w:pStyle w:val="BookText"/>
        <w:rPr/>
      </w:pPr>
      <w:r>
        <w:rPr>
          <w:rFonts w:ascii="Amiri" w:hAnsi="Amiri" w:eastAsia="Amiri" w:cs="Amiri"/>
          <w:color w:val="111111"/>
          <w:sz w:val="28"/>
          <w:sz w:val="28"/>
          <w:szCs w:val="28"/>
          <w:rtl w:val="true"/>
          <w:lang w:bidi="ar-SA"/>
        </w:rPr>
        <w:t xml:space="preserve">تا زمان ظهور دولت صفویه ادامه داشتند و مرحوم محقق کرکی شیخ علی رَحِمَهُ اللَّهُ </w:t>
      </w:r>
      <w:r>
        <w:rPr>
          <w:rStyle w:val="FootnoteAnchor"/>
          <w:rtl w:val="true"/>
        </w:rPr>
        <w:footnoteReference w:id="178"/>
      </w:r>
      <w:r>
        <w:rPr>
          <w:rFonts w:ascii="IRNazanin" w:hAnsi="IRNazanin" w:eastAsia="IRNazanin"/>
          <w:color w:val="111111"/>
          <w:sz w:val="28"/>
          <w:sz w:val="28"/>
          <w:szCs w:val="28"/>
          <w:rtl w:val="true"/>
          <w:lang w:bidi="fa-IR"/>
        </w:rPr>
        <w:t xml:space="preserve">سرسختانه با آن ها مبارزه می کرد و سپس دیگران از علماء و شاگردانش و غیر آن ها، چنان 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ی یکی از شاگردانش که قسمت زیادی از این کتاب را درباره شرح ضلالت ابو مسلم قرار داده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ابو مسلم که فرصتی در انقلاب حکومت صفویه برای فکر می کردند به ظاهر به صورت قصه خوانی و شجاعت نامه مانند رستم نامه به میدان تبلیغات مذهبی خود ظهور کرده ولی علمای دانا و بینا و هشیار شیعه می دانستند مقصود آن ها را که می خواهند مسلک ابو مسلم و امامت او را در میان مردم تثبیت و تحکیم بخشند، و لذا آن جنگ شدید به میان آمد و فعالیت در صحنه تبلیغات قولی و کتابتی از دو طرف شدید شد ولی اتباع ابو مسلم که هیچ مستمسک آبرومندی برای خود نداشتند، تنها با حیله و دروغ پردازی و افتراء زنی به مقابله با شیعه و علمای آن ها می پرداختند و از هیچ جنایتی که مقدور آن ها بود کوتاهی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میرلوحی که تقریباً از حدود سال هزار و 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پنجاهم هجری قمری قهرمانانه به این جنگ پایان داد و علمای معاصرش و بلکه علمای بزرگ از اساتیدش به کلمه واحده در یاری او بپا خواستند و فتاوا و رساله ها و کتاب ها نوشتند، بطلان دعاوی ابو مسلم و اتباعش را برای عموم مردم مخصوصاً ایرانیان به طور کامل روشن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مردم فاسق و بی دین حیله گر شیاد که ابو مسلم را محور فعالیت خود قرار داده بودند تا آن جا که توانستند نسبت به علمای مبارز شیعه در دشمنی خود کوتاهی نکردند که بیشترین ضربات دشمنی آن ها نسبت به سردار فاتح این جنگ یعنی </w:t>
      </w:r>
    </w:p>
    <w:p>
      <w:pPr>
        <w:pStyle w:val="BookText"/>
        <w:rPr/>
      </w:pPr>
      <w:r>
        <w:rPr>
          <w:rFonts w:ascii="IRNazanin" w:hAnsi="IRNazanin" w:eastAsia="IRNazanin"/>
          <w:color w:val="111111"/>
          <w:sz w:val="28"/>
          <w:sz w:val="28"/>
          <w:szCs w:val="28"/>
          <w:rtl w:val="true"/>
          <w:lang w:bidi="fa-IR"/>
        </w:rPr>
        <w:t>مرحوم میرلوحی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کتاب های گذشته را که نقل کردیم شما درست دقت کنید ببینید آن شیادان ،فاسق چگونه غدّارانه با مرحوم میرلوحی دشمنی خود را قالب می زدند و از زبان و قلم او نقل بدگویی به بزرگان شیعه می کردند که هم مرحوم میرلوحی را بدگو کنند و هم بزرگان شیعه را از زبان و قلم او بد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نقل شد مکرراً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آن طائفهٔ بی ایمان با زبان های بریده به اکابر شیعه پرداختند، چنان که هر کس را از آن بزرگان که سید مومی الیه </w:t>
      </w:r>
      <w:r>
        <w:rPr>
          <w:rStyle w:val="FootnoteAnchor"/>
          <w:rtl w:val="true"/>
        </w:rPr>
        <w:footnoteReference w:id="179"/>
      </w:r>
      <w:r>
        <w:rPr>
          <w:rFonts w:ascii="IRNazanin" w:hAnsi="IRNazanin" w:eastAsia="IRNazanin"/>
          <w:color w:val="111111"/>
          <w:sz w:val="28"/>
          <w:sz w:val="28"/>
          <w:szCs w:val="28"/>
          <w:rtl w:val="true"/>
          <w:lang w:bidi="fa-IR"/>
        </w:rPr>
        <w:t xml:space="preserve">بیشتر تعریف می کرد آن بدبختان از زبان ،او آن بزرگ شیعی را بیشتر به بدی مشهور می ساختند و مرکب بدگویی در میدان فتنه جویی می تاختند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ما از این جا می توانیم کاملاً پی ببریم که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مرحومین مجلسیین تجاسر شده ساخته آن منافقان است قطع نظر از دلائل بسیاری که بعداً انشاء الله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عبارات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انيس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نوشتیم که چگونه شخصیت مرحوم میرلوحی در طوفان شدید دشمنی های سرسختانه آن ها دچار اضطراب فوق العاده قرار داشته که بزرگان علمای دلسوز شیعه را از نظر وظیفه شرعی بریاری او برانگیخت و فتاوی و رساله ها و کتاب های بسیار بر نصرت او گسیل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با مرحوم میرلوحی، گروهک های دیگری نیز شرکت داشتند، مانند </w:t>
      </w:r>
    </w:p>
    <w:p>
      <w:pPr>
        <w:pStyle w:val="BookText"/>
        <w:rPr/>
      </w:pPr>
      <w:r>
        <w:rPr>
          <w:rFonts w:ascii="IRNazanin" w:hAnsi="IRNazanin" w:eastAsia="IRNazanin"/>
          <w:color w:val="111111"/>
          <w:sz w:val="28"/>
          <w:sz w:val="28"/>
          <w:szCs w:val="28"/>
          <w:rtl w:val="true"/>
          <w:lang w:bidi="fa-IR"/>
        </w:rPr>
        <w:t xml:space="preserve">گروهک زراقیه </w:t>
      </w:r>
      <w:r>
        <w:rPr>
          <w:rStyle w:val="FootnoteAnchor"/>
          <w:rtl w:val="true"/>
        </w:rPr>
        <w:footnoteReference w:id="181"/>
      </w:r>
      <w:r>
        <w:rPr>
          <w:rFonts w:ascii="IRNazanin" w:hAnsi="IRNazanin" w:eastAsia="IRNazanin"/>
          <w:color w:val="111111"/>
          <w:sz w:val="28"/>
          <w:sz w:val="28"/>
          <w:szCs w:val="28"/>
          <w:rtl w:val="true"/>
          <w:lang w:bidi="fa-IR"/>
        </w:rPr>
        <w:t>از متصوفه و گروهک هایی از متعصبین بعضی از فرق ناصبه ی اهل تسنن که در اصفهان رسوبات متحجره ی انحرافات نواصب گذشته در دل های شان بر مخالفت شیعه بر می انگیخت مخصوصاً نسبت به مرحوم میرلوحی شجاع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گذشته در راه ولایت ائمه اطهار علیهم السَّلَامُ که مانع زیارت قبر حافظ ابونعیم و قبر ابوالفداء و امثال آن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مطهر بن محمد المقدادی که از علمای آن عصر و این کتاب را در رد صوفیه نوشته است صحنه جنگ آن ها را با مرحوم میرلوحی ذکر می کند که می توانیم از آن پی ببریم به یک جبهه جنگی دیگر برای مرحوم میرلوحی و تهمت زنی های دیگری از سوی آن دشمنان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مزبور پس از بیاناتی دربارهٔ صوفیه و مخصوصاً فرقۀ زرّاقیه آن ها را سه دسته کرده و قسمتی از افعال شنیعۀ آن ها را ذکر می کند و آن که این سه فرقه با هم مختلط و در اشتهار این طریقهٔ مذمومه محرّص و محرک یکدیگر و غول راه مردم نادان گردیده اند چنین می 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که مؤمنان به سالوسی و چاپلوسی و آواز باریک کردن و نرم نرم سخن گفتن و وضع های شیادانه ساختن ایشان فریب نخورند که اگر چه بعضی از ایشان به ظاهر چون میش درویش می نمایند اما مجموع در باطن روباه صفتان و گرگ خصلتانند، مؤید این حال و مصداق این مقال آن که سید بیچاره ای </w:t>
      </w:r>
      <w:r>
        <w:rPr>
          <w:rStyle w:val="FootnoteAnchor"/>
          <w:rtl w:val="true"/>
        </w:rPr>
        <w:footnoteReference w:id="182"/>
      </w:r>
      <w:r>
        <w:rPr>
          <w:rFonts w:ascii="IRNazanin" w:hAnsi="IRNazanin" w:eastAsia="IRNazanin"/>
          <w:color w:val="111111"/>
          <w:sz w:val="28"/>
          <w:sz w:val="28"/>
          <w:szCs w:val="28"/>
          <w:rtl w:val="true"/>
          <w:lang w:bidi="fa-IR"/>
        </w:rPr>
        <w:t xml:space="preserve">که عوام را از دوستی ابو مسلم مروزی منع کرده بود بعد از آن که جمعی از ثقات </w:t>
      </w:r>
    </w:p>
    <w:p>
      <w:pPr>
        <w:pStyle w:val="BookText"/>
        <w:rPr/>
      </w:pPr>
      <w:r>
        <w:rPr>
          <w:rFonts w:ascii="IRNazanin" w:hAnsi="IRNazanin" w:eastAsia="IRNazanin"/>
          <w:color w:val="111111"/>
          <w:sz w:val="28"/>
          <w:sz w:val="28"/>
          <w:szCs w:val="28"/>
          <w:rtl w:val="true"/>
          <w:lang w:bidi="fa-IR"/>
        </w:rPr>
        <w:t xml:space="preserve">علماء و عدول فضلاء، فتواها و رساله ها ،نوشتند، چنان که صاحب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ايقاظ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بعضی از آن کرده اند و بیشتر آن فتاوی و رسائل را فقیر دیده ام و اکثر آن کسانی که در تعصب ابو مسلم کوشش می نمودند، به حال ناخوش مآل آن دشمن حیدر و ،آل شناسا گردیدند و زبان اعتراض در کام ،کشیدند</w:t>
      </w:r>
    </w:p>
    <w:p>
      <w:pPr>
        <w:pStyle w:val="BookText"/>
        <w:rPr/>
      </w:pPr>
      <w:r>
        <w:rPr>
          <w:rFonts w:ascii="IRNazanin" w:hAnsi="IRNazanin" w:eastAsia="IRNazanin"/>
          <w:color w:val="111111"/>
          <w:sz w:val="28"/>
          <w:sz w:val="28"/>
          <w:szCs w:val="28"/>
          <w:rtl w:val="true"/>
          <w:lang w:bidi="fa-IR"/>
        </w:rPr>
        <w:t xml:space="preserve">یکی از زرّاقیه سر از جایی برداشت و همت بر تعصب ابو مسلم بگماشت، به سبب آن که عطار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او کرده بیتی در صفت او گفته است ظاهراً آن سید گفته باشد که عطار معصوم نیست و بر بطلان جماعتی که دعوای مکاشفت او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امثال این غلط ها کافی است و حال آن که او بسیار کسی را از مخالفان و ملحدان مانند سفیان ثوری و حلاج و غیر ایشان تعریف کرده که تعریف ایشان هیچ دخل به تقیه هم ندارد و پر ظاهر است که مردم دیندار به سخن عطّار با این طور کسان که قدمای علمای شیعه و دانایان علم رجال ایشان را مذمّت بسیار کرده اند هرگز دوست نخواهند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گویم؟ که این فریبندگان و فاسقان و هواداران و مریدان احمق ایشان با او چه دشمنی ها ورزیدند و در هر جا که بودند به چه تقریب حرف او به میان می آوردند و چه مزخرفات به قالب می زدند و طرفه این است که با وجود آن که دعوای کشف و کرامات می کردند و لاف دانستن غیب می زدند اگر یکی از ایشان از روی عداوت یا شخصی غیر ایشان از برای آن که تماشایی کند یا به واسطهٔ آن که ابطال دعوی ایشان نماید و بر عالمیان ظاهر سازد که </w:t>
      </w:r>
    </w:p>
    <w:p>
      <w:pPr>
        <w:pStyle w:val="BookText"/>
        <w:rPr/>
      </w:pPr>
      <w:r>
        <w:rPr>
          <w:rFonts w:ascii="IRNazanin" w:hAnsi="IRNazanin" w:eastAsia="IRNazanin"/>
          <w:color w:val="111111"/>
          <w:sz w:val="28"/>
          <w:sz w:val="28"/>
          <w:szCs w:val="28"/>
          <w:rtl w:val="true"/>
          <w:lang w:bidi="fa-IR"/>
        </w:rPr>
        <w:t>ایشان در دعوای مکاشفه بر باطل و کاذب اند با بعضی از ایشان می گفت که فلان سيّد حلاج یا سفیان ثوری را مثلاً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جهل و نادانی ایشان کرده که ملعون و مرحوم را از هم نمی شناختند و فرق میان مردود و مقبول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نمی یافتند که آن سخن غلط است و افتراء، في الحال يکديگر را خبر کرده به در خانه بعضی از ارباب مناصب می دویدند و خود را رسوا و فضیحت گردانیده خوار و خجل و شرمنده و منفعل بر می گردیدند و با این که از بس افتراء می زدند و هر روز یکی از پیران خود را از زبان او </w:t>
      </w:r>
      <w:r>
        <w:rPr>
          <w:rStyle w:val="FootnoteAnchor"/>
          <w:rtl w:val="true"/>
        </w:rPr>
        <w:footnoteReference w:id="183"/>
      </w:r>
      <w:r>
        <w:rPr>
          <w:rFonts w:ascii="IRNazanin" w:hAnsi="IRNazanin" w:eastAsia="IRNazanin"/>
          <w:color w:val="111111"/>
          <w:sz w:val="28"/>
          <w:sz w:val="28"/>
          <w:szCs w:val="28"/>
          <w:rtl w:val="true"/>
          <w:lang w:bidi="fa-IR"/>
        </w:rPr>
        <w:t>به ملعونیت شهرت می دادند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سال هزار و پنجاه و یکم تا به این زمان که اواسط سال هزار و شصتم </w:t>
      </w:r>
      <w:r>
        <w:rPr>
          <w:rStyle w:val="FootnoteAnchor"/>
          <w:rtl w:val="true"/>
        </w:rPr>
        <w:footnoteReference w:id="184"/>
      </w:r>
      <w:r>
        <w:rPr>
          <w:rFonts w:ascii="IRNazanin" w:hAnsi="IRNazanin" w:eastAsia="IRNazanin"/>
          <w:color w:val="111111"/>
          <w:sz w:val="28"/>
          <w:sz w:val="28"/>
          <w:szCs w:val="28"/>
          <w:rtl w:val="true"/>
          <w:lang w:bidi="fa-IR"/>
        </w:rPr>
        <w:t xml:space="preserve">است مؤمی الیه </w:t>
      </w:r>
      <w:r>
        <w:rPr>
          <w:rStyle w:val="FootnoteAnchor"/>
          <w:rtl w:val="true"/>
        </w:rPr>
        <w:footnoteReference w:id="185"/>
      </w:r>
      <w:r>
        <w:rPr>
          <w:rFonts w:ascii="IRNazanin" w:hAnsi="IRNazanin" w:eastAsia="IRNazanin"/>
          <w:color w:val="111111"/>
          <w:sz w:val="28"/>
          <w:sz w:val="28"/>
          <w:szCs w:val="28"/>
          <w:rtl w:val="true"/>
          <w:lang w:bidi="fa-IR"/>
        </w:rPr>
        <w:t xml:space="preserve">از برای فارغ بودن از درد سر و بسته شدن دهان آن مفتریان از خدا بی خبر، شیطان را اگر نام برد لفظ لعین با اسم او قرین نمی سازد و بعد از آشامیدن آب، یزید بن معاویه و آل زیاد بن ابیه را لعنت نمی کند و نوعی نمی نماید که عبارت لعنت کسی از او بشنود هنوز این فاسقان کذاب و حیلت گران مرتاب ترک افتراء زدن و ژاژخاییدن نمی کنند و به هرجا که می رسند و به هر خانه که به آش مالی می روند، در خبث و غیبت و افتراء و تهمت می گشایند که شاید سفیهان را به این طریق با او دشمن ،کنند و نا خوشی طینت و زشتی طبیعت خود را ظاهر </w:t>
      </w:r>
    </w:p>
    <w:p>
      <w:pPr>
        <w:pStyle w:val="BookText"/>
        <w:rPr/>
      </w:pPr>
      <w:r>
        <w:rPr>
          <w:rFonts w:ascii="IRNazanin" w:hAnsi="IRNazanin" w:eastAsia="IRNazanin"/>
          <w:color w:val="111111"/>
          <w:sz w:val="28"/>
          <w:sz w:val="28"/>
          <w:szCs w:val="28"/>
          <w:rtl w:val="true"/>
          <w:lang w:bidi="fa-IR"/>
        </w:rPr>
        <w:t>می سازند گوییا سبب فضیحت و خواری و باعث رسوایی و کساد بازاری ،خود او را می دانند لهذا روز به روز عداوت را زیاده می گردانند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سخنانی مطلب را چنین ادامه می دهد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دیدم شخصی را که با امیر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النبي و آله الأمجاد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او عطار را مذمت کرده بود و دیگری را دیدم که با شیخ علی بن عبدالعالی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بود و نسبت به آن بزرگ دین بی ادبانه زبان می،گشود به واسطهٔ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حلاج و بعضی از نظرای او کرده و از این در گذشته؛ می بینیم که اگر بر یکی از مشاهیر شیعه افترایی زنند که او حلاج یا بعضی از اشباه او را طعن زده تحقیق ننموده و به حقیقت نارسیده با او در مقام عداوت در می آیند چنان که اگر بر او دست یابند بیم آن هست که به قتلش مبادرت نمایند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دیگری که در توصیف اوضاع آن عصر و جنگ های مذهبی و کشمکش های گروهی در برخورد شیعه و علمای آن با آن فرقه ها و گروه ها 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میرلوحی که پیشتاز در مبارزه با آن ها بوده مورد نصرت و یاری آن مؤلفین قرار گرفته و اکثر آن کتاب ها اکنون در دسترس ما نیست ولی همین مقدار که موجود بود و از آن ها نقلیاتی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برای ما که در این عصر هستیم یعنی سنهٔ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بعد از گذشت نزدیک به چهار قرن وضع مرحوم میرلوحی را روشن </w:t>
      </w:r>
    </w:p>
    <w:p>
      <w:pPr>
        <w:pStyle w:val="BookText"/>
        <w:rPr/>
      </w:pPr>
      <w:r>
        <w:rPr>
          <w:rFonts w:ascii="IRNazanin" w:hAnsi="IRNazanin" w:eastAsia="IRNazanin"/>
          <w:color w:val="111111"/>
          <w:sz w:val="28"/>
          <w:sz w:val="28"/>
          <w:szCs w:val="28"/>
          <w:rtl w:val="true"/>
          <w:lang w:bidi="fa-IR"/>
        </w:rPr>
        <w:t>کند که دشمنان اسلام و تشیع که سر دشمنی را با مرحوم میرلوحی باز کرده بودند، برای نابودی شخصیت او از هیچ افتراء و سالوسی فروگذاری نمی کردند و از زبان و قلم او بر بزرگانی از شیعه که حتی مورد احترام و تأیید آن مرحوم بود، به ناسزاگویی و بدسخنی می پرداختند تا هم شخصیت آن بزرگان شیعه را از زبان وی و هم شخصیت اسلامی شیعی و علمی و تقوایی آن مرحوم را در نظر مردم شیعی مسلمان زیر علامت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ما به آسانی می توانیم بپذیریم که تحریفات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تحامل بر مرحومین مجلسيّين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تحریفاتی است که از سوی همین دشمنان طرفین واقع شده و آن ها کوشش کرده اند به نام او و از قلم او آن دو شخصیت بزرگ را مورد طعن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مرحوم میرلوحی را از قلم علمای بزرگ معاصرش مانند مرحوم میر محمد زمان رضوی و غیره و همچنین اساتیدش مانند محقق داماد ،دیدید از لحاظ علم و تقوا و اخلاق اسلامی و متانت و عفت زبان و صفا و خلوص دودمان و اصالت</w:t>
      </w:r>
    </w:p>
    <w:p>
      <w:pPr>
        <w:pStyle w:val="BookText"/>
        <w:rPr/>
      </w:pPr>
      <w:r>
        <w:rPr>
          <w:rFonts w:ascii="IRNazanin" w:hAnsi="IRNazanin" w:eastAsia="IRNazanin"/>
          <w:color w:val="111111"/>
          <w:sz w:val="28"/>
          <w:sz w:val="28"/>
          <w:szCs w:val="28"/>
          <w:rtl w:val="true"/>
          <w:lang w:bidi="fa-IR"/>
        </w:rPr>
        <w:t>و شرافت نسب و حسب و احتیاط در راه دین و تجلیل از علمای مسلمین و غیر این از صفات برجسته که از مطالعه مجموع آن چه گذشت هویدا می گردد، چگونه باید در نظر گرفت؟ و وضع زمان و محیط دوران او و دشمنان و حیله گری آن ها چنان چه بیانش از قلم علمای آن عصر ذکر شد نیز باید در نظر گرفت تا درک این حقیقت آسان شود که چگونه در کتاب آن مرحوم دست تحریف وارد شده و به نام او سخنانی در کتابش درج شده که نه با روش قلم او و نه با اخلاق شناخته شده ی او نمی تواند هماهنگ باشد، و این ها نشانه هایی است از دست تحریف که به این کتاب شریف دراز شده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بزرگانی که از اعاظم علمای شیعه سخنان شان گذشت در تعریف و توثیق و تجلیل و عظمت و کمالات روحی و معنوی مرحوم میرلوحی از ایام صغر سن تا </w:t>
      </w:r>
      <w:bookmarkStart w:id="90" w:name="pg9246_88610"/>
    </w:p>
    <w:p>
      <w:pPr>
        <w:pStyle w:val="BookText"/>
        <w:rPr/>
      </w:pPr>
      <w:bookmarkEnd w:id="90"/>
      <w:r>
        <w:rPr>
          <w:rFonts w:ascii="IRNazanin" w:hAnsi="IRNazanin" w:eastAsia="IRNazanin"/>
          <w:color w:val="111111"/>
          <w:sz w:val="28"/>
          <w:sz w:val="28"/>
          <w:szCs w:val="28"/>
          <w:rtl w:val="true"/>
          <w:lang w:bidi="fa-IR"/>
        </w:rPr>
        <w:t xml:space="preserve">جوانی و ترقیات علمی و بی آلایشی و بی تکلفی و خلوص او در راه حفظ و ترویج اسلام و تشیع و ولایت و ادب و متانت ریشه دار موروثی اباً عن جد تا برسد به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کسانی نبودند که گزاف گو و بی حساب کسی را این چینن بستایند و یا ناشناخته چنین سخنانی بگویند و یا مرحوم میرلوحی کسی باشد که انتظاری در ترفیع شخصیتِ دنیوی خود از ایشان ببرند، این ها جز حقیقت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را منظور نداشته چنان چه خود نیز بدان اعتراف کرده اند، این ها بعضی از نزدیک با خود مرحوم میرلوحی و پدرش با آشنایی نزدیک و کامل، ارادت و علاقه داشته اند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غيرهما که عین عبارت کتاب هایشان گذشت و یا استادِ مرحوم میرلوحی و پرورنده او بودند مانند مرحوم میرداماد رَحِمَهُ اللَّهُ و همگی سخنان شان می تواند سندی محکم و متقن تلقی گردد و همچینن دیگر مؤلفین کتاب ها و رساله ها در نصرت آن مرحوم و یا کتاب های دیگری که در موضوع دیگری نوشته اند و به مناسبتی قضیهٔ مرحوم میرلوحی را پیش آورده اند و طرفداری از آن مرحوم کرده اند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الشيعة</w:t>
      </w:r>
      <w:r>
        <w:rPr>
          <w:rFonts w:eastAsia="IRNazanin" w:cs="IRNazanin"/>
          <w:color w:val="111111"/>
          <w:sz w:val="28"/>
          <w:szCs w:val="28"/>
          <w:rtl w:val="true"/>
          <w:lang w:bidi="fa-IR"/>
        </w:rPr>
        <w:t>».</w:t>
      </w:r>
    </w:p>
    <w:p>
      <w:pPr>
        <w:pStyle w:val="Heading2"/>
        <w:numPr>
          <w:ilvl w:val="1"/>
          <w:numId w:val="1"/>
        </w:numPr>
        <w:rPr/>
      </w:pPr>
      <w:bookmarkStart w:id="91" w:name="__RefHeading___Toc4307639_2870459653"/>
      <w:bookmarkStart w:id="92" w:name="_Toc33"/>
      <w:bookmarkEnd w:id="91"/>
      <w:r>
        <w:rPr>
          <w:rtl w:val="true"/>
        </w:rPr>
        <w:t>فصل دوّم</w:t>
      </w:r>
      <w:r>
        <w:rPr>
          <w:rtl w:val="true"/>
        </w:rPr>
        <w:t xml:space="preserve">: </w:t>
      </w:r>
      <w:r>
        <w:rPr>
          <w:rtl w:val="true"/>
        </w:rPr>
        <w:t>در بیان قرائن داخلی و خارجی بر این تحریف ها</w:t>
      </w:r>
      <w:bookmarkEnd w:id="9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دروغ و بی حقیقت چون تنها سخن است و ساخته زبان، لذا با دیگر حقایق و پدیده های جهان سازگار نیست و لذا با مطالعه دقیق، اطراف آن دروغ و مقایسه با حقایق موجود در اطراف به زودی بطلان و بی حقیقتی آن سخن دروغ فاش می شود و همچنین آثار پدیده های جهان هستی در اطراف، اثر آن دروغ را از بین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خداوند جهان آفرین برای نابودی باطل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عَلَى الْبَاطِلِ فَيْدَمَغُهُ فَإِذَا هُوَ زَاهق</w:t>
      </w:r>
      <w:r>
        <w:rPr>
          <w:rStyle w:val="FootnoteAnchor"/>
          <w:rtl w:val="true"/>
        </w:rPr>
        <w:footnoteReference w:id="188"/>
      </w:r>
      <w:r>
        <w:rPr>
          <w:rFonts w:ascii="IRNazanin" w:hAnsi="IRNazanin" w:eastAsia="IRNazanin"/>
          <w:color w:val="111111"/>
          <w:sz w:val="28"/>
          <w:sz w:val="28"/>
          <w:szCs w:val="28"/>
          <w:rtl w:val="true"/>
          <w:lang w:bidi="fa-IR"/>
        </w:rPr>
        <w:t xml:space="preserve"> و 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يُصْلِحُ عَمَلَ الْمُفْسِدِينَ</w:t>
      </w:r>
      <w:r>
        <w:rPr>
          <w:rStyle w:val="FootnoteAnchor"/>
          <w:rtl w:val="true"/>
        </w:rPr>
        <w:footnoteReference w:id="189"/>
      </w:r>
      <w:r>
        <w:rPr>
          <w:rFonts w:ascii="IRNazanin" w:hAnsi="IRNazanin" w:eastAsia="IRNazanin"/>
          <w:color w:val="111111"/>
          <w:sz w:val="28"/>
          <w:sz w:val="28"/>
          <w:szCs w:val="28"/>
          <w:rtl w:val="true"/>
          <w:lang w:bidi="fa-IR"/>
        </w:rPr>
        <w:t xml:space="preserve"> و همچنین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يُفْلِحُ الْمُجْرِمُونَ</w:t>
      </w:r>
      <w:r>
        <w:rPr>
          <w:rStyle w:val="FootnoteAnchor"/>
          <w:rtl w:val="true"/>
        </w:rPr>
        <w:footnoteReference w:id="190"/>
      </w:r>
      <w:r>
        <w:rPr>
          <w:rFonts w:ascii="IRNazanin" w:hAnsi="IRNazanin" w:eastAsia="IRNazanin"/>
          <w:color w:val="111111"/>
          <w:sz w:val="28"/>
          <w:sz w:val="28"/>
          <w:szCs w:val="28"/>
          <w:rtl w:val="true"/>
          <w:lang w:bidi="fa-IR"/>
        </w:rPr>
        <w:t xml:space="preserve"> و همچنین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يُفْلِحُ الظَّالِمُونَ</w:t>
      </w:r>
      <w:r>
        <w:rPr>
          <w:rStyle w:val="FootnoteAnchor"/>
          <w:rtl w:val="true"/>
        </w:rPr>
        <w:footnoteReference w:id="191"/>
      </w:r>
      <w:r>
        <w:rPr>
          <w:rFonts w:ascii="IRNazanin" w:hAnsi="IRNazanin" w:eastAsia="IRNazanin"/>
          <w:color w:val="111111"/>
          <w:sz w:val="28"/>
          <w:sz w:val="28"/>
          <w:szCs w:val="28"/>
          <w:rtl w:val="true"/>
          <w:lang w:bidi="fa-IR"/>
        </w:rPr>
        <w:t xml:space="preserve"> دستگاه آفريدگار جهان و دستگاه عالم هستی به عمل مفسدین کمک و رونق نمی دهد و گنه کار را رستگار نمی کند و همچنین ستمکاران را در ستم های شان به هدف نمی رساند و رستگار نمی شوند بلکه بالاخره آن ها را به فضیحت خواهد کشاند و رسوا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خیانتکاران که با حیله های بسیار برای تخریب شخصیت کسانی از علماء مبارز اسلام مانند مرحوم میرلوحی و مرحومین مجلسیین در این کتاب دست به تحریف زده اند عاقبت نتوانسته اند رد پای دروغ سازی خود را کاملاً محو کنند که کسی به کلّی نتواند آن ها و عمل شان را بشناسد افتراء زننده به آرزوی خود نخواهد رسید و عاقبت رسوا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خَابَ مَنِ افْتَرى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کسی افتراء به دیگری می بندد که به حاکمیت خداوند در جهان هستی ایمان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يَفْتَرى الكَذِبَ الَّذينَ لا يُؤْمِنُونَ بِايَاتِ اللَّهِ وَ أُولَئِكَ هُمُ الْكَاذِبُونَ</w:t>
      </w:r>
      <w:r>
        <w:rPr>
          <w:rStyle w:val="FootnoteAnchor"/>
          <w:rtl w:val="true"/>
        </w:rPr>
        <w:footnoteReference w:id="193"/>
      </w:r>
      <w:r>
        <w:rPr>
          <w:rFonts w:ascii="IRNazanin" w:hAnsi="IRNazanin" w:eastAsia="IRNazanin"/>
          <w:color w:val="111111"/>
          <w:sz w:val="28"/>
          <w:sz w:val="28"/>
          <w:szCs w:val="28"/>
          <w:rtl w:val="true"/>
          <w:lang w:bidi="fa-IR"/>
        </w:rPr>
        <w:t xml:space="preserve"> و کسانی که به حاکمیت خداوند متعال در جهان هستی و نشانه های او ایمان ،ندارند خداوند متعال آن ها را به اهداف نامشروعان هدایت و راهنمایی نمی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لَا يُؤْمِنُونَ بِايَاتِ اللَّهِ لا يَهْدِيهِمُ اللَّهُ وَلَهُمْ عَذَابٌ أَلِيمٌ</w:t>
      </w:r>
      <w:r>
        <w:rPr>
          <w:rStyle w:val="FootnoteAnchor"/>
          <w:rtl w:val="true"/>
        </w:rPr>
        <w:footnoteReference w:id="194"/>
      </w:r>
      <w:r>
        <w:rPr>
          <w:rFonts w:ascii="IRNazanin" w:hAnsi="IRNazanin" w:eastAsia="IRNazanin"/>
          <w:color w:val="111111"/>
          <w:sz w:val="28"/>
          <w:sz w:val="28"/>
          <w:szCs w:val="28"/>
          <w:rtl w:val="true"/>
          <w:lang w:bidi="fa-IR"/>
        </w:rPr>
        <w:t xml:space="preserve"> این است سنت آفرینش آفریدگار جهان هستی و کسی که از این سنت الهی تجاوز کند تنها برای او عذاب دردناکی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خیانتکاران حیله گر که در طول دو سه قرن دست تحریف در این کتاب شریف بردند و سخنان خرابکارانه در لابلای آن درج کردند و شخصیت بزرگ مؤلف آن را دچار بعضی ابهام ها کردند و به نام قلم او به دو شخصیت بزرگ دیگر از علمای شیعه تجاسر و تحامل کردند، لیکن در عاقبت نتوانستند آن دو شخصیت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مرحومین مجلسیین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شخصیت بیندازند و نه مرحوم میرلوحی را بالاخره از</w:t>
      </w:r>
    </w:p>
    <w:p>
      <w:pPr>
        <w:pStyle w:val="BookText"/>
        <w:rPr/>
      </w:pPr>
      <w:r>
        <w:rPr>
          <w:rFonts w:ascii="IRNazanin" w:hAnsi="IRNazanin" w:eastAsia="IRNazanin"/>
          <w:color w:val="111111"/>
          <w:sz w:val="28"/>
          <w:sz w:val="28"/>
          <w:szCs w:val="28"/>
          <w:rtl w:val="true"/>
          <w:lang w:bidi="fa-IR"/>
        </w:rPr>
        <w:t>صحنه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خوشبختانه رد پای خیانت کارانه خود را برای شناخت خیانتکار در این کتاب برای همیشه باقی گذاشته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تحقیقات به عمل آمده در مدت های طولانی در اطراف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اضافات تحریفی آن به دو نوع شواهد روشن برخورد کردیم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شواهد و قرائن داخلی در خود این کتاب و دیگر شواهد و قرائن خارجی و آن ها بسیار است که ما از هر یک از این دو نوع قرائن قسمتی را ذکر می 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قرائن داخلی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این کتاب تحریف کنندگان نام مؤلف را خلاف آن چه بوده ذکر کرده اند ما در اوّل این شرح حال با دلائل قاطع و روشن ذکر کردیم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 الموسوى الحسينی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 محمد مصحفی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چند سند قطعی برای این مدعا استفاده کردیم، لکن در نسخ موجوده ای که ما دیده ایم چنین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محتاج رحمت حضرت ،باری، محمد بن محمد لوحى الحسينى الموسوى ،السبزواری که ملقب است به مطهر و متخلّص به نقیبی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نسخه ی مجلس و نسخۀ دانشگاه تهران چنین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محتاج رحمت حضرت باری، محمد بن محمد لوحی الحسينى الموسوى السبزواري الملقب بالمطهر و المتخلّص بالنقيبي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مراجعه کنید به آن چه ما قبلاً نقل کردیم، عبارت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 ی خانه اش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دستی او در اطراف وقف نامه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فرزندش مرحوم میر محمد هادی</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الرّشاد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انيس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کتاب حتى وجه تسمیه مشروحاً ذكر شده، الى غير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هدف تحریف کننده از این تغییرات در نام و القاب مؤلّف چه بوده برای ما روشن نیست اگر چه چیزهایی احتمالاً به نظر می رسد، ولی آن چه مسلم است این است که اثر دست خیانتکار از اوّل کتاب نمایان باشد تا هوشیارانه بتوانیم در بقیه یکتاب تحریفات دیگرش را جستجو ،بکنیم و این سنت الهی است که جای پای خیاتکار را باقی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راجع به تولد و فوت مرحوم میرلوحی آن چه مشخص است، این است که ایشان معاصر مرحوم مجلسی دوّم نبوده بلکه فرزند او میرمحمد هادی که ظاهر کلمات و احوال ایشان می رساند زمان پدرش بزرگ سال ،نبوده و با مرحوم مجلسی دوم معاصر می شده چنان چه فوتش سنۀ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سنگ قبرش نوشته شده و فوت مرحوم مجلسی دوم 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چه از معارضه با مرحوم مجلسی دوم است جایی ندارد و مخصوصاً آن چه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مناقضه و مباحثه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دوّم ،است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شاه سلیمان صفوی در زمان سلطنتش نوشته که پس از فوت شاه عباس ثانی که 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سنه 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در صورتی که به حسب قرائن و دلائل مذکورۀ قبلی فوت مرحوم میرلوحی در حدود سنهٔ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اکثراً احتمال دارد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میرلوحی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می توان تشخیص الحاقی بودن تمام آن چه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گشوده چه در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ماقبل آخر تا آخر کتاب، با قطع نظر از علائم و نشانه های دیگر مانند عوامانه بودن این عبارات و یا نادرستی قسمتی دیگر از مطالبش مثلاً درباره حدیث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مِنْ أَحَادِيثِنَا أَرْبَعِينَ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سعد بن ابراهيم بن على الأردبیلی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نقل می کند راجع به مراد از این احادیث زمانی که ملاقات کردم دحية بن خلیفه کلبی را او روایت کرد از احمد بن حنبل متوفای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دحية بن خلیفه کلبی صاحب کاروان مال التجاره از شام به مدینه هنگام خطبه نماز جمعه پیغمبر صَلَّى اللهُ عَلَيْهِ و آله و سلم و است که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أَنْفَضُّوا إِلَيْهَا</w:t>
      </w:r>
      <w:r>
        <w:rPr>
          <w:rStyle w:val="FootnoteAnchor"/>
          <w:rtl w:val="true"/>
        </w:rPr>
        <w:footnoteReference w:id="195"/>
      </w:r>
      <w:r>
        <w:rPr>
          <w:rFonts w:ascii="IRNazanin" w:hAnsi="IRNazanin" w:eastAsia="IRNazanin"/>
          <w:color w:val="111111"/>
          <w:sz w:val="28"/>
          <w:sz w:val="28"/>
          <w:szCs w:val="28"/>
          <w:rtl w:val="true"/>
          <w:lang w:bidi="fa-IR"/>
        </w:rPr>
        <w:t xml:space="preserve"> اشاره به همان است و بعداً مسلمان شد و سپس فوت کرد و هیچ این سخنان به هم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ابراهیم اردبیلی کجا و احمد بن حنبل كجا و دحية بن خليفه كجا؟ و این ها نشانه های دستبردگی و تحریف در این کتاب است</w:t>
      </w:r>
    </w:p>
    <w:p>
      <w:pPr>
        <w:pStyle w:val="BookText"/>
        <w:rPr/>
      </w:pPr>
      <w:r>
        <w:rPr>
          <w:rFonts w:ascii="IRNazanin" w:hAnsi="IRNazanin" w:eastAsia="IRNazanin"/>
          <w:color w:val="111111"/>
          <w:sz w:val="28"/>
          <w:sz w:val="28"/>
          <w:szCs w:val="28"/>
          <w:rtl w:val="true"/>
          <w:lang w:bidi="fa-IR"/>
        </w:rPr>
        <w:t xml:space="preserve">بعضی خواسته اند با فکر ناقص خود آن را اصلاح کنند این چنین که ابو الخطاب بن دحية بن خلیفهٔ کلبی بوده و منظور از ابوالخطاب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ادیب و محدّث و لغوی بوده و در اندلس و مراکش و مصر و شام و حجاز و عراق و ایران در پی کسب دانش بوده و در دربار چند نفر از سلاطین تقرّب جست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المعظم مظفرالدین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حساب آن نکرده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قاهره مصر در سنه ی</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احمد بن حنبل در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با هم فاصله زیاد داشته اند گرچه ممکن است روایت او از احمد بن حنبل با وسائط چندی صورت گرفته باشد لکن چنان چه گفته شد عبارات مذکوره دستخوردگی دارد و محتاج به اصلاح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نشانه تحریف آن که قبل از شروع در حدیث اول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خود لازم دانست که به قدر امکان هر حدیثی را که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آن منفرد باشد و مؤیدات آن حدیث را نباشد نقل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باید دید چرا نوشته شده؟</w:t>
      </w:r>
    </w:p>
    <w:p>
      <w:pPr>
        <w:pStyle w:val="BookText"/>
        <w:rPr/>
      </w:pPr>
      <w:r>
        <w:rPr>
          <w:rFonts w:ascii="IRNazanin" w:hAnsi="IRNazanin" w:eastAsia="IRNazanin"/>
          <w:color w:val="111111"/>
          <w:sz w:val="28"/>
          <w:sz w:val="28"/>
          <w:szCs w:val="28"/>
          <w:rtl w:val="true"/>
          <w:lang w:bidi="fa-IR"/>
        </w:rPr>
        <w:t xml:space="preserve">آیا این عبارت از مرحوم میرلوحی است؟ در صورتی که احادیث این اربعین اکثراً که بیست و پنج حدیث از احادیث آن باشد، غیر از احادیث بسیار دیگر که در ذیل احادیث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همین فضل بن شاذان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ضعفی در شخص فضل بن شاذان بوده؟ که نیست و او از اکابر علماء و فقهاء و متکلمین و محدثین و ثقات اصحاب ائمه علیهم السَّلَامُ که بعضی از حضرت امام رضا علیه السَّلَامُ تا حضرت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بعضی از حضرت 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رواتی که فضل بن شاذان از آن ها این احادیث را روایت کرده ضعیف بوده اند و او از ضعفاء معمولاً نقل حدیث می کرده؟ که آن هم مشاهده می کنید چنین نبوده بلکه روایاتش اکثراً از اکابر اجلاء ثقات اصحاب ،بوده مانند ابن ابی عمیر و فضالة بن ایوب و عبدالله بن جبله و صفوان بن یحیی و حسن بن محبوب که قسمتی از آن ها از اصحاب اجماعند و اگر از مثل حسن بن علی بن سالم ابی حمزه بطائنی واقفی روایت دارد نشانۀ روایت از ضعفاء نمی شود چون تمام مشایخ ثلاث در کتب اربعه از او روایت دارند و لذا از مجلسی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را توثیق کرده اند و لو فاسد المذهب بوده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وسائط دیگری که بعد از این ها هست تا برسد به امام معصوم علیه السَّلَامُ اكثراً از اجله ثقات هستند و بسیاری از این روایات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آن تصریح می کند که در اعلی درجهٔ صحت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عبارت مذکور آیا می تواند از مرحوم میرلوحی باشد و اگر می بود برای چه و به چه منظور؟ که مشاهده می کنید هیچ وجه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به نظر می رسد آن که ،مخالفین تحریف کنند که مناقشاتی به نام مرحوم میرلوحی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از طرف مرحوم میرلوحی با اعتماد او به کتاب اثبات الرجعه فضل بن شاذان منافات دارد به خیال خود خواسته اند رفع این منافات کنند و بگویند مرحوم میرلوحی رَحِمَهُ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دارید که این تهمت و تحریف کاملاً رسوا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و پنج حدیث اصلی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 ها، حدیث دیگری از جای دیگر در تأییدش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،روایات تصریح می کند به کمال صحت سند و علوّ روایت</w:t>
      </w:r>
    </w:p>
    <w:p>
      <w:pPr>
        <w:pStyle w:val="BookText"/>
        <w:rPr/>
      </w:pPr>
      <w:r>
        <w:rPr>
          <w:rFonts w:ascii="IRNazanin" w:hAnsi="IRNazanin" w:eastAsia="IRNazanin"/>
          <w:color w:val="111111"/>
          <w:sz w:val="28"/>
          <w:sz w:val="28"/>
          <w:szCs w:val="28"/>
          <w:rtl w:val="true"/>
          <w:lang w:bidi="fa-IR"/>
        </w:rPr>
        <w:t>پس از این جا ظاهر می شود نشانه دست تحریف مخالفین در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نشانه از تحریف در مناقشات با مرحوم مجلسی آن که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این ایام شریفه بعضی از خواص و عوام شیعه از غیبت و رجعت آن شاه بارگاه امامت و خلافت علیه السَّلَامُ سؤال نمودند و در مقام تحقیق بعضی از گفتگوهای حضرت افادت و افاضت پناه صدرنشین صفه ،مدرّسی ملا محمّد باقر بن ملا محمّد تقی مجلسی در آمدند چون ملای مذکور کتابی در رجعت قلمی ساخته اند و اغلب و اکثر </w:t>
      </w:r>
    </w:p>
    <w:p>
      <w:pPr>
        <w:pStyle w:val="BookText"/>
        <w:rPr/>
      </w:pPr>
      <w:r>
        <w:rPr>
          <w:rFonts w:ascii="IRNazanin" w:hAnsi="IRNazanin" w:eastAsia="IRNazanin"/>
          <w:color w:val="111111"/>
          <w:sz w:val="28"/>
          <w:sz w:val="28"/>
          <w:szCs w:val="28"/>
          <w:rtl w:val="true"/>
          <w:lang w:bidi="fa-IR"/>
        </w:rPr>
        <w:t xml:space="preserve">مردمان را به منافره و مشاجره انداخته اند و جمعی از صلحای مؤمنين التماس داشتند، بلکه حروف اقتراح بر رقاع الحاح می نگاشتند که این مستغرق بحر ،اضطراب چند کلمه در این باب از مخزون خاطر فاطر يا بطون سواد فاتر به دستیاری خامه و خصاص </w:t>
      </w:r>
      <w:r>
        <w:rPr>
          <w:rStyle w:val="FootnoteAnchor"/>
          <w:rtl w:val="true"/>
        </w:rPr>
        <w:footnoteReference w:id="196"/>
      </w:r>
      <w:r>
        <w:rPr>
          <w:rFonts w:ascii="IRNazanin" w:hAnsi="IRNazanin" w:eastAsia="IRNazanin"/>
          <w:color w:val="111111"/>
          <w:sz w:val="28"/>
          <w:sz w:val="28"/>
          <w:szCs w:val="28"/>
          <w:rtl w:val="true"/>
          <w:lang w:bidi="fa-IR"/>
        </w:rPr>
        <w:t>به ریاض بیاض رساند و چون موانع بسیار بود این شکسته در اقدام به آن امر تأخیر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شب چهاردهم ماه شعبان سال هزار و هشتاد و یکم خوابی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نوشتن این رساله مأمور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این سخنان ،آن که خواسته بنویسد اضافه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دلائلی هست که نشان می دهد این ها تحریف از جانب دشمنان مرحوم میرلوحی و دشمنان مرحوم مجلسی است،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دربارۀ تولد و وفات مرحوم میرلوحی نوشتیم آن چه ظاهر از تاریخ ایشان است این است که تولد ایشان حدود سنهٔ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وفات ایشان نیز حدود سنۀ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صورتی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شاه سلیمان نوشته شده است سلطنت او پس از سنۀ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وفات پدرش شاه عباس دوم است ،بوده تا سنه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میرلوحی به فاصله زیادی نوشته شده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دوم که تولدش سنۀ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معاصر مرحوم میرلوحی نمی شده که تا بین آن ها معارضه ای پیدا شود بلکه حسب استظهار گذشته فوت مرحوم میرلوحی قبل از فوت مرحوم مجلسی اول که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w:t>
      </w:r>
    </w:p>
    <w:p>
      <w:pPr>
        <w:pStyle w:val="BookText"/>
        <w:rPr/>
      </w:pPr>
      <w:r>
        <w:rPr>
          <w:rFonts w:ascii="IRNazanin" w:hAnsi="IRNazanin" w:eastAsia="IRNazanin"/>
          <w:color w:val="111111"/>
          <w:sz w:val="28"/>
          <w:sz w:val="28"/>
          <w:szCs w:val="28"/>
          <w:rtl w:val="true"/>
          <w:lang w:bidi="fa-IR"/>
        </w:rPr>
        <w:t>شده و زمان ریاست مجلسی اوّل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دوم معاصر فرزند مرحوم میرلوحی یعنی مرحوم میر محمد هادی متوفای سنهٔ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این اضافات تحریفی گاهی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ها را تماماً برای آن ذکر کرده که کتاب را با دوره ی مرحوم مجليس دوم مناسب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اضافات تحریفی در مناقشات با مرحومین مجلسیین می باشد در نسخ موجود از این کتاب بسیار متفاوت و کم و زیاد است حتی در بعضی از نسخ حدود شش صفحه اضافه دارد بر دیگر نسخ موجوده</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مناقشات اکثراً مربوط به مطالب کتاب نیست، بلکه قسمتی گویای فقر و تهی دستی و عدم اعتناء مردم به سخنان او و در مقابل جاه و مقام و ثروت مرحوم مجلسی و قسمتی دیگر مربوط به معجزه تراشی مردم برای او، و قسمتی دیگر راجع به اتهام تصوّف و پشتیبانی او از صوفیه و مشایخ آن ها و اگر داعی بر این اضافات ردّ كتاب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باید در همان مقوله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سخنان در این اضافات بسیار عوامانه است که با مقام علمی مرحوم میرلوحی متناسب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با مقام ادب و تقوی و اصالت و شخصیت مرحوم محمد میرلوحی که آن همه مورد ستایش بزرگان علماء شیعه با تقوی مانند مرحوم میر زمان رضوی خراسانی و غیره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نیست، مرحوم میرلوحی یک شخصیت اصیل، جامع معنویات و صفات حمیده و وارث کمالات اباً عن جد كه تقریظات گذشته از اساتیدش مانند مرحوم میرداماد و معاصرینش نسبت به خودش و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نقلیات گذشته نمونه ای از آن مشاهده شد همه حاکی از متانت و </w:t>
      </w:r>
    </w:p>
    <w:p>
      <w:pPr>
        <w:pStyle w:val="BookText"/>
        <w:rPr/>
      </w:pPr>
      <w:r>
        <w:rPr>
          <w:rFonts w:ascii="IRNazanin" w:hAnsi="IRNazanin" w:eastAsia="IRNazanin"/>
          <w:color w:val="111111"/>
          <w:sz w:val="28"/>
          <w:sz w:val="28"/>
          <w:szCs w:val="28"/>
          <w:rtl w:val="true"/>
          <w:lang w:bidi="fa-IR"/>
        </w:rPr>
        <w:t>عفاف زبان و بیان و حرمت نهادنش به بزرگان اسلام و علماء دین و تمام عصبیات و حميّاتش بر ضد مخالفین دین بوده و در این راه به کار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اضافاتِ تحریفی کاملاً سعی شده به شکلی باشد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بی وزن و بی اعتبار از قول خودش نشان داده شود، و هم طرف تحامل مرحومین مجلستین را عیب گیری کرده و از اعتبار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و این نشانه ی آن است که این اضافات از سوی کسانی در این کتاب وارد شده که هم با مؤلّف دشمنی داشته اند و هم با مرحومین مجلسیین که به هر دو، ضربه ای بزنند، آن هم به نام مرحوم میرلوحی تا دوستان و طرفداران مرحومین مجلسیین را نیز با او دشمن سازند و سند تخریبی نیز از قول مرحوم میرلوحی به دست دشمنان مرحومین مجلسین نیز داده باشند و به اصطلاح معروف با یک تیر ناشناس چند هدف گیری کرده باشند و نیز پیدا نباشد که تیر از کجا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اضافات تحریفی سعی شده در اثبات این که مؤلّف را آن چنان نشان دهد که شخصیتی است فقیر و تهی دست از مال دنیا و مورد بی توجهی در بین مردم به طوری که سخنانش را و لو حق باشد مردم نمی پذیرند و برای او ارج و ارزشی قائل نیستند و لذا در برابر مجلسیین که نزد عامه مردم دارای عظمت و مقبولیت هستند و از ریاست و مال فراوان برخوردارند نمی تواند با گفتن حقایق و تحقیقات علمی در تبیین روایات و مطالب دینی و مذهبی مردم فریب خورده را راهنمایی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مکارانه تحریفی بیشتر در مقدمه کتاب است به عنوان این که چرا در اقدام به رسیدگی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تأخیر می انداخت تا بالأخره شب چهاردهم شعبان سال یکهزار و هشتاد و یکم خوابی دید و در اثر آن به نوشتن این رساله اقدام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قبلاً </w:t>
      </w:r>
      <w:r>
        <w:rPr>
          <w:rStyle w:val="FootnoteAnchor"/>
          <w:rtl w:val="true"/>
        </w:rPr>
        <w:footnoteReference w:id="197"/>
      </w:r>
      <w:r>
        <w:rPr>
          <w:rFonts w:ascii="IRNazanin" w:hAnsi="IRNazanin" w:eastAsia="IRNazanin"/>
          <w:color w:val="111111"/>
          <w:sz w:val="28"/>
          <w:sz w:val="28"/>
          <w:szCs w:val="28"/>
          <w:rtl w:val="true"/>
          <w:lang w:bidi="fa-IR"/>
        </w:rPr>
        <w:t xml:space="preserve">در مورد شخصیت و عظمت مرحوم میرلوحی مطالبی از علماء بزرگ زمانش نقل کردیم مراجعه شود تا روشن گردد که ایشان بین بزرگان علماء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اساتید بزرگ خود مانند محقق داماد و شیخ بهایی و یا معاصرینش مانند میر محمد زمان خراسانی عبدالمطلب بن یحیی طالقانی و میر سید احمد عاملی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 و انيس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المشائن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که قبلاً نامشان ذکر شده چه عظمتی داشته و همچنین در</w:t>
      </w:r>
    </w:p>
    <w:p>
      <w:pPr>
        <w:pStyle w:val="BookText"/>
        <w:rPr/>
      </w:pPr>
      <w:r>
        <w:rPr>
          <w:rFonts w:ascii="IRNazanin" w:hAnsi="IRNazanin" w:eastAsia="IRNazanin"/>
          <w:color w:val="111111"/>
          <w:sz w:val="28"/>
          <w:sz w:val="28"/>
          <w:szCs w:val="28"/>
          <w:rtl w:val="true"/>
          <w:lang w:bidi="fa-IR"/>
        </w:rPr>
        <w:t xml:space="preserve">رساله های گذشته سخن از نفوذ او در میان عموم مردم تا جایی که کارهایی که بزرگان علماء نتوانستند او از عهده اش بر آمده مانند کوبیدن فرقه ضاله اتباع ابو مسلم که از محقق کرکی </w:t>
      </w:r>
      <w:r>
        <w:rPr>
          <w:rStyle w:val="FootnoteAnchor"/>
          <w:rtl w:val="true"/>
        </w:rPr>
        <w:footnoteReference w:id="198"/>
      </w:r>
      <w:r>
        <w:rPr>
          <w:rFonts w:ascii="IRNazanin" w:hAnsi="IRNazanin" w:eastAsia="IRNazanin"/>
          <w:color w:val="111111"/>
          <w:sz w:val="28"/>
          <w:sz w:val="28"/>
          <w:szCs w:val="28"/>
          <w:rtl w:val="true"/>
          <w:lang w:bidi="fa-IR"/>
        </w:rPr>
        <w:t>گرفته آن مرجع عالی قدر و شیخ الاسلام شیعه فعالیت کرده بود و به نتیجه نرسیده بود که مرحوم میرلوحی آن را تمام کرد و وضع آن ها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p>
    <w:p>
      <w:pPr>
        <w:pStyle w:val="BookText"/>
        <w:rPr/>
      </w:pPr>
      <w:r>
        <w:rPr>
          <w:rFonts w:ascii="IRNazanin" w:hAnsi="IRNazanin" w:eastAsia="IRNazanin"/>
          <w:color w:val="111111"/>
          <w:sz w:val="28"/>
          <w:sz w:val="28"/>
          <w:szCs w:val="28"/>
          <w:rtl w:val="true"/>
          <w:lang w:bidi="fa-IR"/>
        </w:rPr>
        <w:t>کجا در تاریخ دیده شده یک عالمی اقدامی کند که هفده رساله رسماً از علماء بزرگ زمانش در تأییدش تألیف شود غیر از کتاب های دیگر غیر رسمی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که در موضوع دیگری است ولی در تأیید ایشان سخنان بسیار دارد و همچنین فتاوا و نوشته های دیگر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معارضۀ مرحوم میرلوحی با اتباع ابو مسلم و معارضۀ آن ها با آن بزرگوار و نوشتن رساله ها و کتاب های بسیار از علمای بزرگ در تأیید و نصرت او که قبل از سنه 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مرکز و پایتخت سلطنتی یگانه مملکت رسمی شیعه ایران بزرگ آن ،زمان و در عصر شدّت گرفتن فعالیت های تبلیغی و ترویجی شیعه و پیشرفت </w:t>
      </w:r>
    </w:p>
    <w:p>
      <w:pPr>
        <w:pStyle w:val="BookText"/>
        <w:rPr/>
      </w:pPr>
      <w:r>
        <w:rPr>
          <w:rFonts w:ascii="IRNazanin" w:hAnsi="IRNazanin" w:eastAsia="IRNazanin"/>
          <w:color w:val="111111"/>
          <w:sz w:val="28"/>
          <w:sz w:val="28"/>
          <w:szCs w:val="28"/>
          <w:rtl w:val="true"/>
          <w:lang w:bidi="fa-IR"/>
        </w:rPr>
        <w:t xml:space="preserve">چشم گیر شیعه در تمام ابعاد ،علمی ،تبلیغی سیاسی گسترش جغرافیایی تسلط قدرت بوده آیا پس از این موقعیت برای مرحوم میرلوحی می توان گفت او در انزواء شدید از مردم شیعه اصفهان و مطرودیت و فقر و تهی دستی آن چنان که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قرار داشته؟</w:t>
      </w:r>
    </w:p>
    <w:p>
      <w:pPr>
        <w:pStyle w:val="BookText"/>
        <w:rPr/>
      </w:pPr>
      <w:r>
        <w:rPr>
          <w:rFonts w:ascii="IRNazanin" w:hAnsi="IRNazanin" w:eastAsia="IRNazanin"/>
          <w:color w:val="111111"/>
          <w:sz w:val="28"/>
          <w:sz w:val="28"/>
          <w:szCs w:val="28"/>
          <w:rtl w:val="true"/>
          <w:lang w:bidi="fa-IR"/>
        </w:rPr>
        <w:t xml:space="preserve">کسی که با نفوذ کلمۀ او اتباع ابو مسلم به دست و پا افتادند، کسی که با قدرت مردمی و نفوذ روحانی که داشت توانست قبوری از علمای اهل تسنن که تا آن زمان به عنوان امام زاده؛ زیارتگاه بود مانند قبر حافظ ابونعیم اصفهانی و شیخ ابوالفتوح عجلی شافعی </w:t>
      </w:r>
      <w:r>
        <w:rPr>
          <w:rStyle w:val="FootnoteAnchor"/>
          <w:rtl w:val="true"/>
        </w:rPr>
        <w:footnoteReference w:id="199"/>
      </w:r>
      <w:r>
        <w:rPr>
          <w:rFonts w:ascii="IRNazanin" w:hAnsi="IRNazanin" w:eastAsia="IRNazanin"/>
          <w:color w:val="111111"/>
          <w:sz w:val="28"/>
          <w:sz w:val="28"/>
          <w:szCs w:val="28"/>
          <w:rtl w:val="true"/>
          <w:lang w:bidi="fa-IR"/>
        </w:rPr>
        <w:t xml:space="preserve">از موقعیت بیندازد و مردم پایتخت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قدرت سلطنتی سلاطین صفویه، مانند شاه عباس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اصفهان را از رفتن به زیارت آن ها منع ،کند آیا این کلماتی که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می تواند از چنین شخصیت بزرگواری باشد؟ آیا این ها خود بهترین دلیل بر تحریف و الحاقی بودن این کلمات توسط دیگران نیست؟</w:t>
      </w:r>
    </w:p>
    <w:p>
      <w:pPr>
        <w:pStyle w:val="BookText"/>
        <w:rPr/>
      </w:pPr>
      <w:r>
        <w:rPr>
          <w:rFonts w:ascii="IRNazanin" w:hAnsi="IRNazanin" w:eastAsia="IRNazanin"/>
          <w:color w:val="111111"/>
          <w:sz w:val="28"/>
          <w:sz w:val="28"/>
          <w:szCs w:val="28"/>
          <w:rtl w:val="true"/>
          <w:lang w:bidi="fa-IR"/>
        </w:rPr>
        <w:t>آیا ممکن است یک سیّد عالم مجتهد شیعی با آن سوابق که به بعضی از آن اشاره شد و با آن شهرت بین علماء و مردم سرا علماء و مردم سراسر پایتخت در فقر و تهی دستی آن چنانی به سر ببرد؟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پایتخت و مرکز قدرت و ثروت مملکت ایران بزرگ آن زمان و شیعه نشین که یکی از واجبات و فروع دین آن ها خمس آل محمد صَلَّى اللهُ عَلَيْهِ و آله و سلم است و آن مخصوص ذراری و اولاد فقیر و مجتهدین و نواب آن حضرت است، آیا می توان باور کرد که یک سيّد عالم و مجتهد مورد تأیید آن همه اکابر علمای شیعه رسماً در طی کتاب ها و رسائل در خصوص نصرت و یاری او و بیان حقانیت و تأیید گفتار و کردار و تقویٰ و </w:t>
      </w:r>
    </w:p>
    <w:p>
      <w:pPr>
        <w:pStyle w:val="BookText"/>
        <w:rPr/>
      </w:pPr>
      <w:r>
        <w:rPr>
          <w:rFonts w:ascii="IRNazanin" w:hAnsi="IRNazanin" w:eastAsia="IRNazanin"/>
          <w:color w:val="111111"/>
          <w:sz w:val="28"/>
          <w:sz w:val="28"/>
          <w:szCs w:val="28"/>
          <w:rtl w:val="true"/>
          <w:lang w:bidi="fa-IR"/>
        </w:rPr>
        <w:t xml:space="preserve">صلاحیت او؛ باز هم در انزوای مردمی و فقر و تهی دستی شدید آن چنان که عبارات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بوده باشد؟</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مقدمه به صورت ناقص انجام گرفت،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خارجی بر این تحریف ها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علاقمندان مرحومین مجلسیین که از این سخنان تحریفی بر ضد مرحوم میرلوحی موجب انتقاد او قرار داده اند و سخنان کسانی که بر عکس این سخنان را راهی بر انتقاد مرحومین مجلسیین باز کرده اند و اشکالات به آن ها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موضوع به طور کلی که آیا وجود نقض و ابرام و حملات علمی در کتب، حکایت از عیب گوینده می کند یا نه و ذکر مواردی از آن و حل کلی این مسئله</w:t>
      </w:r>
    </w:p>
    <w:p>
      <w:pPr>
        <w:pStyle w:val="BookText"/>
        <w:rPr/>
      </w:pPr>
      <w:r>
        <w:rPr>
          <w:rFonts w:ascii="IRNazanin" w:hAnsi="IRNazanin" w:eastAsia="IRNazanin"/>
          <w:color w:val="111111"/>
          <w:sz w:val="28"/>
          <w:sz w:val="28"/>
          <w:szCs w:val="28"/>
          <w:rtl w:val="true"/>
          <w:lang w:bidi="fa-IR"/>
        </w:rPr>
        <w:t>و مطالب بسیار دیگر در نظر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حضرت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عمره الشريف بالصحة والعافية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شریفشان بوده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کتاب آورده شود و در عین حال هیچ جا منعکس نشده که امیدواریم با صحت و بهبودی حضرت ایشان بتوانیم از برکات علمی معظم له بیش از پیش بهره مند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معظمٌ له یادداشت و فیش برداری کرده اند ولی به مرحله تنظیم و استفاده در کتاب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قسمت های مختلف همین مقدّمه اشاره و وعده داده شده که بعضاً در جای خود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دعای خیر و استدعای عاجزانه از حضرت رب الارباب برای بهبودی هر چه زودتر برای ایشان مجملاً از سه قسمت مطالب بالا به یک نمونه از یادداشت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طرفداری مرحوم مجلسی اول از صوفیه است در اوائل امر او بوده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و این زمان تدوین رسائل در نصرت مرحوم میرلوحی است که حدود سنه 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مرحوم میرلوحی در زمینهٔ معارضه بود در این کتاب ها منعکس می شد و اقلاً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خصوص ردّ صوفیه است و هم اول کتاب سخن از مجلسی اول و طرفداری او از صوفیه ذکر شده و هم سخن از علمائی که بر رد صوفیه فتوی و سخنی داشته اند و هم سخن از مرحوم میرلوحی و معارضۀ او با اتباع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این چنین درگیری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مجلسی در زمینه تصوّف حقیقت داشت ذکری از آن می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و سخنی در این زمینه نیست با این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نقليّات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معارضه ها بین مرحوم میرلوحی و بین مرحومین مجلسیین بود با عرق حمیت بین اولاد طرفين مثلاً مرحوم میر محمد هادى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امام جمعه هادی بعد از مرحوم مجلسی که همه از اولاد او تا آخر زمان قاجاریه بودند اثر آن اقلاً کمی دیده می شد، در صورتی که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اثری هست و نه امام جمعه ها که قسمتی از آن ها با کمال احترام از مرحوم میرلوحی در و قف نامه ی خانه اش حاشیه و امضاء کرده اند و همچنین عده زیادی از بزرگان آن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مخاصمه ی بین آن ها را نقل کرده اند تنها از طریق همین کتاب است که یا صریحاً ذکر کرده اند و یا با نام میرلوحی به طریقی که در این کتاب است که معلوم می شود از این کتاب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مخاصمات از علمائی که زمان میرلوحی را درک کرده اند نشده که معلوم می شود پس از درگذشت او مدت زمانی بعد این تحریفات آمده است و تنها سند آن همین کتاب تحریف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سند طول حیات مرحوم میرلوحی تا سنه 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سنه ی</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است که در این کتاب تاریخ گذاری شده، در صورتی که ما قرائن و دلائلی قبلاً برای تولد و وفات او ذکر کردیم که نشان می دهد تولد او حدود سنه ی</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وفات حدود سنۀ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اکثراً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فوت مجلسی دوم به هم نزدیک بوده و این مدت عمر و زمان وفات نه با معارضهٔ مجلسی دوم که زمان اوائل عمرش بوده چون تولدش سنه 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با تاریخ های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معارضه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هیچ یک سازگار نیست چون تاریخ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کتاب به نام شاه سلیمان صفوی نوشته که بعد از پدرش شاه عباس ثانی متوفی سنه 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سطلنت رسید و در سنه ی</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سنه ی</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مرحوم میرلوحی در آن زمان حیات نداشته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نام مجلسی اول را در امل الآمل آورده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نام میر محمد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تایید میرلوحی نوشته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 ذکر کرده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 أعنده شيخنا الشيخ زين الدين بن محمد بن الحسين بن الشهيد الثاني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که او را استاد استادش ذکر کرده که رتبه و عصر مرحوم میرلوحی تقدّم بر عصر مجلسی اول داشته چه رسد به مجلسی ،دوم چطور ممکن است پذیرفت این سخنان را که از میرلوحی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دعا برای موفّقیّت روزافزون، صحت، عافیت و طول عمر با عزت برای حضرت والد متذكّر می شود تصرفاتی که در تنظیم قسمت های مختلف این کتاب انجام شده توسط این حقیر سید محمد حسن شریعت موسوی انجام شده، که ضمن اعتراف به قصورها و تقصیرها از جميع ارباب فضل و کمال امید عفو و اغماض و تذكّر دارم،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ایّام فاطمیه عزای حضرت زهرا علیهما السَّلَامُ</w:t>
      </w:r>
    </w:p>
    <w:p>
      <w:pPr>
        <w:pStyle w:val="BookText"/>
        <w:rPr/>
      </w:pP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84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حسن شریعت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اثر مریضی و کاهش بینایی موفق به تکمیل آن نشدم و از همه خوانندگان معذرت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شریعت موسوی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ربیع 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مجموعه ای در شرح احوال ابو مسلم مروزی خراسانی نسخهٔ کتابخانه مرحوم نصیری تهران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فاضله جلیله خانم حوراء نصیری به آیة الله شریعت موسوی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9246_88631"/>
      <w:bookmarkStart w:id="94" w:name="pg9246_88631"/>
      <w:bookmarkEnd w:id="94"/>
    </w:p>
    <w:p>
      <w:pPr>
        <w:pStyle w:val="Heading2"/>
        <w:numPr>
          <w:ilvl w:val="1"/>
          <w:numId w:val="1"/>
        </w:numPr>
        <w:rPr/>
      </w:pPr>
      <w:bookmarkStart w:id="95" w:name="pg9246_88631"/>
      <w:bookmarkStart w:id="96" w:name="__RefHeading___Toc4307641_2870459653"/>
      <w:bookmarkStart w:id="97" w:name="_Toc34"/>
      <w:bookmarkEnd w:id="95"/>
      <w:bookmarkEnd w:id="96"/>
      <w:r>
        <w:rPr>
          <w:rtl w:val="true"/>
        </w:rPr>
        <w:t>باب ششم</w:t>
      </w:r>
      <w:r>
        <w:rPr>
          <w:rtl w:val="true"/>
        </w:rPr>
        <w:t>: «</w:t>
      </w:r>
      <w:r>
        <w:rPr>
          <w:rtl w:val="true"/>
        </w:rPr>
        <w:t>أَنبِسُ الْمُؤْمِنين</w:t>
      </w:r>
      <w:r>
        <w:rPr>
          <w:rtl w:val="true"/>
        </w:rPr>
        <w:t>»</w:t>
      </w:r>
      <w:bookmarkEnd w:id="9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حموى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انیس المؤمنین نسخهٔ کتابخانه مرحوم نصیری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ی مرحوم نصیری تهران </w:t>
      </w:r>
      <w:bookmarkStart w:id="98" w:name="pg9246_88635"/>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محمد و آله و سلّم</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4307643_2870459653"/>
      <w:bookmarkStart w:id="100" w:name="_Toc35"/>
      <w:bookmarkEnd w:id="99"/>
      <w:r>
        <w:rPr>
          <w:rtl w:val="true"/>
        </w:rPr>
        <w:t>باب ششم</w:t>
      </w:r>
      <w:r>
        <w:rPr>
          <w:rtl w:val="true"/>
        </w:rPr>
        <w:t xml:space="preserve">: </w:t>
      </w:r>
      <w:r>
        <w:rPr>
          <w:rtl w:val="true"/>
        </w:rPr>
        <w:t>در ذکر آن مقتدای فرقۀ اخیار و آن راهنمای زمرۀ ابرار امام به حق ناطق حضرت ابی عبدالله جعفر بن محمد الصادق علیه السَّلَامُ</w:t>
      </w:r>
      <w:bookmarkEnd w:id="100"/>
    </w:p>
    <w:p>
      <w:pPr>
        <w:pStyle w:val="BookText"/>
        <w:rPr/>
      </w:pPr>
      <w:r>
        <w:rPr>
          <w:rFonts w:ascii="Amiri" w:hAnsi="Amiri" w:eastAsia="Amiri" w:cs="Amiri"/>
          <w:color w:val="111111"/>
          <w:sz w:val="28"/>
          <w:sz w:val="28"/>
          <w:szCs w:val="28"/>
          <w:rtl w:val="true"/>
          <w:lang w:bidi="ar-SA"/>
        </w:rPr>
        <w:t xml:space="preserve">قال الشيخ المفيد محمّد بن محمد بن النعمان الحارثي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علیه السَّلَامُ بالمدينة سنة ثلث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شیخ شهید رَحِمَهُ اللَّهُ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ولادت آن حضرت در روز شنبه هفدهم ربیع الاوّل بوده در سنۀ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هشتاد و سیم از هجرت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ثقة الاسلام محمد بن يعقوب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ارباب </w:t>
      </w:r>
      <w:bookmarkStart w:id="101" w:name="pg9246_88636"/>
    </w:p>
    <w:p>
      <w:pPr>
        <w:pStyle w:val="BookText"/>
        <w:rPr/>
      </w:pPr>
      <w:bookmarkEnd w:id="101"/>
      <w:r>
        <w:rPr>
          <w:rFonts w:ascii="IRNazanin" w:hAnsi="IRNazanin" w:eastAsia="IRNazanin"/>
          <w:color w:val="111111"/>
          <w:sz w:val="28"/>
          <w:sz w:val="28"/>
          <w:szCs w:val="28"/>
          <w:rtl w:val="true"/>
          <w:lang w:bidi="fa-IR"/>
        </w:rPr>
        <w:t xml:space="preserve">سیر و تواریخ نیز همین است که آن حضرت در سال هشتاد و سیم از هجرت فضای جهان را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فائض الجود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جناب در شوّال سال صد و چهل و هشتم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گرانمایه اش شصت و پنج سال و 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و خلافتش سی و 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كنيتش ابوعبدالله و ابواسماعیل است؛ و القابش بسیار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صابر و فاضل و طاهر است</w:t>
      </w:r>
    </w:p>
    <w:p>
      <w:pPr>
        <w:pStyle w:val="BookText"/>
        <w:rPr/>
      </w:pPr>
      <w:r>
        <w:rPr>
          <w:rFonts w:ascii="IRNazanin" w:hAnsi="IRNazanin" w:eastAsia="IRNazanin"/>
          <w:color w:val="111111"/>
          <w:sz w:val="28"/>
          <w:sz w:val="28"/>
          <w:szCs w:val="28"/>
          <w:rtl w:val="true"/>
          <w:lang w:bidi="fa-IR"/>
        </w:rPr>
        <w:t>و آن حضرت را به روایت شیخ مفید و شیخ طبرسی ده فرزند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و اسماعیل، و عبدالله و اسحاق، و محمد، و عبّاس، و علی، و امّ فروه، اسماء و فاطمه</w:t>
      </w:r>
    </w:p>
    <w:p>
      <w:pPr>
        <w:pStyle w:val="Heading2"/>
        <w:numPr>
          <w:ilvl w:val="1"/>
          <w:numId w:val="1"/>
        </w:numPr>
        <w:rPr/>
      </w:pPr>
      <w:bookmarkStart w:id="102" w:name="__RefHeading___Toc4307645_2870459653"/>
      <w:bookmarkStart w:id="103" w:name="_Toc36"/>
      <w:bookmarkEnd w:id="102"/>
      <w:r>
        <w:rPr>
          <w:rtl w:val="true"/>
        </w:rPr>
        <w:t>فصل</w:t>
      </w:r>
      <w:r>
        <w:rPr>
          <w:rtl w:val="true"/>
        </w:rPr>
        <w:t xml:space="preserve">: </w:t>
      </w:r>
      <w:r>
        <w:rPr>
          <w:rtl w:val="true"/>
        </w:rPr>
        <w:t>در ذکر مختصری از فضائل آن سرور مرضية الخصائل</w:t>
      </w:r>
      <w:bookmarkEnd w:id="103"/>
    </w:p>
    <w:p>
      <w:pPr>
        <w:pStyle w:val="BookText"/>
        <w:rPr/>
      </w:pPr>
      <w:r>
        <w:rPr>
          <w:rFonts w:ascii="IRNazanin" w:hAnsi="IRNazanin" w:eastAsia="IRNazanin"/>
          <w:color w:val="111111"/>
          <w:sz w:val="28"/>
          <w:sz w:val="28"/>
          <w:szCs w:val="28"/>
          <w:rtl w:val="true"/>
          <w:lang w:bidi="fa-IR"/>
        </w:rPr>
        <w:t xml:space="preserve">مروی است از مفضل بن عمر که او گفت همراه آن حضرت بودم ناگاه به زنی رسیدیم که گاوی مرده در پیش او افتاده بود و او با اطفال خود نشسته می گریستند امام سبب گریه را پرسید آن 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معاش من و اطفال من از شیر این گاو بود اکنون مرده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که حق تعالی این گاو را زنده گرداند؟ آن زن گفت با من افسوس می کنی؟ امام دعا فرمود و پای مبارک بر آن گاو زد، در حال زنده شده برخاست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حق خدای که تو عیسی بن مریمی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است که روزی آن حضرت دعا فرمود در زمان درخت خشک سبز شد، و حضار خرما از آن درخت خوردند اعرابی ای حاضر بود گفت هرگز سحری از این بزرگتر ندیده 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ورثه انبیائیم نیست در میان ما </w:t>
      </w:r>
    </w:p>
    <w:p>
      <w:pPr>
        <w:pStyle w:val="BookText"/>
        <w:rPr/>
      </w:pPr>
      <w:r>
        <w:rPr>
          <w:rFonts w:ascii="IRNazanin" w:hAnsi="IRNazanin" w:eastAsia="IRNazanin"/>
          <w:color w:val="111111"/>
          <w:sz w:val="28"/>
          <w:sz w:val="28"/>
          <w:szCs w:val="28"/>
          <w:rtl w:val="true"/>
          <w:lang w:bidi="fa-IR"/>
        </w:rPr>
        <w:t>هیچ ساحری و کاهنی بلکه دعا می کنیم حق تعالی قبول می فرماید، اگر می خواهی دعا کنم تا تو را سگی گرداند، اعرابی از سر جهد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السَّلَامُ دعا فرمود، آن اعرابی در زمان به صورت سگی شد و چون متوجه منزل خود گردید امام علیه السَّلَامُ شخصی از پی او فرستاد او می رفت تا به منزل خود رسید، اهل خانه عصا برداشتند و او را بزدند و بیرون کردند آن سگ برگشت و به نزد آن حضرت ،آمد و در خاک می غلطید و نعره می زد، امام علیه السَّلَامُ را بر او رحم آمد، دعا فرمود تا اعرابی به شکل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منقول است که وقتی جماعتی از بنی هاشم در موضعی گرد آمدند و در میان ایشان بود ابراهیم بن محمد بن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و ابو مسلم را با جماعتی به دعوت خراسان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برادرش ابو العباس که ملقب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 دیگرش منصور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دوانقی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عم ايشان صالح بن علی بن عبدالله بن عباس، و عبدالله بن حسن مثنی، و پسران او محمّد بن عبدالله و ابراهیم بن عبدالله، پس در آن هنگام، با محمد بن عبدالله بن حسن مثنى بیعت کردند و کس به طلب حضرت امام جعفر علیه السَّلَامُ فرستادند که شاید آن حضرت نیز بیعت کند چون حضرت امام علیه السَّلَامُ حاضر گردید، عبدالله بن حسن آن حضرت را در پهلوی خود جای داد پس آن جناب سبب اجتماع پرسید، باعث فراهم آمدن و با محمد بیعت کردن و آن حضرت را طلب داشتن باز نمودند،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او قرار نمی گیرد و دست بر کتف ابوالعباس سفاح زده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 این و برادر و فرزندان برادرش قرار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پسران ،تو محمد و ابراهیم کشته خواهند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حکایتی است مشهور و اکثر علمای شیعه و جمهور به اندک اختلاف عبارتی در مؤلفات خود ایراد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صحت رسیده که چون ابراهیم بن محمد بن علی بن عبدالله بن عبّاس ابو مسلم مروزی را به دعوت خراسان فرستاد، مروان ابراهیم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سفّاح قرار گرفت و چون سفاح هلاک شد برادرش ابو جعفر دوانیقی بر جای او ،نشست و با آن که در بیعت محمد بن عبد الله بن حسن مثنی بود، محمد را با برادرش ابراهیم به قتل رسانیدند، پس حقیقت آن چه آن حضرت فرموده بود، ظاهر گردید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داود رقی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زمان خلافت ابو جعفر دوانیقی نزد امام جعفر علیه السَّلَامُ رفتم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فدای تو باد عدد طهارت چند است؟ آن حضرت فرمود که آن چه خدای تعالی واجب گردانیده ،یکی و رسول صَلَّى اللهُ عَلَيْهِ و آله و سلم و یکی به آن اضافه کرده، و هر که به سه آب وضو کند او را نماز نباشد من با آن حضرت در این سخن بودم که داود رزین درآمد و در گوشه ای بنشست و از آن حضرت پرسید آن چه من پرسیده بودم آن حضرت فرمود که تو را به سه آب وضو باید کرد و پای باید شست و اگر از آن کم کنی تو را نماز نیست داود رقی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لرزه ای بر من افتاد و نزدیک بود که شیطان بر من دست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بود آن حضرت به جانب من نگاه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داود ساکن باش که این کفر است من بیرون رفتم و داود رزین در جوار بستان ابو جعفر دوانیقی بود و با ابو جعفر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رزین رافضی است و نزدیک جعفر بن محمد الصادق می رود، ابو جعفر گفته بود که معلوم می کنم که او همچون جعفر بن محمد وضو می کند اگر چنان وضو بکند او را بکشم پس در جائی پنهان شد و چون داود به وضو ساختن مشغول گردید ابوجعفر می دید و داود رزین را معلوم نبود که او آن جا پنهان است پس به سه آب وضو کرد، چنان که حضرت امام علیه السَّلَامُ فرموده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ها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بیرون رفت و هنوز به نماز نایستاده بود که فرستاده ی ابو جعفر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خلیفه تو را می خواند، داود رزین روی به مجلس ابو جعفر ،گذاشت از داود رزین منقول است که چون به نزدیک ابو جعفر </w:t>
      </w:r>
      <w:bookmarkStart w:id="104" w:name="pg9246_88639"/>
    </w:p>
    <w:p>
      <w:pPr>
        <w:pStyle w:val="BookText"/>
        <w:rPr/>
      </w:pPr>
      <w:bookmarkEnd w:id="104"/>
      <w:r>
        <w:rPr>
          <w:rFonts w:ascii="IRNazanin" w:hAnsi="IRNazanin" w:eastAsia="IRNazanin"/>
          <w:color w:val="111111"/>
          <w:sz w:val="28"/>
          <w:sz w:val="28"/>
          <w:szCs w:val="28"/>
          <w:rtl w:val="true"/>
          <w:lang w:bidi="fa-IR"/>
        </w:rPr>
        <w:t>منصور ،رسیدم مرا مرحبا گفت و گرامی داشت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تهمت زدند، و تو را رافضی گفتند، من بر وضو ساختن تو مطلع شدم، وضو ساختن تو را نقصی نیست، و جامه و مرکب را به من باز داد و باز گردانید و چون به خانه رسیدم، صد هزار درهم به جهت من فرستاد، 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من و داود رزین نزد ابوعبدالله جعفر بن محمد علیه السَّلَامُ حاضر ،شدیم داود رزین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نگاه داشتی و در آخرت امیدوارم که به یمن و برکت تو به بهشت ،روم، پس حضرت امام جعفر علیه السَّلَامُ فرمود که حق تعالی این عطا کرد در حق تو و برادران مؤمن ،تو آنگاه به او گفت که داود رقی را خبر ده آن چه به تو رسید تا دلش ساکن شود پس داود رزین آن چه گذشته بود از برای من باز گفت، بعد از آن حضرت امام جعفر علیه السَّلَامُ با داود رزین گفت که وضو به دو آب می کن و بر آن زیاد مکن که اگر بر آن زیاد کنی تو را نماز نباشد</w:t>
      </w:r>
      <w:r>
        <w:rPr>
          <w:rFonts w:eastAsia="IRNazanin" w:cs="IRNazanin"/>
          <w:color w:val="111111"/>
          <w:sz w:val="28"/>
          <w:szCs w:val="28"/>
          <w:rtl w:val="true"/>
          <w:lang w:bidi="fa-IR"/>
        </w:rPr>
        <w:t>..</w:t>
      </w:r>
    </w:p>
    <w:p>
      <w:pPr>
        <w:pStyle w:val="Heading2"/>
        <w:numPr>
          <w:ilvl w:val="1"/>
          <w:numId w:val="1"/>
        </w:numPr>
        <w:rPr/>
      </w:pPr>
      <w:bookmarkStart w:id="105" w:name="__RefHeading___Toc4307647_2870459653"/>
      <w:bookmarkStart w:id="106" w:name="_Toc37"/>
      <w:bookmarkEnd w:id="105"/>
      <w:r>
        <w:rPr>
          <w:rtl w:val="true"/>
        </w:rPr>
        <w:t>فصل</w:t>
      </w:r>
      <w:r>
        <w:rPr>
          <w:rtl w:val="true"/>
        </w:rPr>
        <w:t xml:space="preserve">: </w:t>
      </w:r>
      <w:r>
        <w:rPr>
          <w:rtl w:val="true"/>
        </w:rPr>
        <w:t xml:space="preserve">در ذکر واقعات زمان آن قدوة اصحاب نجات </w:t>
      </w:r>
      <w:r>
        <w:rPr>
          <w:rtl w:val="true"/>
        </w:rPr>
        <w:t xml:space="preserve">- </w:t>
      </w:r>
      <w:r>
        <w:rPr>
          <w:rtl w:val="true"/>
        </w:rPr>
        <w:t>عليه الصلواة والتحيات</w:t>
      </w:r>
      <w:bookmarkEnd w:id="106"/>
    </w:p>
    <w:p>
      <w:pPr>
        <w:pStyle w:val="BookText"/>
        <w:rPr/>
      </w:pPr>
      <w:r>
        <w:rPr>
          <w:rFonts w:ascii="IRNazanin" w:hAnsi="IRNazanin" w:eastAsia="IRNazanin"/>
          <w:color w:val="111111"/>
          <w:sz w:val="28"/>
          <w:sz w:val="28"/>
          <w:szCs w:val="28"/>
          <w:rtl w:val="true"/>
          <w:lang w:bidi="fa-IR"/>
        </w:rPr>
        <w:t>در سال صد و شانزدهم از هجرت هشام بن عبدالملک امارت خراسان را به عاصم بن عبدالله داد و در سال صد و هفدهم او را معزول ساخته، امارت آن ولایت را اسد بن عبدالله قشیری داد و در سال صد و بیستم اسد بن عبدالله فوت شد، پس هشام منشور امارت خراسان و خوارزم و ماوراءالنهر به نام نصر بن سیّار نوشته از برای او به خراسان فرستاد و نصر سیار بر شهرهای آن سه ولایت مردم ضابط کاردان گماشت و تا زمان مروان حمار ، نصر سیّار حاکم آن بلاد و امصار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صد و بیست و یکم شاهزاده زید بن على بن الحسين بن على بن ابی طالب علیه السَّلَامُ را در کوفه شهید کردند و هشام عنید در روز ششم ربیع الاوّل سال </w:t>
      </w:r>
    </w:p>
    <w:p>
      <w:pPr>
        <w:pStyle w:val="BookText"/>
        <w:rPr/>
      </w:pPr>
      <w:r>
        <w:rPr>
          <w:rFonts w:ascii="IRNazanin" w:hAnsi="IRNazanin" w:eastAsia="IRNazanin"/>
          <w:color w:val="111111"/>
          <w:sz w:val="28"/>
          <w:sz w:val="28"/>
          <w:szCs w:val="28"/>
          <w:rtl w:val="true"/>
          <w:lang w:bidi="fa-IR"/>
        </w:rPr>
        <w:t>صد و بیست و پنجم از هجرت به زندان جحیم و عذاب الیم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ولید بن زید بن عبدالملک به جای او نشست در آن سال شاهزاده یحیی بن زید بن علی بن الحسين بن على بن ابی طالب علیها السَّلَامُ را مسلم بن احور مازنی در جوزجان به حکم نصر سیّار شهید کرده سر آن شاهزاده ی بزرگوار را به پیش نصر سیار فرستاد و تن او را با تن دو کس یارانش در همان موضع در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چون ابومسلم مروزی بر خراسان تسلط یافت، فرستاد که تن ایشان را از دار فرود آورده در خاک کردند متوهم مغالطی از این روایت ضعیف، و از آن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در کتابش روایت کرده از بکار بن ابی بکار واسطی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علیه السَّلَامُ إذ أقبل رجل فسلم ثم قبل رأس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 أبو عبدالله علیه السَّلَامُ ثيابه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ثياباً أشد بياضاً و لا أحسن منها،فقال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ثياب بلادنا و جئتك منها بخير 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اقبضها منه، ثم خرج الرجل،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الوصف 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صاحب الرايات السود التى يأتى بها من خراسان،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فاسئله ما اسمه؟ إن كان اسمه عبد الرحمن فهو والله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عبدالرحمن قال بكار بن أبى البكار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فمكثت زماناً فلما ولّى وُلد العباس، نظرت إليه و هو يعطى الجند، فقلت لاصحابه من هذا الرجل؟ فقالوا هذا عبدالرّحمن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برده که ابو مسلم پیش از آن که سفاح بر تخت نشیند، با اهل البیت علیهم السَّلَامُ دوست بوده، بعد از آن با ایشان دشمن ،شده بدان که این ظنّی است کاذب و آرای صائبه را نامناسب؛ زیرا که از کتب سیر و تواریخ معتبره ی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مستفاد میشود که ابو مسلم مروزی من اول العمر الى آخره مخالف اهل البيت علیهم السَّلَامُ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نواب مستطاب معلّى القاب خاتمة المجتهدين و وارث علوم الأنبياء المرسلين، شيخنا و مولانا و متقدانا الشيخ على بن عبدالعالی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معاليه و قرن بالميامن ایامه و لیالیه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قبل از اظهار دعوت بنی عباس از روی حیلت گری با اولاد و اعقاب حضرت امیرالمؤمنین علیه السَّلَامُ ملاقات می نمود و با ایشان دم از دوستی می زد تا دوستان ایشان را فریب داده معاون خویش گردانید و نیز بنی امیه گمان برند که او از جانب بنی علی به دعوت مأمور است تا بنی عباس از تعرّض بنی امیه ایمن باشند و عترت پیغمبر صَلَّى اللهُ عَلَيْهِ و آله و سلم از ایشان در معرض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الحروف که از کمترین تلامذهٔ آن جناب است گوید که اخبار فرمودن حضرت امام علیه السَّلَامُ از آمدن ابو مسلم با رایت سود از جمله معجزات آن حضرت تواند ،بود چنان که پیش از ظهور دولت بنی عباس از استیلای ایشان خبر می داد و همچنین حضرت امام محمد باقر علیه السَّلَامُ،از ،آن اخبار فرمود؛ چنان که ثقة الاسلام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امیرالمؤمنین علیه السَّلَامُ از تسلط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مغول، ملک را از دست ایشان اعلام فرمود چنان که 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علیه السَّلَامُ بعمارة بغداد و ملک بنی عباس و أخذ المغول الملك منهم و بواسطة هذا الخبر سلمت الكوفة و الحلّة و المشهدان من القتل فى وقعة هلاكو لأنه لما ورد بغداد كاتبه والدى و السيد بن طاوس و الفقيه ابن ابی العزّ و سألوا الأمان قبل فتح بغداد؛ فطلبهم، فخافوا؛ فمضى والدي رَحِمَهُ اللَّهُ إليه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أقدمت على المكاتبة قبل الظفر؟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 لأنّ أمير المؤمنين علیه السَّلَامُ أخبر 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يرد الترك على الخير من بنى العبّاس يقدمهم ملك يأتى من حيث بدأ ملكهم جهوري الصوت لا يمر بمدينة إلا فتحها ولا ترفع له راية إلا نكسها، الويل الويل لمن ناواه، فلا </w:t>
      </w:r>
    </w:p>
    <w:p>
      <w:pPr>
        <w:pStyle w:val="BookText"/>
        <w:rPr/>
      </w:pPr>
      <w:r>
        <w:rPr>
          <w:rFonts w:ascii="Amiri" w:hAnsi="Amiri" w:eastAsia="Amiri" w:cs="Amiri"/>
          <w:color w:val="111111"/>
          <w:sz w:val="28"/>
          <w:sz w:val="28"/>
          <w:szCs w:val="28"/>
          <w:rtl w:val="true"/>
          <w:lang w:bidi="ar-SA"/>
        </w:rPr>
        <w:t>يزال كذلك حتى يظفر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پیغمبر صَلَّى اللهُ عَلَيْهِ و آله و سلم و از ملک بنی امیه خبر داد؛ چنان که در سبب نزول سورهٔ 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مروی است از حضرت رسول صَلَّى اللهُ عَلَيْهِ و آله و سلم و از ظلم های بنی عباس بر اولاد اطهارش خبر داد؛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تقریب در این مختصر مذکور گردد،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ی خبر دادن های حضرت امام جعفر علیه السَّلَامُ از ملک بنی عباس، یکی آن است که قبل از این در این مختصر سمت 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 حضرت از بیرون آمدن مغول بر بنی عباس اخبار فرمود؛ چنان که ثقة الاسلام در روضهٔ کافی آورده، به این سند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عن أبيه، عن ابن أبي عمير، عن المفضّل بن يزيد،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أبي عبد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أيام عبدالله بن على قد اختلف هؤلاء فيما بينهم،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عنك إنما يجيء فساد أمرهم من حيث بدء اصلاحهم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فساد أمرهم من حيث بدء اصلاحهم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بیرون آمدن مغول از طرف خراسان برای فساد </w:t>
      </w:r>
      <w:r>
        <w:rPr>
          <w:rStyle w:val="FootnoteAnchor"/>
          <w:rtl w:val="true"/>
        </w:rPr>
        <w:footnoteReference w:id="201"/>
      </w:r>
      <w:r>
        <w:rPr>
          <w:rFonts w:ascii="IRNazanin" w:hAnsi="IRNazanin" w:eastAsia="IRNazanin"/>
          <w:color w:val="111111"/>
          <w:sz w:val="28"/>
          <w:sz w:val="28"/>
          <w:szCs w:val="28"/>
          <w:rtl w:val="true"/>
          <w:lang w:bidi="fa-IR"/>
        </w:rPr>
        <w:t xml:space="preserve">امر ایشان با آن که بیرون آمده بود ابو مسلم هم از خراسان برای اصلاح کار ایشان چه معلوم است که ابو مسلم مروزی را آل عباس به خراسان به دعوت فرستادند تا اهل آن ولایت را متابع آن جماعت گردانید و به بیعت ایشان در آورد و بعد از پانصد و بیست سال و کسری که بنی عباس پادشاهی کردند هلاکو از جانب خراسان لشکر بر سر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خلفای بنی عباس بود کشیده آن طایفه را مستأصل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چه 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والد ماجدش نقل کرده که او از حضرت امیرالمؤمنین علیه السَّلَامُ روایت نموده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یقدمهم ملک من حيث بدأ 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مشعر است به بیرون آمدن هلاکو از جانب خراسان، و آن که ابو مسلم هم از آن طرف بیرون آمد و ابتداء ملک و دولت بنی عباس از جانب خراسان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حضرت رسالت پناه صَلَّى اللهُ عَلَيْهِ و آله و سلم و از ملک بنی امیه خبر داد، و از آن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بر اولاد اطهارش ظلم ها کنند و حضرت امیرالمؤمنین علیه السَّلَامُ و بعضی دیگر از ائمه معصومین علیهم السَّلَامُ از بیرون آمدن ابو مسلم و ملک بنی عباس و مغول خبر دادند، از جمله معجزات ایشان است، نه آن که مدح بنی امیه و ابومسلم و بنی عباس و مغول ،باشد یا دلالت کند که ایشان در اوایل حال مردمان خوب بوده اند، و حال آن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ولّى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نقل کرده ناطق است به طعن ابومسلم و بر فرضی که فرود آوردن یحیی از دار و ملاقات او با اولاد امجاد حیدر کرار از روی محبّت واقع شده باشد چه فایده رساند او را؟ چون در آخر کار با حضرت امام جعفر علیه السَّلَامُ معاندت ،نمود ابوسلمه خلال را به واسطهٔ نامه ای که به آن حضرت فرستاده بود ،کشت و سلیمان کثیر را به واسطه آن که میل به اولاد امیرالمؤمنین علیه السَّلَامُ ،کرد به قتل رسانیده و فرمود که نبیره ی جعفر طیار را کشتند؛ و خلافت را که حق اهل بیت علیهم السَّلَامُ بود به بنی عباس داد تا شش امام معصوم علیهم السَّلَامُ را با بسیار از اولاد و احفاد ایشان به قتل رسانیدند و چندین هزار تن را از شیعه ی امامیه به جهت آن که به امامت بنی عباس قائل نبودند هلاک کرد، شرح تمامی بدی های او را مجلّدی علی حده 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به صحت رسیده که زبیر بن العوام در زمان حضرت خیر الانام صَلَّى اللهُ عَلَيْهِ و آله و سلم حضرت امیرالمؤمنین علیه السَّلَامُ الان نهایت دوستی می ورزید و بعد از وفات پیغمبر صَلَّى اللهُ عَلَيْهِ و آله و سلم تاکشته شدن عثمان همچنان دم از محبت آن حضرت می زد آخر به اغوای شیطان تمرّد و عصیان آغاز کرده با حضرت امیرمؤمنان علیه السَّلَامُ محاربه و مقاتله نمود و همچنین كثير و جمی غفیر بودند که در بدایت حال لاف دوستی آن ولى مَلِك متعال می زدند عاقبت از آن سرور دین پرور مفارقت جسته عَلَم عداوت افراشتند مانند آن ها که در جنگ صفین در سلک ملازمان آن جناب منتظم بودند، بعد از آن طریق عناد پیش گرفته تکفیر آن حضرت ،نمودند پس اگر طایفهٔ ناکثین و فرقه مارقین از دوستیی که قبل از اظهار دشمنی می نمودند فایده یابند ابو مسلم نیز از محبتی که فرض کرده باشیم منتفع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ابو مسلم مروزی من اول العمر الى آخره مخالف اهل البيت علیهم السلام بوده زیرا که به صحت پیوسته که در بدایت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از بنی مروان تبرا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امامت آل عباس قائل شده،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عبّاس امام بوده بعد از آن خود دعوای امامت نمود و به آن اکتفا ننموده دعوای حلول کرد و بر آن دعوای باطل ثابت بود تا کشته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در روز بیست و یکم جمادی الآخر از سال صد و بیست و ششم از هجرت ولید بن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 او يزيد بن وليد بن عبدالملک حکومت یافته شش ماه به آن امر اشتغال نموده؛ و در بیستم ذی الحجة سنه مذکوره به علت طاعون درگذشت آنگاه برادرش ابراهیم بن ولید بن عبدالملک بر جای او نشست و دو ماه حکومت کرد پس مروان حمار به شام ،آمده دعوای خلافت نمود و ابراهیم از مروان گریخته حکومت به او گذاشت و بعد از سه ماه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 از هجرت ابو مسلم مروزی در دیه ای از دیه های شهر مرو از برای بنی عباس خروج کرده در تقویت آن جماعت کوشش عظیم نمود اگر 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بی سعادت مسطور گشته، و در این مختصر تفصیل هر اجمال حواله به آن کتاب است لیکن به سببی که از سیاق کلام آینده معلوم شود، مناسب چنان دید که در این اوراق نیز بعضی از مطاعن آن پیش خیل ارباب شقاوت مذکور و برخی از دلایل لعن آن سردفتر اصحاب نفاق مزبور 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مدت ها بلاد اسلام در تحت تصرف مخالفان تیره انجام بوده، بدع بسیار واقع و ناشایست بی شمار شایع شده بود چون شاه فلک جاه علیین بارگاه جنت آرامگاه الذی انزل اسمه بعدد الائمة و التنزيل ابو البقاء سلطان شاه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سعادت بر سریر معدلت نهاد ابواب شفقت و رأفت بر روی عالمیان گشاد و در تنفیذ احکام شریعت و اعلای اعلام ملت، و ترویج مذهب حق ،امامیه و استمالت قلوب طایفهٔ ناجیه سعی موفور و جهد مشکور مبذول داشت و به تغلیق ابواب ناشایست همت گماشت اما بنابر آن که اکثر اوقات خجسته ساعات را به نکب و قهر اعداء دین و مخالفان ائمه طاهرين علیهم السَّلَامُ مصروف می داشت هنوز بعضی از آن بدع ،پایدار و برخی از آن قبایح برقرار مانده بود که داعی حق را لبیک اجابت ،گفته به ریاض قدس خرامید و تخت سلطنت به اعلی حضرت شاه شیعه پرور رَحِمَهُم اللَّهُ ناصب رايات ائمه اثنى عشر علیهم السَّلَامُ ، مؤید دین مبین حضرت سيّد المرسلين صَلَّى اللهُ عَلَيْهِ و آله و سلم محيى مراسم الائمة المعصومين علیهم السَّلَامُ ، حامی حوزة الملك و الملة، ماحى آثار الكفر و البدعة، ناصب الويَةِ </w:t>
      </w:r>
      <w:r>
        <w:rPr>
          <w:rStyle w:val="FootnoteAnchor"/>
          <w:rtl w:val="true"/>
        </w:rPr>
        <w:footnoteReference w:id="203"/>
      </w:r>
      <w:r>
        <w:rPr>
          <w:rFonts w:ascii="IRNazanin" w:hAnsi="IRNazanin" w:eastAsia="IRNazanin"/>
          <w:color w:val="111111"/>
          <w:sz w:val="28"/>
          <w:sz w:val="28"/>
          <w:szCs w:val="28"/>
          <w:rtl w:val="true"/>
          <w:lang w:bidi="fa-IR"/>
        </w:rPr>
        <w:t xml:space="preserve">العدل والإحسان، باسط النصفة و الأمن والأمان السلطان بن السلطان بن السلطان أبو المظفر سلطان شاه طهماسب بهادر خان گذاشت و </w:t>
      </w:r>
    </w:p>
    <w:p>
      <w:pPr>
        <w:pStyle w:val="BookText"/>
        <w:rPr/>
      </w:pPr>
      <w:r>
        <w:rPr>
          <w:rFonts w:ascii="IRNazanin" w:hAnsi="IRNazanin" w:eastAsia="IRNazanin"/>
          <w:color w:val="111111"/>
          <w:sz w:val="28"/>
          <w:sz w:val="28"/>
          <w:szCs w:val="28"/>
          <w:rtl w:val="true"/>
          <w:lang w:bidi="fa-IR"/>
        </w:rPr>
        <w:t>آن جناب در عنفوان شباب عنان طبیعت از مشتهيات نفسانی و لذات جسمانی در تافت و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مرتبه محبوبیت حضرت رب العالمین دریافت و به قلع و قمع جمیع ملاهی و مناهی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شنیعۀ بدعت و رسوم خلاف شریعت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ی منکرات عظیمه که از آن نهی فرمود یکی آن بود که پیش از طلوع خورشید سلطنتِ شاهِ جنّت مكان علیین آشیان بعضی از افسانه خوانان سنی سیرت و یاوه گویان ناصبی ،سریرت اسطوره بر ابو مسلم مروزی بسته بودند و در زمان آن شاه علیین آرامگاه بعضی دیگر از قصه خوانان دروغ پیشه و بادپیمایان کج اندیشه تغییری در آن افسانه نموده آن قصه موضوعه را با مفتریات بر بعضی از ائمه معصومین علیهم السَّلَامُ آمیخته بودند و عوام را به آن تزویر و تسطیر محبّ و دوستدار آن محبوس زاویه سعیر گردانیده، و با آن که نواب غفران پناه قصه خوانان را از خواندن آن قصهٔ باطله منع نموده به شستن دفاتر ضالهٔ ایشان و به تخریب مقبره ای که به ابو مسلم مروزی نسبت می دادند امر فرموده بود بعد از رحلت آن حضرت به قصور بی قصور جنت بعضی از قصاص باز مرتکب آن ناشایست شده به اغواء و اضلال عوام اشتغال می نمودند شاه دین پناه مجدّداً از خواندن و شنیدن آن منع فرمود و قدغن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قصۀ کاذبه بخواند به تیغ سیاست زبانش قطع نماید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به غایت زشت بود که در بلاد شیعه آن طور قصه ی دروغی خوانند و عوام را دوست مخالفان گردانند و باید دانست که خواندن و شنیدن جميع قصص كاذبه حرام و از افعال فاسقین است، خصوصاً اخبار موضوعه ای که در مدح مخالفین است، که آن اخلال در مذهب و دین است؛ مگر آن که بر سبیل انکار و رد یا تنبیه عوام باشد، چنان که </w:t>
      </w:r>
    </w:p>
    <w:p>
      <w:pPr>
        <w:pStyle w:val="BookText"/>
        <w:rPr/>
      </w:pPr>
      <w:r>
        <w:rPr>
          <w:rFonts w:ascii="IRNazanin" w:hAnsi="IRNazanin" w:eastAsia="IRNazanin"/>
          <w:color w:val="111111"/>
          <w:sz w:val="28"/>
          <w:sz w:val="28"/>
          <w:szCs w:val="28"/>
          <w:rtl w:val="true"/>
          <w:lang w:bidi="fa-IR"/>
        </w:rPr>
        <w:t xml:space="preserve">احادیثی که وضع نموده اند نواصب در فضیلت شیوخ خود که علمای امامیه رَحِمَهُم اللَّهُ نقل آن می کنند به طریق انکار و با دلایل واضحه رد آن می نمایند، و عوام را آگاه می سازند که آن از مفتریات و موضوعات مخالفین است و هر آینه اجتناب از شنیدن قصص کاذبه از اخلاق مؤمنین ،است زیرا که حضرت عزّت تعالی شانه و تعظم برهانه در صفت ایشان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 جای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لا يشهدون الزّور و إذا مروا باللّغو مروا کراماً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و این آیه دال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پروردگار عالمیان، کسانی اند که حاضر نشوند در مجالس و محافل اهل کذب و سایر فسوق از آن جهت که حاضر شدن در مشاهد ،باطله شریک شدن است در خطا و عصیان اهل آن مشاهد؛ به آن که حضور در آن مجالس دلیل رضاست بر آن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خاتمة المجتهدین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ایراد آیه کریمه ی </w:t>
      </w:r>
      <w:r>
        <w:rPr>
          <w:rFonts w:ascii="Amiri" w:hAnsi="Amiri" w:eastAsia="Amiri" w:cs="Amiri"/>
          <w:color w:val="111111"/>
          <w:sz w:val="28"/>
          <w:sz w:val="28"/>
          <w:szCs w:val="28"/>
          <w:rtl w:val="true"/>
          <w:lang w:bidi="ar-SA"/>
        </w:rPr>
        <w:t>وَمِنَ النَّاسِ مَنْ يَشْتَرِي لَهْوَ الْحَدِيثِ لِيُضِلَّ عَنْ سَبِيلِ اللَّهِ بِغَيْرِ عِلْمٍ وَ يَتَّخِذَهَا هُزُوًا ۚ أُولَٰئِكَ لَهُمْ عَذَابٌ مُهِينٌ</w:t>
      </w:r>
      <w:r>
        <w:rPr>
          <w:rStyle w:val="FootnoteAnchor"/>
          <w:rtl w:val="true"/>
        </w:rPr>
        <w:footnoteReference w:id="207"/>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القصاص أيحل الإستماع 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أصغى إلى ناطق فقد عبده، فان كان الناطق عن الله، فقد عَبد الله، و إن كان الناطق عن إبليس، فقد عَبَد إبليس</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از حضرت امام جعفر صادق علیه السَّلَامُ از حال قصه خوانان که آیا حلال است گوش داشتن به ایشان؟ آن حضرت فرمود که حلال نیست و فرمود که هر کس گوش بدارد به ناطقی پس به تحقیق که او را پرستیده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مراد ناطقی است که قصه های دروغ خواند و لب به سخنان باطل جنباند؛ چنان که در آخر این حدیث مستفاد می شود آنگاه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ناطقی باشد که از خدا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شنونده خدای را پرستیده و اگر ناطقی باشد که از ابلیس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که شنونده ابلیس را پرستیده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اول این حدیث مفهوم گردید که هر کس گوش به قصه خوانان دروغگوی بدارد آن قصه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پرستیده و از آخر این حدیث به وضوح رسید که هر کس گوش به آن طور ناکسی کند بندگی شیطان به جای آورده؛ پس از این حدیث مستفاد گشت که اگر کسی استماع نماید قصه ای را که بر حمزه، که عم پیغمبر آخر الزمان و سید شهداست بسته اند هم قصه خوان را پرستیده و هم شیطان را عبادت نموده و هر گاه چنین باشد پس ملاحظه نمای حال کسی را که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شنود، و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کند که در تعریف ابو مسلم خارجی پرکین ساخته اند و در مدح آن ناصبی لعین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نقل این حدیث شریف نواب مشارالیه می فرماید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أبعد القصاص من الصدق والصواب و أقربهم بالعذاب و العقاب، الذين هم يكذبون و يفترون على الباقر و آبائه علیهم السَّلَامُ في شأن أبي مسلم المروزي، و هو رجل فاجر ملعون لم يكن من شيعة ائمّتنا و لم يعترف بحقوقهم و كان من أشدّ مخالفيهم والقاصون الخارصون يبدلون أحواله و أخباره و يحرصون و يرغبون الجهال بمحبته و هم غافلون عن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على الكاذبين </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به درستی که دورترین قصه خوانان از راستی و درستی و </w:t>
      </w:r>
    </w:p>
    <w:p>
      <w:pPr>
        <w:pStyle w:val="BookText"/>
        <w:rPr/>
      </w:pPr>
      <w:r>
        <w:rPr>
          <w:rFonts w:ascii="IRNazanin" w:hAnsi="IRNazanin" w:eastAsia="IRNazanin"/>
          <w:color w:val="111111"/>
          <w:sz w:val="28"/>
          <w:sz w:val="28"/>
          <w:szCs w:val="28"/>
          <w:rtl w:val="true"/>
          <w:lang w:bidi="fa-IR"/>
        </w:rPr>
        <w:t>نزدیک ترین ایشان به عذاب و عقاب ،الهی آن کسانی اند که دروغ می گویند و افترا می زنند بر حضرت امام محمد باقر و آباء کرام آن حضرت علیهم السَّلَامُ در شأن ابو مسلم ،مروزی و این ابو مسلم مردی بود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شیعه ی امامان ما و اعتراف نکرد به امامت ،ایشان و از سخت ترین مخالفان ایشان ،بود قصه خوانان دروغگوی بَدَل می کنند احوال و اخبار او را و حریص و راغب می گردانند جهال را به دوستی ،او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غافلانند از قول حضرت الله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2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لعنت خداست بر دروغگویان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حکمت عملی مسطور است که مردم هر مدینه ای بر پنج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اوّل خیّرانند که خیر ایشان را سرایتی ،هست و ایشان نیکوکارترین مردمان و لایق صحبت ملوک و سلاطین،اند دوّم ،خیرند که خیر ایشان را سرایتی نیست و این طایفه قابل تربیت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نه خیرند و نه شر، این جماعت را باید بر خیر ترغیب نمود،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شریر باشند و شر ایشان را سرایتی نباشد، این طایفه را باید حقیر داشت تا به خیر گرایند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بالطبع شریر باشند و این صنف بدترین اهل عالمند و مستوجب بند و زندان و شرّ این طایفه سرایت کند و ایشان اضداد اخیار باشند بدی را دوست دارند و نیکی را دشمن مانند حیوانات موذیه چون سگ دیوانه و گرگ و خوک و مانند آن و این طایفه را نیز اقسام است که بعضی را به زجر از بدی می توان بازداشت و بعضی را به قطع اعضاء و زندان مؤبد؛ و گفته اند که قصه خوانان دروغگوی و افسانه خوانان سخت روی از این طایفه اند، چه مضرت می رسانند با </w:t>
      </w:r>
      <w:r>
        <w:rPr>
          <w:rStyle w:val="FootnoteAnchor"/>
          <w:rtl w:val="true"/>
        </w:rPr>
        <w:footnoteReference w:id="210"/>
      </w:r>
      <w:r>
        <w:rPr>
          <w:rFonts w:ascii="IRNazanin" w:hAnsi="IRNazanin" w:eastAsia="IRNazanin"/>
          <w:color w:val="111111"/>
          <w:sz w:val="28"/>
          <w:sz w:val="28"/>
          <w:szCs w:val="28"/>
          <w:rtl w:val="true"/>
          <w:lang w:bidi="fa-IR"/>
        </w:rPr>
        <w:t>حکایات کاذبه و فریب خاطر مردمان می دهند و تضییع قابلیت ایشان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مسود اوراق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قصاص خرّاص ،فریبنده گروهی بوده اند در شمار زیانکاران گمراه کننده ی طایفه مؤید این حال و مصدّق این مقال آن که از اواخر سنه ی اثنى و ثلاثین و تسع مأة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تجدید نهی از این منکر وقوع پذیرفته، و لعن و طعن ابو مسلم شیوع گرفته تا این زمان که اوایل سنه ثمان و ثلاثين و تسع مأة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 که عوام کالانعام از علمای کرام و فضلای عظام از حال آن شقی استعلام نموده اند هنوز بعضی از ایشان از اختلاب یاوه گویان شیطان صفتان، چنان که عادت مستضعفان است متفکر و ،حیرانند لهذا به خاطر فاتر رسید که در این مقام مجملی از احوال آن مبدع ظلام تحریر دهد تا بعضی از مؤمنان که به مطالعه این مختصر رغبت نمایند حجاب شک و نقاب ارتیاب از پیش چشم آن کوته نظران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 خاندان علیهم السَّلَامُ که ابو مسلم مروزی از گروه امامیه و فرقه ی ناجیه ی اثنی عشریه نبوده و به قدم مخالفت طریق معاندت ،پیموده تبیین این مقال و تفصیل این اجمال آن است که به موجب حدیث رسالت پناه صَلَّى اللهُ عَلَيْهِ و آله و سلم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ستفرق امّتى على ثلاثة و سبعين فرقة واحد منها ناجية و الباقى هالكة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،حضرت امّتش به هفتاد و سه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دلیل حدیث متفق علیه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بيتى كمثل سفينة نوح من ركب فيها نجى،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چند حدیث دیگر که مؤالف و مخالف روایت کرده اند ثابت شده که فرقهٔ ناجیه گروه امامیه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ایشان همه از اهل نارند و دور از رحمت پروردگار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تو را این معنی معلوم شد پس بدان که از جملهٔ آن هفتاد و دو فرقه ای که غیر امامیه،اند یک گروه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یسانیه اند و ایشان نیز چند گروهند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بعد از امیرالمؤمنین علیه السَّلَامُ قائل به امامت امام حسن علیه السَّلَامُ و امام حسین علیه السَّلَامُ بوده اند، و بعد از </w:t>
      </w:r>
    </w:p>
    <w:p>
      <w:pPr>
        <w:pStyle w:val="BookText"/>
        <w:rPr/>
      </w:pPr>
      <w:r>
        <w:rPr>
          <w:rFonts w:ascii="IRNazanin" w:hAnsi="IRNazanin" w:eastAsia="IRNazanin"/>
          <w:color w:val="111111"/>
          <w:sz w:val="28"/>
          <w:sz w:val="28"/>
          <w:szCs w:val="28"/>
          <w:rtl w:val="true"/>
          <w:lang w:bidi="fa-IR"/>
        </w:rPr>
        <w:t xml:space="preserve">امام حسين محمّد بن الحنفیه را امام می دانستند و بعضی به امامت امام حسن علیه السَّلَام و امام حسین علیه السَّلَامُ معترف ،نبودند، بلکه بعد از امیرالمؤمنين، محمد بن الحنفيه را بی واسطه امام می دانستند، و بعد از او قائل بودند به امامت پسر او عبدالله که مکنّی بود به ابی هاشم و بعضی بعد از ابی هاشم به امامت بیان بن سمعان قائل بودند، و بعضی بعد از ابی هاشم برادر او على بن محمد بن الحنفیه را امام می دانستند و بعد از او به امامت پسر او حسن اعتراف داشتند و بعضی بعد از ابی هاشم به امامت برادر زاده ی او حسن بن عليّ بن محمّد بن الحنفيه قائل بودند بی واسطه و بعضی بعد از ابی هاشم عبدالله بن معاوية بن عبد الله بن جعفر را امام می دانستند، و بعضی بعد از ابی هاشم عبدالله بن حرب کندی را امام می دانستند و بعضی بعد از ابی هاشم به امامت علی بن عبدالله بن عبّاس و بعد از او به امامت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بودند، و بعضی بعد از ابی هاشم قائل به امامت محمد بن علی بن عبد الله بن العباس بن عبدالمطلب بودند؛ و بعد از او پسر او ابراهیم را امام می دانستند و این ابراهیم مشهور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 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بود که ابو مسلم را به دعوت اهل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صحت رسیده که ابو مسلم کیسانی مذهب بوده و بعد از امیرالمؤمنین على علیه السَّلَام به امامت محمّد بن الحنفیه اعتراف ،نموده و بعد از او به امامت پسر او ابی هاشم و بعد از او به امامت علی بن عبدالله بن العباس، و بعد از او به امامت پسر او محمد، و بعد از او به امامت پسر او ابراهیم و بعد از او به امامت برادر او عبدالله بن محمد بن على بن عبد الله بن العباس قائل شده و این عبدالله بن محمد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کنیتش ابوالعباس و گاهی او را به مادرش منسوب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الحارثیه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دلیل حدیث مذکور چون ابو مسلم از گروه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شیعه 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از اهل نار است و دور از رحمت پروردگار و هر آینه هر کس که از اهل دوزخ </w:t>
      </w:r>
    </w:p>
    <w:p>
      <w:pPr>
        <w:pStyle w:val="BookText"/>
        <w:rPr/>
      </w:pPr>
      <w:r>
        <w:rPr>
          <w:rFonts w:ascii="IRNazanin" w:hAnsi="IRNazanin" w:eastAsia="IRNazanin"/>
          <w:color w:val="111111"/>
          <w:sz w:val="28"/>
          <w:sz w:val="28"/>
          <w:szCs w:val="28"/>
          <w:rtl w:val="true"/>
          <w:lang w:bidi="fa-IR"/>
        </w:rPr>
        <w:t xml:space="preserve">باشد، ملعون است، زیرا که لعنت عبارت از دوری است از رحمت حق تعالی و احادیث صحیحه و اخبار صریحهٔ بسیار است که دال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انکار امامت یکی از ائمه معصومین علیهم السَّلَامُ نماید یا غیر ایشان را امام و خلیفه داند، مخالف خدا و رسول ،است و منحرف از طریق ارباب حق و اصحاب قبول و در روز قیامت در شمار کفار، و با گروه بی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المنافقين في الدرك الاسفل من النار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به عذاب الیم و عقاب جحیم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حدیثی است که نوّاب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بن عبد العال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پیغمبر صَلَّى اللهُ عَلَيْهِ و آله و سلم و فرمود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بعدى اثنى عشر ، من زاد او نقض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امامان بعد از من دوازده اند هر کس بر این دوازده بیفزاید یا از این دوازده کم کند پس به تحقیق که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دیگرهم در کتاب مذکور آورده است که پیغمبر صَلَّى اللهُ عَلَيْهِ و آله و سلم فرمود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بعدى اثنى عشر، اوّلهم أمير المؤمنين على بن أبي طالب و آخرهم القائم؛ طاعتهم طاعتی و معصيتهم معصیتی و من انكر واحداً منهم فقد انكرنى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دوازده اند اوّل ایشان امير المؤمنين على بن ابی طالب علیه السَّلَامُ آخر ایشان 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فرمانبرداری نمودن ایشان را فرمانبرداری نمودن است مرا و نافرمانی کردن ایشان را نافرمانی کردن است مرا هر کس انکار کند یکی از ایشان را پس به تحقیق که انکار کرده است مرا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والغفران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جمع نموده است، </w:t>
      </w:r>
    </w:p>
    <w:p>
      <w:pPr>
        <w:pStyle w:val="BookText"/>
        <w:rPr/>
      </w:pPr>
      <w:r>
        <w:rPr>
          <w:rFonts w:ascii="IRNazanin" w:hAnsi="IRNazanin" w:eastAsia="IRNazanin"/>
          <w:color w:val="111111"/>
          <w:sz w:val="28"/>
          <w:sz w:val="28"/>
          <w:szCs w:val="28"/>
          <w:rtl w:val="true"/>
          <w:lang w:bidi="fa-IR"/>
        </w:rPr>
        <w:t xml:space="preserve">که آن را از طرق عامه آورده که امام به حق ناطق یعنی امام جعفر صادق علیه السَّلَامُ از آباء کرام خود علیهم السَّلَامُ نقل نموده که پیغمبر صَلَّى اللهُ عَلَيْهِ و آله و سلم فرمود که جبرئیل علیه السَّلَامُ مرا خبر داد که حضرت ربّ العزّة فرمود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أن لا إله إلا أنا وحدى و أن محمداً عبدى و رسولى، و أنّ على بن ابى طالب خليفتي و أنّ الائمّة من ولده ،حججي ، أدخلته الجنة برحمتي، و نجيته من النّار بعفوى، و أبحت له جوارى و أوجبت له كرامتي و أتممت عليه نعمتی و جعلته من خاصتى و خالصتى إن نادانى لبيته، و إن دعانى أجبته، و إن سألني أعطيته، و إن سكت ابتدأته، و إن أساء رَحِمته، و إن فرّ منّى دعوته، و إن رجع إلى قبلته، و إن أقرع بابي فتحته، و من لم يشهد أن لا إله الا أنا وحدى، أو شهد بذلك و لم يشهد أن محمداً عبدى و رسولى، أو شهد بذلك و لم يشهد أنّ على بن ابى طالب خليفتي، او شهد بذلك و لم يشهد أن الائمّة من ولده حججی، فقد جحد نعمتی و صغر عظمتی و کفر بآیاتی ، و كُتُبى و رُسُلى، إن قصدني حجبته، و إن سألني حرمته، و إن ناداني لم أسمع ندائه، و إن دعانى لم أستجب دعائه، و إن رجاني خيبته، و ذلك جزائه منى، و ما أنا بظلام للعبيد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اعتراف نماید که نیست معبودی غیر از من و اعتقاد کند که محمد صَلَّى اللهُ عَلَيْهِ و آله و سلم بنده و رسول من ،است و علی بن ابی طالب علیه السَّلَامُ خليفه من است و امامانی که از فرزندان علی بن ابی طالب،اند حجّت های منند در آورم او را به بهشت رحمت خود و برهانم او را از آتش به عفو خود و مباح گردانم مر او را جوار قرب خود، و واجب گردانم برای او کرامت خود را و تمام کنم بر او نعمت خود را، و بگردانم او را از بندگان خاص و خالص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نگذارم که شیطان را از او نصیبی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 کند مرا جواب دهم او را؛ و اگر بخواند مرا اجابت کنم او را؛ و اگر از من چیزی خواهد عطا کنم به او و اگر خاموش شود من سخن آغاز کنم با او؛ و اگر بد کند </w:t>
      </w:r>
    </w:p>
    <w:p>
      <w:pPr>
        <w:pStyle w:val="BookText"/>
        <w:rPr/>
      </w:pPr>
      <w:r>
        <w:rPr>
          <w:rFonts w:ascii="IRNazanin" w:hAnsi="IRNazanin" w:eastAsia="IRNazanin"/>
          <w:color w:val="111111"/>
          <w:sz w:val="28"/>
          <w:sz w:val="28"/>
          <w:szCs w:val="28"/>
          <w:rtl w:val="true"/>
          <w:lang w:bidi="fa-IR"/>
        </w:rPr>
        <w:t xml:space="preserve">بیامرزم او را؛ و اگر بگریزد از من بخوانم او را به سوی خود؛ و اگر بازگشت نماید به من قبول کنم او را و اگر بکوبد در رحمت مرا بگشایم برای او، و هر که شهادت به وحدانيت من ندهد یا شهادت به آن دهد و شهادت به رسالت محمد صَلَّى اللهُ عَلَيْهِ و آله و سلم ندهد یا شهادت دهد به رسالت محمد صَلَّى اللهُ عَلَيْهِ و آله و سلم شهادت ندهد به خلافت على بن ابی طالب علیه السَّلَامُ و یا شهادت به خلافت علی بن ابی طالب علیه السَّلَامُ بدهد و شهادت ندهد امامان که از فرزندان علی بن ابی طالب اند علیه السَّلَامُ حجّت های منند بر خلق، پس به تحقیق که آن کس انکار نعمت من کرده و تصغیر عظمت من نموده و کافر شده به آیات من، و کتاب های من و رسولان من آن کس اگر قصد درگاه من ،کند باز دارم او را؛ و اگر طلب کند از من بی بهره و محروم سازم او را؛ و اگر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نشنوم ندای او را؛ و اگر دعا کند مستجاب نکنم دعای او را؛ و اگر امیدوار باشد به من ناامید گردانم او را؛ و این جزای عمل اوست از من و نیستم من ظلم کننده بر بندگان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حضرت امام جعفر صادق علیه السَّلَامُ از آباء علیهم السَّلَامُ خود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الانام چون این حدیث معجز نظام را به این مقام رسانید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انصاری برپای 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الائمة من ولد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امامان از فرزندان 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صَلَّى اللهُ عَلَيْهِ و آله و سلم والد به طریق تعداد فرمود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أهل الجنّة، ثمّ سيّد العابدين في زمانه على بن الحسين، ثم الباقر محمد بن علی، و ستدركه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أدركته فاقرئه منى السلام، ثمّ الصادق جعفر بن محمد، ثمّ الكاظم موسى بن جعفر ، ثمّ الرّضا على بن موسى، ثمّ التقى محمّد بن على، ثمّ النقى على بن محمّد، ثمّ الزّكى الحسن بن على، ثم ابنه القائم بالحق، مهدى امتى، الذى يملاء الأرض قسطاً وعدلاً، كما ملئت جوراً و ظلماً، هؤلاء </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خلفائی و اوصیائی و اولادی و عترتى من أطاعهم فقد أطاعني، و من عصاهم فقد عصانی و من أنكرهم أو أنكر واحداً منهم، فقد أنكرنى، بهم يمسك الله السماء أن تقع على الأرض إلا بإذنه، و بهم يحفظ الله الأرض أن تميد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فرزندان علی بن ابی طالب حسن و حسین اند دو سرور جوانان اهل بهشت؛ بعد از ایشان سرور عبادت کنندگان در زمان خود علی بن الحسین، بعد از او محمد بن علی الباقر و زود باشد که دریابی تو او را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که او را ،دریابی او را بخوان از من ،سلام پس جعفر بن محمد الصادق، بعد از او موسیٰ بن جعفر الكاظم، بعد از او علی بن موسی الرّضا، بعد از او محمد بن علی ملقب به تقی بعد از او علی بن محمد موصوف به ،نقی بعد از او حسن بن علی معروف به زکی بعد از او پسر او قائم به حق مهدی امّت من آن که پر کند روی زمین را از عدل و داد همچنان که پر شده باشد از جور و ظلم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ایشان خلفای من و اوصیای من و فرزندان من و فرزندزادگان منند؛ هر کس فرمان برد ایشان را پس به تحقیق که فرمان برده است مرا و هر کس نافرمانی کند ایشان را پس به تحقیق که نافرمانی کرده است مرا؛ و هر کس انکار کند ایشان را یا انکار کند یکی از ایشان را پس به تحقیق که انکار کرده است مرا به سبب این ائمه اثنی عشر نگاه می دارد خدای تعالی آسمان را که واقع نشود بر ،زمین الاً به رخصت او و هم به سبب ایشان نگاه می دارد زمین را از جنبیدن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مروی است از ابن عباس که گفت من از رسول صَلَّى اللهُ عَلَيْهِ و آله و سلم پرسیدم که امام بعد از تو چند باشد؟ فرمود که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مِن بعدى إثنى عشر، أوّلهم على بن أبي طالب، و بعده الحسن و الحسين، فإذا انقضى زمان إمامة الحسين فابنه على، فإذا انقضى على فابنه محمد، فإذا انقضى محمد فابنه جعفر، فإذا انقضى جعفر فابنه موسى، فإذا انقضى موسى فابنه على، فإذا </w:t>
      </w:r>
    </w:p>
    <w:p>
      <w:pPr>
        <w:pStyle w:val="BookText"/>
        <w:rPr/>
      </w:pPr>
      <w:r>
        <w:rPr>
          <w:rFonts w:ascii="IRNazanin" w:hAnsi="IRNazanin" w:eastAsia="IRNazanin"/>
          <w:color w:val="111111"/>
          <w:sz w:val="28"/>
          <w:sz w:val="28"/>
          <w:szCs w:val="28"/>
          <w:rtl w:val="true"/>
          <w:lang w:bidi="fa-IR"/>
        </w:rPr>
        <w:t xml:space="preserve">انقضى على فابنه محمّد ، فإذا انقضى محمد فابنه على، فإذا انقضى على فابنه الحسن، فإذا انقضى الحسن فابنه المهدى، يا بن عباس من أنكرهم أو ردّ احداً منهم، فكأنما قد أنكرنى و ردّنى، و من أنكرنى و ردّنى فكأنما قد أنكر الله و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يأخذ الناس يميناً و شمالاً ، فإذا كان ذلك فاتبع علياً و حزبه، فإنه مع الحق والحق معه، فلا يتفرّقان حتى يردا على الحوض،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ولايتهم ولایتی و ولایتی ولاية الله، و حربهم حربی و حربی حرب الله و سلمهم سلمی، و سلمی سلم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دوازده اند اوّل ایشان علی بن ابی طالب است ؛ و بعد از او حسن، پس حسین پس چون منقضی شود زمان امامت حسین، پس پسر او علی، پس چون منقضی شود علی پس پسر او محمد پس چون منقضی شود محمد پس پسر او جعفر، پس چون منقضی شود جعفر پس پسر او موسی، پس چون منقضی شود موسی پس پسر او علی، پس چون منقضی شود علی پس پسر او محمد، پس چون منقضی شود محمد پس پسر او علی پس چون منقضی شود علی پس پسر او حسن، پس چون منقضی شود حسن پس پسر او ،مهدی ای پسر عبّاس هر کس انکار کند ایشان را یا رد کند یکی از ایشان را پس همچنان باشد که به تحقیق مرا انکار نموده و رد کرده </w:t>
      </w:r>
      <w:r>
        <w:rPr>
          <w:rStyle w:val="FootnoteAnchor"/>
          <w:rtl w:val="true"/>
        </w:rPr>
        <w:footnoteReference w:id="213"/>
      </w:r>
      <w:r>
        <w:rPr>
          <w:rFonts w:ascii="IRNazanin" w:hAnsi="IRNazanin" w:eastAsia="IRNazanin"/>
          <w:color w:val="111111"/>
          <w:sz w:val="28"/>
          <w:sz w:val="28"/>
          <w:szCs w:val="28"/>
          <w:rtl w:val="true"/>
          <w:lang w:bidi="fa-IR"/>
        </w:rPr>
        <w:t>و هر کس که مرا انکار نماید و ردّ کند همچنان باشد که به تحقیق خدای را انکار نموده و ردّ کرده ولایت ایشان ولایت من است و ولایت من ولایت خداست؛ و جنگ کردن با ایشان جنگ کردن با من است و جنگ کردن با من جنگ کردن است با خدا و صلح کردن با ایشان صلح کردن با من است و صلح کردن با من صلح کردن با خدا است</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باب حدیث از طرق مؤالف و مخالف بسیار است پس از مضامین </w:t>
      </w:r>
      <w:bookmarkStart w:id="107" w:name="pg9246_88662"/>
    </w:p>
    <w:p>
      <w:pPr>
        <w:pStyle w:val="BookText"/>
        <w:rPr/>
      </w:pPr>
      <w:bookmarkEnd w:id="107"/>
      <w:r>
        <w:rPr>
          <w:rFonts w:ascii="IRNazanin" w:hAnsi="IRNazanin" w:eastAsia="IRNazanin"/>
          <w:color w:val="111111"/>
          <w:sz w:val="28"/>
          <w:sz w:val="28"/>
          <w:szCs w:val="28"/>
          <w:rtl w:val="true"/>
          <w:lang w:bidi="fa-IR"/>
        </w:rPr>
        <w:t xml:space="preserve">احادیث مذکوره، حقیقت مذهب امامیه ظاهر گردید و همچنین واضح گشت که هر کس انکار امامت یکی از ائمه اثنی عشر علیهم السَّلَامُ ،نماید یا به امامت احدی غیر ایشان قائل گردد با آن که مظهر کلمتین </w:t>
      </w:r>
      <w:r>
        <w:rPr>
          <w:rStyle w:val="FootnoteAnchor"/>
          <w:rtl w:val="true"/>
        </w:rPr>
        <w:footnoteReference w:id="214"/>
      </w:r>
      <w:r>
        <w:rPr>
          <w:rFonts w:ascii="IRNazanin" w:hAnsi="IRNazanin" w:eastAsia="IRNazanin"/>
          <w:color w:val="111111"/>
          <w:sz w:val="28"/>
          <w:sz w:val="28"/>
          <w:szCs w:val="28"/>
          <w:rtl w:val="true"/>
          <w:lang w:bidi="fa-IR"/>
        </w:rPr>
        <w:t>باشد، در تحت آیه ی کریمه 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يحكم بما أنزل الله فاولئك هم الكافرون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است و از دایره ایمان و اسلام بیرون؛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سيّد المحققين و سند المجتهدين علامة الورى، السيد المرتضى علم الهدى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 و کافر </w:t>
      </w:r>
      <w:r>
        <w:rPr>
          <w:rFonts w:eastAsia="IRNazanin" w:cs="IRNazanin"/>
          <w:color w:val="111111"/>
          <w:sz w:val="28"/>
          <w:szCs w:val="28"/>
          <w:rtl w:val="true"/>
          <w:lang w:bidi="fa-IR"/>
        </w:rPr>
        <w:t xml:space="preserve">» </w:t>
      </w:r>
      <w:r>
        <w:rPr>
          <w:rStyle w:val="FootnoteAnchor"/>
          <w:rtl w:val="true"/>
        </w:rPr>
        <w:footnoteReference w:id="216"/>
      </w:r>
    </w:p>
    <w:p>
      <w:pPr>
        <w:pStyle w:val="Heading2"/>
        <w:numPr>
          <w:ilvl w:val="1"/>
          <w:numId w:val="1"/>
        </w:numPr>
        <w:rPr/>
      </w:pPr>
      <w:bookmarkStart w:id="108" w:name="__RefHeading___Toc4307649_2870459653"/>
      <w:bookmarkStart w:id="109" w:name="_Toc38"/>
      <w:bookmarkEnd w:id="108"/>
      <w:r>
        <w:rPr>
          <w:rtl w:val="true"/>
        </w:rPr>
        <w:t>فصل</w:t>
      </w:r>
      <w:r>
        <w:rPr>
          <w:rtl w:val="true"/>
        </w:rPr>
        <w:t xml:space="preserve">: </w:t>
      </w:r>
      <w:r>
        <w:rPr>
          <w:rtl w:val="true"/>
        </w:rPr>
        <w:t>در ذکر نسب و مولد ابومسلم مروزی</w:t>
      </w:r>
      <w:bookmarkEnd w:id="109"/>
    </w:p>
    <w:p>
      <w:pPr>
        <w:pStyle w:val="BookText"/>
        <w:rPr/>
      </w:pPr>
      <w:r>
        <w:rPr>
          <w:rFonts w:ascii="IRNazanin" w:hAnsi="IRNazanin" w:eastAsia="IRNazanin"/>
          <w:color w:val="111111"/>
          <w:sz w:val="28"/>
          <w:sz w:val="28"/>
          <w:szCs w:val="28"/>
          <w:rtl w:val="true"/>
          <w:lang w:bidi="fa-IR"/>
        </w:rPr>
        <w:t xml:space="preserve">بدان که مورّخان را در مولد و نسب ابو مسلم و نام او و نام پدر او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 چه نزد اصحاب ما امامیه به صحت رسیده، آن است که مولد او قريه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ناحیهٔ نرس </w:t>
      </w:r>
      <w:r>
        <w:rPr>
          <w:rStyle w:val="FootnoteAnchor"/>
          <w:rtl w:val="true"/>
        </w:rPr>
        <w:footnoteReference w:id="217"/>
      </w:r>
      <w:r>
        <w:rPr>
          <w:rFonts w:ascii="IRNazanin" w:hAnsi="IRNazanin" w:eastAsia="IRNazanin"/>
          <w:color w:val="111111"/>
          <w:sz w:val="28"/>
          <w:sz w:val="28"/>
          <w:szCs w:val="28"/>
          <w:rtl w:val="true"/>
          <w:lang w:bidi="fa-IR"/>
        </w:rPr>
        <w:t xml:space="preserve">و جامعین که از نواحی کوفه بود، و او را عبدالرّحمن و پدر او را احمد نام ،بود و این احمد گاهی در ملازمت معقل حدّاد عجلی و گاهی در خدمت ابو عکرمه سرّاج عجلی به سر می برد و مادر ابومسلم کنیزک معقل حداد بود و مؤید این روایت است آن چه نواب مستطاب مرتضی ممالک الاسلام خاتمة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 العال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خلد الله ظله العالى على</w:t>
      </w:r>
    </w:p>
    <w:p>
      <w:pPr>
        <w:pStyle w:val="BookText"/>
        <w:rPr/>
      </w:pPr>
      <w:r>
        <w:rPr>
          <w:rFonts w:ascii="IRNazanin" w:hAnsi="IRNazanin" w:eastAsia="IRNazanin"/>
          <w:color w:val="111111"/>
          <w:sz w:val="28"/>
          <w:sz w:val="28"/>
          <w:szCs w:val="28"/>
          <w:rtl w:val="true"/>
          <w:lang w:bidi="fa-IR"/>
        </w:rPr>
        <w:t xml:space="preserve">مفارق المسلمين الى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فرموده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ابومسلم هجيناً من أهل الكوفة و كان مولده قرية من أعمالها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 إبراهيم إلى خراسان و قوّى أمره،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المروزى لأنه </w:t>
      </w:r>
    </w:p>
    <w:p>
      <w:pPr>
        <w:pStyle w:val="BookText"/>
        <w:rPr/>
      </w:pPr>
      <w:r>
        <w:rPr>
          <w:rFonts w:ascii="Amiri" w:hAnsi="Amiri" w:eastAsia="Amiri" w:cs="Amiri"/>
          <w:color w:val="111111"/>
          <w:sz w:val="28"/>
          <w:sz w:val="28"/>
          <w:szCs w:val="28"/>
          <w:rtl w:val="true"/>
          <w:lang w:bidi="ar-SA"/>
        </w:rPr>
        <w:t>خرج في كورة مرو منها و أقام كثيراً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بود ابو مسلم هجین از اهل کوفه و بود مولد او دیهی از اعمال کوفه که آن دیه را خطرنیه می گفتند؛ پس چون فرستاد او را ابراهیم به خراسان و قوت گرفت امر او گفتند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،مروزی از برای آن که خروج کرد در شهر مرو، و اقامت نمود در آن شهر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که به شهر مرو نسبت می دهند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کسی است که پدر او آزاد و مادرش بنده بوده باشد، اما مشخص نشده که خودش بنده بوده یا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را عقیده آن بود که احمد ،مذکور کنیزک مزبور را به اجازت معقل حداد خواستگاری ،نموده مشروط به آن که هر فرزندی که متولد شود، بنده معقل باشد؛ و برخی را زعم آن که بدون شرط آن کینزک را خواسته و زمره ای او را به سوء ولادت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اند، و عبارت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فرموده، مشیر به همین ابهام است؛ و آن عبارت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تنوزع في أمر أبى مسلم فمن الناس من رأى أنه من العرب، و منهم من رأى أنه كان عبداً فأعتق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کرده اند در امر ابو مسلم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بوده،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 پس آزادی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عبارت بر وجه توضیح بیان نموده که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أهل النرس </w:t>
      </w:r>
      <w:r>
        <w:rPr>
          <w:rStyle w:val="FootnoteAnchor"/>
          <w:rtl w:val="true"/>
        </w:rPr>
        <w:footnoteReference w:id="218"/>
      </w:r>
      <w:r>
        <w:rPr>
          <w:rFonts w:ascii="Amiri" w:hAnsi="Amiri" w:eastAsia="Amiri" w:cs="Amiri"/>
          <w:color w:val="111111"/>
          <w:sz w:val="28"/>
          <w:sz w:val="28"/>
          <w:szCs w:val="28"/>
          <w:rtl w:val="true"/>
          <w:lang w:bidi="ar-SA"/>
        </w:rPr>
        <w:t>و الجامعين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خطرنيه و إليها يضاف الثياب النّرسيّة المعروف بالخطرنى و ذلك من أعمال الكوفة و سوادها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ابومسلم از اهل نرس </w:t>
      </w:r>
      <w:r>
        <w:rPr>
          <w:rStyle w:val="FootnoteAnchor"/>
          <w:rtl w:val="true"/>
        </w:rPr>
        <w:footnoteReference w:id="219"/>
      </w:r>
      <w:r>
        <w:rPr>
          <w:rFonts w:ascii="IRNazanin" w:hAnsi="IRNazanin" w:eastAsia="IRNazanin"/>
          <w:color w:val="111111"/>
          <w:sz w:val="28"/>
          <w:sz w:val="28"/>
          <w:szCs w:val="28"/>
          <w:rtl w:val="true"/>
          <w:lang w:bidi="fa-IR"/>
        </w:rPr>
        <w:t xml:space="preserve">و جامعین بود از دیهی که آن دیه را خطرنیه می،گفتند که جامه های نرسیه که معروف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می شود به آن دیه و آن دیه از اعمال کوفه و سواد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مذکور که قائل این عبارت است علی بن الحسین مسعودی است که از اکابر علمای امامیه است و در زمان غیبت صغرای حضرت صاحب الامر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بنی معقل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 مسلم بنده ی ،ماست، و او دعوای حرّیت می نمود؛ و چون در خراسان قوت گرفت و استیلا یافت دعوی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سلیط بن عبدالله بن عباسم؛ و سبب این دعوی عنقریب مذکور گردد،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چون ابو مسلم به وجود آمد احمد خطرنی به واسطهٔ تنگدستی، و بعضی گفته اند به سبب آن که رقبه فرزندش از قید رقّیت آزاد باشد او ا بر سر راهی پس مسلم نامی از رؤسای خطرنیه او را برداشته عبدالرحمن نام کرد و به تربیتش مشغول شد و روایت بعضی از مخالفین را انطباق تمام است بر این 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 في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22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أبومسلم يلقب بصاحب الدولة و اسمه عبدالرحمن و كان لقيطاً رباه رجل من أهل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لقب ابو مسلم صاحب الدولة بود و نامش عبدالرحمن، و او لقیطی بود که پرورد او را مردی از اهل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را گویند که مادرش او را بر سر راه انداخته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را عقیده آن است </w:t>
      </w:r>
      <w:r>
        <w:rPr>
          <w:rStyle w:val="FootnoteAnchor"/>
          <w:rtl w:val="true"/>
        </w:rPr>
        <w:footnoteReference w:id="221"/>
      </w:r>
      <w:r>
        <w:rPr>
          <w:rFonts w:ascii="IRNazanin" w:hAnsi="IRNazanin" w:eastAsia="IRNazanin"/>
          <w:color w:val="111111"/>
          <w:sz w:val="28"/>
          <w:sz w:val="28"/>
          <w:szCs w:val="28"/>
          <w:rtl w:val="true"/>
          <w:lang w:bidi="fa-IR"/>
        </w:rPr>
        <w:t xml:space="preserve">که مادرش از خوف خواجه ی خود او را بر سر را </w:t>
      </w:r>
    </w:p>
    <w:p>
      <w:pPr>
        <w:pStyle w:val="BookText"/>
        <w:rPr/>
      </w:pPr>
      <w:r>
        <w:rPr>
          <w:rFonts w:ascii="IRNazanin" w:hAnsi="IRNazanin" w:eastAsia="IRNazanin"/>
          <w:color w:val="111111"/>
          <w:sz w:val="28"/>
          <w:sz w:val="28"/>
          <w:szCs w:val="28"/>
          <w:rtl w:val="true"/>
          <w:lang w:bidi="fa-IR"/>
        </w:rPr>
        <w:t>،افکنده، اما آن چه در ترجمه تاریخ طبری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مسلم غلامی بود و سراجی کردی و نامش عبدالرحمن بن مسلم بود و اندر خدمت گروهی از بنی عجل بود به خراسان، خالی از اندک خلافی نیست؛ زیرا 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او بود نه پدر و آن که او گفته که در خدمت گروهی از بنی عجل بود به خراسان، می تواند بود که اشارت به آن باشد که در خراسان چند وقتی در خدمت ابو عکرمهٔ سراج عجلی و بعضی از خویشان او بود؛ چنان که مذکور شود، ان شاء الله تعالى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معقل را در خطرنیه ضیعتی بود به وسیلهٔ یکی از زارعانش بنی معقل بر این حال مطلع شده، ابومسلم را از مربی او یعنی مسلم خطرنی طلب نمودند، و مدتى بين الطرفین مناقشه ،بود عاقبت مسلم خطرنی منزجر ،بود عاقبت مسلم خطرنی منزجر شده آن پسر شقاوت اثر را به بنی معقل تسلیم کرد و علی بن معقل حداد عجلی بعد از فطام به تربیت آن مولودِ مردود اشتغال نمود و پدر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احمد خطرنی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خدمت معقل حداد به سر می برد و گاهی ملازمت ابو عکرمه سراج می نمود و بعضی از اوقات که احمد در خدمت ابو عکرمه ،بود ابو مسلم نزد او می رفت و آهنگری و سراجی یاد گرفت، و چون به حد رشد رسید، مدتی در خدمت ادریس بن معقل عجلی به سر برد، پس به محمّد بن علی بن عبدالله بن عباس ،پیوست و بعد از فوت محمد مذکور، ابراهيم بن محمد ابو مسلم </w:t>
      </w:r>
      <w:r>
        <w:rPr>
          <w:rStyle w:val="FootnoteAnchor"/>
          <w:rtl w:val="true"/>
        </w:rPr>
        <w:footnoteReference w:id="222"/>
      </w:r>
      <w:r>
        <w:rPr>
          <w:rFonts w:ascii="IRNazanin" w:hAnsi="IRNazanin" w:eastAsia="IRNazanin"/>
          <w:color w:val="111111"/>
          <w:sz w:val="28"/>
          <w:sz w:val="28"/>
          <w:szCs w:val="28"/>
          <w:rtl w:val="true"/>
          <w:lang w:bidi="fa-IR"/>
        </w:rPr>
        <w:t xml:space="preserve">را از جملهٔ داعیان گردانیده او را به دعوت اهل خراسان فرستاد، تا در ارتفاع رایت دولت بنی عباس سعی بلیغ به تقدیم رسانید؛ و لهذا نزد طایفهٔ عبّاسيّه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گشت </w:t>
      </w:r>
      <w:bookmarkStart w:id="110" w:name="pg9246_88671"/>
    </w:p>
    <w:p>
      <w:pPr>
        <w:pStyle w:val="Heading2"/>
        <w:numPr>
          <w:ilvl w:val="1"/>
          <w:numId w:val="1"/>
        </w:numPr>
        <w:rPr/>
      </w:pPr>
      <w:bookmarkStart w:id="111" w:name="__RefHeading___Toc4307651_2870459653"/>
      <w:bookmarkStart w:id="112" w:name="_Toc39"/>
      <w:bookmarkEnd w:id="110"/>
      <w:bookmarkEnd w:id="111"/>
      <w:r>
        <w:rPr>
          <w:rtl w:val="true"/>
        </w:rPr>
        <w:t>فصل</w:t>
      </w:r>
      <w:r>
        <w:rPr>
          <w:rtl w:val="true"/>
        </w:rPr>
        <w:t xml:space="preserve">: </w:t>
      </w:r>
      <w:r>
        <w:rPr>
          <w:rtl w:val="true"/>
        </w:rPr>
        <w:t>در سبب رسیدن ابو مسلم به خدمت محمد بن علی بن عبدالله بن عباس</w:t>
      </w:r>
      <w:bookmarkEnd w:id="112"/>
    </w:p>
    <w:p>
      <w:pPr>
        <w:pStyle w:val="BookText"/>
        <w:rPr/>
      </w:pPr>
      <w:r>
        <w:rPr>
          <w:rFonts w:ascii="IRNazanin" w:hAnsi="IRNazanin" w:eastAsia="IRNazanin"/>
          <w:color w:val="111111"/>
          <w:sz w:val="28"/>
          <w:sz w:val="28"/>
          <w:szCs w:val="28"/>
          <w:rtl w:val="true"/>
          <w:lang w:bidi="fa-IR"/>
        </w:rPr>
        <w:t xml:space="preserve">مروی است که چون محمد بن علی را داعیۀ امامت و خلافت در خاطر رسوخ یافت به مکه رفته در موسم حج با مردم که از اطراف می آمدند، ملاقات می کرد، و از ایشان عهود و مواثیق فرا می گرفت که افشای راز او ننمایند؛ آنگاه ایشان را به متابعت خود دعوت می نمود تا جمعی کثیر و جمی غفیر به دمدمه و فسون او فریفته و شیفته ،گشته دست مبایعت </w:t>
      </w:r>
      <w:r>
        <w:rPr>
          <w:rStyle w:val="FootnoteAnchor"/>
          <w:rtl w:val="true"/>
        </w:rPr>
        <w:footnoteReference w:id="223"/>
      </w:r>
      <w:r>
        <w:rPr>
          <w:rFonts w:ascii="IRNazanin" w:hAnsi="IRNazanin" w:eastAsia="IRNazanin"/>
          <w:color w:val="111111"/>
          <w:sz w:val="28"/>
          <w:sz w:val="28"/>
          <w:szCs w:val="28"/>
          <w:rtl w:val="true"/>
          <w:lang w:bidi="fa-IR"/>
        </w:rPr>
        <w:t>به او دادند و پای جهالت در وادی ضلالت ،نهادند و در ماه ی هجريه ابو عکرمه سراج به نیت حج از کوفه به مکه آمد و او را با محمد ملاقات اتفاق افتاده به متابعتش مایل ،گشت و در همان ایام محمد مزبور محمد بن حسین را با حسان عطاء به دعوت اهل خراسان نامزد کرد، ابو عکرمه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رخصت ،فرماید من نیز با ایشان موافقت ،نموده و در این امر سعی ،نمایم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را سفارش نمود که از صوابدید ابوعكرمه تجاوز ،ننمایند و در باب ،دعوت وصیت نامه ای به ابو عکرمه داد که دستورالعمل او باشد و ایشان به کوفه ،آمده ابو عکرمه کارسازی ها ،نمود پس متوجه خراسان گردیدند ابو مسلم از سیر و سفر ابو عکرمه آگاهی یافت پس بر اثر او روان شده ملازمتش اختیار نمود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علی بن عبدالله بن عبّاس هبیره نامی را به دعوت عراق فرستاد، و هبیره در عراق عرب به خفیه مردم را به بیعت محمد بن علی دعوت می نمود، و آن سه تن در بلاد خراسان می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کار اشتغال می نمودند و هر کس که قبول بیعت می نمود از او عهدنامه ای به نام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گرفتند </w:t>
      </w:r>
    </w:p>
    <w:p>
      <w:pPr>
        <w:pStyle w:val="BookText"/>
        <w:rPr/>
      </w:pPr>
      <w:r>
        <w:rPr>
          <w:rFonts w:ascii="IRNazanin" w:hAnsi="IRNazanin" w:eastAsia="IRNazanin"/>
          <w:color w:val="111111"/>
          <w:sz w:val="28"/>
          <w:sz w:val="28"/>
          <w:szCs w:val="28"/>
          <w:rtl w:val="true"/>
          <w:lang w:bidi="fa-IR"/>
        </w:rPr>
        <w:t xml:space="preserve">و چون مکتوبی چند جمع می شد 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فرستادند، ابو عکرمه از معارف و مشاهیر ساکنان خراسان که به دایرۀ بیعت در آمده بودند، دوازده تن را به نقابت اختیار نموده فرمود که به گرفتن بیعت مشغول گردند، کثیر خزاعی و پسرش سليمان بن كثیر و مالک بن هیثم و قحطبة بن شبیب از جملهٔ این دوازده تن بودند، و قحطبه ی مذکور خارجی زاده بود و پدرش شبیب در میان خوارج دعوای امامت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شمه ای از حالات او در ضمن وقایع زمان حضرت امام زین العابدین علیه السَّلَامُ اما در این مختصر مذکور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خوانان یاوه گوی بی حیا و قصه خوانان سخت روی بادپیمای </w:t>
      </w:r>
      <w:r>
        <w:rPr>
          <w:rStyle w:val="FootnoteAnchor"/>
          <w:rtl w:val="true"/>
        </w:rPr>
        <w:footnoteReference w:id="224"/>
      </w:r>
      <w:r>
        <w:rPr>
          <w:rFonts w:ascii="IRNazanin" w:hAnsi="IRNazanin" w:eastAsia="IRNazanin"/>
          <w:color w:val="111111"/>
          <w:sz w:val="28"/>
          <w:sz w:val="28"/>
          <w:szCs w:val="28"/>
          <w:rtl w:val="true"/>
          <w:lang w:bidi="fa-IR"/>
        </w:rPr>
        <w:t xml:space="preserve">این قحطبه و احمد زیجی </w:t>
      </w:r>
      <w:r>
        <w:rPr>
          <w:rStyle w:val="FootnoteAnchor"/>
          <w:rtl w:val="true"/>
        </w:rPr>
        <w:footnoteReference w:id="225"/>
      </w:r>
      <w:r>
        <w:rPr>
          <w:rFonts w:ascii="IRNazanin" w:hAnsi="IRNazanin" w:eastAsia="IRNazanin"/>
          <w:color w:val="111111"/>
          <w:sz w:val="28"/>
          <w:sz w:val="28"/>
          <w:szCs w:val="28"/>
          <w:rtl w:val="true"/>
          <w:lang w:bidi="fa-IR"/>
        </w:rPr>
        <w:t>را که از ملازمان او بود از اشراف سادات می شمردند و عوام کالانعام را به این تزویر شیفته و رام و گرفتار دام خود می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محمد بن علی بن عبد الله بن عباس مطلع شد که ابو عکرمه دوازده نقیب تعیین نموده است از اکابر اصحاب ،بیعت هفتاد تن را نقابت داد و به هر یک جداگانه دستورالعملی فرستاد که خلق را به چه منوال دعوت کرده با ایشان چگونه معاشرت نمایند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در سنه ی اثنى و مأه ،ابو عكرمه قحطبة بن شبيب و سلیمان بن کثیر و مالک بن هیثم را نزد محمد بن علی فرستاد که اموال خمس را که جمع کرده بودند، به او رسانند و ابو مسلم را با ایشان همراه کرده چون به مکه رسیدند، شبی نزد محمد بن علی رفته بوسه بر دست و پای او دادند و آن مال را تسلیم نمودند محمّد ایشان را نوازش کرده چون چشمش بر ابو مسلم افتاد از احوال او استکشاف نمود؛ گفتند </w:t>
      </w:r>
    </w:p>
    <w:p>
      <w:pPr>
        <w:pStyle w:val="BookText"/>
        <w:rPr/>
      </w:pPr>
      <w:r>
        <w:rPr>
          <w:rFonts w:ascii="IRNazanin" w:hAnsi="IRNazanin" w:eastAsia="IRNazanin"/>
          <w:color w:val="111111"/>
          <w:sz w:val="28"/>
          <w:sz w:val="28"/>
          <w:szCs w:val="28"/>
          <w:rtl w:val="true"/>
          <w:lang w:bidi="fa-IR"/>
        </w:rPr>
        <w:t>سراج پسری است بنی معقل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بنده زادهٔ ماست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آزادم محمّد با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حال او غافل مباشید که نشان داده اند که از مثل او کسی ما را فتح عظیم روی نماید بعد از آن وصیت کرد که اگر مرا حادثه ای پیش آید باید که متابعت پسرم ابراهیم نمایید و اگر او را قضیه ای روی دهد برادرش ابو العباس را امام و خلیفه دانید، و این ،ابو العباس عبدالله بن محمد است که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 و گاهی او را به مادرش نسبت داده، عبدالله بن الحارثیة می گفتند،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اجازت مراجعت خواسته به خراسان بازگشتند و در سنه خمس و عشرين و مائة، محمد بن علی بن عبد الله بن العباس بیمار شده، دیگرباره وصیت کرد که بعد از من پسرم ابراهیم امام و خلیفه است و اگر او را واقعه ای رسد، بعد از او برادرش ابو العباس عبدالله بن الحارثية؛ و در همان بیماری درگذشت، چون این خبر به داعیان ،رسید سلیمان بن كثير و قحطبة بن شبیب و مالک بن هیثم با جمعی به عزم تعزیت از خراسان متوجه مکه شدند؛ ابو مسلم نیز همراه بود، چون با ابراهیم ملاقات نموده و مراسم تعزیت به جای آوردند گفتند ای امام دست بده تا با تو بیعت کنیم،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دست داد یک یک بیعت می کردند تا نوبت به ابو مسلم رسید، چون پیش رفت ابراهیم او را بشناخت نوازش ،نمود بعضی از مورّخین مخالف گفته اند که ابو مسلم را نام ابراهیم بود و در آن وقت ابراهیم بن محمّد با او گفت که تغییر نام خویش ،نمای ابو مسلم خود را عبدالرحمن نام کرده از برای کنیت لفظ ابو مسلم اختیار نمود و زمره ای هم از ایشان گفته اند که پدر او مسلم نام داشت، از آن جهت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ساخت که اگر او را پسری به هم رسد به نام پدر موسوم گرداند، اما اصح آن است که او را عبدالرحمن و پدرش را احمد نام بوده، چنان که قبل از این هم در این مختصر سمت تحریر یافت و ایضاً مذکور گشت که مسلم، نام آن </w:t>
      </w:r>
    </w:p>
    <w:p>
      <w:pPr>
        <w:pStyle w:val="BookText"/>
        <w:rPr/>
      </w:pPr>
      <w:r>
        <w:rPr>
          <w:rFonts w:ascii="IRNazanin" w:hAnsi="IRNazanin" w:eastAsia="IRNazanin"/>
          <w:color w:val="111111"/>
          <w:sz w:val="28"/>
          <w:sz w:val="28"/>
          <w:szCs w:val="28"/>
          <w:rtl w:val="true"/>
          <w:lang w:bidi="fa-IR"/>
        </w:rPr>
        <w:t>کسی بود که چند روزی به تربیتش اشتغال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عار می داشت که او را پسر احمد خطرنی،گویند چون احمد از فرومایگان ،بود بنابر آن که مسلم خطرنی از رؤسای خطرنیه بود و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و ثروتی داشت ابو مسلم می خواست که مردم او را پسر مسلم خطرنی دانند چون نزد ابراهیم بن محمد رفت و ابراهیم او را نیز از داعیان گردانیده امر کرد که به خراسان رود و مردم را به بیعت او دعوت نماید، ابو مسلم از برای شهرت استدعای کنیتی ،نمود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کنیت که خود خواهی ما تو را به آن مکنّی سازیم گفت پدرم را مسلم نام بود، و نیت آن دارم که اگر مرا پسری به هم ،رسد او را به نام پدر موسوم ،کنم ابراهیم گفت ما نیز تو را ابو مسلم کنیت دادیم و دختر عمران بن اسماعیل را به ابو مسلم عقد بست، آنگاه او را مصحوب آن ،جماعت به خراسان فرستاد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رسیدن ایشان به ،خراسان میان نصر سیّار و جدیع بن علی ازدی که مشهور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وحشت حرکت کرده نایره نزاع و جدال در التهاب و اشتعال آمد؛ و اکثر قبایل عرب که در خراسان بودند میل به جانب جدیع نمودند، پس نصر سیار خائف ،شد و حارث بن شریح را که از قبل او حاكم ماوراءالنهر بود طلب داشته، حارث به او پیوست و نصر از رسیدن حارث قوی خاطر و مستظهر ،گشت و هم در آن ایام حارث از نصر ،رنجیده با او در صدد مقابله و مقاتله در آمده مغلوب ،گشت پس به جدیع متصل شد و به اتفاق چهار روز با نصر کارزار نمودند و نصر عاجز شده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 جدیع به شهر داخل شده اسباب او را غارت نمود، حارث به جدیع پیغام داد که ما با این جماعت از آن جهت مقاتله و محاربه می نماییم که بر خلاف کتاب خدا و سنت مصطفی کار می کردند، سزاوار نبود که مردم با من بر خلاف کتاب و سنت مصطفی عمل ،نمایند بعد از آن به مسجد رفت و جدیع </w:t>
      </w:r>
    </w:p>
    <w:p>
      <w:pPr>
        <w:pStyle w:val="BookText"/>
        <w:rPr/>
      </w:pPr>
      <w:r>
        <w:rPr>
          <w:rFonts w:ascii="IRNazanin" w:hAnsi="IRNazanin" w:eastAsia="IRNazanin"/>
          <w:color w:val="111111"/>
          <w:sz w:val="28"/>
          <w:sz w:val="28"/>
          <w:szCs w:val="28"/>
          <w:rtl w:val="true"/>
          <w:lang w:bidi="fa-IR"/>
        </w:rPr>
        <w:t>را به جهت مشورت طلب داشت جدیع از غدر او اندیشیده در رفتن تعلل نمود، عاقبت کار ایشان به مقاتله ،انجامید حارث با برادر و پسر و جمعی از بنی تمیم به قتل رسید و جدیع لشکر برداشته روی به بصره گذاشت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خبرها به ابراهیم بن محمد ،رسید نامه ای بر اشیاع خویش که در خراسان داشت فرستاد که فرصت غنیمت شمرده خروج کنید و امارت ایشان را به ابو مسلم داد چون معلوم کرده بود که ابو مسلم در رأی و تدبیر و حیله و تزویر گویِ مسابقت از اقران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چون امارت بر ابومسلم قرار گرفت فرمان داد که نقیبان و داعیان که در هر بلده از بلاد خوارزم و خراسان و ماوراءالنهر ،بودند با بیعتیان بگویند که سیاه پوشی شعار خود ساخته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آن سال خروج کنند، و آن سال صد و بیست و نهم بود از هجرت نقل است که ابراهیم ایشان را به سیاه پوشی امر کرده بود تا چون در پوشند به برابر هر سپاه که روند در چشم آن سپاه مهیب نمایند، </w:t>
      </w:r>
      <w:r>
        <w:rPr>
          <w:rStyle w:val="FootnoteAnchor"/>
          <w:rtl w:val="true"/>
        </w:rPr>
        <w:footnoteReference w:id="227"/>
      </w:r>
      <w:r>
        <w:rPr>
          <w:rFonts w:ascii="IRNazanin" w:hAnsi="IRNazanin" w:eastAsia="IRNazanin"/>
          <w:color w:val="111111"/>
          <w:sz w:val="28"/>
          <w:sz w:val="28"/>
          <w:szCs w:val="28"/>
          <w:rtl w:val="true"/>
          <w:lang w:bidi="fa-IR"/>
        </w:rPr>
        <w:t>و آن که بعضی از مورّخین مخالف گویند که در ماتم یحیی سیاه پوشیدند، صحتی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شیعۀ عباسیه در اواخر ماه رمضان سنۀ ،مذکوره با لباس سیاه در اکثر شهرهای خراسان و خوارزم و ماوراءالنهر خروج کردند اوّل کسی که خروج کرد، اسید بن عبدالله بود در نسا در آن وقت ماوراءالنهر و خوارزم و خراسان در تصرف بنى اميّه بود و امارت و ایالت ولایات مذکوره تعلّق به نصر سیار داشت، چنان که سابقاً رقم زده ی کلک بیان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مستحضران علم اخبار و متتبعان فنّ آثار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سال صد و سی و هفتم از هجرت کشته شده چنان که مذکور گردد، ان شاء الله تعالى، و سلطان محمد خوارزمشاه در سال پانصد و نود و شش از هجرت پا بر تخت سلطنت گذاشته که از کشته شدن ابو مسلم تا ابتدای پادشاهی او چهار صد و پنجاه و نه سال باشد غرض از تمهید این مقدمه و باعث بر تقریر این مقاله آن که قصه خوانان دروغگوی بی حیا که ترجمان زبان شیطانند و شیرازه دفتر عصیان و در فریب دادن مردمان با ابلیس پر تلبیس هم پیمان حکایت های دروغ بر آن پادشاه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و مظاهر ابو مسلم باز می شمردند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کالانعام را به این تزویر راه</w:t>
      </w:r>
    </w:p>
    <w:p>
      <w:pPr>
        <w:pStyle w:val="BookText"/>
        <w:rPr/>
      </w:pPr>
      <w:r>
        <w:rPr>
          <w:rFonts w:ascii="IRNazanin" w:hAnsi="IRNazanin" w:eastAsia="IRNazanin"/>
          <w:color w:val="111111"/>
          <w:sz w:val="28"/>
          <w:sz w:val="28"/>
          <w:szCs w:val="28"/>
          <w:rtl w:val="true"/>
          <w:lang w:bidi="fa-IR"/>
        </w:rPr>
        <w:t>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ناکسانی که از خدا و رسول شرم ناکرده و هزار افترا بر حضرات ائمهٔ معصومین علیهم السَّلَامُ می زدند در تعریف و توصیف مخالفان اهل بیت مانند آن که می گفتند که امام محمد باقر علیه السَّلَامُ ابو مسلم را منشور امارت و رخصت دعوت و اجازت خروج داد، و امیرالمؤمنین علیه السَّلَامُ از در خیبر آهن از برای تبر او مفروز ساخت، و دیگر چیزهائی که مگر کسی به مدت ها جميع آن مفتریات را شرح تواند داد؟ کجا باک می داشتند که بر خوارزمشاه یا غیر او افترا زنند؟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شب بیست و پنجم ماه رمضان بود که ابو مسلم و سلیمان کثیر و مالک بن هیثم با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متابعان بنی عباس در قریه ای از قرای مرو که سلیمان بن كثير آن جا خانه داشت جامه های سیاه پوشیده بر بام ها آتش بسیار افروختند و چون چشم شیعهٔ بنی عباس که در آن نواحی متوطن بودند، بر علامت خروج که افروختن آتش بود افتاد، روی به آن قریه گذاشتند و تا روز عید خلقی کثیر جمع ،آمدند و ابو مسلم به داعیان و غیر ایشان سفارش کرده بود که اظهار مذهب خود </w:t>
      </w:r>
    </w:p>
    <w:p>
      <w:pPr>
        <w:pStyle w:val="BookText"/>
        <w:rPr/>
      </w:pPr>
      <w:r>
        <w:rPr>
          <w:rFonts w:ascii="IRNazanin" w:hAnsi="IRNazanin" w:eastAsia="IRNazanin"/>
          <w:color w:val="111111"/>
          <w:sz w:val="28"/>
          <w:sz w:val="28"/>
          <w:szCs w:val="28"/>
          <w:rtl w:val="true"/>
          <w:lang w:bidi="fa-IR"/>
        </w:rPr>
        <w:t>ننمایند الا وقتی که او رخصت دهد و همین می گفته باشند که ما خلق را به یکی از آل محمّد می خوانیم و آن شقی آل عباس را آل محمد می دانست و این نیز یکی از مطاعن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رَحِمَهُ اللَّهُ که علمای امامیه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اسناد از ابی بصیر که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الأوصياء،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اَلَّذِینَ صَدَقُوا بِمَا جَاءَ مِنْ عِنْدِ اَللَّهِ اَلْمُسْتَمْسِکُونَ بِالثَّقَلَیْنِ اَلَّذِینَ أُمِرُوا بِالتَّمَسُّکِ بِهِمَا کِتَابِ اَللَّهِ وَ عِتْرَتِهِ أَهْلِ بَیْتِهِ اَلَّذِینَ أَذْهَبَ اَللَّهُ عَنْهُمُ اَلرِّجْسَ وَ طَهَّرَهُمْ تَطْهِیراً</w:t>
      </w:r>
      <w:r>
        <w:rPr>
          <w:rFonts w:ascii="IRNazanin" w:hAnsi="IRNazanin" w:eastAsia="IRNazanin"/>
          <w:color w:val="111111"/>
          <w:sz w:val="28"/>
          <w:sz w:val="28"/>
          <w:szCs w:val="28"/>
          <w:rtl w:val="true"/>
          <w:lang w:bidi="fa-IR"/>
        </w:rPr>
        <w:t xml:space="preserve"> یعنی گفتم به حضرت جعفر بن محمد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آل محمّد؟ گفت ذرّیهٔ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اهل بیت او؟ فرمود که آن امامان که اوصیایند،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امت او ؟ فرمود که مؤمنان، آن کسانی اند که تصدیق نموده اند به آن چه آمده است از نزد الله تعالی و متمسّکند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دو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مأمورند به چنگ در زدن به آن دو امر بزرگ که یکی کتاب خداست و دیگری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است خدای تعالی از ایشان رجس را و پاک گردانیده است ایشان را پاک گردانیدنی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مدعای آن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پنهان داشتن مذهب، آن بنى عبّاس از تعرّض بنی امیه ایمن باشند اما چون روز عید رسید،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سلیمان كثير بر خلاف بنى اميّه خطبه خواند آنگاه مردمان را طعام داده، به بیعت تکلیف ،نمود جمعی کثیر از اهل مرو به او بیعت کردند این خبر به نصر ،رسید لیکن چون به جنگ جدیع گرفتار بود پروای ابو مسلم نداشت؛ و بعد از خروج به هشت ماه چون معلوم ابو مسلم شد که متابعان بنی عباس بعضی از بلاد خراسان و خوارزم را </w:t>
      </w:r>
    </w:p>
    <w:p>
      <w:pPr>
        <w:pStyle w:val="BookText"/>
        <w:rPr/>
      </w:pPr>
      <w:r>
        <w:rPr>
          <w:rFonts w:ascii="IRNazanin" w:hAnsi="IRNazanin" w:eastAsia="IRNazanin"/>
          <w:color w:val="111111"/>
          <w:sz w:val="28"/>
          <w:sz w:val="28"/>
          <w:szCs w:val="28"/>
          <w:rtl w:val="true"/>
          <w:lang w:bidi="fa-IR"/>
        </w:rPr>
        <w:t xml:space="preserve">متصرف شده اند، و نیز اکثر اهل بیعت از اطراف رسیده به او پیوستند در اوایل جمادى الاخر </w:t>
      </w:r>
      <w:r>
        <w:rPr>
          <w:rStyle w:val="FootnoteAnchor"/>
          <w:rtl w:val="true"/>
        </w:rPr>
        <w:footnoteReference w:id="229"/>
      </w:r>
      <w:r>
        <w:rPr>
          <w:rFonts w:ascii="IRNazanin" w:hAnsi="IRNazanin" w:eastAsia="IRNazanin"/>
          <w:color w:val="111111"/>
          <w:sz w:val="28"/>
          <w:sz w:val="28"/>
          <w:szCs w:val="28"/>
          <w:rtl w:val="true"/>
          <w:lang w:bidi="fa-IR"/>
        </w:rPr>
        <w:t xml:space="preserve">سنه ی ثلاثين و مأه مکتوبی به نصر نوشت مشتمل بر ترغیب به متابعت و محتوی بر وعد و وعید و نوید و تهدید؛ وقتی این نامه به نصر سیار رسید که شیبان خارجی که طایفهٔ شیبانیه از خوارج به او منصوبند در جنگ نصر با جدیع متفق شده ،بود چون نامه به نصر رسید در تاب رفته یکی از غلامان خود را که یزید نام داشت با لشکری به جنگ ابومسلم فرستاد و ابو مسلم مالک بن هیثم را به محاربه ی او نامزد کرده مالک بر ایشان ظفر یافت و یزید را گرفته نزد ابو مسلم ،برد ابو مسلم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جراحان به معالجه زخمی که در آن جنگ به او رسیده بود پرداختند؛ و بعد از اندمال جراحت با او گفت اگر به پیش نصر می روی مانعی نیست به شرطی که هر چه از ما مشاهده تو گشته با نصر و مردمش بگویی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ارسال یزید ابو مسلم با مردم خود گفت که شنیده ام که مردم نصر ما را می دانند سبب اطلاق یزید همین بود که آن جماعت بر غلط خود مطلع گشته بدانند که ما اشرف طوایف اسلامیه ایم؛ آنگاه با سپاه خویش در حرکت آمده ما بین لشکر جدیع کرمانی و نصر سیّار را لشکرگاه ،ساخت از این جرأت هراسی در دل نصر و جدیع راه یافت پس ابو مسلم به جدیع رسولی فرستاد و پیام داد که من با تو وافقم، نصر این خبر شنیده مضطرب گردید و به جدیع سفیری ارسال نمود که به سخن ابو مسلم فریفته مشو که من بر تو و اصحابت از او می ترسم باید که با لشکر خود به جانب مرو روی آوری تا من نیز به آن جا آمده با یکدیگر صلح کنیم، آنگاه به اتفاق در دفع این اراذل و اوباش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مسلم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نماییم، پس آن دو به جانب مرو رفتند و در روز صلح نصر سیّار به خدعت جدیع را بکشت، پس علی </w:t>
      </w:r>
    </w:p>
    <w:p>
      <w:pPr>
        <w:pStyle w:val="BookText"/>
        <w:rPr/>
      </w:pPr>
      <w:r>
        <w:rPr>
          <w:rFonts w:ascii="IRNazanin" w:hAnsi="IRNazanin" w:eastAsia="IRNazanin"/>
          <w:color w:val="111111"/>
          <w:sz w:val="28"/>
          <w:sz w:val="28"/>
          <w:szCs w:val="28"/>
          <w:rtl w:val="true"/>
          <w:lang w:bidi="fa-IR"/>
        </w:rPr>
        <w:t>بن جدیع با جمعی از مردم خویش و گروهی از شیبانیه به ابومسلم پیوست، نصر متوهّم شده به شهر مرو در آمد ابو مسلم نیز به شهر داخل شده، به گرفتن بیعت مشغول گشت نصر در قصر خویش متحصن گردید و چون کار بر او تنگ شد، شبی با جمعی از فرزندان و متابعان گریخته به سرخس رفت و از آن جا روی به طوس آورد در آن شهر سپاهی بر سر او جمع گشتند و از آن جا به جرجان نزد نباتة بن حنظله رفت و از جرجان متوجّهری شده در آن شهر مریض ،گشت پس او را در محفه ای نشانیدند و چون به ساوه رسید در شوّال سنة ثلاثين و مأه كالبد شومش در آن دیار در خاک هلاک و مغاک بوار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ابو مسلم بر فرار نصر سیار اطلاع یافت مسرعان به طلب او فرستاده ایشان هر چند شتافتند او را نیافتند در همان ایام قحطبة بن شبیب که ابو مسلم او را به ، نزد ابراهیم بن محمّد فرستاده بود از راه رسید ابو مسلم او را سپهسالار گردانیده با چند تن از داعیان و لشکر بیکران به طرف طوس فرستاد تا آن شهر را با سایر ولایات مروانیان مسخّر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لشکرها به اطراف خراسان و خوارزم و ماوراءالنهر ارسال نموده تا تمام آن ولایات را مسخّر ساختند و در آن واقعات خلقی بی اندازه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ایام به سببی که در کتب مبسوطه مسطور ،است مروان حمار دانست که ابراهيم بن محمد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ابو مسلم را برانگیخته و اهل فتنه و غوغا دم از دوستی و متابعت او می زنند جمعی را به خیم های فرستاد که در آن وقت ابراهیم و برادران و خویشانش آن جا بودند تا او را گرفته به حران بردند؛ پس مروان حمار او را در بند کشید آن گاه برادران و خویشان ابراهیم از خیمه گریخته به کوفه رفتند و در خانه ی ابوسلمه ی خلال پنهان شدند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ابو مسلم مروزی بعد از فرستادن قحطبه به جانب طوس لشکرها به اطراف خراسان و خوارزم و ماوراء النهر فرستاد تا تمام آن ولایات را مسخّر ساختند و در آن </w:t>
      </w:r>
    </w:p>
    <w:p>
      <w:pPr>
        <w:pStyle w:val="BookText"/>
        <w:rPr/>
      </w:pPr>
      <w:r>
        <w:rPr>
          <w:rFonts w:ascii="IRNazanin" w:hAnsi="IRNazanin" w:eastAsia="IRNazanin"/>
          <w:color w:val="111111"/>
          <w:sz w:val="28"/>
          <w:sz w:val="28"/>
          <w:szCs w:val="28"/>
          <w:rtl w:val="true"/>
          <w:lang w:bidi="fa-IR"/>
        </w:rPr>
        <w:t>وقعات خَلقی بیاندازه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قحطبه به طوس رسید لشکری را که آن جا مجتمع شده بودند منهزم ،ساخت و آن لشکری بود از شیبانیه و اتباع جدیع که از متابعت ابو مسلم سرباز زده بودند و به سپاه پراکنده نصر که آن جا فراهم آمده بود پیوسته و در جنگ ابو مسلم با یکدیگر متفق شده بودند چون قحطبه از تسخیر طوس فارغ ،گشت به جانب جرجان عَلَم عزیمت ،افراشت نباتة بن حنظله با لشکری آراسته از شهر بیرون آمده و فریقین در غرّة ذى الحجة ابواب قتال و جدال بر روی یکدیگر مفتوح ساختند؛ نباته در آن جنگ کشته شد و لشکرش منهزم گردید، پس قحطبه به ری رفت و از آن دیار روی به قم و اصفهان آورد، و احمد زیجی </w:t>
      </w:r>
      <w:r>
        <w:rPr>
          <w:rStyle w:val="FootnoteAnchor"/>
          <w:rtl w:val="true"/>
        </w:rPr>
        <w:footnoteReference w:id="230"/>
      </w:r>
      <w:r>
        <w:rPr>
          <w:rFonts w:ascii="IRNazanin" w:hAnsi="IRNazanin" w:eastAsia="IRNazanin"/>
          <w:color w:val="111111"/>
          <w:sz w:val="28"/>
          <w:sz w:val="28"/>
          <w:szCs w:val="28"/>
          <w:rtl w:val="true"/>
          <w:lang w:bidi="fa-IR"/>
        </w:rPr>
        <w:t xml:space="preserve">را که از ملازمان او بود به یزد فرستاد، احمد به یزد روی آورد و در آن وقت مروان یزد را به ابوالعلای طرقه به مقاطعه داده بود چون در آن زمان یزد را حصار و دروازه و خندق نبود، ابو العلا مجال توقف نیافته بگریخت و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ایرندآباد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،رفت و احمد بعد از ،محاصره ابو العلا را بگرفت و او را به یزد آورده بسوخت و قصر او را بکند و قصر دیگر بنا نهاد و مال به جهت بنی عباس از مردم یزد ،بستد، و چون سفاح بر تخت ،نشست آن مال را به کوفه برده به وی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قحطبه چون به اصفهان رسید محاربه نموده اصفهان را مسخر کرد و از آن جا ،بازگشته به حیله نهاوند را گرفت و به همدان رفت؛ بعضی از لشکر نصر سیّار را که در آن جا بودند شکست داد و متوجه کوفه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خبرها متعاقب به مروان ،رسید پس مروان حمار به استحضار لشکرهای شام و جزیره و سایر قلمرو فرمان ،داد و یزید بن عمرو بن هیبره از کوفه به جنگ ، قحطبه روی آورد و در کنار فرات آن دو لشکر در هم افتادند، جنگ به شب کشید، در </w:t>
      </w:r>
    </w:p>
    <w:p>
      <w:pPr>
        <w:pStyle w:val="BookText"/>
        <w:rPr/>
      </w:pPr>
      <w:r>
        <w:rPr>
          <w:rFonts w:ascii="IRNazanin" w:hAnsi="IRNazanin" w:eastAsia="IRNazanin"/>
          <w:color w:val="111111"/>
          <w:sz w:val="28"/>
          <w:sz w:val="28"/>
          <w:szCs w:val="28"/>
          <w:rtl w:val="true"/>
          <w:lang w:bidi="fa-IR"/>
        </w:rPr>
        <w:t>آن شب قحطبه در آب غرق شد مردمش از حال او آگاهی نداشتند، چون لشکر یزید بن عمر و منهزم ،گشتند قحطبه پیدا ،نبود ناگاه اسبش را دیدند زین و لجام تر شده، دانستند که قحطبه غرق شده ،است حسن ابن قحطبه را بر خود امیر ساختند و روی به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انهزام لشکر عراق به مروان ،رسید ابراهيم بن محمد بن على ابن عبدالله 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 اما حسن بن قحطبه با لشکرهای آراسته و عظمت تمام به کوفه آمد و در آن وقت شیعه بنی عباس در کوفه بسیار بودند یکی از ایشان حفص بن سلیمان بود که متابعان بنی عباس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کنیتش ابوسلمه و لقبش خلال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کسی بود که سفاح و برادران و خویشانش در خانه او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قحطبه ابوسلمه خلال را تعظیم تمام نمود و ابوسلمه احوال بنی عباس را پنهان می داشت و ایشان را از خانه بیرون نمی گذاشت به سبب آن که کتابتی چند به مدینه فرستاده بود و انتظار رسیدن جواب می کشید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البيهقى الكيدرى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بعضی دیگر از کتب معتبره مسطور است که چون سفاح و اهل او آمدند به کوفه از روی سر نزد ابو سلمه خلال پنهان داشت ابو سلمه ی خلال ایشان را؛ و عزم آن نمود که خلافت را به شوری حواله نمایند میان فرزندان امیرالمؤمنین علیه السَّلَامُ و اولاد عباس تا ایشان اختیار نمایند به خلافت هر کس را خواهند باز با خود گفت که می ترسم که اتفاق ننمایند پس عزم آن نمود که بگرداند امر خلافت را به سوی فرزندان امیرالمؤمنین علیه السَّلَامُ، پس سه نامه نوشت به سه کس از اولاد امیرالمؤمنین علیه السَّلَامُ ، یکی به حضرت امام جعفر صادق علیه السَّلَامُ و نامه ای دیگر به یکی از فرزندان امام زین العابدین علیه السَّلَامُ که ملقب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 ثالث به عبدالله بن حسن مثنى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خلال عارف به مرتبه ی امام جعفر صادق علیه السَّلَامُ نبود که اگر عارف می بود نامه به دیگری نمی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آن سه مکتوب را به مردی که از موالی ایشان و از ساکنان کوفه بود داده ،فرستاد پس قاصد به مدینه ،آمده، شبی بود که با آن حضرت علیه السَّلَامُ ملاقات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ابوسلمه خلالم و کتابتی به شما آورده ام آن حضرت فرمود که مرا و ابوسلمه خلال را به هم چه نسبت؟ او شیعه و پیرو است غیر ما را 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نامه را بخوانید؛ آن چه رأی شما تقاضا کند در جواب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الخادمه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منى السراج فقربه منه فوضع علیه السَّلَامُ عليه كتاب أبي سلمة فأحرقه،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تجيبه؟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حضرت امام جعفر صادق علیه السَّلَامُ به خادم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به من نزدیک ،گردان خادم چراغ را به نزد آن حضرت ،برد پس آن جناب گذاشت کتابت ابوسلمه خلال را بر چراغ و بسوخت آن مکتوب را بعد از آن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نمی دهی او را؟ آن حضرت فرمود که به تحقیق که دیدی جواب را</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قاصد از مجلس امام علیه السَّلَامُ بیرون آمده به نزد عبدالله بن حسن مثنی رفت، عبدالله بن حسن قبول کرد کتابت او را و سوار شده نزد امام جعفر علیه السَّلَامُ رفت، ملخص مقال ،آن که به آن حضرت گفت که مکتوب ابوسلمه خلال به من رسید، و ابوسلمه مرا دعوت نموده به امر خلافت و مرا احق مردمان دیده به این کار؛ و به تحقیق که شیعه ی ما از خراسان آمدند به پیش او حضرت امام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شیعه تو شدند؟ آیا تو فرستادی ابو مسلم را به خراسان و امر کردی او را به پوشیدن لباس سیاه؟ آیا تو می شناسی یکی از ایشان را به نام و نسبش؟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پس چگونه ایشان شیعۀ تو شدند و ایشان را نمی شناسی و ایشان تو را </w:t>
      </w:r>
    </w:p>
    <w:p>
      <w:pPr>
        <w:pStyle w:val="BookText"/>
        <w:rPr/>
      </w:pPr>
      <w:r>
        <w:rPr>
          <w:rFonts w:ascii="IRNazanin" w:hAnsi="IRNazanin" w:eastAsia="IRNazanin"/>
          <w:color w:val="111111"/>
          <w:sz w:val="28"/>
          <w:sz w:val="28"/>
          <w:szCs w:val="28"/>
          <w:rtl w:val="true"/>
          <w:lang w:bidi="fa-IR"/>
        </w:rPr>
        <w:t xml:space="preserve">نمی شناسند؟ مجملاً آن حضرت فرمود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جائنى مثل ما جائک فانصرف غير راض بما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به من آن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به تو پس برگرد و راضی مباش به آن چه گفته است ابوسلمه خلال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اشرف بن على بن الحسين رد کرد کتابت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 شناسم آن کسی را که این مکتوب فرستاده است پس جواب داد قاصد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را مسعودی رَحِمَهُ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اما ذکر اشرف بن على بن الحسین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هنوز قاصد به کوفه بازنگشته بود که متابعان بنی عباس یعنی حسن بن قحطبه و لشکرش دانستند که ابراهیم بن محمد کشته شده و وصیت کرده که بعد از او برادرش عبدالله بن الحارثية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باشد، و معلوم کردند که سفاح در کجاست او را بیرون آورده با او بیعت کردند و ابوسلمه خلال نیز بیعت کرد، پس نامه ای به ابو مسلم فرستاده او را بر صورت حال آگاهی دادند، ابو مسلم در آن وقت اظهار مذهب باطل خود نموده اهل خراسان را به بیعت سفّاح در آورد، و هر کس که از قبول بیعت امتناع نمود به قتل رسانید و در آن ایام از شیعه امامیه به سبب آن که به بیعت کردن با آل عباس راضی نمی شدند بسیار کشت؛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آل عباس را امیرالمؤمنین نداند و قائل به امامت و خلافت ایشان نباشد یا از ایشان برگردد، خون</w:t>
      </w:r>
    </w:p>
    <w:p>
      <w:pPr>
        <w:pStyle w:val="BookText"/>
        <w:rPr/>
      </w:pPr>
      <w:r>
        <w:rPr>
          <w:rFonts w:ascii="IRNazanin" w:hAnsi="IRNazanin" w:eastAsia="IRNazanin"/>
          <w:color w:val="111111"/>
          <w:sz w:val="28"/>
          <w:sz w:val="28"/>
          <w:szCs w:val="28"/>
          <w:rtl w:val="true"/>
          <w:lang w:bidi="fa-IR"/>
        </w:rPr>
        <w:t>خود را مباح و حلال گردانیده باشد؛ او را به قتل باید رسانید، بنابراین آن بدبخت خون ائمه معصومین علیهم السَّلَامُ را حلال می دانسته؛ چه ظاهر است که آن حضرات عالی درجات آل عباس را امام و امیرالمؤمنین نمی دانستند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اصل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الحسن البیهقی الکیدری، که به تقریب در اول باب اوّل از ابواب این ،مختصر در محل ذکر ولادت امیرالمؤمنين حیدر علیه السَّلَامُ و در ذکر مخالفت معاویه لعین با آن ،سرور اشارتی به علوّ رتبت و سموّ </w:t>
      </w:r>
    </w:p>
    <w:p>
      <w:pPr>
        <w:pStyle w:val="BookText"/>
        <w:rPr/>
      </w:pPr>
      <w:r>
        <w:rPr>
          <w:rFonts w:ascii="IRNazanin" w:hAnsi="IRNazanin" w:eastAsia="IRNazanin"/>
          <w:color w:val="111111"/>
          <w:sz w:val="28"/>
          <w:sz w:val="28"/>
          <w:szCs w:val="28"/>
          <w:rtl w:val="true"/>
          <w:lang w:bidi="fa-IR"/>
        </w:rPr>
        <w:t xml:space="preserve">منزلتش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الانبياء و الاوصياء و وقایع أزمنتهم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است گرامی و مجلّدی است نامی و الحال به خط مصنف، آن کتاب نزد این کمینه موجود است آورده آن چه خلاصه ی ترجمه اش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 مسلم مروزی بر خر لاغری سوار به نیشابور رسید و در کاروانسرایی نزول ،نمود یکی از اوباش دم آن سم دار را ببرید ابو مسلم بر آن خر بی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ابراهیم بن محمد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،رفت، پس چون قوت گرفت و اتباع او بر ولایت خراسان و خوارزم و ماوراءالنهر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نیشابور رفته امر به قتل اهل آن محله کرد و ابنیه و بیوتات ایشان را ویران ساخته و آن محله بود مخصوص شیعه ی امامیه آورده اند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تن از ذکور و اناث و جوان و پیر و صغیر و کبیر شیعه کشته شدند سنباد مجوسی که یکی از مقربان او ،بود از تقصیر آن جماعت استعلام نمود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شهر رسیدم بعضی در این محله دم دراز گوشی را که بر آن سواری می کردم بریدند و بر من خندیدند، لا جرم به سزای خود رسیدند سنباد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کسی که به آن فعل زشت ارتکاب نمود؛ در میان این جماعت بود؟ گفت او را نمی شناختم گفت عجب می دارم از امیر که به گناهی که معلوم نیست فاعل آن کیست، به قتل چندین نفس اشارت ،فرمود ابو مسلم گفت اگر فاعل آن جرم معلوم ،نبود به همه حال گناه این مجرمان مشخص بود سنباد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 که امیر اعلام فرماید که این گروه را چه گناه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از این بزرگ تر تواند بود که به امامت آل عباس قائل نبودند و اولاد علی بن ابی طالب را امام دانسته پیروی بنی فاطمه می نمودند؟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علی بن الحسین مسعودی رَحِمَهُ اللَّهُ شب جمعه چهاردهم ربیع الاول سال صد و سی و دویم بود از هجرت که لشکر خراسان و مردم کوفه با سفاح بیعت کردند، پس از خروج ابو مسلم تا پادشاه شدن ،سفّاح دو سال و پنج ماه و هیجده روز بوده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عقد بیعت سفّاح به مسجد رفت و بر منبر برآمده، ایستاده خطبه خواند به خلاف بنی امیه، و چون ضعفی داشت داود بن علی که عم او بود بر منبر برآمد و یک پایه پست تر از او ایستاده خطبه تمام کرد و گفت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خلیفه ای بعد از پیغمبر صَلَّى اللهُ عَلَيْهِ و آله و سلم پای بر این منبر ننهاده مگر علی بن ابی طالب، و این امام که بر این منبر ،است چون مذهب آل عباس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پیغمبر صَلَّى اللهُ عَلَيْهِ و آله و سلم امیرالمؤمنین علی علیه السَّلَامُ و بعد از او محمد بن الحنفیه و بعد از او پسر او ابوهاشم و بعد از او علی بن عبدالله بن العباس و بعد از او محمد بن علی و بعد از او ابراهیم بن محمد و بعد از او سفّاح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که انکار امامت امام حسن علیه السَّلَامُ که مکرر بر آن منبر برآمده بود می نمودند منکر امامت امام حسین و امام زین العابدین و امام محمد باقر و امام جعفر صادق علیهم السَّلَامُ نیز بودند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سفاح و داود بن علی از منبر به زیر آمده به دارالاماره رفتند؛ و ابوجعفر دوانیقی که برادر سفّاح بود تا نماز عصر به اخذ بیعت اشتغال نمود، روز دیگر سفاح با حسن قحطبه و برادرش حمید بن قحطبه و ابوسلمه خلال به لشکرگاه رفت و امارت کوفه را به عمّ خود داود بن علی داد و عم دیگرش عبدالله بن علی را امیر لشکر ساخته مقرر کرد که عبدالله مذکور با جمعی از اخوانش و با ابوعون مرغزی به جنگ مروان حمار روی آورند ایشان متوجه حران شدند و مروان حمار از حران بیرون آمده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فئتین دست داد پس لشکرِ مروان منهزم گشتند؛ مروان چون حال بر آن منوال دید راه گریز در پیش گرفته می رفت و لشکر عبدالله بن علی او را تعاقب می نمودند؛ تا عاقبت در ذیقعده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صد و سی و دویم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یکی از ملازمان صالح بن علی بن عبدالله بن عباس کشته شده، عبدالله بن علی سر مروان را نزد سفاح فرستاد آنگاه فرمود که دست به قتل بنی امیه </w:t>
      </w:r>
    </w:p>
    <w:p>
      <w:pPr>
        <w:pStyle w:val="BookText"/>
        <w:rPr/>
      </w:pPr>
      <w:r>
        <w:rPr>
          <w:rFonts w:ascii="IRNazanin" w:hAnsi="IRNazanin" w:eastAsia="IRNazanin"/>
          <w:color w:val="111111"/>
          <w:sz w:val="28"/>
          <w:sz w:val="28"/>
          <w:szCs w:val="28"/>
          <w:rtl w:val="true"/>
          <w:lang w:bidi="fa-IR"/>
        </w:rPr>
        <w:t>گشوده، هرکس را از ایشان که یافتند به قتل رسانیدند و گور معاویه و سایر ملوک بنى اميّه را شکافتند، الأقبر عمر بن عبدالعزيز و معاوية بن یزید، و استخوان های ایشان را بیرون آورده سوختند و در قبر معاوية بن ابی سفیان و پسرش یزید به جز خاک سیاه و خاکستر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پادشاهی بر سفاح قرار گرفت به مکافات آن سعی که ابو مسلم در تقویت دولت ایشان کرده بود حکومت خراسان و خوارزم و ماوراءالنهر را به او گذاشت پس خبر به ابو مسلم دادند که ابوسلمه خلال نامه ای به امام جعفر صادق علیه السَّلَامُ فرستاده بود که آن حضرت به کوفه رود تا مردم کوفه و لشکر خراسان را به بیعت آن حضرت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مسعودی رَحِمَهُ اللَّهُ و چنان که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در کتابش از شیخ ابو جعفر و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مرقدهما نقل کرده، ابومسلم نامه ای به سفاح فرستاده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احل الله لک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لأنه قد نكث و غیر و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خدای تعالی خون ابوسلمه خلال را بر تو حلال ساخته ،است زیرا که او نقض عهد کرد و تغییر و تبدیل پیمان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عهد که می گفت، اشارت بود به کتابت فرستادن ابوسلمه خلال به حضرت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مسلم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سفّاح را به کشتن ابوسلمه خلال ترغیب ،نمود اکتفا ننموده نامه ای به ابو جعفر دوانیقی که برادر سفاح بود، و داود بن علی که عم او بود فرستاد و از ایشان درخواست که سفّاح را بر آن دارند که ابوسلمه ی خلال را به قتل رساند چون نامه به سفّاح رسید در تعریف ابوسلمه خلال مبالغه بسیار نموده به قتلش راضی نشد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شعری که سفاح بعد از قتل ابوسلمه خلال ،خواند دال است بر آن که به قتل او راضی بوده، پس احتمال دارد که </w:t>
      </w:r>
    </w:p>
    <w:p>
      <w:pPr>
        <w:pStyle w:val="BookText"/>
        <w:rPr/>
      </w:pPr>
      <w:r>
        <w:rPr>
          <w:rFonts w:ascii="IRNazanin" w:hAnsi="IRNazanin" w:eastAsia="IRNazanin"/>
          <w:color w:val="111111"/>
          <w:sz w:val="28"/>
          <w:sz w:val="28"/>
          <w:szCs w:val="28"/>
          <w:rtl w:val="true"/>
          <w:lang w:bidi="fa-IR"/>
        </w:rPr>
        <w:t xml:space="preserve">اظهار رضا نکرده باشد از خوف توبیخ ،مردمان و به تحقیق که مشهور بود بسیاری احسان ابوسلمه خلال نسبت به بنی ،عباس ابو جعفر دوانیقی و داود بن علی در باب قتل ابوسلمه خلال با سفاح سخن گفته در کشتن او مبالغه نمودند، سفاح از قتل او امتناع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فراموش نمی کنم نیکویی هایی را که ابوسلمه خلال با ما کرده و بلاهایی را که در راه ما کشیده به فریبی که از شیطان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سفّاح در جواب ابوجعفر و داود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لأفسد كثير إحسانه و عظيم بلائه وصالح أيامه بزلّة كانت منه و هي خطرة من خطرات الشيطان و غفلة من غفلات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خبر به ابومسلم رسید که ،سفّاح ابوسلمه ی خلال را نکشت، یکی از سرهنگان خود را با جمعی فرستاد تا ابوسلمه ی خلال را در شبی که تنها از مجلس سفاح بیرون آمده بود کشتند؛ و چون خبر قتل او به سفاح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الى النار فليذهب و من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 شيئ فاتنا منه نأسف</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دوزخ می رود ابو سلمه ی خلال و هر کس که مانند اوست؛ چه چیز فوت شده از ما که ما بر آن متأسف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این که ما را از کشته شدن ابوسلمه خلال تأسف نیست، و او به دوزخ می رود به سبب آن که میل به امام جعفر علیه السَّلَامُ کرده بود و هر کس که مانند ابوسلمه ی خلال میل به امام جعفر علیه السَّلَامُ کند، او نیز به دوزخ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ای عزیز در حال ابو مسلم ،مروزی که صاحب این طور شعری را امام و خلیفه می دانست و او را امیرالمؤمنین می گفت و ملاحظه نمای که عنادش با اهل بیت پیغمبر صَلَّى اللهُ عَلَيْهِ و آله و سلم و تا به چه مرتبه بود که به سبب کتابتی که ابوسلمه خلال به حضرت امام جعفر صادق علیه السَّلَامُ فرستاد، این همه سعی در قتل او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سفّاح ابو جعفر دوانیقی را به خراسان فرستاد که از برای او به تجدید </w:t>
      </w:r>
    </w:p>
    <w:p>
      <w:pPr>
        <w:pStyle w:val="BookText"/>
        <w:rPr/>
      </w:pPr>
      <w:r>
        <w:rPr>
          <w:rFonts w:ascii="IRNazanin" w:hAnsi="IRNazanin" w:eastAsia="IRNazanin"/>
          <w:color w:val="111111"/>
          <w:sz w:val="28"/>
          <w:sz w:val="28"/>
          <w:szCs w:val="28"/>
          <w:rtl w:val="true"/>
          <w:lang w:bidi="fa-IR"/>
        </w:rPr>
        <w:t>از داعیان و معارف آن حدود بیعت بگیرد، ابو جعفر چون به مرو نزدیک شد، ابو مسلم او را استقبال ،نمود و چون به او رسید پیاده شده رکابش را بوسه ،داد ابو جعفر او را نوازش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در آمدند ابو مسلم با سایر داعیان به دست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سفّاح بیعت تازه کردند؛ و در آن ایام که ابو 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بود، ابو مسلم در حضور او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را که یکی از داعیان و نقبای بنی عباس بود به قتل رسانید، باعث قتل سلیمان بن کثیر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از بنی عباس گردانیده، میل به اولاد امیرالمؤمنین علیه السَّلَامُ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شیخ مفید روایت می 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رَحِمَهُ اللَّهُ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أبو مسلم المروزي سليمان بن كثير الخزاعي لرغبته عن بني العباس، و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عبیدالله بن الحسين الأصغر بن على بن الحسين بن على بن أبي طالب علیه السَّلَامُ على أبي مسلم المروزي ،بخراسان فعظمه أهل خراسان و أجروا له ارزاقاً كثيرةً فساء أبا مسلم ذلك و أراد قتله، و قال سليمان بن كثير الخزاعي لعبيدالله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غلطنا في أمركم و وضعنا البيعة في غير موضعها، فهلم نبايعكم و ندعوا إلى نصرتكم فظنّ عبيد الله بن الحسين أنّ ذلك دسيساً من أبى مسلم فأخبر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أبا مسلم فجفاه و ثقل عليه مكانه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الله إن نيشابور لا تحملك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خراسان، و قتل سليمان بن كثير في محضر المنصور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که کشت ابو مسلم مروزی سلیمان بن کثیر خزاعی را به سبب رغبت گردانیدن او از بنی عباس و باز شیخ مفید گفت که پس در آن هنگام که وارد شد عبیدالله بن الحسين الاصغر بن علی بن الحسین بن علی بن ابی طالب علیهم السَّلَامُ به ابو مسلم مروزی در خراسان، تعظیم نمودند عبیدالله را اهل خراسان و جاری گردانیدند از برای او ارزاق کثیره؛ پس بد آمد این امر ابو مسلم را و خواست که شاهزاده عبیدالله </w:t>
      </w:r>
    </w:p>
    <w:p>
      <w:pPr>
        <w:pStyle w:val="BookText"/>
        <w:rPr/>
      </w:pPr>
      <w:r>
        <w:rPr>
          <w:rFonts w:ascii="IRNazanin" w:hAnsi="IRNazanin" w:eastAsia="IRNazanin"/>
          <w:color w:val="111111"/>
          <w:sz w:val="28"/>
          <w:sz w:val="28"/>
          <w:szCs w:val="28"/>
          <w:rtl w:val="true"/>
          <w:lang w:bidi="fa-IR"/>
        </w:rPr>
        <w:t>بکشد و سلیمان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به پنهانی با شاهزاده عبیدالله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غلط کردیم در امر شما و وضع نمودیم بیعت را در غیر ،موضعش پس بیایید که با شما بیعت کنیم و بخوانیم مردم را به بیعت شما؛ پس گمان برد شاهزاده عبیدالله که این مکری است از جانب ابو مسلم از برای دفع حجت ابو مسلم خبر داد او را به آن چه سليمان بن کثیر گفته بود پس جفا کرد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ابومسلم و سنگین کرد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او را، با او گفت که ای عبیدالله خراسان تو را برنمی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تو در خراسان نیست، آن گاه اخراج کرد او را از خراسان و به سبب همین سخن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با عبیدالله گفته بود کشت سلیمان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را در حضور ابوجعفر 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مسلم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را در حضور او به شمشیر ،زد بسیار آزرده شد؛ همانا سبب قتل سلیمان را نمی دانست پس از خراسان مراجعت نمود، آورده اند که در آن وقت ابو مسلم انکار امامت حضرت امیرالمؤمنین علیه السَّلَامُ،نموده می گفت امامت به میراث است پس بعد از پیغمبر به امامت حق عباس بود؛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،باشد میراث به پسر عم نمی رسد و مردم را الزام می نمود که بعد از پیغمبر صَلَّى اللهُ عَلَيْهِ و آله و سلم به امامت عبّاس قائل شوند و بسیاری از خلق به امامت عباس قائل شدند، و بعضی از این طایفه می گفتند هر کس بعد از پیغمبر،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داند کافر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عبدالله بن یحیی بن زید بن علی بن الحسین بن علی بن ابی طالب علیهم السَّلَامُ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در زمان سفّاح 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کرد؛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مُلک اندیشیده، نامه ای به ابومسلم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الدولة شرّ این علوی را از ما کفایت کن ابو مسلم لشکر به یمن کشیده شیعه عباسيه لشكر عبدالله را منهزم ،ساختند و عبدالله را گرفته نزد ابو مسلم بر بردند، پس ابو مسلم از برای خشنودی سفّاح به دست خود سر آن شاهزاده را از تن جدا کرده، نزد </w:t>
      </w:r>
    </w:p>
    <w:p>
      <w:pPr>
        <w:pStyle w:val="BookText"/>
        <w:rPr/>
      </w:pPr>
      <w:r>
        <w:rPr>
          <w:rFonts w:ascii="IRNazanin" w:hAnsi="IRNazanin" w:eastAsia="IRNazanin"/>
          <w:color w:val="111111"/>
          <w:sz w:val="28"/>
          <w:sz w:val="28"/>
          <w:szCs w:val="28"/>
          <w:rtl w:val="true"/>
          <w:lang w:bidi="fa-IR"/>
        </w:rPr>
        <w:t>سفاح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حمدالله مستوفی که از جمله مورّخین مخالفین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 الحق عبدالله بن یحیی بن زید بن زین العابدین علی بن الحسین بن علی بن ابی طالب خروج کرد سفّاح ابو مسلم را به جنگ او فرستاد، تا او را قهر،کرد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است بر این منوال</w:t>
      </w:r>
    </w:p>
    <w:p>
      <w:pPr>
        <w:pStyle w:val="BookText"/>
        <w:rPr/>
      </w:pPr>
      <w:r>
        <w:rPr>
          <w:rFonts w:ascii="IRNazanin" w:hAnsi="IRNazanin" w:eastAsia="IRNazanin"/>
          <w:color w:val="111111"/>
          <w:sz w:val="28"/>
          <w:sz w:val="28"/>
          <w:szCs w:val="28"/>
          <w:rtl w:val="true"/>
          <w:lang w:bidi="fa-IR"/>
        </w:rPr>
        <w:t xml:space="preserve">باید دانست که این شاهزاده عبدالله با بقیه قوم عبدالله بن يحيى الكندرى الخارجئ الاباضی که در زمان مروان حمار خروج کرده در دست ابن عطیه کشته شد جنگ ها کرده بسیاری از آن طایفه را به قتل رسانیده بود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الكندرى را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با شاهزاده عبدالله بن یحیی العلوى محاربه می نمودند که سزاوار نیست که تو را طالب گویند؛ باید که تغییر لقب نمایی، و نیز با او بد بودند به واسطۀ آن که ایشان را از سب شاه ولایت پناه منع می فرمود و شاهزاده با ایشان به واسطهٔ همین مقاتله می نمود که ترک آن ناشایست کنند؛ آن بدبختان نابکار و آن کافرکیشان عداوت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کشتن می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سب شاه دلدل سوار نمی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ابو مسلم مروزی به خراسان معاودت ،نمود سفاح برادر خود ابو جعفر دوانیقی را ولی عهد گردانیده مرتبهٔ دیگر او را به خراسان فرستاد تا از اهل آن ولایت به جهت خود بیعت بگیرد چون ابو مسلم این خبر ،شنید، سخت رنجید که سفاح بی مشورت او ابو جعفر را ولی عهد گردانیده بود خواست که از بیعت ابو جعفر امتناع نموده خلق را به بیعت خود تکلیف نماید پس داعیۀ امامت و خلافت در خاطرش رسوخ ،یافت و در این مرتبه به ابو جعفر چندان التفاتی نکرد؛ بلکه با او از در بی حرمتی در آمده ابوجعفر کین ابو مسلم در دل گرفته بازگشت و نزد سفّاح به ، سعایت او مشغول ،گشت اما سفّاح مصلحت نمی دید متعرّض ابومسلم شود، و </w:t>
      </w:r>
    </w:p>
    <w:p>
      <w:pPr>
        <w:pStyle w:val="BookText"/>
        <w:rPr/>
      </w:pPr>
      <w:r>
        <w:rPr>
          <w:rFonts w:ascii="IRNazanin" w:hAnsi="IRNazanin" w:eastAsia="IRNazanin"/>
          <w:color w:val="111111"/>
          <w:sz w:val="28"/>
          <w:sz w:val="28"/>
          <w:szCs w:val="28"/>
          <w:rtl w:val="true"/>
          <w:lang w:bidi="fa-IR"/>
        </w:rPr>
        <w:t xml:space="preserve">ابو مسلم بنابر آن که مکرّر گفته بود که هر کس آل عباس را امام و امیرالمؤمنین نداند یا از ایشان برگردد یا غیر ایشان را امام و خلیفه ،داند خون او مباح است به خاطر 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نسب به عبّاس باید ،نمود آنگاه دعوای خلافت کرد؛ تاکسی را مجال اعتراض نباشد پس اکثر اوقات حکایات موضوعه و غیر موضوعه از سلیط نقل می کرد و در اثنای تقریر آن حکایات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سلیط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سلیط چینن کرد و گاهی به تقریبی می گفت من پسر مسلم ،خطرنیم و مسلم نبیره سلیط بن عبدالله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سلیط بنده زاده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اجمال آن که عبدالله بن عبّاس جاریه ای داشت که خدمت او می کرد، نوبتی به آن کنیزک مباشرت ،نموده، ترک او گفت؛ و بعد از مدتی غلامی از غلامان اهل مدینه به اجازت عبدالله آن کنیزک را بخواست و آن جاریه از آن غلام حامله شده پسری آورد، عبدالله آن کودک را به بندگی ،گرفته سلیط نام کرد، بعد از وفات عبدالله سلیط خدمت ولید بن عبدالملک بن مروان اختیار کرد؛ و چون همیشه میان بنی امیه و بنی عباس مادۀ نزاع در حرکت بود ولید بن عبدالملک خواست که علی بن عبدالله بن عباس را مالشی دهد؛ سلیط را تحریک کرد که دعوی نموده که من فرزند عبدالله بن عبّاسم و جمعی به اشارت ولید به محکمه قاضی دمشق رفته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ما از عبدالله شنیدیم که می گفت سلیط از نطفه من است، قاضی چون مدعای ولید را یافته بود، حکم کرد که سلیط از اولاد عبدالله بن عباس است، و سلیط میراث از علی بن عبدالله طلب کرده از این ممر آزار بسیار به علی بن عبدالله بن عباس رسید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مسلم بعد از الحاق نسب خود به عبّاس در سر مردم را به بیعت خود می خواند، و دعوی امامت و خلافت می کرد و در سنه ست و ثلاثین و مأة به عزیمت حج متوجه عراق شد چون به شهر انبار ،رسید سفّاح او را گرامی داشت، روزی ابو مسلم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ابو جعفر در آمد، ابومسلم به تعظیم او </w:t>
      </w:r>
    </w:p>
    <w:p>
      <w:pPr>
        <w:pStyle w:val="BookText"/>
        <w:rPr/>
      </w:pPr>
      <w:r>
        <w:rPr>
          <w:rFonts w:ascii="IRNazanin" w:hAnsi="IRNazanin" w:eastAsia="IRNazanin"/>
          <w:color w:val="111111"/>
          <w:sz w:val="28"/>
          <w:sz w:val="28"/>
          <w:szCs w:val="28"/>
          <w:rtl w:val="true"/>
          <w:lang w:bidi="fa-IR"/>
        </w:rPr>
        <w:t>برنخاست؛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ابوجعفر است؛ سبب تغافل و باعث تجاهل چیست؟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مجلس امیرالمؤمنين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يقضى فيه الا حقوقه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گذارده نشود در این مجلس الا حقوق 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که به غیر از سفّاح کسی را در این مجلس تعظیم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ایام نیز ابو جعفر در کشتن ابو مسلم مبالغۀ بسیار نمود لیکن سفّاح به قتل او راضی نشده گفت اگر او را ،کشم دیگر کسی بر ما اعتماد نکند و مردمان ما را سرزنش کرده گویند کسی را کشتند که در تقویت دولت ایشان سعی تمام نموده بود ابو مسلم گمان برد که سفّاح امارت حاج را به او دهد؛ سفّاح ابو جعفر را امیر حاج گردانید، این معنی موجب ازدیاد رنجش ابو مسلم گردید پس روی به مکه آوردند در این رفتن از هر منزل که ابو جعفر کوچ می کرد ابو مسلم فرود می آمد تا آب و فا کند، و در آن ایام که در مکه بودند، ابو مسلم سفّاح را به ظلم نسبت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 را بر مسلمانان گماشته ام و غرضش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سفاح رغبت بگردانند؛ و از برای آن که مردم را به خویش مایل ،گرداند و دل ها به دست آورد، خلق را اطعام می نمود چون از مکه مراجعت نمودند در راه خبر فوت سفاح رسید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سيزدهم ذى الحجه سال صد و سی و ششم بود از هجرت که سفاح به جهنّم پیوست، مدت سلطنتش چهار سال و نه ماه بود در وقت مردن دیگرباره وصیت کرد که بعد از من ابو جعفر امام و خلیفه است و چون در وقت برگشتن همه جا یک منزل ابو مسلم از ابو جعفر در پیش ،بود نخست این خبر به ابو مسلم رسید رسولی به ابو جعفر فرستاده او را تعزیت نمود؛ امّا تهنیت خلافت نگفت و در عنوان نامه ای که به او فرستاد،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أبى مسلم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رنجش ابو جعفر از این رهگذر متزايد ،گشت ابو مسلم به تعجیل تمام به شهر انبار در آمده، خواست که خلافت را به موسی بن عیسی که پسر عم ابو جعفر بود بدهد و با او بیعت کند، او قبول </w:t>
      </w:r>
    </w:p>
    <w:p>
      <w:pPr>
        <w:pStyle w:val="BookText"/>
        <w:rPr/>
      </w:pPr>
      <w:r>
        <w:rPr>
          <w:rFonts w:ascii="IRNazanin" w:hAnsi="IRNazanin" w:eastAsia="IRNazanin"/>
          <w:color w:val="111111"/>
          <w:sz w:val="28"/>
          <w:sz w:val="28"/>
          <w:szCs w:val="28"/>
          <w:rtl w:val="true"/>
          <w:lang w:bidi="fa-IR"/>
        </w:rPr>
        <w:t>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سفاح مرا ولی عهد ساخته بود، با وجود ابوجعفر به خلافت راضی نمی شدم اکنون در حق او وصیت کرده چگونه قبول کنم؟ و موسیٰ بن عیسیٰ مذکور از مردم به جهت ابو جعفر بیعت گرفت گفته اند که تکلیف نمودن ابو مسلم موسیٰ بن عیسی را به خلافت به سبب آن بود که نمی خواست که خلافت بر ابو جعفر قرار گیرد چه می دانست که از او انتزاع نمودن مشکل روی خواهد داد، و می اندیشید که اگر مردم را به بیعت خود تکلیف نماید شاید که با قلت اعوان و انصار آن امر را متمشی نتواند ساخت و کار بر او به زیان آید؛ چه بیشتر هواداران او از اهل خراسان بودند، و از آن گروه هزار تن بیش همراه ،نداشت دیگر آن که می خواست در میان بنی عباس فتنه ای حادث سازد تا در اثنای اثارت فتنه شاید که به مقصود خود یعنی خلافت فائز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ابو جعفر به انبار ،رسید و این خبر شنید که ابو مسلم می خواست که خلافت را به موسی بن عیسی ،دهد در تاب رفت؛ و این نیز یکی از اسباب کینه او گردید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چون خبر فوت سفاح و خلافت ابو جعفر در شام به عبدالله بن علی بن عبدالله بن عباس رسید اکابر آن دیار را حاضر ساخته با ایشان گفت که در آن زمان که سفّاح لشکر به جنگ مروان می فرستاد گفت هر کس امارت لشکر اختیار کرده، برود و مروان را مندفع سازد ولی عهد من باشد من آن کار اختیار کردم؛ الحال به موجب شرط سفّاح خلافت به من تعلق دارد و جمعی بر طبق مدعای او شهادت ،دادند اهل شام و جمعی از اهل خراسان که در آن جا بودند با او بیعت کردند، ابو جعفر بر این حال اطلاع یافته ابومسلم را به جنگ او فرستاد؛ و ابومسلم در جنگ او عاجز شد عاقبت لشکر او را به مکر و خدعه منهزم ،ساخت در آن جنگ اموال بسیار با شمشیر عبّاس بن عبدالمطلب به دست ابو مسلم افتاد ابو جعفر کس به طلب شمشیر </w:t>
      </w:r>
    </w:p>
    <w:p>
      <w:pPr>
        <w:pStyle w:val="BookText"/>
        <w:rPr/>
      </w:pPr>
      <w:r>
        <w:rPr>
          <w:rFonts w:ascii="IRNazanin" w:hAnsi="IRNazanin" w:eastAsia="IRNazanin"/>
          <w:color w:val="111111"/>
          <w:sz w:val="28"/>
          <w:sz w:val="28"/>
          <w:szCs w:val="28"/>
          <w:rtl w:val="true"/>
          <w:lang w:bidi="fa-IR"/>
        </w:rPr>
        <w:t xml:space="preserve">و اموال فرستاد ابو مسلم در خشم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چندین هزار کس را از برای پسر سلامه ،کشتم او از من اموال می طلبد؟ فرستاده مراجعت نموده آن چه شنیده بود، باز ،گفت این نیز یکی از ذخایر خاطر ابو جعفر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ایام مکتوبی از حسن بن قحطبه به ابوایوب که وزیر ابوجعفر بود رسید؛ مضمون آن که ابو مسلم را در مقام تمرد و سرکشی می یابم از آن جهت که چون نامه امیرالمؤمنین به او رسید آن را در پیش مالک بن هیثم انداخت، و هر دو بر آن نامه خندیدند، ابوایوب با قاصد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پیش از این معلوم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جمعی کثیر به امامت ابو مسلم قائل شده بودند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باز ایشان چندین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ایام حسن بن قحطبه و حمید بن قطحبه دانستند که ابومسلم در سرّ دعوای امامت و خلافت می کند و مردم را به بیعت خود دعوت می نماید پس حسن بن قحطبه نامه ای به ابو جعفر دوانیقی فرستاد که آن دیو که در دماغ عمت عبدالله بن علی جا کرده بود اکنون در دماغ ابو مسلم مأوا ،ساخته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دعوای امامت و خلافت می کند ،ابو جعفر از رسیدن این خبر بسیار تنگ دل شد؛ و حمید بن قحطبه نیز به همین مضمون نامه ای فرستاد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از کتب معتبره مسطور است که در آن اوقات ابو مسلم در سر دعوای حلول می نمود و می گفت خدا در آدم صفی حلول کرده بود و بعد از او در همه پیغمبران حلول می کرد تا در محمد صَلَّى اللهُ عَلَيْهِ و آله و سلم حلول کرد و بعد از محمّد در من حلول کرده و بعضی گفته اند که سنباد مجوسی او را فریب داده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 تو حلول کرده است این سخن در مزاج ابو مسلم خوش افتاده دعوای حلول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ابو مسلم بی رخصتِ ابو جعفر متوجّه خراسان شد و این حرکت سبب ازدیاد خشم ابو جعفر شده نامه ای به او فرستاد که امارت شام را نیز به تو دادم باید که در شام و خراسان نایبان بگماری و خود روی به این جانب آری که در امور ملکی به رأی تو محتاجم، چون نامه به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سلامه امارت شام و خراسان را به من می دهد؛ در امارت این دو ولایت هیچ کس را به من منت نیست، زیرا که من این دو ولایت را به قوت بازو و ضرب شمشیر مسخّر کرده ام و از حد جزیره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از شهر انبار به رومیهٔ مداین ،آمده دیگر باره ابو مسلم را طلب داشت ابو مسلم اجابت نکرد؛ به روایت اصح باز جواب های درشت فرستاد، ابوجعفر عمّ خود عیسیٰ بن عبد الله بن علی بن عبدالله بن عباس را به طلب او فرستاد، مفید نیفتاد، عاقبت ابو جعفر به امرای خراسان نامه نوشت به تخصیص به ابو داود که از قبل ابو مسلم</w:t>
      </w:r>
    </w:p>
    <w:p>
      <w:pPr>
        <w:pStyle w:val="BookText"/>
        <w:rPr/>
      </w:pPr>
      <w:r>
        <w:rPr>
          <w:rFonts w:ascii="IRNazanin" w:hAnsi="IRNazanin" w:eastAsia="IRNazanin"/>
          <w:color w:val="111111"/>
          <w:sz w:val="28"/>
          <w:sz w:val="28"/>
          <w:szCs w:val="28"/>
          <w:rtl w:val="true"/>
          <w:lang w:bidi="fa-IR"/>
        </w:rPr>
        <w:t xml:space="preserve">والی خراسان بود که اگر شما مرا امام و خلیفه می دانید و اطاعت مرا بر خود واجب می شناسید باید که اطاعت ابو مسلم ننمایید و او را به خراسان راه ندهید که او با من مخالفت می نماید و آن نامه را به قاصد سریع السیری ،داده او را به تعجیل تمام روانه ساخت آنگاه ابو حمید طوسی را به نزد ابومسلم فرستاده سفارش نمود که به هر حیله ای که توانی باید که ابو مسلم را به این طرف رسانی؛ و اگر ملاحظه نمایی که به هیچ وجه به این جانب نمی آید با او بگوی که امیرالمؤمنین گفت که از اولاد عباس نباشم اگر ابو مسلم بی اجازت من داخل به خراسان شود نروم و او را به قتل نرسانم ابو حمید در حوالی ری به ابومسلم رسیده از در نصیحت در آمد و او را به مراجعت ترغیب ،نمود چون دید که اثر نمی کند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سوگند خورده که اگر بی اجازت او به خراسان روی از پی بیاید و تا تو را نکشد، برنگردد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ایام نامۀ ابو داود و اکثر امرای خراسان به ابومسلم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p>
    <w:p>
      <w:pPr>
        <w:pStyle w:val="BookText"/>
        <w:rPr/>
      </w:pPr>
      <w:r>
        <w:rPr>
          <w:rFonts w:ascii="IRNazanin" w:hAnsi="IRNazanin" w:eastAsia="IRNazanin"/>
          <w:color w:val="111111"/>
          <w:sz w:val="28"/>
          <w:sz w:val="28"/>
          <w:szCs w:val="28"/>
          <w:rtl w:val="true"/>
          <w:lang w:bidi="fa-IR"/>
        </w:rPr>
        <w:t xml:space="preserve">هیچ وجه مخالفت امام جایز نداری و بی فرمان او عزیمت خراسان ننمایی که راه نخواهی یافت ابو مسلم مضطرب شده به ابو حمید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میل خراسان داشتم به سخن تو عمل ،نموده ترک رفتن به آن جانب می کنم و به خدمت امیرالمؤمنین می،آیم لیکن از مزاج خلیفه اندیشناکم و از غضب او بر جان خود می ترسم می خواهم که ابواسحاق را اول به خدمت امیرالمؤمنین فرستاده از رأی او استطلاع نمایم؛ آنگاه به درگاه گردون اشتباه ،شتابم ابو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رأیی است بس ،پسندیده و اندیشه ای است به غایت حمیده پس ابو مسلم ابواسحاق را به رومیه یمداین فرستاد نزد ابو جعفر 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ابو مسلم چون دانست که او را به خراسان راه نمی دهند و با قلیلی از لشکر که همراه دارد به ابو جعفر بر نمی آید، با مالک بن هیثم مشورت نموده قرار بر آن داد که یکی از بنی فاطمه را برانگیزاند، شاید که شیعه امامیه از اطراف روی به او کنند و به این وسیله ابو جعفر را مقهور سازد، آنگاه به تدریج طایفهٔ امامیه را مستأصل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علوی را نیز به قتل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خلافت اشتغال نماید، پس نامه ای به امام جعفر علیه السَّلَامُ فرستاده آن حضرت را تکلیف به خلافت نمود و ابو اسحاق را به بهانه ی استمزاج نزد ابو جعفر دوانیقی فرستاد، و منتظر بود که معلوم نماید که فریبش در حضرت صادق علیه السَّلَامُ اثر می کند یا نه؟ اما قاصد چون به مدینه رسید، به مجلس آن حضرت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پیش ابو مسلم نامه ای آورده ام، چون آن حضرت بر مضمون نامه و ما فی الضمیر ابومسلم مطلع بود، نامه از او نگرفت؛ و به او از روی خشم گفت که بیرون رو از این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روایت است آن چه ثقة الاسلام محمّد بن يعقوب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اسناد از فضل کاتب که او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ابی عبدالله علیه السَّلَامُ فأتاه كتاب أبى مسلم،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لكتابک </w:t>
      </w:r>
    </w:p>
    <w:p>
      <w:pPr>
        <w:pStyle w:val="BookText"/>
        <w:rPr/>
      </w:pPr>
      <w:r>
        <w:rPr>
          <w:rFonts w:ascii="IRNazanin" w:hAnsi="IRNazanin" w:eastAsia="IRNazanin"/>
          <w:color w:val="111111"/>
          <w:sz w:val="28"/>
          <w:sz w:val="28"/>
          <w:szCs w:val="28"/>
          <w:rtl w:val="true"/>
          <w:lang w:bidi="fa-IR"/>
        </w:rPr>
        <w:t xml:space="preserve">جواب، اخرج عنا، فجعلنا نسار بعضنا بعضاً،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شيئ تسارون؟ يا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يعجل لعجلة العباد و لإزالة جبل عن موضعه أيسر من زوال ملك لم ينقض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ابی عبدالله جعفر بن محمد الصادق علیه السَّلَامُ بودم که رسید به آن حضرت نامه ی ابو مسلم پس گفت آن حضرت با قاصد کتابت تو را جواب نیست، بیرون رو از مجلس ما فضل می گوید که بعضی از ما با بعضی سرگوشی می نمودیم و به پنهانی سخن می گفتیم پس گفت آن حضرت که چه چیز در سر با هم می گویید؟ ای فضل به درستی که خدای تعالی شتاب نمی نماید به واسطهٔ شتاب کردن بندگان و هر آینه زایل گردانیدن کوه از جایش آسان تر است از زوال ملکی که منقضی نشده باشد زمان آن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عبارتی که محمد شهرستانی که از جملهٔ مشاهیر علمای مخالفین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أبو مسلم صاحب الدولة على مذهب الكيسانية في الأول، و اقتبس من دعاتهم العلوم التي اختصوا بها، و أحسّ منهم أنّ هذه العلوم مستودعة فيهم، فكان يطلب المستقرّ فيه، فنفذ إلى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أظهرت الكلمة و دعوت الناس من موالاة بنى اميّة إلى موالاة أهل البيت فان رغبت فيه فلا مزید علیک فكتب إليه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رجالى و لا الزمان زماني، فحاد أبو مسلم إلى أبي العباس عبدالله بن محمد السفاح و قلده أمر الخلافة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است و افترا؛ زیرا که ثقاة روات آورده اند که پیش از ظهور ملک بنی عباس ابوسلمه خلال جوش که نامه ای به امام جعفر علیه السَّلَامُ فرستاد، و ابومسلم آخر او را به همین سبب به قتل رسانید دیگر آن که ثقات و عدول روایت کرده اند، و به تواتر رسیده که چون لشکر خراسان به کوفه رسیدند حسن بن قحطبه و حمید </w:t>
      </w:r>
    </w:p>
    <w:p>
      <w:pPr>
        <w:pStyle w:val="BookText"/>
        <w:rPr/>
      </w:pPr>
      <w:r>
        <w:rPr>
          <w:rFonts w:ascii="IRNazanin" w:hAnsi="IRNazanin" w:eastAsia="IRNazanin"/>
          <w:color w:val="111111"/>
          <w:sz w:val="28"/>
          <w:sz w:val="28"/>
          <w:szCs w:val="28"/>
          <w:rtl w:val="true"/>
          <w:lang w:bidi="fa-IR"/>
        </w:rPr>
        <w:t xml:space="preserve">بن قحطبه سفّاح را بر تخت نشانیدند، آنگاه نامه به ابو مسلم فرستاده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صورت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ساختند، پس ابو مسلم در آن وقت اظهار مذهب باطل خود کرده، از برای سفاح از اهل خراسان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عبارت شهرستانی هم مشتمل است بر ذم ابو مسلم، چه بر فرض صحت قول ،او امام علیه السَّلَامُ در جواب نامۀ ابو مسلم نوشته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 شیعه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کلام معجز نظام حضرت امیر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لإزالة جبل عن موضعه ايسر من زوال ملك لم ينقض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ثقة الاسلام روایت کرده دلیلی است روشن و برهانی مبین </w:t>
      </w:r>
      <w:r>
        <w:rPr>
          <w:rStyle w:val="FootnoteAnchor"/>
          <w:rtl w:val="true"/>
        </w:rPr>
        <w:footnoteReference w:id="232"/>
      </w:r>
      <w:r>
        <w:rPr>
          <w:rFonts w:ascii="IRNazanin" w:hAnsi="IRNazanin" w:eastAsia="IRNazanin"/>
          <w:color w:val="111111"/>
          <w:sz w:val="28"/>
          <w:sz w:val="28"/>
          <w:szCs w:val="28"/>
          <w:rtl w:val="true"/>
          <w:lang w:bidi="fa-IR"/>
        </w:rPr>
        <w:t>بر آن که نامه فرستادن ابو مسلم بعد از استقرار ملک بنی عباس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اسحاق چون به رومیه ی مداین رسید ابو جعفر او را نویدها داده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هر نوع که دانی و به هر حیله که ،توانی باید که ابو مسلم را از رفتن به خراسان مانع شده او را به این جانب رسانی و به عواطف ما امیدوار باشی، چون قاصد ابو مسلم که به مدینه رفته بود مراجعت نمود و احوال ،گفت و ابو مسلم دانست که حضرت امام جعفر علیه السَّلَامُ را فریب نمی توان داد به کار خود فروماند مقارن این حال ابو اسحاق از رومیه مداین رسیده دمدمه و فسون تمام به کار برد تا ابو مسلم متوجه رومیه شد و چون به آن بلده نزدیک ،رسید ابو جعفر فرمود تا امرا و ارکان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کردند، ابو مسلم مستظهر و قوی خاطر ،گشته به شهر داخل شد؛ و در روز چهارم از نزول او در روميّه ابو جعفر دوانیقی عثمان بن نهیک را با سه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ای که در جنب مجلس او بود، مسلّح نشانیده سفارش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ابومسلم حاضر شود و من سه نوبت دست بر دست ،زنم بیرون آمده کارش را به اتمام رسانید</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مسلم حاضر شد ،ابو جعفر با او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اللخناء یاد داری که با من چه ها کردی در زمان برادرم ؟بر تو سلام کردم جواب ندادی؛ و شیعۀ ما و پسر شیعۀ ما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را در حضور من به شمشیر زدی؛ و چون برادرم فوت شد، خواستی که خلافت را که حق من بود به پسر عمم موسیٰ بن عیسی دهی؛ و آمنه بنت علی را که عمّه من است طلبکاری نمودی و زعمت این بود که همسر اویی؛ و مرا پسر سلامه خواندی؟ ابو مسلم گفت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کسم که ظاهر کردم دولت شما را و تمهید نمودم از برای شما امر شما را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بن الخبيثة این از آن جهت بود که حق تعالی می خواست اظهار دعوت ما را و نصرت دولت ما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ما اگر کنیزک سیاهی به جای تو می بود، آن چه از تو ظاهر شد، از او به ظهور می رسید یا بن الفاعلة خود را در نسب به ما ملحق ساختی و غرضت آن بود که دعوای امامت و خلافت کنی؟ مگر عالمیان نمی دانستند که تو بنده و بنده زاده معقلی؟ و اگر تو از اولاد سلیط می بودی آخر بنده زاده ما بودی، ابومسلم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امير المؤمنين من کیستم که به سبب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مرتبه در غضب می روی؟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آنی که دعوای خدایی کردی و چون سخن به این مقام رسید، دست بر دست زد و آن چهار تن با شمشیرهای برهنه از آن حجره بیرون آمدند، ابو مسلم پیش دویده در پای ابو جعفر افتاد که پایش را ببوسد و در آن حالت خواست بگوید یا امیرالمؤمنین گفت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 ابو جعفر لگدی بر سرش زده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تفرق بين اميرالمؤمنين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 دشمن خدا آیا تو فرق نکردی میان امیرالمؤمنین و رسول خدا پس شمشیرها در او گذاشتند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انفساه ابو جعفر لگدی دیگر بر سرش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الجبارين و جزع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خبیثه به فعل گردن کشان اقدام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 کودکان پیش می آوری؟ ابو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أبقنی لعدوّک یا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گذار مرا از برای دفع کردن دشمنانت،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عدوّ أعدى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کدام دشمن از تو دشمن تر است؟ آخرین سخنش همین بود پس شمشیرها پیاپی شده کارش به اتمام رسید ابوجعفر در آن حالت این ابیات می خواند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أن الدين لا ينقضى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فاكتل بما كلت أبامجرم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كؤوساً كنت تسقى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فى الحلق من العلقم</w:t>
      </w:r>
    </w:p>
    <w:p>
      <w:pPr>
        <w:pStyle w:val="BookText"/>
        <w:rPr/>
      </w:pPr>
      <w:r>
        <w:rPr>
          <w:rFonts w:ascii="Amiri" w:hAnsi="Amiri" w:eastAsia="Amiri" w:cs="Amiri"/>
          <w:color w:val="111111"/>
          <w:sz w:val="28"/>
          <w:sz w:val="28"/>
          <w:szCs w:val="28"/>
          <w:rtl w:val="true"/>
          <w:lang w:bidi="ar-SA"/>
        </w:rPr>
        <w:t xml:space="preserve">حتى متى تضمر بغضاً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الناس بنا تنتمى</w:t>
      </w:r>
    </w:p>
    <w:p>
      <w:pPr>
        <w:pStyle w:val="BookText"/>
        <w:rPr/>
      </w:pPr>
      <w:r>
        <w:rPr>
          <w:rFonts w:ascii="IRNazanin" w:hAnsi="IRNazanin" w:eastAsia="IRNazanin"/>
          <w:color w:val="111111"/>
          <w:sz w:val="28"/>
          <w:sz w:val="28"/>
          <w:szCs w:val="28"/>
          <w:rtl w:val="true"/>
          <w:lang w:bidi="fa-IR"/>
        </w:rPr>
        <w:t xml:space="preserve">فتدعى الأمر و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حل الإله بمجرم</w:t>
      </w:r>
    </w:p>
    <w:p>
      <w:pPr>
        <w:pStyle w:val="BookText"/>
        <w:rPr/>
      </w:pPr>
      <w:r>
        <w:rPr>
          <w:rFonts w:ascii="IRNazanin" w:hAnsi="IRNazanin" w:eastAsia="IRNazanin"/>
          <w:color w:val="111111"/>
          <w:sz w:val="28"/>
          <w:sz w:val="28"/>
          <w:szCs w:val="28"/>
          <w:rtl w:val="true"/>
          <w:lang w:bidi="fa-IR"/>
        </w:rPr>
        <w:t xml:space="preserve">بعد از آن فرمود که او را در آن بساطی که بر سر آن کشته شده بود پیچیده در گوشه همان حجره انداختند در آن هنگام موسیٰ بن عیسیٰ که پسر عم ابو جعفر بود از در در آمده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 مسلم کجاست؟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ملفوف في ذلك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پیچیده شده است در این گلیم موسی بن عیسیٰ ابو مسلم را کشتی؟ اکنون چارۀ هزار سرهنگ او که بر در این قصر ایستاده اند و به الوهيتش اعتراف دارند چون می کنی؟ ابوجعفر، حاجب را بیرون فرستاد که با مردمِ ابو مسلم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خلیفه می گوید که ابو مسلم بنده ای بود از حد خود تجاوز نموده جزای اعمال و پاداش افعال خود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خوش دارید که اگر قبل از این ملازم ابو مسلم بودید، من بعد ملازم ما خواهید بود؛ و در آن اثنا سر ابو مسلم را با بدره های زر از بام قصر به زیر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به الوهیت ابو مسلم قائل بودند، چون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هر یک از آن قدری ربوده سر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حکم کرد که ابو مسلم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که بر سر آن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انداختند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حالتی است که ابو مسلم مروزی در رومیه ی مداین </w:t>
      </w:r>
    </w:p>
    <w:p>
      <w:pPr>
        <w:pStyle w:val="BookText"/>
        <w:rPr/>
      </w:pPr>
      <w:r>
        <w:rPr>
          <w:rFonts w:ascii="IRNazanin" w:hAnsi="IRNazanin" w:eastAsia="IRNazanin"/>
          <w:color w:val="111111"/>
          <w:sz w:val="28"/>
          <w:sz w:val="28"/>
          <w:szCs w:val="28"/>
          <w:rtl w:val="true"/>
          <w:lang w:bidi="fa-IR"/>
        </w:rPr>
        <w:t xml:space="preserve">کشته شده و تن ناپاک و جنّه خبیثه او را در آب انداختند یکی از جهال در حوالی نیشابور علامت قبری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به حدّ اندراس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ساخته بود و آن را قبر ابو مسلم نام کرده؛ و عجب تر آن که با وجود آن که شاه جنّت مکان فردوس آشیان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که آن صورت قبر را ویران کرده بودند، بعد از رحلت آن حضرت به صدر جنت دیگری از جهال به تعمیر آن موضع پرداخته، و آن محل را مطاف عوام کالانعام ساخته و هیچ تأمل ننموده که اگر ابومسلم مخالف اهل البيت علیهم السَّلَامُ نمی بود شاه علیین آرامگاه به تخریب قبری که به او نسبت می دادند، کی اشارت می فرمود؟ چون این خبر معروض رأی انور اقدس شاهی ظلّ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فرمود که بار دیگر آن مکان را ویران و با خاک یکسان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ای مؤمن پاکیزه اعتقاد و ای دوستدار عترت خير العباد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ملاحده و نواصب ابو مسلم را به غایت دوست می دارند و تخم محبّتش را در فضای سینه می کارند؛ ملاحده به سبب آن که شنیده اند که او دعوای حلول کرده و نواصب به واسطه آن که او اوّل آل عباس را تقویت نموده و خلافت را به ایشان داده و نواصب بنی عباس را خلفای به استحقاق می دانند و در دوستی ایشان غلوّی تمام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افتراء بسیار در تعریف ایشان بر پیغمبر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 في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من بويع له بالخلافة في أيامهم أى أيام بني أمية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عبدالله الحسين بن على بن ابى طالب بايعه أهل الكوفة سنة تسع و خسمين، و من جملة من بويع له بالخلافة في زمان بني أمية، أبوبكر عبدالله بن الزبير بن العوام، و مِن جملة من بويع له بالخلافة في أيامهم محمد بن الحنفية و الضحاك بن قيس بن خالد الانتهاء في تاريخ الحلو </w:t>
      </w:r>
    </w:p>
    <w:p>
      <w:pPr>
        <w:pStyle w:val="BookText"/>
        <w:rPr/>
      </w:pPr>
      <w:r>
        <w:rPr>
          <w:rFonts w:ascii="Amiri" w:hAnsi="Amiri" w:eastAsia="Amiri" w:cs="Amiri"/>
          <w:color w:val="111111"/>
          <w:sz w:val="28"/>
          <w:sz w:val="28"/>
          <w:szCs w:val="28"/>
          <w:rtl w:val="true"/>
          <w:lang w:bidi="ar-SA"/>
        </w:rPr>
        <w:t xml:space="preserve">و عمرو بن سعيد بن العباس </w:t>
      </w:r>
      <w:r>
        <w:rPr>
          <w:rStyle w:val="FootnoteAnchor"/>
          <w:rtl w:val="true"/>
        </w:rPr>
        <w:footnoteReference w:id="233"/>
      </w:r>
      <w:r>
        <w:rPr>
          <w:rFonts w:ascii="Amiri" w:hAnsi="Amiri" w:eastAsia="Amiri" w:cs="Amiri"/>
          <w:color w:val="111111"/>
          <w:sz w:val="28"/>
          <w:sz w:val="28"/>
          <w:szCs w:val="28"/>
          <w:rtl w:val="true"/>
          <w:lang w:bidi="ar-SA"/>
        </w:rPr>
        <w:t xml:space="preserve">بن أمية، و منهم عبدالرحمن بن محمد الأشعث الكندي، و يزيد بن مهلب بن أبي صفرة الأزدي و عبدالعزيز بن عبدالله بن جعفر بن أبي طالب و لم يتمّ لواحد من هؤلاء أمرها إلى أن انتقل الحق إلى أهله و رجع إلى مستحقه و أفضت الخلافة إلى من وعد الله و رسوله بها لورثته، فإنّه 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النبى صَلَّى اللهُ عَلَيْهِ و آله و سلم أنه حين استسقى ليلة الجنّ أتاه العبّاس بماء فشربه، ثم قال فيه العباس يمدحه بأبيات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طبت فى الظلال 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نطفة ولا علق</w:t>
      </w:r>
    </w:p>
    <w:p>
      <w:pPr>
        <w:pStyle w:val="BookText"/>
        <w:rPr/>
      </w:pPr>
      <w:r>
        <w:rPr>
          <w:rFonts w:ascii="IRNazanin" w:hAnsi="IRNazanin" w:eastAsia="IRNazanin"/>
          <w:color w:val="111111"/>
          <w:sz w:val="28"/>
          <w:sz w:val="28"/>
          <w:szCs w:val="28"/>
          <w:rtl w:val="true"/>
          <w:lang w:bidi="fa-IR"/>
        </w:rPr>
        <w:t>فلما بلغ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لما ولدت أشرقت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ضاءت بنورك الأفق</w:t>
      </w:r>
    </w:p>
    <w:p>
      <w:pPr>
        <w:pStyle w:val="BookText"/>
        <w:rPr/>
      </w:pPr>
      <w:r>
        <w:rPr>
          <w:rFonts w:ascii="IRNazanin" w:hAnsi="IRNazanin" w:eastAsia="IRNazanin"/>
          <w:color w:val="111111"/>
          <w:sz w:val="28"/>
          <w:sz w:val="28"/>
          <w:szCs w:val="28"/>
          <w:rtl w:val="true"/>
          <w:lang w:bidi="fa-IR"/>
        </w:rPr>
        <w:t xml:space="preserve">قال النبي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ألا أصلك ؟ ألا أجزيك؟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 ما أحوجني إلى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افتتح هذا الأمر بي و سيختمه بولدک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و سلم لما نزل عليه جبرئیل علیه السَّلَامُ و عليه قباء اسود و عمامة سوداء،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الزيّ؟ يا جبرئيل فقال جبرئيل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يعزّ الإسلام فيه </w:t>
      </w:r>
      <w:r>
        <w:rPr>
          <w:rStyle w:val="FootnoteAnchor"/>
          <w:rtl w:val="true"/>
        </w:rPr>
        <w:footnoteReference w:id="234"/>
      </w:r>
      <w:r>
        <w:rPr>
          <w:rFonts w:ascii="IRNazanin" w:hAnsi="IRNazanin" w:eastAsia="IRNazanin"/>
          <w:color w:val="111111"/>
          <w:sz w:val="28"/>
          <w:sz w:val="28"/>
          <w:szCs w:val="28"/>
          <w:rtl w:val="true"/>
          <w:lang w:bidi="fa-IR"/>
        </w:rPr>
        <w:t>بهذا السواد، فقال له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رئاستهم ممن تكون؟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المناطق من وراء جيحون دهاقنة الصغد و الترك</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بني أمية مردم کوفه با ابوعبدالله حسین بن علی بن ابی طالب بیعت کردند و هم در ایام بنی امیه جمعی با عبدالله بن الزبیر و گروهی با محمّد بن الحنفیة بیعت کردند و همچنین با ضحاک بن قیس و با عمرو بن سعید و با عبدالرحمن بن محمد بن اشعث و با یزید بن مهلب و با عبدالعزیز بن عبدالله و تمام </w:t>
      </w:r>
    </w:p>
    <w:p>
      <w:pPr>
        <w:pStyle w:val="BookText"/>
        <w:rPr/>
      </w:pPr>
      <w:r>
        <w:rPr>
          <w:rFonts w:ascii="IRNazanin" w:hAnsi="IRNazanin" w:eastAsia="IRNazanin"/>
          <w:color w:val="111111"/>
          <w:sz w:val="28"/>
          <w:sz w:val="28"/>
          <w:szCs w:val="28"/>
          <w:rtl w:val="true"/>
          <w:lang w:bidi="fa-IR"/>
        </w:rPr>
        <w:t xml:space="preserve">نشد از برای یکی از این ها امر ،خلافت تا وقتی که منتقل شد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اهل خلافت و مستحق خلافت؛ آن کسانی که خدا و رسول خدا خلافت را به ایشان وعده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 گوید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پیغمبرصَلَّى اللهُ عَلَيْهِ و آله و سلم در ليلة الجنّ تشنه شد، عباس والدرس آب آورد و پیغمبر آب خورد، بعد از آن عباس بیتی چند گفت در مدح پیغمبر گفت، پیغمبر صَلَّى اللهُ عَلَيْهِ و آله و سلم ، چون به این بیت رسید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لما ولدت اشرقت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ضاءت بنورك الافق</w:t>
      </w:r>
    </w:p>
    <w:p>
      <w:pPr>
        <w:pStyle w:val="BookText"/>
        <w:rPr/>
      </w:pPr>
      <w:r>
        <w:rPr>
          <w:rFonts w:ascii="IRNazanin" w:hAnsi="IRNazanin" w:eastAsia="IRNazanin"/>
          <w:color w:val="111111"/>
          <w:sz w:val="28"/>
          <w:sz w:val="28"/>
          <w:szCs w:val="28"/>
          <w:rtl w:val="true"/>
          <w:lang w:bidi="fa-IR"/>
        </w:rPr>
        <w:t>پیغمبرصَلَّى اللهُ عَلَيْهِ و آله و سلم فرمود که 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 ندهم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فتح این امر به من کرد و زود باشد که ختم این امر کند به فرزندان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این کذاب ملعون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است که جبرئیل به پیغمبرصَلَّى اللهُ عَلَيْهِ و آله و سلم نازل شد و قبای سیاهی پوشیده بود و عمامه سیاهی بر سر داشت،پیغمبرصَلَّى اللهُ عَلَيْهِ و آله و سلم پرسید که این چه پوشش است؟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محمد زمانی بر</w:t>
      </w:r>
    </w:p>
    <w:p>
      <w:pPr>
        <w:pStyle w:val="BookText"/>
        <w:rPr/>
      </w:pPr>
      <w:r>
        <w:rPr>
          <w:rFonts w:ascii="IRNazanin" w:hAnsi="IRNazanin" w:eastAsia="IRNazanin"/>
          <w:color w:val="111111"/>
          <w:sz w:val="28"/>
          <w:sz w:val="28"/>
          <w:szCs w:val="28"/>
          <w:rtl w:val="true"/>
          <w:lang w:bidi="fa-IR"/>
        </w:rPr>
        <w:t xml:space="preserve">مردم بیاید که عزیز کنند گروهی اسلام را به این سیاهی پیغمبر پرسید که ریاست ایشان به که متعلّق باشد؟ جبرئیل گفت اهل ،کمربندها از آن جانب رود جیحون دهقانان صغد و ترک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نمای که این بدبختان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مرتبه غلو نموده اند در دوستی مخالفان اهل البیت علیهم السَّلَامُ ، که گاه می گویند حسین بن علی بن ابی طالب علیه السَّلَامُ اهلیت خلافت و امامت ،نداشت و مستحق آن نبود و بنی عباس اهل و مستحق آن بودند؛ و گاه افترا بر خدا و رسول خدا صَلَّى اللهُ عَلَيْهِ و آله و سلم و جبرئیل علیه السَّلَامُ می زنند در مدح بنی ،عبّاس که از سخت ترین مخالفان اهل البیت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نزول جبرئیل در مادۀ بنی عباس بر وجهی که محمّد بن بابویه قمی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چنان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هبط جبرئيل علیه السَّلَامُ على رسول الله صَلَّى اللهُ عَلَيْهِ و آله و سلم في قباء اسود و منطقة فيها، خنجر فقال يا جبرئيل ما هذا الزى؟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 ولد عمك العباس يا محمد ويل لولدك من ولد عمك العباس فخرج النبي صَلَّى اللهُ عَلَيْهِ و آله و سلم إلى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ويل لولدى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القلم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علیه السَّلَامُ فرود آمد به پیغمبرصَلَّى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پوشیده بود قبای سیاهی و کمربندی و بر آن کمربند خنجری بود پیغمبر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 پوشش است؟ گفت پوشش فرز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عمّت ،عباس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فرزندان تو از فرزندان عمّت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پیغمبر و و با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فرزندان من از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قطع کنم نفس خود را؟ پیغمبر فرمود که جاری شد قلم تقدیر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گوئیا جبرئیل علیه السَّلَامُ به آن زی و پوشش از آن جهت به حضرت رسالت پناه صَلَّى اللهُ عَلَيْهِ و آله و سلم نزول نمود که بعد از آن که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زی و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نماید، آن جناب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که بنی عباس بر اولاد اطهار آن سرور ظلمها خواهند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نواصب از غایت شقاوت افترا زدند بر حضرت امیرالمؤمنین علیه السَّلَامُ در تعریف ابو مسلم مروزی و خلفای بنی ،عباس چنان که می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از روزهای حرب ،صفین امیرالمؤمنین علیه السَّلَامُ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ابا مسلماه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ابومسلم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صفوف 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ابو مسلم خولانی ،نیست مقصود من صاحب جيش ماست که از جانب مشرق با رایات سیاه بیرون آمده و چندان محاربه کند که خدای تعالی به واسطهٔ وی حق را در مرکز خود قرار دهد خوشا وقت آن ها که با وی موافقت نموده در اعلای دین </w:t>
      </w:r>
    </w:p>
    <w:p>
      <w:pPr>
        <w:pStyle w:val="BookText"/>
        <w:rPr/>
      </w:pPr>
      <w:r>
        <w:rPr>
          <w:rFonts w:ascii="IRNazanin" w:hAnsi="IRNazanin" w:eastAsia="IRNazanin"/>
          <w:color w:val="111111"/>
          <w:sz w:val="28"/>
          <w:sz w:val="28"/>
          <w:szCs w:val="28"/>
          <w:rtl w:val="true"/>
          <w:lang w:bidi="fa-IR"/>
        </w:rPr>
        <w:t>و نگون سازی ظالمان جد و جهد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بدبختان از این افترا که بر امیر مؤمنان علیه السَّلَامُ زده اند آن است که گویند آن حضرت شهادت داد که خلفای بنی عباس بر حق،اند پس این که خلافت به ایشان رسید حق در مرکز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 حال طایفه ای که بر خدا و ملائکه و مصطفی و مرتضی افترا ،زنند در مدح ظالمان و مخالفان و دشمنان اهل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شیعه صافی عقیده که مخالفان اهل البیت همگی ملعونند، خصوصاً آن کسانی که ظلم بر آن حضرات عالی درجات کرده اند و حق ایشان را به ناحق گرفته و کسانی که راه امداد و یاری و طریق اعانت و مددکاری آن ظالمان و عاصیان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تواتر رسیده که ابو مسلم مروزی بنی عباس را تقویت نموده و خلق را به بیعت ایشان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خلافت را که حق اهل البیت علیهم السَّلَامُ بوده، به ایشان</w:t>
      </w:r>
    </w:p>
    <w:p>
      <w:pPr>
        <w:pStyle w:val="BookText"/>
        <w:rPr/>
      </w:pPr>
      <w:r>
        <w:rPr>
          <w:rFonts w:ascii="IRNazanin" w:hAnsi="IRNazanin" w:eastAsia="IRNazanin"/>
          <w:color w:val="111111"/>
          <w:sz w:val="28"/>
          <w:sz w:val="28"/>
          <w:szCs w:val="28"/>
          <w:rtl w:val="true"/>
          <w:lang w:bidi="fa-IR"/>
        </w:rPr>
        <w:t xml:space="preserve">،داد چنان که مذکور ،گشت و حضرت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 در کلام مجید و فرقان حمید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الى الذين ظلموا فتمسكم النار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 منمایید به آن صسانی که ظلم کرده اند که آتش دوزخ شما را فرو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مدلول آیۀ مذکوره هر کس میل به ابومسلم ،کند از اهل جهنم است زیرا که ظلم از این بزرگتر نمی باشد که کسی حق اهل البیت پیغمبر صَلَّى اللهُ عَلَيْهِ و آله و سلم را گرفته به دشمنان ایشان دهد؛ و اعدای اهل البیت را تقویت نموده ایشان را بر آن حضرات رفیع الدرجات مسلط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این آیه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تميلوا إليهم أدنى ميل، فإنّ الركون هو الميل اليسير، كالتزيّي بزيهم و تعظم ذكرهم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مکنید به ظالمان اندک میل کردنی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p>
    <w:p>
      <w:pPr>
        <w:pStyle w:val="BookText"/>
        <w:rPr/>
      </w:pPr>
      <w:r>
        <w:rPr>
          <w:rFonts w:ascii="IRNazanin" w:hAnsi="IRNazanin" w:eastAsia="IRNazanin"/>
          <w:color w:val="111111"/>
          <w:sz w:val="28"/>
          <w:sz w:val="28"/>
          <w:szCs w:val="28"/>
          <w:rtl w:val="true"/>
          <w:lang w:bidi="fa-IR"/>
        </w:rPr>
        <w:t xml:space="preserve">اندک میل کردن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متزیی شدن به زی ،ظالمان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ایشان را ذکر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خواندن و شنیدن قصۀ موضوعه و منسوبهٔ به ابو مسلم مروزی که مشتمل است بر تعظیم ذکر اوست، باعث دخول نیران است و سبب گرفتاری به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نواب مشارالیه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فى كفر اعداءنا و الظالمين لنا فهو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کند در کفر دشمنان ما و در کفر ظلم کنندگان در حق ما پس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کفر ابو مسلم مضایقه داشته باشد به واسطه آن که او با بنی امیه مخالف بوده، از مقولهٔ آن است که در کفر عبدالله زبیر مضایقه نماید، و متمسک شود به آن که او با بنی اميّة دشمن بوده؛ یا حجّاج یوسف ثقفی را کافر و ملعون نداند، و مستند شود به آن که او عبدالله زبیر را با بسیاری از زبیریان کشته؛ یا مناقشه نماید که شبیب شیبانی کافر و ملعون نیست و چنگ در زند به آن که او با حجاج بن یوسف ثقفی جنگ ها کرده و از مردم او بی حد به قتل رسانیده و فساد این گونه اعتقاد بر ارباب رشد و رشاد كالشمس فى الضحی در عین ظهور و جلاست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خاتمة المجتهدین و رئیس المحققین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مروزی قهرمان ظالمی بود از جانب بنی عباس؛ چنان که حجاج بن یوسف ثقفی بود از جانب بنى اميّة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مختصر گوید که بعضی از ارباب تواریخ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ثقفی هزار کس را بالتّعیین کشته؛ و برخی از ارباب سیر در مؤلفات خود ایراد نموده اند که ابو مسلم مروزی سیصد هزار کس بالتّعیین کشته و عوام این را از </w:t>
      </w:r>
    </w:p>
    <w:p>
      <w:pPr>
        <w:pStyle w:val="BookText"/>
        <w:rPr/>
      </w:pPr>
      <w:r>
        <w:rPr>
          <w:rFonts w:ascii="IRNazanin" w:hAnsi="IRNazanin" w:eastAsia="IRNazanin"/>
          <w:color w:val="111111"/>
          <w:sz w:val="28"/>
          <w:sz w:val="28"/>
          <w:szCs w:val="28"/>
          <w:rtl w:val="true"/>
          <w:lang w:bidi="fa-IR"/>
        </w:rPr>
        <w:t xml:space="preserve">شجاعت او می شمردند همانا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دانند بلکه تصوّر می کنند که این کشتن در میادین و معارک از او به ظهور رسیده؛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خوانان در آن قصه کاذبه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که آن چنان که حجاج بن یوسف ثقفی هر کس را که بر خلاف بنی امیه می یافت می کشت به سبب دوستی که با بنی امیه داشت؛ ابو مسلم هر</w:t>
      </w:r>
    </w:p>
    <w:p>
      <w:pPr>
        <w:pStyle w:val="BookText"/>
        <w:rPr/>
      </w:pPr>
      <w:r>
        <w:rPr>
          <w:rFonts w:ascii="IRNazanin" w:hAnsi="IRNazanin" w:eastAsia="IRNazanin"/>
          <w:color w:val="111111"/>
          <w:sz w:val="28"/>
          <w:sz w:val="28"/>
          <w:szCs w:val="28"/>
          <w:rtl w:val="true"/>
          <w:lang w:bidi="fa-IR"/>
        </w:rPr>
        <w:t>کس را که بر خلاف بنی عباس می،دید به قتل می رسانید به واسطۀ محبتی که با بنی عباس می ورزید و از جمله کسانی که ابو مسلم بالتعیین کشته بود یکی عبدالله بن معاويه بن عبدالله بن جعفر طیار است که فرمود تا مالک بن هیثم او را به قتل رسانید، و حکایت کشته شدن شاهزاده عبدالله در اکثر کتب تواریخ مذکور است، و مقبرۀ آن جناب در هرات به مزار سادات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مشخص شد که ابو مسلم ظالم ،بوده بلکه به دلایل قاطعه و اخبار متواتره گفرش ثابت ،گشت هر کس با او دوستی ورزید به دلیل آیه ی کریمه ی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Style w:val="FootnoteAnchor"/>
          <w:rtl w:val="true"/>
        </w:rPr>
        <w:footnoteReference w:id="236"/>
      </w:r>
      <w:r>
        <w:rPr>
          <w:rFonts w:ascii="IRNazanin" w:hAnsi="IRNazanin" w:eastAsia="IRNazanin"/>
          <w:color w:val="111111"/>
          <w:sz w:val="28"/>
          <w:sz w:val="28"/>
          <w:szCs w:val="28"/>
          <w:rtl w:val="true"/>
          <w:lang w:bidi="fa-IR"/>
        </w:rPr>
        <w:t xml:space="preserve">و آيه ی رفيعه ی </w:t>
      </w:r>
      <w:r>
        <w:rPr>
          <w:rFonts w:ascii="Amiri" w:hAnsi="Amiri" w:eastAsia="Amiri" w:cs="Amiri"/>
          <w:color w:val="111111"/>
          <w:sz w:val="28"/>
          <w:sz w:val="28"/>
          <w:szCs w:val="28"/>
          <w:rtl w:val="true"/>
          <w:lang w:bidi="ar-SA"/>
        </w:rPr>
        <w:t>وَ مَنْ يَتَوَلَّهُمْ مِنْكُمْ فَإِنَّهُ مِنْهُمْ اِنَّ اللهَ لا يَهْدِى الْقَوْمَ الظَّالِمینَ</w:t>
      </w:r>
      <w:r>
        <w:rPr>
          <w:rStyle w:val="FootnoteAnchor"/>
          <w:rtl w:val="true"/>
        </w:rPr>
        <w:footnoteReference w:id="237"/>
      </w:r>
      <w:r>
        <w:rPr>
          <w:rFonts w:ascii="IRNazanin" w:hAnsi="IRNazanin" w:eastAsia="IRNazanin"/>
          <w:color w:val="111111"/>
          <w:sz w:val="28"/>
          <w:sz w:val="28"/>
          <w:szCs w:val="28"/>
          <w:rtl w:val="true"/>
          <w:lang w:bidi="fa-IR"/>
        </w:rPr>
        <w:t>او نیز از جملهٔ ظالمان است، و سزاوار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خاتمة المجتهدین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به اسناد خود در طعن ابو مسلم ایراد فرموده؛ این ضعیف خوفاً للاطناب از سر نقل ،این در گذشت و طالب اطلاع را به مطالعهٔ آن کتاب اشارت 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بدان که مطاعن ابو مسلم بسیار است و این مختصر را گنجایش تمامی آن </w:t>
      </w:r>
    </w:p>
    <w:p>
      <w:pPr>
        <w:pStyle w:val="BookText"/>
        <w:rPr/>
      </w:pPr>
      <w:r>
        <w:rPr>
          <w:rFonts w:ascii="IRNazanin" w:hAnsi="IRNazanin" w:eastAsia="IRNazanin"/>
          <w:color w:val="111111"/>
          <w:sz w:val="28"/>
          <w:sz w:val="28"/>
          <w:szCs w:val="28"/>
          <w:rtl w:val="true"/>
          <w:lang w:bidi="fa-IR"/>
        </w:rPr>
        <w:t xml:space="preserve">نیست، پس اگر کسی خواهد که بر بعضی دیگر از مساوی او اطلاع یابد، باید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نماید که در آن کتاب اکثر مطاعن او از کتب معتبره و به طرق متنوعه منقول 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تحریر یکی از فتاوای نواب خاتمة المجتهدین که در این باب است اکتفا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جواز لعن ابو مسلم ،مروزی بسیاری از ارباب تولاً و اصحاب تبرا از نواب مشار الیه استفتا می نمودند و آن جناب به خط شریف افتا می فرمود، و به توقیع منيع آن فتاوی را مزین می نمود چون یکی از آن صحایف گرامی به دست این ضعیف افتاده بود خواست که صورت آن از برای ازدیاد فواید مؤمنان در این مختصر ثبت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استفتا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 شيخنا و سيدنا و سندنا و مولينا و هادينا قدوة أرباب الإفادة و التحقيق، زبدة أصحاب الهداية و التدقيق، محيى مراسم أئمة الطاهرين، وارث علوم الأنبياء و المرسلين، استاد أهل الحق و اليقين، أسوة الفضلاء المتبحرين، صفوة العلماء الراسخين، ظهير الاسلام خاتمة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الله ظلال إرشاده و اجتهاده و إفادته و إفاضته على مفارق المسلمين إلى يوم الدين في أبي مسلم المشهور المروزى أيجوز اللعن عليه أم لا؟ بينوا تؤجروا، وصلّى الله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فتوی این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بالله وحده، نعم يجوز اللعن عليه، بل الطعن على من يميل إليه، و إنّ البراءة منه واجبة على كلّ واحد من المؤمنين لأنه رأس من رؤوس المخالفين و معاند من معاندى ائمة المعصومين، الذين افترض الله سبحانه مودّتهم و عداوة أعدائهم على </w:t>
      </w:r>
    </w:p>
    <w:p>
      <w:pPr>
        <w:pStyle w:val="BookText"/>
        <w:rPr/>
      </w:pPr>
      <w:r>
        <w:rPr>
          <w:rFonts w:ascii="IRNazanin" w:hAnsi="IRNazanin" w:eastAsia="IRNazanin"/>
          <w:color w:val="111111"/>
          <w:sz w:val="28"/>
          <w:sz w:val="28"/>
          <w:szCs w:val="28"/>
          <w:rtl w:val="true"/>
          <w:lang w:bidi="fa-IR"/>
        </w:rPr>
        <w:t xml:space="preserve">الخلق أجمعين، فلا يسمع قصته الكاذبة الذى يلفقونها القاصون في مدحه، و لا يمنع اللاعنين عن لعنه الا الفاسقون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مهر نواب مشارالیه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استفتا و فتوی این است که از نواب عالی پرسیده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 فرمایی در باب ابو مسلم مروزی که مشهور است؟ آیا جایز است لعنت کردن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مستطاب در جواب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جایز است لعن کردن بر او بلکه جایز است طعن زدن هر آن کسی را که میل کند به سوی او، و به درستی که تبرا نمودن از او واجب است بر هر یکی از مؤمنان، از برای آن که او رأسی است از رئوس مخالفین و معاندی است از معاندین ائمه معصومین؛ آن ائمه ای که واجب گردانیده است خدای سبحانه و تعالی دوستی ایشان را و دشمنی دشمنان ایشان را بر تمام خلق پس گوش نمی کند قصه دروغ او را آن قصه ای که در هم بافته اند قصه خوانان در مدح ،او و منع نمی کند لعن کنندگان را از لعن کردن بر او الا فاسقان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ابو مسلم در بیست و پنجم ماه شعبان سال صد و سی و هفتم از هجرت وقوع یافته از خروج ابو مسلم تا زمانی که سفاح بر تخت نشست، دو سال و پنج ماه و هیجده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ابتدای سلطنت سفاح تا ابتدای حکومت ابو جعفر دوانیقی چهار سال و نه ماه و از اوّل پادشاهی ابو جعفر تا کشته شدن ابو مسلم ،مروزی هشت ماه و دوازده ،روز پس از زمانی که ابو مسلم خروج کرد تا هنگامی که کشته شد هفت سال و یازده ماه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bookmarkStart w:id="113" w:name="pg9246_88748"/>
    </w:p>
    <w:p>
      <w:pPr>
        <w:pStyle w:val="Heading2"/>
        <w:numPr>
          <w:ilvl w:val="1"/>
          <w:numId w:val="1"/>
        </w:numPr>
        <w:rPr/>
      </w:pPr>
      <w:bookmarkStart w:id="114" w:name="__RefHeading___Toc4307653_2870459653"/>
      <w:bookmarkStart w:id="115" w:name="_Toc40"/>
      <w:bookmarkEnd w:id="113"/>
      <w:bookmarkEnd w:id="114"/>
      <w:r>
        <w:rPr>
          <w:rtl w:val="true"/>
        </w:rPr>
        <w:t>فصل</w:t>
      </w:r>
      <w:r>
        <w:rPr>
          <w:rtl w:val="true"/>
        </w:rPr>
        <w:t xml:space="preserve">: </w:t>
      </w:r>
      <w:r>
        <w:rPr>
          <w:rtl w:val="true"/>
        </w:rPr>
        <w:t>در ذکر خروج سنباد مجوسی به خون خواستن ابومسلم مروزی</w:t>
      </w:r>
      <w:bookmarkEnd w:id="115"/>
    </w:p>
    <w:p>
      <w:pPr>
        <w:pStyle w:val="BookText"/>
        <w:rPr/>
      </w:pPr>
      <w:r>
        <w:rPr>
          <w:rFonts w:ascii="IRNazanin" w:hAnsi="IRNazanin" w:eastAsia="IRNazanin"/>
          <w:color w:val="111111"/>
          <w:sz w:val="28"/>
          <w:sz w:val="28"/>
          <w:szCs w:val="28"/>
          <w:rtl w:val="true"/>
          <w:lang w:bidi="fa-IR"/>
        </w:rPr>
        <w:t>سنباد را در نیشابور مقام بود و فی الجمله ثروتی داشت، در آن زمان که ابو مسلم از پیش ابراهیم بن محمد به مرو می رفت به نیشابور ،رسید سنباد او را به خانه برده شرایط مهمانی به جای آورد پس در وقتی که ابو مسلم از جانب بنی عباس حاکم دیار خراسان ،شد میان سنباد و طایفه ای از اعراب که در نواحی نیشابور ساکن بودند نزاعی روی نمود سنباد التجا به ابو مسلم ،برد ابو مسلم سنباد را شناخته به پاداش نانی که در خوان او خورده بود هزار کس به او داد تا بر سر آن طایفه رفته تمام آن قبیله را که مُظهر کلمتین ،بودند قتل کرد؛ و بعد از آن سنباد و برادرش لباس سیاه پوشیده ملازم ابو مسلم شدند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ایام حکومت ،ابو مسلم گبران خراسان و ری و طبرستان به استظهار آن دو برادر نسبت به اهل اسلام تعدّی تمام می نمودند چون خبر قتل ابومسلم به سنباد رسید گبران آن چند ولایت را جمع کرده ایشان را به طلب خون ابومسلم ترغیب نمود؛ همگی با او متفق شده به عزم تسخیر قزوین روی به آن جانب آوردند حاکم قزوین خبر یافته شبیخونی بر سر ایشان برد و همه را در سلاسل و اغلال کشیده نزد ابو عبيدة حنفی والی ری فرستاد و بنابر آن که ابو عبیده را با سنباد سابقه معرفتی بود ابراء ذمه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ذمّی است و به امثال این مهمات کاری ندارد و گیران را از بند رهایی داده به خوارری ،فرستاد سنباد مردم آن ناحیه را با خود یار ساخته به جنگ ابو عبیده روی آورد؛ و چون دو لشکر صف آراستند سنباد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مسلم یا ابا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آن دو سپاه بسیاری بودند که بعضی قائل به امامت، و برخی معترف به الوهیت ابو مسلم بودند از هر دو لشکر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ابو عبیده خائف شده بگریخت و در شهر متحصن شد سنباد شهر را گرفته </w:t>
      </w:r>
      <w:bookmarkStart w:id="116" w:name="pg9246_88750"/>
    </w:p>
    <w:p>
      <w:pPr>
        <w:pStyle w:val="BookText"/>
        <w:rPr/>
      </w:pPr>
      <w:bookmarkEnd w:id="116"/>
      <w:r>
        <w:rPr>
          <w:rFonts w:ascii="IRNazanin" w:hAnsi="IRNazanin" w:eastAsia="IRNazanin"/>
          <w:color w:val="111111"/>
          <w:sz w:val="28"/>
          <w:sz w:val="28"/>
          <w:szCs w:val="28"/>
          <w:rtl w:val="true"/>
          <w:lang w:bidi="fa-IR"/>
        </w:rPr>
        <w:t xml:space="preserve">او را به قتل رسانید؛ و بیشتر متروکات ابو مسلم در آن شهر بود، تمام را به دست آورده، در اندک روزی عدد لشکرش از صد هزار متجاوز شده تا نیشابور مسخر کرد، با مسلمانان که در لشکرش بودند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قتل ابو مسلم کرد ابو مسلم به صورت مرغ سفیدی شده پرواز نمود، و با بعضی می گفت که ابو مسلم خدا بود بر آسمان رفت و با مجوس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دولت و اقبال مسلمانان منقضی شده ،است اکنون وقت ظهور و مقدّمه ملک ساسانیه است، دل خوش دارید که به مکه رفته آن دیار را ویران خواهم کرد و بر جای کعبه آتشکده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استیلای سنباد به ابو جعفر دوانیقی رسید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را به جنگ او فرستاد، در نواحی ساوه تلاقی فئتین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لشکر سنباد را به تدبیر منهزم ساخت، و در آن واقعه هفتاد هزار کس از مردم سنباد تلف شدند، سنباد پناه به والی طبرستان برد و حاکم آن دیار از او و مردمش </w:t>
      </w:r>
      <w:r>
        <w:rPr>
          <w:rStyle w:val="FootnoteAnchor"/>
          <w:rtl w:val="true"/>
        </w:rPr>
        <w:footnoteReference w:id="238"/>
      </w:r>
      <w:r>
        <w:rPr>
          <w:rFonts w:ascii="IRNazanin" w:hAnsi="IRNazanin" w:eastAsia="IRNazanin"/>
          <w:color w:val="111111"/>
          <w:sz w:val="28"/>
          <w:sz w:val="28"/>
          <w:szCs w:val="28"/>
          <w:rtl w:val="true"/>
          <w:lang w:bidi="fa-IR"/>
        </w:rPr>
        <w:t>دیاری نگذاشت</w:t>
      </w:r>
    </w:p>
    <w:p>
      <w:pPr>
        <w:pStyle w:val="BookText"/>
        <w:rPr/>
      </w:pPr>
      <w:r>
        <w:rPr>
          <w:rFonts w:ascii="IRNazanin" w:hAnsi="IRNazanin" w:eastAsia="IRNazanin"/>
          <w:color w:val="111111"/>
          <w:sz w:val="28"/>
          <w:sz w:val="28"/>
          <w:szCs w:val="28"/>
          <w:rtl w:val="true"/>
          <w:lang w:bidi="fa-IR"/>
        </w:rPr>
        <w:t>و در سال صد و چهل و پنجم از هجرت ابو جعفر دوانیقی شهر بغداد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صد و چهل و هشتم آن ملعون فرمود تا زهر به حضرت امام جعفر صادق علیه السَّلَامُ خورانیده آن جناب را شهید کردند و آن سرور در بقیع مدفون گردید</w:t>
      </w:r>
      <w:r>
        <w:rPr>
          <w:rFonts w:eastAsia="IRNazanin" w:cs="IRNazanin"/>
          <w:color w:val="111111"/>
          <w:sz w:val="28"/>
          <w:szCs w:val="28"/>
          <w:rtl w:val="true"/>
          <w:lang w:bidi="fa-IR"/>
        </w:rPr>
        <w:t>.</w:t>
      </w:r>
    </w:p>
    <w:p>
      <w:pPr>
        <w:pStyle w:val="Heading2"/>
        <w:numPr>
          <w:ilvl w:val="1"/>
          <w:numId w:val="1"/>
        </w:numPr>
        <w:rPr/>
      </w:pPr>
      <w:bookmarkStart w:id="117" w:name="__RefHeading___Toc4307655_2870459653"/>
      <w:bookmarkStart w:id="118" w:name="_Toc41"/>
      <w:bookmarkEnd w:id="117"/>
      <w:r>
        <w:rPr>
          <w:rtl w:val="true"/>
        </w:rPr>
        <w:t>فصل</w:t>
      </w:r>
      <w:r>
        <w:rPr>
          <w:rtl w:val="true"/>
        </w:rPr>
        <w:t xml:space="preserve">: </w:t>
      </w:r>
      <w:r>
        <w:rPr>
          <w:rtl w:val="true"/>
        </w:rPr>
        <w:t>در ذکر شمه ای از فضیلت زیارت علی بن الحسين و محمد بن علی و جعفر بن محمد</w:t>
      </w:r>
      <w:r>
        <w:rPr>
          <w:rtl w:val="true"/>
        </w:rPr>
        <w:t>:</w:t>
      </w:r>
      <w:bookmarkEnd w:id="1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زار احدكم؟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زار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مر حضرت امام صادق علیه السَّلَامُ را چیست حکم آن کسی که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را؟ گفت امام صادق علیه السَّلَامُ هست همچون کسی که زیارت کند رسول الله صَلَّى اللهُ عَلَيْهِ و آله و سلم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 است که حضرت امام رضا علیه السَّلَامُ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لكلّ امامِ عهداً في اعناق شیعته و اولیائه، و ان من تمام الوفاء بالعهد و حسن الاداء زيارة قبورهم، فمن زارهم رغبةً في زيارتهم و تصديقاً بما رغبوا فيه كانوا شفعاء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هر امامی را عهدی است در گردن شیعۀ او و دوستان او و به درستی که از تمام کردن و فاست به عهدِ ایشان و نیکی ادای حق ایشان زیارت کردن قبرهای ،ایشان پس هر کس که زیارت کند قبرهای ایشان را در حالتی که رغبت داشته باشد به زیارت ایشان و اعتقاد داشته باشد به آن چه رغبت کرده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ثواب و فضیلت آن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امامان شفاعت کنندگان او در روز قیامت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باب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bookmarkStart w:id="119" w:name="pg9246_88754"/>
    </w:p>
    <w:p>
      <w:pPr>
        <w:pStyle w:val="Heading2"/>
        <w:numPr>
          <w:ilvl w:val="1"/>
          <w:numId w:val="1"/>
        </w:numPr>
        <w:rPr/>
      </w:pPr>
      <w:bookmarkStart w:id="120" w:name="__RefHeading___Toc4307657_2870459653"/>
      <w:bookmarkStart w:id="121" w:name="_Toc42"/>
      <w:bookmarkEnd w:id="119"/>
      <w:bookmarkEnd w:id="120"/>
      <w:r>
        <w:rPr>
          <w:rtl w:val="true"/>
        </w:rPr>
        <w:t>إظهار الحق و مِعْيارُ الصّدق</w:t>
      </w:r>
      <w:bookmarkEnd w:id="12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علوی عاملی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7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آیة الله حاج سید محمد علی روضاتی حفظه الله تعالی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80" o:detectmouseclick="t"/>
                <v:stroke color="#3465a4" joinstyle="round" endcap="flat"/>
                <w10:wrap type="none"/>
              </v:shape>
            </w:pict>
          </mc:Fallback>
        </mc:AlternateConten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آیة الله حاج سید محمد علی روضاتی حفظه الله تعالى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8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نسخهٔ کتابخانه ی آیة الله حاج سید محمد علی روضاتی توسط آیة الله شریعت موسوی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8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مرحوم نصیری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8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مرحوم نصیری تهران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حمد الله على آلائه و الصلوة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گوید افقر عباد الله الى رحمة ربه الغنى احمد بن زين العابدين العلوى العاملی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ی ثلاث و اربعین و الف، بعضی از اخوان صفا و خلان وفا، سؤال نمودند از حال ابو مسلم مروزی به این که آیا بیابان نورد وادی بندگی و صحراگرد منهج مصطفوی و مسلک مرتضوی بود تا سالکان مسالک دین و ناهجان مناهج یقین او را دوست دارند و از زمرۀ فرقۀ ناجیه اثنی عشریه که دانایان رموز انفسی و آفاقی و چهره گشایان روابط تقییدی و اطلاقیاند شمارند یا بادیه پیمای راه ضلالت و بیهوده گردِ</w:t>
      </w:r>
    </w:p>
    <w:p>
      <w:pPr>
        <w:pStyle w:val="BookText"/>
        <w:rPr/>
      </w:pPr>
      <w:r>
        <w:rPr>
          <w:rFonts w:ascii="IRNazanin" w:hAnsi="IRNazanin" w:eastAsia="IRNazanin"/>
          <w:color w:val="111111"/>
          <w:sz w:val="28"/>
          <w:sz w:val="28"/>
          <w:szCs w:val="28"/>
          <w:rtl w:val="true"/>
          <w:lang w:bidi="fa-IR"/>
        </w:rPr>
        <w:t>سبیل غوایت بوده تا مؤمنان صادق و شیعیان موافق از او تبرًا واجب دانسته مانند ذکر او را از صفحات روزگار حک نمایند؟ فلا محالة عوام کالانعام دست محبت از دامن شقاوت او کوتاه ساخته در نشأت قیامت با او محشور نگردند؟ چه نقطه وارد است که المرء يحشر مع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ايجاباً لملتمسهم این کمینه متوجه رساله ای در این باب شده، موسوم به </w:t>
      </w:r>
      <w:bookmarkStart w:id="122" w:name="pg9246_88771"/>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الحق و معیار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 مشتمل بر مقدمه و معیاری و خاتمه</w:t>
      </w:r>
      <w:r>
        <w:rPr>
          <w:rFonts w:eastAsia="IRNazanin" w:cs="IRNazanin"/>
          <w:color w:val="111111"/>
          <w:sz w:val="28"/>
          <w:szCs w:val="28"/>
          <w:rtl w:val="true"/>
          <w:lang w:bidi="fa-IR"/>
        </w:rPr>
        <w:t>.</w:t>
      </w:r>
    </w:p>
    <w:p>
      <w:pPr>
        <w:pStyle w:val="Heading2"/>
        <w:numPr>
          <w:ilvl w:val="1"/>
          <w:numId w:val="1"/>
        </w:numPr>
        <w:rPr/>
      </w:pPr>
      <w:bookmarkStart w:id="123" w:name="__RefHeading___Toc4307659_2870459653"/>
      <w:bookmarkStart w:id="124" w:name="_Toc43"/>
      <w:bookmarkEnd w:id="123"/>
      <w:r>
        <w:rPr>
          <w:rtl w:val="true"/>
        </w:rPr>
        <w:t xml:space="preserve">مقدمه در بیان حال علی بن الحسین مسعودى </w:t>
      </w:r>
      <w:r>
        <w:rPr>
          <w:rtl w:val="true"/>
        </w:rPr>
        <w:t xml:space="preserve">- </w:t>
      </w:r>
      <w:r>
        <w:rPr>
          <w:rtl w:val="true"/>
        </w:rPr>
        <w:t xml:space="preserve">رحمة الله عليه </w:t>
      </w:r>
      <w:r>
        <w:rPr>
          <w:rtl w:val="true"/>
        </w:rPr>
        <w:t>-</w:t>
      </w:r>
      <w:bookmarkEnd w:id="124"/>
    </w:p>
    <w:p>
      <w:pPr>
        <w:pStyle w:val="BookText"/>
        <w:rPr/>
      </w:pPr>
      <w:r>
        <w:rPr>
          <w:rFonts w:ascii="IRNazanin" w:hAnsi="IRNazanin" w:eastAsia="IRNazanin"/>
          <w:color w:val="111111"/>
          <w:sz w:val="28"/>
          <w:sz w:val="28"/>
          <w:szCs w:val="28"/>
          <w:rtl w:val="true"/>
          <w:lang w:bidi="fa-IR"/>
        </w:rPr>
        <w:t xml:space="preserve">بنابر آن که چند کلمه از کتاب علی بن الحسین 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شود به خاطر رسید که علوّ رُتبت و رفعت مرتبت او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شیخ جلیل محمد 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تغسیل اموات در مبحث ذریره گفته است به این عبارت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المسعودى و هو على بن الحسين المسعودي الهذلي رجل من اجلة اصحابنا له كتب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مسعودی هذلی مردی است از بزرگان اصحاب ما امامیه مر او راست چندین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على المسعودى الهذلي له كتب في الامامة و غيرها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فى اثبات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بن ابی طالب علیه السَّلَامُ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بن على المسعودی هذلی مر او راست کتاب ها در امامت و در غیر امامت و از آن ها کتابی است در ثابت گردانیدن وصیت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بن ابی طالب علیه السَّلَامُ و این علی بن الحسین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مراد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احله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دار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علی بن الحسین چندین کتاب و تصنیف دارد اشارت است به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فی اصول الديانات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كتاب الاستبصار في الامامة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الإبانة عن اصول الديانة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الأدلة في اصول الملّة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القياس و الاجتهاد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و التجارب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مزاهر الاخبار و طرائف الاثار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حدايق الاهان فى اخبار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الى تحقيق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 لعلى بن ابى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معادن الجوهر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حال ابو مسلم مروزی مشتمل بر سه فصل </w:t>
      </w:r>
      <w:r>
        <w:rPr>
          <w:rFonts w:eastAsia="IRNazanin" w:cs="IRNazanin"/>
          <w:color w:val="111111"/>
          <w:sz w:val="28"/>
          <w:szCs w:val="28"/>
          <w:rtl w:val="true"/>
          <w:lang w:bidi="fa-IR"/>
        </w:rPr>
        <w:t xml:space="preserve">: </w:t>
      </w:r>
      <w:bookmarkStart w:id="125" w:name="pg9246_88775"/>
    </w:p>
    <w:p>
      <w:pPr>
        <w:pStyle w:val="Heading2"/>
        <w:numPr>
          <w:ilvl w:val="1"/>
          <w:numId w:val="1"/>
        </w:numPr>
        <w:rPr/>
      </w:pPr>
      <w:bookmarkStart w:id="126" w:name="__RefHeading___Toc4307661_2870459653"/>
      <w:bookmarkStart w:id="127" w:name="_Toc44"/>
      <w:bookmarkEnd w:id="125"/>
      <w:bookmarkEnd w:id="126"/>
      <w:r>
        <w:rPr>
          <w:rtl w:val="true"/>
        </w:rPr>
        <w:t>فصل اول در اصل ابو مسلم</w:t>
      </w:r>
      <w:bookmarkEnd w:id="127"/>
    </w:p>
    <w:p>
      <w:pPr>
        <w:pStyle w:val="BookText"/>
        <w:rPr/>
      </w:pPr>
      <w:r>
        <w:rPr>
          <w:rFonts w:ascii="IRNazanin" w:hAnsi="IRNazanin" w:eastAsia="IRNazanin"/>
          <w:color w:val="111111"/>
          <w:sz w:val="28"/>
          <w:sz w:val="28"/>
          <w:szCs w:val="28"/>
          <w:rtl w:val="true"/>
          <w:lang w:bidi="fa-IR"/>
        </w:rPr>
        <w:t xml:space="preserve">الشیخ الثقة المعتمد المصدق عند الخاصة والعامة على بن الحسين المشهور الشيخ بالمسعودی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زاد 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بزرگی حالش و کثرت مصنفاتش گزارش یافت چنین گوید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 تألیف آن در سال سیصد و سی و دو بوده است از هجرت موافق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جمل که بعضی را اعتقاد آن است که ابو مسلم عرب است و بعضی او را بندهٔ آزاد شده می دانند و از مردمان ناحیۀ نرس و جامعین بود از قریه ای که آن را خطر نیه می گفتند و آن دهکده ای بوده از ده های کوفه؛ و جامه های نرسیه مشهور به خطرنی منسوب است به آن دهکده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ابو مسلم از ملازمان ادریس بن معقل عجلی بود بعد از آن که حالش ترقی یافت از ملازمان محمّد بن علی بن عبد الله بن عبّاس شد، بعد از آن از ملازمان ابراهیم بن محمد شد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 بود و ابراهیم ابو مسلم را روانه خراسان ساخت تا مردم را به بیعت او در آورد و بعد از آن که قوی شد کار ابو مسلم در ،خراسان سیاه پوشی اختیار کرده لباس و عَلَم و بنود را نیز سیاه گردانید، و اوّل کسانی که سیاه پوش شدند از اهل خراسان اهل نسا ،بودند و ابتداء به سیاه پوشی اسید بن عبدالله کرد؛ بعد از آن مردم اکثر شهرهای خراسان سیاه پوش شدند، و عبارت علی بن الحسین مسعودی این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تتوزع فى أمر أبى مسلم فمن الناس من رأى أنّه من العرب، و منهم من رأى أنّه كان عبداً فاعتق وكان من اهل النرس و الجامعين من قرية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خُطرنيّه و إليها تضاف الثياب النرسية المعروفة بالخطرنى، و ذلك من أعمال الكوفة و سوادها و کان قهرماناً لادريس بن معقل العجلى، ثمّ آل امره و تمّت به الأقدار إلى أن اتصل بمحمد بن على، ثم بإبراهيم بن محمّد الإمام فانفذه إبراهيم إلى </w:t>
      </w:r>
      <w:bookmarkStart w:id="128" w:name="pg9246_88776"/>
    </w:p>
    <w:p>
      <w:pPr>
        <w:pStyle w:val="BookText"/>
        <w:rPr/>
      </w:pPr>
      <w:bookmarkEnd w:id="128"/>
      <w:r>
        <w:rPr>
          <w:rFonts w:ascii="Amiri" w:hAnsi="Amiri" w:eastAsia="Amiri" w:cs="Amiri"/>
          <w:color w:val="111111"/>
          <w:sz w:val="28"/>
          <w:sz w:val="28"/>
          <w:szCs w:val="28"/>
          <w:rtl w:val="true"/>
          <w:lang w:bidi="ar-SA"/>
        </w:rPr>
        <w:t>خراسان، و أمر أهل الدعوة بإطاعته و الإنقياد إلى أمره و رأيه، فقوّى أمره و سلطانه و صار زيّه السود في اللباس و الأعلام و البنود فكان أوّل من سوّد من أهل خراسان أهل نساء بدء بذلك فيهم أسيد بن عبدالله، ثمّ نمى ذلك في الأكثر من المدن و الكور بخراسان</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4307663_2870459653"/>
      <w:bookmarkStart w:id="130" w:name="_Toc45"/>
      <w:bookmarkEnd w:id="129"/>
      <w:r>
        <w:rPr>
          <w:rtl w:val="true"/>
        </w:rPr>
        <w:t>إشارة الهية</w:t>
      </w:r>
      <w:bookmarkEnd w:id="130"/>
    </w:p>
    <w:p>
      <w:pPr>
        <w:pStyle w:val="BookText"/>
        <w:rPr/>
      </w:pPr>
      <w:r>
        <w:rPr>
          <w:rFonts w:ascii="IRNazanin" w:hAnsi="IRNazanin" w:eastAsia="IRNazanin"/>
          <w:color w:val="111111"/>
          <w:sz w:val="28"/>
          <w:sz w:val="28"/>
          <w:szCs w:val="28"/>
          <w:rtl w:val="true"/>
          <w:lang w:bidi="fa-IR"/>
        </w:rPr>
        <w:t xml:space="preserve">بدان که صدوق محمد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أنه هبط جبرئيل علیه السَّلَامُ على رسول الله صَلَّى اللهُ عَلَيْهِ و آله و سلم في قباء أسود و منطقة فيها ،خنجر فقال يا جبرئيل ما هذه الزيّ؟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 ولد عمّك العباس يا محمّد ويل لولدك من ولد عمّك العباس فخرج النبى صَلَّى اللهُ عَلَيْهِ و آله و سلم إلى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ويل لولدى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فأجب نفسى؟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القلم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شده است که جبرئیل فرود آمد بر حضرت رسالت پناه صَلَّى اللهُ عَلَيْهِ و آله و سلم در قبای سیاه و میان بندی که در آن خنجری بود، پس فرمود آن حضرت که ای جبرئیل این سیاهی علامت و پوشش چه کسان است؟ جبرئیل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فرزندان عمّت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مَرْ فرزندان تو را از فرزندان عمّت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صَلَّى اللهُ عَلَيْهِ و آله و سلم و بیرون آمد و متوجه عبّاس شده فرمود که 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مر فرزندان مرا از فرزندان تو 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قطع کنم نفس خود را؟ پیغمبر 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 قلم تقدیر به آن</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اصحاب تولاً و تبرًا از این حدیث حقیقت انتما ظاهر و هویدا است که خلفای بنی عباس ظلم کنندگان بودند بر اهل بیت حضرت محمد صَلَّى اللهُ عَلَيْهِ و آله و سلم ، و ظلم هایی </w:t>
      </w:r>
    </w:p>
    <w:p>
      <w:pPr>
        <w:pStyle w:val="BookText"/>
        <w:rPr/>
      </w:pPr>
      <w:r>
        <w:rPr>
          <w:rFonts w:ascii="IRNazanin" w:hAnsi="IRNazanin" w:eastAsia="IRNazanin"/>
          <w:color w:val="111111"/>
          <w:sz w:val="28"/>
          <w:sz w:val="28"/>
          <w:szCs w:val="28"/>
          <w:rtl w:val="true"/>
          <w:lang w:bidi="fa-IR"/>
        </w:rPr>
        <w:t>که بنی عباس کرده اند بر آل اطهار حضرت سید الانبیاء صَلَّى اللهُ عَلَيْهِ و آله و سلم ، به سر حد تواتر رسیده است و از غایت اشتهار مستغنی است این مختصر از شرح آن ها و مستقیمان جاده ی ایمان و معتکفان زاویه ایقان به دلیل و برهان دانند که ظلم کنندگان به ائمه هدی علیهم السَّلَامُ و معاونان و مُظاهران آن ،ظالمان مستحق دوری از رحمت الهی اند و سزاوار لعنت نامتناهی؛ چنان که از فحوای آیه ی کریمه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روشن و مبین است زیرا که معنی این آیت وافی هدایت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سوی جمعی که ظلم کرده اند که آتش شما را فرو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،میلی و نیز هر کس که ادعای امامت نموده و امام نبوده ظالم است و ملعون و هر کس که وضع امامت نموده در غیر اهل ،امامت ظالم است 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على ذلك محبّان خاندان نبوت و ولایت چنان که از خلفای بنی عباس بیزارند باید که از معاونان ایشان نیز بیزار باشند و معلوم است که ابو مسلم مروزی از معاونان بنی عباس بوده نه از معاونان اهل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عباس را امام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مؤمنان از او تبرا ،نمایند، زیرا که رکون و میل کردن به او باعث دخول نیران است و سبب فرو گرفتن آتش سوزان، نعوذ بالله من الأهواء المردودة و الآراء المنكوسة ﴿و مَنْ كَانَ فِي هَذهِ أَعْمَىٰ فَهُوَ فِي الآخِرَةِ أَعْمَىٰ وَ أَضَلُّ سَبِيلاً</w:t>
      </w:r>
      <w:r>
        <w:rPr>
          <w:rStyle w:val="FootnoteAnchor"/>
          <w:rtl w:val="true"/>
        </w:rPr>
        <w:footnoteReference w:id="240"/>
      </w:r>
      <w:r>
        <w:rPr>
          <w:rFonts w:ascii="Amiri" w:hAnsi="Amiri" w:eastAsia="Amiri" w:cs="Amiri"/>
          <w:color w:val="111111"/>
          <w:sz w:val="28"/>
          <w:sz w:val="28"/>
          <w:szCs w:val="28"/>
          <w:rtl w:val="true"/>
          <w:lang w:bidi="ar-SA"/>
        </w:rPr>
        <w:t>و اعوج منهجاً واردء مسلكاً و مقيلاً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قطاع الفيافي الى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 اما الواصلون قليل </w:t>
      </w:r>
      <w:bookmarkStart w:id="131" w:name="pg9246_88780"/>
    </w:p>
    <w:p>
      <w:pPr>
        <w:pStyle w:val="Heading2"/>
        <w:numPr>
          <w:ilvl w:val="1"/>
          <w:numId w:val="1"/>
        </w:numPr>
        <w:rPr/>
      </w:pPr>
      <w:bookmarkStart w:id="132" w:name="__RefHeading___Toc4307665_2870459653"/>
      <w:bookmarkStart w:id="133" w:name="_Toc46"/>
      <w:bookmarkEnd w:id="131"/>
      <w:bookmarkEnd w:id="132"/>
      <w:r>
        <w:rPr>
          <w:rtl w:val="true"/>
        </w:rPr>
        <w:t>فصل دوم</w:t>
      </w:r>
      <w:r>
        <w:rPr>
          <w:rtl w:val="true"/>
        </w:rPr>
        <w:t xml:space="preserve">: </w:t>
      </w:r>
      <w:r>
        <w:rPr>
          <w:rtl w:val="true"/>
        </w:rPr>
        <w:t>در بیان مذهب ابو مسلم مروزی</w:t>
      </w:r>
      <w:bookmarkEnd w:id="133"/>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می دانند چندین طایفه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بعد از امام حسن و امام حسین علیهم السَّلَامُ قایل شده اند به امامت او، و بعضی بعد از امیرالمؤمنین علیه السَّلَامُ او را امام دانسته اند مانند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اتباعش و بعد از محمّد الحنفيّة قایل شدهاند به امامت پسرش ابوهاشم بن محمد، و بعد از ابوهاشم، علی بن عبدالله بن عباس بن عبدالمطلب را امام دانسته اند و بعد از او پسر او محمد بن علی را و بعد از او پسر او ابراهیم بن محمد را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و این ابراهیم آن کسی است که ابو مسلم را به دعوت اهل خراسان فرستاده چنان که گذشت و بعد از ابراهیم قایل شده اند به امامت برادر ابراهیم ابو العباس عبدالله بن الحارثية که مشهور بود به سفّاح و این طایفه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جرمان که ابو مسلم عبدالرحمان بن احمد مروزی است و این جرمانیون بعد از سفاح اعتقاد داشتند که ابو مسلم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دانسته شد که ابومسلم فاسد عقیده بوده است و بعد از پیغمبر صَلَّى اللهُ عَلَيْهِ و آله و سلم همچنین به امامت امیرالمؤمنین علیه السَّلَامُ قایل شده اگر چه در آن نیز ثابت نبوده و به امامت هیچ کس دیگر از ائمه هدى علیهم السَّلَامُ مطلقاً قایل نشده</w:t>
      </w:r>
      <w:r>
        <w:rPr>
          <w:rFonts w:eastAsia="IRNazanin" w:cs="IRNazanin"/>
          <w:color w:val="111111"/>
          <w:sz w:val="28"/>
          <w:szCs w:val="28"/>
          <w:rtl w:val="true"/>
          <w:lang w:bidi="fa-IR"/>
        </w:rPr>
        <w:t>.</w:t>
      </w:r>
    </w:p>
    <w:p>
      <w:pPr>
        <w:pStyle w:val="Heading2"/>
        <w:numPr>
          <w:ilvl w:val="1"/>
          <w:numId w:val="1"/>
        </w:numPr>
        <w:rPr/>
      </w:pPr>
      <w:bookmarkStart w:id="134" w:name="__RefHeading___Toc4307667_2870459653"/>
      <w:bookmarkStart w:id="135" w:name="_Toc47"/>
      <w:bookmarkEnd w:id="134"/>
      <w:r>
        <w:rPr>
          <w:rtl w:val="true"/>
        </w:rPr>
        <w:t>فصل سوم</w:t>
      </w:r>
      <w:r>
        <w:rPr>
          <w:rtl w:val="true"/>
        </w:rPr>
        <w:t xml:space="preserve">: </w:t>
      </w:r>
      <w:r>
        <w:rPr>
          <w:rtl w:val="true"/>
        </w:rPr>
        <w:t>در تبیین آن که ابومسلم مروزی از معاندان اهل بیت علیهم السَّلَامُ بوده</w:t>
      </w:r>
      <w:bookmarkEnd w:id="1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ابوسلمه ی خلال که موسوم بود به حفص بن سلیمان و ملقب بود در آن زمان به وزیر آل محمد علیهم السَّلَامُ و از مردم همدان بود کتابتی فرستاد به خدمت امامِ به حق ناطق حضرت امام جعفر صادق علیه السَّلَامُ الان که حضرت امام از مدینه به کوفه آید تا </w:t>
      </w:r>
    </w:p>
    <w:p>
      <w:pPr>
        <w:pStyle w:val="BookText"/>
        <w:rPr/>
      </w:pPr>
      <w:r>
        <w:rPr>
          <w:rFonts w:ascii="IRNazanin" w:hAnsi="IRNazanin" w:eastAsia="IRNazanin"/>
          <w:color w:val="111111"/>
          <w:sz w:val="28"/>
          <w:sz w:val="28"/>
          <w:szCs w:val="28"/>
          <w:rtl w:val="true"/>
          <w:lang w:bidi="fa-IR"/>
        </w:rPr>
        <w:t xml:space="preserve">مردم خراسان را به بیعت آن حضرت در آورد، و چون آن حضرت مطلع بود که آن امر متمشی نمی شود، مکتوب ابو سلمه را به چراغ داشته سوخت و به پیک گفت که، جواب کتابت ابو سلمه این است که دیدی پیک هنوز به کوفه نیامده بود که ابو حمید طوسی مروزی با لشکر گران متوجه کوفه شده سابق خوارزمی را در بازار کناسه دید و از او احوال ابراهیم بن محمد بن علی بن عبدالله بن عباس پرسید سابق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،مروان ابراهیم را کشت در زندان و در آن وقت مروان در حران بود پس ابو حمید طوسی پرسید که ابراهیم که را وصی و خلیفه خود گردانید؟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ابی العباس سفّاح را امام گردانیده وصیت به او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حمید طوسی و تمام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سلمة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با سفّاح و بعد از وقوع این بیعت قاصد ابوسلمه خلال به کوفه باز آمد، اما جاسوسان ابو مسلم مروزی خبر به ابو مسلم رسانیدند که ابو سلمه خلال کتابتی به خدمت حضرت امام جعفر صادق علیه السَّلَامُ فرستاده بود که از اهل خراسان برای او بیعت بستاند، ابو مسلم کتابتی به سفّاح نوشت و اشارت کرد به کشتن ابو سلمه خلال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احل الله لک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لأنه قد نكث و غير و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حلال ساخته است الله تعالی از برای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ابوسلمه خلال را زیرا که شکسته و تغییر و تبدیل عهد تو نموده است کنایت به کتابتی که ابو سلمه خلال به خدمت امام جعفر علیه السَّلَامُ فرستاده بود، بعد از آن سفاح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لافتح دولتي بقتل رجل من شيعتي لاسيّما مثل ابي سلمة و هو صاحب هذه الدعوة و قد عرض نفسه و بذل مهجته و انفق ماله و ناصح امامه و جاهد عدوّه، فقال له أبو جعفر أخوه و داود بن علی عمه فی ذلک، و قد كان ابومسلم كتب اليهما يسألهما أن يشيرا على السفّاح بقتله، فقال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لافسد كثير احسانه و عظیم بلائه و صالح ايامه بزلّة كانت منه و هى خطرة من خطرات الشيطان و غفلة من </w:t>
      </w:r>
    </w:p>
    <w:p>
      <w:pPr>
        <w:pStyle w:val="BookText"/>
        <w:rPr/>
      </w:pPr>
      <w:r>
        <w:rPr>
          <w:rFonts w:ascii="Amiri" w:hAnsi="Amiri" w:eastAsia="Amiri" w:cs="Amiri"/>
          <w:color w:val="111111"/>
          <w:sz w:val="28"/>
          <w:sz w:val="28"/>
          <w:szCs w:val="28"/>
          <w:rtl w:val="true"/>
          <w:lang w:bidi="ar-SA"/>
        </w:rPr>
        <w:t>غفلات الانسان فقالا له ينبغى يا اميرالمؤمنين أن تحرس منه فانا لانأمنه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لامنن في ليلي و نهاري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خود را نمی گشایم به کشتن مردی که از شیعیان و دوستداران من است خصوصاً مثل ابو سلمۀ خلال که صاحب این دعوت و بیعت بوده از برای من و نفس خود را در معرض هلاکت در آورده و جانش را فدای من کرده و مالش را انفاق نموده و با دشمنان جنگ کرده پس ابو جعفر دوانیقی که برادر سفّاح بود و داود بن علی که عم او بود مبالغه نمودند در کشتن ابوسلمه خلال به سبب آن که ابومسلم مروزی به ایشان نوشته بود که سعی در کشتن ابو سلمه کنید تا سفّاح ابو سلمه خلال را بکشد زیرا که خیانت به امیرالمؤمنین سفاح نموده است، پس سفّاح با ابو جعفر دوانیقی و داود بن علی بن عبدالله 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من که بر طرف کنم زیادتی و احسان ابوسلمه خلال را و زحمتی را که در راه ما کشیده است به لغزیدنی که از او صادر شده و آن لغزیدن وسوسه ای بوده است از وساوس شیطان غرضِ سفّاح ملعون از آن لغزش کتابت فرستادن ابوسلمه خلال بود به خدمت حضرت امام جعفر علیه السَّلَامُ و آن بدبخت آن کتابت فرستادن را لغزش شیطانی و غفلتی از غفلات انسانی می شمرد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جعفر دوانیقی و داود بن علی خطاب به سفاح نموده گفتند ای امیرالمؤمنین باید که خود را نگاهبانی کنی از ابوسلمه خلال زیرا که ما ایمن نیستیم از او بر تو سفاح گفت چنین نیست من ایمنم از او در شب و روز، بعد از آن که این خبر به ابو مسلم مروزی رسید که سفّاح ابو سلمۀ خلال را نکشت بلکه تعظیم او زیاده شد، پس ترسید از جانب ابوسلمه که به بدی تلافی ،نماید شخصی را از سرهنگان خود روانه ساخت با جمعی که شاید به حیله ابوسلمه خلال را بکشند و سفاح را انس بسیار بود به ابوسلمه خلال زیرا که مدبّر در ملک بود گویند که در شبی از شب ها که </w:t>
      </w:r>
      <w:bookmarkStart w:id="136" w:name="pg9246_88786"/>
    </w:p>
    <w:p>
      <w:pPr>
        <w:pStyle w:val="BookText"/>
        <w:rPr/>
      </w:pPr>
      <w:bookmarkEnd w:id="136"/>
      <w:r>
        <w:rPr>
          <w:rFonts w:ascii="IRNazanin" w:hAnsi="IRNazanin" w:eastAsia="IRNazanin"/>
          <w:color w:val="111111"/>
          <w:sz w:val="28"/>
          <w:sz w:val="28"/>
          <w:szCs w:val="28"/>
          <w:rtl w:val="true"/>
          <w:lang w:bidi="fa-IR"/>
        </w:rPr>
        <w:t>ابوسلمه خلال از پیش سفّاح بیرون آمده بود و کسی با او همراه نبود، مردم ابو مسلم از کمین گاه بیرون آمده او را کشتند و چون خبر قتل او به سفاح رسید، این شعر را انشاء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النار فليذهب و من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 شيىء فاتنا منه نأسف</w:t>
      </w:r>
    </w:p>
    <w:p>
      <w:pPr>
        <w:pStyle w:val="BookText"/>
        <w:rPr/>
      </w:pPr>
      <w:r>
        <w:rPr>
          <w:rFonts w:ascii="IRNazanin" w:hAnsi="IRNazanin" w:eastAsia="IRNazanin"/>
          <w:color w:val="111111"/>
          <w:sz w:val="28"/>
          <w:sz w:val="28"/>
          <w:szCs w:val="28"/>
          <w:rtl w:val="true"/>
          <w:lang w:bidi="fa-IR"/>
        </w:rPr>
        <w:t>معنی این بیت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آتش رفت ابوسلمه خلال و هر کس که مانند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چه چیز که فوت شده است از ما از آن تأسف 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ابوسلمه خلال کتابت فرستاده بود به خدمت حضرت امام جعفر علیه السَّلَامُ ، سفاح ملعون نسبت آتش به او و به مانند او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مخفی نیست بر صاحب بصیرتی که چشم خود را مکحل به سرمه ی توفیق ساخته باشد که به مجرد كتابت فرستادن ابو سلمة خلال به امام جعفر علیه السَّلَامُ نامه فرستادن ابو مسلم مروزی به سفّاح و التماس قتل ابوسلمه کردن و به آن اکتفا ننمودن و مکتوب فرستادن به ابو جعفر دوانیقی و داود بن علی عم او و از ایشان درخواستن که مبالغه نمایند در قتل ابو سلمه خلال ناشی است از نهایت عناد ابو مسلم با امام به حق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جعفر صادق علیه السَّلَامُ ، پس روا نبود و در خور نیفتد که بادیه پیمایان وادی اخلاص با چنین بدبختی عناد نداشته باشند و او را مستحق دوری از رحمت الهی که عبارت از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w:t>
      </w:r>
    </w:p>
    <w:p>
      <w:pPr>
        <w:pStyle w:val="Heading2"/>
        <w:numPr>
          <w:ilvl w:val="1"/>
          <w:numId w:val="1"/>
        </w:numPr>
        <w:rPr/>
      </w:pPr>
      <w:bookmarkStart w:id="137" w:name="__RefHeading___Toc4307669_2870459653"/>
      <w:bookmarkStart w:id="138" w:name="_Toc48"/>
      <w:bookmarkEnd w:id="137"/>
      <w:r>
        <w:rPr>
          <w:rtl w:val="true"/>
        </w:rPr>
        <w:t>خاتمةً</w:t>
      </w:r>
      <w:bookmarkEnd w:id="13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ابو مسلم مروزی مردمان را به بیعت بنی عباس در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دین ایشان برگردد و ایشان را امیرالمؤمنین نداند خون خود را مباح گردانیده باشد و او را باید کشت</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مخفی نیست که بنا بر این آن ها که به امامت ائمه هدى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قایل بوده اند، خون ایشان را مباح می دانسته؛ نعوذ بالله من هذا النمط الغير السديد، كما لا يخفى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قَلْبٌ أَوْ الْقَى السَّمْعَ وَ هُوَ شَهِيدٌ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9246_88791"/>
      <w:bookmarkStart w:id="140" w:name="pg9246_88791"/>
      <w:bookmarkEnd w:id="140"/>
    </w:p>
    <w:p>
      <w:pPr>
        <w:pStyle w:val="Heading2"/>
        <w:numPr>
          <w:ilvl w:val="1"/>
          <w:numId w:val="1"/>
        </w:numPr>
        <w:rPr/>
      </w:pPr>
      <w:bookmarkStart w:id="141" w:name="pg9246_88791"/>
      <w:bookmarkStart w:id="142" w:name="__RefHeading___Toc4307671_2870459653"/>
      <w:bookmarkStart w:id="143" w:name="_Toc49"/>
      <w:bookmarkEnd w:id="141"/>
      <w:bookmarkEnd w:id="142"/>
      <w:r>
        <w:rPr>
          <w:rtl w:val="true"/>
        </w:rPr>
        <w:t>صَحِيفَةُ الرَّشاد</w:t>
      </w:r>
      <w:bookmarkEnd w:id="14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زمان بن محمد جعفر رضوی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0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ی مرحوم نصیری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0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مرحوم نصیری تهران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محمد و آله اجمعين</w:t>
      </w:r>
    </w:p>
    <w:p>
      <w:pPr>
        <w:pStyle w:val="BookText"/>
        <w:rPr/>
      </w:pPr>
      <w:r>
        <w:rPr>
          <w:rFonts w:ascii="IRNazanin" w:hAnsi="IRNazanin" w:eastAsia="IRNazanin"/>
          <w:color w:val="111111"/>
          <w:sz w:val="28"/>
          <w:sz w:val="28"/>
          <w:szCs w:val="28"/>
          <w:rtl w:val="true"/>
          <w:lang w:bidi="fa-IR"/>
        </w:rPr>
        <w:t xml:space="preserve">اما بعد، چنین گوید تراب عتبه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زمان بن محمد جعفر الرضوى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المجاور في تلك العتبة العلية السنيّة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،جوانی و ریعان زندگانی که از خدمت والد خویش مستفیض بودم سيدى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 مشهد مقدس رسید که منبع اسرار معارف توحید بود و مطلع انوار معالم تحقیق و به زیورِ حلم و زهد و تقوی آراسته و به کمالات صوری و معنوی ،پیراسته نکات طریقت را ،واقف و رموز حقیقت را عارف و پدر این ضعیف در تعظیم و تکریم خدمتش نهایت مبالغه به جای آورد و مرا در اعظام و اکرام جنابش سفارش تمام نمود و فرمود که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آباء و اجداد این سید عالی نژاد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حضرت امام موسی کاظم علیه السَّلَامُ است همه به حسب علم و فضیلت و دین و دولت رفیع مرتبه و عالی درجه بوده اند یکی از اجداد این سید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امیرسید محمّد مصحفی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میان او و سید مشارالیه یک واسطه بیش نیست و این سید </w:t>
      </w:r>
    </w:p>
    <w:p>
      <w:pPr>
        <w:pStyle w:val="BookText"/>
        <w:rPr/>
      </w:pPr>
      <w:r>
        <w:rPr>
          <w:rFonts w:ascii="IRNazanin" w:hAnsi="IRNazanin" w:eastAsia="IRNazanin"/>
          <w:color w:val="111111"/>
          <w:sz w:val="28"/>
          <w:sz w:val="28"/>
          <w:szCs w:val="28"/>
          <w:rtl w:val="true"/>
          <w:lang w:bidi="fa-IR"/>
        </w:rPr>
        <w:t>محمّد مصحفی از اجله سادات سبزوار و اعاظم فضلای آن دیار بوده و پدرم از او استفاده علوم دینیه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سفارش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بر نجابت آن سید والا گهر، کمر به خدمت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پایۀ ملازمت زمانی از پای ننشستم و سید مذکور فرزندی داشت ارجمند و خلفی سعادتمند امیرلوحی نام که به حلیه تقوی و دینداری و ردای دیانت و پرهیزگاری متحلّی و متردّی بود و به علوّ فطرت و جودت طبع از سایر اقران ممتاز و مستثنی در تفتیش و تحقیق احادیث و اخبار کوشیده و زلال معانی و معرفت از چشمه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که والد ماجدش در مشهد مقدس رحل اقامت افکنده بود مؤمی الیه نزد پدر این فقیر حقیر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می نمود وقتی با پدر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نامی است آیا وجه این تسمیه چیست؟ فرمود که جناب امیر سید محمد در وقت مراجعت از کربلای معلی به اصفهان رسیده و یکی از بنات مردی را از متوطنان آن بلده که اشعار بسیار در مناقب ائمه اطهار انشاد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به حباله نکاح در آورده و چون از آن مستوره حضرت حق تعالی این پسر به مشار اليه عطا فرموده بنابر اشاره </w:t>
      </w:r>
      <w:r>
        <w:rPr>
          <w:rStyle w:val="FootnoteAnchor"/>
          <w:rtl w:val="true"/>
        </w:rPr>
        <w:footnoteReference w:id="242"/>
      </w:r>
      <w:r>
        <w:rPr>
          <w:rFonts w:ascii="IRNazanin" w:hAnsi="IRNazanin" w:eastAsia="IRNazanin"/>
          <w:color w:val="111111"/>
          <w:sz w:val="28"/>
          <w:sz w:val="28"/>
          <w:szCs w:val="28"/>
          <w:rtl w:val="true"/>
          <w:lang w:bidi="fa-IR"/>
        </w:rPr>
        <w:t>آن ،صالحه فرزند خویش را به این نام مسمّی گردانیده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والد و ولد اکرم امجد چون به اصفهان ،رفتند دیگر از حال ایشان خبر نیافتم تا بعد از مدت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شاه کربلا رخت همت بر مرکب عزیمت ،بستم در منزلی از منازل با برادری دینی و مؤمنی یقینی از اهل اصفهان که بر صدق گفتار و حسن کردارش اعتماد تمام داشتم ملاقات اتفاق افتاد و چون آثار ملال از </w:t>
      </w:r>
      <w:bookmarkStart w:id="144" w:name="pg9246_88803"/>
    </w:p>
    <w:p>
      <w:pPr>
        <w:pStyle w:val="BookText"/>
        <w:rPr/>
      </w:pPr>
      <w:bookmarkEnd w:id="144"/>
      <w:r>
        <w:rPr>
          <w:rFonts w:ascii="IRNazanin" w:hAnsi="IRNazanin" w:eastAsia="IRNazanin"/>
          <w:color w:val="111111"/>
          <w:sz w:val="28"/>
          <w:sz w:val="28"/>
          <w:szCs w:val="28"/>
          <w:rtl w:val="true"/>
          <w:lang w:bidi="fa-IR"/>
        </w:rPr>
        <w:t>ناصیه ی حالش ظاهر دیدم از سبب آن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پریشانی آن که سیدی متقی در دیار ما مستحضر احوال انبیاء و</w:t>
      </w:r>
    </w:p>
    <w:p>
      <w:pPr>
        <w:pStyle w:val="BookText"/>
        <w:rPr/>
      </w:pPr>
      <w:r>
        <w:rPr>
          <w:rFonts w:ascii="IRNazanin" w:hAnsi="IRNazanin" w:eastAsia="IRNazanin"/>
          <w:color w:val="111111"/>
          <w:sz w:val="28"/>
          <w:sz w:val="28"/>
          <w:szCs w:val="28"/>
          <w:rtl w:val="true"/>
          <w:lang w:bidi="fa-IR"/>
        </w:rPr>
        <w:t xml:space="preserve">اوصیاء که خلق را به محاسن اعمال می خواند و مردم را شناسا به حال ائمه هدى علیهم السَّلَامُ می گرداند وقتی عوام را از دوستی ابو مسلم مروزی منع نموده و زبان به طعن آن خارجی لعین گشوده اکنون مدتی شد که به سبب آن در آزار است و به واسطۀ او دلم در زیر بار است چون تحقیق نمودم معلوم شد که آن سید صالح که به بلای جهال گرفتار است و به جهت حق گفتن در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عمر گرامی صرف ضبط احادیث و اخبار نموده و در تتبع احوال خیر مآل آل از همگنان قصب السبق ربوده؛ پس لازم دانستم که رساله ای در باب ابو مسلم نوشته به اصفهان ،فرستم شاید که در عوام آن بلده اثری ،کرده از آن سیّد عزیز عذر بخواهند و ترک دوستی خارجی نمایند تا در دنیا ذمیم و در عقبی به عذاب الیم گرفتار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فَشَرَعتُ في تحرير الرسالة و 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صيحفة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 بالله ربّ العباد و صلى الله على محمّد و آله الأمجاد</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4307673_2870459653"/>
      <w:bookmarkStart w:id="146" w:name="_Toc50"/>
      <w:bookmarkEnd w:id="145"/>
      <w:r>
        <w:rPr>
          <w:rtl w:val="true"/>
        </w:rPr>
        <w:t>فصل</w:t>
      </w:r>
      <w:bookmarkEnd w:id="14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ناظر این رساله و ای سامع این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صانك الله و ايانا من الغواية و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خوانان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ابومسلم مروزی دوست اهل البیت علیهم السَّلَامُ بوده و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خروج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دروغ است و ساخته و افتراء برو </w:t>
      </w:r>
      <w:r>
        <w:rPr>
          <w:rStyle w:val="FootnoteAnchor"/>
          <w:rtl w:val="true"/>
        </w:rPr>
        <w:footnoteReference w:id="243"/>
      </w:r>
      <w:r>
        <w:rPr>
          <w:rFonts w:ascii="IRNazanin" w:hAnsi="IRNazanin" w:eastAsia="IRNazanin"/>
          <w:color w:val="111111"/>
          <w:sz w:val="28"/>
          <w:sz w:val="28"/>
          <w:szCs w:val="28"/>
          <w:rtl w:val="true"/>
          <w:lang w:bidi="fa-IR"/>
        </w:rPr>
        <w:t xml:space="preserve">بافته و ابو مسلم مزبور چنان که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مردی بوده از اهل کوفه که او را آل عباس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دعوت اهل خراسان فرستادند تا اکثر مردم آن ولایت را فریب داده، قایل به امامت آن جماعت ساخت و نصر سیار که از جانب مروان حمار حاکم خراسان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شام گردید و چون به ساوه رسید از آن جا راه جهنم پیش گرفت و در اسفل السافلین مأوی گزید؛ و قحطبة بن شبیب که پدرش از ائمه خوارج بود به امر ابو مسلم تا به کوفه رفته پیش از تسخیر آن بلده؛ در بحر فنا غرق گشت و بعد از آن که به سعی پسرانش حسن قحطبة و حميد ،قحطبه کوفه مسخّر گردید و خبر رسید که مروان حمار ابراهیم بن محمد بن علی بن عبدالله بن عبّاس را به قتل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مذکور ابو مسلم را به خراسان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 </w:t>
      </w:r>
      <w:r>
        <w:rPr>
          <w:rStyle w:val="FootnoteAnchor"/>
          <w:rtl w:val="true"/>
        </w:rPr>
        <w:footnoteReference w:id="244"/>
      </w:r>
      <w:r>
        <w:rPr>
          <w:rFonts w:ascii="IRNazanin" w:hAnsi="IRNazanin" w:eastAsia="IRNazanin"/>
          <w:color w:val="111111"/>
          <w:sz w:val="28"/>
          <w:sz w:val="28"/>
          <w:szCs w:val="28"/>
          <w:rtl w:val="true"/>
          <w:lang w:bidi="fa-IR"/>
        </w:rPr>
        <w:t>سفاح و ابو جعفر دوانیقی که برادران ابراهیم بودند آمدند و ایشان را با سایر اعمام و اقربا از زاویه ی اختفا بیرون آوردند و با سفّاح بیعت کردند و نامه به ابو مسلم فرستاده او را از کیفیت حال آگاهی پس ابو مسلم اهل خراسان را به بیعت سفاح در آورد؛ و سفاح یکی از اعمام خود را لشکر داده به جنگ مروان فرستاد تا مروان کشته شد، آنگاه پادشاهی سفاح قرار گرفت و چون چهار سال و چند ماه از سلطنت او گذشت بیمار شده وصیت نمود که بعد از من برادرم ابو جعفر دوانیقی را امام و خلیفه دانند و میان ابو جعفر و ابو مسلم کدورتی بود؛ بعد از هلاک سفاح روز به روز آن کدورت سمت ازدیاد می یافت تا ابو مسلم کشته شد و به جانب جهنّم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جمله مطاعن ابو مسلم یکی آن است که آل عباس را که ظالمان بی باک و هراس بودند بر ائمه طاهرین علیهم السَّلَامُ مسلّط گردانید تا شش امام معصوم علیه السَّلَامُ را با چندین هزار تن از اکابر علویین و شیعه امیرالمؤمنین علیه السَّلَامُ به قتل رسانیدند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دیگر از مطاعن آن لعین ابتر آن که دعوی امامت کرد و بعد از آن دعوی </w:t>
      </w:r>
    </w:p>
    <w:p>
      <w:pPr>
        <w:pStyle w:val="BookText"/>
        <w:rPr/>
      </w:pPr>
      <w:r>
        <w:rPr>
          <w:rFonts w:ascii="IRNazanin" w:hAnsi="IRNazanin" w:eastAsia="IRNazanin"/>
          <w:color w:val="111111"/>
          <w:sz w:val="28"/>
          <w:sz w:val="28"/>
          <w:szCs w:val="28"/>
          <w:rtl w:val="true"/>
          <w:lang w:bidi="fa-IR"/>
        </w:rPr>
        <w:t>حلول نمود چنان که مسموع و معلوم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موثوقۀ معتمده به اسانید صحیحه مروی است از احمد بن محمد بن عیسی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عند ابي الحسن الرضا علیه السَّلَامُ مع جماعة من اصحابه، إذا أقبل محمد بن ابی عمیر و 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جعلني الله فداك، ما تقول في ابي مسلم المروزي، الذي خرج في كورة مرو على بنى اميّة و اتباعهم؟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في الصحيفة التي فيها أسماء أعدائنا من بني أمية </w:t>
      </w:r>
      <w:r>
        <w:rPr>
          <w:rStyle w:val="FootnoteAnchor"/>
          <w:rtl w:val="true"/>
        </w:rPr>
        <w:footnoteReference w:id="245"/>
      </w:r>
      <w:r>
        <w:rPr>
          <w:rFonts w:ascii="IRNazanin" w:hAnsi="IRNazanin" w:eastAsia="IRNazanin"/>
          <w:color w:val="111111"/>
          <w:sz w:val="28"/>
          <w:sz w:val="28"/>
          <w:szCs w:val="28"/>
          <w:rtl w:val="true"/>
          <w:lang w:bidi="fa-IR"/>
        </w:rPr>
        <w:t>و غيرهم؛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من مخالفيكم يقولون انه من شيعتكم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 فجروا لعنهم الله ، انه كان شديد العناد علينا و على شيعتنا، فمن أحبّه فقد أبغضنا و من قبله فقد ردّنا و من مدحه فقد ذمنا؛ يا بن أبي عمير من أراد أن يكون من شيعتنا فليبرأ منه و من لم يبرأ منه فليس منا و نحن منه بُرَاء في الدنيا و الآخرة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نشسته بودم نزد حضرت امام رضا علیه السَّلَامُ با جماعتی از اصحاب آن حضرت که محمد بن ابی عمیر پیش آمد و سلام کرد و بنشست؛ بعد از آن گفت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فدای تو گرداند چه می گویی درباره ابو مسلم مروزی آن که او خروج کرد در شهر مرو بر بنی امیه و اتباع ایشان؟ حضرت امام رضا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آن صحیفه ای است که نام دشمنان ما در آن صحیفه است از بنی امیه و غیر بنی امیه، 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قومی از مخالفان شما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از شیعهٔ شما است آن حضرت فرمود که دروغ گفتند و فجور نمودند که لعنت کند خدای تعالی بر ایشان به درستی که ابو مسلم شدید العناد بود بر ما و شیعه یما، پس هر کس که دوست دارد ابو مسلم را پس به تحقیق که دشمن داشته است ما را </w:t>
      </w:r>
    </w:p>
    <w:p>
      <w:pPr>
        <w:pStyle w:val="BookText"/>
        <w:rPr/>
      </w:pPr>
      <w:r>
        <w:rPr>
          <w:rFonts w:ascii="IRNazanin" w:hAnsi="IRNazanin" w:eastAsia="IRNazanin"/>
          <w:color w:val="111111"/>
          <w:sz w:val="28"/>
          <w:sz w:val="28"/>
          <w:szCs w:val="28"/>
          <w:rtl w:val="true"/>
          <w:lang w:bidi="fa-IR"/>
        </w:rPr>
        <w:t>و هر کس که قبول کند او را پس به تحقیق که رد کرده است ما را و هر کس که مدح گوید او را پس به تحقیق که مذمت کرده است ما را؛ ای پسر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هر کس که خواهد از شیعه ی ما باشد باید که از ابو مسلم تبرا نماید؛ و هر کس که از او تبرا ننماید پس نیست آن کس از شیعۀ ما و بیزاریم ما از آن کس در دنیا و 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فردی از افراد انسان </w:t>
      </w:r>
      <w:r>
        <w:rPr>
          <w:rStyle w:val="FootnoteAnchor"/>
          <w:rtl w:val="true"/>
        </w:rPr>
        <w:footnoteReference w:id="246"/>
      </w:r>
      <w:r>
        <w:rPr>
          <w:rFonts w:ascii="IRNazanin" w:hAnsi="IRNazanin" w:eastAsia="IRNazanin"/>
          <w:color w:val="111111"/>
          <w:sz w:val="28"/>
          <w:sz w:val="28"/>
          <w:szCs w:val="28"/>
          <w:rtl w:val="true"/>
          <w:lang w:bidi="fa-IR"/>
        </w:rPr>
        <w:t xml:space="preserve">که خواهد که بر نهج اسلام و ایمان مستقیم باشد باید که از ابو مسلم مروزی تبرا ،نماید بلکه از دوستان و مداحان آن شقی بیزاری جوید و به هیچ وجه با منتسبان </w:t>
      </w:r>
      <w:r>
        <w:rPr>
          <w:rStyle w:val="FootnoteAnchor"/>
          <w:rtl w:val="true"/>
        </w:rPr>
        <w:footnoteReference w:id="247"/>
      </w:r>
      <w:r>
        <w:rPr>
          <w:rFonts w:ascii="IRNazanin" w:hAnsi="IRNazanin" w:eastAsia="IRNazanin"/>
          <w:color w:val="111111"/>
          <w:sz w:val="28"/>
          <w:sz w:val="28"/>
          <w:szCs w:val="28"/>
          <w:rtl w:val="true"/>
          <w:lang w:bidi="fa-IR"/>
        </w:rPr>
        <w:t>دودمان رسالت و ولایت معاندت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 که به آن سید عالی تبار بدی می کنند و به مجالست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کرده با ابو مسلم مروزی دوستی می نمایند نشنیده اند که حضرت امام جعفر صادق علیه السَّلَامُ فرموده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جالس لنا عائباً او مدح لنا قالياً او واصل لنا قاطعاً او قطع لنا واصلاً او والى لنا عدوّاً او عادى لنا والياً فقد كفر بالذى انزل السبع المثاني و القرآن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همنشینی کند با عیب کننده ما یا مدح گوید دشمن ما را یا وصل نماید با قاطع ما یا قطع نماید از واصل ما یا دوست دارد دشمن ما را یا دشمن دارد دوست ما را پس به تحقیق که کافر است و کافر شده است به آن خداوندی که فرو فرستاده است سبع المثانی و قرآن عظیم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با دشمنان و دشمنی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آنگاه لاف دوستداری می زنی</w:t>
      </w:r>
    </w:p>
    <w:p>
      <w:pPr>
        <w:pStyle w:val="BookText"/>
        <w:rPr/>
      </w:pPr>
      <w:r>
        <w:rPr>
          <w:rFonts w:ascii="IRNazanin" w:hAnsi="IRNazanin" w:eastAsia="IRNazanin"/>
          <w:color w:val="111111"/>
          <w:sz w:val="28"/>
          <w:sz w:val="28"/>
          <w:szCs w:val="28"/>
          <w:rtl w:val="true"/>
          <w:lang w:bidi="fa-IR"/>
        </w:rPr>
        <w:t>اگر چه اخبار صحیحه بسیار است مؤید این مدعا اما در این مقام به همین چند کلمه اکتفا نمودن اولى والسّلام على من اتبع الهدى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نقلی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مجموعه ی شماره 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خطی کتابخانه ی مرحوم نصیری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 و ما جهت اتمام فایده و حفظ امانت به همان صورت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مؤلفات یکی از شاگردان امیر محمّد باقر داماد است همچنین به نظر رسیده که مسطور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بسیاری از علماء از برای تقویت دین و هدایت ،جاهلین فتاوی و رسائل و كتب مشتمله بر براهین و دلائل در طعن آن منبع رذائل یعنی ابو مسلم بد خصائل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 و معيار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عالم عادل العلوى العاملي احمد بن زین العابدین که داماد امیر محمّد باقر داماد است تألیف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مختار نسابه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ای که موسوم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آن نیز یکی از اکابر سادات و اعاظم فضلاء و ثقات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اذهاق الباطل و ابراق الغافل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مخلصة المؤالفين من سمّ حب المخالفين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العباسية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افتراق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المؤمن والكافر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ايغاط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طعن الجرمان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المنصفين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کتاب ها و رساله ها که ذکر مجموع آن موجب اطناب است و در چندین </w:t>
      </w:r>
    </w:p>
    <w:p>
      <w:pPr>
        <w:pStyle w:val="BookText"/>
        <w:rPr/>
      </w:pPr>
      <w:r>
        <w:rPr>
          <w:rFonts w:ascii="IRNazanin" w:hAnsi="IRNazanin" w:eastAsia="IRNazanin"/>
          <w:color w:val="111111"/>
          <w:sz w:val="28"/>
          <w:sz w:val="28"/>
          <w:szCs w:val="28"/>
          <w:rtl w:val="true"/>
          <w:lang w:bidi="fa-IR"/>
        </w:rPr>
        <w:t>کتاب دیگر که در مطالب مختلفه در همین عصر نوشته شده و به تقریب بعضی از مطاعن ابو مسلم مذکور گشته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الصبيان الى طريق الايمان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اللئالى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مجالس 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المحاسن و المشاين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248"/>
      </w:r>
      <w:bookmarkStart w:id="147" w:name="pg9246_88814"/>
    </w:p>
    <w:p>
      <w:pPr>
        <w:pStyle w:val="Heading2"/>
        <w:numPr>
          <w:ilvl w:val="1"/>
          <w:numId w:val="1"/>
        </w:numPr>
        <w:rPr/>
      </w:pPr>
      <w:bookmarkStart w:id="148" w:name="__RefHeading___Toc4307675_2870459653"/>
      <w:bookmarkStart w:id="149" w:name="_Toc51"/>
      <w:bookmarkEnd w:id="147"/>
      <w:bookmarkEnd w:id="148"/>
      <w:r>
        <w:rPr>
          <w:rtl w:val="true"/>
        </w:rPr>
        <w:t>خُلاصَةُ الْفَوائِد</w:t>
      </w:r>
      <w:bookmarkEnd w:id="1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عبدالمطلب بن يحيى طالقاني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 السلام على نبيه و صفيه محمد و 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چون در حدیث وارد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لعالم يتكلّم بهواء الناس لا يكون احد اشد عذابه يوم القيامة منه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دیگر از حضرت رسول صَلَّى اللهُ عَلَيْهِ و آله و سلم مروی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علماً وكتمه الجمه الله تعالى يوم القيامة بلجام من النار</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فقير مقرّ به تقصیر عبدالمطلب بن یحیی الطالقانی را ترس از غضب قهار و خوف از عذاب نار باعث گشته به تحریر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در آن کتاب از مطاعن جرمان بعضی از آن چه هم از استاد الکل فى الكل سيد افاخم المجتهدين و سند اعاظم المدققين، وارث علوم الأنبياء و المرسلين شمس الخافقين، ثالث المعلّمين محمّد باقر الداماد الحسيني رَحِمَهُ اللَّهُ شنیده بود و هم در شنیده بود و هم در کتب معتبره ی </w:t>
      </w:r>
    </w:p>
    <w:p>
      <w:pPr>
        <w:pStyle w:val="BookText"/>
        <w:rPr/>
      </w:pPr>
      <w:r>
        <w:rPr>
          <w:rFonts w:ascii="IRNazanin" w:hAnsi="IRNazanin" w:eastAsia="IRNazanin"/>
          <w:color w:val="111111"/>
          <w:sz w:val="28"/>
          <w:sz w:val="28"/>
          <w:szCs w:val="28"/>
          <w:rtl w:val="true"/>
          <w:lang w:bidi="fa-IR"/>
        </w:rPr>
        <w:t xml:space="preserve">علمای امامیه دیده، مزبور ساخت و با آن که آن کتاب ضابطه خلاصه کتابی است که جمعی از معاصرین نوشته اند در این باب بعضی از اخوان التماس نمودند که مختصری بنویسد که مشتمل باشد بر زبده ی آن کتاب پس شروع نموده،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گردانید محتوی بر ده باب و التوكل على الله الملك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آن که جمعی از علمای زمان کتب جدیده و رسایل عدیده نوشتند در طعن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 که نزد علمای شیعه مکنی به ابو مجرم و ملقب است به 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واجب است دشمن بودن با مخالفان</w:t>
      </w:r>
    </w:p>
    <w:p>
      <w:pPr>
        <w:pStyle w:val="BookText"/>
        <w:rPr/>
      </w:pPr>
      <w:r>
        <w:rPr>
          <w:rFonts w:ascii="IRNazanin" w:hAnsi="IRNazanin" w:eastAsia="IRNazanin"/>
          <w:color w:val="111111"/>
          <w:sz w:val="28"/>
          <w:sz w:val="28"/>
          <w:szCs w:val="28"/>
          <w:rtl w:val="true"/>
          <w:lang w:bidi="fa-IR"/>
        </w:rPr>
        <w:t xml:space="preserve">باب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مذهب ابو مسلم</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مولد و نسب ابو مسلم</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مجملی از دعوت بنی عباس و ذكر بعضی از داعیان ایشان و خروج ابو مسلم و گریختن نصر سیار از خراسان و واصل شدن او به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مجملی از آن چه واقع شده است بعد از مردن نصر سیار تا کشته شدن 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لعنة الله الملك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مجملی از وقایع زمان سفّاح و رسیدن پیک عمرش از مرحلهٔ صباح به منزلگاه رواح</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مجملی از آن چه واقع شده است از اوّل پادشاهی ابو جعفر دوانیقی تا کشته شدن ابو مسلم مروزی</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به چه سبب دوستند با جرمان، سنیان و ملحدان؟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ظلم بنی عباس نسبت به عترت سید عالمیان زیاده است از ظلم بنی امیه و متابعان ایشان</w:t>
      </w:r>
      <w:r>
        <w:rPr>
          <w:rFonts w:eastAsia="IRNazanin" w:cs="IRNazanin"/>
          <w:color w:val="111111"/>
          <w:sz w:val="28"/>
          <w:szCs w:val="28"/>
          <w:rtl w:val="true"/>
          <w:lang w:bidi="fa-IR"/>
        </w:rPr>
        <w:t xml:space="preserve">. </w:t>
      </w:r>
      <w:bookmarkStart w:id="150" w:name="pg9246_88820"/>
    </w:p>
    <w:p>
      <w:pPr>
        <w:pStyle w:val="Heading2"/>
        <w:numPr>
          <w:ilvl w:val="1"/>
          <w:numId w:val="1"/>
        </w:numPr>
        <w:rPr/>
      </w:pPr>
      <w:bookmarkStart w:id="151" w:name="__RefHeading___Toc4307677_2870459653"/>
      <w:bookmarkStart w:id="152" w:name="_Toc52"/>
      <w:bookmarkEnd w:id="150"/>
      <w:bookmarkEnd w:id="151"/>
      <w:r>
        <w:rPr>
          <w:rtl w:val="true"/>
        </w:rPr>
        <w:t>باب اوّل</w:t>
      </w:r>
      <w:r>
        <w:rPr>
          <w:rtl w:val="true"/>
        </w:rPr>
        <w:t>: [</w:t>
      </w:r>
      <w:r>
        <w:rPr>
          <w:rtl w:val="true"/>
        </w:rPr>
        <w:t>در ذکر سبب تألیف چند کتاب در ردّ ابو مسلم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در ذکر سبب آن که از علمای ،زمان کتب جدیده و رسائل عدیده نوشتند در طعن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علمای شیعه مکنی به ابو مجرم و ملقب به 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محب شاه مردان که قصه خوانان از خدا بی خبر قصه در تعریف ابو مسلم مروزی ابتر بسته بودند و آن را شهرت داده و عوام الناس را به آن سخنان دروغ، دوست و هوادار او گردانیده و اکثر علمای عصر را اطلاع بر اختراع ایشان نبود، تا سیدی فاضل از متوطنان اصفهان میرلوحی نام که غایت صلبت داشت در دین و نهایت مهارت در اخبار ،ماضین و فقیر مکرر از حضرت سيّد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را شنیده ام بر این معنی مطلع ،شده عوام را از دوستی ابو مسلم منع کرد بعضی از سفیهان آن چنان فریب قصه خوانان خورده بودند که به هیچ وجه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مشارالیه را قبول ننمودند و کمر عداوت بر میان ،بسته زبان به غیبت و منقصت او گشودند و انواع ژاژخایی </w:t>
      </w:r>
      <w:r>
        <w:rPr>
          <w:rStyle w:val="FootnoteAnchor"/>
          <w:rtl w:val="true"/>
        </w:rPr>
        <w:footnoteReference w:id="251"/>
      </w:r>
      <w:r>
        <w:rPr>
          <w:rFonts w:ascii="IRNazanin" w:hAnsi="IRNazanin" w:eastAsia="IRNazanin"/>
          <w:color w:val="111111"/>
          <w:sz w:val="28"/>
          <w:sz w:val="28"/>
          <w:szCs w:val="28"/>
          <w:rtl w:val="true"/>
          <w:lang w:bidi="fa-IR"/>
        </w:rPr>
        <w:t>آغاز کردند و به افتراء و بهتان، دهن باز کردند و هر چه می خواستند در هم می بافتند و از فرط جهالت و حماقت این قدر نمی یافتند که از آن بیهوده ها که می گویند و راه عصیان که می،پویند نقصان و مضرت به او نمی رسانند بلکه خود را رسوا و فضیحت می گردانند و خبث طینت و جهل و سفاهت خود را ظاهر می سازند و خویشتن را در ورطه بلایی اندازند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افتراهای آن گروه بی حیا و بهتان های بی دینان غافل از روز جزا بر این وجه بود که هر روز یکی از مجهولین را که پیرو پیشوای خود ساخته بودند به </w:t>
      </w:r>
    </w:p>
    <w:p>
      <w:pPr>
        <w:pStyle w:val="BookText"/>
        <w:rPr/>
      </w:pPr>
      <w:r>
        <w:rPr>
          <w:rFonts w:ascii="IRNazanin" w:hAnsi="IRNazanin" w:eastAsia="IRNazanin"/>
          <w:color w:val="111111"/>
          <w:sz w:val="28"/>
          <w:sz w:val="28"/>
          <w:szCs w:val="28"/>
          <w:rtl w:val="true"/>
          <w:lang w:bidi="fa-IR"/>
        </w:rPr>
        <w:t>ملعونیت و مردودیت شهرت داده می گفتند که او تمام این پیران و پیش قدمان ما را لعنت می کند؛ بعد از آن آن طائفهٔ بی ایمان با زبان های بریده به اکابر شیعه پرداختند، چنان که هر کس را از آن بزرگان که سید مؤمی الیه بیشتر تعریف می کرد، آن بدبختان از زبان او آن بزرگ شیعی را بیشتر به بدی مشهور می ساختند و مَرْکب بدگویی در میدان فتنه جویی می تاختند و مدعای آن منافقان و مفسدان آن بود که سگ صفتان مثل خود را با او دشمن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ورزیدن ایشان را با آن سیّد عالی شان از بزرگ ترین عیب های اهل اصفهان شمرده؛ می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عیوب عظیمۀ اهل اصفهان و علامت حماقت ایشان آن است که با وجود آن که در این زمان لاف تشیّع می زنند با سید صالح فاضلی که در نهایت بی تکلفی و بی ساختگی مدام عَلَم محبّت و متابعت حضرات معصومین علیهم السَّلَامُ به اوج سماوات افراشته و همیشه به نصیحت و هدایت خلق اشتغال داشته غایت عداوت دارند و روز به روز بلکه ساعت به ساعت بر بغض و عناد می افزایند به سبب آن که ایشان را از مخالفت خدا و از دوستی ابو مسلم دغا تحذیر نموده و مضمون خبر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يحشر مع من 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خیرخواهی تقریر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کتاب میزان المحاسن و المشاین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زعم آن است که تمام اهل صفاهان با سید مشار الیه دشمنند غلط کرده و الا از این که در شهری بعضی از سفهاء با مردم صالح دانا عداوت ورزند هیچ نقصی به عقلاء و صلحای آن شهر نخواهد رسید، چه معلوم است که ابوجهل که اشر کفار ،بود یکی از اهل مکه بود و مکه به اجماع بهترین بقاع جهان است و مولد و منشأ سیّد عالمیان و متواتر است که اندکی از اهل مکه بودند که بندگی خدا می نمودند و باقی مردم آن دیار به عبادت لات و عزی اشتغال داشتند و </w:t>
      </w:r>
    </w:p>
    <w:p>
      <w:pPr>
        <w:pStyle w:val="BookText"/>
        <w:rPr/>
      </w:pPr>
      <w:r>
        <w:rPr>
          <w:rFonts w:ascii="IRNazanin" w:hAnsi="IRNazanin" w:eastAsia="IRNazanin"/>
          <w:color w:val="111111"/>
          <w:sz w:val="28"/>
          <w:sz w:val="28"/>
          <w:szCs w:val="28"/>
          <w:rtl w:val="true"/>
          <w:lang w:bidi="fa-IR"/>
        </w:rPr>
        <w:t xml:space="preserve">علم عداوت رسول خدا صَلَّى اللهُ عَلَيْهِ و آله و سلم می فراشتند، کدام بلده ای است که در آن فاسق و جاهل، اضعاف مردم صالح و عاقل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در همه جا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قایلم به این که گروهی از سفیهان و احمقان در اصفهان هستند که با آن سید صالح عداوت می،ورزند، اما اکثر ایشان از اهل اصفهان نیستند و اگر همۀ ایشان را از اهل آن دیار فرض کنیم باز سهل است چون در آن بلده مردم صالح دیندار و عاقل پرهیزکار هم بسیارند که سيّد مشارالیه را از صمیم قلب محب و دوستدارند و سخنان دلپذیرش را که اکثر آن مستنبط است از حدیث و قرآن به دل و جان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ندیدم کسی را که با آن سید عالی تبار عداوت نماید و زبان به غیبتش گشاید که معیوب به عیبی از عیوب شرعیه نباشد و ظاهر است که با آن طور کسی بدی کردن و عناد ورزیدن کار مردم صالح پاک اعتقاد و متدین نیکو نهاد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کسانی که با آن سید صالح عداوت می نمودند و زبان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بدگویی می گشودند چون تحقیق کردم یا به الحاد و فساد اعتقاد موصوف بودند یا به سوء ولادت و خبث طينت مشهور و معروف یا راشی یا مرتشی یا بینهما ،ماشی یا آکل سحت و ربا یا سارق و خاین و بی حیا اکثر کاذب و نمام و ،مفتری و بیشتر در مقام مردم فریبی و حیلت گری همه مایل به سرود و غناء و سراسر بنده نفس و هوا؛ تمام راغب به لهو و لعب و جمیع به اعمال شنیعه مرتکب همه عاری از حلیه ایمان و مجموع مستغرق بحر عصیان تمام گرفتار به علت نادانی و اغلب مبتلای به بلای قلطبانی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این است که ملاحده در عالم بسیارند و فسّاق و فجار در جهان بی شمار و طایفه اولی با مقیدان شریعت غرّا به سبب مخالفت عقیدت در غایت دشمنی و عداوت و فرقه ثانیه با صلحا و اتقیا به علت مغایرت ،جنسیت در نهایت ضدّیت و </w:t>
      </w:r>
    </w:p>
    <w:p>
      <w:pPr>
        <w:pStyle w:val="BookText"/>
        <w:rPr/>
      </w:pPr>
      <w:r>
        <w:rPr>
          <w:rFonts w:ascii="IRNazanin" w:hAnsi="IRNazanin" w:eastAsia="IRNazanin"/>
          <w:color w:val="111111"/>
          <w:sz w:val="28"/>
          <w:sz w:val="28"/>
          <w:szCs w:val="28"/>
          <w:rtl w:val="true"/>
          <w:lang w:bidi="fa-IR"/>
        </w:rPr>
        <w:t xml:space="preserve">معاندت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الجاهلون لاهل العلم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و کودن با عالم و دانا دشمن؛ لهذا ملحدان شیعه نما در هر جا که بودند زبان به غیبت و منقصت سیّد مزبور می گشودند و فسقه و فجره و احمقان و سفیهان تتبع آن طایفه فاسد عقیده می نمودند، اما همواره زبان حال صاحبان کمال و دوستان ،آل به جهت تسلی آن سید فرخنده فال، به مضمون این مقال ناطق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مرنج از آن که بدی گفت ملحد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 از دهن سگ نمی شود مردار</w:t>
      </w:r>
    </w:p>
    <w:p>
      <w:pPr>
        <w:pStyle w:val="BookText"/>
        <w:rPr/>
      </w:pPr>
      <w:r>
        <w:rPr>
          <w:rFonts w:ascii="IRNazanin" w:hAnsi="IRNazanin" w:eastAsia="IRNazanin"/>
          <w:color w:val="111111"/>
          <w:sz w:val="28"/>
          <w:sz w:val="28"/>
          <w:szCs w:val="28"/>
          <w:rtl w:val="true"/>
          <w:lang w:bidi="fa-IR"/>
        </w:rPr>
        <w:t xml:space="preserve">پس بسیاری از علما از برای تقویت دین و هدایت ،جاهلین فتاوی و رسائل و كتب مشتمله بر براهین و دلایل در طعن آن منبع رذایل یعنی ابو مسلم بد خصائل نوشتند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انيس الابرار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مثالب العباسيه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افتراق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مخلّصة المؤالفين من سمّ حب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رساله ای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ازهاق الباطل و ابراق الغافل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و النار في مدح الاخيار و ذم الاشرار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المؤمن والكافر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طعن الجرمان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المصنفين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ضعیف نوشته </w:t>
      </w:r>
      <w:bookmarkStart w:id="153" w:name="pg9246_88827"/>
    </w:p>
    <w:p>
      <w:pPr>
        <w:pStyle w:val="BookText"/>
        <w:rPr/>
      </w:pPr>
      <w:bookmarkEnd w:id="153"/>
      <w:r>
        <w:rPr>
          <w:rFonts w:ascii="IRNazanin" w:hAnsi="IRNazanin" w:eastAsia="IRNazanin"/>
          <w:color w:val="111111"/>
          <w:sz w:val="28"/>
          <w:sz w:val="28"/>
          <w:szCs w:val="28"/>
          <w:rtl w:val="true"/>
          <w:lang w:bidi="fa-IR"/>
        </w:rPr>
        <w:t>و دیگر رساله ها که ذکر مجموع آن موجب اطناب است، و در چندین کتاب دیگر که در مطالب مختلفه در همین عصر نوشته شده به تقریب بعضی از مطاعن ابو مسلم مذکور گشته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الصبيان الى طريق 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اللآلي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زينة مجالس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مشاین اصفهان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المحاسن و المشاين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اكثر مؤلّفان کتب مذکوره و رسایل مزبوره که از عدول علماء و ثقات ،فضلایند در آن کتاب ها و رساله ها تعریف شرافت و جلالت حسب و نسب سید مؤمی الیه </w:t>
      </w:r>
      <w:r>
        <w:rPr>
          <w:rStyle w:val="FootnoteAnchor"/>
          <w:rtl w:val="true"/>
        </w:rPr>
        <w:footnoteReference w:id="252"/>
      </w:r>
      <w:r>
        <w:rPr>
          <w:rFonts w:ascii="IRNazanin" w:hAnsi="IRNazanin" w:eastAsia="IRNazanin"/>
          <w:color w:val="111111"/>
          <w:sz w:val="28"/>
          <w:sz w:val="28"/>
          <w:szCs w:val="28"/>
          <w:rtl w:val="true"/>
          <w:lang w:bidi="fa-IR"/>
        </w:rPr>
        <w:t>نموده اند، و آن خسیسان بی دیانت را که با او در مقام ضدیت اند هدف تیر ملامت ساخته و ولوله در جان آن منافقان بی ایمان انداخته</w:t>
      </w:r>
      <w:r>
        <w:rPr>
          <w:rFonts w:eastAsia="IRNazanin" w:cs="IRNazanin"/>
          <w:color w:val="111111"/>
          <w:sz w:val="28"/>
          <w:szCs w:val="28"/>
          <w:rtl w:val="true"/>
          <w:lang w:bidi="fa-IR"/>
        </w:rPr>
        <w:t>.</w:t>
      </w:r>
    </w:p>
    <w:p>
      <w:pPr>
        <w:pStyle w:val="Heading2"/>
        <w:numPr>
          <w:ilvl w:val="1"/>
          <w:numId w:val="1"/>
        </w:numPr>
        <w:rPr/>
      </w:pPr>
      <w:bookmarkStart w:id="154" w:name="__RefHeading___Toc4307679_2870459653"/>
      <w:bookmarkStart w:id="155" w:name="_Toc53"/>
      <w:bookmarkEnd w:id="154"/>
      <w:r>
        <w:rPr>
          <w:rtl w:val="true"/>
        </w:rPr>
        <w:t>باب دوم</w:t>
      </w:r>
      <w:r>
        <w:rPr>
          <w:rtl w:val="true"/>
        </w:rPr>
        <w:t xml:space="preserve">: </w:t>
      </w:r>
      <w:r>
        <w:rPr>
          <w:rtl w:val="true"/>
        </w:rPr>
        <w:t>در وجوب دشمنی با مخالفان امامان علیهم السَّلَامُ</w:t>
      </w:r>
      <w:bookmarkEnd w:id="1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آن که واجب است دشمن بودن با مخالفان ائمه معصومين علیهم السَّلَامُ، و تبرا نمودن از آن گروه لعین از جمله واجبات است و تلفظ به لعن اعدای دین از احبّ ،عبادات و لعن به معنی راندن و دور کردن است و هر گاه به طریق نفرین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معنیش آن است که خدای تعالی دور گرداند از رحمت خود ظالم را و معلوم است که هر قولی یا فعلی که تقاضای نزول عقوبت کند بر مکلف از فسق و </w:t>
      </w:r>
      <w:bookmarkStart w:id="156" w:name="pg9246_88829"/>
    </w:p>
    <w:p>
      <w:pPr>
        <w:pStyle w:val="BookText"/>
        <w:rPr/>
      </w:pPr>
      <w:bookmarkEnd w:id="156"/>
      <w:r>
        <w:rPr>
          <w:rFonts w:ascii="IRNazanin" w:hAnsi="IRNazanin" w:eastAsia="IRNazanin"/>
          <w:color w:val="111111"/>
          <w:sz w:val="28"/>
          <w:sz w:val="28"/>
          <w:szCs w:val="28"/>
          <w:rtl w:val="true"/>
          <w:lang w:bidi="fa-IR"/>
        </w:rPr>
        <w:t xml:space="preserve">کفر مقتضی جواز لعن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که در قرآن واقع است فاسق است و آیه لعان </w:t>
      </w:r>
      <w:r>
        <w:rPr>
          <w:rStyle w:val="FootnoteAnchor"/>
          <w:rtl w:val="true"/>
        </w:rPr>
        <w:footnoteReference w:id="254"/>
      </w:r>
      <w:r>
        <w:rPr>
          <w:rFonts w:ascii="IRNazanin" w:hAnsi="IRNazanin" w:eastAsia="IRNazanin"/>
          <w:color w:val="111111"/>
          <w:sz w:val="28"/>
          <w:sz w:val="28"/>
          <w:szCs w:val="28"/>
          <w:rtl w:val="true"/>
          <w:lang w:bidi="fa-IR"/>
        </w:rPr>
        <w:t>نیز دلیل است بر جواز لعن بر فاسقان؛ پس هرگاه لعن بر فاعل کبیره جایز باشد روا نباشد که کسی با آن که لاف تشیّع زند آن نامسلمانان را که بر عترت پیغمبر صَلَّى اللهُ عَلَيْهِ و آله و سلم ظلم کرده اند ملعون نداند و در لعن کردن بر ایشان مضایقه نماید و خود را از ثواب این عبادت محروم سازد</w:t>
      </w:r>
      <w:r>
        <w:rPr>
          <w:rFonts w:eastAsia="IRNazanin" w:cs="IRNazanin"/>
          <w:color w:val="111111"/>
          <w:sz w:val="28"/>
          <w:szCs w:val="28"/>
          <w:rtl w:val="true"/>
          <w:lang w:bidi="fa-IR"/>
        </w:rPr>
        <w:t>.</w:t>
      </w:r>
    </w:p>
    <w:p>
      <w:pPr>
        <w:pStyle w:val="Heading2"/>
        <w:numPr>
          <w:ilvl w:val="1"/>
          <w:numId w:val="1"/>
        </w:numPr>
        <w:rPr/>
      </w:pPr>
      <w:bookmarkStart w:id="157" w:name="__RefHeading___Toc4307681_2870459653"/>
      <w:bookmarkStart w:id="158" w:name="_Toc54"/>
      <w:bookmarkEnd w:id="157"/>
      <w:r>
        <w:rPr>
          <w:rtl w:val="true"/>
        </w:rPr>
        <w:t>باب سیم</w:t>
      </w:r>
      <w:r>
        <w:rPr>
          <w:rtl w:val="true"/>
        </w:rPr>
        <w:t xml:space="preserve">: </w:t>
      </w:r>
      <w:r>
        <w:rPr>
          <w:rtl w:val="true"/>
        </w:rPr>
        <w:t>در بیان مذهب ابو مسلم</w:t>
      </w:r>
      <w:bookmarkEnd w:id="158"/>
    </w:p>
    <w:p>
      <w:pPr>
        <w:pStyle w:val="BookText"/>
        <w:rPr/>
      </w:pPr>
      <w:r>
        <w:rPr>
          <w:rFonts w:ascii="IRNazanin" w:hAnsi="IRNazanin" w:eastAsia="IRNazanin"/>
          <w:color w:val="111111"/>
          <w:sz w:val="28"/>
          <w:sz w:val="28"/>
          <w:szCs w:val="28"/>
          <w:rtl w:val="true"/>
          <w:lang w:bidi="fa-IR"/>
        </w:rPr>
        <w:t xml:space="preserve">بدان که ابو مسلم مروزی از گروه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به قدم مخالفت طريق معاندت معاندت پیموده؛ تبیین این مقال و تفصیل این اجمال آن است که به موجب حدیث حضرت رسالت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ستفترق امتى على ثلثة و سبعين فرقة واحدة منها ناجية و الباقي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،حضرت امّت متفرّق به هفتاد و سه فرقه شدند، و به دلیل حديث متفق علیه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اهل بيتى كمثل سفينة نوح من ركب فيها نجى و من تخلف عنها غرق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حدیث دیگر که مؤالف و مخالف نقل کرده اند ثابت شده که فرقه ناجیه شیعه اثنی عشریه اند و غیر ایشان همه از اهل نارند و دور از رحمت پروردگار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تو را این معنی معلوم شد پس بدان که از جمله آن هفتاد و دو گروه که غیر امامیه اند یک گروه کیسانیه اند و ایشان نیز چندین گروهند چنان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کتاب ذکر فرموده اند، و نواب میر سیّد احمد علوی که داماد سيّد المجتهدین است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الحق و معيار </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را مذکور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افاضل المتألهين و سند اکابر المتکلّمین امير سيد محمد المصحفى الحسینی الموسوی السبزواری که به دو واسطه جد سیدی است که به تجدید باعث نوشتن کتاب ها و رساله ها در طعن ابو مسلم او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الاسلام في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وجهی مستوفی ذکر طبقات کیسانیه و سایر طوایف منحرفة العقيدة كرده و مذاهب و عقاید ایشان را بر هم زده و فقیر یک مجلد از آن کتاب ،دیدم چون به حضرت سيّد المجتهدین </w:t>
      </w:r>
      <w:r>
        <w:rPr>
          <w:rStyle w:val="FootnoteAnchor"/>
          <w:rtl w:val="true"/>
        </w:rPr>
        <w:footnoteReference w:id="255"/>
      </w:r>
      <w:r>
        <w:rPr>
          <w:rFonts w:ascii="IRNazanin" w:hAnsi="IRNazanin" w:eastAsia="IRNazanin"/>
          <w:color w:val="111111"/>
          <w:sz w:val="28"/>
          <w:sz w:val="28"/>
          <w:szCs w:val="28"/>
          <w:rtl w:val="true"/>
          <w:lang w:bidi="fa-IR"/>
        </w:rPr>
        <w:t>نمودم تعریف بسیار کرده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هفت مجلد است و مغنی است از جمیع کتاب های حکمت و کلام که قبل از این نوشته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از طایفهٔ کیسانیه یک طایفهٔ آن بودند که بعد از امیرالمؤمنین علیه السَّلَامُ محمد بن الحنفیه را امام می دانستند و بعد از او پسر او ابوهاشم را و بعد از او علی بن عبدالله بن عبّاس را و بعد از او پسر او محمد را و بعد از او پسر او ابراهیم را و این ابراهیم مشهور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ابو مسلم را به دعوت اهل خراسان فرستاد و این طایفه بعد از ابراهیم برادر او سفّاح را امام می دانستند و ابومسلم در اوّل حال بر این اعتقاد بود، پس تغییر اعتقاد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عباس امام بود و بعد از او اولاد ،او و می گفت هر کس غیر آل عباس را امام و خلیفه داند کافر است، آنگاه خود دعوی امامت نمود بعد از آن دعوای حلول کرد پس چون او از گروه امامیه نبوده، به دلیل حدیث مذکور اهل جهنم است و هر آینه هر کس از اهل جهنم باشد ملعون است زیرا که لعنت عبارت از دوری است از رحمت حق تعالی چنان که گذشت</w:t>
      </w:r>
      <w:r>
        <w:rPr>
          <w:rFonts w:eastAsia="IRNazanin" w:cs="IRNazanin"/>
          <w:color w:val="111111"/>
          <w:sz w:val="28"/>
          <w:szCs w:val="28"/>
          <w:rtl w:val="true"/>
          <w:lang w:bidi="fa-IR"/>
        </w:rPr>
        <w:t xml:space="preserve">. </w:t>
      </w:r>
      <w:bookmarkStart w:id="159" w:name="pg9246_88833"/>
    </w:p>
    <w:p>
      <w:pPr>
        <w:pStyle w:val="Heading2"/>
        <w:numPr>
          <w:ilvl w:val="1"/>
          <w:numId w:val="1"/>
        </w:numPr>
        <w:rPr/>
      </w:pPr>
      <w:bookmarkStart w:id="160" w:name="__RefHeading___Toc4307683_2870459653"/>
      <w:bookmarkStart w:id="161" w:name="_Toc55"/>
      <w:bookmarkEnd w:id="159"/>
      <w:bookmarkEnd w:id="160"/>
      <w:r>
        <w:rPr>
          <w:rtl w:val="true"/>
        </w:rPr>
        <w:t>باب چهارم</w:t>
      </w:r>
      <w:bookmarkEnd w:id="161"/>
    </w:p>
    <w:p>
      <w:pPr>
        <w:pStyle w:val="BookText"/>
        <w:rPr/>
      </w:pPr>
      <w:r>
        <w:rPr>
          <w:rFonts w:ascii="IRNazanin" w:hAnsi="IRNazanin" w:eastAsia="IRNazanin"/>
          <w:color w:val="111111"/>
          <w:sz w:val="28"/>
          <w:sz w:val="28"/>
          <w:szCs w:val="28"/>
          <w:rtl w:val="true"/>
          <w:lang w:bidi="fa-IR"/>
        </w:rPr>
        <w:t>در مولد و نسب ابومسلم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مورخان را در مولد و نسب ابو مسلم و نام او و نام پدر او اختلاف است اما آن چه نزد علمای ما امامیه به صحت رسیده آن است که مولد او قریه خطرنیه بوده است از ناحیه نرس و جامعین که از نواحی کوفه بود؛ و او را عبدالرحمان و پدر او را احمد ،نام ،بود و آن که می گوید که او پسر اسد بن جنید بود از جمله سخنان ساخته ی قصه خوانان است و مشخص نیست نزد علما که اسد بن جنید چطور کسی بوده است و چه مذهب داشته؛ و نواب میر سیّد احمد در رسالهٔ اظهار الحق از مسعودی که از اکابر علمای شیعه است و در زمان غیبت صغرای حضرت صاحب الامر علیه السَّلَامُ بوده، نقل کرده که اصل ابو مسلم از کوفه بود و از ملازمان ادریس بن معقل عجلی بود، و در اوّل آن رساله تعریف مسعودی و کتاب هایی که او در امامت و در غیر امامت تصنیف کرده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شیخ علی رَحِمَهُ اللَّهُ </w:t>
      </w:r>
      <w:r>
        <w:rPr>
          <w:rStyle w:val="FootnoteAnchor"/>
          <w:rtl w:val="true"/>
        </w:rPr>
        <w:footnoteReference w:id="25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ابو مسلم از کوفه بود و اکثر علمای مخالف در این روایت با علمای ما موافقند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چون ابو مسلم به وجود آمد مادرش که کنیزک معقل حداد عجلی بود او را بر سر راه افکنده مسلم نام از اهل خطرنیه او را برداشته به تربیتش مشغول شد عاقبت پسران معقل واقف شده او را از مسلم خطرنی گرفتند، بالجمله بنی معقل می گفتند که ابو مسلم بنده و بنده زادهٔ ما است و او دعوای آزادی می نمود و چون در خراسان قوت گرفت، دعوی کرد که من از فرزندان سليط بن عبدالله بن عباسم، و </w:t>
      </w:r>
      <w:bookmarkStart w:id="162" w:name="pg9246_88835"/>
    </w:p>
    <w:p>
      <w:pPr>
        <w:pStyle w:val="BookText"/>
        <w:rPr/>
      </w:pPr>
      <w:bookmarkEnd w:id="162"/>
      <w:r>
        <w:rPr>
          <w:rFonts w:ascii="IRNazanin" w:hAnsi="IRNazanin" w:eastAsia="IRNazanin"/>
          <w:color w:val="111111"/>
          <w:sz w:val="28"/>
          <w:sz w:val="28"/>
          <w:szCs w:val="28"/>
          <w:rtl w:val="true"/>
          <w:lang w:bidi="fa-IR"/>
        </w:rPr>
        <w:t>سبب این دعوی عن قریب در باب هفتم مذکور شود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بعضی گفته اند که كنيزك معقل با احمد خطرنی در ساخته ابو مسلم را از نطفه زنا حاصل کرده بود</w:t>
      </w:r>
      <w:r>
        <w:rPr>
          <w:rFonts w:eastAsia="IRNazanin" w:cs="IRNazanin"/>
          <w:color w:val="111111"/>
          <w:sz w:val="28"/>
          <w:szCs w:val="28"/>
          <w:rtl w:val="true"/>
          <w:lang w:bidi="fa-IR"/>
        </w:rPr>
        <w:t>.</w:t>
      </w:r>
    </w:p>
    <w:p>
      <w:pPr>
        <w:pStyle w:val="Heading2"/>
        <w:numPr>
          <w:ilvl w:val="1"/>
          <w:numId w:val="1"/>
        </w:numPr>
        <w:rPr/>
      </w:pPr>
      <w:bookmarkStart w:id="163" w:name="__RefHeading___Toc4307685_2870459653"/>
      <w:bookmarkStart w:id="164" w:name="_Toc56"/>
      <w:bookmarkEnd w:id="163"/>
      <w:r>
        <w:rPr>
          <w:rtl w:val="true"/>
        </w:rPr>
        <w:t>باب پنجم</w:t>
      </w:r>
      <w:bookmarkEnd w:id="164"/>
    </w:p>
    <w:p>
      <w:pPr>
        <w:pStyle w:val="BookText"/>
        <w:rPr/>
      </w:pPr>
      <w:r>
        <w:rPr>
          <w:rFonts w:ascii="IRNazanin" w:hAnsi="IRNazanin" w:eastAsia="IRNazanin"/>
          <w:color w:val="111111"/>
          <w:sz w:val="28"/>
          <w:sz w:val="28"/>
          <w:szCs w:val="28"/>
          <w:rtl w:val="true"/>
          <w:lang w:bidi="fa-IR"/>
        </w:rPr>
        <w:t>در بیان مجملی از دعوت بنی عباس و ذکر بعضی از داعیان ایشان و خروج ابو مسلم و گریختن نصر سیار از خراسان و واصل شدن او به عذاب جاودان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چون محمد بن عبدالله بن عباس را داعیه امامت و خلافت در خاطر رسوخ یافت به مکه رفته در موسم حج مردم را به خفیه به متابعت خود تکلیف می نمود تا بسیار کسی با او بیعت کرد؛ پس ابو عکرمه سراج عجلی که از خویشان معقل آهنگر عجلی بود سالی به مکه آمده با محمد ملاقات کرد و به امامت او قایل شد آنگاه محمد او را با دو کس دیگر به دعوت اهل خراسان فرستاد و در وقت رفتن به خراسان ابو عکرمه به کوفه آمد تا کار سازی ها کند، ابو مسلم ملازمتش اختیار کرده با او به خراسان ،رفت پس خلق بسیار به سعی ابو عکرمه به بیعت محمد بن علی بن عبد الله بن عباس در ،آمدند ابو عکرمه از اهل بیعت دوازده تن را به نقابت برگزید که ایشان نیز به گرفتن بیعت مشغول ،شوند کثیر خزاعی و پسرش سلیمان کثیر و مالک بن هيثم و قحطبة بن شبیب از جمله آن دوازده تن بودند و قحطبه مذکور، خارجی زاده بود و پدرش در میان خوارج دعوای امامت می نمود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حمید پسر قحطبه در یک شب شصت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 عوام کالانعام به سخن قصه خوانان یاوه گوی بی حیا قحطبه و پسران او را و احمد زمچی که یکی از ملازمان او بود از اشراف و اکابر سادات می دانند، با آن خوارج </w:t>
      </w:r>
    </w:p>
    <w:p>
      <w:pPr>
        <w:pStyle w:val="BookText"/>
        <w:rPr/>
      </w:pPr>
      <w:r>
        <w:rPr>
          <w:rFonts w:ascii="IRNazanin" w:hAnsi="IRNazanin" w:eastAsia="IRNazanin"/>
          <w:color w:val="111111"/>
          <w:sz w:val="28"/>
          <w:sz w:val="28"/>
          <w:szCs w:val="28"/>
          <w:rtl w:val="true"/>
          <w:lang w:bidi="fa-IR"/>
        </w:rPr>
        <w:t xml:space="preserve">دوستی ورزیده خود را از اهل جهنم می دانند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طایفه ای بوده اند عوام به سخن قصه خوانان دروغگوی، خوارج را دوست می دارند و آن ملاعین را سید می شمارند، و با صلحای سادات از در عناد و عداوت در می آیند و خصومت و ضدیت می نمایند و بعضی از آن ایمان به باد دادگان هستند که منکر فضل و شرف صلحای بنی هاشم و اتقیای اولاد حضرت ابی القاسم صَلَّى اللهُ عَلَيْهِ و آله و سلم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همیشه عادت این قوم بی دیانت این بوده که شرافت و جلالت و فضیلت و مزیت اصحاب سعادت و کرامت را انکار نمایند و با بدان دوستی و با نیکان دشمنی کنند و پیروی ارباب ضلالت و غوایت را وجهه همت سازند؛ همان گروهند عوام که با آن که دعوای متابعت حضرت رسالت صَلَّى اللهُ عَلَيْهِ و آله و سلم می نمودند آستان خانه ابن آکلة الاکباد را که دشمن و دشمن زادهٔ پیغمبر صَلَّى اللهُ عَلَيْهِ و آله و سلم بود به جاروب مژگان می رفتند و نسبت به حضرت شاه ولایت که ابن عم و برادر و داماد و یاور آن سرور بود ناشایست و ناسزا می گفتند؛ همان کرده اند عوام که با آن که لاف امتي سيد انام می زدند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هواداری یزید پلید حسین بن علی علیه السَّلَامُ را که جگر گوشهٔ رسول بود و نور دیده بتول در کربلا شهید کردند و خود را مستحق عذاب شدید ساختند، مدام کار عوام، طَرَفِ باطل گرفتن و بیهوده گفتن و ناحق کردن و عصیان ورزیدن بوده؛ از جمله نصایح لقمان علیه السَّلَامُ است که پسر خود را مخاطب ساخته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تا توانی در پناه خدا گریز و از صحبت عوام بپرهیز</w:t>
      </w:r>
    </w:p>
    <w:p>
      <w:pPr>
        <w:pStyle w:val="BookText"/>
        <w:rPr/>
      </w:pPr>
      <w:r>
        <w:rPr>
          <w:rFonts w:ascii="IRNazanin" w:hAnsi="IRNazanin" w:eastAsia="IRNazanin"/>
          <w:color w:val="111111"/>
          <w:sz w:val="28"/>
          <w:sz w:val="28"/>
          <w:szCs w:val="28"/>
          <w:rtl w:val="true"/>
          <w:lang w:bidi="fa-IR"/>
        </w:rPr>
        <w:t>قال الشاعر و نعم ما قال</w:t>
      </w:r>
    </w:p>
    <w:p>
      <w:pPr>
        <w:pStyle w:val="BookText"/>
        <w:rPr/>
      </w:pPr>
      <w:r>
        <w:rPr>
          <w:rFonts w:ascii="IRNazanin" w:hAnsi="IRNazanin" w:eastAsia="IRNazanin"/>
          <w:color w:val="111111"/>
          <w:sz w:val="28"/>
          <w:sz w:val="28"/>
          <w:szCs w:val="28"/>
          <w:rtl w:val="true"/>
          <w:lang w:bidi="fa-IR"/>
        </w:rPr>
        <w:t xml:space="preserve">صحبت عامه در بهشت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باشد که مرگ عامی باد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بعد از فوت محمد بن علی بن عبدالله بن عباس، پسرش ابراهیم ابو مسلم را هم از داعیان گردانید و بعد از اندک زمانی سرداری به او داده به خروجش </w:t>
      </w:r>
      <w:bookmarkStart w:id="165" w:name="pg9246_88839"/>
    </w:p>
    <w:p>
      <w:pPr>
        <w:pStyle w:val="BookText"/>
        <w:rPr/>
      </w:pPr>
      <w:bookmarkEnd w:id="165"/>
      <w:r>
        <w:rPr>
          <w:rFonts w:ascii="IRNazanin" w:hAnsi="IRNazanin" w:eastAsia="IRNazanin"/>
          <w:color w:val="111111"/>
          <w:sz w:val="28"/>
          <w:sz w:val="28"/>
          <w:szCs w:val="28"/>
          <w:rtl w:val="true"/>
          <w:lang w:bidi="fa-IR"/>
        </w:rPr>
        <w:t xml:space="preserve">مأمور ساخت پس ابو مسلم به حکم ابراهیم تبعه خود را به سیاه پوشی امر کرد فرمود که اظهار مذهب خود نکنند و همین می گفته باشند که ما خلق را به یکی از آل محمّد می خوانیم و آن شقی آل عباس را آل محمّد می دانست، در اواخر ماه رمضان سال صد و بیست و نهم بود از هجرت که ابو مسلم خروج کرد؛ نصر سیار در آن وقت به جنگ جدیع بن علی از وی در مانده بود چون دید که ابو مسلم به دشمنی برخاست، جدیع را به مکر از میان برداشت تا از آن جانب فارغ گشته به دفع ابو مسلم پردازد، اما چنان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تیره شود مرد را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کند کش نیاید به کار</w:t>
      </w:r>
    </w:p>
    <w:p>
      <w:pPr>
        <w:pStyle w:val="BookText"/>
        <w:rPr/>
      </w:pPr>
      <w:r>
        <w:rPr>
          <w:rFonts w:ascii="IRNazanin" w:hAnsi="IRNazanin" w:eastAsia="IRNazanin"/>
          <w:color w:val="111111"/>
          <w:sz w:val="28"/>
          <w:sz w:val="28"/>
          <w:szCs w:val="28"/>
          <w:rtl w:val="true"/>
          <w:lang w:bidi="fa-IR"/>
        </w:rPr>
        <w:t>این تدبیر باعث شکست او شده، لشکر جدیع با لشکر ابو مسلم یکی شده؛ پس نصر تاب مقاومت نیاورده بگریخت و چون به شهرری رسید بیمار شد پس او را در محفه نشانیدند و به ساوه رسانیدند در آن دیار مرضش اشتداد پذیرفته در گذشت و با یزید و معاویه در قعرهاویه همنشین گشت</w:t>
      </w:r>
      <w:r>
        <w:rPr>
          <w:rFonts w:eastAsia="IRNazanin" w:cs="IRNazanin"/>
          <w:color w:val="111111"/>
          <w:sz w:val="28"/>
          <w:szCs w:val="28"/>
          <w:rtl w:val="true"/>
          <w:lang w:bidi="fa-IR"/>
        </w:rPr>
        <w:t>.</w:t>
      </w:r>
    </w:p>
    <w:p>
      <w:pPr>
        <w:pStyle w:val="Heading2"/>
        <w:numPr>
          <w:ilvl w:val="1"/>
          <w:numId w:val="1"/>
        </w:numPr>
        <w:rPr/>
      </w:pPr>
      <w:bookmarkStart w:id="166" w:name="__RefHeading___Toc4307687_2870459653"/>
      <w:bookmarkStart w:id="167" w:name="_Toc57"/>
      <w:bookmarkEnd w:id="166"/>
      <w:r>
        <w:rPr>
          <w:rtl w:val="true"/>
        </w:rPr>
        <w:t>باب ششم</w:t>
      </w:r>
      <w:bookmarkEnd w:id="167"/>
    </w:p>
    <w:p>
      <w:pPr>
        <w:pStyle w:val="BookText"/>
        <w:rPr/>
      </w:pPr>
      <w:r>
        <w:rPr>
          <w:rFonts w:ascii="IRNazanin" w:hAnsi="IRNazanin" w:eastAsia="IRNazanin"/>
          <w:color w:val="111111"/>
          <w:sz w:val="28"/>
          <w:sz w:val="28"/>
          <w:szCs w:val="28"/>
          <w:rtl w:val="true"/>
          <w:lang w:bidi="fa-IR"/>
        </w:rPr>
        <w:t>در بیان مجملی از آن چه واقع شده است بعد از نصر سیار تا کشته شدن مروان حمار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مسلم از گریختن نصر خبر ،یافت قحطبه را از عقب او روانه گردانید آنگاه لشکرها به اطراف خراسان و خوارزم و ماوراءالنهر فرستاد تا تمام آن ولایت را مسخّر ساختند و در آن واقعات خلقی بیاندازه کشتند و در همان ایام مروان حمار دانست که ابراهیم بن محمد بن عبدالله بن عباس به دعوت اهل خراسان فرستاده، پس جمعی را به حمیمه روانه گرداید که در آن وقت ابراهیم و برادران و خویشانش آن جا بودند تا ابراهیم را گرفته به حران بردند پس مروان او را در بند کشید، آنگاه برادران و </w:t>
      </w:r>
    </w:p>
    <w:p>
      <w:pPr>
        <w:pStyle w:val="BookText"/>
        <w:rPr/>
      </w:pPr>
      <w:r>
        <w:rPr>
          <w:rFonts w:ascii="IRNazanin" w:hAnsi="IRNazanin" w:eastAsia="IRNazanin"/>
          <w:color w:val="111111"/>
          <w:sz w:val="28"/>
          <w:sz w:val="28"/>
          <w:szCs w:val="28"/>
          <w:rtl w:val="true"/>
          <w:lang w:bidi="fa-IR"/>
        </w:rPr>
        <w:t xml:space="preserve">خویشان ابراهیم از حمیمه گریخته به کوفه رفتند و در خانه ابو سلمه خلال که از دوستان بنی عباس بود و آخر او را وزیر آل محمّد لقب شد پنهان شدند اما قحطبه به هر شهر که رسید آن شهر به سهولت مفتوح گردید و هنوز به جرجان نرسیده بود که خبر مرگ نصر ،شنید پس جرجان را مسخر کرده و روی به اصفهان آورد و احمد زمچی که از ملازمان او بود به یزد فرستاد و چون در آن وقت یزد را حصاری و خندقی نبود ابوالعلای طرقی که حاکم یزد بود به در ابرند آباد گریخت و احمد از پی او رفته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و به یزد آورده بسوخت و مال به جهت بنی عباس از مردم بستد؛ و چون سفاح بر تخت نشست آن مال را به کوفه برده به وی تسلیم کرد، با آن که این حکایت در تاریخ یزد نیز مسطور است از جمعی از ثقات استماع افتاد که بعضی از جهال یزد نزدیک به دروازه ای از دروازه های آن بلده سنگی را که تقریباً بیست رطل هست در دیوار نصب نمودند و آن را سنگ فلاخن احمد زمچی نام کرده و مانند بت پرستان آن سنگ را طواف و زیارت می کنند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قحطبه اصفهان را مسخر کرد و از آن جا بازگشته به حیله نهاوند را گرفت و به همدان رفته بعضی از لشکر نصر را که آن جا بودند شکست داد و متوجه کوفه ،گردید این خبرها متعاقب به مروان رسید؛ پس مروان به استحضار لشکرهای شام و جزیره و سایر قلمرو فرمان داد و یزید بن عمر و بن هبیره که سپهسالار مروان و حاکم کوفه بود به جنگ قحطبه روی آورد و در کنار فرات آن دو لشکر به هم رسیدند و در ،افتادند جنگ به شب ،کشید در آن شب قحطبه در آب غرق شد مردمش از حال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نبودند چون لشکر یزید بن عمر و منهزم ،گشت قحطبه پیدا نبود ناگاه اسبش را یافتند، زین و لجام تر شده چون دانستند که او غرق شده است حسن بن قحطبه را بر خود امیر ساختند آنگاه روی به کوفه آوردند و چون خبر انهزام لشکر عراق به مروان ،رسید ابراهیم بن محمد را که در بند او بود به قتل رسانید اما حسن بن قحطبه با </w:t>
      </w:r>
    </w:p>
    <w:p>
      <w:pPr>
        <w:pStyle w:val="BookText"/>
        <w:rPr/>
      </w:pPr>
      <w:r>
        <w:rPr>
          <w:rFonts w:ascii="IRNazanin" w:hAnsi="IRNazanin" w:eastAsia="IRNazanin"/>
          <w:color w:val="111111"/>
          <w:sz w:val="28"/>
          <w:sz w:val="28"/>
          <w:szCs w:val="28"/>
          <w:rtl w:val="true"/>
          <w:lang w:bidi="fa-IR"/>
        </w:rPr>
        <w:t>لشکر به کوفه داخل شده ابو سلمه خلال را تعظیم تمام نمود، پس خبر قتل ابراهیم را بشنید و دانست که برادران و خویشان او به کوفه آمده اند اما راه به ایشان نمی برد به سبب آن که چون ابوسلمۀ خلال شنید که مروان ابراهیم را کشته خواست که خلافت را به یکی از اولاد امیرالمؤمنین علیه السَّلَامُ دهد، بنابراین چند نامه به مدینه ارسال نمود و در انتظار جواب بود و از این جهت بود که برادران و خویشان ابراهیم را پنهان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قطب الملة و الدين محمّد بن حسین الکیدری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بعضی دیگر از کتب معتبره مسطور است آن چه خلاصه ی ترجمه ی آن این است که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سفاح و اهل او آمدند از روی پنهانی نزد ابوسلمه خلال مخفی داشت ایشان را و خواست که خلافت را به شورا حواله کند میان اولاد امیرالمؤمنین و بنی عباس تا ایشان اختیار نمایند به خلافت هر کس را که خواهند باز با خود گفت که می ترسم که اتفاق ننمایند پس عزم آن نمود که بگرداند امر خلافت را به سوی فرزندان امیرالمؤمنین علیه السَّلَامُ ، پس سه نامه نوشت به سه کس از اولاد شاه ولایت پناه ما علیه السَّلَامُ ، یک نامه به حضرت امام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نامۀ دیگر به یکی از فرزندان امام زین العابدین علیه السَّلَامُ که ملقب بود به اشرف و مکتوب ثالث به عبدالله بن حسن ،مُثنّی، پس آن سه نامه را به مردی که از موالی ایشان و از ساکنان کوفه بود داده فرستاد، قاصد به مدینه آمده شبی بود که با حضرت امام جعفر الا ملاقات نموده گفت که من قاصد ابو سلمه خلالم و کتابتی به شما آورده ام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 و ابو سلمه را به هم چه نسبت؟ او شیعه است و پیرو غیر ما را پس نامه ابو سلمه را بر چراغ داشت و سوخت و با 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جواب این است که دیدی و عبدالله بن حسن مثنی بعد از قبول نامه چون دانست که امام جعفر علیه السَّلَامُ را جواب گفته ترک رفتن کرد و اشرف بن علی بن حسین علیه السَّلَامُ نیز کتابت ابو سلمه را رد کرده و گفت نمی شناسم آن کسی را که مکتوب فرستاده </w:t>
      </w:r>
    </w:p>
    <w:p>
      <w:pPr>
        <w:pStyle w:val="BookText"/>
        <w:rPr/>
      </w:pPr>
      <w:r>
        <w:rPr>
          <w:rFonts w:ascii="IRNazanin" w:hAnsi="IRNazanin" w:eastAsia="IRNazanin"/>
          <w:color w:val="111111"/>
          <w:sz w:val="28"/>
          <w:sz w:val="28"/>
          <w:szCs w:val="28"/>
          <w:rtl w:val="true"/>
          <w:lang w:bidi="fa-IR"/>
        </w:rPr>
        <w:t>القصه، هنوز قاصد به کوفه باز نگشته بود که متابعان بنی عباس، راه به سفاح برده او را از خانه ابوسلمه خلال بیرون آوردند و با او بیعت کردند پس نامه به ابو مسلم فرستاده او را آگاه ساختند و ابو مسلم در آن وقت اظهار مذهب باطل خود نموده اهل خراسان را به بیعت سفاح در آورده و هر کس که از قبول بیعت سرپیچید او را به قتل رسانید و در آن ایام از شیعه امامیه بسیار کشت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آل عباس را خلیفۀ پیغمبر و امیرالمؤمنین نداند یا از ایشان برگردد خون خود را مباح و و حلال گردانیده باشد و او را باید کشت بنابراین آن بدبخت ملعون خون ائمه معصومین علیهم السَّلَامُ را حلال می دانسته چه ظاهر است که آن حضرات عالی درجات آل عبّاس را خلیفه و امیرالمؤمنین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آن چه خلاصه ترجمه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مسلم مروزی بر خر لاغری سواره به نیشابور رسیده و در کاروانسرایی نزول کرد؛ یکی از اوباش دم آن سمدار را برید و ابو مسلم بر آن خر بی دم سوار شده به نزد ابراهیم بن محمد رفت پس چون قوت گرفت و اتباع او بر خراسان تسلط یافتند به نیشابور رفته امر به قتل آن محله کرد و آن محله بود مخصوص شیعه ی اماميه</w:t>
      </w:r>
    </w:p>
    <w:p>
      <w:pPr>
        <w:pStyle w:val="BookText"/>
        <w:rPr/>
      </w:pPr>
      <w:r>
        <w:rPr>
          <w:rFonts w:ascii="IRNazanin" w:hAnsi="IRNazanin" w:eastAsia="IRNazanin"/>
          <w:color w:val="111111"/>
          <w:sz w:val="28"/>
          <w:sz w:val="28"/>
          <w:szCs w:val="28"/>
          <w:rtl w:val="true"/>
          <w:lang w:bidi="fa-IR"/>
        </w:rPr>
        <w:t xml:space="preserve">و ايضاً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شده است از ثقات و عدول که در آن روز ابو مسلم دو هزار تن بیشتر از شیعه امامیه به قتل رسانید سنباد مجوسی که یکی از مقربان او بود بپرسید که گناه این جماعت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شهر رسیدم بعضی در این محله دم دراز گوشی را که بر آن سواری می کردم بریدند و بر من خندیدند، لا جرم به سزای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رسیدند سنباد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کس که به آن فعل زشت اقدام نمود در میان این جماعت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را نمی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عجب می دارم از امیر که به گناهی که معلوم نیست که </w:t>
      </w:r>
      <w:bookmarkStart w:id="168" w:name="pg9246_88847"/>
    </w:p>
    <w:p>
      <w:pPr>
        <w:pStyle w:val="BookText"/>
        <w:rPr/>
      </w:pPr>
      <w:bookmarkEnd w:id="168"/>
      <w:r>
        <w:rPr>
          <w:rFonts w:ascii="IRNazanin" w:hAnsi="IRNazanin" w:eastAsia="IRNazanin"/>
          <w:color w:val="111111"/>
          <w:sz w:val="28"/>
          <w:sz w:val="28"/>
          <w:szCs w:val="28"/>
          <w:rtl w:val="true"/>
          <w:lang w:bidi="fa-IR"/>
        </w:rPr>
        <w:t>فاعل آن کیست به قتل چندین نفس اشارت فرمود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آن جریمه معلوم ،نبود به هر حال گناه این مجرمان مشخص بود، سنباد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 که امیر اعلام فرماید که گناه ایشان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از این بزرگتر تواند بود که ایشان به امامت آل عباس قائل نبودند و اولاد ابی طالب را امام دانسته؛ پیروی بنی فاطمه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مردم با سفاح بیعت کردند، عمّ خود عبدالله بن عباس را لشکر داده به جنگ مروان فرستاد و در ماه ذیقعده ی سال صد و سی و دوم از هجرت مروان در دست یکی از ملازمان صالح بن علی بن عبدالله بن عباس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سردار لشکر بود سر مروان را نزد سفاح فرستاد، پس دست به قتل بنی امیه گشوده، هر کسی را از ایشان که یافتند به قتل رسانیدند، و گور معاویه و سایر ملوک بنی امیه را شکافتند الا قبر عمر بن عبدالعزيز و معاوية بن یزید و استخوان های ایشان را بیرون آورده سوختند و در قبر معاوية بن ابی سفیان و پسرش یزید به جز خاک سیاه و خاکستر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پادشاهی بر سفاح قرار گرفت</w:t>
      </w:r>
      <w:r>
        <w:rPr>
          <w:rFonts w:eastAsia="IRNazanin" w:cs="IRNazanin"/>
          <w:color w:val="111111"/>
          <w:sz w:val="28"/>
          <w:szCs w:val="28"/>
          <w:rtl w:val="true"/>
          <w:lang w:bidi="fa-IR"/>
        </w:rPr>
        <w:t>.</w:t>
      </w:r>
    </w:p>
    <w:p>
      <w:pPr>
        <w:pStyle w:val="Heading2"/>
        <w:numPr>
          <w:ilvl w:val="1"/>
          <w:numId w:val="1"/>
        </w:numPr>
        <w:rPr/>
      </w:pPr>
      <w:bookmarkStart w:id="169" w:name="__RefHeading___Toc4307689_2870459653"/>
      <w:bookmarkStart w:id="170" w:name="_Toc58"/>
      <w:bookmarkEnd w:id="169"/>
      <w:r>
        <w:rPr>
          <w:rtl w:val="true"/>
        </w:rPr>
        <w:t>باب هفتم</w:t>
      </w:r>
      <w:bookmarkEnd w:id="170"/>
    </w:p>
    <w:p>
      <w:pPr>
        <w:pStyle w:val="BookText"/>
        <w:rPr/>
      </w:pPr>
      <w:r>
        <w:rPr>
          <w:rFonts w:ascii="IRNazanin" w:hAnsi="IRNazanin" w:eastAsia="IRNazanin"/>
          <w:color w:val="111111"/>
          <w:sz w:val="28"/>
          <w:sz w:val="28"/>
          <w:szCs w:val="28"/>
          <w:rtl w:val="true"/>
          <w:lang w:bidi="fa-IR"/>
        </w:rPr>
        <w:t>در بیان مجملی از وقایع زمان سفّاح و رسیدن پيك عمرش از مرحله صباح به مرحلهٔ رواح</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پادشاهی بر سفّاح قرار گرفت به تلافی آن سعی که ابو مسلم در تقویت دولت ایشان نموده بود حکومت خراسان را به او گذاشت، پس خبر به ابومسلم مروزی دادند که ابوسلمه خلال نامه ای به امام جعفر علیه السَّلَامُ فرستاده بود که آن حضرت به کوفه رود تا مردم کوفه و لشکر خراسان را به بیعت او در آورد و به روایت کیدری و 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نامه ای به سفاح فرستاد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w:t>
      </w:r>
    </w:p>
    <w:p>
      <w:pPr>
        <w:pStyle w:val="BookText"/>
        <w:rPr/>
      </w:pPr>
      <w:r>
        <w:rPr>
          <w:rFonts w:ascii="IRNazanin" w:hAnsi="IRNazanin" w:eastAsia="IRNazanin"/>
          <w:color w:val="111111"/>
          <w:sz w:val="28"/>
          <w:sz w:val="28"/>
          <w:szCs w:val="28"/>
          <w:rtl w:val="true"/>
          <w:lang w:bidi="fa-IR"/>
        </w:rPr>
        <w:t>احل الله لک یا امیرالمؤمنین دمه لأنه قد نكث و غيّر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خدای تعالی حلال گردانیده است از برای تو خون ابوسلمه خلال را به سبب آن که او نقض عهد کرد و تغییر و تبدیل پیمان نمود این نقض عهد که می گفت اشارت بود به کتابت فرستادن ابوسلمه خلال به حضرت امام جعفر علیه السَّلَامُ، و آن بدبخت به این که سفاح را به کشتن ابو سلمۀ خلال ترغیب نمود اکتفا نکرده نامه ای به ابوجعفر دوانیقی که برادر سفاح بود و داود بن علی که عم او بود فرستاد و از ایشان در خواست که سفاح را بر آن دارند که ابوسلمه خلال را به قتل رساند چون نامه به سفّاح رسید ابوسلمه ی خلال را تعریف بسیار کرد و هر چند ابوجعفر دوانیقی و داود بن علی در باب کشتن او مبالغه نمودند سفاح به قتل او راضی نشد چون خبر به ابو مسلم رسید جمعی را فرستاد که شبی از شب ها که ابوسلمه ی خلال تنها از مجلس سفاح بیرون آمده بود او را کشتند و چون خبر قتل او به سفاح رسید این بیت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اى شىء فاتنا منه نأسف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النار فليذهب و من كان مثله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رفت ابوسلمه خلال و هر کس که مانند اوست، چه چیز از ما فوت شده است که از آن متأسف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آن که ما را از کشته شدن ابو سلمه خلال تأسف نیست و او به دوزخ می رود و هر کس که مانند او میل به امام جعفر کند او نیز به دوزخ می رود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کن ای عزیز در حال ابو مسلم مروزی که صاحب این طور شعری را امام و خلیفه می دانست و او را امیرالمؤمنین می گفت و ملاحظه نمای که عنادش با اهل بیت پیغمبرصَلَّى اللهُ عَلَيْهِ و آله و سلم تا به چه مرتبه ای بوده است که به سبب کتابتی که ابو سلمه ی خلال به امام جعفر علیه السَّلَامُ فرستاد بود این همه سعی در قتل او نمود، اما بعد از این واقعه، سفّاح ابوجعفر دوانیقی را به خراسان فرستاد که از مردم آن حدود به تازگی به جهت او بیعت بگیرد ابو جعفر چون به شهر مرو نزدیک رسید ابو مسلم او را </w:t>
      </w:r>
    </w:p>
    <w:p>
      <w:pPr>
        <w:pStyle w:val="BookText"/>
        <w:rPr/>
      </w:pPr>
      <w:r>
        <w:rPr>
          <w:rFonts w:ascii="IRNazanin" w:hAnsi="IRNazanin" w:eastAsia="IRNazanin"/>
          <w:color w:val="111111"/>
          <w:sz w:val="28"/>
          <w:sz w:val="28"/>
          <w:szCs w:val="28"/>
          <w:rtl w:val="true"/>
          <w:lang w:bidi="fa-IR"/>
        </w:rPr>
        <w:t>استقبال کرد و چون به او رسید پیاده شد رکابش را بوسه داد و چون به شهر در آمدند، ابو مسلم در حضور او سلیمان کثیر را به قتل رسانید سبب قتل سلیمان آن بود که در آن وقت رغبت از بنی عباس گردانیده میل به اولاد امیرالمؤمنین علیه السَّلَامُ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بسیاری از کتب معتبره مسطور است و کیدری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که وارد شد عبیدالله بن الحسین الاصغر بن علی بن الحسین بن علی بن ابی طالب علیه السَّلَامُ به ابو مسلم مروزی در خراسان تعظیم نمودند او را اهل خراسان، و فرستادند برای او ارزاق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 آمد ابو مسلم او را و خواست که شاهزاده عبیدالله را بکشد و سلیمان کثیر در آن ایام با شاه زاده عبیدالله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غلطنا في أمركم و وضعنا البيعة في غير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غلط کردیم در امر شما و بیعت با کسانی کردیم که شایسته ی بیعت نبودند، پس بیایید که با شما بیعت کنیم و بخوانیم مردم را به بیعت شما، پس گمان برد شاهزاده عبیدالله که این مکری است از جانب ابو مسلم؛ پس از برای دفع حجت ،ابو مسلم خبر داد او به آن چه سلیمان کثیر گفته بود پس جفا کرد بر او ابو مسلم و سنگین کرد بر او مکان او را و به او گفت ای عبیدالله جای تو در خراسان نیست، آنگاه اخراج کرد او را از خراسان و به سبب همین کشت سلیمان کثیر را در حضور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آن وقت ابو مسلم انکار امامت امیر المؤمنين علیه السَّلَامُ نموده، می گفت که امامت به میراث است و بعد از پیغمبر حق عباس بود زیرا که تا عم باشد میراث به پسر عم نمی رسد و مردم را الزام می نمود که به امامت عباس قایل شوند پس بسیاری از خلق به امامت عبّاس قایل ،گشتند و بعضی از این طایفه می گفتند هر کس بعد از پیغمبر علی بن ابی طالب را امام داند کافر است و ابو مسلم خود نیز این مراحم </w:t>
      </w:r>
    </w:p>
    <w:p>
      <w:pPr>
        <w:pStyle w:val="BookText"/>
        <w:rPr/>
      </w:pPr>
      <w:r>
        <w:rPr>
          <w:rFonts w:ascii="IRNazanin" w:hAnsi="IRNazanin" w:eastAsia="IRNazanin"/>
          <w:color w:val="111111"/>
          <w:sz w:val="28"/>
          <w:sz w:val="28"/>
          <w:szCs w:val="28"/>
          <w:rtl w:val="true"/>
          <w:lang w:bidi="fa-IR"/>
        </w:rPr>
        <w:t>هذیان می گفت زیرا که مکرر بر زبان کفر نشان جاری می ساخت که هر کس غیر آل عباس را امام و خلیفه و امیرالمؤمنین 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يحيى بن زید بن علی بن الحسین بن علی بن ابی طالب علیه السَّلَامُ که او را طالب الحق می گفتند، در زمان سفّاح در یمن ظهور کرد سفاح از زوال ملک ترسیده نامه ای به ابو مسلم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الدولة شرّ این علوی را از ما کفایت کن ابو مسلم لشکر به یمن کشیده، متابعان بنی عباس، لشکر شاه زاده عبیدالله را منهزم ساختند و آن شاه زاده را گرفته نزد ابو مسلم بردند، ابو مسلم از برای خشنودی سفّاح به دست خود سر آن شاه زاده را جدا کرده نزد سفّاح فرستاد و چون به خراسان بازگشت، سفّاح ابو جعفر را ولی عهد ساخته مرتبۀ دیگر او را به خراسان فرستاد که از اهل آن حدود به جهت خود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این خبر شنیده رنجید که سفاح بی مشورت او ابو جعفر را ولی عهد گردانیده بود، خواست که خلق را به بیعت خود تکلیف نماید، پس داعیه امامت و خلافت در خاطرش رسوخ یافت و در این مرتبه چندان التفاتی به ابو جعفر نکرد، بلکه با او از در بی حرمتی در آمد ،ابو جعفر کین ابو مسلم در دل گرفته بازگشت و به سعایت او مشغول شد و ابو مسلم بنابر آن که مکرّر گفته بود که هر کس غیر آل عباس را امام و خلیفه داند شایسته ی قتل است و او را باید کشت به خاطر گذرانید که اوّل الحاق نسب خود به عبّاس باید ،نمود آنگاه دعوای خلافت کرد تا کسی را مجال اعتراض</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پس اکثر اوقات حکایات موضوعه را از سلیط نقل می کرد و در اثنای تقریر آن حکایات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مسلم خطر نیم و مسلم نبیره سلیط بن عبدالله بن عباس بود و حال آن که سلیط بنده زاده عبدالله بن عباس بوده و مسلم خطرنی از بنی عجل بود و عجل که پدر قبیله است مردی بود از عرب که به هفت واسطه نسب به الیاس بن مضر </w:t>
      </w:r>
      <w:bookmarkStart w:id="171" w:name="pg9246_88855"/>
    </w:p>
    <w:p>
      <w:pPr>
        <w:pStyle w:val="BookText"/>
        <w:rPr/>
      </w:pPr>
      <w:bookmarkEnd w:id="171"/>
      <w:r>
        <w:rPr>
          <w:rFonts w:ascii="IRNazanin" w:hAnsi="IRNazanin" w:eastAsia="IRNazanin"/>
          <w:color w:val="111111"/>
          <w:sz w:val="28"/>
          <w:sz w:val="28"/>
          <w:szCs w:val="28"/>
          <w:rtl w:val="true"/>
          <w:lang w:bidi="fa-IR"/>
        </w:rPr>
        <w:t>می رسانید پس ابو مسلم بعد از الحاق نسب خود به عباس به پنهانی مردم را به بیعت خود می خواند و دعوای امامت و خلافت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صد و سی و ششم از هجرت عزیمت حج نمود و چون به شهر انبار رسید سفاح او را گرامی داشت ابو مسلم گمان داشت که سفاح امارت حاج را به او بدهد، سفّاح ابو جعفر را امیر حاج گردانید این معنی موجب ازدیاد رنجش ابو مسلم گردید، پس متوجه مکه شدند و در راه ابو مسلم مردم را اطعام می نمود و در آن ایام که در مکه بود سفاح را به ظلم نسبت می داد از برای آن که شاید مردم از سفاح رغبت گردایده میل به او کنند، و چون از مکه مراجعت نمودند در راه خبر مرگ سفاح رسید و بنابر آن که ابو مسلم در وقت برگشتن همه جا یک منزل در پیش او بود، اول این خبر به او رسید پس رسول به ابو جعفر فرستاده او را تعزیت نمود اما تهنیت خلافت نگفت و نام خود را مقدم بر نام او نوشت رنجش ابو جعفر از این رهگذر زیاده شد ابو مسلم به تعجیل تمام به شهر انبار آمد و چون هزار کس بیش همراه نداشت و می دانست که اگر دعوای خلافت کند با وجود قلت اعوان از پیش نمی برد، خواست که خلافت را به عیسی بن موسی دهد که پسر عم ابو جعفر بود، او راضی نشد، و ابو جعفر به شهر انبار رسیده این خبر ،شنید کین ابو مسلم بیشتر در دل گرفت پس پادشاهی بر ابو جعفر قرار یافت</w:t>
      </w:r>
      <w:r>
        <w:rPr>
          <w:rFonts w:eastAsia="IRNazanin" w:cs="IRNazanin"/>
          <w:color w:val="111111"/>
          <w:sz w:val="28"/>
          <w:szCs w:val="28"/>
          <w:rtl w:val="true"/>
          <w:lang w:bidi="fa-IR"/>
        </w:rPr>
        <w:t>.</w:t>
      </w:r>
    </w:p>
    <w:p>
      <w:pPr>
        <w:pStyle w:val="Heading2"/>
        <w:numPr>
          <w:ilvl w:val="1"/>
          <w:numId w:val="1"/>
        </w:numPr>
        <w:rPr/>
      </w:pPr>
      <w:bookmarkStart w:id="172" w:name="__RefHeading___Toc4307691_2870459653"/>
      <w:bookmarkStart w:id="173" w:name="_Toc59"/>
      <w:bookmarkEnd w:id="172"/>
      <w:r>
        <w:rPr>
          <w:rtl w:val="true"/>
        </w:rPr>
        <w:t>باب هشتم</w:t>
      </w:r>
      <w:bookmarkEnd w:id="173"/>
    </w:p>
    <w:p>
      <w:pPr>
        <w:pStyle w:val="Heading3"/>
        <w:numPr>
          <w:ilvl w:val="2"/>
          <w:numId w:val="1"/>
        </w:numPr>
        <w:rPr/>
      </w:pPr>
      <w:bookmarkStart w:id="174" w:name="__RefHeading___Toc4307693_2870459653"/>
      <w:bookmarkStart w:id="175" w:name="_Toc60"/>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در بیان مجملی از آن چه واقع شده است از اوّل پادشاهی ابو جعفر دوانیقی تا کشته شدن ابومسلم مروزی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فوت سفاح و پادشاهی ابو جعفر به شام رسید عبدالله بن علی که عمّ او بود دعوای خلافت نمود و شامیان و لشکر خراسان که آن جا بودند با او بیعت </w:t>
      </w:r>
    </w:p>
    <w:p>
      <w:pPr>
        <w:pStyle w:val="BookText"/>
        <w:rPr/>
      </w:pPr>
      <w:r>
        <w:rPr>
          <w:rFonts w:ascii="IRNazanin" w:hAnsi="IRNazanin" w:eastAsia="IRNazanin"/>
          <w:color w:val="111111"/>
          <w:sz w:val="28"/>
          <w:sz w:val="28"/>
          <w:szCs w:val="28"/>
          <w:rtl w:val="true"/>
          <w:lang w:bidi="fa-IR"/>
        </w:rPr>
        <w:t>کردند، ابوجعفر، ابو مسلم را به جنگ او فرستاد ابو مسلم لشکر عبدالله را به مکر بر هم زد و اموال بسیار با شمشیر عبّاس بن عبدالمطلب در آن جنگ به دست او افتاد ابو جعفر کس به طلب شمشیر و اموال فرستاد ابو مسلم در خشم رفته گفت من چندین هزار کس را برای پسر سلامه ،کشتم او از من اموال می طلبد فرستاده برگشت و احوال گفت؛ و هم در آن ایام مکتوبی از حسن قحطبه به ابوایوب که وزیر ابو جعفر بود رسید به این مضمون که ابو مسلم را در مقام سرکشی می بینم، از آن جهت که چون نامۀ خلیفه به او رسید آن را در پیش مالک بن هیثم انداخت و هر دو بر آن خندیدند، و در همان روزها حسن بن قحطبه و حمید بن قحطبه دانستند که ابو مسلم ادعای امامت و خلافت می کند و مردم را به بیعت خود تکلیف می نماید پس حسن قحطبه نامه ای به ابو جعفر فرستاد که آن دیو که در دماغ عمت عبدالله بن علی جاکرده بود، اکنون در دماغ ابو مسلم مأوی ساخته یعنی او نیز دعوای امامت و خلافت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 ابو مسلم دعوای حلول می نمود و می گفت که خدا در آدم صفی حلول کرده بود و بعد از آن در همهٔ پیغمبران حلول می کرد تا در محمد حلول کرد و بعد از محمّد در من حلول کرده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مسلم بی رخصت ابو جعفر متوجه خراسان شد و ابو جعفر به رومیه ی مداین آمده هر چند کس به طلب او فرستاد مفید نیفتاد عاقبت به امرای خراسان نامه ارسال نمود به تخصیص به ابوداود که از جانب ابو مسلم حاکم خراسان بود که اگر شما مرا امام و خلیفه می دانید باید که اطاعت ابو مسلم ننمایید و او را به خراسان راه ندهید و ابو حمید طوسی را نزد ابومسلم فرستاده سفارش نمود که به هر حیله که توانی باید که ابو مسلم را به این طرف رسانی و اگر ببینی که نمی آید با او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امیرالمؤمنین سوگند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عباس نباشم اگر ابو مسلم بی اجازت من </w:t>
      </w:r>
    </w:p>
    <w:p>
      <w:pPr>
        <w:pStyle w:val="BookText"/>
        <w:rPr/>
      </w:pPr>
      <w:r>
        <w:rPr>
          <w:rFonts w:ascii="IRNazanin" w:hAnsi="IRNazanin" w:eastAsia="IRNazanin"/>
          <w:color w:val="111111"/>
          <w:sz w:val="28"/>
          <w:sz w:val="28"/>
          <w:szCs w:val="28"/>
          <w:rtl w:val="true"/>
          <w:lang w:bidi="fa-IR"/>
        </w:rPr>
        <w:t>به خراسان ،رود نروم و او را به قتل برسانم ابو حمید طوسی در حوالی شهرری به ابو مسلم رسید و گفت خلیفه این طور سوگندی خورده در آن اثنا نامه ابوداود و اکثر امرای خراسان به ابو مسلم رسید که باید که با خلیفه مخالفت نکنی و بی فرمان او عزم خراسان ،ننمایی که راه نخواهی یافت در آن وقت دوازده هزار کس از لشکر ابو مسلم در شهر ری بودند و به غیر از آن در آن دیار هوادار بسیار داشت با وجود این آن لعین از استماع سخن ابو حمید اندیشه ناک و حزین گردید سفیهان این طور تنک بی جگری را شجاع تصور کرده اند اگر کسی در کشته شدن او تأم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نماید، غایت بددلی و جبانش بر او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ابو مسلم با ابو حمید گفت که من به سخن تو عمل نموده به نزد خلیفه می آیم اما از او می ترسم می خواهم اوّل ابو اسحاق را به خدمت امیرالمؤمنین فرستاده از رأی او استطلاع ،نمایم آنگاه به درگاه گردون اشتباه </w:t>
      </w:r>
      <w:r>
        <w:rPr>
          <w:rStyle w:val="FootnoteAnchor"/>
          <w:rtl w:val="true"/>
        </w:rPr>
        <w:footnoteReference w:id="257"/>
      </w:r>
      <w:r>
        <w:rPr>
          <w:rFonts w:ascii="IRNazanin" w:hAnsi="IRNazanin" w:eastAsia="IRNazanin"/>
          <w:color w:val="111111"/>
          <w:sz w:val="28"/>
          <w:sz w:val="28"/>
          <w:szCs w:val="28"/>
          <w:rtl w:val="true"/>
          <w:lang w:bidi="fa-IR"/>
        </w:rPr>
        <w:t>شتابم، ابو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اکراهی نیست پس ابو مسلم ابو اسحاق را به رومیه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مسلم دانست که او را به خراسان راه نمی دهند و گمان نداشت که با آن لشکر که با خود همراه دارد با ابو جعفر ،برآید قرار بر آن داد که یکی از بنی فاطمه را برانگیزد و شاید که شیعه ی امامیه روی به او کنند و به این وسیله ابو جعفر را مقهور سازد، آنگاه به تدریج طایفهٔ امامیه را برانداخته؛ خود به خلافت اشتغال نماید، پس نامه ای به امام جعفر صادق علیه السَّلَامُ فرستاده، آن حضرت را تکلیف خلافت نمود و ابو اسحاق را به بهانۀ استمزاج به نزد ابو جعفر روانه گردانید، چون قاصد به مدینه رسید به مجلس امام جعفر علیه السَّلَامُ در آمده گفت که از پیش ابو مسلم نامه ای آورده ام، </w:t>
      </w:r>
    </w:p>
    <w:p>
      <w:pPr>
        <w:pStyle w:val="BookText"/>
        <w:rPr/>
      </w:pPr>
      <w:r>
        <w:rPr>
          <w:rFonts w:ascii="IRNazanin" w:hAnsi="IRNazanin" w:eastAsia="IRNazanin"/>
          <w:color w:val="111111"/>
          <w:sz w:val="28"/>
          <w:sz w:val="28"/>
          <w:szCs w:val="28"/>
          <w:rtl w:val="true"/>
          <w:lang w:bidi="fa-IR"/>
        </w:rPr>
        <w:t>چون آن حضرت بر مضمون نامه و ما فی الضمیر ابو مسلم مطلع بود نامه از او بگرفت و با او از روی خشم گفت که بیرون رو از این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روایت، حدیثی است که ثقة الاسلام محمد بن یعقوب کلینی قَدَّسَ سِرَّهُمْ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اسناد از فضل کاتب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 الله علیه السَّلَامُ فأتاه كتاب أبى مسلم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لکتابک جواب اخرج عنا فجعلنا نسارّ بعضنا بعضناً،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شيىء تسارون يا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يعجل لعجلة العباد و لإزالة جبل عن موضعه أيسر من زوال ملک لم ينقض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ابی عبدالله جعفر بن محمد الصادق علیه السَّلَامُ بودم که رسید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آن حضرت نامۀ ابو مسلم پس آن حضرت با قاصد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کتابتی را که تو آورده ای جواب نیست بیرون رو از مجلس ما فضل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ما سرگوشی می نمودیم و به پنهانی سخن می گفتیم آن حضرت فرمود که چه چیز در سر با هم می گویید ای فضل؟ به درستی که خدای تعالی شتاب نمی نماید مانند شتاب کردن بندگان و هر آینه زایل گردانیدن کوه از جایش آسان تر است از زوال مُلکی که منقضی نشده باشد مدت آن ملک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 اسحاق چون به رومیه رسید ابو جعفر او را وعده ها داده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نوع دانی باید که ابو مسلم را به این جانب رسانی و به عواطف ما امیدوار باشی چون قاصد ابو مسلم که به مدینه رفته بود بازگشته احوال گفت و ابو مسلم دانست که حضرت امام جعفر علیه السَّلَامُ را فریب نمی توان داد به کار خود فرو ماند، مقارن این حال ابو اسحاق از رومیه مداین رسیده و دمدمه و فسون تمام به کار برد تا ابو مسلم متوجه رومیه شد و چون به آن شهر نزدیک رسید ابو جعفر فرمود که او را استقبال کردند ابو مسلم خاطر قوی گشته به شهر داخل شد و در روز چهارم از نزول او در رومیه </w:t>
      </w:r>
    </w:p>
    <w:p>
      <w:pPr>
        <w:pStyle w:val="BookText"/>
        <w:rPr/>
      </w:pPr>
      <w:r>
        <w:rPr>
          <w:rFonts w:ascii="IRNazanin" w:hAnsi="IRNazanin" w:eastAsia="IRNazanin"/>
          <w:color w:val="111111"/>
          <w:sz w:val="28"/>
          <w:sz w:val="28"/>
          <w:szCs w:val="28"/>
          <w:rtl w:val="true"/>
          <w:lang w:bidi="fa-IR"/>
        </w:rPr>
        <w:t xml:space="preserve">،ابو جعفر عثمان بن نهیک را با سه سرهنگ دیگر در حجره ای که در پهلوی مجلس او بود مسلح نشانید و سفارش نمود که چون ابو مسلم حاضر شود و من سه نوبت دست بر دست زنم بیرون آمده کارش بسازید چون ابو مسلم حاضر شد، ابوجعفر با او خطاب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یابن اللخناء یاد داری که با من چه کردی در زمان برادرم؟ بر تو سلام کردم جواب ندادی و شیعۀ ما و پسر شیعۀ ما سلیمان کثیر را در حضور من کشتی و چون برادرم فوت شد خواستی خلافت را که حق من بود به پسر عمم عیسی بن موسی دهی و آمنه بنت علی که عمه من است خواستگاری نمودی و زعمت آن بود که همسر اویی و مرا پسر سلامه خواندی؟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امیرالمؤمنین من آن کسم که ظاهر کردم دولت شما را و تمهید نمودم از برای شما امر شما را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الخبيثة این از آن جهت بود که خدای تعالی می خواست اظهار دعوت ما را و نصرت دولت ما را و ردّ حق ما را به سوی ما و اگر کنیزک سیاهی به جای تو می بود آن چه از تو ظاهر شد از او به ظهور میرسید یابن الفاعلة خود را در نسب به ما ملحق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ساختی و غرضت آن بود که دعوای امامت و خلافت کنی؟ مگر عالمیان نمی دانستند که تو بنده و بنده زاده بنی معقلی؟ و اگر تو از اولاد سلیط می بودی آخر بنده زاده ما ،بودی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امیرالمؤمنین من کیستم که به واسطه من تا به این مرتبه در غضب می روی؟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آن کسی که دعوای خدایی کردی چون سخن به این مقام رسید دست بر دست زد آن چهار تن با شمشیر برهنه از آن حجره ها بیرون آمدند ابو مسلم پیش دویده در پای ابو جعفر افتاد که پایش ببوسد، و در آن حال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لگدی بر سرش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تفرق بین امیرالمؤمنین و رسول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نمی گذاری میان امیرالمؤمنین و رسول الله؟ پس شمشیرها در او گذاشتند ابو مسلم گفت و انفساه ابو جعفر لگدی دیگر بر سرش زده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الجبارين و جزع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گردن کشان اقدام می نمایی و جزع کودکان پیش می آوری؟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أبقنی لعدوک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گذار مرا از برای دفع دشمنانت ای امیرالمؤمنین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أى عدوّ أعدى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کدام دشمن از تو دشمن تر است؟ آخرین سخنش این بود که شمشیرها پیاپی شده کارش به آخر رسید و ابو جعفر در آن حال این ابیات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أنّ الدين لا يقتضى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 بالكيل، أبا 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بكأس كنت تسقى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في الحلق من العلقم</w:t>
      </w:r>
    </w:p>
    <w:p>
      <w:pPr>
        <w:pStyle w:val="BookText"/>
        <w:rPr/>
      </w:pPr>
      <w:r>
        <w:rPr>
          <w:rFonts w:ascii="Amiri" w:hAnsi="Amiri" w:eastAsia="Amiri" w:cs="Amiri"/>
          <w:color w:val="111111"/>
          <w:sz w:val="28"/>
          <w:sz w:val="28"/>
          <w:szCs w:val="28"/>
          <w:rtl w:val="true"/>
          <w:lang w:bidi="ar-SA"/>
        </w:rPr>
        <w:t xml:space="preserve">حتى متى تضمر بغضاً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في الناس بنا تنتمى</w:t>
      </w:r>
    </w:p>
    <w:p>
      <w:pPr>
        <w:pStyle w:val="BookText"/>
        <w:rPr/>
      </w:pPr>
      <w:r>
        <w:rPr>
          <w:rFonts w:ascii="IRNazanin" w:hAnsi="IRNazanin" w:eastAsia="IRNazanin"/>
          <w:color w:val="111111"/>
          <w:sz w:val="28"/>
          <w:sz w:val="28"/>
          <w:szCs w:val="28"/>
          <w:rtl w:val="true"/>
          <w:lang w:bidi="fa-IR"/>
        </w:rPr>
        <w:t xml:space="preserve">وندهى الأمر و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حل الإله بمجرم</w:t>
      </w:r>
    </w:p>
    <w:p>
      <w:pPr>
        <w:pStyle w:val="BookText"/>
        <w:rPr/>
      </w:pPr>
      <w:r>
        <w:rPr>
          <w:rFonts w:ascii="IRNazanin" w:hAnsi="IRNazanin" w:eastAsia="IRNazanin"/>
          <w:color w:val="111111"/>
          <w:sz w:val="28"/>
          <w:sz w:val="28"/>
          <w:szCs w:val="28"/>
          <w:rtl w:val="true"/>
          <w:lang w:bidi="fa-IR"/>
        </w:rPr>
        <w:t xml:space="preserve">بعد از آن فرمود که او را در گلیمی که بر سر آن کشته شده بود پیچیده در گوشه ای انداختند در آن هنگام عیسی بن موسیٰ که پسر عم ابو جعفر بود از در در آمده پرسید که ابو مسلم کجاست؟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هو ملفوف في ذلك البساط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 پیچیده شده است در این گلیم عیسی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را کشتی اکنون چارۀ هزار سرهنگ او که بر در این قصر ایستاده اند و همه او را خدا می دانند چون می کنی؟ ابو جعفر حاجب را بیرون فرستاد که با مردم ابو مسلم گفت که خلیفه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ابو مسلم بنده ای بود که از حد خود تجاوز نموده جزای اعمال و پاداش افعال خود یافت، اکنون شما دل خوش دارید که اگر قبل از این ملازم ابو مسلم بودید من بعد ملازم ما خواهید بود در این اثنا سر ابو مسلم را با بدره های زر از بام قصر به زیر انداختند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ابو مسلم را خدا می دانستند چون زر دیدند هر یک از آن قدری ربوده سر خود گرفتند، ابو جعفر حکم کرد که تن ابو مسلم را با آن گلیم که بر سر آن کشته شده </w:t>
      </w:r>
    </w:p>
    <w:p>
      <w:pPr>
        <w:pStyle w:val="BookText"/>
        <w:rPr/>
      </w:pPr>
      <w:r>
        <w:rPr>
          <w:rFonts w:ascii="IRNazanin" w:hAnsi="IRNazanin" w:eastAsia="IRNazanin"/>
          <w:color w:val="111111"/>
          <w:sz w:val="28"/>
          <w:sz w:val="28"/>
          <w:szCs w:val="28"/>
          <w:rtl w:val="true"/>
          <w:lang w:bidi="fa-IR"/>
        </w:rPr>
        <w:t>بود در شط انداختند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مسعودی رَحِمَهُ اللَّهُ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کیدری قَدَّسَ سِرَّهُمْ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البرایا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ایراد نموده اند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سفیهان در حوالی نیشابور قبری که به حدّ اندراس رسیده بود تعمیر نموده آن را قبر ابو مسلم نام کرده بودند و آن را مطاف عوام کالانعام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به موجب 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ظالماً سلطه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مسلم مروزی در دست بنی عباس که اعانت ایشان نموده بود که لما نمی قتل أبى مسلم إلى خراسان و غيرها من الجبال اضطربت الخرميه التي تدعى بالمسلمية القائلين بأبي مسلم و امامته و قد تنازعوا في ذلك بعد وفاته، فمنهم من رأى أنه لم يمت و لن يموت حتى يظهر فيملأها عدلاً، و فرقة قطعت على موته و قالت بامامة ابنته فاطمة و هؤلاء يدعون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خبر قتل ابو مسلم به خراسان و غیر خراسان از ولایت جبال مضطرب شدند خرمیه و ایشان طایفه ای بودند که قایل بودند به امامت ابو مسلم و به تحقیق که منازعه نمودند بعد از فوت ،او بعضی گفتند که او نمرده است و هرگز نمی رد تا ظهور کند و عالم را پر از عدل و داد کند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او مرده است و این گروه قایل شدند به امامت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رَحِمَهُ اللَّهُ از اکابر علمای امامیه است و نواب میر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الله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 و معيار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مسعودی و کتاب هائی که </w:t>
      </w:r>
    </w:p>
    <w:p>
      <w:pPr>
        <w:pStyle w:val="BookText"/>
        <w:rPr/>
      </w:pPr>
      <w:r>
        <w:rPr>
          <w:rFonts w:ascii="IRNazanin" w:hAnsi="IRNazanin" w:eastAsia="IRNazanin"/>
          <w:color w:val="111111"/>
          <w:sz w:val="28"/>
          <w:sz w:val="28"/>
          <w:szCs w:val="28"/>
          <w:rtl w:val="true"/>
          <w:lang w:bidi="fa-IR"/>
        </w:rPr>
        <w:t xml:space="preserve">او در امامت و غیر امامت تصنیف کرده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اعاظم مجتهدین شیعه است و تصانیف بسیار دارد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مباهج المهج فى مناهج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مصنفات اوست که مولانا حسن شیعی سبزواری بر آن گشته و بعضی از معجزات حضرات چهارده معصوم را از آن کتاب انتخاب نموده و فارسی کرده است و آن فارسی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المباهج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کرده و حضرت سیدالمجتهدین </w:t>
      </w:r>
      <w:r>
        <w:rPr>
          <w:rStyle w:val="FootnoteAnchor"/>
          <w:rtl w:val="true"/>
        </w:rPr>
        <w:footnoteReference w:id="259"/>
      </w:r>
      <w:r>
        <w:rPr>
          <w:rFonts w:ascii="IRNazanin" w:hAnsi="IRNazanin" w:eastAsia="IRNazanin"/>
          <w:color w:val="111111"/>
          <w:sz w:val="28"/>
          <w:sz w:val="28"/>
          <w:szCs w:val="28"/>
          <w:rtl w:val="true"/>
          <w:lang w:bidi="fa-IR"/>
        </w:rPr>
        <w:t>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کیای علمای اعلام و فقیه و وجه و ثقه بوده است و از تلامذهٔ شیخ نصیر الدین عبدالله بن حمزه طوسی است که معاصر ابن شهر آشوب بوده است و او را در اخذ نقلیات طریق بسیار است و سه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غیر از این در علوم عقلیه و نقلیه کتاب بسیار تصنیف کرده و او همان کسی است که شیخ شهید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المراد في شرح نكت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متعه و چند جای دیگر ذکر او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بعد از کشته شدن ابو مسلم سنباد مجوسی گبران را جمع کرده به خونخواهی ابو مسلم کمر بسته و گروه بسیاری از آن ها که ابو مسلم را خدا می دانستند و فرقه بی شمار از آن ها که به امامت او قایل بودند با سنباد یار شدند و در اندک روزی عددِ لشکر سنباد از صدهزار درگذشت عاقبت ابو جعفر لشکر به جنگ او فرستاد تا سپاه او را به مکر بر هم زدند و این سنباد خائن کافری است که ابو مسلم لشکر به او داد تا رفت و قبیله ای از مسلمانان را قتل ،کرد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مذکور گشته و حقاً که اگر ابو مسلم مسلمان بود این کار نمی کرد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خوانان دروغگوی بر احمد زمچی که ظالمی بود از ملازمان ،قحطبه قصه از نو بستند سوای آن چه پیشتر بسته بودند و می گویند او بعد از کشته شدن ابو مسلم به </w:t>
      </w:r>
      <w:bookmarkStart w:id="176" w:name="pg9246_88870"/>
    </w:p>
    <w:p>
      <w:pPr>
        <w:pStyle w:val="BookText"/>
        <w:rPr/>
      </w:pPr>
      <w:bookmarkEnd w:id="176"/>
      <w:r>
        <w:rPr>
          <w:rFonts w:ascii="IRNazanin" w:hAnsi="IRNazanin" w:eastAsia="IRNazanin"/>
          <w:color w:val="111111"/>
          <w:sz w:val="28"/>
          <w:sz w:val="28"/>
          <w:szCs w:val="28"/>
          <w:rtl w:val="true"/>
          <w:lang w:bidi="fa-IR"/>
        </w:rPr>
        <w:t>طلب خون ابو مسلم برخاست و عوام را که به منزله ی انعامند، به آن مزخرفات به دام می آورند و از کار دنیا و آخرت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کشته شدن ابو مسلم و سنباد، ابو جعفر دوانیقی به قتل اولاد پیغمبر مشغول شدند و از ایشان بسیار کسی را به قتل رسانید و حضرت امام جعفر علیه السَّلَامُ را نیز آن ملعون شهید گردانید که لعنت خدا بر آن ظالم باد و بر ابو مسلم که سبب استیلای این ظالمان گردید</w:t>
      </w:r>
      <w:r>
        <w:rPr>
          <w:rFonts w:eastAsia="IRNazanin" w:cs="IRNazanin"/>
          <w:color w:val="111111"/>
          <w:sz w:val="28"/>
          <w:szCs w:val="28"/>
          <w:rtl w:val="true"/>
          <w:lang w:bidi="fa-IR"/>
        </w:rPr>
        <w:t>.</w:t>
      </w:r>
    </w:p>
    <w:p>
      <w:pPr>
        <w:pStyle w:val="Heading3"/>
        <w:numPr>
          <w:ilvl w:val="2"/>
          <w:numId w:val="1"/>
        </w:numPr>
        <w:rPr/>
      </w:pPr>
      <w:bookmarkStart w:id="177" w:name="__RefHeading___Toc4307695_2870459653"/>
      <w:bookmarkStart w:id="178" w:name="_Toc61"/>
      <w:bookmarkEnd w:id="177"/>
      <w:r>
        <w:rPr>
          <w:rtl w:val="true"/>
        </w:rPr>
        <w:t>باب نهم</w:t>
      </w:r>
      <w:bookmarkEnd w:id="178"/>
    </w:p>
    <w:p>
      <w:pPr>
        <w:pStyle w:val="BookText"/>
        <w:rPr/>
      </w:pPr>
      <w:r>
        <w:rPr>
          <w:rFonts w:ascii="IRNazanin" w:hAnsi="IRNazanin" w:eastAsia="IRNazanin"/>
          <w:color w:val="111111"/>
          <w:sz w:val="28"/>
          <w:sz w:val="28"/>
          <w:szCs w:val="28"/>
          <w:rtl w:val="true"/>
          <w:lang w:bidi="fa-IR"/>
        </w:rPr>
        <w:t>در بیان آن که به چه سبب دوستند با جرمان، سنیان و ملحدان</w:t>
      </w:r>
    </w:p>
    <w:p>
      <w:pPr>
        <w:pStyle w:val="BookText"/>
        <w:rPr/>
      </w:pPr>
      <w:r>
        <w:rPr>
          <w:rFonts w:ascii="IRNazanin" w:hAnsi="IRNazanin" w:eastAsia="IRNazanin"/>
          <w:color w:val="111111"/>
          <w:sz w:val="28"/>
          <w:sz w:val="28"/>
          <w:szCs w:val="28"/>
          <w:rtl w:val="true"/>
          <w:lang w:bidi="fa-IR"/>
        </w:rPr>
        <w:t>بدانای محبّ ،خاندان که ملاحده و نواصب ابو مسلم را دوست می دارند و تخم محبّت شان در فضای سینه می کارند ملحدان به سبب آن که او دعوای حلول کرده، و سنیان به واسطهٔ آن که او آل عباس را تقویت ،نموده از آن جهت که ایشان خلفای بنی عباس را بر حق می دانند و در دوستی آن جماعت مبالغه عظیم می نمایند، تا به مرتبه ای که در تعریف آن ظالمان افترایی بسیار بر خدا و رسول خدا و جبرئیل و امیرالمؤمنین علیه السَّلَامُ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افتراهایی که در تعریف ایشان و متابعان ایشان بر شاه مردان زده اند یکی آن است که می گویند امیرالمؤمنین علیه السَّلَامُ در حرب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ابا مسلماه یعنی ابو مسلم کجاست؟ محمد حنفیه گفت وی در آخر صفوف است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ابو مسلم خولانی ،نیست مقصود من صاحب جيش ماست که از جانب شرق با رایات سیاه بیرون آید و چندان محاربه نماید که به واسطهٔ وی حق تعالی، حق را در مرکز خود قرار دهد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سنیان از این افتراء که بر شاه اولیاء زده اند آن است که گویند </w:t>
      </w:r>
    </w:p>
    <w:p>
      <w:pPr>
        <w:pStyle w:val="BookText"/>
        <w:rPr/>
      </w:pPr>
      <w:r>
        <w:rPr>
          <w:rFonts w:ascii="IRNazanin" w:hAnsi="IRNazanin" w:eastAsia="IRNazanin"/>
          <w:color w:val="111111"/>
          <w:sz w:val="28"/>
          <w:sz w:val="28"/>
          <w:szCs w:val="28"/>
          <w:rtl w:val="true"/>
          <w:lang w:bidi="fa-IR"/>
        </w:rPr>
        <w:t xml:space="preserve">امیرالمؤمنين شهادت داد که آل عباس خلفای بر حقند پس این که خلافت به ایشان رسید حق در مرکز خود قرار یافت حال آن که در مذمّت آل عباس اخبار صحيحه ی بسیار است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بر پیغمبرصَلَّى اللهُ عَلَيْهِ و آله و سلم و با آن حضرت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فرزندان تو از فرزندان عمّت عبّاس و آن حدیث را نواب میر سید احمد علوی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این فقیر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گردانیده، و حضرت سیدالمجتهدین </w:t>
      </w:r>
      <w:r>
        <w:rPr>
          <w:rStyle w:val="FootnoteAnchor"/>
          <w:rtl w:val="true"/>
        </w:rPr>
        <w:footnoteReference w:id="260"/>
      </w:r>
      <w:r>
        <w:rPr>
          <w:rFonts w:ascii="IRNazanin" w:hAnsi="IRNazanin" w:eastAsia="IRNazanin"/>
          <w:color w:val="111111"/>
          <w:sz w:val="28"/>
          <w:sz w:val="28"/>
          <w:szCs w:val="28"/>
          <w:rtl w:val="true"/>
          <w:lang w:bidi="fa-IR"/>
        </w:rPr>
        <w:t xml:space="preserve">می فرموده که این حدیث به چند سند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ای دوستدار شاه مردان که مخالفان اهل بیت همگی ملعونند خصوصاً آن کسانی که ظلم بر آن حضرات رفیع الدرجات کرده اند و حق ایشان را گرفته و کسانی که راه امداد و یاری و طریق اعانت و مددکاری آن ظالمان و غاصبان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تواتر رسیده که ابو مسلم مروزی بنی عباس را که ظلم کنندگان بودند بر اهل بیت پیغمبر منظور صَلَّى اللهُ عَلَيْهِ و آله و سلم ، تقویت نموده خلق را به بیعت ایشان در آورد و موید این</w:t>
      </w:r>
    </w:p>
    <w:p>
      <w:pPr>
        <w:pStyle w:val="BookText"/>
        <w:rPr/>
      </w:pPr>
      <w:r>
        <w:rPr>
          <w:rFonts w:ascii="IRNazanin" w:hAnsi="IRNazanin" w:eastAsia="IRNazanin"/>
          <w:color w:val="111111"/>
          <w:sz w:val="28"/>
          <w:sz w:val="28"/>
          <w:szCs w:val="28"/>
          <w:rtl w:val="true"/>
          <w:lang w:bidi="fa-IR"/>
        </w:rPr>
        <w:t xml:space="preserve">معنی چند حدیث است که این فقیر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ساخته و به سبب ایراد آن مرآت قلوب مؤمنان را از زنگار محبّت آن شقی پرداخته و حضرت حق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تركنوا الى الذين ظلموا فتمسكم النار</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منمایید به آن کسانی که ظلم کرده اند که آتش دوزخ فرا می گیرد شما را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مدلول این آیه ی کریمه هر کس میل به ابو مسلم کند، از اهل جهنم است زیرا که ظلم از این بزرگتر نمی باشد که کسی حق عترت حضرت رسالت را گرفته </w:t>
      </w:r>
    </w:p>
    <w:p>
      <w:pPr>
        <w:pStyle w:val="BookText"/>
        <w:rPr/>
      </w:pPr>
      <w:r>
        <w:rPr>
          <w:rFonts w:ascii="IRNazanin" w:hAnsi="IRNazanin" w:eastAsia="IRNazanin"/>
          <w:color w:val="111111"/>
          <w:sz w:val="28"/>
          <w:sz w:val="28"/>
          <w:szCs w:val="28"/>
          <w:rtl w:val="true"/>
          <w:lang w:bidi="fa-IR"/>
        </w:rPr>
        <w:t>دشمنان ایشان دهد و دشمنان ایشان را بر ایشان مسلط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چندین کتاب دیگر از کتب حدیث مسطور است که حضرت امام جعفر علیه السَّلَامُ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فِي كُفْرِ أَعْدَاءَنَا وَ الظَّالِمِينَ لَنَا فَهُوَ كَافِرُ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کند در کفر دشمنان ما و در کفر ظلم کنندگان در حق ما، پس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مشخص شده که ابو مسلم ظالم بوده بلکه به دلایل قاطعه و اخبار متواتره کفرش ثابت گشته هر کس با او دوستی ورزد به دلیل آیه کریمه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تَتَّخِذُوا عَدْوَى وَ عدوکم اولیاء </w:t>
      </w:r>
      <w:r>
        <w:rPr>
          <w:rFonts w:eastAsia="IRNazanin" w:cs="IRNazanin"/>
          <w:color w:val="111111"/>
          <w:sz w:val="28"/>
          <w:szCs w:val="28"/>
          <w:rtl w:val="true"/>
          <w:lang w:bidi="fa-IR"/>
        </w:rPr>
        <w:t xml:space="preserve">»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اسْتَحَبُّوا الْكُفْرَ عَلَى الایمان وَ مَنْ يَتَوَلَّهُمْ مِنْكُمْ فاولئك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او نیز از جمله ظالمان است و سزاوار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حضرت شیخ علی بن عبد العال قَدَّسَ سِرَّهُمْ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به اسناد خود در طعن ابو مسلم روایت فرموده و همان حدیث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اسناد ذکر نموده و فقیر نیز به سبب احتراز از اطناب از ذکر سند در گذشت و آن حدیث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گفت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جالساً عند ابي الحسن الرضا علیه السَّلَامُ مع جماعة من أصحابه، إذا أقبل محمد بن أبي عمير، و 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أبي مسلم المروزى الذى خرج في كورة مرو على بنى اميّة و أتباعهم؟ قال علیه السَّلَامُ اسمه في الصحيفة التي فيها أسماء أعدائنا من بني أمية و غيرهم،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مخالفيكم </w:t>
      </w:r>
    </w:p>
    <w:p>
      <w:pPr>
        <w:pStyle w:val="BookText"/>
        <w:rPr/>
      </w:pPr>
      <w:r>
        <w:rPr>
          <w:rFonts w:ascii="IRNazanin" w:hAnsi="IRNazanin" w:eastAsia="IRNazanin"/>
          <w:color w:val="111111"/>
          <w:sz w:val="28"/>
          <w:sz w:val="28"/>
          <w:szCs w:val="28"/>
          <w:rtl w:val="true"/>
          <w:lang w:bidi="fa-IR"/>
        </w:rPr>
        <w:t xml:space="preserve">يقولون إنه من شيعتكم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 فجروا لعنهم الله، إنه كان شديد العناد علينا و على شيعتنا، فمن أحبه فقد أبغضنا و من قبله فقد ردّنا و من مدحه فقد ذمنا؛ يا بن أبى عمير من أراد أن يكون من شيعتنا فليبرأ منه و من لم يبرأ منه فليس منا و نحن منه بُرَاء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نزد حضرت امام رضا علیه السَّلَامُ با جماعتی از اصحاب آن حضرت که محمد بن ابی عمیر پیش آمد و سلام کرد و نشست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حق تعالی مرا فدای تو گرداند چه می فرمایی در باب ابو مسلم مروزی آن که او خروج کرد در شهر مرو بر بنی امیه و اتباع ایشان؟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آن صحیفه ای است که نام دشمنان ما در آن صحیفه ای است از بنی امیه، و غیر بنی امیه، 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درستی که قومی از مخالفان شما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از شیعۀ شما است آن حضرت فرمود که دروغ گفتند و فجور نمودند که لعنت کند</w:t>
      </w:r>
    </w:p>
    <w:p>
      <w:pPr>
        <w:pStyle w:val="BookText"/>
        <w:rPr/>
      </w:pPr>
      <w:r>
        <w:rPr>
          <w:rFonts w:ascii="IRNazanin" w:hAnsi="IRNazanin" w:eastAsia="IRNazanin"/>
          <w:color w:val="111111"/>
          <w:sz w:val="28"/>
          <w:sz w:val="28"/>
          <w:szCs w:val="28"/>
          <w:rtl w:val="true"/>
          <w:lang w:bidi="fa-IR"/>
        </w:rPr>
        <w:t>خدای تعالی بر ،ایشان به درستی که ابو مسلم شدید العناد بود بر ما و بر شیعه ما، پس هر کس دوست دارد او را پس به تحقیق که دشمن داشته است ما را، و هر کس قبول کند او را پس به تحقیق که رد کرده است ما را و هر کس که مدح گوید او را پس به تحقیق که مذمّت کرده است ما را ای پسرابی عمیر هر کس که خواهد از شیعه ما باشد باید که از ابو مسلم تبرا نماید؛ و هر کس که از او تبرا ننماید پس نیست آن کس از شیعه ما و ما از آن کس بیزاریم در دنیا و عقبی</w:t>
      </w:r>
    </w:p>
    <w:p>
      <w:pPr>
        <w:pStyle w:val="BookText"/>
        <w:rPr/>
      </w:pPr>
      <w:r>
        <w:rPr>
          <w:rFonts w:ascii="IRNazanin" w:hAnsi="IRNazanin" w:eastAsia="IRNazanin"/>
          <w:color w:val="111111"/>
          <w:sz w:val="28"/>
          <w:sz w:val="28"/>
          <w:szCs w:val="28"/>
          <w:rtl w:val="true"/>
          <w:lang w:bidi="fa-IR"/>
        </w:rPr>
        <w:t xml:space="preserve">در آن وقت که فقیر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به حضرت سيّد المجتهدين </w:t>
      </w:r>
      <w:r>
        <w:rPr>
          <w:rStyle w:val="FootnoteAnchor"/>
          <w:rtl w:val="true"/>
        </w:rPr>
        <w:footnoteReference w:id="264"/>
      </w:r>
      <w:r>
        <w:rPr>
          <w:rFonts w:ascii="IRNazanin" w:hAnsi="IRNazanin" w:eastAsia="IRNazanin"/>
          <w:color w:val="111111"/>
          <w:sz w:val="28"/>
          <w:sz w:val="28"/>
          <w:szCs w:val="28"/>
          <w:rtl w:val="true"/>
          <w:lang w:bidi="fa-IR"/>
        </w:rPr>
        <w:t>نمودم، آن جناب فرمود که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حدیث را از خالوی خود عبد العال بن علی بن عبد العال شنیدم که او از </w:t>
      </w:r>
    </w:p>
    <w:p>
      <w:pPr>
        <w:pStyle w:val="BookText"/>
        <w:rPr/>
      </w:pPr>
      <w:r>
        <w:rPr>
          <w:rFonts w:ascii="IRNazanin" w:hAnsi="IRNazanin" w:eastAsia="IRNazanin"/>
          <w:color w:val="111111"/>
          <w:sz w:val="28"/>
          <w:sz w:val="28"/>
          <w:szCs w:val="28"/>
          <w:rtl w:val="true"/>
          <w:lang w:bidi="fa-IR"/>
        </w:rPr>
        <w:t xml:space="preserve">پدرش به سند مزبور از حضرت امام رضا علیه السَّلَامُ نقل می فرمود و از شیخ حسین بن عبدالصمد استماع کردم که او نیز از جدم شیخ علی به سند مذکور از آن حضرت روایت می نمود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مؤلفات سعد بن عبدالله بن ابی خلف اشعری قمی است این حدیث را به اسانید صحیحه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زمان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واعظان بر ابو مسلم لعن می کرده اند مردمان از آن جناب در این باب استفتاء بسیار می نموده اند و نواب مستطاب به خط شریف افتاء می فرموده و به توقیع منیع آن فتاوی را مزین می،نمود، صورت یکی از آن فتاوی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کتابش ثبت نموده و فقیر آن فتوا را بعینه به خط و مهر شیخ رَحِمَهُ اللَّهُ دیده ام و صورت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گردانیده و مکرر در مجالس عظیمه از حضرت سيّد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شنیدن قصه ی ابو مسلم مروزی زیرا که کذب محض است و افترای صرف است و ابو مسلم فاسق و فاجر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کثیر هستند از طالبان علم و غیر هم که مکرر از شیخ بهاءالدین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که ابو مسلم را لعن می کرده و سیدی که باعث تحریر کتب جدیده و رسایل عدیده در طعن ابو مسلم او شده </w:t>
      </w:r>
      <w:r>
        <w:rPr>
          <w:rStyle w:val="FootnoteAnchor"/>
          <w:rtl w:val="true"/>
        </w:rPr>
        <w:footnoteReference w:id="265"/>
      </w:r>
      <w:r>
        <w:rPr>
          <w:rFonts w:ascii="IRNazanin" w:hAnsi="IRNazanin" w:eastAsia="IRNazanin"/>
          <w:color w:val="111111"/>
          <w:sz w:val="28"/>
          <w:sz w:val="28"/>
          <w:szCs w:val="28"/>
          <w:rtl w:val="true"/>
          <w:lang w:bidi="fa-IR"/>
        </w:rPr>
        <w:t xml:space="preserve">دو نوشته دارد به خط شیخ مذکور در مذهب </w:t>
      </w:r>
      <w:r>
        <w:rPr>
          <w:rStyle w:val="FootnoteAnchor"/>
          <w:rtl w:val="true"/>
        </w:rPr>
        <w:footnoteReference w:id="266"/>
      </w:r>
      <w:r>
        <w:rPr>
          <w:rFonts w:ascii="Amiri" w:hAnsi="Amiri" w:eastAsia="Amiri" w:cs="Amiri"/>
          <w:color w:val="111111"/>
          <w:sz w:val="28"/>
          <w:sz w:val="28"/>
          <w:szCs w:val="28"/>
          <w:rtl w:val="true"/>
          <w:lang w:bidi="ar-SA"/>
        </w:rPr>
        <w:t>و لعن آن شقي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بدان که شیخ فاضل مدقق شیخ حسن بن عبد العال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المقال فى كفر اهل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سنیان را طعن می زند به این که ابو مسلم را دوست می دارند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،گشته طرفه این است که علمای ماسنیان را </w:t>
      </w:r>
      <w:bookmarkStart w:id="179" w:name="pg9246_88880"/>
    </w:p>
    <w:p>
      <w:pPr>
        <w:pStyle w:val="BookText"/>
        <w:rPr/>
      </w:pPr>
      <w:bookmarkEnd w:id="179"/>
      <w:r>
        <w:rPr>
          <w:rFonts w:ascii="IRNazanin" w:hAnsi="IRNazanin" w:eastAsia="IRNazanin"/>
          <w:color w:val="111111"/>
          <w:sz w:val="28"/>
          <w:sz w:val="28"/>
          <w:szCs w:val="28"/>
          <w:rtl w:val="true"/>
          <w:lang w:bidi="fa-IR"/>
        </w:rPr>
        <w:t xml:space="preserve">به دوستی ورزیدن با ابو مسلم طعن می زنند و جمعی از جهال با آن که دعوای تشیع می کنند به سخن قصه خوانان دروغگوی بی حیاء، با آن خارجی دغا دوستی می نماید، نَعُوذُ بِاللَّهِ مِنَ الْغَيِّ وَ الْعَمَى </w:t>
      </w:r>
      <w:r>
        <w:rPr>
          <w:rFonts w:eastAsia="IRNazanin" w:cs="IRNazanin"/>
          <w:color w:val="111111"/>
          <w:sz w:val="28"/>
          <w:szCs w:val="28"/>
          <w:rtl w:val="true"/>
          <w:lang w:bidi="fa-IR"/>
        </w:rPr>
        <w:t>.</w:t>
      </w:r>
    </w:p>
    <w:p>
      <w:pPr>
        <w:pStyle w:val="Heading2"/>
        <w:numPr>
          <w:ilvl w:val="1"/>
          <w:numId w:val="1"/>
        </w:numPr>
        <w:rPr/>
      </w:pPr>
      <w:bookmarkStart w:id="180" w:name="__RefHeading___Toc4307697_2870459653"/>
      <w:bookmarkStart w:id="181" w:name="_Toc62"/>
      <w:bookmarkEnd w:id="180"/>
      <w:r>
        <w:rPr>
          <w:rtl w:val="true"/>
        </w:rPr>
        <w:t>باب دهم</w:t>
      </w:r>
      <w:bookmarkEnd w:id="181"/>
    </w:p>
    <w:p>
      <w:pPr>
        <w:pStyle w:val="BookText"/>
        <w:rPr/>
      </w:pPr>
      <w:r>
        <w:rPr>
          <w:rFonts w:ascii="IRNazanin" w:hAnsi="IRNazanin" w:eastAsia="IRNazanin"/>
          <w:color w:val="111111"/>
          <w:sz w:val="28"/>
          <w:sz w:val="28"/>
          <w:szCs w:val="28"/>
          <w:rtl w:val="true"/>
          <w:lang w:bidi="fa-IR"/>
        </w:rPr>
        <w:t>در بیان آن که ظلم بنی عباس نسبت به عترت سید عالمیان زیاده است از ظلم بنی امیه و متابعان ایشان</w:t>
      </w:r>
    </w:p>
    <w:p>
      <w:pPr>
        <w:pStyle w:val="BookText"/>
        <w:rPr/>
      </w:pPr>
      <w:r>
        <w:rPr>
          <w:rFonts w:ascii="IRNazanin" w:hAnsi="IRNazanin" w:eastAsia="IRNazanin"/>
          <w:color w:val="111111"/>
          <w:sz w:val="28"/>
          <w:sz w:val="28"/>
          <w:szCs w:val="28"/>
          <w:rtl w:val="true"/>
          <w:lang w:bidi="fa-IR"/>
        </w:rPr>
        <w:t>بدان که خلفای بنی امیه چهارده تن بودند و مدت سلطنت ایشان نود و یک سال بود و از ائمه معصومین علیهم السَّلَامُ چهار تن را شهید کردند و خلفای بنی عباس سی و هفت تن بوده اند و به قتل شش امام معصوم علیهم السَّلَامُ ارتکاب نموده اند و مدت پادشاهی ایشان پانصد و بیست و چهار سال بوده و در مدت مزبوره آن گروه ستم پیشه را همت بر آن مصروف بود که از اولاد پیغمبر صَلَّى اللهُ عَلَيْهِ و آله و سلم و در عالم نشان و اثر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دوانیقی که خلیفۀ دوم است از ایشان جمعی از اولاد رسول صَلَّى اللهُ عَلَيْهِ و آله و سلم را به شمشیر و گروهی را در خانه ای محبوس ساخت که به فرمان او بنیان آن خانه ها را از نمک برآورده بودند و در بعضی از شب ها فرمود که آب در آن خانه ها بستند تا نمک گداخت و آن خانه ها بر سر ایشان فرود آمد و بعضی را زنده در زیر گل کرد، و بعضی را فرمود که دست و پا بسته در میان ستون های مجوّف که از گچ و آجر بلند کرده بودند انداختند و سر آن ستون ها را هم به گچ و آجر محکم ساختند و طاق ها زده، رواق ها را تمام کردند و جمعی از ایشان به گرسنگی و تشنگی هلاك كرد و بعد از او هر کس از این ملاعین که سلطنت یافت تا قدرت داشت در افناء و اعدام آل رسول و اولاد بتول سعی نمود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قحطبه که قصه خوانان دروغگوی او را از اشراف سادات می 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است از متابعان بنی عباس که در یک شب شصت سیّد علوی را کشت و متوکل ملعون که یکی است از آن طایفهٔ باغیه فرمود که نجف و کربلا را خراب کردند و آب در صحرای کربلا انداختند تاکسی راه به مرقد حضرت امام حسین علیه السَّلَامُ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یزید بن معاویه بدتر بوده زیرا که در زمان یزید مردم زیارت حضرت امام حسین علیه السَّلَامُ می نمودند و در زمان متوکل از زیارت آن حضرت ممنوع بودند و بسیار کسی را آن لعین شوم به جهت آن که زیارت آن امام مظلوم کرده بودند به قتل رسانید بعضی از ظلم های بنی عباس 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قلمی ،گردانیده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الهداية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جبابره ی بنی عباس صد و بیست هزار علوی را کشتند و آن چه از امامیه به قتل رسانیده اند از حیز تعداد بیرون است و از مرتبه احصاء افزون</w:t>
      </w:r>
    </w:p>
    <w:p>
      <w:pPr>
        <w:pStyle w:val="BookText"/>
        <w:rPr/>
      </w:pPr>
      <w:r>
        <w:rPr>
          <w:rFonts w:ascii="IRNazanin" w:hAnsi="IRNazanin" w:eastAsia="IRNazanin"/>
          <w:color w:val="111111"/>
          <w:sz w:val="28"/>
          <w:sz w:val="28"/>
          <w:szCs w:val="28"/>
          <w:rtl w:val="true"/>
          <w:lang w:bidi="fa-IR"/>
        </w:rPr>
        <w:t>پس بر مؤمن موقن ظاهر و باهر است که باعث قتل شش امام عالی مقام و چندین هزار امام زاده واجب الاحترام و اصحاب و احباب ایشان ابو مسلم است که سبب استیلای آل عباس شده و آن طایفه خدا ناشناس را بر عترت پیغمبرصَلَّى اللهُ عَلَيْهِ و آله و سلم مسلط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شیعیان سعادت مآل از نساء و رجال ظهور این معنا را مرتبه کمال است که ابو مسلم از سخت ترین دشمنان اهل البیت علیهم السَّلَامُ ،است و در بعضی از مساوی </w:t>
      </w:r>
      <w:r>
        <w:rPr>
          <w:rStyle w:val="FootnoteAnchor"/>
          <w:rtl w:val="true"/>
        </w:rPr>
        <w:footnoteReference w:id="267"/>
      </w:r>
      <w:r>
        <w:rPr>
          <w:rFonts w:ascii="IRNazanin" w:hAnsi="IRNazanin" w:eastAsia="IRNazanin"/>
          <w:color w:val="111111"/>
          <w:sz w:val="28"/>
          <w:sz w:val="28"/>
          <w:szCs w:val="28"/>
          <w:rtl w:val="true"/>
          <w:lang w:bidi="fa-IR"/>
        </w:rPr>
        <w:t xml:space="preserve">با عمر خطاب مساوی </w:t>
      </w:r>
      <w:r>
        <w:rPr>
          <w:rStyle w:val="FootnoteAnchor"/>
          <w:rtl w:val="true"/>
        </w:rPr>
        <w:footnoteReference w:id="268"/>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سبب استیلای بنی امیه شد، ابو مسلم علت تسلط بنی عباس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مدعی امامت و خلافت ،بود ابو مسلم نیز ادعای آن امر نمود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 از برای ابی بکر از خلق بیعت گرفت ابو مسلم مردم را به بیعت سفّاح </w:t>
      </w:r>
    </w:p>
    <w:p>
      <w:pPr>
        <w:pStyle w:val="BookText"/>
        <w:rPr/>
      </w:pP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با امیرالمؤمنین علیه السَّلَامُ دشمن بود ابو مسلم با امام جعفر علیه السَّلَامُ معاندت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در بعضی از مساوی ابو مسلم زیادتی دارد بر عمر فظ غلیظ عدوی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در دعوای حلول مُصر بود و عمر هرگز این دعوی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امام جعفر علیه السَّلَامُ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جَالَسَ لَنَا عايباً أَوْ مَدَحَ لَنَا قَالِياً أَوْ وَاصَلَ لَنَا قَاطِعاً أَوْ قَطَعَ لَنَا وَاصِلًا وَ وَالَى لَنَا عَدُوّاً ، وَ عَادَى لَنَا وَلِيّاً فَقَدْ كَفَرَ بِالَّذِى انْزِلْ السَّبْعِ الْمَثَانِي وَ الْقُرْآنِ الْعَظِيمَ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همنشینی کند با عیب کننده ی ما یا مدح گوید دشمن ما را، یا وصل نماید با قاطع ما یا قطع نماید از واصل ما یا دوست دارد دشمن ما را یا دشمن دارد دوست ما را پس به تحقیق که کافر شده است به خداوندی که فرو فرستاده است سبع المثانی و قرآن عظیم را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 به حال گروهی که مدح ابو مسلم خوانند و زیانکار جماعتی که آن قصهٔ دروغ را که سراپا مدح اعدا است و افتراء بر ائمه هدى علیهم السَّلَامُ شنوند و با آن سید صالح میرلوحی که عمر خود را صرف قرآن و احادیث اهل البيت علیهم السَّلَامُ کرده دشمنی ورزند و با مثل ابو مسلم مروزی ،کافری دوستی نمایند و چه بدبخت طایفه ای باشند که این همه اخبار صحیحه و آثار صریحه را که همه در کتب معتبره علمای امامیه مزبور است و از اکابر فضلای شیعه منقول باور ندارند و مخالفت با علماء نموده پيروي قصه خوانان دروغگوی نمایند و قول ایشان را بر حدیث و قول علماء ترجیح دهند و متابعت آن غولان بیابان غوایت را وجهه همت سازند و از استماع اکاذیب و </w:t>
      </w:r>
    </w:p>
    <w:p>
      <w:pPr>
        <w:pStyle w:val="BookText"/>
        <w:rPr/>
      </w:pPr>
      <w:r>
        <w:rPr>
          <w:rFonts w:ascii="IRNazanin" w:hAnsi="IRNazanin" w:eastAsia="IRNazanin"/>
          <w:color w:val="111111"/>
          <w:sz w:val="28"/>
          <w:sz w:val="28"/>
          <w:szCs w:val="28"/>
          <w:rtl w:val="true"/>
          <w:lang w:bidi="fa-IR"/>
        </w:rPr>
        <w:t>اباطیل ایشان به هیچ امر نپردازند و به زخرف قول آن فریبندگان از راه رفته با کسانی که دشمنی ایشان به دلیل قرآن و حدیث واجب است دوستی نمایند و سید صالحی که همیشه به ارشاد و هدایت خلق مشغول بوده عداوت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کسانی که با خدا مخالفت کنند چه پروا خواهند داشت از مخالفت نمودن با علما و فضلا و دشمنی کردن با صلحا و اتقیا و دوستی ورزیدن با دشمنان ائمه هدى علیهم السَّلَامُ ، و ظاهر است که با قصه خوانان دروغگوی بودن و گوش به مزخرفات ایشان داشتن مخالفت است با خدا، زیرا که حضرت الله تعالی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اتقوالله وَ كُونُوا مَعَ الصَّادِقِينَ</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گروه گرویدگان بپرهیزید از خدای تعالی و با راست گویان باشید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حضرت خداوند مخالفت نموده ترک صحبت علما و فضلا و مجالس مفسرین و محدثین که اصحاب</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9246_88890"/>
      <w:bookmarkStart w:id="183" w:name="pg9246_88890"/>
      <w:bookmarkEnd w:id="183"/>
    </w:p>
    <w:p>
      <w:pPr>
        <w:pStyle w:val="Heading2"/>
        <w:numPr>
          <w:ilvl w:val="1"/>
          <w:numId w:val="1"/>
        </w:numPr>
        <w:rPr/>
      </w:pPr>
      <w:bookmarkStart w:id="184" w:name="pg9246_88890"/>
      <w:bookmarkStart w:id="185" w:name="__RefHeading___Toc4307699_2870459653"/>
      <w:bookmarkStart w:id="186" w:name="_Toc63"/>
      <w:bookmarkEnd w:id="184"/>
      <w:bookmarkEnd w:id="185"/>
      <w:r>
        <w:rPr>
          <w:rtl w:val="true"/>
        </w:rPr>
        <w:t>أَبْيَاتُ الْمُخْتَارِ وأنيس الأبرار</w:t>
      </w:r>
      <w:bookmarkEnd w:id="1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مختار نسابه حسینی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6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مرحوم نصیری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6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کتابخانه ی مرحوم نصیری تهران </w:t>
      </w:r>
    </w:p>
    <w:p>
      <w:pPr>
        <w:pStyle w:val="BookText"/>
        <w:rPr/>
      </w:pPr>
      <w:r>
        <w:rPr>
          <w:rFonts w:ascii="IRNazanin" w:hAnsi="IRNazanin" w:eastAsia="IRNazanin"/>
          <w:color w:val="111111"/>
          <w:sz w:val="28"/>
          <w:sz w:val="28"/>
          <w:szCs w:val="28"/>
          <w:rtl w:val="true"/>
          <w:lang w:bidi="fa-IR"/>
        </w:rPr>
        <w:t>هو الفتاح و به نستعین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الذي اعطانا حبّ البررة و الانبياء و برءنا من الفجرة و الاشقياء، صلّى الله على محمّد نبيّه و صفيه و عروة الوثقى و مثله الاعلى المفضّل على جميع الورى و على ودیقه </w:t>
      </w:r>
      <w:r>
        <w:rPr>
          <w:rStyle w:val="FootnoteAnchor"/>
          <w:rtl w:val="true"/>
        </w:rPr>
        <w:footnoteReference w:id="270"/>
      </w:r>
      <w:r>
        <w:rPr>
          <w:rFonts w:ascii="Amiri" w:hAnsi="Amiri" w:eastAsia="Amiri" w:cs="Amiri"/>
          <w:color w:val="111111"/>
          <w:sz w:val="28"/>
          <w:sz w:val="28"/>
          <w:szCs w:val="28"/>
          <w:rtl w:val="true"/>
          <w:lang w:bidi="ar-SA"/>
        </w:rPr>
        <w:t>و وارث علمه و آيته العظمى و على آله الائمة المنتجبين مصابيح الدجى و اعلام الهدى و لعنة الله على اعدائهم ما دامت الارض والسماء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چنین گوید خادم اصحاب الصدق و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الحسيني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مصحوب والد خویش طریق مسافرت می سپردم و در طلب علوم دینیه سعی می کردم به واسطه استفاده از جناب مخدومی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عليه اعتمادی شیخ المحققين و خاتم المجتهدين استاد اهل الحق و اليقين شيخنا و مولانا الشيخ الأمجد بهاء الملة و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الملك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رفتم و در اوان اقامت در آن دیار پدر این بی مقدار با سیدی </w:t>
      </w:r>
      <w:r>
        <w:rPr>
          <w:rStyle w:val="FootnoteAnchor"/>
          <w:rtl w:val="true"/>
        </w:rPr>
        <w:footnoteReference w:id="271"/>
      </w:r>
      <w:r>
        <w:rPr>
          <w:rFonts w:ascii="IRNazanin" w:hAnsi="IRNazanin" w:eastAsia="IRNazanin"/>
          <w:color w:val="111111"/>
          <w:sz w:val="28"/>
          <w:sz w:val="28"/>
          <w:szCs w:val="28"/>
          <w:rtl w:val="true"/>
          <w:lang w:bidi="fa-IR"/>
        </w:rPr>
        <w:t xml:space="preserve">از متوطنان آن بلده که در </w:t>
      </w:r>
    </w:p>
    <w:p>
      <w:pPr>
        <w:pStyle w:val="BookText"/>
        <w:rPr/>
      </w:pPr>
      <w:r>
        <w:rPr>
          <w:rFonts w:ascii="IRNazanin" w:hAnsi="IRNazanin" w:eastAsia="IRNazanin"/>
          <w:color w:val="111111"/>
          <w:sz w:val="28"/>
          <w:sz w:val="28"/>
          <w:szCs w:val="28"/>
          <w:rtl w:val="true"/>
          <w:lang w:bidi="fa-IR"/>
        </w:rPr>
        <w:t>غایت بی تکلفی بود، ملاقات بسیاری نمود و در اجلال و اعظام او مبالغه بی حد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تقدیم می رسانید وقتی از روی تعجب به او گفتم که ندیده ام که در توقیر و تعظیم کسی این مقدار الحاح فرموده باشی که نسبت به این سیّد می فرمایی؛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اعزاز و اکرام را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فقر او است نشنیده ای که پیغمبر صَلَّى اللهُ عَلَيْهِ و آله و سلم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الْفُقَرَاءُ مُلُوكُ أَهْلِ الْجَنَّةِ</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دیگر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الْفُقَرَاءِ عَلَى الْأَغْنِيَاءِ كَفَضْلِي عَلَىٰ جَمِيعِ خَلْقِ اللَّهِ</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سبب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گذشتگی و سخاوت او است چه واقفم که جمعیت وافر و اسباب متکاثره از پدر به او مانده بود اکثر آن را در راه خدا انفاق نمود، قسمی از آن به محتاجان اقارب منقسم ساخت و به قسمی مستحقان اجانب را نواخت و پشت پا بر دنیا زده، علم زهادت به سپهر سعادت افراخت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نسب اوست بدان ای پسر که آباء و اجداد این سید عالی نژاد همه جلیل القدر و رفیع المنزلة بوده اند و من در شجره خود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کرده ام، علو شأن و رفعت مکان ایشان را شرح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سبب ام، دیگر تقریر نمود که ذکر مجموع آن موجب اطناب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مبالغه در اعظام و اکرام او به جاست بیان فرمای که اصلش از کجاست؟ گفت اصلش از سبزوار است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سيد قاسم الحسيني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سادات آن ،دیار و جدّش را امیر سیّد محمّد مصحفی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من او را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میل به مولد نمی نماید و آن شهر که مدینة المؤمنین است نمی 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 با اهل </w:t>
      </w:r>
      <w:r>
        <w:rPr>
          <w:rStyle w:val="FootnoteAnchor"/>
          <w:rtl w:val="true"/>
        </w:rPr>
        <w:footnoteReference w:id="274"/>
      </w:r>
      <w:r>
        <w:rPr>
          <w:rFonts w:ascii="IRNazanin" w:hAnsi="IRNazanin" w:eastAsia="IRNazanin"/>
          <w:color w:val="111111"/>
          <w:sz w:val="28"/>
          <w:sz w:val="28"/>
          <w:szCs w:val="28"/>
          <w:rtl w:val="true"/>
          <w:lang w:bidi="fa-IR"/>
        </w:rPr>
        <w:t xml:space="preserve">در این دیار مانده و آستین بر آمال و امانی افشانده چه از غایت محبتی که به دوستان آباء و اجداد خویش داشته به مصاهرت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محبّان صادق اهل البيت علیه السَّلَامُ بوده و اوقات صرف مناقب ایشان می نموده میل فرموده، و یکی از بنات او را به حباله ی نکاح در آورده و بعد از فوت مولانای مذکور او را از آن مستوره پسری به وجود آمده و آن کودک هنوز از حد فطام ده گام فراتر ننهاده اما اسئله و اجوبه غریبه اش از وفور شعورش خبر داده و کمال کیاست و فراستش ابواب شادکامی بر روی دل ابوین گشاده و او مولود را هم نام مولانای مزبور گردانیده چون تعریف سیّد زاده از پدر شنیدم به دیدنش راغب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گردیدم و از پدر درخواستم که چنان کن که او را ببینم پس به التماس پدرم سیّد مؤمی الیه آن فرزند سعادتمند را به من نمود و از دیدنش مسرّتم ،افزود و چون سنین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سيّد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رسید دست قضا ما را به جانب خراسان کشید و دیگر از حال او خبر نیافتم تا در سنهٔ احدی و عشرین و الف </w:t>
      </w:r>
      <w:r>
        <w:rPr>
          <w:rStyle w:val="FootnoteAnchor"/>
          <w:rtl w:val="true"/>
        </w:rPr>
        <w:footnoteReference w:id="275"/>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شتافتم او را در حوالی روضه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ساكنها الصلوة و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سيد </w:t>
      </w:r>
    </w:p>
    <w:p>
      <w:pPr>
        <w:pStyle w:val="BookText"/>
        <w:rPr/>
      </w:pPr>
      <w:r>
        <w:rPr>
          <w:rFonts w:ascii="IRNazanin" w:hAnsi="IRNazanin" w:eastAsia="IRNazanin"/>
          <w:color w:val="111111"/>
          <w:sz w:val="28"/>
          <w:sz w:val="28"/>
          <w:szCs w:val="28"/>
          <w:rtl w:val="true"/>
          <w:lang w:bidi="fa-IR"/>
        </w:rPr>
        <w:t xml:space="preserve">والا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رحمة الله الملک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به مقابله ی حدیث اشتغال داشت و پدرش در پهلویش نشسته همت بر ترقیش می گماشت، پس دیگر باره مفارقت احباب که نمونه ای از شدائد یوم الحساب است روی داد و الم مهجوری از مشهد مقدّس اتفاق افتاد و چون به عادت والد خویش جوار امصار و بلاد می پیمودم و همواره طالب ادراک ملاقات برادران مؤمن می بودم نه از برای تفرج و تماشا بلکه به جهت زیارت اخوان صفا و خلان وفا هر روز سلوک در بادیه ای و هر شب قعود بر بادیه ای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اربع و اربعین و الف </w:t>
      </w:r>
      <w:r>
        <w:rPr>
          <w:rStyle w:val="FootnoteAnchor"/>
          <w:rtl w:val="true"/>
        </w:rPr>
        <w:footnoteReference w:id="276"/>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طواف یکی از فضلای مؤمنین بار دیگر به اصفهان رسیدم در آن سال امیرلوحی را دیدم که از جهال و اراذل دارالیهودا کمال آزار و جفا داشت و عَلَم صبر و شکیبائی به قبه جوزا می افراشت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 این حکایت و بیان این اشارت آن که سیّد مشارالیه که در غایت صلاحیت بود و در امور دینیه در نهایت صلابت و فن آثار را به حد کمال ماهر و علم اخبار به اقصى المراتب مستحضر، چون در کتب معتبره علمای ،امامیه، مطاعن ابو مسلم مروزی بسیار دیده بود و مکرّراً از مشایخ خویش که همه از اکابر فضلای امامیه و علمای دینیه بودند طعن آن دشمن اولاد مصطفی صَلَّى اللهُ عَلَيْهِ و آله و سلم شنیده، مصلحت آخرت سفیهان اصفهان مرعی داشته آن گرفتاران خواب غفلت را بیدار و آن مستان شراب جهل را هشیار می گردانید و ایشان را از دوستی ورزیدن با آن لعین که از معاندان ائمه معصومین علیهم السَّلَامُ بود منع می نمود و مضمون خبر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يُحْشَرُ مَعَ مَنْ أَحَبَّ</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ادا می فرمود و مرادش از آن موعظت 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آن سرگشتگان بیابان حرمان از رحمت حق تعالی دور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خارجی مانند ابو مسلم جرمان محشور نشوند </w:t>
      </w:r>
    </w:p>
    <w:p>
      <w:pPr>
        <w:pStyle w:val="BookText"/>
        <w:rPr/>
      </w:pPr>
      <w:r>
        <w:rPr>
          <w:rFonts w:ascii="IRNazanin" w:hAnsi="IRNazanin" w:eastAsia="IRNazanin"/>
          <w:color w:val="111111"/>
          <w:sz w:val="28"/>
          <w:sz w:val="28"/>
          <w:szCs w:val="28"/>
          <w:rtl w:val="true"/>
          <w:lang w:bidi="fa-IR"/>
        </w:rPr>
        <w:t>جمعی بدبختِ فتنه جو و گروهی کینه ور سخت رو که تو گفتی با خود مگر از صلب پدر و رحم مادر بغض عترت پیغمبرصَلَّى اللهُ عَلَيْهِ و آله و سلم آورده بودند با آن سید صالح که خیر خواه ایشان بود عداوت می ورزیدند و به سخن قصه خوانان ابله فریب از راه رفته تعصب خوارج می کشیدند، بلی همیشه عادت عوام تیره سرانجام این بود که با کسی که در هدایت ایشان کوشش می نمودند مدام در مقام جفاکاری و روز و شب در پی دل آزاری بودند و طریق متابعت ابلیس پر تلبیس که عدوی مبین است می پیمودند، مؤید این کلام است حکایات انبیاء عظام علیهم السَّلَامُ و اوصیای کرام علیهم السَّلَامُ که از ارباب غوایت و اصحاب جهالت در این عرصه ی پر دَد و دام، محن و آلام تمام دیدند و از دیو صفتان آدمی نام مشقت بی نهایت و آزار بی حد و غایت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نشنیده ای که خواجهٔ هر دو سرا صَلَّى اللهُ عَلَيْهِ و آله و سلم که بهترین انبیاء علیهم السَّلَامُ بوده، از مشرکان پر کین چه ستم ها دید و سید اوصیاء یعنی على مرتضى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خوارج لعین چه </w:t>
      </w:r>
      <w:r>
        <w:rPr>
          <w:rStyle w:val="FootnoteAnchor"/>
          <w:rtl w:val="true"/>
        </w:rPr>
        <w:footnoteReference w:id="278"/>
      </w:r>
      <w:r>
        <w:rPr>
          <w:rFonts w:ascii="IRNazanin" w:hAnsi="IRNazanin" w:eastAsia="IRNazanin"/>
          <w:color w:val="111111"/>
          <w:sz w:val="28"/>
          <w:sz w:val="28"/>
          <w:szCs w:val="28"/>
          <w:rtl w:val="true"/>
          <w:lang w:bidi="fa-IR"/>
        </w:rPr>
        <w:t>محنت ها رسید هر چند که از هرزه گویی های سف های تیره روزگار و بی ادبی های ملاحده ی شقاوت شعار به هیچ وجه غبار عار بر دامن قدر آن سید پرهیزکار که به چند وجه منسوب است به ائمه اطهار علیهم السَّلَامُ ننشسته و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آن که اظهار حق و ازهاق باطل بر هر کس از مؤمنان به قدر وسع و توان واجب و لازم است و فرض و متحتم این ضعیف در گفتن کلمة الحق خود را معاف و معذور نداشت و متوجه نوشتن این رساله گشت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چه شرط بلاغ است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گیر و خواه ملال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الحمد که مرا نه هوای قضای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ارباب مروّت دنیا بازگشت است و نه به احتساب اصفهان رغبتی و نه به صدور بی مروّت حرام خوار </w:t>
      </w:r>
    </w:p>
    <w:p>
      <w:pPr>
        <w:pStyle w:val="BookText"/>
        <w:rPr/>
      </w:pPr>
      <w:r>
        <w:rPr>
          <w:rFonts w:ascii="IRNazanin" w:hAnsi="IRNazanin" w:eastAsia="IRNazanin"/>
          <w:color w:val="111111"/>
          <w:sz w:val="28"/>
          <w:sz w:val="28"/>
          <w:szCs w:val="28"/>
          <w:rtl w:val="true"/>
          <w:lang w:bidi="fa-IR"/>
        </w:rPr>
        <w:t>بازگشت است، و نه به شیخ الاسلامی اصفهان رغبتی و نه به قطاع طریق خراسان الفتی، مدة الحيوة در زاویه خمول به سر برده و از عقارب روزگار هزار هزار نیش تشویش به دل خورده و از خشک تو جهان به لب تشنه و چشم گریان ساخته و به هیچ شغل از مشاغل دنیا نپرداخته نه هوای جاه دارم نه هوس قبول مردم نه به صالحان عداوت نه به طالحان ،محبّت پس غرض از تحریر این رساله طلب رضای ایزد غفار است و باعث بر تقریر این مقال خوف از عذاب نار و ترس از گرفتاری به سخط و غضب قهار، زیرا که مروی است از سید عالم صَلَّى اللهُ عَلَيْهِ و آله و سلم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علماً وكتمه الجمه الله تعالى يوم القيامة بلجام من نار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علمی را و پنهان کند آن را حضرت حق تعالی در روز جزا ملجم سازد او را به لجامی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محبت اهل البیت علیهم السَّلَامُ و عداوت اعدای ایشان را از ضروریات دین است و فرض على الأعيان، و دشمنی با ایشان و دوستی با مخالفان است نهیی است از منکر و تارک نهی منکر مانند تارک امر به معروف مؤاخذ در روز محشر، و معلوم است که هر گاه شخصی عالم باشد بر حال مخالفان و واقف شود که بعضی از مبتدعان و مقرئان قصه ای اختراع نموده اند و یکی از مخالفان را در آن قصه ی کاذبه ممدوح ساخته و به خواندن آن ،هذیان مردمان را دوست آن مخالف می گردانید و عوام انعام صفت را به افسار تزویر به جانب سعیر می کشانند اگر آن شخص با وجود شرایط اغماض پیشه ،ساخته خاموش بنشیند در روز نشور نزد خالق ظلمت و نور معذور نخواهد بود بیت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بینی که نابینا به چاهست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خاموش بنشینی گناهست </w:t>
      </w:r>
      <w:bookmarkStart w:id="187" w:name="pg9246_88921"/>
    </w:p>
    <w:p>
      <w:pPr>
        <w:pStyle w:val="BookText"/>
        <w:rPr/>
      </w:pPr>
      <w:bookmarkEnd w:id="187"/>
      <w:r>
        <w:rPr>
          <w:rFonts w:ascii="IRNazanin" w:hAnsi="IRNazanin" w:eastAsia="IRNazanin"/>
          <w:color w:val="111111"/>
          <w:sz w:val="28"/>
          <w:sz w:val="28"/>
          <w:szCs w:val="28"/>
          <w:rtl w:val="true"/>
          <w:lang w:bidi="fa-IR"/>
        </w:rPr>
        <w:t>پس، بدان ای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اعزّك </w:t>
      </w:r>
      <w:r>
        <w:rPr>
          <w:rStyle w:val="FootnoteAnchor"/>
          <w:rtl w:val="true"/>
        </w:rPr>
        <w:footnoteReference w:id="281"/>
      </w:r>
      <w:r>
        <w:rPr>
          <w:rFonts w:ascii="IRNazanin" w:hAnsi="IRNazanin" w:eastAsia="IRNazanin"/>
          <w:color w:val="111111"/>
          <w:sz w:val="28"/>
          <w:sz w:val="28"/>
          <w:szCs w:val="28"/>
          <w:rtl w:val="true"/>
          <w:lang w:bidi="fa-IR"/>
        </w:rPr>
        <w:t xml:space="preserve">الله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چه </w:t>
      </w:r>
      <w:r>
        <w:rPr>
          <w:rStyle w:val="FootnoteAnchor"/>
          <w:rtl w:val="true"/>
        </w:rPr>
        <w:footnoteReference w:id="282"/>
      </w:r>
      <w:r>
        <w:rPr>
          <w:rFonts w:ascii="IRNazanin" w:hAnsi="IRNazanin" w:eastAsia="IRNazanin"/>
          <w:color w:val="111111"/>
          <w:sz w:val="28"/>
          <w:sz w:val="28"/>
          <w:szCs w:val="28"/>
          <w:rtl w:val="true"/>
          <w:lang w:bidi="fa-IR"/>
        </w:rPr>
        <w:t xml:space="preserve">بسیاری از کتب اصحاب به مثالب و معایب ابو مسلم مروزي کذاب ناطق است، اما چون کتابی در این باب به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مؤلّفات مولی الاجل الأفضل فاضل الدين محمد بن اسحاق بن محمد حموینی به نظر این ذره احقر نرسیده، به خاطر شکسته خطور کرد که باب ششم از ابواب آن کتاب که مشتمل است بر حالات ابو مسلم مروزی ،مرتاب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که از جمله تلامذهٔ شیخ بن عبدالعالی است انتخاب نماید و آن را به مقدمه ای و خاتمه ای بیاراید و بعد از اتمام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 و انیس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گرداند و چون در اثنای گزارش حکایات مؤلف مذکور بعضی از اوقات 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تعبیر می نماید این فقیر اگر در حالت نقل روایتی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سازد، بنماید، </w:t>
      </w:r>
      <w:r>
        <w:rPr>
          <w:rStyle w:val="FootnoteAnchor"/>
          <w:rtl w:val="true"/>
        </w:rPr>
        <w:footnoteReference w:id="283"/>
      </w:r>
      <w:r>
        <w:rPr>
          <w:rFonts w:ascii="IRNazanin" w:hAnsi="IRNazanin" w:eastAsia="IRNazanin"/>
          <w:color w:val="111111"/>
          <w:sz w:val="28"/>
          <w:sz w:val="28"/>
          <w:szCs w:val="28"/>
          <w:rtl w:val="true"/>
          <w:lang w:bidi="fa-IR"/>
        </w:rPr>
        <w:t xml:space="preserve">نه به اعتبار اظهار نام، بلکه به مناسبت </w:t>
      </w:r>
      <w:r>
        <w:rPr>
          <w:rStyle w:val="FootnoteAnchor"/>
          <w:rtl w:val="true"/>
        </w:rPr>
        <w:footnoteReference w:id="284"/>
      </w:r>
      <w:r>
        <w:rPr>
          <w:rFonts w:ascii="IRNazanin" w:hAnsi="IRNazanin" w:eastAsia="IRNazanin"/>
          <w:color w:val="111111"/>
          <w:sz w:val="28"/>
          <w:sz w:val="28"/>
          <w:szCs w:val="28"/>
          <w:rtl w:val="true"/>
          <w:lang w:bidi="fa-IR"/>
        </w:rPr>
        <w:t>اسم فاعل در آن مقام، و التوكل على الله الملک العلام</w:t>
      </w:r>
      <w:r>
        <w:rPr>
          <w:rFonts w:eastAsia="IRNazanin" w:cs="IRNazanin"/>
          <w:color w:val="111111"/>
          <w:sz w:val="28"/>
          <w:szCs w:val="28"/>
          <w:rtl w:val="true"/>
          <w:lang w:bidi="fa-IR"/>
        </w:rPr>
        <w:t>.</w:t>
      </w:r>
    </w:p>
    <w:p>
      <w:pPr>
        <w:pStyle w:val="Heading2"/>
        <w:numPr>
          <w:ilvl w:val="1"/>
          <w:numId w:val="1"/>
        </w:numPr>
        <w:rPr/>
      </w:pPr>
      <w:bookmarkStart w:id="188" w:name="__RefHeading___Toc4307701_2870459653"/>
      <w:bookmarkStart w:id="189" w:name="_Toc64"/>
      <w:bookmarkEnd w:id="188"/>
      <w:r>
        <w:rPr>
          <w:rtl w:val="true"/>
        </w:rPr>
        <w:t>مقدمه</w:t>
      </w:r>
      <w:bookmarkEnd w:id="189"/>
    </w:p>
    <w:p>
      <w:pPr>
        <w:pStyle w:val="BookText"/>
        <w:rPr/>
      </w:pPr>
      <w:r>
        <w:rPr>
          <w:rFonts w:ascii="IRNazanin" w:hAnsi="IRNazanin" w:eastAsia="IRNazanin"/>
          <w:color w:val="111111"/>
          <w:sz w:val="28"/>
          <w:sz w:val="28"/>
          <w:szCs w:val="28"/>
          <w:rtl w:val="true"/>
          <w:lang w:bidi="fa-IR"/>
        </w:rPr>
        <w:t xml:space="preserve">در ذکر بعضی از وقایع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بدان که مدت حکومت خلفای بنی امیه نود و یک سال است و ایشان چهارده تن بوده 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ابی سفیان است که قتل فرزند پیغمبر آخرالزمان روا داشت و به حکم آن ملعون حضرت امام حسن مجتبی علیه السَّلَامُ مسموم گشته، قدم در </w:t>
      </w:r>
    </w:p>
    <w:p>
      <w:pPr>
        <w:pStyle w:val="BookText"/>
        <w:rPr/>
      </w:pPr>
      <w:r>
        <w:rPr>
          <w:rFonts w:ascii="IRNazanin" w:hAnsi="IRNazanin" w:eastAsia="IRNazanin"/>
          <w:color w:val="111111"/>
          <w:sz w:val="28"/>
          <w:sz w:val="28"/>
          <w:szCs w:val="28"/>
          <w:rtl w:val="true"/>
          <w:lang w:bidi="fa-IR"/>
        </w:rPr>
        <w:t xml:space="preserve">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الا شهید او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است که كُندره قعر هاویه است و به امر آن ظالم عنود بود که عبید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کوفیان مردود رخسار انور و بدر مطهر حضرت امام مظلوم حسین بن علی بن ابی طالب علیه السَّلَامُ را خون آلود کردند و آن سرو بوستان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از پای درآوردند که لعنت ربّ العباد بر جمیع آن ظالمان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يزيد است و او چون مستبصر بود و عقار ناخوشگوار خلافتِ به ناحق را که نزد دیگران در غایت حلاوت بود از حنظل تلخ تر و از زهر افعی کشنده تر شمرده و ترک آن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است که از رؤوس زندیقان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است که سرمایه ظلم و عدوان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است که فرمود تا امام زین العابدین علیه السَّلَامُ را به زهر قهر شهید ساختند و رخنه در ارکان دین انداختند، شهادت حضرت سید الساجدین علی بن حسین علیهما السَّلَامُ عالی در محرم سال نود و پنجم از هجرت واقع گردید و از این مصیبت سوزش بی انتها به جراحت جان ماتم زدگان واقعه ی کربلا رسید و در بیست و پنجم ماه رمضان همان سال که سال اوّل بود از سنین امامت و خلافت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الملك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که از اعوان عبدالملک بن مروان بود و بعد از او متابعت ولید پلید می نمود به جهنّم پیوست و مالک جحیم دست و پایش به سلاسل آتشین محکم بست، و در جمادى الاخر سال نود و ششم هجرت ولید بن عبدالملک راهپیمای سجین گشت و برادرش سلیمان بن عبدالملک بر تخت نشست و در بیستم صفر سال نود و نهم نکال انتقال کرد و او حاکم هفتم بود از حکام دوزخ مقام بنی 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عمر بن عبدالعزیز بر جای او قرار گرفت و او به اعمال حمیده و افعال پسندیده موصوف بود و در توقیر و تعظیم حضرت امام محمد باقر علیه السَّلَامُ اهتمام تمام می نمود و با سایر بنی هاشم نیکوئی و احسان و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به جای می آورد و فدک را از بنی امیه گرفته به بنی فاطمه ،داد و به سعی او کلمۀ ناسزا که از زمان معاویه غاویه تا به آن وقت نسبت به شاه اولیاء می گفتند برافتاد و او در رجب سال صد و یکم از هجرت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یزید بن عبدالملک ملک یافت و در شعبان سال صد و پنجم از هجرت به دار البوار شتافت و برادرش هشام عبدالملک ولایت اسلام را به دست گرفت و آن ملک دهم بود از ملوک بد سلوک بنی امیه و آن ملعون در ذی الحجه سال صد و چهاردهم از هجرت برادر زادۀ خود ابراهیم بن ولید بن عبدالملک را امر کرد تا حضرت امام محمد باقر علیه السَّلَامُ را زهر داد و شهید ساخت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اصلی و مقصد کلی از تمهید این مقدمه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را شهید کرده، تا عالم گردی بر آن که آن چه قاریان قصص باطله و خوانندگان اسمار مضله می گویند که ابو مسلم از امام علیه السَّلَامُ رخصت خروج یافته همه دروغ است و افترا و عین عصیان و خطا، زیرا که بعد از شهادت امام انام هشام بدفرجام تیره سرانجام </w:t>
      </w:r>
      <w:r>
        <w:rPr>
          <w:rStyle w:val="FootnoteAnchor"/>
          <w:rtl w:val="true"/>
        </w:rPr>
        <w:footnoteReference w:id="287"/>
      </w:r>
      <w:r>
        <w:rPr>
          <w:rFonts w:ascii="IRNazanin" w:hAnsi="IRNazanin" w:eastAsia="IRNazanin"/>
          <w:color w:val="111111"/>
          <w:sz w:val="28"/>
          <w:sz w:val="28"/>
          <w:szCs w:val="28"/>
          <w:rtl w:val="true"/>
          <w:lang w:bidi="fa-IR"/>
        </w:rPr>
        <w:t xml:space="preserve">زیاده بر ده سال در بلاد اسلام فرمانده ی فردمانده </w:t>
      </w:r>
      <w:r>
        <w:rPr>
          <w:rStyle w:val="FootnoteAnchor"/>
          <w:rtl w:val="true"/>
        </w:rPr>
        <w:footnoteReference w:id="288"/>
      </w:r>
      <w:r>
        <w:rPr>
          <w:rFonts w:ascii="IRNazanin" w:hAnsi="IRNazanin" w:eastAsia="IRNazanin"/>
          <w:color w:val="111111"/>
          <w:sz w:val="28"/>
          <w:sz w:val="28"/>
          <w:szCs w:val="28"/>
          <w:rtl w:val="true"/>
          <w:lang w:bidi="fa-IR"/>
        </w:rPr>
        <w:t xml:space="preserve">بود و بعد از آن ولید بن یزید بن عبدالملک که به الحاد طاق بود و به زندقه مشهور آفاق یک سال و سه ماه حکومت نمود و بعد از او پسر عم او یزید بن ولید بن عبد الملك الملقب بالناقص مالک ممالک اسلام گردید و چون او به عذاب </w:t>
      </w:r>
    </w:p>
    <w:p>
      <w:pPr>
        <w:pStyle w:val="BookText"/>
        <w:rPr/>
      </w:pPr>
      <w:r>
        <w:rPr>
          <w:rFonts w:ascii="IRNazanin" w:hAnsi="IRNazanin" w:eastAsia="IRNazanin"/>
          <w:color w:val="111111"/>
          <w:sz w:val="28"/>
          <w:sz w:val="28"/>
          <w:szCs w:val="28"/>
          <w:rtl w:val="true"/>
          <w:lang w:bidi="fa-IR"/>
        </w:rPr>
        <w:t xml:space="preserve">شدید رسید برادرش ابراهیم بن ولید بر تخت سلطنت متمکن گشت پس مروان حمار به سر پنجه ،قهر سریر حیات او در هم شکست و بر چهار بالش پادشاهی مربع نشست و مانند غاصبان سلف نام خود خلیفه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اغتصاب حق اهل البيت علیهم السَّلَامُ پرداخت و آن گناه عظیم را علاوه وزر و وبال چندین سالهٔ خود ساخت و چون دو سال بیشتر از استیلای او گذشت ابو مسلم مروزی از برای رواج دولت بنی عباس خروج کرده نایره ی فتنه و فساد افروخت و بیشتر از آل امیه خرمن حیات شیعه ی امامیه ی به آتش بیداد سوخت و باعث قتل شش امام معصوم علیه السَّلَامُ گشت چنان که از سیاق کلام آینده به وضوح پیوندد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تو را این معنی معلوم گردد باید که چون ناکسان دین بر باد داده و کرکسان به جیفۀ دنیا افتاده که همگی همت ایشان مصروف است به پروردن تن و جمع کردن ،مال نابینا از ملاحظه مآل نباشی تا در روز قیامت به ناخن حسرت چهره ی حال نخراشی و آیۀ رفیعه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في هذه اعمى فهو في الاخرة اعمی</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به زبان ایقان برخوانی و از مضمون آن غافل ناشده به مجرد چشم بستن و نظر پوشیدن خود را از معدودان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الاعمى حرج</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ندانی بلکه اگر توانی در کشور امر معروف و نهی از منکر پیشۀ نوح پیغمبر اختیار کرده به تیشه تأدیب و سخات تأنیت حرف محبت آن سر دفتر اهل طغیان که بر لوح خاطر اعوجاج ماش ابلهان منقور است حک نمائی و لقمان صفت به معالجهٔ علیلان بیمارستان جهالت مشغول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بقایای قولنج و لوغاذیای تشریب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سودای محترقه مودتش که ماده داء الکلب عصیان است و سرمایه گرفتاری به سلاسل و اغلال به زندان نیران از دماغ دل ایشان منکف سازی و </w:t>
      </w:r>
    </w:p>
    <w:p>
      <w:pPr>
        <w:pStyle w:val="BookText"/>
        <w:rPr/>
      </w:pPr>
      <w:r>
        <w:rPr>
          <w:rFonts w:ascii="IRNazanin" w:hAnsi="IRNazanin" w:eastAsia="IRNazanin"/>
          <w:color w:val="111111"/>
          <w:sz w:val="28"/>
          <w:sz w:val="28"/>
          <w:szCs w:val="28"/>
          <w:rtl w:val="true"/>
          <w:lang w:bidi="fa-IR"/>
        </w:rPr>
        <w:t xml:space="preserve">مسیح وار بی بصران کم رو را به کحل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ابرىء الاكمه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بینا ساخته و از وادی بوار به سر حد استبصار رسانی و مرده دلان بی راه را از مادة الحيوة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أحيى الموتى باذن الله</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مُهجتِ </w:t>
      </w:r>
      <w:r>
        <w:rPr>
          <w:rStyle w:val="FootnoteAnchor"/>
          <w:rtl w:val="true"/>
        </w:rPr>
        <w:footnoteReference w:id="294"/>
      </w:r>
      <w:r>
        <w:rPr>
          <w:rFonts w:ascii="IRNazanin" w:hAnsi="IRNazanin" w:eastAsia="IRNazanin"/>
          <w:color w:val="111111"/>
          <w:sz w:val="28"/>
          <w:sz w:val="28"/>
          <w:szCs w:val="28"/>
          <w:rtl w:val="true"/>
          <w:lang w:bidi="fa-IR"/>
        </w:rPr>
        <w:t xml:space="preserve">هدایت داده زنده و جاودان گردانی تا به مزد آن در آن </w:t>
      </w:r>
      <w:r>
        <w:rPr>
          <w:rStyle w:val="FootnoteAnchor"/>
          <w:rtl w:val="true"/>
        </w:rPr>
        <w:footnoteReference w:id="295"/>
      </w:r>
      <w:r>
        <w:rPr>
          <w:rFonts w:ascii="IRNazanin" w:hAnsi="IRNazanin" w:eastAsia="IRNazanin"/>
          <w:color w:val="111111"/>
          <w:sz w:val="28"/>
          <w:sz w:val="28"/>
          <w:szCs w:val="28"/>
          <w:rtl w:val="true"/>
          <w:lang w:bidi="fa-IR"/>
        </w:rPr>
        <w:t xml:space="preserve">از نوش داروی شفاعت حضرت رسالت که طبیب علت گناه است و خازن شربت خانه رحمت الهی فایده بینی و از حزام دارالسّلم ندای جانفزای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شنیده و در صدر جنت بر تخت عزّت نشینی و به دست اختیار از شاخسار عنایت پروردگار ثمره پاداش کردار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احشرنا في زمرة المؤمنين و ارزقنا شفاعة سيد المرسلين و احللنا بحبوحة دارک بفضلک و 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شروع می گردد در فتح بابی که آن باب مختار و منتخب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نستعين بالله ربّ العالمين</w:t>
      </w:r>
    </w:p>
    <w:p>
      <w:pPr>
        <w:pStyle w:val="BookText"/>
        <w:rPr/>
      </w:pPr>
      <w:r>
        <w:rPr>
          <w:rFonts w:ascii="IRNazanin" w:hAnsi="IRNazanin" w:eastAsia="IRNazanin"/>
          <w:color w:val="111111"/>
          <w:sz w:val="28"/>
          <w:sz w:val="28"/>
          <w:szCs w:val="28"/>
          <w:rtl w:val="true"/>
          <w:lang w:bidi="fa-IR"/>
        </w:rPr>
        <w:t xml:space="preserve">مؤلّف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 مقتدای فرقۀ اخیار و آن راهنمای زمرۀ ابرار امام به حق ناطق حضرت ابی عبدالله جعفر بن محمد الصادق علیه السَّلَامُ</w:t>
      </w:r>
    </w:p>
    <w:p>
      <w:pPr>
        <w:pStyle w:val="BookText"/>
        <w:rPr/>
      </w:pPr>
      <w:r>
        <w:rPr>
          <w:rFonts w:ascii="Amiri" w:hAnsi="Amiri" w:eastAsia="Amiri" w:cs="Amiri"/>
          <w:color w:val="111111"/>
          <w:sz w:val="28"/>
          <w:sz w:val="28"/>
          <w:szCs w:val="28"/>
          <w:rtl w:val="true"/>
          <w:lang w:bidi="ar-SA"/>
        </w:rPr>
        <w:t xml:space="preserve">قال الشيخ المفيد محمد بن محمد بن النعمان الحارثي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علیه السَّلَامُ بالمدينة سنة ثلث و ثمانين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شیخ شهید رَحِمَهُ اللَّهُ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ولادت آن حضرت در روز شنبه هفدهم ربیع الاوّل بوده در سنۀ مذکوره یعنی سال هشتاد و سیم از هجرت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روایت ثقة الاسلام محمد بن یعقوب کلینی قَدَّسَ سِرَّهُمْ و اکثر ارباب سیر و تواریخ نیز همین است که آن حضرت در سال هشتاد و سیم از هجرت فضای جهان را به نور وجود فائض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آن جناب در شوّال سال صدو چهل و هشتم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گرانمایه اش شصت و پنج سال و چند ماه</w:t>
      </w:r>
    </w:p>
    <w:p>
      <w:pPr>
        <w:pStyle w:val="BookText"/>
        <w:rPr/>
      </w:pPr>
      <w:r>
        <w:rPr>
          <w:rFonts w:ascii="IRNazanin" w:hAnsi="IRNazanin" w:eastAsia="IRNazanin"/>
          <w:color w:val="111111"/>
          <w:sz w:val="28"/>
          <w:sz w:val="28"/>
          <w:szCs w:val="28"/>
          <w:rtl w:val="true"/>
          <w:lang w:bidi="fa-IR"/>
        </w:rPr>
        <w:t>مدت امامت و خلافتش سی و چهار سال</w:t>
      </w:r>
    </w:p>
    <w:p>
      <w:pPr>
        <w:pStyle w:val="BookText"/>
        <w:rPr/>
      </w:pPr>
      <w:r>
        <w:rPr>
          <w:rFonts w:ascii="IRNazanin" w:hAnsi="IRNazanin" w:eastAsia="IRNazanin"/>
          <w:color w:val="111111"/>
          <w:sz w:val="28"/>
          <w:sz w:val="28"/>
          <w:szCs w:val="28"/>
          <w:rtl w:val="true"/>
          <w:lang w:bidi="fa-IR"/>
        </w:rPr>
        <w:t xml:space="preserve">كنيتش ابو عبدالله و ابو اسماعیل است؛ و القابش بسیار است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صابر و ،فاضل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را به روایت شیخ مفید و شیخ طبرسی ده فرزند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 السَّلَامُ ، و اسماعیل، و عبدالله، و اسحاق، و محمد، و عباس، و على، و ام فروه و فاطمه و اسماء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تعداد اولاد امجاد مقتدای طوایف عباد، ذکر بعضی از معجزات آن حضرت می نماید آنگاه متوجه واقعات زمان آن جناب می گردد و چون رتبۀ آن حضرت از آن اشرف </w:t>
      </w:r>
      <w:r>
        <w:rPr>
          <w:rStyle w:val="FootnoteAnchor"/>
          <w:rtl w:val="true"/>
        </w:rPr>
        <w:footnoteReference w:id="297"/>
      </w:r>
      <w:r>
        <w:rPr>
          <w:rFonts w:ascii="IRNazanin" w:hAnsi="IRNazanin" w:eastAsia="IRNazanin"/>
          <w:color w:val="111111"/>
          <w:sz w:val="28"/>
          <w:sz w:val="28"/>
          <w:szCs w:val="28"/>
          <w:rtl w:val="true"/>
          <w:lang w:bidi="fa-IR"/>
        </w:rPr>
        <w:t>را علائم است که نزد مؤمنان در اظهار آن احتیاج به ذکر کرامات و خوارق عادات ،باشد، مع ذلک این ضعیف را مراد از این انتخاب آن است که محبان اهل بیت علیهم السَّلَامُ بر بدی های ابو مسلم مروزی اطلاع یابند و بدانند که او لعین از جملهٔ مخالفین و معاندین ائمه معصومین علیهم السَّلَامُ بوده تا جهال را از دوستی ورزیدن با او و شنیدن آن قصه ای که سرتاسر مدح تاسر مدح اعداست و افترا بر ائمه هدى علیهم السَّلَامُ مانع ،آیند، لهذا زمام ناقۀ خوشخرام قلم را از سیر وادي معجرات خليفة ششم سیّد ،کائنات صرف ،نموده کمیت خامه عنبرین قلامه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جولان در </w:t>
      </w:r>
      <w:bookmarkStart w:id="190" w:name="pg9246_88938"/>
    </w:p>
    <w:p>
      <w:pPr>
        <w:pStyle w:val="BookText"/>
        <w:rPr/>
      </w:pPr>
      <w:bookmarkEnd w:id="190"/>
      <w:r>
        <w:rPr>
          <w:rFonts w:ascii="IRNazanin" w:hAnsi="IRNazanin" w:eastAsia="IRNazanin"/>
          <w:color w:val="111111"/>
          <w:sz w:val="28"/>
          <w:sz w:val="28"/>
          <w:szCs w:val="28"/>
          <w:rtl w:val="true"/>
          <w:lang w:bidi="fa-IR"/>
        </w:rPr>
        <w:t>میدان بیان وقایع زمان آن سرور انس و جان گردانیده، والتوكل على الله الملك المجيد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می فرماید</w:t>
      </w:r>
      <w:r>
        <w:rPr>
          <w:rFonts w:eastAsia="IRNazanin" w:cs="IRNazanin"/>
          <w:color w:val="111111"/>
          <w:sz w:val="28"/>
          <w:szCs w:val="28"/>
          <w:rtl w:val="true"/>
          <w:lang w:bidi="fa-IR"/>
        </w:rPr>
        <w:t>:</w:t>
      </w:r>
    </w:p>
    <w:p>
      <w:pPr>
        <w:pStyle w:val="Heading2"/>
        <w:numPr>
          <w:ilvl w:val="1"/>
          <w:numId w:val="1"/>
        </w:numPr>
        <w:rPr/>
      </w:pPr>
      <w:bookmarkStart w:id="191" w:name="__RefHeading___Toc4307703_2870459653"/>
      <w:bookmarkStart w:id="192" w:name="_Toc65"/>
      <w:bookmarkEnd w:id="191"/>
      <w:r>
        <w:rPr>
          <w:rtl w:val="true"/>
        </w:rPr>
        <w:t>فصل</w:t>
      </w:r>
      <w:bookmarkEnd w:id="192"/>
    </w:p>
    <w:p>
      <w:pPr>
        <w:pStyle w:val="BookText"/>
        <w:rPr/>
      </w:pPr>
      <w:r>
        <w:rPr>
          <w:rFonts w:ascii="IRNazanin" w:hAnsi="IRNazanin" w:eastAsia="IRNazanin"/>
          <w:color w:val="111111"/>
          <w:sz w:val="28"/>
          <w:sz w:val="28"/>
          <w:szCs w:val="28"/>
          <w:rtl w:val="true"/>
          <w:lang w:bidi="fa-IR"/>
        </w:rPr>
        <w:t xml:space="preserve">در ذکر واقعات زمان آن قدوة اصحاب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الصلواة والتحيات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گوید که اکثر علمای امامیه نقل کرده اند و مؤلفه در باب پنجم از ابواب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این ضعیف در مقدمهٔ این رساله ذکر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الحجه سال صد و چهار دهم از هجرت هشام بن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برادر زاده اش ابراهيم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را به زهر شهید ،ساخت پس در این فصل که از فصول باب ششم است از ابواب آن کتاب، مؤلف قَدَّسَ سِرَّهُمْ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صد و شانزدهم از هجرت هشام بن عبدالملک امارت خراسان را به عاصم بن عبدالله داد و در سال صد و هفدهم او را معزول ساخته، امارت آن ولایت را به اسد بن عبدالله قشیری داد و در سال صد و بیستم اسد بن عبدالله فوت شد، پس هشام منشور امارت خراسان و خوارزم و ماوراءالنهر به نام نصر بن سیّار نوشته از برای او به خراسان فرستاد و نصر سیار بر شهرهای آن سه ولایت مردم ضابط کاردان گماشت و تا زمان مروان حمار ، نصر سیّار حاکم آن بلاد و امصار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صد و بیست و یکم شاهزاده زید بن علی بن الحسين بن على بن ابی طالب علیه السَّلَامُ را در کوفه شهید کردند و هشام عنید در روز ششم ربیع الاول سال صد و بیست و پنجم از هجرت به زندان جحیم و عذاب الیم گرفتار گردید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ولید بن زید بن عبدالملک بر جای او نشست در همان سال شاهزاده یحیی </w:t>
      </w:r>
    </w:p>
    <w:p>
      <w:pPr>
        <w:pStyle w:val="BookText"/>
        <w:rPr/>
      </w:pPr>
      <w:r>
        <w:rPr>
          <w:rFonts w:ascii="IRNazanin" w:hAnsi="IRNazanin" w:eastAsia="IRNazanin"/>
          <w:color w:val="111111"/>
          <w:sz w:val="28"/>
          <w:sz w:val="28"/>
          <w:szCs w:val="28"/>
          <w:rtl w:val="true"/>
          <w:lang w:bidi="fa-IR"/>
        </w:rPr>
        <w:t>بن زید بن علی بن الحسین بن علی بن ابی طالب را مسلم بن احور مازنی در جوزجان به حکم نصر سیّار شهید کرده سر آن شاهزاده بزرگوار را به پیش نصر لعین فرستاد و تن او را با تن دو کس یارانش در همان موضع از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چون ابو مسلم مروزی بر خراسان تسلط یافت، فرستاد که تن ایشان را از دار فرود آورد و در خاک کردند متوهم مغالطی از این روایت ضعیف و از آن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او در کتابش روایت کرده از بکار بن ابی بکار واسطی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علیه السَّلَامُ إذ أقبل رجل فسلّم ثمّ قبل رأس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 أبو عبدالله علیه السَّلَامُ ثيابه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ثياباً أشد بياضاً و لا أحسن منها، فقال جعلت فداك، هذه ثياب بلادنا و جئتك بخير من هذه فقال يا معتب اقبضها منه، ثم خرج الرجل، فقال أبو عبدالله علیه السَّلَامُ صدق الوصف 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صاحب الرايات السود الذى يأتى بها من خراسان،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فاسئله ما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اسمه عبد الرحمن فهو والله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عبدالرّحمن قال بكار بن أبى البكار فمكثتُ زماناً فهو ولّى وُلد العباس، نظرت إليه و هو يعطى الجند، فقلت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بدالرحمن ابو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پیش از آن که سفاح بر تخت نشیند با اهل البيت علیهم السَّلَامُ دوست بوده بعد از آن با ایشان دشمن شده بدان که این ظنّی است کاذب و آرای صائبه را نامناسب؛ زیرا که از کتب سیر و تواریخ معتبرهٔ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اسرار هم چنین مستفاد میشود که ابو مسلم مروزی من اول العمر الى آخره مخالف اهل البيت علیهم السَّلَامُ بوده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معني آن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بکار بن ابی بکار واسطی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در آمد و سلام کرد، بعد از آن سر آن حضرت بوسه داد، پس آن حضرت مس جامه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ندیده ام جامه ای سفیدتر و خوب تر از این جامه آن مرد گفت که فدای تو شوم این جامه بلاد ماست و من بهتر از این جامه از برای تو آورده ام،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با خادم خود که ای معتب بگیر آن جامه را از او و بعد از آن، آن مرد بیرون رفت از آن مجلس پس حضرت ابو عبدالله علیه السَّلَامُ گفت که راست شد و صف و نزدیک شد، این صاحب علم های سیاه است آن که بیاورد آن علم ها را از جانب خراسان، آنگاه آن حضرت فرمود که ای معتب خود را به او برسان و از او بپرس که نام تو چیست، بعد از آن با من گفت که اگر نام او عبدالرحمن باشد پس به خدای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اوست که از خراسان با رایات سیاه بیرون ،آید پس برگشت معتب و گفت که آن مرد عبدالرحمن نام دارد، بکار بن ابی بکار گفت که درنگ نمودم ،هنگامی، پس او ولایت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امر خلافت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را نظر کردم به او در حالتی که زر به لشکر می،داد پس گفتم مر اصحاب او را کیست این مرد؟ گفتند عبدالرحمن ابو مسلم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عارف منصف از درایت این روایت که مشعر است بر شقاوت آن بی سعادت چند چیز روشن می شود، من جمله </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ادب آن خسیس نسبت به حضرت امام جعفر علیه السَّلَامُ و کمال جهلش به مرتبۀ آن سرور انام از آن جهت که تقبل رأس مناسب و ملایم کسی است که در درجه و مثل مُقبل باشد یا از او کمتر پس بوسیدن </w:t>
      </w:r>
    </w:p>
    <w:p>
      <w:pPr>
        <w:pStyle w:val="BookText"/>
        <w:rPr/>
      </w:pPr>
      <w:r>
        <w:rPr>
          <w:rFonts w:ascii="IRNazanin" w:hAnsi="IRNazanin" w:eastAsia="IRNazanin"/>
          <w:color w:val="111111"/>
          <w:sz w:val="28"/>
          <w:sz w:val="28"/>
          <w:szCs w:val="28"/>
          <w:rtl w:val="true"/>
          <w:lang w:bidi="fa-IR"/>
        </w:rPr>
        <w:t>وضیعی مانند ابو مسلم مروزی سر آن سرور عالمیان را دال است بر غایت بی اعتقادی و نهایت بد نهادی و عدم عرفان او به رفعت مکان و عظمت شأن آن حجّت ملک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اعانتش مر بنی عباس را و وفور تقویتش آن گروه ارجاس را و وضوح آن که امامت و خلافت را که حق اهل بیت حضرت رسالت پناه علیه السَّلَامُ بود، آن بد بنیاد به جماعتی که دشمنان عظیم المعانده و اعداء شديد العداوه ایشان بودند، داد، پس هر کس را که از ایمان حظی است همین یک دلیل او را در لعن و طعن ابو مسلم کافی است زیرا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روایت می کند به اسناد خود از پیغمبر صَلَّى اللهُ عَلَيْهِ و آله و سلم از جبرئیل که حق سبحانه و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اولیائی فقد بارزني بالمحاربة و من حارب اهل بيتي فقد حلّ عليه عذابي و من تولّى عنهم فقد حلّ عليه غضبي و من اعان غیرهم فقد آذانی و من آذانی فله التّار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زاد فتوحته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مستطاب معلى القاب خاتمة المجتهدين و وارث علوم الأنبياء و المرسلين، شيخنا و مولانا و متقدانا الشيخ على بن عبد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معاليه و قرن بالميامن ایامه و لیالیه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ابو مسلم مروزی قبل از اظهار دعوت بنی عباس از روی حیله گری با اولاد و اعقاب حضرت امیرالمؤمنین علی علیه السَّلَامُ ملاقات می نمود و با ایشان دم از دوستی می زد تا دوستان ایشان را فریب داده معاون خویش گردانید، و نیز بنی امیه گمان برند که او از جانب بنی عباس به دعوت مأمور است تا بنی عباس از تعرّض بنی امیه ایمن باشند و</w:t>
      </w:r>
    </w:p>
    <w:p>
      <w:pPr>
        <w:pStyle w:val="BookText"/>
        <w:rPr/>
      </w:pPr>
      <w:r>
        <w:rPr>
          <w:rFonts w:ascii="IRNazanin" w:hAnsi="IRNazanin" w:eastAsia="IRNazanin"/>
          <w:color w:val="111111"/>
          <w:sz w:val="28"/>
          <w:sz w:val="28"/>
          <w:szCs w:val="28"/>
          <w:rtl w:val="true"/>
          <w:lang w:bidi="fa-IR"/>
        </w:rPr>
        <w:t>عترت پیغمبر صَلَّى اللهُ عَلَيْهِ و آله و سلم از ایشان در معرض خطر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کمترین تلامذهٔ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فرمودن حضرت امام جعفر علیه السَّلَامُ از آمدن ابو مسلم با رایت سود از جمله معجزات آن حضرت </w:t>
      </w:r>
    </w:p>
    <w:p>
      <w:pPr>
        <w:pStyle w:val="BookText"/>
        <w:rPr/>
      </w:pPr>
      <w:r>
        <w:rPr>
          <w:rFonts w:ascii="IRNazanin" w:hAnsi="IRNazanin" w:eastAsia="IRNazanin"/>
          <w:color w:val="111111"/>
          <w:sz w:val="28"/>
          <w:sz w:val="28"/>
          <w:szCs w:val="28"/>
          <w:rtl w:val="true"/>
          <w:lang w:bidi="fa-IR"/>
        </w:rPr>
        <w:t xml:space="preserve">تواند ،بود چنان که از ظهور دولت بنی عباس از استیلای ایشان خبر می داد و همچنین حضرت امام محمد باقر علیه السَّلَامُ از آن اخبار فرمود؛ چنان که ثقة الاسلام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امیرالمؤمنین علیه السَّلَامُ از تسلط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مغول، ملک را از دست ایشان اعلام فرمود چنان که 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أخبرعلیه السَّلَامُ بعمارة بغداد و ملک بنی عباس و أخذ المغول الملك منهم و بواسطة هذا الخبر سلمت الكوفة و الحلة و المشهدان من القتل في وقعة هلاكو لأنه لما ورد بغداد كاتبه والدى و السيد بن طاوس و الفقيه ابن ابي العز و سألوا الأمان قبل فتح بغداد؛ فطلبهم، فخافوا؛ فمضى والدي رَحِمَهُ اللَّهُ إليه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أقدمت على المكاتبة قبل الظفر؟ فقال له والدى لأنّ أمير المؤمنين علیه السَّلَامُ أخبر 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يرد الترك على الخير من بنى العبّاس يقدمهم ملك يأتى من حيث بدأ ملكهم جهوري الصوت لا يمر بمدينة إلا فتحها و لا ترفع له راية إلا نكسها، الويل الويل لمن ناواه، فلا يزال كذلك حتى يظفر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پیغمبرصَلَّى اللهُ عَلَيْهِ و آله و سلم و از ملک بنی امیه خبر داد؛ چنان که در سبب نزول سورهٔ كريمه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مروی است که حضرت رسالت پناه صَلَّى اللهُ عَلَيْهِ و آله و سلم از ظلم های بنی عباس بر اولاد اطهارش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ابن بابویه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به تقریب در این مختصر مذکور گردد،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خبر دادن های حضرت امام جعفر علیه السَّلَامُ از ملک بنی عباس یکی آن است که قبل از این در این مختصر سمت تحریر یافت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این حکایتی است مشهور و اکثر علمای شیعه و جمهور به اندک اختلاف عبارتی در مؤلفات خود ایراد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صحت رسیده که چون ابراهیم بن محمد بن علی بن عبدالله بن عباس، ابو مسلم مروزی را به دعوت خراسان فرستاد، مروان ابراهیم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سفاح قرار گرفت و چون سفاح هلاک شد، برادرش ابو جعفر دوانیقی بر جای او نشست و با آن که در بیعت محمد بن عبدالله بن حسن مثنی بود محمد را با برادرش ابراهیم به قتل رسانیدند، پس حقیقت آن چه آن حضرت فرموده بود، ظاهر گردید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در فضائل و معجزات حضرت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 حضرت از بیرون آمدن مغول بر بنی عباس اخبار فرمود؛ چنان که ثقة الإسلام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این سند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عن أبيه، عن أبي عمير، عن المفضل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أيام عبدالله بن على قد اختلف هؤلاء فيما بينهم،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عنك، إنما يجيء فساد أمرهم من حيث بدء اصلاحهم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دوانیقی بر جای برادرش سفاح نشست، عمش عبدالله بن علی در شام دعوای خلافت کرد چنان چه بعد از این مذکور خواهد شد انشاء الله تعالى وحده العزيز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معنی این حدیث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یزید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مر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ایام خروج عبدالله بن علی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اختلاف نمودند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چیزی که در میان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این سخن و بگذار این گفتن جز این نیست که فساد امر ایشان از آن جا است که ابتدا کرد صلاح کار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رَحِمَهُ اللَّهُ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 فساد أمرهم من حيث بدء اصلاحهم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بیرون آمدن مغول از طرف خراسان برای فساد </w:t>
      </w:r>
      <w:r>
        <w:rPr>
          <w:rStyle w:val="FootnoteAnchor"/>
          <w:rtl w:val="true"/>
        </w:rPr>
        <w:footnoteReference w:id="300"/>
      </w:r>
      <w:r>
        <w:rPr>
          <w:rFonts w:ascii="IRNazanin" w:hAnsi="IRNazanin" w:eastAsia="IRNazanin"/>
          <w:color w:val="111111"/>
          <w:sz w:val="28"/>
          <w:sz w:val="28"/>
          <w:szCs w:val="28"/>
          <w:rtl w:val="true"/>
          <w:lang w:bidi="fa-IR"/>
        </w:rPr>
        <w:t xml:space="preserve">امر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بیرون آمده بود ابومسلم هم از خراسان برای اصلاح کار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معلوم است که ابو مسلم مروزی را آل عباس به خراسان فرستادند تا اهل آن ولایت را متابع آن جماعت گردانید و به بیعت ایشان در آورد و بعد از پانصد و بیست سال و کسری که بنی عباس پادشاهی کردند هلاکو از جانب خراسان لشکر بر سر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خلفای بنی عباس بود کشیده آن طایفه را مستأصل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والد ماجدش نقل کرده که او از حضرت امیرالمؤمنین علیه السَّلَامُ روایت نموده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یقدمهم ملک حيث بدأ 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مشعر است به بیرون آمدن هلاکو از جانب خراسان، و آن که ابو مسلم هم از آن طرف بیرون آمد و ابتداء ملک و دولت بنی عباس از جانب خراسان روی نمود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گوید که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صریح بیان فرموده به این عبارت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اخبر علیه السَّلَامُ بملک بنی عباس اخذ الترک الملک ،منهم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بنى عباس يُسر لا عسر فيه و لو اجتمع عليهم الترك و الديلم و السند و الهند و البربر و الطيلسان على ان يزيلوا ملكهم لما قدروا ان يزيلو حتى يشدّ منهم مواليهم و ارباب دولتهم و يسلّط عليهم ملك من الترك يأتى عليهم من حيث بدأ ملكهم لا يمر بمدينة الا فتحها و لا ترفع له راية الا نكسها الويل الويل لمن ناواه فلا يزال كذلك حتى يظفر ثم يدفع بظفره الى رجل من عترتى يقول بالحق و يعمل به </w:t>
      </w:r>
      <w:r>
        <w:rPr>
          <w:rStyle w:val="FootnoteAnchor"/>
          <w:rtl w:val="true"/>
        </w:rPr>
        <w:footnoteReference w:id="301"/>
      </w:r>
      <w:r>
        <w:rPr>
          <w:rFonts w:ascii="Amiri" w:hAnsi="Amiri" w:eastAsia="Amiri" w:cs="Amiri"/>
          <w:color w:val="111111"/>
          <w:sz w:val="28"/>
          <w:sz w:val="28"/>
          <w:szCs w:val="28"/>
          <w:rtl w:val="true"/>
          <w:lang w:bidi="ar-SA"/>
        </w:rPr>
        <w:t xml:space="preserve">و كان الامر كذلك حيث ظهر هلاكو </w:t>
      </w:r>
      <w:r>
        <w:rPr>
          <w:rStyle w:val="FootnoteAnchor"/>
          <w:rtl w:val="true"/>
        </w:rPr>
        <w:footnoteReference w:id="302"/>
      </w:r>
      <w:r>
        <w:rPr>
          <w:rFonts w:ascii="IRNazanin" w:hAnsi="IRNazanin" w:eastAsia="IRNazanin"/>
          <w:color w:val="111111"/>
          <w:sz w:val="28"/>
          <w:sz w:val="28"/>
          <w:szCs w:val="28"/>
          <w:rtl w:val="true"/>
          <w:lang w:bidi="fa-IR"/>
        </w:rPr>
        <w:t>من ناحية خراسان و منه ابتدأ ملک بنی عباس حيث بايع لهم ابومسلم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 حضرت امیرالمؤمنین علیه السَّلَامُ از پادشاهی و ملک بنی العباس و گرفتن ترک مُلک از دست ایشان پس فرمود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بنی العباس آسان باشد و هیچ دشواری در آن نباشد و اگر همۀ تُرک و دیلم و سند و هند و بربر و طیلسان ایشان مجتمع شوند نتوانند که ملک را از دست ایشان زایل کنند تا زمانی که موالی و ارباب دولت ایشان متفرّق شوند و مسلط شود بر ایشان پادشاهی از پادشاهان ترک و بیاید بر سر ایشان آن پادشاه از جانبی که ملک ایشان از آن جا ابتداء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اتمام آن خبر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آن امر همچنان بود که آن حضرت بیان فرمود زیرا که از طرف خراسان ظاهر شد هلاکو از آن جا ملک بنی العباس بود که آن جا ابو مسلم خروج کرده، از برای ایشان بیعت گرفت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پس بدان که حضرت رسالت پناه صَلَّى اللهُ عَلَيْهِ و آله و سلم از ملک بنی امیه خبر داد، و از آن که </w:t>
      </w:r>
    </w:p>
    <w:p>
      <w:pPr>
        <w:pStyle w:val="BookText"/>
        <w:rPr/>
      </w:pPr>
      <w:r>
        <w:rPr>
          <w:rFonts w:ascii="IRNazanin" w:hAnsi="IRNazanin" w:eastAsia="IRNazanin"/>
          <w:color w:val="111111"/>
          <w:sz w:val="28"/>
          <w:sz w:val="28"/>
          <w:szCs w:val="28"/>
          <w:rtl w:val="true"/>
          <w:lang w:bidi="fa-IR"/>
        </w:rPr>
        <w:t xml:space="preserve">بنی عباس بر اولاد اطهارش ظلم ها ،کنند و حضرت امیرالمؤمنین علیه السَّلَامُ و بعضی دیگر از ائمه معصومین علیهم السَّلَامُ از بیرون آمدن ابو مسلم و ملک بنی عباس و مغول خبر دادند، از جمله معجزات ایشان است، نه آن که مدح بنی امیه و ابومسلم و بنی عباس و مغول ،باشد یا دلالت کند که ایشان در اوایل حال مردمان خوب بوده اند و حال آن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ولّى وُلد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نقل کرده ناطق است به طعن ابو مسلم و بر فرضی که فرود آوردن یحیی از دار و ملاقات او با اولاد امجاد حیدر گزار از روی محبّت واقع شده باشد چه فایده رساند او را؟ چون در آخر کار با حضرت امام جعفر علیه السَّلَامُ معاندت ،نمود ابوسلمه خلال را به واسطه نامه ای که به آن حضرت فرستاده بود ،کشت و سلیمان کثیر را به واسطه آن که میل به اولاد امیرالمؤمنین علیه السَّلَامُ ،کرد به قتل رسانیده و فرمود که نبیره جعفر طیار را کشتند؛ و خلافت را که حق اهل بیت علیهم السَّلَامُ،بود به بنی عباس داد تا شش امام معصوم علیهم السَّلَامُ را با بسیار از اولاد و احفاد ایشان به قتل رسانیدند و چندین هزار تن را از شیعه امامیه به جهت آن که به امامت بنی عباس قائل ،نبودند هلاک ،کرد شرح تمامی بدی های او را مجلّدی علی حده باید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صحت رسیده که زبیر بن العوام در زمان حضرت خیر الانام صَلَّى اللهُ عَلَيْهِ و آله و سلم با حضرت امیرالمؤمنین علیه السَّلَامُ نهایت دوستی می ورزید، و بعد از وفات پیغمبرصَلَّى اللهُ عَلَيْهِ و آله و سلم تا کشته شدن عثمان همچنان دم از محبت آن حضرت می زد آخر به اغوای شیطان تمرّد و عصیان آغاز کرده با حضرت امیرمؤمنان علیه السَّلَامُ محاربه و مقاتله نمود و همچنین جمعی کثیر و جمی غفیر بودند که در بدایت ،حال لاف دوستی آن ولی مَلِك متعال </w:t>
      </w:r>
    </w:p>
    <w:p>
      <w:pPr>
        <w:pStyle w:val="BookText"/>
        <w:rPr/>
      </w:pPr>
      <w:r>
        <w:rPr>
          <w:rFonts w:ascii="IRNazanin" w:hAnsi="IRNazanin" w:eastAsia="IRNazanin"/>
          <w:color w:val="111111"/>
          <w:sz w:val="28"/>
          <w:sz w:val="28"/>
          <w:szCs w:val="28"/>
          <w:rtl w:val="true"/>
          <w:lang w:bidi="fa-IR"/>
        </w:rPr>
        <w:t>می زدند عاقبت از آن سرور دین پرور مفارقت جسته عَلَم عداوت افراشتند، مانند آن ها که در جنگ صفین در سلک ملازمان آن جناب منتظم ،بودند، بعد از آن طریق عناد پیش گرفته تکفیر آن حضرت ،نمودند پس اگر طایفهٔ ناکثین و فرقه مارقین از دوستیی که قبل از اظهار دشمنی، می نمودند فایده یابند، ابومسلم نیز از محبتی که فرض کرده باشیم، منتفع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ابو مسلم مروزی من اوّل العمر الى آخره مخالف اهل البيت علیهم السَّلَامُ وده زیرا که به صحت پیوسته که در بدایت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از بنی مروان تبرا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امامت آل عباس قائل شده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عباس امام بوده، بعد از آن خود دعوای امامت نمود و به آن اکتفا ننموده، دعوای حلول کرد و بر آن دعوای باطل ثابت بود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در روز بیست و یکم جمادی الآخر از سال صد و بیست و ششم از هجرت، ولید بن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 او یزید بن ولید بن عبدالملک حکومت یافته، شش ماه به آن امر اشتغال نموده؛ و در بیستم ذی الحجة سنه مذکوره به علت طاعون درگذشت آنگاه برادرش ابراهیم بن ولید بن عبدالملک بر جای او نشست و دو ماه حکومت کرد، پس مروان حمار به شام آمده، دعوای خلافت نمود و ابراهیم از مروان گریخته حکومت به او گذاشت و بعد از سه ماه کشته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از هجرت ابو مسلم مروزی در دیهی از دیه های شهر مرو از برای بنی عباس خروج کرده در تقویت آن جماعت کوشش عظیم نمود، اگر چه در منهج النّجات حکایت آن بی سعادت مسطور گشته و در این مختصر تفصیل هر اجمال حواله به آن کتاب است لیکن به سببی که از سیاق کلام آینده معلوم شود، مناسب چنان دید که در این اوراق نیز بعضی از مطاعن آن پیش خیل ارباب </w:t>
      </w:r>
    </w:p>
    <w:p>
      <w:pPr>
        <w:pStyle w:val="BookText"/>
        <w:rPr/>
      </w:pPr>
      <w:r>
        <w:rPr>
          <w:rFonts w:ascii="IRNazanin" w:hAnsi="IRNazanin" w:eastAsia="IRNazanin"/>
          <w:color w:val="111111"/>
          <w:sz w:val="28"/>
          <w:sz w:val="28"/>
          <w:szCs w:val="28"/>
          <w:rtl w:val="true"/>
          <w:lang w:bidi="fa-IR"/>
        </w:rPr>
        <w:t>شقاوت مذکور و برخی از دلایل لعن آن سردفتر اصحاب نفاق مزبور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چون مدت ها بلاد اسلام در تحت تصرف مخالفان تیره انجام بوده، بدع بسیار واقع و ناشایست بی شمار شایع شده بود چون شاه فلک جاه علیین بارگاه جنت آرامگاه الذی انزل اسمه بعدد الائمة و التنزيل ابو البقاء سلطان شاه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سعادت بر سریر معدلت نهاد ابواب شفقت و رأفت بر روی عالمیان گشاد و در تنفیذ احکام شریعت و اعلای اعلام ملت و ترویج مذهب حق امامیه و استمالت قلوب طایفه ،ناجیه سعی موفور و جهد مشکور مبذول داشت و به تغلیق ابواب ناشایست همت گماشت اما بنابر آن که اکثر اوقات خجسته ساعات را به نکب و قهر اعداء دین و مخالفان ائمه طاهرین علیهم السَّلَامُ مصروف می داشت هنوز بعضی از آن بدع ،پایدار و برخی از آن قبایح برقرار مانده بود که داعی حق را لبیک اجابت ،گفته به ریاض قدس خرامید و تخت سلطنت به اعلی حضرت شاه شیعه پرور رَحِمَهُ اللَّهُ ناصب رایات ائمه اثنى عشر علیهم السَّلَامُ، مؤید دین مبین حضرت سيّد المرسلين صَلَّى اللهُ عَلَيْهِ و آله و سلم محیی مراسم الائمة المعصومين علیهم السَّلَامُ، حامی حوزة الملک و الملة، ماحى آثار الكفر و البدعة، ناصب الويَةِ </w:t>
      </w:r>
      <w:r>
        <w:rPr>
          <w:rStyle w:val="FootnoteAnchor"/>
          <w:rtl w:val="true"/>
        </w:rPr>
        <w:footnoteReference w:id="305"/>
      </w:r>
      <w:r>
        <w:rPr>
          <w:rFonts w:ascii="IRNazanin" w:hAnsi="IRNazanin" w:eastAsia="IRNazanin"/>
          <w:color w:val="111111"/>
          <w:sz w:val="28"/>
          <w:sz w:val="28"/>
          <w:szCs w:val="28"/>
          <w:rtl w:val="true"/>
          <w:lang w:bidi="fa-IR"/>
        </w:rPr>
        <w:t xml:space="preserve">العدل والإحسان، باسط النصفة و الأمن والأمان، السلطان بن السلطان بن السلطان أبو المظفر سلطان شاه طهماسب بهادر خان گذاشت، و آن جناب در عنفوان شباب عنان طبیعت از مشتهيات نفسانی و لذات جسمانی در تافت،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مرتبه محبوبيت حضرت رب العالمین دریافت و به قلع و قمع جمیع ملاهی و مناهی پرداخت، و آثار شنیعۀ بدعت و رسوم خلاف شریعت برانداخت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ی منکرات عظیمه که از آن نهی فرمود یکی آن بود که پیش از طلوع </w:t>
      </w:r>
    </w:p>
    <w:p>
      <w:pPr>
        <w:pStyle w:val="BookText"/>
        <w:rPr/>
      </w:pPr>
      <w:r>
        <w:rPr>
          <w:rFonts w:ascii="IRNazanin" w:hAnsi="IRNazanin" w:eastAsia="IRNazanin"/>
          <w:color w:val="111111"/>
          <w:sz w:val="28"/>
          <w:sz w:val="28"/>
          <w:szCs w:val="28"/>
          <w:rtl w:val="true"/>
          <w:lang w:bidi="fa-IR"/>
        </w:rPr>
        <w:t>خورشید سلطنتِ شاهِ جنّت مكان علیین آشیان بعضی از افسانه خوانان سنی سیرت و یاوه گویان ناصبی سریرت اسطوره بر ابو مسلم مروزی بسته بودند، و در زمان آن شاه علیین آرامگاه بعضی دیگر از قصه خوانان دروغ پیشه و بادپیمایان کج اندیشه تغییری در آن افسانه نموده آن قصه موضوعه را با مفتریات بر بعضی از ائمه معصومین عالم الالام آمیخته بودند و عوام را به آن تزویر و تسطیر محبّ و دوستدار آن محبوس زاویه سعیر گردانیده و با آن که نواب غفران پناه قصه خوانان را از خواندن آن قصه باطله منع نموده به شستن دفاتر ضالهٔ ایشان و به تخریب مقبره ای که به ابو مسلم مروزی نسبت می دادند امر فرموده بود، بعد از رحلت آن حضرت به قصور بی قصور جنت، بعضی از قصاص باز مرتکب آن ناشایست شده به اغواء و اضلال عوام اشتغال می نمودند شاه دین پناه مجدّداً از خواندن و شنیدن آن منع فرمود و قدغن نمود که هر کس آن</w:t>
      </w:r>
    </w:p>
    <w:p>
      <w:pPr>
        <w:pStyle w:val="BookText"/>
        <w:rPr/>
      </w:pPr>
      <w:r>
        <w:rPr>
          <w:rFonts w:ascii="IRNazanin" w:hAnsi="IRNazanin" w:eastAsia="IRNazanin"/>
          <w:color w:val="111111"/>
          <w:sz w:val="28"/>
          <w:sz w:val="28"/>
          <w:szCs w:val="28"/>
          <w:rtl w:val="true"/>
          <w:lang w:bidi="fa-IR"/>
        </w:rPr>
        <w:t>قصه کاذبه بخواند به تیغ سیاست زبانش قطع نماید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به غایت زشت بود که در بلاد شیعه آن طور قصه دروغی خوانند و عوام را دوست مخالفان گردانند و باید دانست که خواندن و شنیدن جميع قصص كاذبه حرام و از افعال فاسقین است، خصوصاً اخبار موضوعه ای که در مدح مخالفین است، که آن اخلال در مذهب و دین است؛ مگر آن که بر سبیل انکار و رد یا تنبیه عوام باشد، چنان که احادیثی که وضع نموده اند نواصب در فضیلت شیوخ خود که علمای امامیه الله نقل آن می کنند به طریق ،انکار و با دلایل واضحه رد آن می نمایند، و عوام را آگاه می سازند که آن از مفتریات و موضوعات مخالفین است و هر آینه اجتناب از شنیدن قصص کاذبه از اخلاق مؤمنین است زیرا که حضرت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شانه و تعظم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ایشان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الّذينهم عن اللغو معرضون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جای دیگر در صفت </w:t>
      </w:r>
    </w:p>
    <w:p>
      <w:pPr>
        <w:pStyle w:val="BookText"/>
        <w:rPr/>
      </w:pPr>
      <w:r>
        <w:rPr>
          <w:rFonts w:ascii="IRNazanin" w:hAnsi="IRNazanin" w:eastAsia="IRNazanin"/>
          <w:color w:val="111111"/>
          <w:sz w:val="28"/>
          <w:sz w:val="28"/>
          <w:szCs w:val="28"/>
          <w:rtl w:val="true"/>
          <w:lang w:bidi="fa-IR"/>
        </w:rPr>
        <w:t>بندگان برگزیده خود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 يشهدون الزور و إذا مروا باللغو مروا کراماً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این آیه دال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برگزیده ی پروردگار ،عالمیان کسانی اند که حاضر نشوند در مجالس و محافل اهل کذب و سایر فسوق از آن جهت که حاضر شدن در مشاهد باطله شریک شدن است در خطا و عصیان اهل آن مشاهد؛ به سبب آن که حضور در آن مجالس دلیل رضاست بر آن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خاتمة المجتهدین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ایراد آیه ی کریمه ی </w:t>
      </w:r>
      <w:r>
        <w:rPr>
          <w:rFonts w:ascii="Amiri" w:hAnsi="Amiri" w:eastAsia="Amiri" w:cs="Amiri"/>
          <w:color w:val="111111"/>
          <w:sz w:val="28"/>
          <w:sz w:val="28"/>
          <w:szCs w:val="28"/>
          <w:rtl w:val="true"/>
          <w:lang w:bidi="ar-SA"/>
        </w:rPr>
        <w:t>مِنَ النَّاسِ مَنْ يَشْتَرِي لَهْوَ الْحَدِيثِ لِيُضِلَّ عَنْ سَبيل الله بغير علم وَ يَتَّخِذَها هزواً أُولئِكَ لَهُمْ عَذَابٌ مُهِينٌ</w:t>
      </w:r>
      <w:r>
        <w:rPr>
          <w:rStyle w:val="FootnoteAnchor"/>
          <w:rtl w:val="true"/>
        </w:rPr>
        <w:footnoteReference w:id="309"/>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علیه السَّلَامُ عن القصاص أيحل الإستماع لهم؟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عَنِ اَللَّهِ فَقَدْ عَبَدَ اَللَّهَ، وَ إِنْ کَانَ اَلنَّاطِقُ عَنْ إِبْلِیسَ، فَقَدْ عَبَدَ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از حال قصه خوانان که آیا حلال است گوش داشتن به ایشان؟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و فرمود که هر کس گوش بدارد به ،ناطقی پس به تحقیق که او را پرستیده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مراد ناطقی است که قصه های دروغ خواند و لب به سخنان باطل جنباند؛ چنان که در آخر این حدیث مستفاد می شود آنگاه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ناطقی باشد که از خدا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شنونده خدای را پرستیده و اگر ناطقی باشد که از ابلیس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که شنونده ابلیس را پرستیده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اوّل این حدیث مفهوم گردید که هر کس گوش به قصه خوانانِ </w:t>
      </w:r>
    </w:p>
    <w:p>
      <w:pPr>
        <w:pStyle w:val="BookText"/>
        <w:rPr/>
      </w:pPr>
      <w:r>
        <w:rPr>
          <w:rFonts w:ascii="IRNazanin" w:hAnsi="IRNazanin" w:eastAsia="IRNazanin"/>
          <w:color w:val="111111"/>
          <w:sz w:val="28"/>
          <w:sz w:val="28"/>
          <w:szCs w:val="28"/>
          <w:rtl w:val="true"/>
          <w:lang w:bidi="fa-IR"/>
        </w:rPr>
        <w:t xml:space="preserve">دروغگوی بدارد آن قصه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پرستیده و از آخر این حدیث به وضوح رسید که هر کس گوش به آن طور ناکسی کند بندگی شیطان به جای آورده؛ پس از این حدیث مستفاد گشت که اگر کسی استماع نماید قصه ای را که بر حمزه که عم پیغمبر آخر الزمان و سید شهداست بسته اند هم قصه خوان را پرستیده و هم شیطان را عبادت نموده و هر گاه چنین باشد پس ملاحظه نمای حال کسی را که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شنود و افسانه ای را گوش کند که در تعریف ابو مسلم خارجی پرکین ساخته اند و در مدح آن ناصبی لعین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نقل این حدیث شریف نواب مشارالیه می فرماید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أبعد القصاص من الصدق و الصواب و أقربهم بالعذاب و العقاب، الذين هم يكذبون و يفترون على الباقر و آبائه علیهم السلام في شأن أبي مسلم المروزي، و هو رجل فاجر ملعون لم يكن من شيعة ائمتنا و لم يعترف بحقوقهم و كان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أشدّ مخالفيهم و القاصون الخارصون يبدلون أحواله و أخباره و يحرصون و يرغبون الجهال بمحبّته و هم غافلون عن قوله تعالى ألا لعنة الله على الكاذبين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به درستی که دورترین قصه خوانان از راستی و درستی، و نزدیک ترین ایشان به عذاب و عقاب ،الهی آن کسانی اند که دروغ می گویند و افترا می زنند بر حضرت امام محمد باقر و آباء کرام آن حضرت علیه السَّلَامُ در شأن ابو مسلم مروزی و این ابو مسلم مردی بود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از شیعه ی امامان ما و اعتراف نکرد به امامت ،ایشان و از سخت ترین مخالفان ایشان ،بود قصه خوانان دروغگوی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می کنند احوال و اخبار او را و حریص و راغب می گردانند جهال را به دوستی ،او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خوانان غافلانند از قول حضرت الله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w:t>
      </w:r>
    </w:p>
    <w:p>
      <w:pPr>
        <w:pStyle w:val="BookText"/>
        <w:rPr/>
      </w:pPr>
      <w:r>
        <w:rPr>
          <w:rFonts w:ascii="Amiri" w:hAnsi="Amiri" w:eastAsia="Amiri" w:cs="Amiri"/>
          <w:color w:val="111111"/>
          <w:sz w:val="28"/>
          <w:sz w:val="28"/>
          <w:szCs w:val="28"/>
          <w:rtl w:val="true"/>
          <w:lang w:bidi="ar-SA"/>
        </w:rPr>
        <w:t xml:space="preserve">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لعنت خداست بر دروغگویان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حکمت عملی مسطور است که مردم هر مدینه ای بر پنج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اوّل خیرانند که خیر ایشان را سرایتی ،هست و ایشان نیکوکارترین مردمان و لایق صحبت ملوک و سلاطین اند دوّم خیرند که خیر ایشان را سرایتی نیست و این طایفه قابل تربیت باشند ،سیم آن که نه خیرند و نه شر این جماعت را باید بر خیر ترغیب نمود چهارم آن که شریر باشند و شر ایشان را سرایتی نباشد، این طایفه را باید حقیر داشت تا به خیر گرایند پنجم آن که بالطبع شریر باشند، و این صنف بدترین اهل عالمند و مستوجب بند و زندان؛ و شر این طایفه سرایت کند و ایشان اضداد اخیار ،باشند بدی را دوست دارند و نیکی را دشمن مانند حیوانات موذیه و چون سگ دیوانه و گرگ و خوک و مانند آن و این طایفه را نیز اقسام است که بعضی را به زجر از بدی می توان بازداشت و بعضی را به قطع اعضاء و زندان مؤبد؛ و گفته اند که قصه خوانان دروغگوی و افسانه خوانان سخت روی از این طایفه اند چه مضرت می رسانند با </w:t>
      </w:r>
      <w:r>
        <w:rPr>
          <w:rStyle w:val="FootnoteAnchor"/>
          <w:rtl w:val="true"/>
        </w:rPr>
        <w:footnoteReference w:id="312"/>
      </w:r>
      <w:r>
        <w:rPr>
          <w:rFonts w:ascii="IRNazanin" w:hAnsi="IRNazanin" w:eastAsia="IRNazanin"/>
          <w:color w:val="111111"/>
          <w:sz w:val="28"/>
          <w:sz w:val="28"/>
          <w:szCs w:val="28"/>
          <w:rtl w:val="true"/>
          <w:lang w:bidi="fa-IR"/>
        </w:rPr>
        <w:t>حکایات کاذبه و فریب خاطر مردمان می دهند و تضییع قابلیت ایشان می نمایند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مسود اوراق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قصاص خراص فریبنده، گروهی بوده اند در شمار زیانکاران گمراه کنندۀ طایفه مؤید این حال و مصدّق این مقال آن که از اواخر سنه اثنى و ثلاثين و تسع مأة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تجدید نهی از این منکر وقوع پذیرفته، و لعن و ، طعن ابو مسلم شیوع گرفته تا این زمان که اوایل سنه ثمان وثلاثين و تسع مأة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آن که عوام کالانعام از علمای کرام و فضلای عظام از حال آن شقی استعلام نموده اند هنوز بعضی از ایشان از اختلاب یاوه گویان شیطان صفتان، چنان که عادت </w:t>
      </w:r>
    </w:p>
    <w:p>
      <w:pPr>
        <w:pStyle w:val="BookText"/>
        <w:rPr/>
      </w:pPr>
      <w:r>
        <w:rPr>
          <w:rFonts w:ascii="IRNazanin" w:hAnsi="IRNazanin" w:eastAsia="IRNazanin"/>
          <w:color w:val="111111"/>
          <w:sz w:val="28"/>
          <w:sz w:val="28"/>
          <w:szCs w:val="28"/>
          <w:rtl w:val="true"/>
          <w:lang w:bidi="fa-IR"/>
        </w:rPr>
        <w:t>مستضعفان است متفکر و ،حیرانند لهذا به خاطر فاتر رسید که در این مقام مجملی از احوال آن مبدع ظلام تحریر ،دهد تا بعضی از مؤمنان که به مطالعه این مختصر رغبت ،نمایند حجاب شک و نقاب ارتیاب از پیش چشم آن کوته نظران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 خاندان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ابو مسلم مروزی از گروه امامیه و فرقه ی ناجیه اثنی عشریه نبوده و به قدم مخالفت طریق معاندت پیموده، تبیین این مقال این اجمال آن است که به موجب حدیث رسالت پناه صَلَّى اللهُ عَلَيْهِ و آله و سلم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ستفرّق امتى على ثلاثة وسبعين فرقة واحد منها ناجية و الباقى هالكة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،حضرت امّتش به هفتاد و سه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دلیل حدیث متفق علیه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ركب فيها نجى،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چند حدیث دیگر که مؤالف و مخالف روایت کرده اند ثابت شده که فرقه یناجیه گروه امامیه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همه از اهل نارند و دور از رحمت پروردگار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تو را این معنی معلوم شد پس بدان که از جملهٔ آن هفتاد و دو فرقه ای که غیر امامیه اند یک گروه کیسانیه اند و ایشان نیز چند گروهند بعضی بعد از امیرالمؤمنین علیه السَّلَامُ نا قائل به امامت امام حسن علیه السَّلَامُ و امام حسین علیه السَّلَامُ بوده اند، و بعد از و امام حسین محمد بن الحنفیه را امام می دانستند و بعضی به امامت امام حسن علیه السَّلَامُ امام حسین علیه السَّلَامُ معترف ،نبودند، بلکه بعد از امیرالمؤمنين محمّد بن الحنفيّه را بی واسطه امام می دانستند و بعد از او قائل بودند به امامت پسر او عبدالله که مکنی بود به ابی،هاشم و بعضی بعد از ابی هاشم به امامت بیان بن سمعان قائل بودند و بعضی بعد از ابی هاشم به امامت برادر زادهٔ او حسن بن علی بن محمد بن الحنفیه قائل بودند بی واسطه، و بعضی بعد از ابی هاشم عبدالله بن معاوية بن عبدالله بن جعفر را امام </w:t>
      </w:r>
    </w:p>
    <w:p>
      <w:pPr>
        <w:pStyle w:val="BookText"/>
        <w:rPr/>
      </w:pPr>
      <w:r>
        <w:rPr>
          <w:rFonts w:ascii="IRNazanin" w:hAnsi="IRNazanin" w:eastAsia="IRNazanin"/>
          <w:color w:val="111111"/>
          <w:sz w:val="28"/>
          <w:sz w:val="28"/>
          <w:szCs w:val="28"/>
          <w:rtl w:val="true"/>
          <w:lang w:bidi="fa-IR"/>
        </w:rPr>
        <w:t xml:space="preserve">می دانستند، و بعضی بعد از ابی هاشم عبدالله بن حرب کندی را امام می دانستند، و بعضی بعد از ابی هاشم به امامت علی بن عبدالله بن عباس، و بعد از او به امامت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بودند و بعضی بعد از ابی هاشم قائل به امامت محمد بن علی بن عبد الله بن العباس بن عبدالمطلب بودند؛ و بعد از او، پسر او ابراهیم را امام می دانستند و این ابراهیم مشهور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ابو مسلم را به دعوت اهل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صحت رسیده که ابو مسلم کیسانی مذهب بوده و بعد از امیرالمؤمنین على علیه السَّلَامُ به امامت محمد بن الحنفیه اعتراف نموده و بعد از او به امامت پسر او ابی هاشم، و بعد از او به امامت علی بن عبدالله بن العباس، و بعد از او به امامت پسر او ،محمد و بعد از او به امامت پسر او ابراهیم و بعد از او به امامت برادر او عبدالله بن محمد بن علی بن عبد الله بن العباس قائل شده و این عبدالله بن محمد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کنیتش ابوالعباس، و گاهی</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او را به مادرش منسوب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الحارثیه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دلیل حدیث مذکور چون ابو مسلم از گروه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از اهل نار است، و دور از رحمت پروردگار و هر آینه هر کس که از اهل دوزخ ،باشد ملعون ،است زیرا که لعنت عبارت از دوری است از رحمت حق تعالی و احادیث صحیحه و اخبار صریحۀ بسیار است که دال است بر آن که هرکس انکار امامت یکی از ائمه ی معصومین علیهم السَّلَامُ ،نماید یا غیر ایشان را امام و خلیفه داند مخالف خدا و رسول ،است و منحرف از طریق ارباب حق و اصحاب قبول و در روز قیامت </w:t>
      </w:r>
    </w:p>
    <w:p>
      <w:pPr>
        <w:pStyle w:val="BookText"/>
        <w:rPr/>
      </w:pPr>
      <w:r>
        <w:rPr>
          <w:rFonts w:ascii="IRNazanin" w:hAnsi="IRNazanin" w:eastAsia="IRNazanin"/>
          <w:color w:val="111111"/>
          <w:sz w:val="28"/>
          <w:sz w:val="28"/>
          <w:szCs w:val="28"/>
          <w:rtl w:val="true"/>
          <w:lang w:bidi="fa-IR"/>
        </w:rPr>
        <w:t xml:space="preserve">در شمار کفار و با گروه بی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المنافقين في الدرك الاسفل من النار</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عذاب الیم و عقاب جحیم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حدیثی است که نواب شیخ علی بن عبد العال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پیغمبر صَلَّى اللهُ عَلَيْهِ و آله و سلم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بعدى اثنى عشر من زاد أو نقص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اند هر کس بر این دوازده بیفزاید یا از این دوازده کم کند پس به تحقیق که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هم در کتاب مذکور آورده است که پیغمبر صَلَّى اللهُ عَلَيْهِ و آله و سلم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بعدى اثنى عشر؛ اوّلهم أمير المؤمنين على بن أبي طالب و آخرهم القائم؛ طاعتهم طاعتی و معصيتهم معصیتی و من انكر واحداً منهم فقد انكرني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دوازده اند اوّل ایشان امیرالمؤمنين على بن ابی طالب علیه السَّلَامُ و آخر ایشان 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فرمانبرداری نمودن ایشان را فرمانبرداری نمودن است مرا و نافرمانی کردن ایشان را نافرمانی کردن است مرا هر کس انکار کند یکی از ایشان را پس به تحقیق که انکار کرده است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والغفران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جمع نموده است، که آن را از طرق عامه آورده که امام به حق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جعفر صادق علیه السَّلَامُ از آباء کرام خود علیه السَّلَامُ نقل کرده که پیغمبر صَلَّى اللهُ عَلَيْهِ و آله و سلم فرمود که جبرئیل علیه السَّلَامُ مرا خبر داد که دروستی حضرت ربّ العزّة فرمود که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أن لا إله إلا أنا وحدى و أن محمداً عبدی و رسولى، و أنّ على </w:t>
      </w:r>
    </w:p>
    <w:p>
      <w:pPr>
        <w:pStyle w:val="BookText"/>
        <w:rPr/>
      </w:pPr>
      <w:r>
        <w:rPr>
          <w:rFonts w:ascii="IRNazanin" w:hAnsi="IRNazanin" w:eastAsia="IRNazanin"/>
          <w:color w:val="111111"/>
          <w:sz w:val="28"/>
          <w:sz w:val="28"/>
          <w:szCs w:val="28"/>
          <w:rtl w:val="true"/>
          <w:lang w:bidi="fa-IR"/>
        </w:rPr>
        <w:t>بن ابی طالب خليفتي و أنّ الائمة من ولده ،حججى، أدخلته الجنة برحمتي، و نجيته من النار بعفوي، و أبحت له جوارى و أوجبت له كرامتي و أتممت عليه نعمتی، و جعلته من خاصتي و خالصتى إن ناداني لبيته، و إن دعانى أجبته و إن سألني أعطيته، و إن ،سكت ابتدأته، و إن أساء رَحِمته، و إن فرّ منّى دعوته، و إن رجع إلى قبلته، و إن أقرع بابي فتحته، و من لم يشهد أن لا إله الا أنا وحدى، أو شهد بذلك و لم يشهد أن محمداً عبدى و رسولى، أو شهد بذلك و لم يشهد أنّ على بن ابى طالب خليفتي، او شهد بذلك و لم يشهد أن الائمّة من ولده حججی، فقد جحد نعمتی و صغر عظمتی و کفر بآیاتی و و كتبى و رُسُلى، إن قصدني حجبته، و إن سألني حرمته، و إن ناداني لم أسمع ندائه، إن دعانى لم أستجب دعائه، و إن رجاني خيبته، و ذلك جزائه منى، و ما أنا بظلام للعبيد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اعتراف نماید که نیست معبودی غیر از من و اعتقاد کند که محمد صَلَّى اللهُ عَلَيْهِ و آله و سلم بنده و رسول من است و علی بن ابی طالب علیه السَّلَامُ خليفه من است، و امامانی که از فرزندان علی بن ابی طالب،اند حجّت های منند؛ در آورم او را به بهشت رحمت خود و برهانم او را از آتش به عفو ،خود و مباح گردانم مر او را جوار قرب خود و واجب گردانم برای او کرامت خود را و تمام کنم بر او نعمت خود را و بگردانم او را از بندگان خاص و خالص خود؛ یعنی نگذارم که شیطان را از او نصیبی باشد اگر ندا کند مرا جواب دهم او را؛ و اگر بخواند مرا اجابت کنم او را؛ و اگر از من چیزی خواهد عطا کنم به او و اگر خاموش شود من سخن آغاز کنم با او؛ و اگر بدکند بیامرزم او را؛ و اگر بگریزد از من بخوانم او را به سوی خود؛ و اگر بازگشت نماید به من قبول کنم او را، و اگر بکوبد در رحمت مرا بگشایم برای او، و هر کس که شهادت به وحدانیت من ندهد یا شهادت به آن دهد و شهادت به رسالت محمّد ندهد یا شهادت دهد به رسالت محمد و شهادت ندهد به خلافت علی بن ابی طالب و یا </w:t>
      </w:r>
    </w:p>
    <w:p>
      <w:pPr>
        <w:pStyle w:val="BookText"/>
        <w:rPr/>
      </w:pPr>
      <w:r>
        <w:rPr>
          <w:rFonts w:ascii="IRNazanin" w:hAnsi="IRNazanin" w:eastAsia="IRNazanin"/>
          <w:color w:val="111111"/>
          <w:sz w:val="28"/>
          <w:sz w:val="28"/>
          <w:szCs w:val="28"/>
          <w:rtl w:val="true"/>
          <w:lang w:bidi="fa-IR"/>
        </w:rPr>
        <w:t>شهادت به خلافت علی بن ابی طالب بدهد و شهادت ندهد امامان که از فرزندان علی بن ابی طالباند حجّت های منند بر خلق، پس به تحقیق که آن کس انکار نعمت من کرده و تصغیر عظمت من نموده و کافر شده به آیات ،من و کتاب های من و رسولان من آن کس اگر قصد درگاه من کند باز دارم او را؛ و اگر طلب کند از من بی بهره و محروم سازم او را؛ و اگر ندا کند مرا نشنوم ندای او را؛ و اگر دعا کند مستجاب نکنم دعای او را؛ و اگر امیدوار باشد به من ناامید گردانم او را؛ و این جزای عمل اوست از من و نیستم من ظلم کننده بر بندگان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 امام جعفر صادق علیه السَّلَامُ از آباء خود علیه السَّلَامُ نقل فرموده که چون از حضرت سید انام این حدیث معجز نظام را به این مقام رسانید، جابر بن عبدالله انصاری برپای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الائمة من ولد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کیستند امامان از فرزندان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 آله و سلم به طریق تعداد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الْحُسَیْنُ سَیِّدَا شَبَابِ أَهْلِ الْجَنَّةِ ثُمَّ سَیِّدُ الْعَابِدِینَ فِی زَمَانِهِ عَلِیُّ بْنُ الْحُسَیْنِ ثُمَّ الْبَاقِرُ مُحَمَّدُ بْنُ عَلِیٍّ وَ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ظُلْماً وَ جَوْراً هَؤُلَاءِ یَا جَابِرُ خُلَفَائِی وَ أَوْصِیَائِی وَ أَوْلَادِی وَ عِتْرَتِی مَنْ أَطَاعَهُمْ فَقَدْ أَطَاعَنِی، وَ مَنْ عَصَاهُمْ فَقَدْ عَصَانِی وَ مَنْ أَنْکَرَهُمْ أَوْ أَنْکَرَ وَاحِداً مِنْهُمْ فَقَدْ أَنْکَرَنِی وَ بِهِمْ یُمْسِکُ اللَّهُ السَّمَاءَ أَنْ تَقَعَ عَلَی الْأَرْضِ إِلَّا بِإِذْنِهِ وَ بِهِمْ یَحْفَظُ اللَّهُ الْأَرْضَ أَنْ تَمِیدَ بِأَهْلِهَا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فرزندان علی بن ابی طالب حسن و حسین اند دو سرور جوانان اهل بهشت؛ بعد از ایشان سرور عبادت کنندگان در زمان خود علی بن الحسین، بعد از </w:t>
      </w:r>
    </w:p>
    <w:p>
      <w:pPr>
        <w:pStyle w:val="BookText"/>
        <w:rPr/>
      </w:pPr>
      <w:r>
        <w:rPr>
          <w:rFonts w:ascii="IRNazanin" w:hAnsi="IRNazanin" w:eastAsia="IRNazanin"/>
          <w:color w:val="111111"/>
          <w:sz w:val="28"/>
          <w:sz w:val="28"/>
          <w:szCs w:val="28"/>
          <w:rtl w:val="true"/>
          <w:lang w:bidi="fa-IR"/>
        </w:rPr>
        <w:t>او محمد بن علی الباقر و زود باشد که دریابی تو او را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او را ،دریابی او را بخوان از من سلام پس جعفر بن محمد الصادق، بعد از او موسیٰ بن جعفر الکاظم بعد از او علی بن موسی الرضا، بعد از او محمد بن علی ملقب به تقی، بعد از او علی بن محمد موصوف به نقی، بعد از او حسن بن علی معروف به زکی، بعد از او پسر او قائم به حق مهدی امت ،من آن که پر کند زمین را از عدل و داد، همچنان که پر شده باشد از جور و ظلم ای جابر ایشان خلفای من و اوصیای من و فرزندان من و فرزندزادگان منند؛ هر کس فرمان برد ایشان را پس به تحقیق که فرمان برده است مرا؛ و هر کس نافرمانی کند ایشان را پس به تحقیق که نافرمانی کرده است مرا؛ و هر کس انکار کند ایشان را یا انکار کند یکی از ایشان را پس به تحقیق که انکار کرده است مرا؛ به سبب این ائمه اثنی عشر نگاه می دارد خدای تعالی آسمان را که واقع نشود بر زمین، الاً به رخصت او و هم به سبب ایشان نگاه می دارد زمین را از آن که بجنباند اهل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مروی است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صَلَّى اللهُ عَلَيْهِ و آله و سلم پرسیدم که امام بعد از تو چند باشد؟ فرمود که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بعدى إثنى عشر، أولهم على بن أبي طالب، و بعده الحسن و الحسين، فإذا انقضى زمان إمامة الحسين فابنه على، فإذا انقضى على فابنه محمد، فإذا انقضى محمّد فابنه ،جعفر، فإذا انقضى جعفر فابنه موسى، فإذا انقضى موسى فابنه على، فإذا انقضى على فابنه محمّد، فإذا انقضى محمّد فابنه على، فإذا انقضى على فابنه الحسن، فإذا انقضى الحسن فابنه المهدى،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أنكرهم أو ردّ واحداً منهم، فكأنما قد أنكرنى و ردّنى و من أنكرنى و ردّنى فكأنما قد أنكر الله و رده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يأخذ الناس يميناً وشمالاً، فإذا كان ذلك فاتبع علياً و حزبه، فإنّه مع الحق و الحق ،معه، فلا يتفرّقان حتّى يردا على الحوض،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ولايتهم ولایتی و </w:t>
      </w:r>
    </w:p>
    <w:p>
      <w:pPr>
        <w:pStyle w:val="BookText"/>
        <w:rPr/>
      </w:pPr>
      <w:r>
        <w:rPr>
          <w:rFonts w:ascii="IRNazanin" w:hAnsi="IRNazanin" w:eastAsia="IRNazanin"/>
          <w:color w:val="111111"/>
          <w:sz w:val="28"/>
          <w:sz w:val="28"/>
          <w:szCs w:val="28"/>
          <w:rtl w:val="true"/>
          <w:lang w:bidi="fa-IR"/>
        </w:rPr>
        <w:t>ولايتي ولاية الله، و حربهم حربی، و حربی حرب الله، و سلمهم سلمی، و سلمی سلم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دوازده اند اوّل ایشان علی بن ابی طالب است ؛ و بعد از او حسن پس حسین پس چون منقضی شود زمان امامت حسین پس پسر او ،علی پس چون منقضی شود علی پس پسر او محمد پس چون منقضی شود محمد پس او ،جعفر پس چون منقضی شود جعفر پس پسر او ،موسی پس چون منقضی شود موسی پس پسر او علی، پس چون منقضی شود علی پس پسر او محمد، پس پسر او چون منقضی شود محمّد پس پسر او ،علی پس چون منقضی شود علی پس پسر حسن پس چون منقضی شود حسن پس پسر او ،مهدی ای پسر عبّاس هر کس انکار کند ایشان را یا رد کند یکی از ایشان را پس همچنان باشد که به تحقیق مرا انکار نموده و رد کرده </w:t>
      </w:r>
      <w:r>
        <w:rPr>
          <w:rStyle w:val="FootnoteAnchor"/>
          <w:rtl w:val="true"/>
        </w:rPr>
        <w:footnoteReference w:id="315"/>
      </w:r>
      <w:r>
        <w:rPr>
          <w:rFonts w:ascii="IRNazanin" w:hAnsi="IRNazanin" w:eastAsia="IRNazanin"/>
          <w:color w:val="111111"/>
          <w:sz w:val="28"/>
          <w:sz w:val="28"/>
          <w:szCs w:val="28"/>
          <w:rtl w:val="true"/>
          <w:lang w:bidi="fa-IR"/>
        </w:rPr>
        <w:t>و هر کس که مرا انکار نماید و رد کند همچنان باشد که به تحقیق خدای را انکار نموده و ردّ کرده ولایت ایشان ولایت من است و ولایت من ولایت خداست؛ و جنگ کردن با ایشان جنگ کردن با من است و جنگ کردن با من جنگ کردن است با خدا و صلح کردن با ایشان صلح کردن با من است و صلح کردن با من صلح کردن با خدا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باب حدیث از طرق مؤالف و مخالف بسیار است پس از مضامین احادیث مذکوره، حقیقت مذهب امامیه ظاهر گردید و همچنین واضح گشت که هر کس انکار امامت یکی از ائمه اثنی عشر علیهم السَّلَامُ ،نماید یا به امامت احدی غیر ایشان قائل گردد با آن که مظهر کلمتین </w:t>
      </w:r>
      <w:r>
        <w:rPr>
          <w:rStyle w:val="FootnoteAnchor"/>
          <w:rtl w:val="true"/>
        </w:rPr>
        <w:footnoteReference w:id="316"/>
      </w:r>
      <w:r>
        <w:rPr>
          <w:rFonts w:ascii="IRNazanin" w:hAnsi="IRNazanin" w:eastAsia="IRNazanin"/>
          <w:color w:val="111111"/>
          <w:sz w:val="28"/>
          <w:sz w:val="28"/>
          <w:szCs w:val="28"/>
          <w:rtl w:val="true"/>
          <w:lang w:bidi="fa-IR"/>
        </w:rPr>
        <w:t xml:space="preserve">باشد، در تحت آیه کریمه </w:t>
      </w:r>
      <w:r>
        <w:rPr>
          <w:rFonts w:ascii="Amiri" w:hAnsi="Amiri" w:eastAsia="Amiri" w:cs="Amiri"/>
          <w:color w:val="111111"/>
          <w:sz w:val="28"/>
          <w:sz w:val="28"/>
          <w:szCs w:val="28"/>
          <w:rtl w:val="true"/>
          <w:lang w:bidi="ar-SA"/>
        </w:rPr>
        <w:t>وَ مَنْ لَمْ يَحْكُمْ بِما أَنْزَلَ اللَّهُ</w:t>
      </w:r>
      <w:bookmarkStart w:id="193" w:name="pg9246_89008"/>
    </w:p>
    <w:p>
      <w:pPr>
        <w:pStyle w:val="BookText"/>
        <w:rPr/>
      </w:pPr>
      <w:bookmarkEnd w:id="193"/>
      <w:r>
        <w:rPr>
          <w:rFonts w:ascii="Amiri" w:hAnsi="Amiri" w:eastAsia="Amiri" w:cs="Amiri"/>
          <w:color w:val="111111"/>
          <w:sz w:val="28"/>
          <w:sz w:val="28"/>
          <w:szCs w:val="28"/>
          <w:rtl w:val="true"/>
          <w:lang w:bidi="ar-SA"/>
        </w:rPr>
        <w:t>فَأُولئِكَ هُمُ الْكافِرُونَ</w:t>
      </w:r>
      <w:r>
        <w:rPr>
          <w:rStyle w:val="FootnoteAnchor"/>
          <w:rtl w:val="true"/>
        </w:rPr>
        <w:footnoteReference w:id="317"/>
      </w:r>
      <w:r>
        <w:rPr>
          <w:rFonts w:ascii="IRNazanin" w:hAnsi="IRNazanin" w:eastAsia="IRNazanin"/>
          <w:color w:val="111111"/>
          <w:sz w:val="28"/>
          <w:sz w:val="28"/>
          <w:szCs w:val="28"/>
          <w:rtl w:val="true"/>
          <w:lang w:bidi="fa-IR"/>
        </w:rPr>
        <w:t xml:space="preserve">است و از دایره ایمان و اسلام بیرون؛ و از این جهت است كه سيد المحققين و سند المجتهدين علامة الورى یعنی سید مرتضای علم الهدی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اثنی عشری و کافر </w:t>
      </w:r>
      <w:r>
        <w:rPr>
          <w:rFonts w:eastAsia="IRNazanin" w:cs="IRNazanin"/>
          <w:color w:val="111111"/>
          <w:sz w:val="28"/>
          <w:szCs w:val="28"/>
          <w:rtl w:val="true"/>
          <w:lang w:bidi="fa-IR"/>
        </w:rPr>
        <w:t>»</w:t>
      </w:r>
    </w:p>
    <w:p>
      <w:pPr>
        <w:pStyle w:val="Heading2"/>
        <w:numPr>
          <w:ilvl w:val="1"/>
          <w:numId w:val="1"/>
        </w:numPr>
        <w:rPr/>
      </w:pPr>
      <w:bookmarkStart w:id="194" w:name="__RefHeading___Toc4307705_2870459653"/>
      <w:bookmarkStart w:id="195" w:name="_Toc66"/>
      <w:bookmarkEnd w:id="194"/>
      <w:r>
        <w:rPr>
          <w:rtl w:val="true"/>
        </w:rPr>
        <w:t>فصل در ذکر نسب و مولد ابومسلم مروزی</w:t>
      </w:r>
      <w:bookmarkEnd w:id="195"/>
    </w:p>
    <w:p>
      <w:pPr>
        <w:pStyle w:val="BookText"/>
        <w:rPr/>
      </w:pPr>
      <w:r>
        <w:rPr>
          <w:rFonts w:ascii="IRNazanin" w:hAnsi="IRNazanin" w:eastAsia="IRNazanin"/>
          <w:color w:val="111111"/>
          <w:sz w:val="28"/>
          <w:sz w:val="28"/>
          <w:szCs w:val="28"/>
          <w:rtl w:val="true"/>
          <w:lang w:bidi="fa-IR"/>
        </w:rPr>
        <w:t xml:space="preserve">بدان که مورّخان را در مولد و نسب ابو مسلم و نام او و نام پدر او اختلاف است؛ اما آن چه نزد اصحاب ما امامیه به صحت رسیده آن است که مولد او قريه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ناحیه نرس </w:t>
      </w:r>
      <w:r>
        <w:rPr>
          <w:rStyle w:val="FootnoteAnchor"/>
          <w:rtl w:val="true"/>
        </w:rPr>
        <w:footnoteReference w:id="318"/>
      </w:r>
      <w:r>
        <w:rPr>
          <w:rFonts w:ascii="IRNazanin" w:hAnsi="IRNazanin" w:eastAsia="IRNazanin"/>
          <w:color w:val="111111"/>
          <w:sz w:val="28"/>
          <w:sz w:val="28"/>
          <w:szCs w:val="28"/>
          <w:rtl w:val="true"/>
          <w:lang w:bidi="fa-IR"/>
        </w:rPr>
        <w:t xml:space="preserve">و جامعین که از نواحی کوفه بود و او را عبدالرحمن و پدر او را احمد نام ،بود و این احمد گاهی در ملازمت معقل حدّاد عجلی و گاهی در خدمت ابو عکرمه سراج عجلی به سر می برد و مادر ابو مسلم کنیزک معقل حداد بود و مؤید این روایت است آن چه نواب مستطاب مرتضی ممالک الاسلام خاتم المجتهدین یعنی شیخ علی بن عبد العال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ظله العال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على مفارق المسلمين الى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ابومسلم هجيناً من أهل الكوفة و كان مولده قرية من أعمالها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 إبراهيم إلى خراسان و قوّى أمره،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أبومسلم المروزى ، لأنّه خرج في كورة مرو منها و أقام كثيراً بها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که بود ابو مسلم هجین از اهل کوفه و بود مولد او دیهی از اعمال کوفه که آن دیه را خطرنیه می گفتند؛ پس چون فرستاد او را ابراهیم به خراسان و قوت گرفت امر او گفتند او را ابو مسلم ،مروزی از برای آن که خروج کرد در شهر مرو، و اقامت نمود در آن شهر بسیار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کسی را که به شهر مرو نسبت می دهند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کسی است که پدر او آزاد و مادرش بنده بوده باشد اما مشخص نشده که خودش بنده بوده یا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را عقیده آن بود که احمد ،مذکور کنیزک مزبور را به اجازت معقل حدّاد خواستگاری ،نموده مشروط به آن که هر فرزندی که متولد شود، بنده معقل باشد؛ و برخی را زعم آن که بدون شرط آن کینزک را خواسته و زمره ای او را به سوء ولادت نسبت داده اند، و عبارت 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فرموده، مشیر به همین ابهام است؛ و آن عبارت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تنوزع في أمر أبى مسلم فمن الناس من رأى أنه من العرب و منهم من رأى أنه كان عبداً فأعتق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کرده اند در امر ابو مسلم بعضی گفته اند که عرب بوده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 پس آزادی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عبارت بر وجه توضیح بیان نموده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أهل النرس </w:t>
      </w:r>
      <w:r>
        <w:rPr>
          <w:rStyle w:val="FootnoteAnchor"/>
          <w:rtl w:val="true"/>
        </w:rPr>
        <w:footnoteReference w:id="319"/>
      </w:r>
      <w:r>
        <w:rPr>
          <w:rFonts w:ascii="Amiri" w:hAnsi="Amiri" w:eastAsia="Amiri" w:cs="Amiri"/>
          <w:color w:val="111111"/>
          <w:sz w:val="28"/>
          <w:sz w:val="28"/>
          <w:szCs w:val="28"/>
          <w:rtl w:val="true"/>
          <w:lang w:bidi="ar-SA"/>
        </w:rPr>
        <w:t>و الجامعين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خطرنيه و إليها يضاف الثياب الترسية المعروف بالخطرنى و ذلك من أعمال الكوفة و سوادها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مسلم از اهل نرس </w:t>
      </w:r>
      <w:r>
        <w:rPr>
          <w:rStyle w:val="FootnoteAnchor"/>
          <w:rtl w:val="true"/>
        </w:rPr>
        <w:footnoteReference w:id="320"/>
      </w:r>
      <w:r>
        <w:rPr>
          <w:rFonts w:ascii="IRNazanin" w:hAnsi="IRNazanin" w:eastAsia="IRNazanin"/>
          <w:color w:val="111111"/>
          <w:sz w:val="28"/>
          <w:sz w:val="28"/>
          <w:szCs w:val="28"/>
          <w:rtl w:val="true"/>
          <w:lang w:bidi="fa-IR"/>
        </w:rPr>
        <w:t xml:space="preserve">و جامعین بود از دیهی که آن دیه را خطرنیه می،گفتند که جامه های نرسیه که معروف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می شود به آن ،دیه و آن دیه از اعمال کوفه و سواد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مذکور که قائل این عبارت است علی بن الحسین مسعودی است که از اکابر علمای امامیه است و در زمان غیبت صغرای حضرت صاحب الامر علیه السَّلَامُ بوده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بنی معقل می گفتند که ابو مسلم بنده ،ماست و او دعوای حریت </w:t>
      </w:r>
    </w:p>
    <w:p>
      <w:pPr>
        <w:pStyle w:val="BookText"/>
        <w:rPr/>
      </w:pPr>
      <w:r>
        <w:rPr>
          <w:rFonts w:ascii="IRNazanin" w:hAnsi="IRNazanin" w:eastAsia="IRNazanin"/>
          <w:color w:val="111111"/>
          <w:sz w:val="28"/>
          <w:sz w:val="28"/>
          <w:szCs w:val="28"/>
          <w:rtl w:val="true"/>
          <w:lang w:bidi="fa-IR"/>
        </w:rPr>
        <w:t>می نمود؛ و چون در خراسان قوت گرفت و استیلا یافت دعوی کرد که من از فرزندان سلیط بن عبدالله بن عباسم و سبب این دعوی عن قریب مذکور گردد،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چون ابو مسلم به وجود آمد احمد خطرنی به واسطهٔ تنگدستی، و بعضی گفته اند به سبب آن که رقبهٔ فرزندش از قید رقیت آزاد باشد، او ا بر سر راهی پس ابو مسلم نامی از رؤسای خطرنیه او را برداشته عبدالرحمن نام کرد و به تربیتش مشغول شد و روایت بعضی از مخالفین را انطباق تمام است بر این، 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 في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32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أبومسلم يلقب بصاحب الدولة و اسمه عبدالرحمن و كان لقيطاً رباه رجل من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ابو مسلم صاحب الدولة بود و نامش عبدالرّحمن و او لقیطی بود که پرورد او را مردی از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را گویند که مادرش او را بر سر راه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را عقیده آن است که مادرش از خوف خواجه خود او را بر سر راه افکنده، اما آن چه در ترجمه تاریخ طبری است که ابو مسلم غلامی بود، و سراجی ،کردی و نامش عبدالرحمن بن مسلم بود و اندر خدمت گروهی از بنی عجل بود به خراسان، خالی از اندک خلافی نیست؛ زیرا که مسلم خطرنی مربی او بود نه پدر، و آن که او گفته که در خدمت گروهی از بنی عجل بود به خراسان می تواند بود که اشارت به آن باشد که در خراسان چند وقتی در خدمت ابو عکرمه سراج عجلی و بعضی از خویشان او بود؛ چنان که مذکور شود، ان شاء الله تعالى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معقل را در خطرنیه ضیعتی بود، به وسیله یکی از زارعانش، بنی معقل </w:t>
      </w:r>
      <w:bookmarkStart w:id="196" w:name="pg9246_89019"/>
    </w:p>
    <w:p>
      <w:pPr>
        <w:pStyle w:val="BookText"/>
        <w:rPr/>
      </w:pPr>
      <w:bookmarkEnd w:id="196"/>
      <w:r>
        <w:rPr>
          <w:rFonts w:ascii="IRNazanin" w:hAnsi="IRNazanin" w:eastAsia="IRNazanin"/>
          <w:color w:val="111111"/>
          <w:sz w:val="28"/>
          <w:sz w:val="28"/>
          <w:szCs w:val="28"/>
          <w:rtl w:val="true"/>
          <w:lang w:bidi="fa-IR"/>
        </w:rPr>
        <w:t xml:space="preserve">بر این حال مطلع شده ابو مسلم را از مربی او یعنی مسلم خطرنی طلب نمودند، و مدتی بین الطرفین مناقشه بود عاقبت مسلم خطرنی منزجر شده، آن پسر شقاوت اثر را به بنی معقل تسلیم کرد و علی بن معقل حداد عجلی بعد از فطام به تربیت آن مولودِ مردود اشتغال نمود و پدر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خدمت معقل حداد به سر می برد و گاهی ملازمت ابو عکرمه سراج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اوقات که احمد در خدمت ابو عکرمه بود، ابو مسلم نزد او می رفت پس آهنگری و سراجی یاد ،گرفت و چون به حد رشد رسید، مدتی در خدمت ادریس بن معقل عجلی به سر برد پس به محمد بن علی بن عبدالله بن عباس پیوست و بعد از فوت محمد مذکور، ابراهيم بن محمد ابو مسلم </w:t>
      </w:r>
      <w:r>
        <w:rPr>
          <w:rStyle w:val="FootnoteAnchor"/>
          <w:rtl w:val="true"/>
        </w:rPr>
        <w:footnoteReference w:id="322"/>
      </w:r>
      <w:r>
        <w:rPr>
          <w:rFonts w:ascii="IRNazanin" w:hAnsi="IRNazanin" w:eastAsia="IRNazanin"/>
          <w:color w:val="111111"/>
          <w:sz w:val="28"/>
          <w:sz w:val="28"/>
          <w:szCs w:val="28"/>
          <w:rtl w:val="true"/>
          <w:lang w:bidi="fa-IR"/>
        </w:rPr>
        <w:t xml:space="preserve">را از جملۀ داعیان گردانیده او را به دعوت اهل خراسان فرستاد تا در ارتفاع رایت دولت بنی عباس سعی بلیغ به تقدیم رسانید؛ و لهذا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w:t>
      </w:r>
    </w:p>
    <w:p>
      <w:pPr>
        <w:pStyle w:val="Heading2"/>
        <w:numPr>
          <w:ilvl w:val="1"/>
          <w:numId w:val="1"/>
        </w:numPr>
        <w:rPr/>
      </w:pPr>
      <w:bookmarkStart w:id="197" w:name="__RefHeading___Toc4307707_2870459653"/>
      <w:bookmarkStart w:id="198" w:name="_Toc67"/>
      <w:bookmarkEnd w:id="197"/>
      <w:r>
        <w:rPr>
          <w:rtl w:val="true"/>
        </w:rPr>
        <w:t>فصل در سبب رسیدن ابو مسلم به خدمت محمد بن علی بن عبدالله بن عباس</w:t>
      </w:r>
      <w:bookmarkEnd w:id="1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چون محمد بن علی را داعیۀ امامت و خلافت در خاطر رسوخ یافت، به مکه رفته، در موسم حج با مردم که از اطراف می آمدند، ملاقات می کرد، و از ایشان عهد و مواثیق فرا می گرفت که افشای راز او ننمایند؛ آنگاه ایشان را به متابعت خود دعوت می نمود تا جمعی کثیر و جمی غفیر به دمدمه و فسون او فریفته و شیفته ،گشته دست متابعت </w:t>
      </w:r>
      <w:r>
        <w:rPr>
          <w:rStyle w:val="FootnoteAnchor"/>
          <w:rtl w:val="true"/>
        </w:rPr>
        <w:footnoteReference w:id="323"/>
      </w:r>
      <w:r>
        <w:rPr>
          <w:rFonts w:ascii="IRNazanin" w:hAnsi="IRNazanin" w:eastAsia="IRNazanin"/>
          <w:color w:val="111111"/>
          <w:sz w:val="28"/>
          <w:sz w:val="28"/>
          <w:szCs w:val="28"/>
          <w:rtl w:val="true"/>
          <w:lang w:bidi="fa-IR"/>
        </w:rPr>
        <w:t xml:space="preserve">به او دادند و پای جهالت در وادی ضلالت نهادند و در ماه هجريه ابو عکرمه سراج به نیت حج از کوفه به مکه آمد و او را با محمد ملاقات اتفاق افتاده به متابعتش مایل ،گشت و در همان ایام محمد مزبور محمد بن حسین را با </w:t>
      </w:r>
    </w:p>
    <w:p>
      <w:pPr>
        <w:pStyle w:val="BookText"/>
        <w:rPr/>
      </w:pPr>
      <w:r>
        <w:rPr>
          <w:rFonts w:ascii="IRNazanin" w:hAnsi="IRNazanin" w:eastAsia="IRNazanin"/>
          <w:color w:val="111111"/>
          <w:sz w:val="28"/>
          <w:sz w:val="28"/>
          <w:szCs w:val="28"/>
          <w:rtl w:val="true"/>
          <w:lang w:bidi="fa-IR"/>
        </w:rPr>
        <w:t>حسان عطاء به دعوت اهل خراسان نامزد کرد، ابو عکرمۀ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رخصت فرماید، من نیز با ایشان موافقت نموده و در این امر سعی نمایم محمد بن علی بن عبدالله بن العباس آن دو تن را سفارش نمود که از صوابدید ابو عکرمه تجاوز ،ننمایند و در باب دعوت وصیت نامه ای به ابو عکرمه داد که دستورالعمل او باشد و ایشان به کوفه آمده ابو عکرمه کارسازی ها نمود، پس متوجه خراسان شوند، ابو مسلم از سیر و سفر ابو عکرمه آگاهی یافت پس بر اثر او روان شده ملازمتش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علی بن عبد الله بن عباس، هبیره نامی را به دعوت به عراق فرستاد، و هبیره در عراق عرب به خفیه مردم را به بیعت محمد بن علی دعوت می نمود، و آن سه تن در بلاد خراسان می گشتند و پوشیده به همین کار اشتغال می نمودند، و هر کس که قبول بیعت می نمود از او عهدنامه ای به نام محمد بن علی می گرفتند، و چون مکتوبی چند جمع می شد به نزد محمد بن علی می فرستادند ابو عکرمه از معارف و مشاهیر ساکنان خراسان که به دایرۀ بیعت در آمده بودند دوازده تن را به نقابت اختیار نموده فرمود که به گرفتن بیعت مشغول گردند کثیر خزاعی و پسرش سلیمان بن کثیر و مالک بن هیثم و قحطبة بن شبیب از جمله این دوازده تن بودند و قحطبه مذکور خارجی زاده بود و پدرش شبیب در میان خوارج دعوای امامت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شمه ای از حالات او در ضمن وقایع زمان حضرت امام زین العابدين علیه السَّلَامُ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مختصر مذکور گشته </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خوانان یاوه گوی بی حیا و قصه خوانان سخت روی بادپیمای ، این قحطبه و احمد زمچی را که از ملازمان او بود، از اشراف سادات می شمردند، و عوام کالانعام را به این تزویر شیفته و رام و گرفتار دام خود می گردانیدند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قحطبه از بنی طی بود گاهی او را و پدرش را به آن قبیله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و گاهی به شیبان که جد ایشان بود منسوب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چه پدر ،قحطبه شبیب بن يزيد بن نعيم بن الشيبان الطائی بود و در بسیاری از کتب معتبره مذکور است که شبیب مذکور در میان خوارج دعوای امامت می نمود و حضرت امیرالمؤمنین علی علیه السَّلَامُ را دشنام می داد و متابعان خود را به سبّ و شتم آن حضرت مأمور می ساخت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کتب حدیث مذبور است که حمید بن قحطبه در یک شب به امر هارون الرشید شصت امام زاده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محمد بن علی بن عبدالله بن عباس مطلع شد که ابو عکرمه دوازده نقیب تعیین نموده است از اکابر اصحابِ بیعت، هفتاد تن را نقابت داد و به هر یک جداگانه دستورالعملی فرستاد که خلق را به چه منوال دعوت کرده با ایشان چگونه معاشرت نمایند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سنه ی اثنی و مائه ،ابو عکرمه قحطبة بن شبيب و سلیمان بن کثیر و مالک بن هیثم را نزد محمد بن علی فرستاد که اموال خمس را که جمع کرده بودند، به او رسانند و ابو مسلم را با ایشان همراه کرده چون به مکه رسیدند، شبی نزد محمد بن علی رفته بوسه بر دست و پای او دادند و آن مال را تسلیم ،نمودند محمّد ایشان را نوازش کرده چون چشمش بر ابو مسلم افتاد از احوال او استکشاف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پسری است بنی معقل می گویند بنده و بنده زاده ماست و او می گوید آزادم محمّد با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حال او غافل مباشید که نشان داده اند که از مثل او ،کسی ما را فتح عظیم روی نماید بعد از آن وصیت کرد که اگر مرا حادثه ای پیش آید، باید که متابعت پسرم ابراهیم نمایید و اگر او را قضیه ای روی دهد برادرش ابوالعباس را امام و خلیفه دانید، و این ابوالعباس عبدالله بن محمد است که 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w:t>
      </w:r>
    </w:p>
    <w:p>
      <w:pPr>
        <w:pStyle w:val="BookText"/>
        <w:rPr/>
      </w:pPr>
      <w:r>
        <w:rPr>
          <w:rFonts w:ascii="IRNazanin" w:hAnsi="IRNazanin" w:eastAsia="IRNazanin"/>
          <w:color w:val="111111"/>
          <w:sz w:val="28"/>
          <w:sz w:val="28"/>
          <w:szCs w:val="28"/>
          <w:rtl w:val="true"/>
          <w:lang w:bidi="fa-IR"/>
        </w:rPr>
        <w:t>گشت، و گاهی او را به مادرش نسبت داده عبدالله بن الحارثية می گفتند،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اجازت مراجعت خواسته به خراسان بازگشتند و در سنه ی خمس و عشرين ومائة محمد بن علی بن عبدالله بن العباس بیمار شده، دیگرباره وصیت کرد که بعد از من پسرم ابراهیم امام و خلیفه است و اگر او را واقعه ای رسد، بعد از او برادرش ابو العباس عبدالله بن الحارثية؛ و در همان بیماری درگذشت، چون این خبر به داعیان رسید سلیمان بن کثیر و قحطبة بن شبیب و مالک بن هیثم با جمعی به عزم تعزیت از خراسان متوجه مکه شدند؛ ابو مسلم نیز همراه بود، چون با ابراهیم ملاقات نموده و مراسم تعزیت به جای آوردند گفتند ای امام دست بده تا با تو بیعت کنیم ابراهیم دست داد یک یک بیعت می کردند تا نوبت به ابو مسلم رسید، چون پیش رفت ابراهیم او را بشناخت نوازش ،نمود، بعضی از مورّخین مخالف گفته اند که ابو مسلم را نام ابراهیم بود و در آن وقت ابراهیم بن محمد با او گفت که تغییر نام خویش ،نمای ابو مسلم خود را عبدالرّحمن نام کرده از برای کنیت لفظ ابو مسلم اختیار نمود و زمره ای هم از ایشان گفته اند که پدر او مسلم نام داشت از آن جهت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مکنّی ساخت که اگر او را پسری به هم رسد به نام پدر موسوم گرداند، اما اصح آن است که او را عبدالرحمن و پدرش را احد نام بوده چنان که قبل از این هم در این مختصر سمت تحریر یافت و ایضاً مذکور گشت که مسلم، نام آن کسی بود که چند روزی به تربیتش اشتغال نمود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معتبره مسطور است که ابو مسلم عار می داشت که او را پسر احمد خطرنی ،گویند چون احمد از فرومایگان و فرو پالکان </w:t>
      </w:r>
      <w:r>
        <w:rPr>
          <w:rStyle w:val="FootnoteAnchor"/>
          <w:rtl w:val="true"/>
        </w:rPr>
        <w:footnoteReference w:id="325"/>
      </w:r>
      <w:r>
        <w:rPr>
          <w:rFonts w:ascii="IRNazanin" w:hAnsi="IRNazanin" w:eastAsia="IRNazanin"/>
          <w:color w:val="111111"/>
          <w:sz w:val="28"/>
          <w:sz w:val="28"/>
          <w:szCs w:val="28"/>
          <w:rtl w:val="true"/>
          <w:lang w:bidi="fa-IR"/>
        </w:rPr>
        <w:t xml:space="preserve">بود، بنابر آن که مسلم </w:t>
      </w:r>
    </w:p>
    <w:p>
      <w:pPr>
        <w:pStyle w:val="BookText"/>
        <w:rPr/>
      </w:pPr>
      <w:r>
        <w:rPr>
          <w:rFonts w:ascii="IRNazanin" w:hAnsi="IRNazanin" w:eastAsia="IRNazanin"/>
          <w:color w:val="111111"/>
          <w:sz w:val="28"/>
          <w:sz w:val="28"/>
          <w:szCs w:val="28"/>
          <w:rtl w:val="true"/>
          <w:lang w:bidi="fa-IR"/>
        </w:rPr>
        <w:t xml:space="preserve">خطرنی از رؤسای خطرنیه بود و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و ثروتی داشت ابو مسلم می خواست که مردم او را پسر مسلم خطرنی دانند چون نزد ابراهیم بن محمد رفت و ابراهیم او را نیز از داعیان گردانیده امر کرد که به خراسان رود و مردم را به بیعت او دعوت نماید ابو مسلم از برای شهرت استدعای کنیتی ،نمود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کنیت که خود خواهی ما تو را به آن مکنّی ،سازیم ،گفت پدرم را مسلم نام بود و نیتم آن است که اگر مرا پسری به هم ،رسد او را به نام پدر موسوم کنم ابراهیم گفت ما نیز تو را ابو مسلم کنیت دادیم و دختر عمران بن اسماعیل را به ابو مسلم عقد بست آنگاه او را مصحوب آن جماعت به خراسان فرستاد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رسیدن ایشان به خراسان میان نصر سیّار و جدیع بن علی آزدی که مشهور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وحشت حرکت کرده نایره نزاع و جدال در التهاب و اشتعال آمد؛ و اکثر قبایل عرب که در خراسان بودند، میل به جانب جدیع نمودند پس نصر سیّار خائف ،شد و حارث بن شریح را که از قبل او حاکم ماوراءالنهر بود طلب ،داشته حارث به او پیوست و نصر از رسیدن حارث قوی خاطر و مستظهر ،گشت و هم در آن ایام حارث از نصر رنجیده با او در صدد مقابله و مقاتله در آمده مغلوب گشت، پس به جدیع متصل شد و به اتفاق چهار روز با نصر کارزار نمودند و نصر عاجز شده از شهر مرو بیرون رفت و جدیع به شهر داخل شده اسباب او را غارت نمود، حارث به جدیع پیغام داد که ما با این جماعت از آن جهت مقاتله و محاربه می نماییم که بر خلاف کتاب خدا و سنت مصطفی کار می کردند، سزاوار نبود که مردم با من </w:t>
      </w:r>
      <w:r>
        <w:rPr>
          <w:rStyle w:val="FootnoteAnchor"/>
          <w:rtl w:val="true"/>
        </w:rPr>
        <w:footnoteReference w:id="326"/>
      </w:r>
      <w:r>
        <w:rPr>
          <w:rFonts w:ascii="IRNazanin" w:hAnsi="IRNazanin" w:eastAsia="IRNazanin"/>
          <w:color w:val="111111"/>
          <w:sz w:val="28"/>
          <w:sz w:val="28"/>
          <w:szCs w:val="28"/>
          <w:rtl w:val="true"/>
          <w:lang w:bidi="fa-IR"/>
        </w:rPr>
        <w:t xml:space="preserve">بر خلاف کتاب و سنت مصطفی عمل نمایند بعد از آن به مسجد رفت و جدیع را به جهت مشورت طلب داشت جدیع از غدر او اندیشیده در رفتن تعلل نمود، </w:t>
      </w:r>
    </w:p>
    <w:p>
      <w:pPr>
        <w:pStyle w:val="BookText"/>
        <w:rPr/>
      </w:pPr>
      <w:r>
        <w:rPr>
          <w:rFonts w:ascii="IRNazanin" w:hAnsi="IRNazanin" w:eastAsia="IRNazanin"/>
          <w:color w:val="111111"/>
          <w:sz w:val="28"/>
          <w:sz w:val="28"/>
          <w:szCs w:val="28"/>
          <w:rtl w:val="true"/>
          <w:lang w:bidi="fa-IR"/>
        </w:rPr>
        <w:t xml:space="preserve">عاقبت کار ایشان به مقاتله ،انجامید حارث با برادر و پسر و جمعی از بنی تمیم به قتل رسید و جدیع لشکر برداشته روی به نصر سیّار </w:t>
      </w:r>
      <w:r>
        <w:rPr>
          <w:rStyle w:val="FootnoteAnchor"/>
          <w:rtl w:val="true"/>
        </w:rPr>
        <w:footnoteReference w:id="327"/>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خبرها به ابراهیم بن محمد رسید نامه ای بر اتباع خویش که در خراسان داشت فرستاد که فرصت غنیمت شمرده خروج کنید و امارت ایشان را به ابو مسلم داد چون معلوم کرده بود که ابو مسلم در رأی و تدبیر و حیله و تزویر گوي مسابقت از اقران ربوده</w:t>
      </w:r>
    </w:p>
    <w:p>
      <w:pPr>
        <w:pStyle w:val="BookText"/>
        <w:rPr/>
      </w:pPr>
      <w:r>
        <w:rPr>
          <w:rFonts w:ascii="IRNazanin" w:hAnsi="IRNazanin" w:eastAsia="IRNazanin"/>
          <w:color w:val="111111"/>
          <w:sz w:val="28"/>
          <w:sz w:val="28"/>
          <w:szCs w:val="28"/>
          <w:rtl w:val="true"/>
          <w:lang w:bidi="fa-IR"/>
        </w:rPr>
        <w:t>مجملاً چون امارت بر ابو مسلم قرار گرفت فرمان داد که نقیبان و داعیان که در هر بلده از بلاد خوارزم و خراسان و ماوراءالنهر بودند با بیعتیان بگویند که سیاه پوشی شعار خود ساخته در اواخر ماه رمضان آن سال خروج کنند، و آن سال صد و بیست و نهم بود از هجرت نقل است که ابراهیم ایشان را به سیاه پوشی امر کرده ،بود تا هرگاه همه با لباس سیاه به برابر سپاه در آیند شاید که در نظر ایشان مهیب ،نمایند و آن که بعضی از مورّخین مخالف گویند که در ماتم یحیی سیاه پوشیدند صحتی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شیعۀ عباسیه در اواخر ماه رمضان سنه ،مذکوره با لباس سیاه در اکثر شهرهای خراسان و خوارزم و ماوراء النهر خروج کردند اوّل کسی که خروج کرد اسید بن عبدالله بود در نسا، در آن وقت ماوراءالنهر و خوارزم و خراسان در تصرف بنى اميّه ،بود و امارت و ایالت ولایات مذکوره تعلّق به نصر سیار داشت چنان که سابقاً رقم زدۀ کلک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مستحضران علم اخبار و متتبعان فنّ آثار ظاهر است که ابو مسلم در سال صد و سی و هفتم از هجرت کشته شده چنان که مذکور ،گردد ان شاء الله تعالى، و سلطان </w:t>
      </w:r>
    </w:p>
    <w:p>
      <w:pPr>
        <w:pStyle w:val="BookText"/>
        <w:rPr/>
      </w:pPr>
      <w:r>
        <w:rPr>
          <w:rFonts w:ascii="IRNazanin" w:hAnsi="IRNazanin" w:eastAsia="IRNazanin"/>
          <w:color w:val="111111"/>
          <w:sz w:val="28"/>
          <w:sz w:val="28"/>
          <w:szCs w:val="28"/>
          <w:rtl w:val="true"/>
          <w:lang w:bidi="fa-IR"/>
        </w:rPr>
        <w:t>محمد خوارزمشاه در سال پانصد و نود و شش از هجرت پا بر تخت سلطنت گذاشته که از کشته شدن ابو مسلم تا ابتدای پادشاهی او چهار صد و پنجاه و نه سال باشد، غرض از تمهید این مقدمه و باعث بر تقریر این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قصه خوانان دروغگوی بی حیا که ترجمان زبان شیطانند و شیرازه دفتر عصیان و در فریب دادن مردمان با ابلیس پر تلبیس هم پیمان حکایت های دروغ بر آن پادشاه بستند، آن پادشاه را ناصر و معاصر و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باز می شمردند و عوام کالانعام را به این تزویر راه می سپر دند، اما ناکسانی که از خدا و رسول شرم ناکرده و هزار افترا بر حضرات ائمه معصومین علیهم السَّلَامُ می زدند در تعریف و توصیف مخالفان اهل بیت مانند آن که می گفتند که امام محمد باقر علیه السَّلَامُ ابو مسلم را منشور امارت و رخصت دعوت و اجازت خروج داد، و امیرالمؤمنین علیه السَّلَامُ از در خیبر آهن از برای تبر او مفروز ساخت، و دیگر چیزهائی که مگر کسی به مدت ها جميع آن مفتریات را شرح تواند داد؟ کجا باک می داشتند که بر خوارزمشاه یا غیر او افترا زنند؟</w:t>
      </w:r>
    </w:p>
    <w:p>
      <w:pPr>
        <w:pStyle w:val="BookText"/>
        <w:rPr/>
      </w:pPr>
      <w:r>
        <w:rPr>
          <w:rFonts w:ascii="IRNazanin" w:hAnsi="IRNazanin" w:eastAsia="IRNazanin"/>
          <w:color w:val="111111"/>
          <w:sz w:val="28"/>
          <w:sz w:val="28"/>
          <w:szCs w:val="28"/>
          <w:rtl w:val="true"/>
          <w:lang w:bidi="fa-IR"/>
        </w:rPr>
        <w:t>القصّه شب بیست و پنجم ماه رمضان بود که ابو مسلم و سلیمان کثیر و مالک بن هیثم با جمعی دیگر از متابعان بنی عباس در قریه ای از قرای مرو که سلیمان بن کثیر آن جا خانه داشت جامه های سیاه پوشیده بر بام ها آتش بسیار افروختند و چون چشم شیعهٔ بنی عباس که در آن نواحی متوطن بودند بر علامت خروج که افروختن آتش بود ،افتاد روی به آن قریه ،گذاشتند و تا روز عید خلقی کثیر جمع ابو مسلم به داعیان و غیر ایشان سفارش کرده بود که اظهار مذهب خود ننمایند الا وقتی که او رخصت دهد و همین می گفته باشند که ما خلق را به یکی از آل محمد می خوانیم و آن شقی آل عباس را آل محمد می دانست، و این نیز یکی از مطاعن او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رَحِمَهُ اللَّهُ که علمای امامیه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می گویند،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p>
    <w:p>
      <w:pPr>
        <w:pStyle w:val="BookText"/>
        <w:rPr/>
      </w:pPr>
      <w:r>
        <w:rPr>
          <w:rFonts w:ascii="IRNazanin" w:hAnsi="IRNazanin" w:eastAsia="IRNazanin"/>
          <w:color w:val="111111"/>
          <w:sz w:val="28"/>
          <w:sz w:val="28"/>
          <w:szCs w:val="28"/>
          <w:rtl w:val="true"/>
          <w:lang w:bidi="fa-IR"/>
        </w:rPr>
        <w:t>به اسناد از ابی بصیر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الأوصياء،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الذين صدّقوا بما جاء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المتمسكون بالتقلين الذين أمروا بالتمسك بهما كتاب الله و عترته أهل بيته الذين أذهب الله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به حضرت صادق جعفر بن محمد علیه السَّلَامُ که کیستند آل محمد؟ گفت ذرّیهٔ ،و گفتم کیستند اهل بیت او ؟ فرمود که آن امامان که اوصیایند، پس گفتم کیست امت او؟ فرمود که مؤمنان، آن کسانی که تصدیق نموده اند به آن چه آمده است از نزد الله تعالی و متمسّکند به ثقلین یعنی به دو امر بزرگ و مأمورند به چنگ در زدن به آن دو امر بزرگ که یکی کتاب خداست و دیگری عترت پیغمبر یعنی اهل بیت آن سرور که برده است خدای تعالی از ایشان رجس را و پاک گردانیده است ایشان را پاک گردانیدنی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مدعای آن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پنهان داشتن مذهب آن بود که بنی عباس از تعرّض بنی امیه ایمن ،باشند اما چون روز عید رسید،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سليمان كثير بر خلاف بنی امیه خطبه خواند آن گاه مردمان را طعام داد و به بیعت تکلیف ،نمود در آن روز جمعی کثیر از اهل مرو با او بیعت کردند این خبر به نصر سیار رسید، لیکن چون به جنگ جدیع گرفتار بود پروای ابومسلم نداشت؛ و بعد از خروج به هشت ماه چون معلوم ابو مسلم شد که متابعان بنی عباس بعضی از بلاد خراسان و خوارزم را متصرف شده،اند و نیز اکثر اهل بیعت از اطراف رسیده به او پیوستند در اوایل جمادی الاول </w:t>
      </w:r>
      <w:r>
        <w:rPr>
          <w:rStyle w:val="FootnoteAnchor"/>
          <w:rtl w:val="true"/>
        </w:rPr>
        <w:footnoteReference w:id="328"/>
      </w:r>
      <w:r>
        <w:rPr>
          <w:rFonts w:ascii="IRNazanin" w:hAnsi="IRNazanin" w:eastAsia="IRNazanin"/>
          <w:color w:val="111111"/>
          <w:sz w:val="28"/>
          <w:sz w:val="28"/>
          <w:szCs w:val="28"/>
          <w:rtl w:val="true"/>
          <w:lang w:bidi="fa-IR"/>
        </w:rPr>
        <w:t xml:space="preserve">سنة ثلاثين و مأه، مکتوبی به نصر سیار نوشت </w:t>
      </w:r>
    </w:p>
    <w:p>
      <w:pPr>
        <w:pStyle w:val="BookText"/>
        <w:rPr/>
      </w:pPr>
      <w:r>
        <w:rPr>
          <w:rFonts w:ascii="IRNazanin" w:hAnsi="IRNazanin" w:eastAsia="IRNazanin"/>
          <w:color w:val="111111"/>
          <w:sz w:val="28"/>
          <w:sz w:val="28"/>
          <w:szCs w:val="28"/>
          <w:rtl w:val="true"/>
          <w:lang w:bidi="fa-IR"/>
        </w:rPr>
        <w:t>مشتمل بر ترغیب به متابعت و محتوی بر وعد و وعید و نوید و تهدید؛ وقتی این نامه به نصر سیار رسید که شیبان خارجی که طایفهٔ شیبانیه از خوارج منصوب به اویند در جنگ نصر با جدیع متفق شده بود چون نامه به نصر رسید در تاب رفته یکی از غلامان خود را که یزید نام داشت با لشکری به جنگ ابو مسلم فرستاد و ابو مسلم مالک بن هیثم را به محاربه او نامزد کرده مالک بر ایشان ظفر یافت و یزید را گرفته نزد ابو مسلم ،برد ابو مسلم فرمود که جراحان به معالجه زخمی که در آن جنگ به او رسیده بود پرداختند؛ و بعد از اندمال جراحت با او گفت اگر به پیش نصر می روی مانعی نیست به شرطی که هر چه از ما مشاهده تو گشته با نصر و مردمش بگویی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ارسال یزید ابو مسلم با مردم خود گفت که شنیده ام که مردم نصر ما را کافر می دانند سبب اطلاق یزید همین بود که آن جماعت بر غلط خود مطلع گشته بدانند که ما بهترین مسلمانان و اشرف عالمیانیم </w:t>
      </w:r>
      <w:r>
        <w:rPr>
          <w:rStyle w:val="FootnoteAnchor"/>
          <w:rtl w:val="true"/>
        </w:rPr>
        <w:footnoteReference w:id="329"/>
      </w:r>
      <w:r>
        <w:rPr>
          <w:rFonts w:ascii="IRNazanin" w:hAnsi="IRNazanin" w:eastAsia="IRNazanin"/>
          <w:color w:val="111111"/>
          <w:sz w:val="28"/>
          <w:sz w:val="28"/>
          <w:szCs w:val="28"/>
          <w:rtl w:val="true"/>
          <w:lang w:bidi="fa-IR"/>
        </w:rPr>
        <w:t xml:space="preserve">؛ آنگاه با سپاه خویش در حرکت آمده ما بین لشکر جدیع کرمانی و نصر سیّار را لشکرگاه ساخت از این جرأت هراسی در دل نصر و جدیع راه یافت پس ابو مسلم به جدیع رسولی فرستاد و پیام داد که من با تو موافقم نصر این خبر شنیده مضطرب گردید و به جدیع سفیری ارسال نمود که به سخن ابومسلم فریفته مشو که من بر تو و اصحابت از او می ترسم، باید که با لشکر خود به جانب مرو روی آوری تا من نیز به آن جا آمده با یکدیگر صلح کنیم آنگاه به اتفاق در دفع این اراذل و اوباش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مسلم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نماییم پس آن دو به جانب مرو رفتند و در روز صلح نصر سیّار به مکر و خدعت جدیع را بکشت، پس علی بن جدیع با جمعی از مردم خویش و گروهی از شیبانیه به ابومسلم پیوست نصر متوهم شده به شهر مرو در آمد ابو مسلم نیز به شهر داخل شده،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گرفتن بیعت مشغول گشت، نصر در قصر خویش متحصن گردید و چون کار بر او تنگ شد، شبی با بعضی از فرزندان و متابعان گریخته به سرخس رفت و از آن جا روی به طوس آورد در آن شهر سپاهی بر سر وی جمع گشتند، و از آن جا به جرجان نزد نباتة بن حنظله رفت و از جرجان متوجه ری شده در آن شهر مریض ،گشت پس او را در محفه ای نشانیدند و چون به ساوه رسید در شوّال سنه ثلاثين و مأه كالبد شومش در آن دیار در خاک هلاک و مغاک بوار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علمای تواریخ چون هشت ماه از خروج ابو مسلم گذشت، نامه به نصر فرستاد چنان که مذکور گشت و بعد از آن به یک ماه به جنگ آن متوجه گردید و از زمانی که به محاربه او روی آورد تا هنگامی که نصر در ساوه مرد سه ماه و چند روز بود و به قول اکثر ارباب اخبار در مدت مذکور به غیر از حربی که مالک بن هیثم که وزیر ابو مسلم بود با غلام نصر سیّار ،نمود میان ابو مسلم و نصر جنگی روی نداد و کارزاری اتفاق نیافتاد قصه خوانان وقاحت شعار و افسانه بسیار در تعریف ابو مسلم نابکار تلفیق نمی نمایند و عوام کالانعام را به سخنان ساخته که به اعانت شیطان لعین در هم می آورند و دل می ربایند و قبیلهٔ ابلیس که به مددکاری ابلیس می،سازند آن سرگشتگان بیابان حماقت را پای بند کرده و در قید عصیان می اندازند تا بعد از مدت ها که آن شیفتگان را به طناب تزویر گرفتار داشته باشند، گویند که ابو مسلم در دامغان نصر سیّار را صلب کرد و از دودمان او کرد برآورد با نیمه دروغ که در تعریف مخالفان می گویند اکتفا ناکرده هزار افترا در مدح ابومسلم دغا بر آیه هدی می زنند و چاه اضلال و اغوا در راه خلق خدا می کنند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است از اصحاب اقتدار و ارباب اختیار که بر توانائی و نافذ فرمانی خود می نازند و هیچ منع این طبقهٔ مضله که از شیاطین انساند نمی پردازند، همانان که افترا ائمه علیهم السَّلَامُ را مباح می دانند و ستودن مخالفان را به دوستی ایشان و تحریص نمودن </w:t>
      </w:r>
    </w:p>
    <w:p>
      <w:pPr>
        <w:pStyle w:val="BookText"/>
        <w:rPr/>
      </w:pPr>
      <w:r>
        <w:rPr>
          <w:rFonts w:ascii="IRNazanin" w:hAnsi="IRNazanin" w:eastAsia="IRNazanin"/>
          <w:color w:val="111111"/>
          <w:sz w:val="28"/>
          <w:sz w:val="28"/>
          <w:szCs w:val="28"/>
          <w:rtl w:val="true"/>
          <w:lang w:bidi="fa-IR"/>
        </w:rPr>
        <w:t>جاهلان را از مستحبات می شمارند و امر به معروف را حرام و نهی از منکر را از جملهٔ اوهام می دانند امید که حضرت حق تعالی همگان را درد دین بخشد و قلم عفو بر جرایم ما و ایشان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حشره مع من 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ابو مسلم بر فرار نصر سیّار اطلاع یافت مسرعان به طلب او فرستاده ایشان هر چند شتافتند او را نیافتند در آن ایام قحطبة بن شبیب که ابو مسلم او را به نزد ابراهیم بن محمد فرستاده بود از راه رسید، ابو مسلم او را سپهسالار گردانید با چند تن از داعیان و لشکر بیکران به طرف طوس فرستاد تا آن شهر را با سایر ولایات مروانیان مسخّر نمایند و لشکرها به اطراف خراسان و خوارزم و ماوراءالنهر ارسال نموده تا تمام آن ولایات را مسخر ساختند و در آن واقعات خلقی بیاندازه کشته و هم در آن روزها به سببی که در کتب مبسوطه مسطور است مروان حمار دانست که ابراهیم بن محمد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ابو مسلم را برانگیخته و اهل فتنه و غوغا دم از دوستی و متابعت او می زنند جمعی را به خیمه ای فرستاد که در آن وقت ابراهیم و برادران و خویشانش آن جا بودند تا او را گرفته به حران بردند؛ پس مروان حمار او را در بند کشید، آنگاه برادران و خویشان ابراهیم از خیمه گریخته به کوفه رفتند و در خانه ابوسلمه خلال پنهان شدند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قحطبه به طوس رسید، لشکری را که آن جا مجتمع شده بودند منهزم ساخت و آن لشکری بود از شیبانیه و اتباع جدیع که از متابعت ابو مسلم سرباز زده بودند و به سپاه پراکنده نصر که آن جا فراهم آمده بود پیوسته و در جنگ ابومسلم با یکدیگر متفق شده بودند، چون قحطبه از تسخیر طوس فارغ گشت، به جانب جرجان عَلَم عزیمت ،افراشت نباتة بن حنظله با لشکری آراسته از شهر بیرون آمده و فریقین در غرّة ذى الحجة ابواب قتال و جدال بر روی یکدیگر مفتوح ساختند؛ نباتة </w:t>
      </w:r>
    </w:p>
    <w:p>
      <w:pPr>
        <w:pStyle w:val="BookText"/>
        <w:rPr/>
      </w:pPr>
      <w:r>
        <w:rPr>
          <w:rFonts w:ascii="IRNazanin" w:hAnsi="IRNazanin" w:eastAsia="IRNazanin"/>
          <w:color w:val="111111"/>
          <w:sz w:val="28"/>
          <w:sz w:val="28"/>
          <w:szCs w:val="28"/>
          <w:rtl w:val="true"/>
          <w:lang w:bidi="fa-IR"/>
        </w:rPr>
        <w:t>در آن جنگ کشته شد و لشکرش منهزم گردید پس قحطبه به ری رفت و از آن دیار روی به قم و اصفهان آورد و احمد زمچی را که از ملازمان او بود به یزد فرستاد احمد به یزد روی آورد و در آن وقت مروان حمار یزد را به ابوالعلای طرقی به مقاطعه داده بود، چون در آن زمان یزد را حصار و دروازه و خندق نبود، ابوالعلا مجال توقف نیافته بگریخت و به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آباد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رفت و احمد زمچی بعد از محاصره، ابوالعلا را بگرفت و او را به یزد آورده بسوخت و قصر او را بکند و قصر دیگر بنا نهاد و مال به جهت بنی عباس از مردم یزد بستد و چون سفّاح بر تخت نشست آن مال را به کوفه برده به وی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قطحبه چون به اصفهان رسید محاربه نموده اصفهان را مسخر کرد و از آن جا ،بازگشته به حیله نهاوند را گرفت و به همدان رفت؛ بعضی از لشکر نصر سیار را که در آن جا بودند شکست داد و متوجه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متعاقب به مروان حمار ،رسید پس مروان حمار به استحضار لشکرهای شام و جزیره و سایر قلمرو فرمان داد و یزید بن عمرو بن هیبره از کوفه به جنگ قحطبه روی آورد، و در کنار فرات آن دو لشکر در هم افتادند، جنگ به شب کشید، در آن شب قحطبه در آب غرق شد مردمش از حال او آگاه نبودند، چون لشکر یزید بن عمر و منهزم ،گشتند قطحبه پیدا ،نبود ناگاه اسبش را دیدند زین و لجام تر شده دانستند که قحطبه غرق شده است حسن ابن قحطبه را بر خود امیر ساختند و پس روی به کوفه آوردند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انهزام لشکر عراق به مروان رسید ابراهيم بن محمد بن على ابن عبدالله بن عبّاس را که در بند داشت به قتل رسانید، اما حسن بن قحطبه با </w:t>
      </w:r>
    </w:p>
    <w:p>
      <w:pPr>
        <w:pStyle w:val="BookText"/>
        <w:rPr/>
      </w:pPr>
      <w:r>
        <w:rPr>
          <w:rFonts w:ascii="IRNazanin" w:hAnsi="IRNazanin" w:eastAsia="IRNazanin"/>
          <w:color w:val="111111"/>
          <w:sz w:val="28"/>
          <w:sz w:val="28"/>
          <w:szCs w:val="28"/>
          <w:rtl w:val="true"/>
          <w:lang w:bidi="fa-IR"/>
        </w:rPr>
        <w:t xml:space="preserve">لشکرهای آراسته و عظمت تمام به کوفه آمد و در آن وقت شیعه بنی عباس در کوفه بسیار بودند یکی از ایشان حفص بن سلیمان بود که متابعان بنی عباس او را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 و کنیتش ابوسلمه و لقبش خلال بود، او آن کسی بود که سفاح و برادران و خویشانش در خانه ی او پنهان بودند حسن بن قحطبه ابو سلمه خلال را تعظیم تمام نمود و ابوسلمه احوال بنی عباس را پنهان می داشت و ایشان را از خانه بیرون نمی گذاشت به سبب آن که کتابتی چند به مدینه فرستاده بود و انتظار رسیدن جواب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حسين البيهقى الكيدري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 بعضی دیگر از کتب معتبره مسطور است که چون سفّاح و اهل او آمدند به کوفه از روی سر نزد ابو سلمه خلال پنهان داشت ابو سلمه خلال ایشان را؛ و عزم آن نمود که خلافت را به شوری حواله کند میان اولاد امیرالمؤمنین علیه السَّلَامُ و بنی عباس، تا ایشان اختیار نمایند به خلافت هر کس را خواهند باز با خود گفت که می ترسم که اتفاق ننمایند پس عزم آن نمود که بگرداند امر خلافت را به سوی فرزندان امیرالمؤمنین علیه السَّلَامُ، پس سه نامه نوشت به سه کس از اولاد امیرالمؤمنین علیه السَّلَامُ، یکی به حضرت امام جعفر صادق علیه السَّلَامُ و نامه ای دیگر به یکی از فرزندان امام زین العابدین علیه السَّلَامُ که ملقب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 ثالث به عبدالله بن حسن 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ابوسلمه خلال عارف به مرتبه امام جعفر صادق علیه السَّلَامُ نبود، که اگر می بود، نامه به دیگری نمی فرستاد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آن سه مکتوب را به مردی که از موالی ایشان و از ساکنان کوفه بود داده فرستاد، پس قاصد به مدینه آمده شبی بود که با حضرت امام جعفر صادق علیه السَّلَامُ ملاقات نمود و گفت من قاصد ابو سلمه خلالم و کتابتی به شما آورده ام، آن حضرت فرمود که مرا و ابوسلمۀ خلال را به هم چه نسبت؟ او شیعه و پیرو است غیر ما را، </w:t>
      </w:r>
    </w:p>
    <w:p>
      <w:pPr>
        <w:pStyle w:val="BookText"/>
        <w:rPr/>
      </w:pPr>
      <w:r>
        <w:rPr>
          <w:rFonts w:ascii="IRNazanin" w:hAnsi="IRNazanin" w:eastAsia="IRNazanin"/>
          <w:color w:val="111111"/>
          <w:sz w:val="28"/>
          <w:sz w:val="28"/>
          <w:szCs w:val="28"/>
          <w:rtl w:val="true"/>
          <w:lang w:bidi="fa-IR"/>
        </w:rPr>
        <w:t>قاصد گفت نامه را بخوانید؛ و هر چه رأی شما مقتضی آن باشد در جواب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لخادمه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منى السراج فقربه منه فوضع علیه السَّلَامُ عليه كتاب أبي سلمة فأحرقه،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تجيبه؟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حضرت امام جعفر صادق علیه السَّلَامُ به خادم خود که چراغ را به من نزدیک گردان خادم چراغ را به نزد آن حضرت برد پس آن جناب گذاشت کتابت ابوسلمه خلال را بر چراغ و بسوخت آن مکتوب را بعد از آن 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جو جواب نمی دهی او را؟ آن حضرت فرمود که به تحقیق که دیدی جواب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قاصد از مجلس امام علیه السَّلَامُ بیرون آمده به نزد عبدالله بن حسن مثنی رفت، عبدالله بن حسن قبول کرد کتابت او را و سوار شده نزد امام جعفر صادق علیه السَّلَام رفت ملخص مقال ،آن که به آن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مکتوب ابوسلمه خلال به من رسید، و ابوسلمه مرا دعوت نموده به امر خلافت و مرا احق مردمان دیده به این کار؛ و به تحقیق که شیعه ی ما از خراسان آمدند به پیش او حضرت امام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شیعه ی تو شدند؟ آیا تو فرستادی ابو مسلم را به خراسان و امر کردی او را به پوشیدن لباس سیاه؟ آیا تو می شناسی یکی از ایشان را به نام و نسبش؟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ایشان شیعه تو شدند و حال آن که تو ایشان را نمی شناسی و ایشان تو را نمی شناسند؟ مجملاً حضرت فرمود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جائنى مثل ما جائک فانصرف غير راض بما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 به من مثل آن نامه ای که آمد به تو پس برگرد و راضی مباش به آن چه گفته است ابوسلمه خلال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اشرف بن على بن الحسین رد کرد کتابت را و گفت من نمی شناسم آن کسی را که این مکتوب فرستاده است پس جواب داد قاصد را این حکایت را مسعودی رَحِمَهُ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نموده، اما ذکر اشرف </w:t>
      </w:r>
    </w:p>
    <w:p>
      <w:pPr>
        <w:pStyle w:val="BookText"/>
        <w:rPr/>
      </w:pPr>
      <w:r>
        <w:rPr>
          <w:rFonts w:ascii="Amiri" w:hAnsi="Amiri" w:eastAsia="Amiri" w:cs="Amiri"/>
          <w:color w:val="111111"/>
          <w:sz w:val="28"/>
          <w:sz w:val="28"/>
          <w:szCs w:val="28"/>
          <w:rtl w:val="true"/>
          <w:lang w:bidi="ar-SA"/>
        </w:rPr>
        <w:t>بن على بن الحسين نفرموده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هنوز قاصد به کوفه بازنگشته بود که متابعان بنی عباس یعنی حسن بن قحطبه و لشکرش دانستند که ابراهیم بن محمد کشته شده و وصیت کرده که بعد از او برادرش عبدالله بن الحارثية،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خلیفه باشد، و معلوم کردند که سفاح در کجاست او را بیرون آورده با او بیعت کردند و ابوسلمه خلال نیز بیعت کرد، پس نامه ای به ابو مسلم فرستاده او را بر صورت حال آگاهی دادند، ابو مسلم در آن وقت اظهار مذهب باطل خود نموده اهل خراسان را به بیعت سفاح در آورد، و هر کس که از قبول بیعت امتناع نمود به قتل رسانید و در آن ایام از شیعه امامیه به سبب آن که به بیعت کردن با آل عباس راضی نمی شدند بسیار کشت؛ و می گفت هر کس آل عباس را امیرالمؤمنین نداند و قائل به امامت و خلافت ایشان نباشد یا از ایشان برگردد، خون خود را مباح و حلال گردانیده باشد؛ او را به قتل باید رسانید، بنابراین آن بدبخت خون ائمه معصومین علیهم السَّلَامُ را حلال می دانسته؛ چه ظاهر است که آن حضرات عالی درجات آل عباس را امام و امیرالمؤمنین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اصل کتاب محمّد بن الحسين بن الحسن البيهقى الکیدری که به تقریب در اول باب اوّل از ابواب این مختصر در محل ذکر ولادت امیرالمؤمنین حیدر علیه السَّلَامُ و در ذکر مخالفت معاویه لعین با آن ،سرور اشارتی به علوّ رتبت و سموّ منزلتش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الانبياء و الاوصياء و وقايع أزمنتهم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است گرامی و مجلّدی است نامی و الحال به خط ،مصنف آن کتاب نزد این کمینه موجود است آورده آن چه خلاصه ی ترجمه اش این است که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 مسلم مروزی بر خر لاغری سوار به نیشابور رسید و در کاروانسرایی نزول کرد، یکی از اوباش دُمِ آن شمدار را برید ابو مسلم بر آن خر بیدم سوار شده به نزد ابراهیم بن محمد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رفت، پس چون قوت گرفت و </w:t>
      </w:r>
    </w:p>
    <w:p>
      <w:pPr>
        <w:pStyle w:val="BookText"/>
        <w:rPr/>
      </w:pPr>
      <w:r>
        <w:rPr>
          <w:rFonts w:ascii="IRNazanin" w:hAnsi="IRNazanin" w:eastAsia="IRNazanin"/>
          <w:color w:val="111111"/>
          <w:sz w:val="28"/>
          <w:sz w:val="28"/>
          <w:szCs w:val="28"/>
          <w:rtl w:val="true"/>
          <w:lang w:bidi="fa-IR"/>
        </w:rPr>
        <w:t>اتباع او بر ولایت خراسان و خوارزم و ماوراءالنهر مسلط شدند، به نیشابور رفته، امر به قتل اهل آن محله کرد و ابنیه و بیوتات ایشان را ویران ساخته و آن محله بود مخصوص شیعه امامیه آورده اند که در آن روز بیشتر از دو هزار تن از ذکور و اناث و</w:t>
      </w:r>
    </w:p>
    <w:p>
      <w:pPr>
        <w:pStyle w:val="BookText"/>
        <w:rPr/>
      </w:pPr>
      <w:r>
        <w:rPr>
          <w:rFonts w:ascii="IRNazanin" w:hAnsi="IRNazanin" w:eastAsia="IRNazanin"/>
          <w:color w:val="111111"/>
          <w:sz w:val="28"/>
          <w:sz w:val="28"/>
          <w:szCs w:val="28"/>
          <w:rtl w:val="true"/>
          <w:lang w:bidi="fa-IR"/>
        </w:rPr>
        <w:t xml:space="preserve">جوان و پیر و صغیر و کبیر شیعه کشته شدند سنباد مجوسی که یکی از مقربان او بود از تقصیر آن جماعت استعلام نمود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وقتی به این شهر رسیدم بعضی در این محله دم دراز گوشی را که بر آن سواری می کردم بریدند و بر من خندیدند، لا جرم به سزای خود رسیدند سنبادِ 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کسی که به آن فعل زشت ارتکاب نمود؛ در میان این جماعت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می دارم از امیر که به گناهی که معلوم نیست فاعل آن کیست به قتل چندین نفس اشارت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فاعل آن جرم معلوم نبود به همه حال گناه این مجرمان مشخص بود سنباد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استدعا آن که امیر اعلام فرماید که این گروه را چه گناه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کدام گناه از این بزرگتر تواند بود که به امامت آل عباس قائل نبودند و اولاد علی بن ابی طالب را امام دانسته پیروی بنی فاطمه می نمودند؟</w:t>
      </w:r>
    </w:p>
    <w:p>
      <w:pPr>
        <w:pStyle w:val="BookText"/>
        <w:rPr/>
      </w:pPr>
      <w:r>
        <w:rPr>
          <w:rFonts w:ascii="IRNazanin" w:hAnsi="IRNazanin" w:eastAsia="IRNazanin"/>
          <w:color w:val="111111"/>
          <w:sz w:val="28"/>
          <w:sz w:val="28"/>
          <w:szCs w:val="28"/>
          <w:rtl w:val="true"/>
          <w:lang w:bidi="fa-IR"/>
        </w:rPr>
        <w:t>به روایت علی بن الحسین مسعودی رَحِمَهُ اللَّهُ شب جمعه چهاردهم ربیع الاول سال صد و سی و دویم بود از هجرت که لشکر خراسان و مردم کوفه با سفاح بیعت کردند، پس از خروج ابو مسلم تا پادشاه شدن سفاح دو سال و پنج ماه و هیجده روز بوده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عقد بیعت، سفّاح به مسجد رفت و بر منبر برآمده، ایستاده خطبه خواند به خلاف بنی امیه، و چون ضعفی داشت داود بن علی که عم او بود بر منبر برآمد و یک پایه پست تر از او ایستاده خطبه تمام کرد و گفت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خلیفه ای بعد از پیغمبر صَلَّى اللهُ عَلَيْهِ و آله و سلم و پای بر این منبر ننهاده مگر علی بن ابی طالب، و این امام که بر این منبر است چون مذهب آل عباس در آن وقت این بود که بعد از پیغمبر صَلَّى اللهُ عَلَيْهِ و آله و سلم </w:t>
      </w:r>
    </w:p>
    <w:p>
      <w:pPr>
        <w:pStyle w:val="BookText"/>
        <w:rPr/>
      </w:pPr>
      <w:r>
        <w:rPr>
          <w:rFonts w:ascii="IRNazanin" w:hAnsi="IRNazanin" w:eastAsia="IRNazanin"/>
          <w:color w:val="111111"/>
          <w:sz w:val="28"/>
          <w:sz w:val="28"/>
          <w:szCs w:val="28"/>
          <w:rtl w:val="true"/>
          <w:lang w:bidi="fa-IR"/>
        </w:rPr>
        <w:t>امير المؤمنین علی علیه السَّلَامُ و بعد از او محمد بن الحنفیه و بعد از او پسر او ابوهاشم و بعد از او علی بن عبدالله بن العباس و بعد از او محمد بن علی و بعد از او ابراهیم بن محمد و بعد از او برادر او سفّاح امام است چنان که سابقاً مذکور گشت و آن چنان که انکار امامت امام حسن علیه السَّلَامُ که مکرر بر آن منبر برآمده بود می نمودند، منکر امامت امام حسین و امام زین العابدین و امام محمد باقر و امام جعفر صادق علیه السَّلَامُ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سفاح و داود بن علی از منبر به زیر آمده به دار لاماره رفتند؛ و ابو جعفر دوانیقی که برادر سفاح بود تا نماز عصر به اخذ بیعت اشتغال نمود، روز دیگر سفاح با حسن قحطبه و برادرش حمید بن قحطبه و ابوسلمه خلال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لشکرگاه رفت و امارت کوفه را به عمّ خود داود بن علی داد و عم دیگرش عبدالله بن علی را امیر لشکر ،ساخته، مقرر کرد که عبدالله مذکور با جمعی از اخوانش و با ابوعون مرغزی به جنگ مروان حمار روی آورند ایشان متوجه حران شدند و مروان حمار از حران بیرون آمده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فئتین دست داد پس لشکر مروان منهزم گشتند؛ مروان چون حال بر آن منوال دید، راه گریز در پیش گرفته می رفت و لشکر عبدالله بن علی او را تعاقب می نمودند؛ تا عاقبت در ذیقعده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صد و سی و دویم از هجرت در دست یکی از ملازمان صالح بن علی بن عبدالله بن عباس کشته شده، عبدالله بن علی سر مروان را نزد سفاح فرستاد، آنگاه فرمود که دست به قتل بنی امیه ،گشوده هر کس را از ایشان که یافتند به قتل رسانیدند و گور معاویه و سایر ملوک بنى امیه را شکافتند الأقبر عمر بن عبدالعزيز و معاوية بن يزید و استخوان های ایشان را بیرون آورده سوختند و در گور معاوية بن ابی سفیان و پسرش یزید به جز خاک سیاه و خاکستر چیزی نیافتند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پادشاهی بر سفاح قرار گرفت به مکافات آن سعی که ابو مسلم در تقویت دولت ایشان کرده بود حکومت خراسان و خوارزم و ماوراءالنهر را به او واگذاشت </w:t>
      </w:r>
    </w:p>
    <w:p>
      <w:pPr>
        <w:pStyle w:val="BookText"/>
        <w:rPr/>
      </w:pPr>
      <w:r>
        <w:rPr>
          <w:rFonts w:ascii="IRNazanin" w:hAnsi="IRNazanin" w:eastAsia="IRNazanin"/>
          <w:color w:val="111111"/>
          <w:sz w:val="28"/>
          <w:sz w:val="28"/>
          <w:szCs w:val="28"/>
          <w:rtl w:val="true"/>
          <w:lang w:bidi="fa-IR"/>
        </w:rPr>
        <w:t>پس خبر به ابو مسلم دادند که ابو سلمه خلال نامه ای به امام جعفر صادق علیه السَّلَامُ فرستاده بود که آن حضرت به کوفه رود تا مردم کوفه و لشکر خراسان را به بیعت آن حضر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مسعودی رَحِمَهُ اللَّهُ و چنان که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از شیخ ابو جعفر و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مرقدهما نقل کرده، ابو مسلم نامه ای به سفاح فرستاده به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احل الله لک یا امیرالمؤمنین دمه لأنه قد نكث و غيّر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خدای تعالی خون ابوسلمه خلال را بر تو حلال ساخته ،است زیرا که او نقض عهد کرد و تغییر و تبدیل پیمان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نقض عهد که می،گفت اشارت بود به کتابت فرستادن ابوسلمه خلال به حضرت امام جعفر صادق علیه السَّلَامُ، آن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مسلم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سفاح را به کشتن ابو سلمه خلال ترغیب ،نمود اکتفا ننموده نامه ای به ابو جعفر دوانیقی که برادر سفاح بود و داود بن علی که عم او بود فرستاد و از ایشان درخواست که سفّاح را بر آن دارند که ابوسلمه خلال را به قتل رساند چون نامه به سفاح رسید، در تعریف ابوسلمه ی خلال مبالغه بسیار نموده به قتلش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شعری که سفاح گفته است بعد از کشته شدن ابو سلمه خلال دال است بر آن که به قتل او راضی بوده پس احتمال دارد که اظهار رضا نکرده باشد از خوف توبیخ مردمان و به تحقیق که مشهور شود بسیاری احسان ابو سلمۀ خلال نسبت به بنی عباس ابو جعفر دوانیقی و داود بن علی در باب قتل ابوسلمه خلال با سفاح سخن گفته در کشتن او مبالغه نمودند، سفاح از قتل او امتناع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فراموش نمی کنم نیکویی هایی را که ابوسلمه خلال با ما کرده، و بلاهایی را که در راه ما کشیده، به فریبی که از شیطان خورده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مسعودی رَحِمَهُ اللَّهُ در مروج الذهب آورده که سفّاح در جواب ابو جعفر و داود </w:t>
      </w:r>
    </w:p>
    <w:p>
      <w:pPr>
        <w:pStyle w:val="BookText"/>
        <w:rPr/>
      </w:pPr>
      <w:r>
        <w:rPr>
          <w:rFonts w:ascii="IRNazanin" w:hAnsi="IRNazanin" w:eastAsia="IRNazanin"/>
          <w:color w:val="111111"/>
          <w:sz w:val="28"/>
          <w:sz w:val="28"/>
          <w:szCs w:val="28"/>
          <w:rtl w:val="true"/>
          <w:lang w:bidi="fa-IR"/>
        </w:rPr>
        <w:t>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لأفسد كثير إحسانه و عظيم بلائه و صالح أيامه بزلّة كانت منه و هى خطرة من خطرات الشيطان و غفلة من غفلات الإنسان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چون خبر به ابو مسلم رسید که ،سفّاح ابوسلمه خلال را نکشت یکی از سرهنگان خود را با جمعی فرستاد تا ابوسلمه خلال را در شبی که تنها از مجلس سفّاح بیرون آمده بود کشتند؛ و چون خبر قتل او به سفاح رسید،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النّار فليذهب و من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اى شيئ فاتنا منه نأسف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دوزخ می رود ابو سلمۀ خلال و هر کس که مانند اوست؛ چه چیز فوت شده از ما که ما بر آن متأسف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مرادش این که ما را از کشته شدن ابوسلمه خلال تأسف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که میل به امام جعفر علیه السَّلَامُ کرده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مانند ابو سلمه ی خلال میل به امام جعفر علیه السَّلَامُ می کند، او نیز به دوزخ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ای عزیز در حال ابو مسلم ،مروزی که صاحب این طور شعری را امام و خلیفه می دانست و او را امیرالمؤمنین می گفت و ملاحظه نمای که عنادش با اهل بیت پیغمبر صَلَّى اللهُ عَلَيْهِ و آله و سلم است تا به چه مرتبه بود که به سبب کتابتی که ابوسلمه خلال به حضرت امام جعفر صادق علیه السَّلَامُ فرستاده بود این همه سعی در قتل او نمود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واقعه سفّاح ابو جعفر دوانیقی را به خراسان فرستاد که از برای او به تجدید از داعیان و معارف آن حدود بیعت بگیرد، ابو جعفر چون به مرو نزدیک شد ابو مسلم او را استقبال ،نمود و چون به او رسید پیاده شده رکابش را بوسه داد ابوجعفر دوانیقی او را نوازش نموده به اتفاق به شهر در آمدند ابو مسلم با سایر داعیان به دست ابو جعفر دوانیقی با سفاح بیعت تازه کردند؛ و در آن ایام که ابو جعفر در شهر مرو ،بود ابو مسلم در حضور او سلیمان بن کثیر را که یکی از داعیان و نقبای بنی عباس بود به قتل رسانید سبب قتل سلیمان بن کثیر آن که در آن وقت رغبت از </w:t>
      </w:r>
    </w:p>
    <w:p>
      <w:pPr>
        <w:pStyle w:val="BookText"/>
        <w:rPr/>
      </w:pPr>
      <w:r>
        <w:rPr>
          <w:rFonts w:ascii="IRNazanin" w:hAnsi="IRNazanin" w:eastAsia="IRNazanin"/>
          <w:color w:val="111111"/>
          <w:sz w:val="28"/>
          <w:sz w:val="28"/>
          <w:szCs w:val="28"/>
          <w:rtl w:val="true"/>
          <w:lang w:bidi="fa-IR"/>
        </w:rPr>
        <w:t>بنی عباس گردانیده میل به اولاد امیرالمؤمنین علیه السَّلَامُ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قَدَّسَ سِرَّهُمْ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البرایا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از شیخ مفید روایت می کند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قتل أبو مسلم المروزى سليمان بن كثير الخزاعي لرغبته عن بنى العباس و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عبيد الله بن الحسين الأصغر بن على بن الحسين بن على بن أبي طالب علیه السَّلَامُ على أبي مسلم المروزی بخراسان، فعظمه أهل خراسان و أجروا له ارزاقاً كثيراً </w:t>
      </w:r>
      <w:r>
        <w:rPr>
          <w:rStyle w:val="FootnoteAnchor"/>
          <w:rtl w:val="true"/>
        </w:rPr>
        <w:footnoteReference w:id="331"/>
      </w:r>
      <w:r>
        <w:rPr>
          <w:rFonts w:ascii="Amiri" w:hAnsi="Amiri" w:eastAsia="Amiri" w:cs="Amiri"/>
          <w:color w:val="111111"/>
          <w:sz w:val="28"/>
          <w:sz w:val="28"/>
          <w:szCs w:val="28"/>
          <w:rtl w:val="true"/>
          <w:lang w:bidi="ar-SA"/>
        </w:rPr>
        <w:t xml:space="preserve">فساء أبا مسلم ذلك و أراد قتله و قال سليمان بن كثير الخزاعي لعبيدالله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غلطنا فى أمركم و وضعنا البيعة في غير موضعها، فهلم نبايعكم و ندعوا إلى نصرتكم فظن عبيدالله بن الحسين أن ذلك دسيساً من أبى مسلم فأخبر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مسلم فجفاه و ثقل عليه مكانه و قال يا عبيد الله إن نيشابور لا تحملك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،خراسان و قتل سليمان بن كثير فى محضر المنصور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کشت ابو مسلم مروزی سلیمان بن کثیر خزاعی را به سبب رغبت گردانیدن او از بنی عباس و باز شیخ مفید گفت که پس در آن هنگام که وارد شد عبیدالله بن الحسين الاصغر بن علی بن الحسین بن علی بن ابی طالب علیه السَّلَامُ به ابو مسلم مروزی در خراسان، تعظیم نمودند عبیدالله را اهل خراسان و جاری گردانیدند از برای او ارزاق کثیره؛ پس بد آمد این امر ابو مسلم را و خواست که شاهزاده عبیدالله را بکشد، و سلیمان بن کثیر خزاعی به پنهانی با شاهزاده عبیدالله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غلط کردیم در امر شما و وضع نمودیم بیعت را در غیر ،موضعش پس بیایید با شما بیعت کنیم و بخوانیم مردم را به بیعت شما؛ پس گمان برد شاهزاده عبیدالله که این مکری است از جانب ابو مسلم پس از برای دفع حجّت ابو مسلم را خبر داد به آن چه سلیمان بن کثیر گفته بود، پس جفا کرد بر او ابو مسلم و سنگین کرد بر او مکان او را با او گفت که ای </w:t>
      </w:r>
    </w:p>
    <w:p>
      <w:pPr>
        <w:pStyle w:val="BookText"/>
        <w:rPr/>
      </w:pPr>
      <w:r>
        <w:rPr>
          <w:rFonts w:ascii="IRNazanin" w:hAnsi="IRNazanin" w:eastAsia="IRNazanin"/>
          <w:color w:val="111111"/>
          <w:sz w:val="28"/>
          <w:sz w:val="28"/>
          <w:szCs w:val="28"/>
          <w:rtl w:val="true"/>
          <w:lang w:bidi="fa-IR"/>
        </w:rPr>
        <w:t xml:space="preserve">عبیدالله خراسان تو را برنمی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تو در خراسان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اخراج کرد او را از خراسان، و به سبب همین سخن که سلیمان بن کثیر با عبیدالله گفته بود، کشت سلیمان بن کثیر را در حضور ابوجعفر دوانیقی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از این جهت که ابو مسلم سلیمان بن کثیر را در حضور او به شمشیر زد بسیار آزرده شد؛ همانا سبب قتل سلیمان را نمی دانست پس از خراسان مراجعت نمود، آورده اند که در آن وقت ابو مسلم انکار امامت حضرت امیر المؤمنين علیه السَّلَامُ نموده می گفت امامت به میراث است، پس بعد از پیغمبر امامت حق عباس بود؛ زیرا که تا عم باشد میراث به پسر عم نمی رسد؛ و مردم را الزام می نمود که بعد از پیغمبر صَلَّى اللهُ عَلَيْهِ و آله و سلم به امامت عبّاس قائل شوند و بسیاری از خلق به امامت عباس قائل شدند و بعضی از این طایفه می گفتند هر کس بعد از پیغمبر، علی بن ابی طالب علیه السَّلَامُ را امام ،داند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بر فرض این که امامت به میراث ،باشد هم از آنِ امیرالمؤمنین علیه السَّلَامُ ،است از آن جهت که اجماع اهل سنت است که عم پدر با وجود پسر عم پدری و مادری میراث نبرد و عباس عم پدری پیغمبرصَلَّى اللهُ عَلَيْهِ و آله و سلم بود و امیرالمؤمنین علیه السَّلَامُ پسر عم پدری و مادری پس بر اصحاب محبّت و ولاء این معنی در کمال ظهور و جلاست که ابو مسلم مروزی فاسد عقیده بوده و خلق را گمراه می کرده و مردم را در چاه ضلالت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يحيى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الحسين بن علي بن ابي طالب علیه السَّلَامُ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در زمان سفّاح در یمن ظهور کرد؛ سفّاح از زوال ملک ترسیده نامه ای به ابو مسلم فرستاد که ای صاحب الدولة شرّ این علوی را از ما کفایت کن ابو مسلم لشکر به یمن کشیده شیعه عبّاسيّه لشکر عبدالله را منهزم ساختند و عبدالله را گرفته نزد ابو مسلم بردند، پس </w:t>
      </w:r>
    </w:p>
    <w:p>
      <w:pPr>
        <w:pStyle w:val="BookText"/>
        <w:rPr/>
      </w:pPr>
      <w:r>
        <w:rPr>
          <w:rFonts w:ascii="IRNazanin" w:hAnsi="IRNazanin" w:eastAsia="IRNazanin"/>
          <w:color w:val="111111"/>
          <w:sz w:val="28"/>
          <w:sz w:val="28"/>
          <w:szCs w:val="28"/>
          <w:rtl w:val="true"/>
          <w:lang w:bidi="fa-IR"/>
        </w:rPr>
        <w:t>ابو مسلم از برای خشنودی سفّاح به دست خود سر آن شاهزاده را از تن جدا کرده، نزد سفاح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حمدالله مستوفی که از جمله مورّخین مخالفین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الحق عبدالله بن يحيى بن زيد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بن علی بن ابی طالب خروج ،کرد ،سفّاح ابو مسلم را به جنگ او فرستاد تا او را قهر کرد منطبق است بر این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این شاهزاده عبدالله با بقیه قوم عبدالله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 الاباضی که در زمان مروان حمار خروج کرده در دست ابن عطیه کشته شد، جنگ ها کرده بسیاری از آن طایفه را به قتل رسانیده بود و عبدالله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الكندرى را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با شاهزاده عبدالله بن یحیی العلوى محاربه می نمودند که سزاوار نیست که تو را طالب الحق گویند؛ باید که تغییر لقب ،نمایی و نیز با او بد بودند به واسطه آن که ایشان را از سب شاه ولایت منع می فرمود؛ و شاهزاده با ایشان به واسطهٔ همین مقاتله می نمود که ترک آن ناشایست کنند؛ آن بدبختان نابکار و آن کافر کیشان عداوت شعار خود را به کشتن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سب شاه دلدل سوار نمی کردند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ابومسلم مروزی به خراسان معاودت نمود سفاح برادر خود ابوجعفر دوانیقی را ولی عهد گردانیده مرتبه دیگر او را به خراسان فرستاد تا از اهل آن ولایت به جهت خود بیعت بگیرد، چون ابو مسلم این خبر ،شنید سخت رنجید که سفاح بی مشورت او ابو جعفر را ولی عهد گردانیده بود و خواست که از بیعت ابو جعفر امتناع نموده خلق را به بیعت خود تکلیف نماید پس داعیه امامت و خلافت در خاطرش رسوخ یافت و در این مرتبه به ابو جعفر چندان التفاتی نکرد؛ بلکه با او از در بی حرمتی در آمده، ابوجعفر کین ابو مسلم در دل گرفته بازگشت، و نزد سفاح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خلافت را به موسی بن عیسی </w:t>
      </w:r>
      <w:r>
        <w:rPr>
          <w:rStyle w:val="FootnoteAnchor"/>
          <w:rtl w:val="true"/>
        </w:rPr>
        <w:footnoteReference w:id="332"/>
      </w:r>
      <w:r>
        <w:rPr>
          <w:rFonts w:ascii="IRNazanin" w:hAnsi="IRNazanin" w:eastAsia="IRNazanin"/>
          <w:color w:val="111111"/>
          <w:sz w:val="28"/>
          <w:sz w:val="28"/>
          <w:szCs w:val="28"/>
          <w:rtl w:val="true"/>
          <w:lang w:bidi="fa-IR"/>
        </w:rPr>
        <w:t xml:space="preserve">که پسر عم ابو جعفر بود بدهد و با او بیعت کند، او قبول نکرد و گفت اگر سفّاح مرا ولی عهد ساخته بود با وجود ابوجعفر به خلافت راضی نمی شدم، اکنون که در حق او وصیت کرده چگونه قبول کنم؟ و موسی بن عيسى مذکور از مردم به جهت ابو جعفر بیعت گرفت گفته اند که تکلیف نمودن ابومسلم موسیٰ بن عیسی را به خلافت به سبب آن بود که نمی خواست که خلافت بر ابو جعفر قرار گیرد چه می دانست که از او انتزاع نمودن مشکل روی خواهد داد، و اندیشید که اگر مردم را به بیعت خود تکلیف نماید شاید که با قلت اعوان و انصار، آن امر را متمشی نتواند ساخت و کار بر او به زیان آید؛ چه بیشتر هواداران او از اهل خراسان ،بودند و از آن گروه هزار تن بیش همراه نداشت، دیگر آن که می خواست در میان بنی عباس فتنه ای حادث سازد تا در اثنای اثارت فتنه شاید که به مقصود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فائز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ابوجعفر به انبار رسید، و این خبر شنید که ابومسلم می خواست که خلافت را به موسی بن عیسی دهد، در تاب رفت؛ و این نیز یکی از اسباب کینه او گردید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چون خبر فوت سفاح و خلافت ابو جعفر در شام به عبدالله بن علی بن عبدالله بن عباس رسید اکابر آن دیار را حاضر ساخته با ایشان گفت که در آن زمان که سفاح لشکر به جنگ مروان می فرستاد گفت هر کس امارت لشکر اختیار کرده، برود و مروان را مندفع سازد، ولی عهد من باشد من آن کار اختیار کردم؛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موجب شرط سفّاح خلافت به من تعلق دارد و جمعی بر طبق مدعای او شهادت ،دادند اهل شام و جمعی از اهل خراسان که در آن جا بودند با او بیعت کردند، ابو جعفر </w:t>
      </w:r>
    </w:p>
    <w:p>
      <w:pPr>
        <w:pStyle w:val="BookText"/>
        <w:rPr/>
      </w:pPr>
      <w:r>
        <w:rPr>
          <w:rFonts w:ascii="IRNazanin" w:hAnsi="IRNazanin" w:eastAsia="IRNazanin"/>
          <w:color w:val="111111"/>
          <w:sz w:val="28"/>
          <w:sz w:val="28"/>
          <w:szCs w:val="28"/>
          <w:rtl w:val="true"/>
          <w:lang w:bidi="fa-IR"/>
        </w:rPr>
        <w:t xml:space="preserve">بر این حال اطلاع یافته ابو مسلم را به جنگ او فرستاد؛ و ابومسلم در جنگ او عاجز شد عاقبت لشکر او را به مکر و خدعه منهزم ،ساخت در آن جنگ اموال بسیار با شمشیر عبّاس بن عبدالمطلب به دست ابو مسلم افتاد ابو جعفر کس به طلب شمشیر و اموال فرستاد ابو مسلم در خشم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چندین هزار کس را از برای پسر سلامه ،کشتم از من اموال می طلبد؟ فرستاده مراجعت نموده آن چه شنیده بود، باز ،گفت این نیز یکی از ذخایر خاطر ابو جعفر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ایام مکتوبی از حسن بن قحطبه به ابوایوب که وزیر ابو جعفر بود رسید؛ مضمون آن که ابو مسلم را در مقام تمرد و سرکشی می یابم، از آن جهت که چون نامه امیرالمؤمنین به او رسید آن را در پیش مالک بن هیثم انداخت، و هر دو بر آن نامه خندیدند، ابوایوب با قاصد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پیش از این معلوم شده</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جمع کثیری به امامت ابو مسلم قائل شده بودند،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باز ایشان چندین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ایام حسن بن قحطبه و حمید بن قطحبه دانستند که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امامت و خلافت می کند و مردم را به بیعت خود دعوت می نماید، پس حسن بن قحطبه نامه ای به ابو جعفر دوانیقی فرستاد که آن دیو که در دماغ عمت عبدالله بن علی جا کرده بود اکنون در دماغ ابو مسلم مأوا ساخته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دعوای امامت و خلافت می کند ،ابو جعفر از رسیدن این خبر بسیار تنگ دل شد؛ و حمید بن قحطبه نیز به همین مضمون نامه ای فرستاد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بعضی دیگر از کتب معتبره مسطور است که در آن وقت ابو مسلم در سر دعوای حلول می نمود و می گفت خدا در آدم صفی حلول کرده بود، و بعد از او در همۀ پیغمبران حلول می نمود تا در محمد صَلَّى اللهُ عَلَيْهِ و آله و سلم حلول کرد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چون آن حضرت بر مضمون نامه و ما فی الضمير ابو مسلم مطلع بود، نامه از او نگرفت؛ و به او از روی خشم گفت که بیرون رو از این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روایت است آن چه ثقة الاسلام محمّد بن يعقوب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اسناد از فضل کاتب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فأتاه كتاب أبى مسلم،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لكتابک جواب، اخرج عنا، فجعلنا نسار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شيئ تسارون؟ يا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يعجل لعجلة العباد و لإزالة جبل عن موضعه أيسر من زوال ملك لم ينقض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ابی عبدالله جعفر بن محمد الصادق علیه السَّلَامُ بودم که رسید به آن حضرت نامه ابو مسلم پس آن حضرت با قاصد گفت که کتابت تو را جواب نیست، بیرون رو از مجلس ما فضل می گوید که بعضی از ما با بعضی سرگوشی می نمودیم و به پنهانی سخن می گفتیم، پس گفت آن حضرت که چه چیز در سر با هم می گویید؟ ای فضل به درستی که خدای تعالی شتاب نمی نماید به واسطهٔ شتاب کردن بندگان و هر آینه زایل گردانیدن کوه از جایش آسان تر است از زوال ملکی که منقضی نشده باشد زمان آن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رَحِمَهُ اللَّهُ بعد از این عبارت از محمد شهرستانی که از جملهٔ علمای مخالفین است نقل می کند که حاصل معنی آن عبارت این است که ابو مسلم اول نامه به امام جعفر علیه السَّلَامُ فرستاد و آن حضرت را تکلیف به خلافت نمود، پس حضرت امام علیه السَّلَامُ در جواب نامۀ او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من الرّجال و لا الزمان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شیعۀ ما نیستی و این زمان زمان ما نیست</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ابو مسلم خلافت را به آل عباس ،داد مدّعای مشارالیه از نقل عبارت این است که ظاهر سازد که آن چه شهرستانی گفت که ابو مسلم اوّل نامه ای به امام </w:t>
      </w:r>
    </w:p>
    <w:p>
      <w:pPr>
        <w:pStyle w:val="BookText"/>
        <w:rPr/>
      </w:pPr>
      <w:r>
        <w:rPr>
          <w:rFonts w:ascii="IRNazanin" w:hAnsi="IRNazanin" w:eastAsia="IRNazanin"/>
          <w:color w:val="111111"/>
          <w:sz w:val="28"/>
          <w:sz w:val="28"/>
          <w:szCs w:val="28"/>
          <w:rtl w:val="true"/>
          <w:lang w:bidi="fa-IR"/>
        </w:rPr>
        <w:t>جعفر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افتراء بلکه بعد از آن که خلافت را به آل عباس داده بود و خلافت بر ایشان قرار گرفته بود نامه به آن حضرت فرستادن هم از روی مکر بود، چنان که مذکور ساخت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عبارتی که محمد شهرستانی که از جمله مشاهیر علمای مخالفین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 مسلم صاحب الدولة على مذهب الكيسانية في الأول، و اقتبس من دعاتهم العلوم التى اختصّوا بها و أحسّ منهم أنّ هذه العلوم مستودعة فيهم، فكان يطلب المستقرّ فيه، فنفذ إلى الصادق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أظهرت الكلمة و دعوت الناس من موالاة بنى اميّة إلى موالاة أهل البيت فان رغبت فيه، فلا مزید علیک، فکتب إليه الصادق ما أنت من رجالى و لا الزمان ،زماني، فحاد أبو مسلم إلى أبي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کذب است و افترا؛ زیرا که ثقاة روات آورده اند که پیش از ظهور ملک بنی عباس ابو سلمه خلال بود که نامه ای به امام جعفر علیه السَّلَامُ فرستاد و ابو مسلم آخر او را به همین سبب به قتل رسانید، دیگر آن که ثقات و عدول روایت کرده اند و به تواتر رسیده که چون لشکر خراسان به کوفه رسیدند، حسن بن قحطبه و حمید بن قحطبه سفّاح را بر تخت نشانیدند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ابو مسلم،فرستاده او را بر صورت حال مطلع گردانیدند ابومسلم در آن وقت اظهار مذهب باطل خود نموده از برای سفاح از اهل خراسان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عبارت شهرستانی هم مشتمل است بر ذمّ ابو مسلم چه بر فرض صحت قول او امام علیه السَّلَامُ در جواب نامۀ او نوشته بود که تو از رجال،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ما نیستی؛ و کلام معجز نظام حضرت امام علیه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لازالة جبل عن موضعه ايسر من زوال ملك لم ينقض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ثقة الاسلام روایت کرده دلیلی است روشن و برهانی مبین بر آن که نامه فرستادن ابو مسلم بعد از استقرار ملک بنی عباس بوده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 اسحاق چون به رومیه مداین رسید ابو جعفر او را نویدها داده با او گفت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گوشه ی همان حجره انداختند در آن هنگام موسیٰ بن عیسی </w:t>
      </w:r>
      <w:r>
        <w:rPr>
          <w:rStyle w:val="FootnoteAnchor"/>
          <w:rtl w:val="true"/>
        </w:rPr>
        <w:footnoteReference w:id="333"/>
      </w:r>
      <w:r>
        <w:rPr>
          <w:rFonts w:ascii="IRNazanin" w:hAnsi="IRNazanin" w:eastAsia="IRNazanin"/>
          <w:color w:val="111111"/>
          <w:sz w:val="28"/>
          <w:sz w:val="28"/>
          <w:szCs w:val="28"/>
          <w:rtl w:val="true"/>
          <w:lang w:bidi="fa-IR"/>
        </w:rPr>
        <w:t xml:space="preserve">که پسر عم ابو جعفر بود از در در آمده پرسید که ابو مسلم کجاست؟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ملفوف في ذلك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پیچیده شده است در این 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ابو مسلم را کشتی؟ اکنون چارۀ هزار سرهنگ او که بر در این قصر ایستاده اند و به الوهيتش اعتراف دارند چون می کنی؟ ابو جعفر، حاجب را بیرون فرستاد که با مردمِ ابو مسلم گفت که خلیفه می گوید ابو مسلم بنده ای بود از حد خود تجاوز نموده جزای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یافت اکنون شما دل خوش دارید که اگر قبل از این ملازم ابو مسلم بودید من بعد ملازم ما خواهید بود؛ در آن اثنا سر ابو مسلم را با بدره های زر از بام قصر به زیر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آن ها که به الوهیت ابو مسلم قائل بودند چون زر را دیدند، هر یک از آن قدری ربوده سر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حکم کرد که ابو مسلم را با آن گلیم که بر سر آن کشته شده بود در شط انداختند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حالی است که ابو مسلم مروزی در رومیه ی مداین کشته شده و تن ناپاک و جنّه خبیثه او را در آب انداختند یکی از جهال در حوالی نیشابور علامت قبری را که به حدّ اندراس رسیده بود تعمیر نموده و آن را قبر ابو مسلم نام کرده؛ و عجب تر آن که با وجود آن که شاه جنّت مکان فردوس آشیان یعنی شاه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فرموده بود که آن صورت قبر را ویران کرده بودند، بعد از رحلت آن حضرت به صدر جنت دیگری از جهال به تعمیر آن موضع پرداخته، و آن محل را مطاف عوام کالانعام ساخته و هیچ تأمل ننموده که اگر ابو مسلم مخالف اهل البیت علیهم السَّلَامُ نمی،بود شاه علیین آرامگاه به تخر شاه علیین آرامگاه به تخریب قبری که به او نسبت می دادند </w:t>
      </w:r>
    </w:p>
    <w:p>
      <w:pPr>
        <w:pStyle w:val="BookText"/>
        <w:rPr/>
      </w:pPr>
      <w:r>
        <w:rPr>
          <w:rFonts w:ascii="IRNazanin" w:hAnsi="IRNazanin" w:eastAsia="IRNazanin"/>
          <w:color w:val="111111"/>
          <w:sz w:val="28"/>
          <w:sz w:val="28"/>
          <w:szCs w:val="28"/>
          <w:rtl w:val="true"/>
          <w:lang w:bidi="fa-IR"/>
        </w:rPr>
        <w:t>کی اشارت می فرمود؟ چون این خبر معروض رأی انور اقدس شاهی ظلّ اللهی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گردید، فرمود که بار دیگر آن مکان را ویران و با خاک یکسان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مؤمن پاکیزه اعتقاد و ای دوستدار عترت خیر العباد علیهم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ملاحده و نواصب ابو مسلم را به غایت دوست می دارند و تخم محبّتش را در فضای سینه می کارند؛ ملاحده به سبب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دعوای حلول کرده و نواصب به واسطهٔ آن که او اول آل عباس را تقویت نموده و خلافت را به ایشان داده و نواصب بنی عباس را خلفای به استحقاق می دانند و در دوستی ایشان غلوّی تمام می نمایند، و افتراء بسیار در تعریف ایشان بر پیغمبر می زنند 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 في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من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في أيامهم أى أيام بني أمية</w:t>
      </w:r>
    </w:p>
    <w:p>
      <w:pPr>
        <w:pStyle w:val="BookText"/>
        <w:rPr/>
      </w:pPr>
      <w:r>
        <w:rPr>
          <w:rFonts w:ascii="Amiri" w:hAnsi="Amiri" w:eastAsia="Amiri" w:cs="Amiri"/>
          <w:color w:val="111111"/>
          <w:sz w:val="28"/>
          <w:sz w:val="28"/>
          <w:szCs w:val="28"/>
          <w:rtl w:val="true"/>
          <w:lang w:bidi="ar-SA"/>
        </w:rPr>
        <w:t xml:space="preserve">ابو عبدالله الحسين بن على بن ابى طالب بايعه </w:t>
      </w:r>
      <w:r>
        <w:rPr>
          <w:rStyle w:val="FootnoteAnchor"/>
          <w:rtl w:val="true"/>
        </w:rPr>
        <w:footnoteReference w:id="334"/>
      </w:r>
      <w:r>
        <w:rPr>
          <w:rFonts w:ascii="IRNazanin" w:hAnsi="IRNazanin" w:eastAsia="IRNazanin"/>
          <w:color w:val="111111"/>
          <w:sz w:val="28"/>
          <w:sz w:val="28"/>
          <w:szCs w:val="28"/>
          <w:rtl w:val="true"/>
          <w:lang w:bidi="fa-IR"/>
        </w:rPr>
        <w:t xml:space="preserve">أهل الكوفة سنة تسع و خسمين، و من جملة من بويع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في زمان بني أمية، أبوبكر عبدالله بن الزبير بن العوام، و من جملة من بويع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فى أيامهم محمّد بن الحنفية و الضحاک بن قيس بن خالد و عمرو بن سعيد بن أبي العاص بن أمية، و منهم عبدالرحمن بن محمد الأشعث الكندى، و يزيد بن مهلب بن أبي صفرة الأزدي و عبدالعزيز بن عبدالله بن جعفر بن أبي طالب و لم يتمّ لواحد </w:t>
      </w:r>
      <w:r>
        <w:rPr>
          <w:rStyle w:val="FootnoteAnchor"/>
          <w:rtl w:val="true"/>
        </w:rPr>
        <w:footnoteReference w:id="335"/>
      </w:r>
      <w:r>
        <w:rPr>
          <w:rFonts w:ascii="Amiri" w:hAnsi="Amiri" w:eastAsia="Amiri" w:cs="Amiri"/>
          <w:color w:val="111111"/>
          <w:sz w:val="28"/>
          <w:sz w:val="28"/>
          <w:szCs w:val="28"/>
          <w:rtl w:val="true"/>
          <w:lang w:bidi="ar-SA"/>
        </w:rPr>
        <w:t xml:space="preserve">من هؤلاء أمرها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الحق إلى أهله و رجع إلى و أفضت الخلافة إلى من وعد الله و رسوله بها لورثته، فإنّه 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حين استسقى ليلة الجنّ، أتاه العباس بماء فشربه، ثمّ قال فيه العباس يمدحه بأبيات طويلة منها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 حيث يخصف الورق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لولدى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جربي </w:t>
      </w:r>
      <w:r>
        <w:rPr>
          <w:rStyle w:val="FootnoteAnchor"/>
          <w:rtl w:val="true"/>
        </w:rPr>
        <w:footnoteReference w:id="336"/>
      </w:r>
      <w:r>
        <w:rPr>
          <w:rFonts w:ascii="Amiri" w:hAnsi="Amiri" w:eastAsia="Amiri" w:cs="Amiri"/>
          <w:color w:val="111111"/>
          <w:sz w:val="28"/>
          <w:sz w:val="28"/>
          <w:szCs w:val="28"/>
          <w:rtl w:val="true"/>
          <w:lang w:bidi="ar-SA"/>
        </w:rPr>
        <w:t>القلم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فرود آمد به پیغمبر صَلَّى اللهُ عَلَيْهِ و آله و سلم در قبای سیاه و کمربندی که در آن خنجری بود پس پیغمبر صَلَّى اللهُ عَلَيْهِ و آله و سلم فرمود که ای جبرئیل این چه پوشش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فرزندان عمّت عبّاس یا محمد وای بر فرزندان تو از فرزندان عمّت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آمد پیغمبر صَلَّى اللهُ عَلَيْهِ و آله و سلم و با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عم، وای بر فرزندان من از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قطع کنم نفس خود را؟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جاری شده قلم تقدیر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گوئیا جبرئیل علیه السَّلَامُ به آن زی و پوشش از آن جهت به حضرت رسالت پناه صَلَّى اللهُ عَلَيْهِ و آله و سلم نزول نمود که آن حضرت از آن زی و پوشش سؤال ،نماید تا آن جناب را به این تقریب خبر دهد که بنی عباس بر اولاد اطهار او ظلم بسیار خواهند کرد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نواصب از غایت ،شقاوت افترا زدند بر حضرت امیر المؤمنين على بن ابی طالب علیه السَّلَامُ ما در تعریف ابو مسلم مروزی و خلفای بنی عباس، چنان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روزهای حرب صفین امیرالمؤمنین علیه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ابا مسلماه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مسلم کجاست؟ محمد بن الحنفیه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وی در آخر صفوف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مراد من ابو مسلم خولانی ،نیست مقصود من صاحب جیش ماست که از جانب مشرق با رایات سیاه بیرون آید و چندان محاربه کند که خدای تعالی به واسطۀ وی حق را در مرکز خود قرار دهد خوشا وقت آن ها که با وی موافقت نموده در اعلای دین و نگون سازی ظالمان جد و جهد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بدبختان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افترا که بر امیرمؤمنان علیه السَّلَامُ زده اند آن است که گویند آن حضرت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خلفای بنی عباس خلفاء بر حق،اند پس این که خلافت به ایشان رسید حق در مرکز </w:t>
      </w:r>
    </w:p>
    <w:p>
      <w:pPr>
        <w:pStyle w:val="BookText"/>
        <w:rPr/>
      </w:pPr>
      <w:r>
        <w:rPr>
          <w:rFonts w:ascii="IRNazanin" w:hAnsi="IRNazanin" w:eastAsia="IRNazanin"/>
          <w:color w:val="111111"/>
          <w:sz w:val="28"/>
          <w:sz w:val="28"/>
          <w:szCs w:val="28"/>
          <w:rtl w:val="true"/>
          <w:lang w:bidi="fa-IR"/>
        </w:rPr>
        <w:t>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 حال طایفه ای که بر خدا و ملائکه و مصطفی و مرتضی افترا زنند، در مدح ظالمان و مخالفان و دشمنان اهل البيت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شیعهٔ صافی عقیده که مخالفان اهل البیت همگی ملعونند خصوصاً آن کسانی که ظلم بر آن حضرات عالی درجات کرده اند و حق ایشان را به ناحق گرفته و کسانی که راه امداد و یاری و طریق اعانت و مددکاری آن ظالمان و غاصبان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تواتر رسیده که ابو مسلم مروزی بنی عباس را تقویت نموده و خلق را به بیعت ایشان در آورده و امامت و خلافت را که حق اهل البیت علیهم السَّلَامُ بوده به ایشان ،داد چنان که مذکور ،گشت و حضرت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در کلام مجید و فرقان حمید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تَرْكَنُوا الَىَّ الَّذِينَ ظَلَمُوا فَتَمَسَّكُمُ النَّارُ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 منمایید به آن کسانی که ظلم کرده اند که آتش دوزخ شما را فرو می گیرد، پس به مدلول آیه ،مذکوره هر کس میل به ابومسلم ،کند از اهل جهنّم است زیرا که ظلم از این بزرگتر نمی باشد که کسی حق عترت پیغمبر علیهم السَّلَامُ را گرفته به دشمنان ایشان دهد؛ و اعدای اهل البیت را تقویت نموده ایشان را بر آن حضرات رفیع الدرجات مسلط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این آیه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تميلوا إليهم أدنى ميل، فإنّ الركون هو الميل اليسير، كالتزيّي بزيهم و تعظم ذكرهم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اندک میلی مکنید به ظالمان پس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میل کردن است مانند متزیی شدن به زی ،ظالمان و به تعظیم ایشان را یادکردن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بنابراین خواندن و شنیدن قصۀ موضوعه و منسوبه به ابو مسلم مروزی که مشتمل است بر تعظیم ذکر ،او، باعث دخول نیران است و سبب گرفتاری به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خاتمة المجتهدين و رئیس المحققین یعنی شیخ علی بن شیخ عبدالعال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كُفْرِ أَعْدَائِنَا وَ اَلظَّالِمِينَ لَنَا فَهُوَ كَافِرٌ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علیه السَّلَامُ فرمود که هر کس شک کند در کفر دشمنان ما و در کفر ظلم کنندگان در حق ما پس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در کفر ابو مسلم مضایقه داشته باشد به واسطه آن که او با بنی امیه مخالف بوده از مقولۀ آن است که در کفر عبدالله زبیر مضایقه نماید و متمسک شود به آن که او با بنی اميّة دشمن بوده؛ یا حجاج یوسف ثقفی را کافر و ملعون نداند، و مستند شود به آن که او عبدالله زبیر را با بسیاری از زبیریان کشته؛ یا مناقشه نماید که شبیب شیبانی کافر و ملعون نیست و چنگ در زند به آن که او با حجاج بن یوسف ثقفی جنگ ها کرده و از مردم او بی حد به قتل رسانیده؛ و فساد اینگونه اعتقاد بر ارباب رشد و رشاد كالشمس في الضحی در عین ظهور و جلاست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شیخ علی بن عبد العالی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مروزی قهرمان ظالمی بود از جانب بنی عباس؛ چنان که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ثقفی بود از جانب بنى اميّة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مختصر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ارباب تواریخ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يوسف ثقفی صد هزار کس را بالتعیین کشته؛ و برخی از علماء سیر در مؤلفات خود ایراد نموده اند که ابو مسلم مروزی سیصد هزار کس بالتعیین کشته و عوام این را از شجاعت او می دانند همانا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دانند بلکه تصوّر می کنند که </w:t>
      </w:r>
    </w:p>
    <w:p>
      <w:pPr>
        <w:pStyle w:val="BookText"/>
        <w:rPr/>
      </w:pPr>
      <w:r>
        <w:rPr>
          <w:rFonts w:ascii="IRNazanin" w:hAnsi="IRNazanin" w:eastAsia="IRNazanin"/>
          <w:color w:val="111111"/>
          <w:sz w:val="28"/>
          <w:sz w:val="28"/>
          <w:szCs w:val="28"/>
          <w:rtl w:val="true"/>
          <w:lang w:bidi="fa-IR"/>
        </w:rPr>
        <w:t xml:space="preserve">این کشتن در میادین و معارک از او به ظهور رسیده؛ چنان که قصه خوانان در آن قصهٔ کاذبه می گفتند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محبّ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چنان که حجاج بن یوسف ثقفی هر کس را که بر خلاف بنی امیه می یافت می کشت به سبب دوستی که با بنی امیه داشت ابو مسلم مروزی هر کس را که بر خلاف بنی عباس می دید به قتل می رسانید، به واسطه محبّتی که با بنی عباس می ورزید و از جمله کسانی که ابو مسلم بالتّعیین کشته بود، یکی عبدالله بن معاویه بن عبدالله بن جعفر طیار است که فرمود تا مالک بن هیثم او را به قتل رسانید، و حکایت کشته شدن شاهزاده عبدالله در اکثر کتب تواریخ مذکور است، و مقبره ی آن جناب در هرات به مزار سادات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مشخص شد که ابو مسلم ظالم ،بوده بلکه به دلایل قاطعه و اخبار متواتره گفرش ثابت ،گشت هر کس با او دوستی ورزید به دلیل آیه کریمه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تَتَّخِذُوا عَدُوّى وَ عَدُوَّكُم أَوْلياء </w:t>
      </w:r>
      <w:r>
        <w:rPr>
          <w:rFonts w:eastAsia="IRNazanin" w:cs="IRNazanin"/>
          <w:color w:val="111111"/>
          <w:sz w:val="28"/>
          <w:szCs w:val="28"/>
          <w:rtl w:val="true"/>
          <w:lang w:bidi="fa-IR"/>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ايها الذين امنوا لا تتخذوا ابَاءَكُمْ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رفیعۀ وَ مَنْ يَتَوَلَّهُمْ مِنْكُمْ فَإِنَّهُ مِنْهُمْ إِنَّ اللَّهَ لَا يَهْدِى الْقَوْمَ الظَّالِمِينَ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او نیز از جملهٔ ظالمان است و سزاوار آتش سوزان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خاتمة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 العالی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صحیحی به اسناد خود در طعن ابو مسلم ایراد فرموده؛ این ضعیف خوفاً عن الاطناب از سر نقل آن درگذشت و طالب اطلاع را به مطالعه آن کتاب و ملاحظه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عبدالرحمن بن احمد بن حسين نیشابوری خزاعی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الجليل ابو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ابوالقاسم جعفر بن محمد، عن ابيه، عن سعيد بن عبدالله عن احمد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ابي الحسن الرضاء علیه السَّلَامُ مع جماعته من اصحابه اذ اقبل محمد بن ابی عمیر و 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ما تقول في ابي مسلم المروزي الذى خرج فى ايام مروان بن محمد بن مروان؟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في الصحيفة التي فيها اسماء اعدائنا من بنى اميّة و غيرهم قال ان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مخالفيكم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شيعتكم،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 فجروا لعنهم الله انه كان شديد العناد علينا و على شيعتنا، فمن احبه فقد ابغضنا و من قبله فقد ردّنا و من مدحه فقد ذمنا يا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يكون من شيعتنا فليبرأ منه و من لم يبرأ منه فليس منا و نحن منه براء في الدنيا و الآخرة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مذکور به سند مزبور روایت می کند از احمد بن محمد بن عیسی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حاضر بودم با گروهی از اصحاب آن حضرت که محمد بن ابی عمیر پیش آمد و سلام کرد و نشست ، پس گفت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مرا فدای تو کند </w:t>
      </w:r>
      <w:r>
        <w:rPr>
          <w:rStyle w:val="FootnoteAnchor"/>
          <w:rtl w:val="true"/>
        </w:rPr>
        <w:footnoteReference w:id="342"/>
      </w:r>
      <w:r>
        <w:rPr>
          <w:rFonts w:ascii="IRNazanin" w:hAnsi="IRNazanin" w:eastAsia="IRNazanin"/>
          <w:color w:val="111111"/>
          <w:sz w:val="28"/>
          <w:sz w:val="28"/>
          <w:szCs w:val="28"/>
          <w:rtl w:val="true"/>
          <w:lang w:bidi="fa-IR"/>
        </w:rPr>
        <w:t>آیا چه می فرمائی در باب ابو مسلم مروزی که خروج کرد در روزگار مروان بن محمد بن مروان؟ آن حضرت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آن نامه ای است که نام های دشمنان ما در آن نامه است از بنی امیه و غیر ایشان 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قومی از مخالفین شما می گویند که او از شیعه شماست، آن حضرت 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گفتند و نافرمانی خدا کردند که لعنت بر ایشان کند </w:t>
      </w:r>
    </w:p>
    <w:p>
      <w:pPr>
        <w:pStyle w:val="BookText"/>
        <w:rPr/>
      </w:pPr>
      <w:r>
        <w:rPr>
          <w:rFonts w:ascii="IRNazanin" w:hAnsi="IRNazanin" w:eastAsia="IRNazanin"/>
          <w:color w:val="111111"/>
          <w:sz w:val="28"/>
          <w:sz w:val="28"/>
          <w:szCs w:val="28"/>
          <w:rtl w:val="true"/>
          <w:lang w:bidi="fa-IR"/>
        </w:rPr>
        <w:t xml:space="preserve">خدای تعالی به درستی که شدید العناد بود بر ما و بر شیعۀ ما، پس هر کس دوست دارد او را به تحقیق که دشمنی کرده است با ما و هر کس بپذیرد او را به تحقیق رد کرده است ما را و هر کس مدح کرده است او را به تحقیق که مذمت کرده است ما را ای پسر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هر کسی که خواهد از شیعه ما باشد پس می باید که بیزار شود از او و هر کس از او بیزار نشود از ما نیست و ما از آن کس بیزاریم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بدان که مطاعن ابو مسلم بسیار است و این مختصر را گنجایش تمامی آن نیست پس اگر کسی خواهد که بر بعضی دیگر از مساوی او اطلاع یابد، باید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 که در آن کتاب اکثر مطاعن او از کتب معتبره و به طرق متنوعه منقول و مذکور است</w:t>
      </w:r>
    </w:p>
    <w:p>
      <w:pPr>
        <w:pStyle w:val="BookText"/>
        <w:rPr/>
      </w:pPr>
      <w:r>
        <w:rPr>
          <w:rFonts w:ascii="IRNazanin" w:hAnsi="IRNazanin" w:eastAsia="IRNazanin"/>
          <w:color w:val="111111"/>
          <w:sz w:val="28"/>
          <w:sz w:val="28"/>
          <w:szCs w:val="28"/>
          <w:rtl w:val="true"/>
          <w:lang w:bidi="fa-IR"/>
        </w:rPr>
        <w:t>اکنون به تحریر یکی از فتاوای نواب خاتمة المجتهدین که در این باب اکتفا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جواز لعن ابو مسلم ،مروزی بسیاری از ارباب تولاً و اصحاب تبرا از نواب مشارالیه یعنی شیخ علی بن عبدالعال استفتا می نمودند، و آن جناب به خط شریف افتا </w:t>
      </w:r>
      <w:r>
        <w:rPr>
          <w:rStyle w:val="FootnoteAnchor"/>
          <w:rtl w:val="true"/>
        </w:rPr>
        <w:footnoteReference w:id="343"/>
      </w:r>
      <w:r>
        <w:rPr>
          <w:rFonts w:ascii="IRNazanin" w:hAnsi="IRNazanin" w:eastAsia="IRNazanin"/>
          <w:color w:val="111111"/>
          <w:sz w:val="28"/>
          <w:sz w:val="28"/>
          <w:szCs w:val="28"/>
          <w:rtl w:val="true"/>
          <w:lang w:bidi="fa-IR"/>
        </w:rPr>
        <w:t>می فرمود، و به توقیع منیع آن فتاوی را مزین نمودند، چون یکی از صحایف گرامی به دست این ضعیف افتاده بود خواست که صورت آن از برای ازدیاد فواید مؤمنان در این مختصر ثبت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استفتا این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قول شيخنا و سیّدنا و سندنا و مولينا و هادينا قدوة أرباب الإفادة و التحقيق، زبدة أصحاب الهداية و التدقيق، محيى مراسم و أئمة الطاهرين، وارث علوم الانبیاء و المرسلين، استاد أهل الحق و اليقين، أسوة الفضلاء المتبحرين، صفوة العلماء </w:t>
      </w:r>
    </w:p>
    <w:p>
      <w:pPr>
        <w:pStyle w:val="BookText"/>
        <w:rPr/>
      </w:pPr>
      <w:r>
        <w:rPr>
          <w:rFonts w:ascii="Amiri" w:hAnsi="Amiri" w:eastAsia="Amiri" w:cs="Amiri"/>
          <w:color w:val="111111"/>
          <w:sz w:val="28"/>
          <w:sz w:val="28"/>
          <w:szCs w:val="28"/>
          <w:rtl w:val="true"/>
          <w:lang w:bidi="ar-SA"/>
        </w:rPr>
        <w:t xml:space="preserve">الراسخين، ظهير الاسلام خاتمة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الله ظلال إرشاده و اجتهاده و إفادته و إفاضته على مفارق المسلمين إلى يوم الدين في أبي مسلم المشهور المروزى أيجوز اللعن عليه أم لا؟ بينوا تؤجروا، و صلى الله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فتوی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الثقة بالله وحده، نعم يجوز اللعن عليه، بل الطعن على من يميل إليه، و إن البراءة منه واجبة على كلّ واحد من المؤمنين لأنه رأس من رؤوس المخالفين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معاندى </w:t>
      </w:r>
      <w:r>
        <w:rPr>
          <w:rStyle w:val="FootnoteAnchor"/>
          <w:rtl w:val="true"/>
        </w:rPr>
        <w:footnoteReference w:id="344"/>
      </w:r>
      <w:r>
        <w:rPr>
          <w:rFonts w:ascii="Amiri" w:hAnsi="Amiri" w:eastAsia="Amiri" w:cs="Amiri"/>
          <w:color w:val="111111"/>
          <w:sz w:val="28"/>
          <w:sz w:val="28"/>
          <w:szCs w:val="28"/>
          <w:rtl w:val="true"/>
          <w:lang w:bidi="ar-SA"/>
        </w:rPr>
        <w:t>ائمة المعصومين، الذين افترض الله سبحانه مودتهم و عداوة أعدائهم على الخلق أجمعين، فلا يسمع قصته الكاذبة الذى يلفقونها القاصون في مدحه، و لا يمنع اللاعنين عن لعنه الا الفاسقون موضع مهر نوّاب مشاراليه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معنی استفتا و فتوی این است که از نواب عالی پرسیده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فرمایی در باب ابو مسلم مروزی که مشهور است؟ آیا جایز است لعنت کردن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نوّاب مستطاب در جواب فرمودند که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جایز است لعن کردن بر او بلکه جایز است طعن زدن هر آن کسی را که میل کند به سوی او و به درستی که تبرا نمودن از او واجب است بر هر یکی از مؤمنان، از برای آن که او رأسی است از رئوس مخالفین و معاندی است از معاندین ائمه معصومین آن ائمه ای که واجب گردانیده است خدای سبحانه و تعالی دوستی ایشان را و دشمنی دشمنان ایشان را بر تمام خلق پس گوش نمی کند قصه دروغ او را، آن </w:t>
      </w:r>
      <w:bookmarkStart w:id="199" w:name="pg9246_89142"/>
    </w:p>
    <w:p>
      <w:pPr>
        <w:pStyle w:val="BookText"/>
        <w:rPr/>
      </w:pPr>
      <w:bookmarkEnd w:id="199"/>
      <w:r>
        <w:rPr>
          <w:rFonts w:ascii="IRNazanin" w:hAnsi="IRNazanin" w:eastAsia="IRNazanin"/>
          <w:color w:val="111111"/>
          <w:sz w:val="28"/>
          <w:sz w:val="28"/>
          <w:szCs w:val="28"/>
          <w:rtl w:val="true"/>
          <w:lang w:bidi="fa-IR"/>
        </w:rPr>
        <w:t>قصه ای که در هم بافتهاند قصه خوانان در مدح ،او و منع نمی کند لعن کنندگان را از لعن کردن بر او الا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ابو مسلم در بیست و پنجم ماه شعبان سال صد و سی و هفتم از هجرت وقوع یافته، از خروج ابو مسلم تا زمانی که سفاح بر تخت نشست، دو سال و پنج ماه و هیجده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ابتدای سلطنت سفاح تا ابتدای حکومت ابوجعفر دوانیقی، چهار سال و نه ماه و از اوّل پادشاهی ابو جعفر تا کشته شدن ابو مسلم ،مروزی هشت ماه و دوازده روز پس از زمانی که ابو مسلم خروج کرد تا هنگامی که کشته شد هفت سال و یازده ماه بوده ،باشد والله اعلم بالصواب</w:t>
      </w:r>
    </w:p>
    <w:p>
      <w:pPr>
        <w:pStyle w:val="Heading2"/>
        <w:numPr>
          <w:ilvl w:val="1"/>
          <w:numId w:val="1"/>
        </w:numPr>
        <w:rPr/>
      </w:pPr>
      <w:bookmarkStart w:id="200" w:name="__RefHeading___Toc4307709_2870459653"/>
      <w:bookmarkStart w:id="201" w:name="_Toc68"/>
      <w:bookmarkEnd w:id="200"/>
      <w:r>
        <w:rPr>
          <w:rtl w:val="true"/>
        </w:rPr>
        <w:t>فصل در ذکر خروج سنباد مجوسی به خون خواستن ابومسلم مروزی</w:t>
      </w:r>
      <w:bookmarkEnd w:id="201"/>
    </w:p>
    <w:p>
      <w:pPr>
        <w:pStyle w:val="BookText"/>
        <w:rPr/>
      </w:pPr>
      <w:r>
        <w:rPr>
          <w:rFonts w:ascii="IRNazanin" w:hAnsi="IRNazanin" w:eastAsia="IRNazanin"/>
          <w:color w:val="111111"/>
          <w:sz w:val="28"/>
          <w:sz w:val="28"/>
          <w:szCs w:val="28"/>
          <w:rtl w:val="true"/>
          <w:lang w:bidi="fa-IR"/>
        </w:rPr>
        <w:t>سنباد را در نیشابور مقامی ،بود و فی الجمله ثروتی داشت در آن زمان که ابو مسلم از پیش ابراهیم بن محمد به مرو می رفت چون به نیشابور ،رسید سنباد او را به خانه برده شرایط مهمانی به جای آورد پس در وقتی که ابو مسلم از جانب بنى عبّاس حاکم دیار خراسان شد میان سنباد و طایفه ای از اعراب که در نواحی نیشابور ساکن بودند نزاعی روی ،نمود، سنباد التجابه ابو مسلم ،برد ابو مسلم سنباد را شناخته به پاداش نانی که در خوان او خورده بود هزار کس به او داد تا بر سر آن طایفه ،رفته تمام آن قبیله را که مظهر کلمتین بودند قتل کرد؛ و بعد از آن سنباد و برادرش لباس سیاه پوشیده ملازم ابو مسلم شدند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گبران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طبرستان به استظهار آن دو برادر نسبت به اهل اسلام تعدّی تمام می نمودند چون خبر قتل ابو مسلم به سنباد ،رسید گبران آن چند ولایت را جمع کرده ایشان را به طلب خون ابو مسلم ترغیب </w:t>
      </w:r>
    </w:p>
    <w:p>
      <w:pPr>
        <w:pStyle w:val="BookText"/>
        <w:rPr/>
      </w:pPr>
      <w:r>
        <w:rPr>
          <w:rFonts w:ascii="IRNazanin" w:hAnsi="IRNazanin" w:eastAsia="IRNazanin"/>
          <w:color w:val="111111"/>
          <w:sz w:val="28"/>
          <w:sz w:val="28"/>
          <w:szCs w:val="28"/>
          <w:rtl w:val="true"/>
          <w:lang w:bidi="fa-IR"/>
        </w:rPr>
        <w:t>نمود؛ همگی با او متفق شده به عزم تسخیر قزوین روی به آن جانب آوردند حاکم</w:t>
      </w:r>
    </w:p>
    <w:p>
      <w:pPr>
        <w:pStyle w:val="BookText"/>
        <w:rPr/>
      </w:pPr>
      <w:r>
        <w:rPr>
          <w:rFonts w:ascii="IRNazanin" w:hAnsi="IRNazanin" w:eastAsia="IRNazanin"/>
          <w:color w:val="111111"/>
          <w:sz w:val="28"/>
          <w:sz w:val="28"/>
          <w:szCs w:val="28"/>
          <w:rtl w:val="true"/>
          <w:lang w:bidi="fa-IR"/>
        </w:rPr>
        <w:t>قزوین خبر یافته شبیخونی بر سر ایشان برد، و همه را در سلاسل و اغلال کشیده نزد ابو عبيده حنفی والی ری ،فرستاد و بنابر آن که ابو عبیده را با سنباد سابقه معرفتی بود ابراء ذمّۀ او کرده گفت او ذمّی است و به امثال این مهمات کاری ندارد و گیران را از بند رهایی داده به خوارری ،فرستاد سنباد مردم آن ناحیه را با خود یار ساخته،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جنگ ابو عبیده روی آورد؛ و چون دو لشکر صف آراستند سنباد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مسلم یا ابا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 دو سپاه بسیاری بودند که بعضی قائل به امامت، و برخی معترف به الوهیت ابو مسلم بودند از هر دو لشکر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ابو عبیده خائف شده بگریخت و در شهر متحصن شد، سنباد شهر را گرفته او را به قتل رسانید؛ و بیشتر متروکات ابو مسلم در آن شهر بود، تمام را به دست آورده، در اندک روزی عدد لشکرش از صد هزار متجاوز شده تا نیشابور مسخر کرد و با مسلمانان که در لشکرش بودند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ابو جعفر دوانیقی قصد قتل ابو مسلم کرد ابو مسلم به صورت مرغ سفیدی شده پرواز نمود و با بعضی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 مسلم خدا بود به آسمان رفت و با مجوس می گفت که مدت دولت و اقبال مسلمانان منقضی شده است اکنون وقت ظهور و مقدّمه ملک ساسانیه </w:t>
      </w:r>
      <w:r>
        <w:rPr>
          <w:rStyle w:val="FootnoteAnchor"/>
          <w:rtl w:val="true"/>
        </w:rPr>
        <w:footnoteReference w:id="345"/>
      </w:r>
      <w:r>
        <w:rPr>
          <w:rFonts w:ascii="IRNazanin" w:hAnsi="IRNazanin" w:eastAsia="IRNazanin"/>
          <w:color w:val="111111"/>
          <w:sz w:val="28"/>
          <w:sz w:val="28"/>
          <w:szCs w:val="28"/>
          <w:rtl w:val="true"/>
          <w:lang w:bidi="fa-IR"/>
        </w:rPr>
        <w:t xml:space="preserve">است دل خوش دارید که به مکه رفته و آن دیار را ویران خواهم کرد و بر جای کعبه آتشکده خواهم </w:t>
      </w:r>
      <w:r>
        <w:rPr>
          <w:rStyle w:val="FootnoteAnchor"/>
          <w:rtl w:val="true"/>
        </w:rPr>
        <w:footnoteReference w:id="346"/>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استیلای سنباد به ابو جعفر دوانیقی رسید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را به جنگ او ،فرستاد در نواحی ساوه تلاقی فئتین دست ،داد جمهور لشکر سنباد را به تدبیر منهزم ساخت و در آن واقعه هفتاد هزار کس از مردم سنباد تلف شدند، سنباد </w:t>
      </w:r>
      <w:bookmarkStart w:id="202" w:name="pg9246_89148"/>
    </w:p>
    <w:p>
      <w:pPr>
        <w:pStyle w:val="BookText"/>
        <w:rPr/>
      </w:pPr>
      <w:bookmarkEnd w:id="202"/>
      <w:r>
        <w:rPr>
          <w:rFonts w:ascii="IRNazanin" w:hAnsi="IRNazanin" w:eastAsia="IRNazanin"/>
          <w:color w:val="111111"/>
          <w:sz w:val="28"/>
          <w:sz w:val="28"/>
          <w:szCs w:val="28"/>
          <w:rtl w:val="true"/>
          <w:lang w:bidi="fa-IR"/>
        </w:rPr>
        <w:t>پناه به والی طبرستان برد و حاکم آن دیار از آن گبران دیاری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صد و چهل و پنجم از هجرت ابو جعفر دوانیقی شهر بغداد را بنا کرد و در سال صد و چهل و هشتم آن ملعون فرمود تا زهر به حضرت امام جعفر صادق علیه السَّلَامُ خورانیده آن جناب را شهید کردند و آن سرور در بقیع مدفون گردید</w:t>
      </w:r>
      <w:r>
        <w:rPr>
          <w:rFonts w:eastAsia="IRNazanin" w:cs="IRNazanin"/>
          <w:color w:val="111111"/>
          <w:sz w:val="28"/>
          <w:szCs w:val="28"/>
          <w:rtl w:val="true"/>
          <w:lang w:bidi="fa-IR"/>
        </w:rPr>
        <w:t>.</w:t>
      </w:r>
    </w:p>
    <w:p>
      <w:pPr>
        <w:pStyle w:val="Heading2"/>
        <w:numPr>
          <w:ilvl w:val="1"/>
          <w:numId w:val="1"/>
        </w:numPr>
        <w:rPr/>
      </w:pPr>
      <w:bookmarkStart w:id="203" w:name="__RefHeading___Toc4307711_2870459653"/>
      <w:bookmarkStart w:id="204" w:name="_Toc69"/>
      <w:bookmarkEnd w:id="203"/>
      <w:r>
        <w:rPr>
          <w:rtl w:val="true"/>
        </w:rPr>
        <w:t>خاتمه</w:t>
      </w:r>
      <w:bookmarkEnd w:id="204"/>
    </w:p>
    <w:p>
      <w:pPr>
        <w:pStyle w:val="BookText"/>
        <w:rPr/>
      </w:pPr>
      <w:r>
        <w:rPr>
          <w:rFonts w:ascii="IRNazanin" w:hAnsi="IRNazanin" w:eastAsia="IRNazanin"/>
          <w:color w:val="111111"/>
          <w:sz w:val="28"/>
          <w:sz w:val="28"/>
          <w:szCs w:val="28"/>
          <w:rtl w:val="true"/>
          <w:lang w:bidi="fa-IR"/>
        </w:rPr>
        <w:t>در ذکر شمه ای از آن چه از ظلم عباسیه به اولاد امجاد حضرت خیر البریه و از آن طایفه باقیه به منتسبان دودمان نبوت و ولایت صادر گردید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گوید که معادات بنی عباس با عترت پیغمبر علیهم السَّلَامُ زیاده است از معادات بنی امیه </w:t>
      </w:r>
      <w:r>
        <w:rPr>
          <w:rStyle w:val="FootnoteAnchor"/>
          <w:rtl w:val="true"/>
        </w:rPr>
        <w:footnoteReference w:id="347"/>
      </w:r>
      <w:r>
        <w:rPr>
          <w:rFonts w:ascii="IRNazanin" w:hAnsi="IRNazanin" w:eastAsia="IRNazanin"/>
          <w:color w:val="111111"/>
          <w:sz w:val="28"/>
          <w:sz w:val="28"/>
          <w:szCs w:val="28"/>
          <w:rtl w:val="true"/>
          <w:lang w:bidi="fa-IR"/>
        </w:rPr>
        <w:t xml:space="preserve">با آن شفیعان يوم المحشر، و آن ظلم ها که از آل عباس به اولاد حضرت خير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است از آن ستم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نسبت به ایشان صادر ،گردید زیرا که خلفاء بنی امیه چهار تن را از ائمه معصومین علیهم السَّلَامُ 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مقدمه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بنی عباس شش امام معصوم علیهم السَّلَامُ را کشتند، ابو جعفر دوانیقی که خلیفۀ دوم از خلفای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را شهید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پلید خلیفه پنجم است از این قومِ خداناشناس و پسرزاده ابو جعفر دوانقی است حضرت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را به سم کشت و مأمون الرشید که خلیفه هفتمی است از این ملاعين و پسر هارون الرشید است امام رضا علیه السَّلَامُ را مسموم گردانیده، و معتصم ظالم که برادر مأمون و خلیفه هشتم است از خلفای دوزخ مأواي بني عباس حضرت امام محمد تقی الا را به قتل رسانید و معتز غدار که خلیفهٔ سیزدهم است از این قوم </w:t>
      </w:r>
    </w:p>
    <w:p>
      <w:pPr>
        <w:pStyle w:val="BookText"/>
        <w:rPr/>
      </w:pPr>
      <w:r>
        <w:rPr>
          <w:rFonts w:ascii="IRNazanin" w:hAnsi="IRNazanin" w:eastAsia="IRNazanin"/>
          <w:color w:val="111111"/>
          <w:sz w:val="28"/>
          <w:sz w:val="28"/>
          <w:szCs w:val="28"/>
          <w:rtl w:val="true"/>
          <w:lang w:bidi="fa-IR"/>
        </w:rPr>
        <w:t xml:space="preserve">جفاکار به قتل امام دهم یعنی امام علی النقی علیه السَّلَامُ ارتکاب نموده، معتمد معاند که خلیفهٔ پانزدهم بود از این طایفهٔ طاغیه زهر به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خورانید و قبل از این هم در این رساله گزارش یافت که خلفای بنی امیه چهارده تن اند و مدت حکومت ایشان نود و یک سال و یازده ماه است و خلفای بنی عباس سی و هفت تناند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ایشان پانصد و بیست و چهار سال است و در مدت مزبوره این گروه ستم پیشه را همت بر آن مصروف بود که از اولاد حضرت پیغمبر صَلَّى اللهُ عَلَيْهِ و آله و سلم در عالم نشان و اثر نگذارند و ابوجعفر دوانیقی جمعی را به شمشیر کشت و گروهی در خانه ها محبوس ساخت که به امر آن بدکیش خانه ها را از نمک برآورده بودند و سر بعضی از لیالی فرمود که آب در آن خانه ها بستند تا نمک بگداخت و آن خانه ها بر سر ایشان فرود آمد و بعضی را زنده در زیر گل کرده و بعضی را در میان مسقوفات مُجَوّفه و مبنیه </w:t>
      </w:r>
      <w:r>
        <w:rPr>
          <w:rStyle w:val="FootnoteAnchor"/>
          <w:rtl w:val="true"/>
        </w:rPr>
        <w:footnoteReference w:id="348"/>
      </w:r>
      <w:r>
        <w:rPr>
          <w:rFonts w:ascii="IRNazanin" w:hAnsi="IRNazanin" w:eastAsia="IRNazanin"/>
          <w:color w:val="111111"/>
          <w:sz w:val="28"/>
          <w:sz w:val="28"/>
          <w:szCs w:val="28"/>
          <w:rtl w:val="true"/>
          <w:lang w:bidi="fa-IR"/>
        </w:rPr>
        <w:t xml:space="preserve">از گچ و آجر گرفتار ساخت تا هلاک شدند و بعد از او هر کس از این ملاعین که سلطنت یافت تا قدرت داشت در استحان </w:t>
      </w:r>
      <w:r>
        <w:rPr>
          <w:rStyle w:val="FootnoteAnchor"/>
          <w:rtl w:val="true"/>
        </w:rPr>
        <w:footnoteReference w:id="349"/>
      </w:r>
      <w:r>
        <w:rPr>
          <w:rFonts w:ascii="IRNazanin" w:hAnsi="IRNazanin" w:eastAsia="IRNazanin"/>
          <w:color w:val="111111"/>
          <w:sz w:val="28"/>
          <w:sz w:val="28"/>
          <w:szCs w:val="28"/>
          <w:rtl w:val="true"/>
          <w:lang w:bidi="fa-IR"/>
        </w:rPr>
        <w:t>آل رسول و افناء و اعدام اولاد بتول دقیقه ای فرونگذاشت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مسطور است که حمید بن قحطبه که قصه خوانان دروغگوی از خدا بی خبر او را از اشراف سادات می شمارند خود حکایت کرد که من در یک شب به امر هارون الرشید شصت علوی فاطمی را کشتم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کرکی مذکور است که جبابره بنی عباس صد و </w:t>
      </w:r>
    </w:p>
    <w:p>
      <w:pPr>
        <w:pStyle w:val="BookText"/>
        <w:rPr/>
      </w:pPr>
      <w:r>
        <w:rPr>
          <w:rFonts w:ascii="IRNazanin" w:hAnsi="IRNazanin" w:eastAsia="IRNazanin"/>
          <w:color w:val="111111"/>
          <w:sz w:val="28"/>
          <w:sz w:val="28"/>
          <w:szCs w:val="28"/>
          <w:rtl w:val="true"/>
          <w:lang w:bidi="fa-IR"/>
        </w:rPr>
        <w:t>بیست هزار علوی را به قتل رسانیدند آن چه از شیعه ی امامیه کشته اند از حیز تعداد بیرون است و از مرتبه احصاء افزون بر مؤمن معتقد واضح و لامح است که باعث قتل این شش امام عالی مقام علیه السَّلَامُ و چندین هزار امامزاده واجب الاحترام و اصحاب و احباب ایشان ابو مسلم است که سبب استیلای آل عباس شده و آن طایفه خداناشناس را بر عترت پیغمبرصَلَّى اللهُ عَلَيْهِ و آله و سلم و مسلط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فاضل مدقق شیخ حسن </w:t>
      </w:r>
      <w:r>
        <w:rPr>
          <w:rStyle w:val="FootnoteAnchor"/>
          <w:rtl w:val="true"/>
        </w:rPr>
        <w:footnoteReference w:id="350"/>
      </w:r>
      <w:r>
        <w:rPr>
          <w:rFonts w:ascii="IRNazanin" w:hAnsi="IRNazanin" w:eastAsia="IRNazanin"/>
          <w:color w:val="111111"/>
          <w:sz w:val="28"/>
          <w:sz w:val="28"/>
          <w:szCs w:val="28"/>
          <w:rtl w:val="true"/>
          <w:lang w:bidi="fa-IR"/>
        </w:rPr>
        <w:t xml:space="preserve">بن علی بن عبدالعالی در کتابی که موسوم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عمدة المقال في كفر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رابع در وجوه کفر نواصب بعد از ذکر بعضی از مطاعن ایشان که مناسب آن وجه است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امر خلافت نمودند از عترت طاهره علیه السَّلَامُ به تمیمی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گردانیدند امر خلافت از اهل البیت پیغمبر صَلَّى اللهُ عَلَيْهِ و آله و سلم به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بعد وی فظ غلیظ جافي </w:t>
      </w:r>
      <w:r>
        <w:rPr>
          <w:rStyle w:val="FootnoteAnchor"/>
          <w:rtl w:val="true"/>
        </w:rPr>
        <w:footnoteReference w:id="351"/>
      </w:r>
      <w:r>
        <w:rPr>
          <w:rFonts w:ascii="IRNazanin" w:hAnsi="IRNazanin" w:eastAsia="IRNazanin"/>
          <w:color w:val="111111"/>
          <w:sz w:val="28"/>
          <w:sz w:val="28"/>
          <w:szCs w:val="28"/>
          <w:rtl w:val="true"/>
          <w:lang w:bidi="fa-IR"/>
        </w:rPr>
        <w:t xml:space="preserve">عنيد 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آنگاه می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الى علوح بنى اميّة الأرجاس طواغيت بني عبّاس و لم يكتفوا بذلك حتى احبّوا ابا مسلم المروزى الزنديق لما علموا انه كان سبباً لاستيلاء فراعنة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المعصومين علیهم السَّلَامُ الذين هم حجج الله على الناس كما كان عمر سببا لتسلّط زنادقة بنى اميّة الاركاس عليهم و افرط </w:t>
      </w:r>
      <w:r>
        <w:rPr>
          <w:rStyle w:val="FootnoteAnchor"/>
          <w:rtl w:val="true"/>
        </w:rPr>
        <w:footnoteReference w:id="352"/>
      </w:r>
      <w:r>
        <w:rPr>
          <w:rFonts w:ascii="IRNazanin" w:hAnsi="IRNazanin" w:eastAsia="IRNazanin"/>
          <w:color w:val="111111"/>
          <w:sz w:val="28"/>
          <w:sz w:val="28"/>
          <w:szCs w:val="28"/>
          <w:rtl w:val="true"/>
          <w:lang w:bidi="fa-IR"/>
        </w:rPr>
        <w:t>حبهم له اقتروا على علیه السَّلَامُ فيه ما اقتروا في حرب الصفين مع أنهم نسبوه الى شيعة و لقد أشار والدى رَحِمَهُ اللَّهُ بكفره في 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فيه شيئاً كثيراً مما يدلّ على شدّة عداوته للعترة الطاهرة علیهم السَّلَامُ و ذكر بأسناده حديثاً صحيحاً في طعنه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نواصب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نمودند از عترت طاهره علیهم السَّلَامُ </w:t>
      </w:r>
    </w:p>
    <w:p>
      <w:pPr>
        <w:pStyle w:val="BookText"/>
        <w:rPr/>
      </w:pPr>
      <w:r>
        <w:rPr>
          <w:rFonts w:ascii="IRNazanin" w:hAnsi="IRNazanin" w:eastAsia="IRNazanin"/>
          <w:color w:val="111111"/>
          <w:sz w:val="28"/>
          <w:sz w:val="28"/>
          <w:szCs w:val="28"/>
          <w:rtl w:val="true"/>
          <w:lang w:bidi="fa-IR"/>
        </w:rPr>
        <w:t xml:space="preserve">به ابی بکر جاهل تمیمی و به عمر فظ غلیظ ،عدوی صرف امر خلافت نمودند از عترت طاهره علیهم السَّلَامُ به کفّار بنی امیه و شیاطین بنی عباس و اکتفا نکردند به این تا و بهست، دوست داشتند ابو مسلم مروزی به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ابو مسلم سبب استیلای فرعون های بنی عباس بودند بر ائمه معصومین علیهم السَّلَامُ که حجّت های خدایند بر مردمان همچنان که عمر مسلّط زندیقان بنی امیه شده بود بر آن حضرات رفيع الدرجات صَلَّى اللهُ عَلَيْهِ و آله و سلم و به سبب فرط دوست داشتن نواصب مر ابو مسلم را افترا زنده اند بر حضرت امیرالمؤمنین علی علیه السَّلَامُ در تعریف ابو مسلم آن چه افترا زده اند در قصة حرب صفین با آن که نواصب نسبت داده اند ابو مسلم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هر آینه به تحقیق که اشارت فرموده است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شیخ علی بن عبد العال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کفر ابو مسلم در کتابی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المجرميه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فرموده است در آن کتاب چیزهای بسیار از آن چه دلالت می کند بر شدّت عداوت ابو مسلم نسبت به عترت طاهره علیه السَّلَامُ و ذکر کرده است حدیثی صحیح به اسناد خود در طعن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افترایی که زده اند نواصبه بر حضرت امیرالمؤمنين علیه السَّلَامُ در بحث حرب صفین در تعریف ابومسلم لعین آن است که قبل از این سمت 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شیعیان سعادت مآل از نساء و رجال ظهور این معنی را مرتبه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 مسلم مروزی از سخت ترین دشمنان اهل البیت علیهم السَّلَامُ است و در بعضی از مَساوی با عمر خطاب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بنی امیه شد ابو مسلم علت تسلط بنی عباس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مدعی امامت و خلافت بود ابو مسلم نیز ادعای اولی الامر </w:t>
      </w:r>
      <w:r>
        <w:rPr>
          <w:rStyle w:val="FootnoteAnchor"/>
          <w:rtl w:val="true"/>
        </w:rPr>
        <w:footnoteReference w:id="353"/>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 باعث قتل پنج امام معصوم علیهم السَّلَامُ گردید به واسطه ابو مسلم شش تن از </w:t>
      </w:r>
    </w:p>
    <w:p>
      <w:pPr>
        <w:pStyle w:val="BookText"/>
        <w:rPr/>
      </w:pPr>
      <w:r>
        <w:rPr>
          <w:rFonts w:ascii="Amiri" w:hAnsi="Amiri" w:eastAsia="Amiri" w:cs="Amiri"/>
          <w:color w:val="111111"/>
          <w:sz w:val="28"/>
          <w:sz w:val="28"/>
          <w:szCs w:val="28"/>
          <w:rtl w:val="true"/>
          <w:lang w:bidi="ar-SA"/>
        </w:rPr>
        <w:t>ائمه معصومین علیهم السَّلَامُ به قتل رسیدند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عمر با امیرالمؤمنين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 ابو مسلم با امام جعفر صادق علیه السَّلَامُ معاندت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ها که با ابو مسلم دوستی می ورزند در شمار دشمنان اهل بیت رسول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شیخ ابو جعفر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از اسماعیل جعفی که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امير المؤمنين علیه السَّلَامُ و لا يبرأ من عدوّه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احبّ الى ممّن خالفه،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 هو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که مردی دوست می دارد امیرالمؤمنین را و تبرا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امیرالمؤمنین دوست تر است نزد من از آن کسی که مخالفت نموده است با او، پس حضرت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مخلط است و او دشمن است امیرالمؤمنین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دلیل بسیار است بر این که مودت عدوّ خروج است از ولایت ولی و یکی از شعراء 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 عدوّى ثم تزعم 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الرأى عنك لعازب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شد که دوستان ابو مسلم لعین با حضرات ائمه معصومين علیهم السَّلَامُ دشمن ،اند و هرگاه جماعتی با ائمه طاهرین علیهم السَّلَامُ دشمن باشند اگر با سید صالحی که عمر خود را صرف قرآن و حدیث و مناقب و فضایل اهل البيت علیه السَّلَامُ نموده و شب و روز در ذکر و فکر چهارده معصوم علیهم السَّلَامُ بوده و ابواب مواعظ و نصایح بر روی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عداوت ورزند با او دور نخواهد بود و مستبعد نخواهد بود و چه بدبخت گروهی می باشند که این همه اخبار صحیحه و آثار صریحه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کتب معتبره علماء امامیه مزبور است و از اکابر فضلای شیعه منقول است باور ندارند </w:t>
      </w:r>
    </w:p>
    <w:p>
      <w:pPr>
        <w:pStyle w:val="BookText"/>
        <w:rPr/>
      </w:pPr>
      <w:r>
        <w:rPr>
          <w:rFonts w:ascii="IRNazanin" w:hAnsi="IRNazanin" w:eastAsia="IRNazanin"/>
          <w:color w:val="111111"/>
          <w:sz w:val="28"/>
          <w:sz w:val="28"/>
          <w:szCs w:val="28"/>
          <w:rtl w:val="true"/>
          <w:lang w:bidi="fa-IR"/>
        </w:rPr>
        <w:t xml:space="preserve">و متابعت علماء ،ننموده با قصه خوانان دروغگوی که از شیاطین نفساند دوستی ورزند و متابعت آن غولان بیابان غوایت را وجهه محبّت سازند، و از استماع اکاذیب و اباطیل ایشان به هیچ امر نپردازند و مع ذلك بر صرفِ قول آن فریبندگان که از روی حقیقت هم دست یاران شیطانند از راه رفته با دشمنان اهل بیت علیهم السَّلَامُ از در محبت در آیند، و در دوستی مخالفان و معاندان عترت حضرت رسالت پناه و نهایت مبالغه ،نمایند اما ناکسان که با خدا مخالفت کنند چه باک خواهند داشت از مخالفت ،علماء و ظاهر است که با قصه خوانان دروغگوی بودن و گوش به مزخرفات ایشان داشتن مخالفت است با خدا، زیرا که حضرت حق تعالی می فرماید که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گرویدگان بپرهیزید از خدای تعالی و با راستگویان باشید ایشان با حضرت خداوند تعالی مخالفت نموده ترک صحبت علماء و فضلاء و مجالس مفسرین و محدثین که اصحاب صدق و صواباند کرده با قصه خوانان دروغگوی به سر می برند عنان اختیار به دست آن دیوسیرتان آدمی صورت داده طريق دوزخ می سپرند اگر به دیدهٔ تحقیق بنگری دانی که این گروه نیند آدمی، و دد و دامند انعامند به دام تزویر شیاطین گرفتار ،آمده و در دامند به کمند فریب ابالسه در بند ،افتاده قال الحيرتى 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بومسلم مروزی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دامِ فریب قصه خوانان</w:t>
      </w:r>
    </w:p>
    <w:p>
      <w:pPr>
        <w:pStyle w:val="BookText"/>
        <w:rPr/>
      </w:pPr>
      <w:r>
        <w:rPr>
          <w:rFonts w:ascii="IRNazanin" w:hAnsi="IRNazanin" w:eastAsia="IRNazanin"/>
          <w:color w:val="111111"/>
          <w:sz w:val="28"/>
          <w:sz w:val="28"/>
          <w:szCs w:val="28"/>
          <w:rtl w:val="true"/>
          <w:lang w:bidi="fa-IR"/>
        </w:rPr>
        <w:t xml:space="preserve">نشناخته ای مه هدی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شده حق آل عمران</w:t>
      </w:r>
    </w:p>
    <w:p>
      <w:pPr>
        <w:pStyle w:val="BookText"/>
        <w:rPr/>
      </w:pPr>
      <w:r>
        <w:rPr>
          <w:rFonts w:ascii="IRNazanin" w:hAnsi="IRNazanin" w:eastAsia="IRNazanin"/>
          <w:color w:val="111111"/>
          <w:sz w:val="28"/>
          <w:sz w:val="28"/>
          <w:szCs w:val="28"/>
          <w:rtl w:val="true"/>
          <w:lang w:bidi="fa-IR"/>
        </w:rPr>
        <w:t xml:space="preserve">بستند بر او حکایتی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فروختند ایمان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فریب ابلهان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فریفته ی سفیهان </w:t>
      </w:r>
    </w:p>
    <w:p>
      <w:pPr>
        <w:pStyle w:val="BookText"/>
        <w:rPr/>
      </w:pPr>
      <w:r>
        <w:rPr>
          <w:rFonts w:ascii="IRNazanin" w:hAnsi="IRNazanin" w:eastAsia="IRNazanin"/>
          <w:color w:val="111111"/>
          <w:sz w:val="28"/>
          <w:sz w:val="28"/>
          <w:szCs w:val="28"/>
          <w:rtl w:val="true"/>
          <w:lang w:bidi="fa-IR"/>
        </w:rPr>
        <w:t xml:space="preserve">دانا داند که آن 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 است ز دام های شیطان</w:t>
      </w:r>
    </w:p>
    <w:p>
      <w:pPr>
        <w:pStyle w:val="BookText"/>
        <w:rPr/>
      </w:pPr>
      <w:r>
        <w:rPr>
          <w:rFonts w:ascii="IRNazanin" w:hAnsi="IRNazanin" w:eastAsia="IRNazanin"/>
          <w:color w:val="111111"/>
          <w:sz w:val="28"/>
          <w:sz w:val="28"/>
          <w:szCs w:val="28"/>
          <w:rtl w:val="true"/>
          <w:lang w:bidi="fa-IR"/>
        </w:rPr>
        <w:t xml:space="preserve">افتاده به دام دیو مانند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و خران و غول طبعان</w:t>
      </w:r>
    </w:p>
    <w:p>
      <w:pPr>
        <w:pStyle w:val="BookText"/>
        <w:rPr/>
      </w:pPr>
      <w:r>
        <w:rPr>
          <w:rFonts w:ascii="IRNazanin" w:hAnsi="IRNazanin" w:eastAsia="IRNazanin"/>
          <w:color w:val="111111"/>
          <w:sz w:val="28"/>
          <w:sz w:val="28"/>
          <w:szCs w:val="28"/>
          <w:rtl w:val="true"/>
          <w:lang w:bidi="fa-IR"/>
        </w:rPr>
        <w:t xml:space="preserve">هرکس خواند مر آن 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مداح خارجی دان</w:t>
      </w:r>
    </w:p>
    <w:p>
      <w:pPr>
        <w:pStyle w:val="BookText"/>
        <w:rPr/>
      </w:pPr>
      <w:r>
        <w:rPr>
          <w:rFonts w:ascii="IRNazanin" w:hAnsi="IRNazanin" w:eastAsia="IRNazanin"/>
          <w:color w:val="111111"/>
          <w:sz w:val="28"/>
          <w:sz w:val="28"/>
          <w:szCs w:val="28"/>
          <w:rtl w:val="true"/>
          <w:lang w:bidi="fa-IR"/>
        </w:rPr>
        <w:t xml:space="preserve">بر خارجیان و مادحان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از حق فراوان</w:t>
      </w:r>
    </w:p>
    <w:p>
      <w:pPr>
        <w:pStyle w:val="BookText"/>
        <w:rPr/>
      </w:pPr>
      <w:r>
        <w:rPr>
          <w:rFonts w:ascii="IRNazanin" w:hAnsi="IRNazanin" w:eastAsia="IRNazanin"/>
          <w:color w:val="111111"/>
          <w:sz w:val="28"/>
          <w:sz w:val="28"/>
          <w:szCs w:val="28"/>
          <w:rtl w:val="true"/>
          <w:lang w:bidi="fa-IR"/>
        </w:rPr>
        <w:t xml:space="preserve">دانا نخورد ز قصه خوان 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بازی دهند ایشان</w:t>
      </w:r>
    </w:p>
    <w:p>
      <w:pPr>
        <w:pStyle w:val="BookText"/>
        <w:rPr/>
      </w:pPr>
      <w:r>
        <w:rPr>
          <w:rFonts w:ascii="IRNazanin" w:hAnsi="IRNazanin" w:eastAsia="IRNazanin"/>
          <w:color w:val="111111"/>
          <w:sz w:val="28"/>
          <w:sz w:val="28"/>
          <w:szCs w:val="28"/>
          <w:rtl w:val="true"/>
          <w:lang w:bidi="fa-IR"/>
        </w:rPr>
        <w:t xml:space="preserve">مؤمن را نیست میل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باشد مایل به قصه خوانان</w:t>
      </w:r>
    </w:p>
    <w:p>
      <w:pPr>
        <w:pStyle w:val="BookText"/>
        <w:rPr/>
      </w:pPr>
      <w:r>
        <w:rPr>
          <w:rFonts w:ascii="IRNazanin" w:hAnsi="IRNazanin" w:eastAsia="IRNazanin"/>
          <w:color w:val="111111"/>
          <w:sz w:val="28"/>
          <w:sz w:val="28"/>
          <w:szCs w:val="28"/>
          <w:rtl w:val="true"/>
          <w:lang w:bidi="fa-IR"/>
        </w:rPr>
        <w:t xml:space="preserve">گر مؤمن و شیعه ای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قصه که هست جمله بهتان</w:t>
      </w:r>
    </w:p>
    <w:p>
      <w:pPr>
        <w:pStyle w:val="BookText"/>
        <w:rPr/>
      </w:pPr>
      <w:r>
        <w:rPr>
          <w:rFonts w:ascii="IRNazanin" w:hAnsi="IRNazanin" w:eastAsia="IRNazanin"/>
          <w:color w:val="111111"/>
          <w:sz w:val="28"/>
          <w:sz w:val="28"/>
          <w:szCs w:val="28"/>
          <w:rtl w:val="true"/>
          <w:lang w:bidi="fa-IR"/>
        </w:rPr>
        <w:t xml:space="preserve">هر صبح و مسا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بومسلم کن از دل و جان</w:t>
      </w:r>
    </w:p>
    <w:p>
      <w:pPr>
        <w:pStyle w:val="BookText"/>
        <w:rPr/>
      </w:pPr>
      <w:r>
        <w:rPr>
          <w:rFonts w:ascii="IRNazanin" w:hAnsi="IRNazanin" w:eastAsia="IRNazanin"/>
          <w:color w:val="111111"/>
          <w:sz w:val="28"/>
          <w:sz w:val="28"/>
          <w:szCs w:val="28"/>
          <w:rtl w:val="true"/>
          <w:lang w:bidi="fa-IR"/>
        </w:rPr>
        <w:t xml:space="preserve">صد لعن دگر بر آن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 را نشمارد از لعينان</w:t>
      </w:r>
    </w:p>
    <w:p>
      <w:pPr>
        <w:pStyle w:val="BookText"/>
        <w:rPr/>
      </w:pPr>
      <w:r>
        <w:rPr>
          <w:rFonts w:ascii="IRNazanin" w:hAnsi="IRNazanin" w:eastAsia="IRNazanin"/>
          <w:color w:val="111111"/>
          <w:sz w:val="28"/>
          <w:sz w:val="28"/>
          <w:szCs w:val="28"/>
          <w:rtl w:val="true"/>
          <w:lang w:bidi="fa-IR"/>
        </w:rPr>
        <w:t>ختمتُ هذه الرسالة البليغة على رغم أنف الفاسقين الذين يحبونه و يغضبون آل النبى علیهم السَّلَامُ و أولاد الولى علیهم السَّلَامُ ، و الحمد لله حق حمده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الكتاب بعون الملک الوهاب و الحمد لله على اتمامه و الصلوة و السّلام على محمد و آل محمد و سلم تسليماً كثيراً و الله اعلم بالصواب</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كِفَايَةُ الْمُهْتَدِى</w:t>
      </w:r>
    </w:p>
    <w:p>
      <w:p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مَعْرِفَةِ الْمَهْدِى علیه السَّلَامُ</w:t>
      </w:r>
    </w:p>
    <w:p>
      <w:pPr>
        <w:pStyle w:val="BookText"/>
        <w:rPr/>
      </w:pPr>
      <w:r>
        <w:rPr>
          <w:rFonts w:ascii="IRNazanin" w:hAnsi="IRNazanin" w:eastAsia="IRNazanin"/>
          <w:color w:val="111111"/>
          <w:sz w:val="28"/>
          <w:sz w:val="28"/>
          <w:szCs w:val="28"/>
          <w:rtl w:val="true"/>
          <w:lang w:bidi="fa-IR"/>
        </w:rPr>
        <w:t>یا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اربعین میرلوحی رَحِمَهُ اللَّهُ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1" o:detectmouseclick="t"/>
                <v:stroke color="#3465a4" joinstyle="round" endcap="flat"/>
                <w10:wrap type="none"/>
              </v:shape>
            </w:pict>
          </mc:Fallback>
        </mc:AlternateConten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 في معرفة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نسخهٔ دانشگاه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4" o:detectmouseclick="t"/>
                <v:stroke color="#3465a4" joinstyle="round" endcap="flat"/>
                <w10:wrap type="none"/>
              </v:shape>
            </w:pict>
          </mc:Fallback>
        </mc:AlternateConten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المتهدى في معرفة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نسخهٔ دانشگاه تهران با توضیحی از آیة الله شریعت موسوی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6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7" o:detectmouseclick="t"/>
                <v:stroke color="#3465a4" joinstyle="round" endcap="flat"/>
                <w10:wrap type="none"/>
              </v:shape>
            </w:pict>
          </mc:Fallback>
        </mc:AlternateConten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 في معرفة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نسخه کتابخانه الزهراء علیها السَّلَامُ اصفهان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حُجَجِهِ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رحمت حضرت باری محمد </w:t>
      </w:r>
      <w:r>
        <w:rPr>
          <w:rStyle w:val="FootnoteAnchor"/>
          <w:rtl w:val="true"/>
        </w:rPr>
        <w:footnoteReference w:id="356"/>
      </w:r>
      <w:r>
        <w:rPr>
          <w:rFonts w:ascii="IRNazanin" w:hAnsi="IRNazanin" w:eastAsia="IRNazanin"/>
          <w:color w:val="111111"/>
          <w:sz w:val="28"/>
          <w:sz w:val="28"/>
          <w:szCs w:val="28"/>
          <w:rtl w:val="true"/>
          <w:lang w:bidi="fa-IR"/>
        </w:rPr>
        <w:t>بن محمد لوحی الحسيني الموسوى السبزواري، الملقب بالمطهر و المتخلص بالنقيبي،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ضمیر منیر ارباب دانش و اصحاب بینش مخفی نیست که حدیث 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مِمَّا يَحْتَاجُونَ إِلَيْهِ فى أمر دينهم بَعَثَهُ اللهُ عزَّ وَجَلَّ يَوْمَ الْقِيْمَةِ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احادیث مشهوره مستفیضه، و به زعم بعضی از علماء، از اخبار متواتره است لیکن علمای خاصه و عامه در مصنفات و مؤلفات خود بعضی از آن را به عبارات مختلفه ثبت و ضبط نموده اند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جمعی از راویان مؤالف، و ناقلان مخالف،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کرده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عَنِ الرِّضَا علیه السَّلَامُ مِنَ الْأَخْبَارِ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عظيم الشأن حسن بن حمزه علوی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و جماعتی از سادات که هر یک از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او ،منسوبند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صحیح عالی از حضرت امام حسن عسکری علیه السَّلَامُ و آن جناب از حضرت رسول مکی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ظاهر این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روایات مزبوره بر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تمام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،باشد که سید مذکور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حدیث این خواهد بود که هر کس نگاه دارد و محافظت نماید از برای امت من چهل حدیث از احادیثی که ایشان محتاج و مفتقر باشند به آن، در امر دین خود، بر می انگیزد حضرتِ الله تعالی که موصوف است به عزّ و جلال، او را در روز قیامت فقیه و 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جمعی از علما در این حدیث بشارت انتما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يَحْتاجُونَ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شیخ ،ما شیخ بهاء الملة و الدين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يَنْفَعُهُمْ فِي أَمْرِ دِينِهِمْ 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حَديثاً يَنْتَفِعُونَ بها، مِنْ غَيْرِ تَقييد بِأَمْرِ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تن از دانشمندان شیعه و سنّی که منسوب به بیهق بوده اند در کتب خود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يَنْشُرُهُ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بن ابراهیم بن علی ،اردبیلی که از فضلای علمای مخالفین است در اربعینش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سَمِعْتُ مِنْ كَثِيرٍ مِنْ مَشَايِخِ الْحَدِيثِ، أَنَّ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عَلَى أُمَّتِي أَرْبَعِينَ حَديثاً، بَعَثَهُ اللهُ تَعَالَى يَوْمَ الْقِيمَةِ فَقيِهَا عَالِماً، وَ مَنْ رَوى </w:t>
      </w:r>
    </w:p>
    <w:p>
      <w:pPr>
        <w:pStyle w:val="BookText"/>
        <w:rPr/>
      </w:pPr>
      <w:r>
        <w:rPr>
          <w:rFonts w:ascii="Amiri" w:hAnsi="Amiri" w:eastAsia="Amiri" w:cs="Amiri"/>
          <w:color w:val="111111"/>
          <w:sz w:val="28"/>
          <w:sz w:val="28"/>
          <w:szCs w:val="28"/>
          <w:rtl w:val="true"/>
          <w:lang w:bidi="ar-SA"/>
        </w:rPr>
        <w:t>عَنّي اَرْبَعِينَ حَديثاً كُنتُ شَفيعاً لَهُ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ی اوایل این حدیث مذکور گشت معنی باقیش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روایت کند از من چهل حدیث من شفیعم او را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نقل حدیث مزبور سعد بن ابراهیم مذکور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کردم از احادیث آن چه خدا خواست و نمی دانستم که رسول الله به کدام احادیث اشاره فرموده است؟ تا زمانی که ملاقات کردم با دحیة بن خلیفهٔ کلبی،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 که مراد احادیث وارده است در حق اهل البیت علیهم السَّلَامُ و روایت کرد دحیه مذکور از احمد بن حنبل که او گفت کسی را نمی دانم و نمی شناسم که در زمان شافعی باشد و منت او عظیم تر باشد بر اسلام از شافعی و من در می خواهم از خدای تعالی در وقت های نمازهای خود که بیامرزد او را از آن وقتی که از او شنیده 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حضرت رسول از این اربعین که در این حدیث مذکور است چهل حدیث است که در مناقب اهل بیت خود فرموده باشد بعد از آن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با خود می گفتم که از کجا به صحت پیوست نزد شافعی که مراد پیغمبر صَلَّى اللهُ عَلَيْهِ و آله و سلم از این اربعین مناقب اهل بیت طاهرین است؟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را در خواب دیدم که گفت ای احمد در قول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شک ،مدار پس هر گاه شافعی و احمد بن حنبل که از ائمه اربعه نواصباند به این معنی قائل باشند که هر کس که چهل حدیث از احادیث حضرت رسالت صَلَّى اللهُ عَلَيْهِ و آله و سلم که در مناقب ائمة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محافظت نماید، برانگیخته می شود در روز قیامت از فقیهان و عالمان و محشور می شود با جماعتی که سیاهی دوات ایشان فضیلت دارد بر خون شهیدان و هر که چهل حدیث روایت کند که در شأن آن برگزیدگان ملک منان وارد باشد در روز قیامت از شفاعت حضرت رسالت صَلَّى اللهُ عَلَيْهِ و آله و سلم بهره مند می گردد، البته دوستان و محبان امیر مؤمنان را در این مقاله </w:t>
      </w:r>
    </w:p>
    <w:p>
      <w:pPr>
        <w:pStyle w:val="BookText"/>
        <w:rPr/>
      </w:pPr>
      <w:r>
        <w:rPr>
          <w:rFonts w:ascii="IRNazanin" w:hAnsi="IRNazanin" w:eastAsia="IRNazanin"/>
          <w:color w:val="111111"/>
          <w:sz w:val="28"/>
          <w:sz w:val="28"/>
          <w:szCs w:val="28"/>
          <w:rtl w:val="true"/>
          <w:lang w:bidi="fa-IR"/>
        </w:rPr>
        <w:t>هیچ شک و شبهه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وَ أَوْضَحُ حُجَّةِ عِنْدَ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الشُّهُودُ هُم الْخَصُومُ</w:t>
      </w:r>
    </w:p>
    <w:p>
      <w:pPr>
        <w:pStyle w:val="BookText"/>
        <w:rPr/>
      </w:pPr>
      <w:r>
        <w:rPr>
          <w:rFonts w:ascii="IRNazanin" w:hAnsi="IRNazanin" w:eastAsia="IRNazanin"/>
          <w:color w:val="111111"/>
          <w:sz w:val="28"/>
          <w:sz w:val="28"/>
          <w:szCs w:val="28"/>
          <w:rtl w:val="true"/>
          <w:lang w:bidi="fa-IR"/>
        </w:rPr>
        <w:t>و بسیار کسی از مخالفین ائمه معصومین علیهم السَّلَامُ در این معنی با ایشان اتفاق نموده اند و با کمال بی انصافی که دارند در این باب چند مرحله از مراحل انصاف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روایت حدیث مذکور طرق مختلفه و اسانید متنوعه که در کتب معتبره به نظر رسیده و از مشایخ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اگر همه مسطور گردد، سخن به سر حد اطناب خواهد کشید و باعث ملال قاریان و مستمعان خواهد گردید و ظاهر است که هیچ کس از شیعیان امام متقیان شک ندارد در این که شناختن و دوست داشتن ائمه طاهرین علیهم السَّلَامُ و مطلع بودن بر فضائل و مناقب ایشان از امر دین است و کلّ امتِ سیدِ پیغمبران بلکه تمامی عالمیان محتاجند به آن و منتفع می گردند از آن و به هر عبارتی که منقول است حدیث مذکور راجع است به معنی مسفور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اوّل اربعینی که این ضعیف به جمع کردن آن اقدام نمود، چهل حدیثی بود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العقبى فى مناقب الائمة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ذخیرۀ معاد و واسطهٔ امیدواری فی یوم التناد گردانید و با آن که آن کتاب از مناقب و فضائل و خصائص و خصائل حضرت خاتم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حجج الله تعالی خالی نیست می خواست که به حفظ و تألیف و تردیف، و ترصیف اربعینی جداگانه در صفات و سمات و براهین و معجزات و احوال خجسته مآل آن برگزیده ملک متعال پردازد که قلوب بی عیوب محبّان خاندان را به مطالعه و خواندن و شنیدن آن، شادمان سازد و آن ها از عوام که از معرفت و رفعت مرتبت آن امام عالی مقام بی بهره و بی خبرند آن جناب را بشناسند و بر علوّ پایه و سموّ درجهٔ آن سرور واقف شوند، تا مردن ایشان، مردن جاهلیت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مردن ایشان مردن جاهلیت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مشهور بلکه متواتر است که حضرت رسالت پناه صَلَّى اللهُ عَلَيْهِ و آله و سلم و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فقد ماتَ مِيتَةً جَاهِلِيَّةٌ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نشناخته باشد مردن او مردن جاهلیت است یعنی حکم آن دارد که اسلام و زمان اسلام را در نیافته و در شمار آن کسانی است که کافر مرده 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علایق و عوایق روزگار و مصایب و نوایب دهر ناپایدار هجوم آورده آن اراده در حیز تأخیر افتاد تا در شب چهاردهم ماه شعبان سال هزار و هشتاد و یکم خوابی دید که در اوایل روزی که متصل به آن شب بود به تأویل آن رسید و به نوشتن این رساله مأمور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حفظ چهل حدیثی که پیشتر در نظر داشت، پرداخت و این اربعین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المهتدى في معرفة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گردانید و التوكل على الله الملك المجيد</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9246_89192"/>
      <w:bookmarkStart w:id="206" w:name="pg9246_89192"/>
      <w:bookmarkEnd w:id="206"/>
    </w:p>
    <w:p>
      <w:pPr>
        <w:pStyle w:val="Heading2"/>
        <w:numPr>
          <w:ilvl w:val="1"/>
          <w:numId w:val="1"/>
        </w:numPr>
        <w:rPr/>
      </w:pPr>
      <w:bookmarkStart w:id="207" w:name="pg9246_89192"/>
      <w:bookmarkStart w:id="208" w:name="__RefHeading___Toc4307713_2870459653"/>
      <w:bookmarkStart w:id="209" w:name="_Toc70"/>
      <w:bookmarkEnd w:id="207"/>
      <w:bookmarkEnd w:id="208"/>
      <w:r>
        <w:rPr>
          <w:rtl w:val="true"/>
        </w:rPr>
        <w:t>الحديث الاول</w:t>
      </w:r>
      <w:bookmarkEnd w:id="209"/>
    </w:p>
    <w:p>
      <w:pPr>
        <w:pStyle w:val="BookText"/>
        <w:rPr/>
      </w:pPr>
      <w:r>
        <w:rPr>
          <w:rFonts w:ascii="Amiri" w:hAnsi="Amiri" w:eastAsia="Amiri" w:cs="Amiri"/>
          <w:color w:val="111111"/>
          <w:sz w:val="28"/>
          <w:sz w:val="28"/>
          <w:szCs w:val="28"/>
          <w:rtl w:val="true"/>
          <w:lang w:bidi="ar-SA"/>
        </w:rPr>
        <w:t xml:space="preserve">قال الشيخ الكامل العادل العابد الزاهد المتكلم الخبير الفقيه التحرير النبيل الجليل ابو محمد الفضل بن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الله مضجعه و جعل في الفردوس إلى الائمّة الطاهرين مرجعه فى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اسمعیل بن بزيع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عمر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أبى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 بن قيس الهلالى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 المقداد و أبي ذر شيئاً من تفسير القرآن و الأحاديث عن النبي صَلَّى اللهُ عَلَيْهِ و آله و سلم غير ما فى ايدى الناس، ثم سمعت منك تصديق ما سمعته منهم و رأيت فى ايدى النّاس اشياء كثيرة من تفسير القرآن و الاحاديث عن النبى الله و انتم تخالفونهم فيها و تزعمون ان ذلك كله باطل، افترى الناس يكذبون على الله و رسوله صَلَّى اللهُ عَلَيْهِ و آله و سلم متعمدين و يفسّرون القرآن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سئلت فافهم الجواب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أَیْدِی النَّاسِ حَقّاً وَ بَاطِلًا وَ صِدْقاً وَ كَذِباً وَ نَاسِخاً وَ مَنْسُوخاً وَ خَاصّاً وَ عَامّاً وَ مُحْكَماً وَ مُتَشَابِهاً وَ حِفْظاً وَ وَ هَماً وَ قَدْ كُذِبَ عَلَی رَسُولِ اللَّهِ صلی اللّٰه علیه و آله عَلَی عَهْدِهِ حَتَّی قَامَ خَطِیباً فَقَالَ أَیُّهَا النَّاسُ قَدْ كَثُرَتْ عَلَیَّ الْكَذَّابَةُ فَمَنْ كَذَبَ عَلَیَّ مُتَعَمِّداً فَلْیَتَبَوَّأْ مَقْعَدَهُ </w:t>
      </w:r>
    </w:p>
    <w:p>
      <w:pPr>
        <w:pStyle w:val="BookText"/>
        <w:rPr/>
      </w:pPr>
      <w:r>
        <w:rPr>
          <w:rFonts w:ascii="Amiri" w:hAnsi="Amiri" w:eastAsia="Amiri" w:cs="Amiri"/>
          <w:color w:val="111111"/>
          <w:sz w:val="28"/>
          <w:sz w:val="28"/>
          <w:szCs w:val="28"/>
          <w:rtl w:val="true"/>
          <w:lang w:bidi="ar-SA"/>
        </w:rPr>
        <w:t>مِنَ النَّارِ ثُمَّ كُذِبَ عَلَیْهِ مِنْ بَعْدِهِ اكثر ممّا كذب عليه في زمانه، و إِنَّمَا أَتَاکُمُ اَلْحَدِیثُ مِنْ أَرْبَعَهٍ لَیْسَ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لِلاْیمَانِ، مُتَصَنِّعٌ بِالاْسْلاَمِ، لاَ یَتَأَثَّمُ وَ لاَ یَتَحَرَّجُ، یَکْذِبُ عَلَی رَسُولِ اللّه صلی الله علیه و آله مُتَعَمِّداً فَلَوْ عَلِمَ النَّاسُ أَنَّهُ مُنَافِقٌ کاذِبٌ لَمْ یَقْبَلُوا مِنْهُ، وَ لَمْ یُصَدِّقُوا و لكنهم قالوا هذا رجل من أصحاب رسول الله صَلَّى اللهُ عَلَيْهِ و آله و سلم وَ رَآهُ وَ سَمِعَ مِنْهُ، فَأَخَذُوا عَنْهُ وَ هُمْ لاَ یَعْرِفُونَ حَالَهُ وَ قَدْ أَخْبَرَ اللَّهُ عَنِ الْمُنَافِقِینَ بِمَا أَخْبَرَ وَ وَصَفَهُمْ بِمَا وَصَفَ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رَأَيْتَهُمْ تُعْجِبُكَ أَجْسَامُهُمْ وَ أَنْ يَقُولُوا تَسْمَع لِقَوْلِهِمْ كَأَنَّهُمْ خُشُبٌ مُسَنَّدَةٌ</w:t>
      </w:r>
      <w:r>
        <w:rPr>
          <w:rStyle w:val="FootnoteAnchor"/>
          <w:rtl w:val="true"/>
        </w:rPr>
        <w:footnoteReference w:id="357"/>
      </w:r>
      <w:r>
        <w:rPr>
          <w:rFonts w:ascii="Amiri" w:hAnsi="Amiri" w:eastAsia="Amiri" w:cs="Amiri"/>
          <w:color w:val="111111"/>
          <w:sz w:val="28"/>
          <w:sz w:val="28"/>
          <w:szCs w:val="28"/>
          <w:rtl w:val="true"/>
          <w:lang w:bidi="ar-SA"/>
        </w:rPr>
        <w:t>ثم فَتَقَرَّبُوا إِلَی أَئِمَّهِ الضَّلاَلَهِ، وَالدُّعَاهِ إِلَی النَّارِ بِالزُّورِ وَالْبُهْتَانِ، فَوَلَّوهُمُ الأَعْمَالَ، وَ جَعَلُوهُمْ حُکَّاماً عَلَی رِقَابِ النَّاسِ، فَأَکَلُوا بِهِمُ الدُّنْیَا، و َإنَّمَا النَّاسُ مَعَ الْمُلُوک وَالدُّنْیَا، إِلاَّ مَنْ عَصَمَ اللّه، فَهذَا أَحَدُ الأَرْبَعَهِ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رجل آخر من رسول صَلَّى اللهُ عَلَيْهِ و آله و سلم شَیْئاً لَمْ یَحْفَظْهُ عَلَی وَجْهِهِ وَ وَهِمَ فِیهِ وَ لَمْ یَتَعَمَّدْ کَذِباً ، فَهُوَ فِی یَدِهِ یَقُولُ بِهِ وَ یَعْمَلُ بِهِ وَ یَرْوِیهِ وَ یَقُولُ أَنَا سَمِعْتُهُ مِنْ رَسُولِ اللَّهِ صلّی الله علیه و آله فَلَوْ عَلِمَ الْمُسْلِمُونَ أَنَّهُ وَهِمَ لَمْ یَقْبَلُوهُ وَ 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ثَالِثٌ سَمِعَ مِنْ رَسُولِ اللَّهِ صلّی الله علیه و آله شَیْئاً أَمَرَ بِهِ ثُمَّ نَهَی عَنْهُ وَ هُوَ لَا یَعْلَمُ أَوْ سَمِعَهُ یَنْهَی عَنْ شَیْ ءٍ ثُمَّ أَمَرَ بِهِ وَ هُوَ لَا یَعْلَمُ فَحَفِظَ مَنْسُوخَهُ وَ لَمْ یَحْفَظِ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فَلَوْ عَلِمَ أَنَّهُ مَنْسُوخٌ لَرَفَضَهُ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رجلرَابِعٍ لَمْ يَكْذِبْ عَلَى رَسُولِ اللَّهِ صَلَّى اللهُ عَلَيْهِ و آله و سلم و هو مُبْغِضٍ لِلْكَذِبِ خَوْفاً مِنَ اللَّهِ وَ تَعْظِيماً لِرَسُولِ اللَّهِ صَلَّى اللهُ عَلَيْهِ و آله و سلم لَمْ يَنْسَهُ بَلْ حَفِظَ مَا سَمِعَ عَلَى وَجْهِهِ فَجَاءَ بِهِ كَمَا سَمِعَ لَمْ يَزِدْ فِيهِ وَ لَمْ يَنْقُصْ مِنْهُ وَ عَلِمَ النَّاسِخَ مِنَ الْمَنْسُوخِ فَعَمِلَ بِالنَّاسِخِ وَ رَفَضَ الْمَنْسُوخَ فَإِنَّ أَمْرَ النَّبِيِّ صَلَّى اللهُ عَلَيْهِ و آله و سلم مِثْلُ الْقُرْآنِ نَاسِخٌ وَ مَنْسُوخٌ وَ خَاصٌّ وَ عَامٌّ وَ مُحْكَمٌ وَ مُتَشَابِهٌ و قَدْ كَانَ يَكُونُ مِنْ رَسُولِ اللَّهِ صلی الله علیه و آله الْكَلَامُ لَهُ وَجْهَانِ كَلَامٌ عَامٌّ وَ كَلَامٌ خَاصٌّ </w:t>
      </w:r>
    </w:p>
    <w:p>
      <w:pPr>
        <w:pStyle w:val="BookText"/>
        <w:rPr/>
      </w:pPr>
      <w:r>
        <w:rPr>
          <w:rFonts w:ascii="IRNazanin" w:hAnsi="IRNazanin" w:eastAsia="IRNazanin"/>
          <w:color w:val="111111"/>
          <w:sz w:val="28"/>
          <w:sz w:val="28"/>
          <w:szCs w:val="28"/>
          <w:rtl w:val="true"/>
          <w:lang w:bidi="fa-IR"/>
        </w:rPr>
        <w:t>مثل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 وَ مآ اتيكُمُ الرَّسوُلُ فَخُذُوهُ وَ ما نَهيكُمْ عَنْهُ فَانْتَهُوا</w:t>
      </w:r>
      <w:r>
        <w:rPr>
          <w:rStyle w:val="FootnoteAnchor"/>
          <w:rtl w:val="true"/>
        </w:rPr>
        <w:footnoteReference w:id="35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فاشتبه على من لم يعرف و لم يدر ما عنى الله به و رسول الله صَلَّى اللهُ عَلَيْهِ و آله و سلم ، و ليس كل أصحاب رسول الله صَلَّى اللهُ عَلَيْهِ و آله و سلم كان يسئله عن الشيء و كلّ من يسئله عن الشيء فيفهم، و كلّ من يفهم يستحفظ، و قد كان فيهم قوم لم يسئلوه عن شيء قط و كانوا يحبّون ان يجيء الاعرابي الطاري او غيره فيسأل رسول الله صَلَّى اللهُ عَلَيْهِ و آله و سلم و هم يستمعون و كنت ادخل عليه صَلَّى اللهُ عَلَيْهِ و آله و سلم في كلّ يوم دخلة و في كلّ ليلة دخلة فيخليني فيها يجيبني بما اسئل و ادور معه حيث ما دار قد علم أصحاب رسول الله صَلَّى اللهُ عَلَيْهِ و آله و سلم انه لم يصنع ذلك بأحد من الناس غیری و ربما کان پاتینی رسول الله صَلَّى اللهُ عَلَيْهِ و آله و سلم في بيتي و كنت إذا دخلت عليه في بعض منازله اخلی بی و اقام عنّی نساؤه فلايبقى عنده غيرى و إذا اتاني للخلوة لم يقم عنى فاطمة و لا احداً من بني و كنت إذا سألته اجابنى و إذا سكت و نفدت مسائلی ،ابتدأنى فما نزلت على رسول الله صَلَّى اللهُ عَلَيْهِ و آله و سلم آية من القرآن الا اقرأنيها و املأها على فَكَتَبْتُهَا بِخَطِّي وَ عَلَّمَنِي تَأْوِيلَهَا وَ تَفْسِيرَهَا وَ نَاسِخَهَا وَ مَنْسُوخَهَا وَ مُحْكَمَهَا وَ مُتَشَابِهَهَا وَ خَاصَّهَا وَ عَامَّهَا وَ دَعَا اللَّهَ أَنْ يُعْطِيَنِي فَهْماً وَ حِفْظاً فَمَا نَسِيتُ آيَةً مِنْ كِتَابِ اللَّهِ وَ لَا عِلْماً أَمْلَاهُ عَلَيَّ و ما ترك شَیْءٌ عَلَّمَهُ اَللَّهُ تَعَالَی مِنْ حَلاَلٍ أَوْ حَرَامٍ، أَوْ أَمْرٍ أَوْ نَهْیٍ، أَوْ طَاعَةٍ أَوْ مَعْصِیَةٍ او شيئ كان او يكون و لَا كتَابٍ مُنْزَلٍ عَلَى أَحَدٍ قَبْلَهُ مِنْ إِلَّا عَلَّمَنِيهِ وَ حَفِظْتُهُ فَلَمْ أَنْسَ حرفاً واحداً منها وكان رسول الله صَلَّى اللهُ عَلَيْهِ و آله و سلم إذا اخبرني بذلك كله وضع يده على صدری و دعا الله لى ان يملاء قلبي علماً و فهماً و حكماً و نوراً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علمه و حفظه و لا تنسه شيئاً ممّا أخبرته و علمته فقلت له ذات يوم بأبي انت و امی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دعوت الله بما دعوت لم انس شيئاً و لم يفتني شيء مما علمتني و كلّ ما علمتنی کتبته افتخوّف على النسيان؟ </w:t>
      </w:r>
    </w:p>
    <w:p>
      <w:pPr>
        <w:pStyle w:val="BookText"/>
        <w:rPr/>
      </w:pPr>
      <w:r>
        <w:rPr>
          <w:rFonts w:ascii="IRNazanin" w:hAnsi="IRNazanin" w:eastAsia="IRNazanin"/>
          <w:color w:val="111111"/>
          <w:sz w:val="28"/>
          <w:sz w:val="28"/>
          <w:szCs w:val="28"/>
          <w:rtl w:val="true"/>
          <w:lang w:bidi="fa-IR"/>
        </w:rPr>
        <w:t xml:space="preserve">فقال يا اخى الست اتخوّف عليك النسيان انى احب ان ادعو لك و قد اخبرني الله تعالى انه قد اجابني فيك و في شركائك الذين قرن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طاعتهم بطاعته و طاعتی، و قال فيهم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35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الأوصياء ،بعدى و الذين لا يضرهم خذلان من خذلهم و هم مع القرآن و القرآن معهم لاَ یُفَارِقُونَهُ وَ لاَ یُفَارِقُهُمْ حتى يردوا على الحوض بهم ينتصرون أُمَّتِی وَ بِهِمْ یُمْطَرُونَ، وَ بِهِمْ یُدْفَعُ اَلْبَلاَءُ، وَ بِهِمْ یُسْتَجَابُ الدعاء،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على اوّلهم، ثمّ ابنى هذا، و وضع يده على رأس الحسن، ثمّ ابنى هذا، و وضع يده على رأس الحسين، ثمّ سميك ابنه على زين العابدين و سيولد في زمانك يا اخى فاقرأه منى السّلام، ثمّ ابنه محمّد الباقر باقر ،علمی و خازن وحى الله تعالى، ثمّ ابنه جعفر الصادق، ثم ابنه موسى الكاظم، ثم ابنه على الرّضا، ثم ابنه محمّد ،التقى ثمّ ابنه على النقى، ثمّ ابنه الحسن الزكى، ثمّ ابنه الحجّة القائم خاتم اوصیائی و خلفائی و المنتقم من اعدائي الذي يملاء الأرض قسطاً و عدلاً كما ملئت جوراً و ظلماً، ثمّ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اني لاعرفه یا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يبايع بين الركن والمقام و اعرف اسماء انصاره و أعرف قبائلهم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هذا الحديث عند مولای أبى عبد الله علیه السَّلَامُ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سليم، فقد روى لى هذا الحديث أبي عن أبيه على بن الحسين عن أبيه الحسين بن على علیه السَّلَامُ ،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هذا الحديث عن أبي أمير المؤمنين علیه السَّلَامُ حين سأله سليم بن قيس </w:t>
      </w:r>
      <w:bookmarkStart w:id="210" w:name="pg9246_89200"/>
    </w:p>
    <w:p>
      <w:pPr>
        <w:pStyle w:val="Heading2"/>
        <w:numPr>
          <w:ilvl w:val="1"/>
          <w:numId w:val="1"/>
        </w:numPr>
        <w:rPr/>
      </w:pPr>
      <w:bookmarkStart w:id="211" w:name="__RefHeading___Toc4307715_2870459653"/>
      <w:bookmarkStart w:id="212" w:name="_Toc71"/>
      <w:bookmarkEnd w:id="210"/>
      <w:bookmarkEnd w:id="211"/>
      <w:r>
        <w:rPr>
          <w:rtl w:val="true"/>
        </w:rPr>
        <w:t>ترجمه حدیث اوّل</w:t>
      </w:r>
      <w:r>
        <w:rPr>
          <w:rtl w:val="true"/>
        </w:rPr>
        <w:t>:</w:t>
      </w:r>
      <w:bookmarkEnd w:id="212"/>
    </w:p>
    <w:p>
      <w:pPr>
        <w:pStyle w:val="BookText"/>
        <w:rPr/>
      </w:pPr>
      <w:r>
        <w:rPr>
          <w:rFonts w:ascii="IRNazanin" w:hAnsi="IRNazanin" w:eastAsia="IRNazanin"/>
          <w:color w:val="111111"/>
          <w:sz w:val="28"/>
          <w:sz w:val="28"/>
          <w:szCs w:val="28"/>
          <w:rtl w:val="true"/>
          <w:lang w:bidi="fa-IR"/>
        </w:rPr>
        <w:t>شیخ مذکور در کتاب مزبور به این سند از خلل خالی که فی الحقیقة سندی است صحیح ،عالی روایت می کند از سلیم بن قیس هلالی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حضرت امیرالمؤمنین علیه السَّلَامُ که من شنیدم از سلمان فارسی و مقداد و ابی ذر چیزی از تفسیر قرآن و احادیث پیغمبر صَلَّى اللهُ عَلَيْهِ و آله و سلم غیر آن چه در دست های مردمانست بعد از آن شنیدم از شما تصدیق آن چه شنیده بودم آن را از ایشان و دیدم در دست های مردمان چیزهای بسیار از تفسیر قرآن و از احادیث منقوله از پیغمبر صَلَّى اللهُ عَلَيْهِ و آله و سلم و حال آن که شما خلاف می نمایید ایشان را در آن و زعم شما آن است که کل آن باطل است آیا مردمان را بر این وجه دیده و دانسته اید که دروغ ببندند بر خدا و رسول او صَلَّى اللهُ عَلَيْهِ و آله و سلم از روی عمد و تفسیر کنند قرآن را به رأی ها و اندیشه های خود؟</w:t>
      </w:r>
    </w:p>
    <w:p>
      <w:pPr>
        <w:pStyle w:val="BookText"/>
        <w:rPr/>
      </w:pPr>
      <w:r>
        <w:rPr>
          <w:rFonts w:ascii="IRNazanin" w:hAnsi="IRNazanin" w:eastAsia="IRNazanin"/>
          <w:color w:val="111111"/>
          <w:sz w:val="28"/>
          <w:sz w:val="28"/>
          <w:szCs w:val="28"/>
          <w:rtl w:val="true"/>
          <w:lang w:bidi="fa-IR"/>
        </w:rPr>
        <w:t>راوی می گوید که پس امیرالمؤمنین علیه السَّلَامُ فرمود که سؤال کردی پس بفهم جواب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آن چه در دست های مردمان است از تفسیر و حدیث همه حق نیست و تمام باطل هم نیست بلکه بعضی حق است و بعضی باطل و بعضی راست است و بعضی دروغ و بعضی ناسخ است و بعضی منسوخ و بعضی خاص است و بعضی عام و بعضی محکم است و بعضی متشابه و بعضی محفوظ است و بعضی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در عهد پیغمبرصَلَّى اللهُ عَلَيْهِ و آله و سلم دروغ بستند بر آن سرور، تا به حدی که آن حضرت برخاست به خطبه خواندن و فرمود که ای مردمان به درستی که بسیار شد دروغ بستن بر من پس هر کس دروغ به بندد بر من از روی دانستگی و عمد، پس می باید که جای بودن خود را در جهنّم مقرّر و معیّن سازد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رحلت آن حضرت دروغ بستند ارباب نفاق و شقاوت بر آن برگزیدهٔ حضرت عزّت بیشتر از آن چه در زمان حیاتش بر او بسته بودند و جز این نیست که </w:t>
      </w:r>
    </w:p>
    <w:p>
      <w:pPr>
        <w:pStyle w:val="BookText"/>
        <w:rPr/>
      </w:pPr>
      <w:r>
        <w:rPr>
          <w:rFonts w:ascii="IRNazanin" w:hAnsi="IRNazanin" w:eastAsia="IRNazanin"/>
          <w:color w:val="111111"/>
          <w:sz w:val="28"/>
          <w:sz w:val="28"/>
          <w:szCs w:val="28"/>
          <w:rtl w:val="true"/>
          <w:lang w:bidi="fa-IR"/>
        </w:rPr>
        <w:t>می آید و می رسد حدیث به شما از چهار کس و راویان حدیث بر چهار قسم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پنجم نیست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مردیست از اهل نفاق که مُظهر ایمان و متصنع به اسلام است یعنی اظهار ایمان می کند و اسلام را برخود می بندد و گناه کار نمی داند خود را در آن که افترا زند و دروغ به بندد بر رسول خدا صَلَّى اللهُ عَلَيْهِ و آله و سلم، پس اگر مردمان می دانستند که او منافق و دروغ گوی است قبول نمی کردند از او قول او را و تصدیق نمی نمودند او را ولیکن گفتند که این مردیست از اصحاب رسول الله صَلَّى اللهُ عَلَيْهِ و آله و سلم او را دیده و از او شنیده و حال آن که نمی دانند حال او را به تحقیق که خبر داد حضرت الله تعالی از حال منافقین بآن چه خبر داد و وصف کرد ایشان را به آن چه وصف کرد پس فرمود حضرت معبود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رَأَيْتَهُمْ تُعْجِبُكَ أَجْسَامُهُمْ وَ أَنْ يَقُولُوا تَسْمَع لِقَوْلِهِمْ كَأَنَّهُمْ خُشُبٌ مُسَنَّدَةٌ</w:t>
      </w:r>
      <w:r>
        <w:rPr>
          <w:rStyle w:val="FootnoteAnchor"/>
          <w:rtl w:val="true"/>
        </w:rPr>
        <w:footnoteReference w:id="360"/>
      </w:r>
      <w:r>
        <w:rPr>
          <w:rFonts w:ascii="IRNazanin" w:hAnsi="IRNazanin" w:eastAsia="IRNazanin"/>
          <w:color w:val="111111"/>
          <w:sz w:val="28"/>
          <w:sz w:val="28"/>
          <w:szCs w:val="28"/>
          <w:rtl w:val="true"/>
          <w:lang w:bidi="fa-IR"/>
        </w:rPr>
        <w:t xml:space="preserve"> پس نزدیکی جستند آن منافقان دروغگوی بعد از وفات پیغمبر صَلَّى اللهُ عَلَيْهِ و آله و سلم به امامانی که گمراهانند و دعوت کنندگان بآتش سوزانند به سبب دروغ و کذب و بهتان، پس متولی اعمال ساختند و والی و حاکم گردانیدند آن بدبختان را و ایشان را بر گردن های مردمان بار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کردند ایشان را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خوردند دنیا را به وسیله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تصرّف در دنیا به هم رسانیدند به سبب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مردمان با ملوک اند و با دنیا یعنی ملوک را تابع و به دنیا مایل اند مگر کسی که خدای تعالی او را از میل به ملوک و محبّت دنیا نگاه دارد و این راوی منافق کاذب مایل به دنیا یکی است از آن چهار راویان حدیث حضرت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على جميع الانيباء و الأوصياء</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شنیده است از رسول خدا صَلَّى اللهُ عَلَيْهِ و آله و سلم چیزی را، اما بر آن و جهی که شنیده است حفظ نکرده است و در آن گمانی کرده و در خاطرش توهمی </w:t>
      </w:r>
    </w:p>
    <w:p>
      <w:pPr>
        <w:pStyle w:val="BookText"/>
        <w:rPr/>
      </w:pPr>
      <w:r>
        <w:rPr>
          <w:rFonts w:ascii="IRNazanin" w:hAnsi="IRNazanin" w:eastAsia="IRNazanin"/>
          <w:color w:val="111111"/>
          <w:sz w:val="28"/>
          <w:sz w:val="28"/>
          <w:szCs w:val="28"/>
          <w:rtl w:val="true"/>
          <w:lang w:bidi="fa-IR"/>
        </w:rPr>
        <w:t>راه یافته و تعمّد در کذب ننموده و دانسته دروغ بر پیغمبر صَلَّى اللهُ عَلَيْهِ و آله و سلم نبسته، بلکه گمان برده که درست یاد گرفته و پنداشته که نیک محافظت آن نموده و آن حدیث در دست اوست و عمل به مضمون آن می نماید و آن را روایت می کند و می گوید آن را از رسول خدا صَلَّى اللهُ عَلَيْهِ و آله و سلم شنیده ام، پس اگر مسلمانان بدانند که او گمان غلطی کرده از او نمی پذیرند و روایتش را قبول نمی کنند و اگر خود بداند که گمانش باطل است هر آینه ترک می کند آن را و نه عمل به آن می کند و نه در صدد روایتش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شنیده است از رسول خدا صَلَّى اللهُ عَلَيْهِ و آله و سلم چیزی را که امر کرده است به آن و بعد از آن نهی فرموده است از آن یا آن که شنیده است که آن حضرت نهی فرموده از چیزی و بعد از آن امر به آن فرموده و حال آن که او نمی داند و خبری از آن ندارد، پس به یاد گرفته و حفظ کرده منسوخ آن را و ندانسته آن ناسخ را، پس اگر بداند که آن که او به یاد گرفته منسوخ است هر آینه ترک می کند آن را، و اگر بدانند مسلمانان هرگاه که بشنوند آن حدیث را از او که آن منسوخ است ایشان نیز ترک آن می نمایند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دروغ نبسته بر رسول خدا صَلَّى اللهُ عَلَيْهِ و آله و سلم و دروغ گفتن را دشمن است از جهت ترسی که از خدای تعالی دارد و تعظیمی که رسول خدای صَلَّى اللهُ عَلَيْهِ و آله و سلم می نماید و ترس از خدا و بزرگ داشتن حضرت مصطفى صَلَّى اللهُ عَلَيْهِ و آله و سلم را واجب و لازم می شمارد و فراموش نکرده آن حدیث را و سهو از او سر نزده بلکه برهمان و جهی که شنیده آن حدیث را به یاد گرفته، پس روایت کرده است آن را همچنان که شنیده و بر آن چیزی نیفزوده و چیزی از آن کم نکرده، و دانسته است ناسخ و منسوخ حدیث را و عمل به ناسخ کرده و منسوخ را واگذاشته و می داند که امر پیغمبر و حدیث آن سرور صَلَّى اللهُ عَلَيْهِ و آله و سلم همچو امر قرآن است و همچنان که در قرآن ناسخ و منسوخ و خاص و عام و محکم و متشابه می باشد در احادیث پیغمبر صَلَّى اللهُ عَلَيْهِ و آله و سلم نیز می باشد و بود این که از رسول خدا صَلَّى اللهُ عَلَيْهِ و آله و سلم کلامی صادر می شد که آن را دو وجه </w:t>
      </w:r>
    </w:p>
    <w:p>
      <w:pPr>
        <w:pStyle w:val="BookText"/>
        <w:rPr/>
      </w:pPr>
      <w:r>
        <w:rPr>
          <w:rFonts w:ascii="IRNazanin" w:hAnsi="IRNazanin" w:eastAsia="IRNazanin"/>
          <w:color w:val="111111"/>
          <w:sz w:val="28"/>
          <w:sz w:val="28"/>
          <w:szCs w:val="28"/>
          <w:rtl w:val="true"/>
          <w:lang w:bidi="fa-IR"/>
        </w:rPr>
        <w:t xml:space="preserve">بود و کلامی بر زبان مبارکش جاری می گشت که عام بود و کلامی می فرمود که خاص بود مثل قرآن و خدای تعالی فرمود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آتیکم الرسول فخذوه و ما نهیکم عنه فانتهوا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یعنی هر آن چه امر کند رسول خدا شما را به آن، فرا گیرید آن را و هر چه نهی کند شما را از آن ترک آن کنید پس مشتبه شد کار بر آن کسی که نشناخت و ندانست که چه خواسته اند خدا و رسول او صَلَّى اللهُ عَلَيْهِ و آله و سلم و مراد ایشان از آن کلام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نیست که تمام اصحاب رسول خدا صَلَّى اللهُ عَلَيْهِ و آله و سلم از آن حضرت سؤال می کردند و هر کس که سؤالی می کرد جواب آن را می فهمید، و هر که می فهمید به یاد نگاه می داشت و بودند در میان اصحاب آن حضرت قومی که هرگز از آن حضرت چیزی نمی پرسیدند و از کاهلی سؤال نمی کردند و دوست می داشتند که اعرابی تازه یا غیر او بیاید و از آن حضرت سؤالی نماید و ایشان بشنوند و من داخل منزل رسول خدا صَلَّى اللهُ عَلَيْهِ و آله و سلم را می شدم هر روز یک مرتبه و هر شب یک مرتبه و خلوت می کرد از برای من و با آن حضرت می گشتم هر جا که می گردید و اصحاب رسول خدا صَلَّى اللهُ عَلَيْهِ و آله و سلم می دانند که به غیر از من با هیچ کس آن حضرت به این طریق سلوک نمی فرمود، و بسیار بود که رسول خدا به خانه من می آمد و آن مجالست و مکالمت در خانه من واقع می شد و من هرگاه داخل بعضی از منازل آن حضرت می شدم خلوت می کرد از برای من و بر می خیزانید زنان خود را و به غیر از من کسی نزد آن حضرت نمی ماند و چون آن حضرت می آمد به منزل من از برای خلوت کردن بر نمی خیزانید از پیش من فاطمه را و نه یکی از فرزندان مرا، و هرگاه می پرسیدم از او جواب می گفت مرا و</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خاموش می شدم و تمام می شد مسائل من آن حضرت بنیاد می کرد به سخن گفتن با من، و هیچ آیه ای از قرآن فرود نیامد به پیغمبر صَلَّى اللهُ عَلَيْهِ و آله و سلم الا آن که خواند و املا نمود به من و نوشتم آن را به خط خود و تعلیم نمود مرا و بیاد من داد تفسیر و تأویل و ناسخ و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منسوخ و محکم و متشابه و خاص و عام و ظاهر و باطن آن آیه را، و از خدا درخواست که عطا نماید به من فهم و حفظ آن آیه را و فراموش نکردم هیچ آیه ای از کتاب خدای تعالی و هیچ علمی را که املا فرموده بود آن را به من و ترک نکرد و وانگذاشت چیزی را که خدای تعالی به یاد آن حضرت داده بود از حلال و حرام و امر و نهی و طاعت و ،معصیت یا چیزی را که پیش از این بوده یا بعد از این خواهد بود یا کتابی را از کتب سماوی که قبل از آن حضرت بر یکی از پیغمبران فرود آمده الّا آن که تعلیم داد آن را به من و حفظ کردم آن را و فراموش نکردم یک حرف را از آن، و چون رسول خدا صَلَّى اللهُ عَلَيْهِ و آله و سلم خبر می داد مرا به کل آن دست می گذاشت بر سینه من و دعا می کرد از برای من که خدای تعالی پر کند دل مرا از علم و فهم و حکمت و نور و می گفت ای پروردگار من تعليم ده او را و به یاد ده او را و محو مگردان از خاطر او چیزی را از آن چه خبر داده ام و تعلیم نموده ام او را پس گفتم یک روزی که پدر و مادرم فدای تو بادای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وقتی که دعا فرموده ای در حق من و از خدا درخواست های آن چه درخواست های چیزی را فراموش نکرده ام و چیزی از من فوت نشده از آن چه تعلیم نموده ای مرا و حال آن که آن چه تعلیم نموده ای مرا نوشته ام آن را آیا می ترسی بر من از فراموش کردن؟ پیغمبر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برادر من نمی ترسم بر تو از ،فراموشی دوست می دارم که دعا کنم از برای تو و به تحقیق که خبر داده است مرا حضرت الله تعالی که مستجاب کرده دعای مرا در حق تو و در حق شرکای تو، آنان که قرین گردانیده است خدای تعالی فرمان برداری ایشان را به فرمان برداری خود و فرمان برداری من، و فرموده در شأن ایشان که </w:t>
      </w:r>
      <w:r>
        <w:rPr>
          <w:rFonts w:ascii="Amiri" w:hAnsi="Amiri" w:eastAsia="Amiri" w:cs="Amiri"/>
          <w:color w:val="111111"/>
          <w:sz w:val="28"/>
          <w:sz w:val="28"/>
          <w:szCs w:val="28"/>
          <w:rtl w:val="true"/>
          <w:lang w:bidi="ar-SA"/>
        </w:rPr>
        <w:t>یا أَيُّهَا الَّذِينَ آمَنُوا أَطِيعُوا اللَّهَ وَ أَطِيعُوا الرَّسُولَ وَ أُولِي الأمْرِ مِنْكُمْ</w:t>
      </w:r>
      <w:r>
        <w:rPr>
          <w:rStyle w:val="FootnoteAnchor"/>
          <w:rtl w:val="true"/>
        </w:rPr>
        <w:footnoteReference w:id="362"/>
      </w:r>
      <w:r>
        <w:rPr>
          <w:rFonts w:ascii="IRNazanin" w:hAnsi="IRNazanin" w:eastAsia="IRNazanin"/>
          <w:color w:val="111111"/>
          <w:sz w:val="28"/>
          <w:sz w:val="28"/>
          <w:szCs w:val="28"/>
          <w:rtl w:val="true"/>
          <w:lang w:bidi="fa-IR"/>
        </w:rPr>
        <w:t>، گفتم کیستند ایشان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اوصیایند بعد از من و آنان که مضرت نمی رساند ایشان را فروگذاشتن آن کسی </w:t>
      </w:r>
    </w:p>
    <w:p>
      <w:pPr>
        <w:pStyle w:val="BookText"/>
        <w:rPr/>
      </w:pPr>
      <w:r>
        <w:rPr>
          <w:rFonts w:ascii="IRNazanin" w:hAnsi="IRNazanin" w:eastAsia="IRNazanin"/>
          <w:color w:val="111111"/>
          <w:sz w:val="28"/>
          <w:sz w:val="28"/>
          <w:szCs w:val="28"/>
          <w:rtl w:val="true"/>
          <w:lang w:bidi="fa-IR"/>
        </w:rPr>
        <w:t>که فروگذارد ایشان را و ایشان با قرآن اند و قرآن با ایشان و ایشان از قرآن جدا نمی شوند و قرآن از ایشان جدا نمی شود تا وارد شوند بر من در کنار حوض کوثر به سبب ایشان نصرت می یابند امّت من و باران می بارد برایشان و به سبب ایشان دفع می شود بلا و مستجاب میشود ،دعا گفتم به نام ایشان را یاد کن از برای من ای رسول خدا، آن حضرت فرمود که تو یا علی اوّل ،ایشانی بعد از تو این فرزند من و دست گذاشت بر سر حسن و بعد از او این فرزند من و دست گذاشت بر سرحسین بعد از او همنام ،تو پسر او علی که زینت عابدان است و زود باشد که متولد شود در زمان تو ای برادر من پس بخوان او را از من سلام بعد از او پسر او محمد باقر که شکافنده علم من و خازن علم خداست بعد از او پسر او جعفر که صادق است لقب او، بعد از او پسر او موسیٰ که موصوف است به کاظم بعد از او پسر او علی که مشهور است به ،رضا، بعد از او پسر او محمد که ممدوح است به تقی، بعد از او پسر او علی که ملقب است به ،نقی بعد از او پسر او حسن که معروف است به زکی بعد از او پسر او حجة الله القائم که خاتم اوصیاء و خلفای من و انتقام کشنده از اعدای من است، آن که پُر کند زمین را از عدل و داد همچنان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که می شناسم و می دانم او را در آن هنگام که بیعت کنند با او در میان رکن و مقام و می دانم نامه ای انصار او را و می دانم و می شناسم قبیله های انصار او را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گفت که بعد از آن حماد بن عیسی گفت که ذکر کردم این حدیث را نزد مولای خود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گریست و فرمود که راست گفت سلیم بن قیس، روایت کرد این حدیث را پدر من از پدرش علی بن الحسین، از پدرش حسین بن علی علیه السَّلَامُ که آن حضرت فرمود که شنیدم این حدیث را از پدرم امیرالمؤمنین علیه السَّلَامُ در آن هنگام که سؤال کرد از </w:t>
      </w:r>
    </w:p>
    <w:p>
      <w:pPr>
        <w:pStyle w:val="BookText"/>
        <w:rPr/>
      </w:pPr>
      <w:r>
        <w:rPr>
          <w:rFonts w:ascii="IRNazanin" w:hAnsi="IRNazanin" w:eastAsia="IRNazanin"/>
          <w:color w:val="111111"/>
          <w:sz w:val="28"/>
          <w:sz w:val="28"/>
          <w:szCs w:val="28"/>
          <w:rtl w:val="true"/>
          <w:lang w:bidi="fa-IR"/>
        </w:rPr>
        <w:t>ضعیف، و آن سه قسم را منوّع به شصت و پنج نوع گردانیده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الى ما يحصی تنویع 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از ایشان گفته اند که در نفس الامر حدیث یا صحیح است یا ضعیف و اگر به اصطلاح محدّثین قائل شویم از شصت و پنج نوع البته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قدمای علمای امامیه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 اصطلاحی بوده و شرح آن طولی دارد و متأخرین ایشان را از زمان علامه حلی رَحِمَهُ اللَّهُ تا به زمان ما اصطلاحی دیگر است و ایشان در حد خبر متواتر خلاف کرده اند و حق این است که حد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اخبار آحاد گفته اند که اصول حدیث چهار است صحیح و حسن و موثق و ضعیف بنابر آن که قوی را داخل حسن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علمای فرقه ناجیه گفته اند اصول و فروع حدیث مجموع سی نوع است و در حجیت خبر واحد سلیم الطريق خلاف کرده اند، و آنان که آن را حجت می دانند، اکثر برآنند که افاده ظنّی می کند و بی شک قول مدعی قطع مکابره است و شواذ را اعتبار نکرده اند و در این باب سخن بسیار است و مقام گنجایش زیاده بر این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عوام که از مضمون حدیث مذکور و اصطلاح محدثین و انواع حديث و احکام و قواعد آن بی خبرند، هرگاه اخبار متضاده ببینند و بشنوند حیران می شوند، و بسیار باشد که آن حیرت ایشان را به ضلالت ،کشاند لهذا این شکسته ذکر حدیث مزبور و مجملی از اصطلاح محدّثین خاصه و عامه نمود تا ضعفای شیعه تسلّی یابند و بدانند که هر چه آن را حدیث نام کنند محلّ اعتبار نخواهد بود و بعد از این سقم و صحت بعضی از مقالات و روایات بعضی از مؤلّفین مبین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213" w:name="pg9246_89214"/>
    </w:p>
    <w:p>
      <w:pPr>
        <w:pStyle w:val="Heading2"/>
        <w:numPr>
          <w:ilvl w:val="1"/>
          <w:numId w:val="1"/>
        </w:numPr>
        <w:rPr/>
      </w:pPr>
      <w:bookmarkStart w:id="214" w:name="__RefHeading___Toc4307717_2870459653"/>
      <w:bookmarkStart w:id="215" w:name="_Toc72"/>
      <w:bookmarkEnd w:id="213"/>
      <w:bookmarkEnd w:id="214"/>
      <w:r>
        <w:rPr>
          <w:rtl w:val="true"/>
        </w:rPr>
        <w:t>الحديث الثاني</w:t>
      </w:r>
      <w:bookmarkEnd w:id="215"/>
    </w:p>
    <w:p>
      <w:pPr>
        <w:pStyle w:val="BookText"/>
        <w:rPr/>
      </w:pPr>
      <w:r>
        <w:rPr>
          <w:rFonts w:ascii="Amiri" w:hAnsi="Amiri" w:eastAsia="Amiri" w:cs="Amiri"/>
          <w:color w:val="111111"/>
          <w:sz w:val="28"/>
          <w:sz w:val="28"/>
          <w:szCs w:val="28"/>
          <w:rtl w:val="true"/>
          <w:lang w:bidi="ar-SA"/>
        </w:rPr>
        <w:t xml:space="preserve">قال الشيخ الصدوق أبو جعفر محمد بن علی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 على والديه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 عن على بن إبراهيم بن هاشم عن أبيه، عن عبدالسلام بن صالح ،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الرِّضَا عَلیَّ بْنَ مُوسی علیهما السَّلَام قَصِیدَتیَ الَّتی أَوَّلُها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ایاتٍ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عَلَی اسْمِ اللّهِ وَ الْبَرَکات</w:t>
      </w:r>
    </w:p>
    <w:p>
      <w:pPr>
        <w:pStyle w:val="BookText"/>
        <w:rPr/>
      </w:pPr>
      <w:r>
        <w:rPr>
          <w:rFonts w:ascii="Amiri" w:hAnsi="Amiri" w:eastAsia="Amiri" w:cs="Amiri"/>
          <w:color w:val="111111"/>
          <w:sz w:val="28"/>
          <w:sz w:val="28"/>
          <w:szCs w:val="28"/>
          <w:rtl w:val="true"/>
          <w:lang w:bidi="ar-SA"/>
        </w:rPr>
        <w:t xml:space="preserve">یُمَیِّزُ فینا کُلَّ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 عَلَی النَّعْماءِ و النَّقِمات</w:t>
      </w:r>
    </w:p>
    <w:p>
      <w:pPr>
        <w:pStyle w:val="BookText"/>
        <w:rPr/>
      </w:pPr>
      <w:r>
        <w:rPr>
          <w:rFonts w:ascii="Amiri" w:hAnsi="Amiri" w:eastAsia="Amiri" w:cs="Amiri"/>
          <w:color w:val="111111"/>
          <w:sz w:val="28"/>
          <w:sz w:val="28"/>
          <w:szCs w:val="28"/>
          <w:rtl w:val="true"/>
          <w:lang w:bidi="ar-SA"/>
        </w:rPr>
        <w:t>بَکَی الرِّضا عَلَیْهِ السَّلام بُکاءً شَدیدًا ثُمَّ رَفَعَ رَأْسَهُ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 الْقُدُسِ عَلی لِسانِکَ بِهذَیْنِ الْبَیْتَیْنِ، فَهَلْ تَدْرِی مَنْ هذَا الاْءِمامُ وَ مَتی یَقُومُ؟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أَنّی سَمِعْتُ بِخُرُوجِ إِمامٍ مِنکُمْ یُطَهِّرُ الاْءَرْضَ مِنَ الْفَسادِ وَ یَمْلاَءُها عَدْلاً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الاْءِمامُ بَعْدی مُحَمَّدٌ ابْنی، وَ بَعْدَ مُحَمَّدٍ ابْنُهُ عَلیٌّ، و بَعْدَ عَلیٍّ ابْنُهُ الْحَسَنُ، وَ بَعْدَ الْحَسَنِ ابْنُهُ الْحُجَّةُ الْقائِمُ الْمُنْتَظَرُ فی غَیْبَتِةِ، المُطاعُ فی ظُهُورِه، لَوْ لَمْ یَبْقَ مِنَ الدُّنْیا إلاّ یَوْمٌ واحِدٌ لَطَوَّلَ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حَتّی یَخْرُجَ فَیَمْلاَءَ الاْءَرْضَ عَدْلاً کَما مُلِئَتْ </w:t>
      </w:r>
      <w:bookmarkStart w:id="216" w:name="pg9246_89216"/>
    </w:p>
    <w:p>
      <w:pPr>
        <w:pStyle w:val="BookText"/>
        <w:rPr/>
      </w:pPr>
      <w:bookmarkEnd w:id="216"/>
      <w:r>
        <w:rPr>
          <w:rFonts w:ascii="Amiri" w:hAnsi="Amiri" w:eastAsia="Amiri" w:cs="Amiri"/>
          <w:color w:val="111111"/>
          <w:sz w:val="28"/>
          <w:sz w:val="28"/>
          <w:szCs w:val="28"/>
          <w:rtl w:val="true"/>
          <w:lang w:bidi="ar-SA"/>
        </w:rPr>
        <w:t>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فَإِخْبارٌ عَنِ الْوَقْتِ، فَقَدْ حَدَّثَنی أَبی عَنْ أَبیهِ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یَخْرُجُ القائِمُ مِنْ ذُرِّیَّتِکَ؟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الَّتی لا یُجَلِّیها لِوَقْتِها إِلاّ هُوَ ثَقُلَتْ فی السَّماواتِ وَ الاْءَرْضِ لا یَأْتیکُمْ إِلاّ بَغْتَةً</w:t>
      </w:r>
    </w:p>
    <w:p>
      <w:pPr>
        <w:pStyle w:val="Heading2"/>
        <w:numPr>
          <w:ilvl w:val="1"/>
          <w:numId w:val="1"/>
        </w:numPr>
        <w:rPr/>
      </w:pPr>
      <w:bookmarkStart w:id="217" w:name="__RefHeading___Toc4307719_2870459653"/>
      <w:bookmarkStart w:id="218" w:name="_Toc73"/>
      <w:bookmarkEnd w:id="217"/>
      <w:r>
        <w:rPr>
          <w:rtl w:val="true"/>
        </w:rPr>
        <w:t xml:space="preserve">ترجمه ی </w:t>
      </w:r>
      <w:r>
        <w:rPr>
          <w:rtl w:val="true"/>
        </w:rPr>
        <w:t>[</w:t>
      </w:r>
      <w:r>
        <w:rPr>
          <w:rtl w:val="true"/>
        </w:rPr>
        <w:t>حدیث دوّم</w:t>
      </w:r>
      <w:r>
        <w:rPr>
          <w:rtl w:val="true"/>
        </w:rPr>
        <w:t>]:</w:t>
      </w:r>
      <w:bookmarkEnd w:id="218"/>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به سند مزبور نقل کرده از عبدالسلام بن صالح هروی که او گفت شنیدم از دعبل بن علی خزاعی که او می گفت خواندم بر مولای خود علی بن موسیٰ الرضا علیهما السَّلَامُ قصیده ام را که اولش این است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وحى مقفّر العرصات</w:t>
      </w:r>
    </w:p>
    <w:p>
      <w:pPr>
        <w:pStyle w:val="BookText"/>
        <w:rPr/>
      </w:pPr>
      <w:r>
        <w:rPr>
          <w:rFonts w:ascii="IRNazanin" w:hAnsi="IRNazanin" w:eastAsia="IRNazanin"/>
          <w:color w:val="111111"/>
          <w:sz w:val="28"/>
          <w:sz w:val="28"/>
          <w:szCs w:val="28"/>
          <w:rtl w:val="true"/>
          <w:lang w:bidi="fa-IR"/>
        </w:rPr>
        <w:t>چون منتهی شدم به گفتارم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pStyle w:val="BookText"/>
        <w:rPr/>
      </w:pPr>
      <w:r>
        <w:rPr>
          <w:rFonts w:ascii="IRNazanin" w:hAnsi="IRNazanin" w:eastAsia="IRNazanin"/>
          <w:color w:val="111111"/>
          <w:sz w:val="28"/>
          <w:sz w:val="28"/>
          <w:szCs w:val="28"/>
          <w:rtl w:val="true"/>
          <w:lang w:bidi="fa-IR"/>
        </w:rPr>
        <w:t xml:space="preserve">امام رضا علیه السَّلَامُ انا سخت گریست و بعد از آن سر برآورد به جانب من نگریست و فرمود که ای خزاعی روح القدس به زبان تو ناطق شده است به این دو بیت آیا می دانی کیست این امام که خروج خواهد کرد؟ و کی قیام به امر امامت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نمی دانم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که شنیده ام که امامی از شما خروج کند، که پاک سازد زمین را از فساد و پر کند از عدل و داد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امام بعد از من پسر من محمّد ،است و بعد از او پسر او علی و بعد از او پسر او حسن و بعد از حسن پسر او حجت قائم که منتظر است در زمان غایب بودنش و مطاع است در زمان ظهورش که اگر باقی نماند از دنیا الا یک روز هر آینه دراز گرداند حضرت الله تعالی آن روز را تا آن امام ظهور کند و پر کند زمین را از عدل همچنان که پر شده باشد از ستم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که کی ظهور خواهد کرد؟ آن خبر دادنست از وقت، و به تحقیق که خبر داد </w:t>
      </w:r>
    </w:p>
    <w:p>
      <w:pPr>
        <w:pStyle w:val="BookText"/>
        <w:rPr/>
      </w:pPr>
      <w:r>
        <w:rPr>
          <w:rFonts w:ascii="IRNazanin" w:hAnsi="IRNazanin" w:eastAsia="IRNazanin"/>
          <w:color w:val="111111"/>
          <w:sz w:val="28"/>
          <w:sz w:val="28"/>
          <w:szCs w:val="28"/>
          <w:rtl w:val="true"/>
          <w:lang w:bidi="fa-IR"/>
        </w:rPr>
        <w:t>مرا پدرم از پدرش از آبائش علیه السَّلَامُ که از پیغمبرصَلَّى اللهُ عَلَيْهِ و آله و سلم پرسیدند که قائم از ذریت تو کی خروج خواهد کرد؟ آن حضرت فرمود که مَثَل او مَثَل قیامت است که هویدا نمی گرداند کسی آن را مگر حضرت الله تعالی و نمی آید به شما مگر ناگاه و بی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غیر این حدیث احادیث داله بر این معنی که ظهور حضرت صاحب الزمان علیه السَّلَامُ را کسی به غیر از خداوند عالمیان جلّ جلاله نمی داند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کلینی رَحِمَهُ اللَّهُ یک باب در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كراهيّة التوقيت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کرده و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راکه مشتمل بر این طور احادیث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شدة النّهى عن التوقيت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ساخته و توقیت را حرام می داند، یکی از آن احادیث که آن شیخ جلیل القدر روایت کرده این است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أبي عمير، عن حماد بن عيسى، عن حمّاد بن عيسى، عن أبي شعبة الحلبي، عن أبی عبد الله علیه السَّلَامُ ، عن أبيه محمد بن على، عن أبيه على بن الحسين، عن عمه الحسن بن على بن أبى طالب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جدى رسول صَلَّى اللهُ عَلَيْهِ و آله و سلم عن الأئمة بعده، فقال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بعدى عدد نقباء بنى اسرائيل اثناعشر أعطاهم الله علمى و فهمي، و أنت منهم يا حسن فقلت یا رسول الله فمتى يخرج قائمنا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مَثَل الساعة، أخفى الله علمها على أهل السموات و الأرض، لا تأتى إلا بغتة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حضرت امام حسن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خود رسول صَلَّى اللهُ عَلَيْهِ و آله و سلم پرسیدم از امامان که بعد از آن سرور عالمیان پیشوای جهانیان خواهند بود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امامان بعد از من به شمارۀ نقبای بنی اسرائیل اند یعنی آن چنان که نقیبان بنی اسرائیل دوازده تن بودند امامان بعد از من دوازده تن اند، عطا نموده است خدای تعالی به ایشان دانش و فهم مرا و تو از جمله ،ایشانی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ای رسول خدا کی خروج </w:t>
      </w:r>
    </w:p>
    <w:p>
      <w:pPr>
        <w:pStyle w:val="BookText"/>
        <w:rPr/>
      </w:pPr>
      <w:r>
        <w:rPr>
          <w:rFonts w:ascii="IRNazanin" w:hAnsi="IRNazanin" w:eastAsia="IRNazanin"/>
          <w:color w:val="111111"/>
          <w:sz w:val="28"/>
          <w:sz w:val="28"/>
          <w:szCs w:val="28"/>
          <w:rtl w:val="true"/>
          <w:lang w:bidi="fa-IR"/>
        </w:rPr>
        <w:t>خواهد کرد قائم ما اهل البیت؟ آن حضرت فرمود که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مثل او مَثَل روز قیامت است که پنهان داشته است حضرت الله تعالی علم آن را بر اهل آسمان ها و زمین نمی آید روز قیامت مگر ناگاه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چنان که کسی به غیر از حضرت خداوند عالمیان نمی داند که قیامت کی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غیر از حضرت ملک منّان نمی داند که وقت ظهور حضرت صاحب الزمان علیه السَّلَامُ 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وقت خروجه فليس بمعلوم لنا على التفصيل بل هو مغيب عنا إلى أن يأذن الله تعالى بالفرج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چند حدیث در این باب نقل کرده که در سند آن احادیث، ابن شاذان رَحِمَهُ اللَّهُ مذکور است و آن احادیث با دیگر حدیث ها در این معنی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رسیده از آن جمله است این که شیخ ابو جعفر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الحسين بن عبيد الله، عن أبي جعفر محمد بن سفيان البزوفرى، عن على بن محمد، عن الفضل بن شاذان، عن أحمد بن محمد و عبيس بن هشام، عن كرام،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لهذا الأمر وقت؟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كذب الوقاتون كذب الوقاتون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 پرسیدیم ما از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وقت معینی هست مر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امام سه مرتبه از روی مبالغه فرمود که دروغ گفتند وقت قرار دهندگان دیگر روایت کرده از ابن شاذان به این طریق که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عن الحسين بن يزيد ،الصّحاف عن منذر الجواد عن أبي عبد الله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الموقتون ما وقتنا فيما مضى، و لانوقت فيما </w:t>
      </w:r>
    </w:p>
    <w:p>
      <w:pPr>
        <w:pStyle w:val="BookText"/>
        <w:rPr/>
      </w:pP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وقت تعیین کنندگان ما در 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وقت قرار نداده ایم و در زمان آینده وقت قرار نخواهیم داد</w:t>
      </w:r>
    </w:p>
    <w:p>
      <w:pPr>
        <w:pStyle w:val="BookText"/>
        <w:rPr/>
      </w:pPr>
      <w:r>
        <w:rPr>
          <w:rFonts w:ascii="IRNazanin" w:hAnsi="IRNazanin" w:eastAsia="IRNazanin"/>
          <w:color w:val="111111"/>
          <w:sz w:val="28"/>
          <w:sz w:val="28"/>
          <w:szCs w:val="28"/>
          <w:rtl w:val="true"/>
          <w:lang w:bidi="fa-IR"/>
        </w:rPr>
        <w:t>ابن شاذان این حدیث را به چند سند صحیح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حدیث،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مرقده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الأسناد، 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مهزم الأسدى،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الأمر الذي تنتظرونه؟ فقد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مهزم كذب الوقاتون و هلك المستعجلون، و نجى المسلمون، و إلينا يصيرون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گفت که نزد حضرت ابی عبدالله بودم که مهزم اسدی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خبر ده مراکه این امری که انتظار آن می کشید کی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ظهور حضرت صاحب الامر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درستی که مدت انتظار خوش به درازا کشید، آن حضرت فرمود که ای مهزم دروغ گفتند وقت قرار دهندگان و هلاک شدند شتاب کنندگان و رستگار شدند تسلیم کنندگان و به سوی ما میل می کنند آن تسلیم کنندگان چند حدیث دیگر شیخ ابو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در این باب روایت کرده و دو جا در توقیعات واقع است که حضرت حجة الرّحمن علیه السلام خود، وقت قرار دهندگان را دروغگوی گفته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است که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إسحق الله ، قال سمعت أبا على بن همام،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روحه،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التوقيع بخط أعرفه،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سماني في مجمع من الناس باسمى، فعليه لعنة الله، قال أبو على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كتبت </w:t>
      </w:r>
    </w:p>
    <w:p>
      <w:pPr>
        <w:pStyle w:val="BookText"/>
        <w:rPr/>
      </w:pPr>
      <w:r>
        <w:rPr>
          <w:rFonts w:ascii="Amiri" w:hAnsi="Amiri" w:eastAsia="Amiri" w:cs="Amiri"/>
          <w:color w:val="111111"/>
          <w:sz w:val="28"/>
          <w:sz w:val="28"/>
          <w:szCs w:val="28"/>
          <w:rtl w:val="true"/>
          <w:lang w:bidi="ar-SA"/>
        </w:rPr>
        <w:t>أسئله عن ظهور الفرج، متى يكون؟ فخرج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شنیدم از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بیرون آمد توقیع به خطی که می شناسم آن خط را،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صاحب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همچنین فرموده بود که هر کس در مجمعی از مردمان مرا نام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مرا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لعنت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سؤال نمودم از آن حضرت از ظهور فرج، که آن کی خواهد بود؟</w:t>
      </w:r>
    </w:p>
    <w:p>
      <w:pPr>
        <w:pStyle w:val="BookText"/>
        <w:rPr/>
      </w:pPr>
      <w:r>
        <w:rPr>
          <w:rFonts w:ascii="IRNazanin" w:hAnsi="IRNazanin" w:eastAsia="IRNazanin"/>
          <w:color w:val="111111"/>
          <w:sz w:val="28"/>
          <w:sz w:val="28"/>
          <w:szCs w:val="28"/>
          <w:rtl w:val="true"/>
          <w:lang w:bidi="fa-IR"/>
        </w:rPr>
        <w:t>بیرون آمد توقیع در جواب من که دروغ گفتند وقت قرار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ما حضرت سيّد المجتهدین امیر محمد باقر داماد رَحِمَهُ اللَّهُ بعد از نقل 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حدیث را بعینه شیخ مفید و شیخ طوسی و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اسرار هم به سندهای صحیح خود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از آن دو جا که در توقیعات واقع است آن است که ابن شاذان و ابن بابویه و شیخ طوسی و شیخ 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روایت کرده اند ما به یک سند و به نقل فقره ای از آن به جهت اختصار در این مکان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رَحِمَهُ اللَّهُ روایت می کند از محمد بن عصام کلینی و او از محمد بن يعقوب کلینی و او از اسحق بن یعقوب که او گفت مسئلت نمودم از محمد بن عثمان رَحِمَهُ اللَّهُ که او برساند نوشته مراکه سؤال کرده بودم در آن از مسائلی که مشکل بود بر من، پس وارد شد توقیع در جواب ،مجملاً از جمله آن مسائل یکی این بوده که از وقت ظهور آن حضرت پرسیده آن حضرت در جواب این سؤال نوشته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ظهور الفرج، فإنّه إلى الله تعالى، و كذب الوقاتون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ظهور فرج، باز بسته است به اراده و مشیت حضرت حق تعالى و دروغ گفتند وقت قرار دهندگان </w:t>
      </w:r>
    </w:p>
    <w:p>
      <w:pPr>
        <w:pStyle w:val="BookText"/>
        <w:rPr/>
      </w:pPr>
      <w:r>
        <w:rPr>
          <w:rFonts w:ascii="Amiri" w:hAnsi="Amiri" w:eastAsia="Amiri" w:cs="Amiri"/>
          <w:color w:val="111111"/>
          <w:sz w:val="28"/>
          <w:sz w:val="28"/>
          <w:szCs w:val="28"/>
          <w:rtl w:val="true"/>
          <w:lang w:bidi="ar-SA"/>
        </w:rPr>
        <w:t>او سليم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بیشتر این حدیث شریف را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را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زیاد و کمی و اختلاف عبارتی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زمرۀ مؤمنان و کافه موقنان و متقیان را از این حدیث شریف فایده ها حاصل ،است، بلکه سایر ناصبیان را اگر به قدم انصاف پیش آیند و تعصب باطل را برکنار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فواید آن است که گوشزد اهل خلاف می گردد و یقین ارباب یقین می افزاید که خلفای حضرت سیّد المرسلین منحصرند در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معلوم می گردد که مانند ،قرآن احادیث حضرت رسالت صَلَّى اللهُ عَلَيْهِ و آله و سلم ناسخ و منسوخ و خاص و عام و محکم و متشابه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قرآن ظاهری و باطنی دارد و باید دانست که معانی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را تأویل می گویند و علم آن مخصوص است به خدای تبارک و تعالی و پیغمبر و ائمه اثنی عشر علیه السَّلَامُ و به غیر ایشان کسی بر آن مطلع نیست و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تَأْوِيلَهُ الَّا اللَّهُ وَ الرَّاسِخُونَ فی الْعِلْمِ</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شاهد براین مدعا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هرگاه در زمان پیغمبرصَلَّى اللهُ عَلَيْهِ و آله و سلم و بی دینان دروغ بر آن سرور عالمیان می بسته اند بعد از وفات آن ،حضرت ارباب نفاق افترا بیشتر نموده اند لهذا مؤالف و مخالف حدیث را منقسم به چند قسم ساخته 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علمای سنی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حسن و </w:t>
      </w:r>
    </w:p>
    <w:p>
      <w:pPr>
        <w:pStyle w:val="BookText"/>
        <w:rPr/>
      </w:pPr>
      <w:r>
        <w:rPr>
          <w:rFonts w:ascii="IRNazanin" w:hAnsi="IRNazanin" w:eastAsia="IRNazanin"/>
          <w:color w:val="111111"/>
          <w:sz w:val="28"/>
          <w:sz w:val="28"/>
          <w:szCs w:val="28"/>
          <w:rtl w:val="true"/>
          <w:lang w:bidi="fa-IR"/>
        </w:rPr>
        <w:t xml:space="preserve">قبل از این مذکور شد که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 در این باب روایت کرده، سوای آن چه شیخ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ننموده از آن جمله یکی این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أبي نجران، عن عاصم بن حميد،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قريشاً ستظهر عليك ما استبطنته و تجتمع كلمتهم على ظلمك و قهرك، فإن وجدت أعواناً فجاهدهم و إن لم تجد أعواناً، فكف يدك، و أحقن دمك، فإنّ الشهادة من ورائك، فاعلم أنّ ابنى ينتقم من ظالميك و ظالمى أولادك و شيعتك في الدنيا، و يعذبهم الله في الآخرة عذاباً شديداً، فقال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ابنى ،الحسين، الذي يظهر بعد غيبته الطويله، فيعلن أمر الله، و يظهر دين الله و ينتقم من اعداء الله، و يملاء الأرض قسطاً و عدلاً، كما ملئت جوراً و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يا رسول الله ؟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ذلك إلا الله، و لكن لذلك علامات، منها نداء من السماء، و خسف بالمشرق، و خسف بالمغرب، و خسف بالبيداء</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امام محمد باقر علیه السَّلَامُ فرمود که پیغمبر صَلَّى اللهُ عَلَيْهِ و آله و سلم به اميرالمؤمنین علیه السَّلَامُ گفت که یا علی زود باشد که قریش ظاهر سازند بر تو آن چه پنهان داشته اند آن را یعنی آن کین و عداوتی را که در زمان من نسبت به تو پنهان می داشته اند بعد از من آن 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و مجتمع شود کلمه ایشان بر ستم کردن و غلبه کردن بر تو یعنی اتفاق کنند بر ظلم و جور کردن بر تو و قهر و غلبه نمودن بر تو پس اگر اعوان و انصار بیابی جهاد کن با ایشان و اگر نیابی باز دار دست خود را و نگاه دار خون خود را پس به درستی که شهید شدن از پی است تو را و بدان که فرزند من انتقام خواهد کشید در دنیا از آن ها که بر تو و اولاد و شیعه تو ظلم کنند و خدای تعالی در آن جهان ایشان را به عذاب شدید گرفتار خواهد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آن فرزند تو که این کار خواهد کرد کیست؟</w:t>
      </w:r>
    </w:p>
    <w:p>
      <w:pPr>
        <w:pStyle w:val="BookText"/>
        <w:rPr/>
      </w:pPr>
      <w:r>
        <w:rPr>
          <w:rFonts w:ascii="IRNazanin" w:hAnsi="IRNazanin" w:eastAsia="IRNazanin"/>
          <w:color w:val="111111"/>
          <w:sz w:val="28"/>
          <w:sz w:val="28"/>
          <w:szCs w:val="28"/>
          <w:rtl w:val="true"/>
          <w:lang w:bidi="fa-IR"/>
        </w:rPr>
        <w:t>پیغمبر 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است از اولاد فرزند من حسین آن که ظاهر و هویدا گردد بعد از پنهان بودن دراز پس اعلان نماید امر خدا را و ظاهر سازد دین خدا را و انتقام کشد از دشمنان خدا و پر کند زمین را از عدل و داد همچنان که پر شده باشد از جور و ظلم</w:t>
      </w:r>
    </w:p>
    <w:p>
      <w:p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ظهور خواهد نمود ای رسول خدا؟ پیغمبر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کسی نمی داند الا خدای تعالی، لیکن آن را نشانه هاست، از جمله نشانه ها ندائی است از آسمان و فرو رفتن جمعی به زمین در مشرق و فرو رفتن گروهی به زمین در مغرب و فرو رفتن طایفه ای به زمین در بیدا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عبدالواحد بن محمد بن عبدوس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محمد بن قتيبة النيشابوري عن حمدان بن سليمان قال حدثنا الصقر بن أبي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الرضا علیها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بعدى ابنى على، أمره أمرى، و قوله قولی و طاعته طاعتى و الإمام بعده ابنه الحسن، أمره أمر أبيه، و قوله قول أبيه، و طاعته طاعة أبيه، ثم سكت،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بعد الحسن؟ فبكا علیه السَّلَامُ بكاءاً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إبنه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سمّى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يقوم بعد موت ذكره، و ارتداد أكثر القائلين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سمّى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تكثر أيامها و يطول أمدها، فينتظر خروجه المخلصون و ينكره ،المرتابون و يستهزىء بذكره الجاحدون و يكذب فيه الوقاتون و يهلك فيها المستعجلون، و ينجوا فيها المسلمون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بن ابی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شنیدم از حضرت امام محمد تقی علیه السَّلَامُ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بعد از من پسر من علی ،است امر او امر من است و قول او قول من است و طاعت او طاعت من است و بعد از او امام پسر او حسن است، امر او امر پدر اوست و قول او قول پدر اوست، و طاعت او طاعت پدر اوست بعد از آن امام علیه السَّلَامُ خاموش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فرزند رسول خدا امام بعد از حسن کیست؟ آن حضرت گریست گریستنی سخت بعد از آن فرمود که امام بعد از حسن پسر اوست قائم به حق که منتظر است گفتم ای فرزند رسول خدا او را چرا قائم نام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قیام خواهد نمود به امر امامت بعد از موت ،ذکرش و مرتد شدن اکثر قائلین به امامتش گفتم چرا او را منتظر نام کرده اند؟ فرمود از برای آن که او راست غایب بودنی که بسیار خواهد بود روزهای آن و به طول خواهد کشید مدت ،آن پس انتظار خواهند کشید خروج او را مخلصان و انکار خواهند کرد او را شک کنندگان و استهزاء خواهند نمود به یاد کردن او جاحدان و دروغ خواهند گفت وقت قرار دهندگان و هلاک خواهند شد در آن غایب بودن شتاب کنندگان و رستگاری خواهند یافت در آن غایب بودن تسلیم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هایی که گردن تسلیم بگذارند و به چون و چراکه سبب توقف چیست و چرا خروج نمی کند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شاذان بی واسطه از امام به اندک اختلاف عبارتی نقل کرده با چند حدیث ،دیگر، و بعد از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تحقق من هذه الأخبار و أمثالها أنّ وقت ظهوره مغيب عن الخلق، و لا يعلمه إلا الله تعالى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حسن بن حمزه علوی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على محمّد بن همام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سعيد الزياته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علیه السَّلَامُ عن الخبر الذى روى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لا تخلو من حجّة الله تعالى على خلقه إلى يوم </w:t>
      </w:r>
    </w:p>
    <w:p>
      <w:pPr>
        <w:pStyle w:val="BookText"/>
        <w:rPr/>
      </w:pPr>
      <w:r>
        <w:rPr>
          <w:rFonts w:ascii="IRNazanin" w:hAnsi="IRNazanin" w:eastAsia="IRNazanin"/>
          <w:color w:val="111111"/>
          <w:sz w:val="28"/>
          <w:sz w:val="28"/>
          <w:szCs w:val="28"/>
          <w:rtl w:val="true"/>
          <w:lang w:bidi="fa-IR"/>
        </w:rPr>
        <w:t>القيمة، فإنّ من مات و لم يعرف إمام زمانه مات ميتة جاهلية،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كما أنّ النهار حقّ،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فمن الحجّة و الإمام بعدك؟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 هو الإمام و الحجّة ،بعدى من مات و لم يعرفه مات متية جاهليّة، أما إن له غيبة يحار فيها الجاهلون، و يهلك فيها المبطلون و يكذب فيها الوقاتون، ثمّ يخرج، كأني أنظر إلى الأعلام التي تخفق فوق رأسه بنجف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که از وکلای حضرت امام حسن عسکری و حضرت صاحب الزمان علیهما السَّلَامُ بوده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معنی حدیثی که روایت کرده اند از آبای کرام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اند که خالی نمی ماند زمین از حجتی که مرخدای را باشد ،برخلق تا به روز ،قیامت به درستی که هر کسی بمیرد و امام زمان خود را نشناخته باشد مرده است مردن ،جاهلیت آن حضرت فرمود که این حق است همچنان که روز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 که روز ظاهر و روشن است این حدیث نیز مبین و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حجت و امام بعد از تو؟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امام و حجّت است بعد از من هر کس بمیرد و او را نشناخته ،باشد مرده است مردن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حکم آن دارد که اسلام و زمان اسلام را در نیافته و کافر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بدان و آگاه باش که او را غایب شدنی خواهد بود که حیران خواهند شد در آن جاهلان و هلاک خواهند شد در آن مبطلان و دروغ خواهند گفت در آن وقت قرار دهندگان بعد از آن خروج خواهد نمود، گویا نظر می کنم به علم هایی که می درخشد و حرکت می کند بر بالای سر او در نجف کوفه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از این احادیث که شیخ طوسی و ابن بابویه و محمد بن يعقوب کلینی و شیخ نیشابوری که مقدم است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آن ها از علما که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مؤخرند از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پیغمبر و ائمه اثنی عشر علیهم السَّلَامُ بر وقت ظهور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نبوده اند و حضرت صاحب الامر علیه السَّلَامُ خود نیز بر آن اطلاع ندارد و السّلام على من اتبع الهدى</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9246_89234"/>
      <w:bookmarkStart w:id="220" w:name="pg9246_89234"/>
      <w:bookmarkEnd w:id="220"/>
    </w:p>
    <w:p>
      <w:pPr>
        <w:pStyle w:val="Heading2"/>
        <w:numPr>
          <w:ilvl w:val="1"/>
          <w:numId w:val="1"/>
        </w:numPr>
        <w:rPr/>
      </w:pPr>
      <w:bookmarkStart w:id="221" w:name="pg9246_89234"/>
      <w:bookmarkStart w:id="222" w:name="__RefHeading___Toc4307721_2870459653"/>
      <w:bookmarkStart w:id="223" w:name="_Toc74"/>
      <w:bookmarkEnd w:id="221"/>
      <w:bookmarkEnd w:id="222"/>
      <w:r>
        <w:rPr>
          <w:rtl w:val="true"/>
        </w:rPr>
        <w:t>الحديث الثالث</w:t>
      </w:r>
      <w:bookmarkEnd w:id="22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على بن أبي حمزة، عن أبيه، عن الصادق جعفر بن محمد علیه السَّلَامُ ، عن آبائه علیه السَّلَامُ،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وَحْدی وَ أَنَّ مُحَمَّدًا عَبْدِی وَ رَسُولی وَ أَنَّ عَلیَّ بْنَ أَبی طالِبٍ خَلیفَتی وَ أَنَّ الاْءَئِمَّةَ مِنْ وُلْدِهِ حُجَجِی، أُدْخِلهُ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اِنْ قَرَعَ بابی فَتَحْتُهو وَ مَن لَمْ یَشْهَدْ أَن لا إِلهَ إِلاّ أَنَا وَحْدی، أَوْ شَهِدَ بِذلِکَ وَ لَمْ یَشْهَدْ أَنَّ مُحَمَّدًا عَبْدی وَ رَسُولی أَوْ شَهِدَ بِذلِکَ وَ لَمْ یَشْهَدْ أَنَّ عَلِیَّ بْنَ أبی طالِبٍ خَلیفَتی، أَوْ شَهِدَ بِذلِکَ وَ لَمْ یَشْهَدْ أَنَّ الاْءَئِمَّةَ مِنْ وُلْدِهِ حُجَجی، فَقَد جَحَدَ نِعْمَتی وَ صَغَّرَ عَظَمَتی وَ کَفَرَ بِآیاتی وَ کُتُبی؛ إِنْ قَصَدَنی حَجَبْتُهُ وَ إِنْ سَأَلَنی حَرَمْتُهُ وَ إِنْ نادانی لَمْ أَسْمَعْ نِداءَهُ وَ إِنْ دَعانی لَمْ أَسْتَجِبْ دُعاءَهُ وَ إِنْ رَجانی خَیَّبْتُهُ وَ ذلِکَ جَزاؤُهُ مِنّی وَ مَا أَنَا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جابِرُ بْنُ عَبْدِاللّهِ الاْءَنْصارِیُّ،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bookmarkStart w:id="224" w:name="pg9246_89235"/>
    </w:p>
    <w:p>
      <w:pPr>
        <w:pStyle w:val="BookText"/>
        <w:rPr/>
      </w:pPr>
      <w:bookmarkEnd w:id="224"/>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الاْءَئِمَّةُ مِنْ وُلْدِ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سَیِّدا شَبابِ أَهْلِ الجَنَّةِ، ثُمَّ سَیِّدُالْعابِدینَ فی زَمانِهِ عَلِیُّ بْنُ الحُسَیْنِ، ثُمَّ الْباقِرُ محمّد بنُ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أدْرَکْتَهُ فَأَقْرِئْهُ مِنِّی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یَمْلاَءُ الاْءَرضَ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خُلَفائی وَ أَوْصِیائی وَ أَوْلادِی وَ عِتْرَتی، مَنْ أَطاعَهُمْ فَقَدْ أَطاعَنی وَ مَنْ عَصَاهُم فَقَدْ عَصَانی وَ مَنْ أَنْکَرَهُمْ أَوْ أَنْکَرَ واحِدًا مِنْهُمْ فَقَدْ أَنْکَرَنی؛ بِهِمْ یُمْسِکُ اللّهُ عَزَّ وَجَلَّ السَّماءَ أَنْ تَقَعَ عَلَی الاْءَرْضِ إِلاَّ بِإِذْنِهِ وَ بِهِمْ یَحْفَظُ اللّهُ الاْءَرْضَ أَنْ تَمیدَ بِأَهْلِها</w:t>
      </w:r>
    </w:p>
    <w:p>
      <w:pPr>
        <w:pStyle w:val="Heading2"/>
        <w:numPr>
          <w:ilvl w:val="1"/>
          <w:numId w:val="1"/>
        </w:numPr>
        <w:rPr/>
      </w:pPr>
      <w:bookmarkStart w:id="225" w:name="__RefHeading___Toc4307723_2870459653"/>
      <w:bookmarkStart w:id="226" w:name="_Toc75"/>
      <w:bookmarkEnd w:id="225"/>
      <w:r>
        <w:rPr>
          <w:rtl w:val="true"/>
        </w:rPr>
        <w:t xml:space="preserve">ترجمه </w:t>
      </w:r>
      <w:r>
        <w:rPr>
          <w:rtl w:val="true"/>
        </w:rPr>
        <w:t>[</w:t>
      </w:r>
      <w:r>
        <w:rPr>
          <w:rtl w:val="true"/>
        </w:rPr>
        <w:t>حدیث سوّم</w:t>
      </w:r>
      <w:r>
        <w:rPr>
          <w:rtl w:val="true"/>
        </w:rPr>
        <w:t>]:</w:t>
      </w:r>
      <w:bookmarkEnd w:id="22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مذکور ابن بابویه رَحِمَهُ اللَّهُ از حضرت ابی عبدالله جعفر بن محمد الصادق علیهما السَّلَامُ روایت کرده و آن حضرت از آبای کرام خود علیهم السَّلَامُ نقل فرموده از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و آن جناب از جبرئیل علیه السَّلَامُ و جبرئیل علیه السَّلَامُ از حضرت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که حضرت ملک و دود خداوند عالمیان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گواهی دهد که نیست خدایی الا من که یگانه و واحدم، و محمد بنده و رسول من است و علی بن ابی طالب خلیفه من است و امامان از فرزندان علی بن ابی طالب حجّت های ،منند داخل می سازم او را به رحمت خود در بهشت و نجات می دهم او را از آتش دوزخ به عفو خود و مباح می گردانم بر او جواری </w:t>
      </w:r>
      <w:r>
        <w:rPr>
          <w:rStyle w:val="FootnoteAnchor"/>
          <w:rtl w:val="true"/>
        </w:rPr>
        <w:footnoteReference w:id="365"/>
      </w:r>
      <w:r>
        <w:rPr>
          <w:rFonts w:ascii="IRNazanin" w:hAnsi="IRNazanin" w:eastAsia="IRNazanin"/>
          <w:color w:val="111111"/>
          <w:sz w:val="28"/>
          <w:sz w:val="28"/>
          <w:szCs w:val="28"/>
          <w:rtl w:val="true"/>
          <w:lang w:bidi="fa-IR"/>
        </w:rPr>
        <w:t xml:space="preserve">و حوریان بهشتی را، و واجب می سازم از برای او کرامت خود را و تمام می گردانم بر او نعمت خود را و </w:t>
      </w:r>
    </w:p>
    <w:p>
      <w:pPr>
        <w:pStyle w:val="BookText"/>
        <w:rPr/>
      </w:pPr>
      <w:r>
        <w:rPr>
          <w:rFonts w:ascii="IRNazanin" w:hAnsi="IRNazanin" w:eastAsia="IRNazanin"/>
          <w:color w:val="111111"/>
          <w:sz w:val="28"/>
          <w:sz w:val="28"/>
          <w:szCs w:val="28"/>
          <w:rtl w:val="true"/>
          <w:lang w:bidi="fa-IR"/>
        </w:rPr>
        <w:t>می گردانم او را از بندگان خاص و خالص خود اگر ندا کند آن بنده مرا، در جواب او لبیک گویم و اگر بخواند مرا اجابت کنم او را و اگر از من چیزی خواهد عطا کنم به او، و اگر خاموش شود ابتدا کنم به خطاب کردن با او، و اگر بد کند رحمت کنم بدو، و اگر از من بگریزد و دوری نماید من بخوانم او را و اگر باز به من روی نماید قبول کنم او را، و اگر در رحمت مرا بکوبد بگشایم بر روی او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کسی که شهادت ندهد به این که نیست خدایی به غیر من و مرا واحد و یگانه ،نداند یا به این معنی شهادت بدهد و شهادت ندهد که محمد بنده و رسول من ،است یا به این هم شهادت بدهد و شهادت ندهد که علی بن ابی طالب خلیفه من است یا به این نیز شهادت بدهد و شهادت ندهد که امامان از فرزندان علی بن ابی طالب حجّت های منند پس به تحقیق که انکار کرده است نعمت ،مرا و خورد و کوچک و حقیر شمرده عظمت مرا و کافر شده به آیات و کتاب ها و پیغمبران من، آن بنده اگر قصد من کند و روی به من آورد در پرده شوم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به درگاه رحمت من کند از او پنهان دارم رحمت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چیزی بخواهد آن را بر او حرام ،گردانم و اگر ندا کند مرا نشنوم ندای او را، و اگر بخواند مرا و دعا کند مستجاب نکنم دعای او را و اگر امیدوار شود به من ناامید گردانم او را و این جزای اوست از من و نیستم من ظلم کننده بر بندگان، پس برخاست جابر بن عبدالله انصاری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کسانند امامان از فرزندان علی بن ابی طالب؟ پیغمبر 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 دو سید و سرور و بهترین جوانان اهل بهشت، بعد از ایشان سیّد و سرور عبادت کنندگان در زمان خود علی بن الحسین بعد از او باقر محمد بن علی و زود باشد که دریابی تو او را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را دریابی بخوان او را از من سلام بعد از او صادق جعفر بن محمد بعد از او کاظم موسیٰ بن جعفر، بعد از او رضا علی بن موسیٰ بعد از او تقی محمد بن علی بعد از او نقی علی بن محمد بعد از او زکی </w:t>
      </w:r>
      <w:bookmarkStart w:id="227" w:name="pg9246_89237"/>
    </w:p>
    <w:p>
      <w:pPr>
        <w:pStyle w:val="BookText"/>
        <w:rPr/>
      </w:pPr>
      <w:bookmarkEnd w:id="227"/>
      <w:r>
        <w:rPr>
          <w:rFonts w:ascii="IRNazanin" w:hAnsi="IRNazanin" w:eastAsia="IRNazanin"/>
          <w:color w:val="111111"/>
          <w:sz w:val="28"/>
          <w:sz w:val="28"/>
          <w:szCs w:val="28"/>
          <w:rtl w:val="true"/>
          <w:lang w:bidi="fa-IR"/>
        </w:rPr>
        <w:t>حسن بن علی بعد از او پسر او قائم به حق مهدی امّت من آن که پر کند زمین را از عدل و داد همچنان که پر شده باشد از جور و ظلم ای جابر ایشان خلیفه های من و اوصیای من و اولاد و عترت ،منند هر که اطاعت نماید ایشان را، مرا اطاعت نموده و هر که نافرمانی ایشان ،نماید حکم آن دارد که نافرمانی من کرده، و به من عاصی شده، و هر که انکار کند ایشان را یا انکار نماید یکی از ایشان را به تحقیق که انکار من کرد به سبب ایشان نگاه می دارد خدای تعالی آسمان را که واقع نشود و نیفتد بر زمین مگر به اذن او و همچنین به سبب ایشان نگه می دارد زمین را از آن که بجنباند اهلش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ابو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حضرت امام جعفر روایت کرده و از جمله نصوص الله بر امامت ائمه اثنی عشر علیهم السَّلَامُ شمرده</w:t>
      </w:r>
    </w:p>
    <w:p>
      <w:pPr>
        <w:pStyle w:val="Heading2"/>
        <w:numPr>
          <w:ilvl w:val="1"/>
          <w:numId w:val="1"/>
        </w:numPr>
        <w:rPr/>
      </w:pPr>
      <w:bookmarkStart w:id="228" w:name="__RefHeading___Toc4307725_2870459653"/>
      <w:bookmarkStart w:id="229" w:name="_Toc76"/>
      <w:bookmarkEnd w:id="228"/>
      <w:r>
        <w:rPr>
          <w:rtl w:val="true"/>
        </w:rPr>
        <w:t>فايدة جليلة</w:t>
      </w:r>
      <w:r>
        <w:rPr>
          <w:rtl w:val="true"/>
        </w:rPr>
        <w:t>:</w:t>
      </w:r>
      <w:bookmarkEnd w:id="22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آخر این حدیث مستفاد می گردد که در این زمان آسمان به سبب وجود فایض الجود حضرت صاحب الزمان علیه السَّلَامُ برپاست و زمین به برکت آن حضرت ثابت و قائم و برجاست و اگر یکی از ناصبیان در این معنی با اهل حق از در مناقشه درآید، و با طایفه ناجیه مکابره ،نماید با چندین حدیث که در کتب معتبره اهل خلاف ثبت است و از طرق ایشان مروی است چه خواهد کرد؟ که از همۀ آن احادیث مستفاد می شود که بقای این جهان باز بسته است به بقای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صلوات الله الملک المنّان بعضی از آن بعد از این در اواخر این اربعین مذکور گردد انشاء الله تعالى والسلام على من اتبع الهدى</w:t>
      </w:r>
      <w:r>
        <w:rPr>
          <w:rFonts w:eastAsia="IRNazanin" w:cs="IRNazanin"/>
          <w:color w:val="111111"/>
          <w:sz w:val="28"/>
          <w:szCs w:val="28"/>
          <w:rtl w:val="true"/>
          <w:lang w:bidi="fa-IR"/>
        </w:rPr>
        <w:t xml:space="preserve">. </w:t>
      </w:r>
      <w:bookmarkStart w:id="230" w:name="pg9246_89238"/>
    </w:p>
    <w:p>
      <w:pPr>
        <w:pStyle w:val="Heading2"/>
        <w:numPr>
          <w:ilvl w:val="1"/>
          <w:numId w:val="1"/>
        </w:numPr>
        <w:rPr/>
      </w:pPr>
      <w:bookmarkStart w:id="231" w:name="__RefHeading___Toc4307727_2870459653"/>
      <w:bookmarkStart w:id="232" w:name="_Toc77"/>
      <w:bookmarkEnd w:id="230"/>
      <w:bookmarkEnd w:id="231"/>
      <w:r>
        <w:rPr>
          <w:rtl w:val="true"/>
        </w:rPr>
        <w:t>الحديث الرابع</w:t>
      </w:r>
      <w:bookmarkEnd w:id="232"/>
    </w:p>
    <w:p>
      <w:pPr>
        <w:pStyle w:val="BookText"/>
        <w:rPr/>
      </w:pP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إبراهيم بن أبي زياد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أبي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مولای علی بن الحسين بن على بن أبي طالب علیه السَّلَامُ، فرأيت في يده صحيفة كان ينظر إليها، و يبكى بكاءاً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أمى يابن رسول الله ما هذه الصحيفة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نسخة اللوح الذي أهداه الله تعالى إلى رسوله صَلَّى اللهُ عَلَيْهِ و آله و سلم الذي كان فيه اسم الله تعالی و رسوله و أمیرالمؤمنین و عمّى الحسن بن على، و أبي علیه السَّلَامُ و اِسْمِي وَ اِسْمَ إِبْنِهِ مُحَمَّدٍ الْبَاقِرِ و إِبْنِهِ جَعْفَرٍ الصَّادِقِ و إِبْنِهِ مُوْسَی الْکَاظِمِ و إِبْنِهِ عَلِیٍّ الرِّضَا، و إِْبنِهِ مُحَمَّدٍ التَّقِیِّ، و إِبْنِهِ عَلِیٍّ النَّقِیِّ،، و إِبْنِهِ الْحَسَنِ الزَّکِیِّ وَ اِبْنِهِ اَلْحُجَّةِ اَلْقَائِمِ بِأَمْرِ اَللَّهِ اَلْمُنْتَقِمِ مِنْ أَعْدَاءِ اَللَّهِ اَلَّذِی یَغِیبُ غَیْبَةً طَوِیلَةً، ثُمَّ یَظْهَرُ فَیَمْلَاُ الأَرْضَ قِسْطَاً وَ عَدْلاً کَما مُلِئتْ جَوْرَاً وَ ظُلْمَاً </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4307729_2870459653"/>
      <w:bookmarkStart w:id="234" w:name="_Toc78"/>
      <w:bookmarkEnd w:id="233"/>
      <w:r>
        <w:rPr>
          <w:rtl w:val="true"/>
        </w:rPr>
        <w:t xml:space="preserve">ترجمه </w:t>
      </w:r>
      <w:r>
        <w:rPr>
          <w:rtl w:val="true"/>
        </w:rPr>
        <w:t>[</w:t>
      </w:r>
      <w:r>
        <w:rPr>
          <w:rtl w:val="true"/>
        </w:rPr>
        <w:t>حدیث چهارم</w:t>
      </w:r>
      <w:r>
        <w:rPr>
          <w:rtl w:val="true"/>
        </w:rPr>
        <w:t>]</w:t>
      </w:r>
      <w:bookmarkEnd w:id="23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عالی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مزبور روایت کرد از ابی خالد کابلی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به منزل مولای خود حضرت امام زین العابدین علیه السَّلَامُ ، و در دست آن حضرت صحیفه ای دیدم که بر آن می نگریست و می گریست گفتم پدر و مادر من فدای تو باد ای فرزند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چیست این صحیفه؟ آن حضرت فرمود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لوحی است که خدای تعالی به رسول خود به هدیه فرستاد، آن لوحی که در آن بود نام الله تعالی و نام رسول او، و نام امیرالمؤمنین، و نام عمم حسن بن علی، و نام پدرم علیه السَّلَامُ و نام ،من و نام فرزندم محمد باقر و فرزند او جعفر بن محمد، و فرزند او موسیٰ بن جعفر و فرزند او علی رضا و فرزند او محمد تقی و فرزند او علی نقی و فرزند او حسن زکی، و فرزند او حجة الله و قائم بامر الله، و منتقم از اعداء الله آن که غایب شود غایب شدنی دراز بعد از آن ظاهر شود و پر کند زمین را از عدل و داد، همچنان که پر شده باشد از ستم و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مؤیدات بسیار است سبب ایجاز بود که در این رساله به نقل این خبر مختصر قناعت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سيّد المجتهدین امیر محمّد باقر داماد در باب این حدیث که به حدیث لوح موسوم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ممّا على روايته تواطؤ الخاصة والعامة من طرق متلوّنة مختلفة، و أسانيد متشعبة متكثرة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کتابی است که در وقتی که این ضعیف نزد آن دو تحریر عظيم الشأن عديم النظير يعني شيخ بهاء الملة و الدين محمد و امیر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تلمذ تردّد ،داشت در میان ایشان بر سر جواز تسمیه و حرمت آن در زمان غیبت مناظره و مباحثه روی نمود و آن گفتگو مدتی در میان بود لهذا سيّد مشار إليه کتاب مذکور را تألیف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235" w:name="pg9246_89240"/>
    </w:p>
    <w:p>
      <w:pPr>
        <w:pStyle w:val="Heading2"/>
        <w:numPr>
          <w:ilvl w:val="1"/>
          <w:numId w:val="1"/>
        </w:numPr>
        <w:rPr/>
      </w:pPr>
      <w:bookmarkStart w:id="236" w:name="__RefHeading___Toc4307731_2870459653"/>
      <w:bookmarkStart w:id="237" w:name="_Toc79"/>
      <w:bookmarkEnd w:id="235"/>
      <w:bookmarkEnd w:id="236"/>
      <w:r>
        <w:rPr>
          <w:rtl w:val="true"/>
        </w:rPr>
        <w:t>الحديث الخامس</w:t>
      </w:r>
      <w:bookmarkEnd w:id="237"/>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غير واحد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 حدثنا جعفر بن محمد بن مالك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المفضل بن عمر، عن يونس بن ظبيان،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الأنصارى،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نبيه محمد صَلَّى اللهُ عَلَيْهِ و آله و سلم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36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وَ رَسُولَهُ، فَمَنْ أُولُو الْأَمْرِ الَّذِینَ قَرَنَ اللَّهُ طَاعَتَهُمْ بِطَاعَتِکَ ؟ فقال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أَئِمَّهُ الْمُسْلِمِینَ بَعْدِی، أَوَّلُهُمْ عَلِیُّ بْنُ أَبِی طَالِبٍ، ثُمَّ الْحَسَنُ، ثُمَّ الْحُسَیْنُ، ثُمَّ عَلِیُّ بْنُ الْحُسَیْنِ، ثُمَّ مُحَمَّدُ بْنُ عَلِیٍّ الْمَعْرُوفُ فِی التَّوْرَاهِ بِالْبَاقِرِ، وَ 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لَقِیتَهُ فَأَقْرِئْهُ مِنِّی السَّلَامَ، ثُمَّ الصَّادِقُ جَعْفَرُ بْنُ مُحَمَّدٍ، ثُمَّ مُوسَی بنِ جَعفَر، ثُمَّ عَلِیُّ بْنُ مُوسَی، ثُمَّ مُحَمَّدُ بْنُ عَلِیٍّ، ثُمَّ عَلِیُّ بْنُ مُحَمَّدٍ، ثُمَّ الْحَسَنُ بْنُ عَلِیٍّ، ثُمَّ سَمِیِّی وَ کَنِیِّی حُجَّهُ اللَّهِ فِی أَرْضِهِ وَ بَقِیَّتُهُ فِی عِبَادِهِ، ابْنُ الْحَسَنِ بْنِ عَلِیٍّ، ذَاکَ الَّذِی یَفْتَحُ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یَدَیْهِ مَشَارِقَ الْأَرْضِ وَ مَغَارِبَهَا، ذَاکَ الَّذِی </w:t>
      </w:r>
      <w:bookmarkStart w:id="238" w:name="pg9246_89241"/>
    </w:p>
    <w:p>
      <w:pPr>
        <w:pStyle w:val="BookText"/>
        <w:rPr/>
      </w:pPr>
      <w:bookmarkEnd w:id="238"/>
      <w:r>
        <w:rPr>
          <w:rFonts w:ascii="Amiri" w:hAnsi="Amiri" w:eastAsia="Amiri" w:cs="Amiri"/>
          <w:color w:val="111111"/>
          <w:sz w:val="28"/>
          <w:sz w:val="28"/>
          <w:szCs w:val="28"/>
          <w:rtl w:val="true"/>
          <w:lang w:bidi="ar-SA"/>
        </w:rPr>
        <w:t>یَغِیبُ عَنْ شِیعَتِهِ وَ أَوْلِیَائِهِ غَیْبَهً لَا یَثْبُتُ فِیهَا عَلَی الْقَوْلِ بِإِمَامَتِهِ، إِلَّا مَنِ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یَنْتَفِعُ الشِّیعَهُ بِهِ فِی غَیْبَتِهِ؟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الَّذِی بَعَثَنِی بِالنُّبُوَّهِ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لَیَنْتَفِعُونَ بِهِ یَسْتَضِیئُونَ بِنُورِ وَلَایَتِهِ فِی غَیْبَتِهِ، کَانْتِفَاعِ النَّاسِ بِالشَّمْسِ، وَ إِنْ جَلَّلَهَا السَّحَابُ،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مَکْنُونُ سِرِّ اللَّهِ وَ مَخْزُونُ عِلْمِهِ فَاکْتُمْهُ إِلَّا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4307733_2870459653"/>
      <w:bookmarkStart w:id="240" w:name="_Toc80"/>
      <w:bookmarkEnd w:id="239"/>
      <w:r>
        <w:rPr>
          <w:rtl w:val="true"/>
        </w:rPr>
        <w:t xml:space="preserve">ترجمه ی </w:t>
      </w:r>
      <w:r>
        <w:rPr>
          <w:rtl w:val="true"/>
        </w:rPr>
        <w:t>[</w:t>
      </w:r>
      <w:r>
        <w:rPr>
          <w:rtl w:val="true"/>
        </w:rPr>
        <w:t>حدیث پنجم</w:t>
      </w:r>
      <w:r>
        <w:rPr>
          <w:rtl w:val="true"/>
        </w:rPr>
        <w:t>]</w:t>
      </w:r>
      <w:bookmarkEnd w:id="24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مسطور مروی است که 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شنیدم از جابر بن عبدالله انصاری که می گفت که در آن هنگام که حضرت ملک علام فرو فرستاد به نبی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 آله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أطِيعُوا اللَّهَ وَأَطِيعُوا الرَّسُولَ وَ أُولِي الْأَمْرِ مِنْكُمْ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را شناخته ایم اولوا الامر کیستند که قرین گردانیده است حضرت الله تعالی ایم، طاعت ایشان را به طاعت تو؟ آن حضرت فرمود که ایشان خلیفه های منند و امامان مسلمانانند بعد از من اوّل ایشان علی بن ابی طالب است بعد از آن حسن پس حسین پس علی بن الحسین بعد از آن محمّد بن علی که معروف است در تورات به باقر، و زود باشد که تو او را ببینی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ببینی باید که بخوانی او را از من سلام یعنی که سلام من به او برسانی بعد از آن صادق جعفر بن محمد بعد از آن موسیٰ بن جعفر بعد از آن علی بن موسی پس محمد بن علی، پس علی بن محمد، بعد از آن حسن بن علی بعد از آن هم نام من و هم کنیتِ من حجّت خدا در زمین خدا، و بقيّه خدا در میان بندگان خدا پسر حسن بن علی که بگشاید خدای تعالی به دست او مشارق و مغارب زمین را و غایب شود از شیعه و دوستان خود، غایب شدنی که ثابت </w:t>
      </w:r>
    </w:p>
    <w:p>
      <w:pPr>
        <w:pStyle w:val="BookText"/>
        <w:rPr/>
      </w:pPr>
      <w:r>
        <w:rPr>
          <w:rFonts w:ascii="IRNazanin" w:hAnsi="IRNazanin" w:eastAsia="IRNazanin"/>
          <w:color w:val="111111"/>
          <w:sz w:val="28"/>
          <w:sz w:val="28"/>
          <w:szCs w:val="28"/>
          <w:rtl w:val="true"/>
          <w:lang w:bidi="fa-IR"/>
        </w:rPr>
        <w:t>نماند در آن غایب بودن او به قائل بودن به امامت ،او مگر آن کسی که امتحان و آزمایش کرده باشد الله تعالی دل او را به ایمان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منتفع شوند از او شیعه در زمان غایب بودن او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منتفع می شوند به آن خدایی قسم که مرا بنبوت برانگیخته است که ایشان مستضیء می گردند به نور او و منتفع می شوند به ولایت او در زمان غایب بودن او مانند منتفع شدن مردمان از نور آفتاب اگر چه پوشیده باشد قرص آفتاب را سحاب،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این از مکنون سرّ خدا و مخزون علم خداست پنهان دار این را مگر از اهلش</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حدیث تتمه داشت به جهت ،اختصار، این خاکسار ذکر آن را واگذاشت و السّلام على من اتبع الهدى</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246_89244"/>
      <w:bookmarkStart w:id="242" w:name="pg9246_89244"/>
      <w:bookmarkEnd w:id="242"/>
    </w:p>
    <w:p>
      <w:pPr>
        <w:pStyle w:val="Heading2"/>
        <w:numPr>
          <w:ilvl w:val="1"/>
          <w:numId w:val="1"/>
        </w:numPr>
        <w:rPr/>
      </w:pPr>
      <w:bookmarkStart w:id="243" w:name="pg9246_89244"/>
      <w:bookmarkStart w:id="244" w:name="__RefHeading___Toc4307735_2870459653"/>
      <w:bookmarkStart w:id="245" w:name="_Toc81"/>
      <w:bookmarkEnd w:id="243"/>
      <w:bookmarkEnd w:id="244"/>
      <w:r>
        <w:rPr>
          <w:rtl w:val="true"/>
        </w:rPr>
        <w:t>الحديث السادس</w:t>
      </w:r>
      <w:bookmarkEnd w:id="24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الجليل الفضل بن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حدّثنا محمد بن سنان عن المفضّل بن عمر ، عن جابر بن يزيد ،الجعفى عن سعيد بن المسيب، عن عبدالرحمن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تَعَالَی إِبْرَاهِیمَ اَلْخَلِیلَ عَلَیْهِ السَّلاَمُ کَشَفَ عَنْ بَصَرِهِ فَرَأَی نُوراً إِلَی جَنْبِ اَلْعَرْشِ فَقَالَ إِلَهِی مَا هَذَا اَلنُّورُ قَالَ یَا إِبْرَاهِیمُ هَذَا نُورُ مُحَمَّدٍ صَفْوَتِی مِنْ خَلْقِی وَ سَاقَ اَلْخَبَرَ إِلَی أَنْ قَالَ فَقَالَ إِبْرَاهِیمُ إِنِّی أَرَی أَنْوَاراً قَدْ أَحْدَقُوا بِهِمْ لاَ یُحْصِی عَدَدَهُمْ إِلاَّ أَنْتَ قَالَ یَا إِبْرَاهِیمُ هَذِهِ أَنْوَارُ شِیعَتِهِمْ شِیعَهِ أَمِیرِ اَلْمُؤْمِنِینَ عَلِیِّ بْنِ أَبِی طَالِبٍ عَلَیْهِ السَّلاَمُ فَقَالَ إِبْرَاهِیمُ فَبِمَا تُعْرَفُ شِیعَتُهُ قَالَ بِصَلاَهِ إِحْدَی وَ خَمْسِینَ وَ اَلْجَهْرِ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اَلْقُنُوتِ قَبْلَ اَلرُّکُوعِ وَ تَعْفِیرِ اَلْجَبِینِ وَ اَلتَّخَتُّمِ بِالْیَمِینِ،فَقَالَ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شِیعَهِ أَمِیرِ اَلْمُؤْمِنِینَ عَلِیِّ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يا إبراهيم قَدْ جَعَلْتُکَ مِنْهُمْ فَلِهَذَا </w:t>
      </w:r>
      <w:bookmarkStart w:id="246" w:name="pg9246_89245"/>
    </w:p>
    <w:p>
      <w:pPr>
        <w:pStyle w:val="BookText"/>
        <w:rPr/>
      </w:pPr>
      <w:bookmarkEnd w:id="246"/>
      <w:r>
        <w:rPr>
          <w:rFonts w:ascii="Amiri" w:hAnsi="Amiri" w:eastAsia="Amiri" w:cs="Amiri"/>
          <w:color w:val="111111"/>
          <w:sz w:val="28"/>
          <w:sz w:val="28"/>
          <w:szCs w:val="28"/>
          <w:rtl w:val="true"/>
          <w:lang w:bidi="ar-SA"/>
        </w:rPr>
        <w:t>أَنْزَلَ اَللَّهُ تَعَالَی فِیهِ فِی کِتَابِهِ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Style w:val="FootnoteAnchor"/>
          <w:rtl w:val="true"/>
        </w:rPr>
        <w:footnoteReference w:id="368"/>
      </w:r>
      <w:r>
        <w:rPr>
          <w:rFonts w:ascii="Amiri" w:hAnsi="Amiri" w:eastAsia="Amiri" w:cs="Amiri"/>
          <w:color w:val="111111"/>
          <w:sz w:val="28"/>
          <w:sz w:val="28"/>
          <w:szCs w:val="28"/>
          <w:rtl w:val="true"/>
          <w:lang w:bidi="ar-SA"/>
        </w:rPr>
        <w:t>قَالَ اَلْمُفَضَّلُ بْنُ عُمَرَ قَدْ رُوِّینَا أَنَّ إِبْرَاهِیمَ لَمَّا أَحَسَّ بِالْمَوْتِ رَوَی هَذَا اَلْخَبَرَ لِأَصْحَابِهِ وَ سَجَدَ فَقُبِضَ فِی سَجْدَتِهِ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4307737_2870459653"/>
      <w:bookmarkStart w:id="248" w:name="_Toc82"/>
      <w:bookmarkEnd w:id="247"/>
      <w:r>
        <w:rPr>
          <w:rtl w:val="true"/>
        </w:rPr>
        <w:t xml:space="preserve">ترجمه </w:t>
      </w:r>
      <w:r>
        <w:rPr>
          <w:rtl w:val="true"/>
        </w:rPr>
        <w:t>[</w:t>
      </w:r>
      <w:r>
        <w:rPr>
          <w:rtl w:val="true"/>
        </w:rPr>
        <w:t>حدیث ششم</w:t>
      </w:r>
      <w:r>
        <w:rPr>
          <w:rtl w:val="true"/>
        </w:rPr>
        <w:t>]</w:t>
      </w:r>
      <w:bookmarkEnd w:id="24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سندی که نوشته شده منقول است از عبدالرحمن بن سمرة که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آفرید حضرت ملک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اللہ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علیه السَّلَامُ را حجاب از پیش نظر آن جناب برداشت، پس آن حضرت در جنب عرش مجید نوری ،دید پس از حضرت ملک و دود از حقیقت آن نور سؤال نمود، خطاب از حضرت رب الأرباب رسید که این نور برگزیده من محمّد است و از حقیقت نوری که در جنب آن نور دید ،پرسید حق تعالی فرمود که آن نور ناصر دین من على است و در جنب آن دو نور سه نور به نظر مبارک درآورد و پرسید، خطاب رسید که آن نور فاطمه دختر محمّد و حسن و حسین است که دو فرزند او و دو فرزند علی بن ابی طالب،اند،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می بینم که بر دور آن پنج نور در ،آمده اند ندا رسید که آن نور علی بن الحسین و محمد بن علی، و جعفر بن محمد، و موسیٰ بن جعفر، و علی بن موسیٰ، و محمد بن علی، و علی بن محمد، و حسن بن علی، و حجّة بن الحسن ،است آن که ظاهر شود بعد از غایب شدن از شیعه و دوستانش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من نورهای بسیار می بینم که دور ایشان را فرو گرفته اند که نمی شمارد آن انوار را مگر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غیر از تو که خداوند عالمیانی کسی قادر بر شمردن آن نورها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نورها چیست؟ حق تعالی فرمود که آن نورهای شیعیان ایشان است و شیعیان علی بن ابی طالب که امیرالمؤمنین است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چه چیز می شناسند شیعۀ امیرالمؤمنین را؟ حق تعالی فرمود به پنجاه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روزی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پیش از رکوع، و جبین بر خاک گذاشتن بعد از نماز و انگشتر در دست راست کردن 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و از درگاه لطف و احسانت توقع دارم که مرا از شیعیان علی گردانی، خطاب از خدای تبارک و تعالی رسید که یا ابراهیم ما که خداوند عالمیانیم تو را از</w:t>
      </w:r>
    </w:p>
    <w:p>
      <w:pPr>
        <w:pStyle w:val="BookText"/>
        <w:rPr/>
      </w:pPr>
      <w:r>
        <w:rPr>
          <w:rFonts w:ascii="IRNazanin" w:hAnsi="IRNazanin" w:eastAsia="IRNazanin"/>
          <w:color w:val="111111"/>
          <w:sz w:val="28"/>
          <w:sz w:val="28"/>
          <w:szCs w:val="28"/>
          <w:rtl w:val="true"/>
          <w:lang w:bidi="fa-IR"/>
        </w:rPr>
        <w:t xml:space="preserve">شیعیان علی گردانیدیم پس از این جهت حضرت عزّت فرو فرستاد در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عظیم در شأن حضرت ابراهیم این آیه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شيعَتِهِ لابراهیم </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و راستی و حقیقت که هر آینه از شیعه اوست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روایت کرده اند از برای ما که در وقتی که حضرت ابراهیم پیغمبر صَلَّى اللهُ عَلَيْهِ و آله و سلم، احساس نمود که وقت رحلت است روایت کرد این حدیث شریف را به جهت اصحاب خود و به سجود ،رفت پس قبض کرده شد روح مقدس آن حضرت در آن هنگام که در سجود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شَرَّفَ شيعَةَ أمير المؤْمِنِينَ علیه السَّلَامُ بِهَذِهِ الْفَضيلَةِ الْعُظمى، والسّلام على من اتبع الهدى</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9246_89248"/>
      <w:bookmarkStart w:id="250" w:name="pg9246_89248"/>
      <w:bookmarkEnd w:id="250"/>
    </w:p>
    <w:p>
      <w:pPr>
        <w:pStyle w:val="Heading2"/>
        <w:numPr>
          <w:ilvl w:val="1"/>
          <w:numId w:val="1"/>
        </w:numPr>
        <w:rPr/>
      </w:pPr>
      <w:bookmarkStart w:id="251" w:name="pg9246_89248"/>
      <w:bookmarkStart w:id="252" w:name="__RefHeading___Toc4307739_2870459653"/>
      <w:bookmarkStart w:id="253" w:name="_Toc83"/>
      <w:bookmarkEnd w:id="251"/>
      <w:bookmarkEnd w:id="252"/>
      <w:r>
        <w:rPr>
          <w:rtl w:val="true"/>
        </w:rPr>
        <w:t>الحديث السابع</w:t>
      </w:r>
      <w:bookmarkEnd w:id="25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الفقيه ابوالحسن محمد بن أحمد بن على بن الحسن بن شاذان القمى رَحِمَهُ اللَّهُ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جمعها من طرق العامة حدثنا أحمد بن محمد بن عبيدالله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سنان الموصلى قال حدثنا أحمد بن محمد بن صالح قال حدثنا سليمان بن أحمد قال حدثنا ريان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يزيد بن جابر، قال حدثنا سلامة، عن أبي سليمان راعى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إلى السماء، قال لى الجليل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الْمُؤْمِنُونَ</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فِی أُمَّتِکَ؟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اطَّلَعْتُ إِلَی الْأَرْضِ اطِّلَاعَهً فَاخْتَرْتُکَ مِنْهَا فَشَقَقْتُ لَکَ اسْماً مِنْ أَسْمَائِی، فَلَا أُذْکَرُ فِی مَوْضِعٍ إِلَّا ذُکِرْتَ مَعِی، فَأَنَا الْمَحْمُودُ وَ أَنْتَ مُحَمَّدٌ صلی الله علیه و اله ، ثُمَّ اطَّلَعْتُ الثَّانِیَهَ فِیهَا فَاخْتَرْتُ مِنْهَا عَلِیّاً وَ شَقَقْتُ لَهُ اسْماً مِنْ أَسْمَائِی، فَأَنَا الْأَعْلَی وَ 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خَلَقْتُکَ وَ خَلَقْتُ عَلِیّاً وَ فَاطِمَهَ وَ الْحَسَنَ وَ الْحُسَیْنَ وَ الْأَئِمَّهَ مِنْ وُلْدِهِ، مِنْ سِنْخِ نُورٍ مِنْ نُورِی، وَ عَرَضْتُ ولَایَتَکُمْ عَلَی أَهْلِ السَّمَاوَاتِ وَ أَهْلِ مَنْ قَبِلَهَا کَانَ عِنْدِی مِنَ اَلْمُؤْمِنِینَ وَ مَنْ جَحَدَهَا کَانَ عِنْدِی مِنَ اَلْکَافِرِینَ يا </w:t>
      </w:r>
      <w:bookmarkStart w:id="254" w:name="pg9246_89249"/>
    </w:p>
    <w:p>
      <w:pPr>
        <w:pStyle w:val="BookText"/>
        <w:rPr/>
      </w:pPr>
      <w:bookmarkEnd w:id="254"/>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عَبِیدِی عَبَدَنِی حَتَّی یَنْقَطِعَ ، وَ یَصِیرَ کَالشَّنِّ الْبَالِی ثُمَّ أَتَانِی جَاحِداً لِوَلَایَتِکُمْ مَا غَفَرْتُ لَهُ حَتَّی یُقِرَّ بِوَلَایَتِکُمْ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یَمِینِ الْعَرْشِ، فَالْتَفَتُّ، فَإِذَا أَنَا بِعَلِیٍّ وَ فَاطِمَهَ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فِی وَسْطِهِمُ الْمَهْدِیُّ یُضِیءُ کَأَنَّهُ کَوْکَبٌ 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 الْقَائِمُ مِنْ عِتْرَتِکَ، وَ عِزَّتِی وَ جَلَالِی لَهُ الْحُجَّهُ الْوَاجِبَهُ لِأَوْلِیَائِی وَ هُوَ الْمُنْتَقِمُ مِنْ أَعْدَائِی</w:t>
      </w:r>
    </w:p>
    <w:p>
      <w:pPr>
        <w:pStyle w:val="Heading2"/>
        <w:numPr>
          <w:ilvl w:val="1"/>
          <w:numId w:val="1"/>
        </w:numPr>
        <w:rPr/>
      </w:pPr>
      <w:bookmarkStart w:id="255" w:name="__RefHeading___Toc4307741_2870459653"/>
      <w:bookmarkStart w:id="256" w:name="_Toc84"/>
      <w:bookmarkEnd w:id="255"/>
      <w:r>
        <w:rPr>
          <w:rtl w:val="true"/>
        </w:rPr>
        <w:t xml:space="preserve">ترجمه </w:t>
      </w:r>
      <w:r>
        <w:rPr>
          <w:rtl w:val="true"/>
        </w:rPr>
        <w:t>[</w:t>
      </w:r>
      <w:r>
        <w:rPr>
          <w:rtl w:val="true"/>
        </w:rPr>
        <w:t>حدیث هفتم</w:t>
      </w:r>
      <w:r>
        <w:rPr>
          <w:rtl w:val="true"/>
        </w:rPr>
        <w:t>]</w:t>
      </w:r>
      <w:bookmarkEnd w:id="256"/>
    </w:p>
    <w:p>
      <w:pPr>
        <w:pStyle w:val="BookText"/>
        <w:rPr/>
      </w:pPr>
      <w:r>
        <w:rPr>
          <w:rFonts w:ascii="IRNazanin" w:hAnsi="IRNazanin" w:eastAsia="IRNazanin"/>
          <w:color w:val="111111"/>
          <w:sz w:val="28"/>
          <w:sz w:val="28"/>
          <w:szCs w:val="28"/>
          <w:rtl w:val="true"/>
          <w:lang w:bidi="fa-IR"/>
        </w:rPr>
        <w:t>این شیخ عالی شان که او نیز از بزرگان علمای طایفهٔ ناجیه است، از طرق عامه به سند مزبور روایت می کند از ابی سلیمان که شبان سید عالمیان بود که او گفت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صَلَّى اللهُ عَلَيْهِ و آله و سلم فرمود که در شبی که مرا بردند به جانب آسمان حضرت ملک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حضرت معبود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راست گفتی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خلیفه ساختی و به نیابت خود در زمین گذاشتی که به سمای اکرام و عرض اعظام ما برآمدی؟ گفتم بهترین اُمت را فرمود که علی بن ابی طالب را؟ گفتم بلیای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نگریستم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ارادۀ خود را به جهت برگزیدن متعلّق به زمین ساختم، پس تو را برگزیدم از اهل زمین آنگاه بیرون آوردم از برای تو نامی از نام های خود، پس یاد نمی کنند مرا در هیچ محل و موضعی، الا آن که یاد می کنند تو را با من ، منم محمود و توئی محمد بعد از آن باز به نظر قدرت به زمین نگریستم و علی را </w:t>
      </w:r>
    </w:p>
    <w:p>
      <w:pPr>
        <w:pStyle w:val="BookText"/>
        <w:rPr/>
      </w:pPr>
      <w:r>
        <w:rPr>
          <w:rFonts w:ascii="IRNazanin" w:hAnsi="IRNazanin" w:eastAsia="IRNazanin"/>
          <w:color w:val="111111"/>
          <w:sz w:val="28"/>
          <w:sz w:val="28"/>
          <w:szCs w:val="28"/>
          <w:rtl w:val="true"/>
          <w:lang w:bidi="fa-IR"/>
        </w:rPr>
        <w:t xml:space="preserve">از اهل زمین برگزیدم و از برای او نیز اسمی از اسمای حسنای خود مشتق ساختم پس منم اعلی و اوست ،علی یا محمد آفریدم تو را و علی را و فاطمه و حسن و حسین را و امامان را که از اولاد حسین اند از اصل نوری از نور خود و عرض کردم دوستی شما را بر اهل آسمان ها و اهل زمین پس هر کس که قبول کرد دوستی شما را نزد من از مؤمنان است و هر کس که انکار کرد نزد من از کافران است یا محمد اگر بندهای از بندگان من عبادت کند مرا تا منقطع شود یعنی نزدیک گردد که قطع حیاتش شود و از غایت ریاضت عبادت، بدنش چون مشک کهنه گردد، پس به جانب من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منکر باشد ولایت شما را نیامرزم او را تا مُقِرّ و معترف شود به ولایت شما یا محمد دوست می داری که ببینی ایشان را؟ و به نظر درآوری آل و اوصیای خود را؟ گفتم بلیای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توجه کن و التفات نما به جانب راست ،عرش، چون نگاه کردم علی بن ابی طالب، و فاطمه و حسن و حسین و علی بن الحسين و محمد بن علی و جعفر بن محمد و موسی بن جعفر و على بن موسى الرّضا و محمد بن علی و علی بن محمّد و حسن بن علی و مهدی را دیدم در میان آب تنکی از نور تا نور او در میان نمایان باشد، که همه ایستاده بودند و به نماز قیام می نمودند و در میان همه مهدی می درخشید چنان که گویا کوکب درخشنده ،بود پس حضرت ملک و دود به من خطاب نمود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حجّت های منند و مهدی طلب خون کنندۀ عترت ،توست به عزّت و جلالم قسم که مهدی حجت واجب الاتباع است از برای دوستان من و انتقام کشنده است از دشمنان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رَحِمَهُ اللَّهُ این حدیث را به سند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سلیمان راعی به اختلاف عبارات نقل نموده که در آخر واقع است که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اللات والعزى طريين فيحرقهما، فلفتنة الناس يومئذ بهما أشدّ من فتنة العجل والسامري</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بیرون خواهد آورد حضرت صاحب الزمان علیه السَّلَامُ ، لات و عزی را تر و تازه، پس خواهد سوخت ایشان را و هر آینه فتنهٔ مردمان در آن روز به سبب ایشان سخت تر خواهد بود از فتنه گوساله و سامری مراد از لات و عزیٰ که در این حدیث واقع است ابی بکر 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ما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257" w:name="pg9246_89252"/>
    </w:p>
    <w:p>
      <w:pPr>
        <w:pStyle w:val="Heading2"/>
        <w:numPr>
          <w:ilvl w:val="1"/>
          <w:numId w:val="1"/>
        </w:numPr>
        <w:rPr/>
      </w:pPr>
      <w:bookmarkStart w:id="258" w:name="__RefHeading___Toc4307743_2870459653"/>
      <w:bookmarkStart w:id="259" w:name="_Toc85"/>
      <w:bookmarkEnd w:id="257"/>
      <w:bookmarkEnd w:id="258"/>
      <w:r>
        <w:rPr>
          <w:rtl w:val="true"/>
        </w:rPr>
        <w:t>الحديث الثامن</w:t>
      </w:r>
      <w:bookmarkEnd w:id="259"/>
    </w:p>
    <w:p>
      <w:pPr>
        <w:pStyle w:val="BookText"/>
        <w:rPr/>
      </w:pPr>
      <w:r>
        <w:rPr>
          <w:rFonts w:ascii="Amiri" w:hAnsi="Amiri" w:eastAsia="Amiri" w:cs="Amiri"/>
          <w:color w:val="111111"/>
          <w:sz w:val="28"/>
          <w:sz w:val="28"/>
          <w:szCs w:val="28"/>
          <w:rtl w:val="true"/>
          <w:lang w:bidi="ar-SA"/>
        </w:rPr>
        <w:t xml:space="preserve">قال الشيخ الجليل الفضل بن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لَمَّا عُرِجَ بِی إِلَی اَلسَّمَاءِ وَ بَلَغْتُ سِدْرَهَ اَلْمُنْتَهَی نَادَانِیَ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مَا أَرْسَلْت رسولاً فَانْقَضَتْ أَیَّامُهُ إِلاَّ أَقَامَ بِالْأَمْرِ بَعْدَهُ وَصِیَّهُ فانا جعلت على بن أبى طالب خليفتك و إمام امتك ثم الحسن ثم الحسين ثم على بن الحسين ثُمَّ مُحَمَّدُ بْنُ عَلِيٍّ ثُمَّ جَعْفَرُ بْنُ مُحَمَّدٍ ثُمَّ مُوسَى بْنُ جَعْفَرٍ ثُمَّ عَلِيُّ بْنُ مُوسَى ثُمَّ مُحَمَّدُ بن على ثم على بن محمّد ثمّ الحسن بن على ثمّ الحجة بن الحسن یا محمد ارفع رأسك، فرفعت رأسى فإذا بأنوار على و الحسن والحسين وتسعة اولاد الحسين والحجة فى وسطهم يتلألأ كانه كوكب درّى ، فقال الله تعالی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خلفائی و حججی فى الأرض و خلفاؤك و اوصياؤك من بعدك، فَطوبی لِمَن أحَبَّهُم،وَالوَیلُ لِمَن أبغَضَهُم</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4307745_2870459653"/>
      <w:bookmarkStart w:id="261" w:name="_Toc86"/>
      <w:bookmarkEnd w:id="260"/>
      <w:r>
        <w:rPr>
          <w:rtl w:val="true"/>
        </w:rPr>
        <w:t xml:space="preserve">ترجمه </w:t>
      </w:r>
      <w:r>
        <w:rPr>
          <w:rtl w:val="true"/>
        </w:rPr>
        <w:t>[</w:t>
      </w:r>
      <w:r>
        <w:rPr>
          <w:rtl w:val="true"/>
        </w:rPr>
        <w:t>حدیث هشتم</w:t>
      </w:r>
      <w:r>
        <w:rPr>
          <w:rtl w:val="true"/>
        </w:rPr>
        <w:t>]</w:t>
      </w:r>
      <w:bookmarkEnd w:id="261"/>
    </w:p>
    <w:p>
      <w:pPr>
        <w:pStyle w:val="BookText"/>
        <w:rPr/>
      </w:pPr>
      <w:r>
        <w:rPr>
          <w:rFonts w:ascii="IRNazanin" w:hAnsi="IRNazanin" w:eastAsia="IRNazanin"/>
          <w:color w:val="111111"/>
          <w:sz w:val="28"/>
          <w:sz w:val="28"/>
          <w:szCs w:val="28"/>
          <w:rtl w:val="true"/>
          <w:lang w:bidi="fa-IR"/>
        </w:rPr>
        <w:t>شیخ مذکور به سند مزبور روایت می کند از عبدالله بن عباس که او گفت که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او فرمود که چون مرا عروج به معارج سماوات فرمودند، به سدرة المنتهی رسیدم، خطاب از حضرت رب الأرباب رسید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لبیک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فرمود که ما هیچ پیغمبری به دنیا نفرستادیم که منقضی شود ایام حیات و روزگار نبوّت او الا آن که بپای داشت به امر دعوت و برجای خود گذاشت برای هدایت امّت بعد از خود وصی خود را و به جهت نگاهبانی شریعت حجتی را پس ما که آفریدگار جهان و خداوند عالمیانیم گردانیدیم علی بن ابی طالب را خلیفه تو و امام امت تو پس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گردانیدیم که بعد از امیرالمؤمنین خلیفۀ تو و امام امت تو امام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حسین بعد از او على بن الحسين بعد از او محمد بن علی بعد از او جعفر بن محمد بعد از او موسیٰ بن جعفر بعد از او علی بن موسیٰ بعد از او محمد بن علی بعد از او علی بن محمد بعد از او حسن بن علی بعد از او حجت پسر حسن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بالا کن، چون سربر آوردم، انوار علی و حسن و حسین و نه تن از اولاد حسین را دیدم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می درخشید که گویا کوکب درخشنده بود، پس حضرت الله تعالی فرمود که این ها خلیفه ها و حجّت های منند در زمین و خلیفه ها و اوصیای تواند بعد از تو پس خوشا حال کسی که دوست دارد ایشان را و ویل و وای بر آن کسی که دشمن دارد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غیر این دو حدیث که گذشت چندین حدیث است از احادیث معراجیه که خداوند عالمیان در آن سید انس و جان را به خلافت عترت طاهره اشارت فرموده اگر کسی گوید در یک شب چندین مرتبه آگاهانیدن برای چیست؟ جواب آن است که شاید همه در یک شب واقع نشده باشد زیرا که حدیثی هست که قضیه معراج دو بار وقوع یافته و آن حدیث را علی بن ابراهیم بن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اما چون خالی از طولی نیست ذکر آن را موقوف می دارد طالب اطلاع باید که به آن کتاب رجوع نماید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روایت کرده که صد و </w:t>
      </w:r>
    </w:p>
    <w:p>
      <w:pPr>
        <w:pStyle w:val="BookText"/>
        <w:rPr/>
      </w:pPr>
      <w:r>
        <w:rPr>
          <w:rFonts w:ascii="IRNazanin" w:hAnsi="IRNazanin" w:eastAsia="IRNazanin"/>
          <w:color w:val="111111"/>
          <w:sz w:val="28"/>
          <w:sz w:val="28"/>
          <w:szCs w:val="28"/>
          <w:rtl w:val="true"/>
          <w:lang w:bidi="fa-IR"/>
        </w:rPr>
        <w:t>بیست مرتبه حضرت رسالت را عروج بر سما و ارتقا بر عرش حضرت حق تعالیٰ روی داده و آن حدیث این است که حضرت امام جعفر علیه السَّلَامُ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 بالنبي صَلَّى اللهُ عَلَيْهِ و آله و سلم مأة و عشرين مرة ما من مرّة إلا و قد أوصى الله تعالى فيها واله وست النبي صَلَّى اللهُ عَلَيْهِ و آله و سلم بالولاية لعلى و الائمة علیهم السَّلَامُ أكثر مما أوصاه بالفرايض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عروج فرمودند حضرت رسالت صَلَّى اللهُ عَلَيْهِ و آله و سلم را صد و بیست مرتبه و هیچ مرتبه از آن مراتب نبود الا آن که سفارش فرمود حضرت الله تعالی در آن پیغمبر را به ولایت و دوستی امیرالمؤمنین و باقی ائمه معصومین علیهم السَّلَامُ زیاده از آن چه سفارش فرمود آن حضرت را به 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بود که مراد از ولایت در این حدیث والی شدن حضرت شاه ولایت علیه السَّلَامُ باشد بر امت و تکرار سفارش از جهت تأکید باشد چنان که حضرت رسالت نیز مکرّر نصوص جليّه و خفیه در باب امامت و خلافت آن حضرت بیان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با این همه سفارش ها از جانب حضرت حق تعالی و حضرت مصطفی درباره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منافقان دغا متأثر نشدند و به جای دوست داشتن دشمنی کردند و از خلافت و ولایت آن حضرت سر باز زدند و به این نیز اکتفا ننموده بر آن سرور دین پرور استیلا و استعلا نمودند و به این هم قناعت نکردند و ظلمها بر آن حضرت و اولاد آن حضرت روا داشتند و ندانستند که در این جهان حضرت صاحب الزمان علیه السَّلَامُ از ایشان انتقام خواهد کشید و در آن جهان به عذاب جاودان گرفتار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9246_89256"/>
      <w:bookmarkStart w:id="263" w:name="pg9246_89256"/>
      <w:bookmarkEnd w:id="263"/>
    </w:p>
    <w:p>
      <w:pPr>
        <w:pStyle w:val="Heading2"/>
        <w:numPr>
          <w:ilvl w:val="1"/>
          <w:numId w:val="1"/>
        </w:numPr>
        <w:rPr/>
      </w:pPr>
      <w:bookmarkStart w:id="264" w:name="pg9246_89256"/>
      <w:bookmarkStart w:id="265" w:name="__RefHeading___Toc4307747_2870459653"/>
      <w:bookmarkStart w:id="266" w:name="_Toc87"/>
      <w:bookmarkEnd w:id="264"/>
      <w:bookmarkEnd w:id="265"/>
      <w:r>
        <w:rPr>
          <w:rtl w:val="true"/>
        </w:rPr>
        <w:t>الحديث التاسع</w:t>
      </w:r>
      <w:bookmarkEnd w:id="26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الفردوس مثواه و حشره مع من تولاه حدّثنا محمد بن أبي عمير و أحمد بن محمد بن أبى نصر جمعياً، عن ابان بن عثمان الاحمر ، عن ابان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إلى رسول الله صَلَّى اللهُ عَلَيْهِ و آله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إِنِّی أَسْأَلُکَ عَنْ أَشْیَاءَ تَلَجْلَج في صَدْرِی مُنْذُ حِینٍ، فَإِنْ أَنْتَ أَجَبْتَنِی عَنْهَا أَسْلَمْتُ عَلَی یَدِکَ ،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أَبَا عُمَارَهَ،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صِفْ لِی رَبَّکَ،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یُوصَفُ إِلاَّ کَمَا وَصَفَ بِهِ نَفْسَهُ، کَیْفَ یُوصَفُ اَلْخَالِقُ اَلَّذِی تَعْجِزُ اَلْحَوَاسُّ أَنْ تُدْرِکَهُ، وَ اَلْأَوْهَامُ أَنْ تَنَالَهُ، وَ اَلْخَطَرَاتُ أَنْ تَحُدَّهُ وَ اَلْأَبْصَارُ أَنْ تُحَاطَ بِهِ، جَلَّ عَمَّا یَصِفُه اَلْوَاصِفُونَ، نَأَی فِی قُرْبِهِ، وَ قَرُبَ فِی نَأْیِهِ کَیَّفَ اَلْکَیْفَ، فَلاَ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أَیَّنَ اَلْأَیْنَ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تنقطع الأفكار عن معرفته، و ليعلم أن الكيفيه منه، و اَلْأَیْنُونِیَّهُ فَهُوَ اَلْأَحَدُ اَلصَّمَدُ کَمَا وَصَفَ نَفْسَهُ، وَ اَلْوَاصِفُونَ لاَ یَبْلُغُونَ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مُحَمَّدُ، فَأَخْبِرْنِی عَنْ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لاَ شَبِیهَ لَهُ أَ لَیْسَ اَللَّهُ وَاحِدٌ واَلْإِنْسَانُ وَاحِدٌ وَ وَحْدَانِیَّتُهُ قَدْ أَشْبَهَتْ وَحْدَانِیَّهَ اَلْإِنْسَانِ؟ فقال علیه السَّلَامُ اَللَّهُ وَاحِدٌ وَ أَحَدِیُّ اَلْمَعْنَی، وَ اَلْإِنْسَانُ وَاحِدٌ ثَنَوِیُّ اَلْمَعْنَی، جِسْمٌ وَ عَرَضٌ وَ بَدَنٌ وَ رُوحٌ، وَ إِنَّمَا </w:t>
      </w:r>
      <w:bookmarkStart w:id="267" w:name="pg9246_89257"/>
    </w:p>
    <w:p>
      <w:pPr>
        <w:pStyle w:val="BookText"/>
        <w:rPr/>
      </w:pPr>
      <w:bookmarkEnd w:id="267"/>
      <w:r>
        <w:rPr>
          <w:rFonts w:ascii="Amiri" w:hAnsi="Amiri" w:eastAsia="Amiri" w:cs="Amiri"/>
          <w:color w:val="111111"/>
          <w:sz w:val="28"/>
          <w:sz w:val="28"/>
          <w:szCs w:val="28"/>
          <w:rtl w:val="true"/>
          <w:lang w:bidi="ar-SA"/>
        </w:rPr>
        <w:t>اَلتَّشْبِیهُ فِی اَلْمَعَانِی لاَ 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فَأَخْبِرْنِی عَنْ وَصِیِّکَ مَنْ هُوَ؟ فَمَا مِنْ نَبِیٍّ إِلاَّ وَ لَهُ وَصِیٌّ، وَ إِنَّ نَبِیَّنَا مُوسَی بْنَ عِمْرَانَ أَوْصَی إِلَی یُوشَعَ بْنِ 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وَصِیِّی وَ اَلْخَلِیفَهَ مِنْ بَعْدِی عَلِیُّ بْنُ أَبِی طَالِبٍ عَلَیْهِ اَلسَّلاَمُ، وَ بَعْدَهُ سِبْطَایَ اَلْحَسَنُ وَ اَلْحُسَیْنُ تَتْلُوهُمْ تِسْعَهٌ مِنْ صُلْبِ اَلْحُسَیْنِ أَئِمَّهٌ بْرَارٌ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سَمِّهِمْ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وَ بَعْدَ اَلْحَسَنِ اَلْحُجَّهُ بْنُ اَلْحَسَنِ بْنِ عَلِیٍّ، هَذِهِ اِثْنَا عَشَرَ إِمَاماً عَدَدَ نُقَبَاءِ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مَکَانُهُمْ فِی اَلْجَنَّهِ؟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فِی دَرَجَتِی،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عَبْدُهُ وَ رَسُولُهُ وَ أَشْهَدُ أَنَّهُمُ اَلْأَوْصِیَاءُ بَعْدَکَ، وَ لَقَدْ وَجَدْتُ هَذَا فِی اَلْکُتُبِ اَلْمُتَقَدِّمَهِ، فأخبرني يا رسول الله عن الثاني عشر من أوصيائك ،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حتى لايري، و يأتى على أمتى زمان لا يبقى من الإسلام إلا اسمه، و من القرآن إلا رسمه، فحينئذ يأذن الله له بالخروج، فانتقض نعثل، و قام من بين يدى رسول الله صَلَّى اللهُ عَلَيْهِ و آله و سلم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يا سيد المرسلين، و على أوصيائك الطاهرين، والحمد لله ربّ العالمين</w:t>
      </w:r>
    </w:p>
    <w:p>
      <w:pPr>
        <w:pStyle w:val="Heading2"/>
        <w:numPr>
          <w:ilvl w:val="1"/>
          <w:numId w:val="1"/>
        </w:numPr>
        <w:rPr/>
      </w:pPr>
      <w:bookmarkStart w:id="268" w:name="__RefHeading___Toc4307749_2870459653"/>
      <w:bookmarkStart w:id="269" w:name="_Toc88"/>
      <w:bookmarkEnd w:id="268"/>
      <w:r>
        <w:rPr>
          <w:rtl w:val="true"/>
        </w:rPr>
        <w:t xml:space="preserve">ترجمه </w:t>
      </w:r>
      <w:r>
        <w:rPr>
          <w:rtl w:val="true"/>
        </w:rPr>
        <w:t>[</w:t>
      </w:r>
      <w:r>
        <w:rPr>
          <w:rtl w:val="true"/>
        </w:rPr>
        <w:t>حدیث نهم</w:t>
      </w:r>
      <w:r>
        <w:rPr>
          <w:rtl w:val="true"/>
        </w:rPr>
        <w:t>]</w:t>
      </w:r>
      <w:bookmarkEnd w:id="26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عباس گفت که مردی یهودی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نزد حضرت رسول الله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از تو می پرسم که بسیار وقت است که آن در سینه من می گردد و اگر جواب مقرون به صواب ادا نمایی به دست تو اسلام آورم و تابع دین تو شوم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 پروردگار خود را از برای من صفت کن 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نمی توانند کرد حضرت خالق را مگر به آن چیزی که خود وصف کرده است به آن خود را چگونه وصف نمایند خالق واحد و آفریننده یگانه ای را که عاجز است </w:t>
      </w:r>
    </w:p>
    <w:p>
      <w:pPr>
        <w:pStyle w:val="BookText"/>
        <w:rPr/>
      </w:pPr>
      <w:r>
        <w:rPr>
          <w:rFonts w:ascii="IRNazanin" w:hAnsi="IRNazanin" w:eastAsia="IRNazanin"/>
          <w:color w:val="111111"/>
          <w:sz w:val="28"/>
          <w:sz w:val="28"/>
          <w:szCs w:val="28"/>
          <w:rtl w:val="true"/>
          <w:lang w:bidi="fa-IR"/>
        </w:rPr>
        <w:t xml:space="preserve">حواس از آن که او را دریابد و ادراک ذات مقدس او نماید و فرومانده است اوهام از آن که او را بیابد و به کنه ذات او برسد و درمانده است خطرات از آن که حدی از برای او پیدا کند و ناتوان است بصائر از آن که احاطه قدرت او کند بزرگتر است از آن که وصف او کنند و صف کنندگان دور است در نزدیکی و نزدیک است در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و دور نزد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 او چگونگی داده پس نمی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کجائی را او کجایی داده پس نمیتوان گفت که کجاست؟ منقطع می شود فکرها از شناخت ،او پس باید بدانند که کیفیت و اینونیّت از او پیدا شده و به قدرت او وجود یافته احد است یعنی تکثر در وحدانیت ذاتش متصوّر ،نیست و از ابعاض و اجزا معرا و بری است و صمد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نیست که توان گفتن میان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خداوندی است که کل خلایق در حوائج و رغایب روی به درگاه او می آورند و از او حاجت ها می طلبند و از او مرادها می یابند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حضرت فرمود که خدای تعالی احد و صمد است همچنان که خود را وصف کرده است و وصف کنندگان نمی رسند به حد وصف کردن و نشان دادن او و چنان که خود صفت خود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وَ لَمْ يَكُنْ لَهُ كُفُواً أَحَدُ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است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راست گفتی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 مرا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است و او را شبیه نیست آیا نه چنین است که خدا یکی است و انسان نیز یکی است و یگانگی و وحدانیت خدا مانند شده است و حدانیت و یگانگی انسان را؟ آن حضرت فرمود که خدا واحد است و احد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همیشه واحد و یگانه بوده و چیزی با او نبوده، بی حد و بی اعراض است و همیشه همچنین بوده و همچنین خواهد بود و انسان واحد ثنوی است یعنی غیر واحد حقیقی است جسم است و عرض است و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است و جز این نیست که تشبیه در معانی است نه در غیر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معني وحدانیت با او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راست گفتی یا محمّد پس مرا خبر ده که وصی تو کیست؟ زیرا که هیچ پیغمبری نبوده الا آن که او را وصیی بوده و پیغمبر ما موسى وصیت کرد به یوشع بن نون آن حضرت فرمود که بلی خبر دهم تو را به درستی که وصی و خلیفهٔ من بعد از من علی بن ابی طالب است و بعد از او دو سبط من حسن و حسین و به وصایت از پی حسین در می آیند نه تن از صلب حسین که ائمه ابرار و امامان نیکوکارند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نام کن ایشان را یعنی به نام ایشان را ذکر کن از برای من یا محمد حضرت رسول 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حسین درگذرد پسر او علی وصی و خلیفه ،باشد و چون مدت وصایت و خلافت علی به نهایت رسد پسر او محمد و چون مدت وصایت محمّد تمام شود پسر او جعفر، و چون جعفر مدت وصایت خود را بگذراند پسر او ،موسی و چون موسی ازین عالم مفارقت نماید، پسر او علی و چون علی رحلت کند پسر او محمد و چون محمد وفات نماید پسر او علی، و چون علی به آن جهان روی آورد، پسر او حسن، و چون حسن به عالم بقا متوجه شود حجة بن الحسن بن علی ایشان دوازده اماماند به شماره نقبای بنی اسرائیل، 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نیست الهی الا الله و شهادت می دهم که تو رسول و فرستاده خدایی و شهادت می دهم که ایشانند اوصیاء بعد از تو و به تحقیق که یافته ام این معنی را در کتب متقدّمه پس خبر ده مرا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 دوازدهم از جمله اوصیای تو آن حضرت فرمود که او غایب خواهد شد تا نبینند او را و زمانی پیش آید امت مرا که نماند از اسلام مگر اسم و از قرآن الاً رسم قرآن، در آن هنگام رخصت دهد حضرت الله تعالی مر آن خلیفهٔ مرا به خروج نمودن، پس بلرزید نعثل و برخاست از پیش پیغمبر صَلَّى اللهُ عَلَيْهِ و آله و سلم و در آن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تو باد ای بهترین پیغمبران و صلوات خدا باد بر اوصیای تو که پاک و منزهند از عیب ها و </w:t>
      </w:r>
    </w:p>
    <w:p>
      <w:pPr>
        <w:pStyle w:val="BookText"/>
        <w:rPr/>
      </w:pPr>
      <w:r>
        <w:rPr>
          <w:rFonts w:ascii="IRNazanin" w:hAnsi="IRNazanin" w:eastAsia="IRNazanin"/>
          <w:color w:val="111111"/>
          <w:sz w:val="28"/>
          <w:sz w:val="28"/>
          <w:szCs w:val="28"/>
          <w:rtl w:val="true"/>
          <w:lang w:bidi="fa-IR"/>
        </w:rPr>
        <w:t>گناهان و سپاس و حمد مر خدای را که پروردگار عالمیان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در اواخر این حدیث زیادتی هست با شعری که نعثل انشاء نموده در مدح و ثنای حضرت خیر البشر و 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الملک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اجل تاخیری باشد یک کتاب علی حده در شرح این حدیث نوشته شود </w:t>
      </w:r>
      <w:r>
        <w:rPr>
          <w:rStyle w:val="FootnoteAnchor"/>
          <w:rtl w:val="true"/>
        </w:rPr>
        <w:footnoteReference w:id="376"/>
      </w:r>
      <w:r>
        <w:rPr>
          <w:rFonts w:ascii="IRNazanin" w:hAnsi="IRNazanin" w:eastAsia="IRNazanin"/>
          <w:color w:val="111111"/>
          <w:sz w:val="28"/>
          <w:sz w:val="28"/>
          <w:szCs w:val="28"/>
          <w:rtl w:val="true"/>
          <w:lang w:bidi="fa-IR"/>
        </w:rPr>
        <w:t>انشاالله تعالى و السلام على من اتبع الهدى</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246_89262"/>
      <w:bookmarkStart w:id="271" w:name="pg9246_89262"/>
      <w:bookmarkEnd w:id="271"/>
    </w:p>
    <w:p>
      <w:pPr>
        <w:pStyle w:val="Heading2"/>
        <w:numPr>
          <w:ilvl w:val="1"/>
          <w:numId w:val="1"/>
        </w:numPr>
        <w:rPr/>
      </w:pPr>
      <w:bookmarkStart w:id="272" w:name="pg9246_89262"/>
      <w:bookmarkStart w:id="273" w:name="__RefHeading___Toc4307751_2870459653"/>
      <w:bookmarkStart w:id="274" w:name="_Toc89"/>
      <w:bookmarkEnd w:id="272"/>
      <w:bookmarkEnd w:id="273"/>
      <w:r>
        <w:rPr>
          <w:rtl w:val="true"/>
        </w:rPr>
        <w:t>الحديث العاشر</w:t>
      </w:r>
      <w:bookmarkEnd w:id="274"/>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 الملك المنّان حدّثنا فضالة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العلی بن ابى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ثمّ أنت يا على أَوْلَى بِالْمُؤْمِنِينَ مِنْ أَنْفُسِهِمْ ثُمَّ الْحَسَنُ ثُمَّ الْحُسينُ ثمَّ على بن الحُسينِ ثُمَّ مُحَمَّدُ بن على ثُمَّ جَعْفَرُ بْنُ مُحمد ثُمَّ موسى بْنُ جَعفَرٍ ثمَّ على بن موسى ثمَّ محمد بْنُ على ثُمَّ عَلَى بن مُحَمَّدٍ ثُمَّ الحَسن بن على ثُمَّ اَلْحُجَّةُ بْنِ اَلْحَسَنِ الَّذِي تَنْتَهِى إِلَيْهِ اَلْخِلافَةُ وَ اَلْوِصَايَةُ و يَغِيبُ مُدَّةً طَويلَةً ثُمَّ يَظْهَرُ وَ يَمَلُّ الارضَ عَدلاً وَ قِسْطاً كَمَا مُلِئَتْ جَوْراً وَ ظُلْماً</w:t>
      </w:r>
    </w:p>
    <w:p>
      <w:pPr>
        <w:pStyle w:val="Heading2"/>
        <w:numPr>
          <w:ilvl w:val="1"/>
          <w:numId w:val="1"/>
        </w:numPr>
        <w:rPr/>
      </w:pPr>
      <w:bookmarkStart w:id="275" w:name="__RefHeading___Toc4307753_2870459653"/>
      <w:bookmarkStart w:id="276" w:name="_Toc90"/>
      <w:bookmarkEnd w:id="275"/>
      <w:r>
        <w:rPr>
          <w:rtl w:val="true"/>
        </w:rPr>
        <w:t xml:space="preserve">ترجمه </w:t>
      </w:r>
      <w:r>
        <w:rPr>
          <w:rtl w:val="true"/>
        </w:rPr>
        <w:t>[</w:t>
      </w:r>
      <w:r>
        <w:rPr>
          <w:rtl w:val="true"/>
        </w:rPr>
        <w:t>حدیث دهم</w:t>
      </w:r>
      <w:r>
        <w:rPr>
          <w:rtl w:val="true"/>
        </w:rPr>
        <w:t>]</w:t>
      </w:r>
      <w:bookmarkEnd w:id="27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حضرت امام محمد باقر علیه السَّلَامُ گفت که پیغمبر صَلَّى اللهُ عَلَيْهِ و آله و سلم و به امیر المؤمنين علیه السَّلَامُ خطاب فرموده گفت که من اولایم به مؤمنان از نفس های ایشان بعد از آن تو یا علی اولایی به مؤمنان از نفس های ایشان بعد از آن امام حسن اولاست به مؤمنان از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های ایشان بعد از آن امام حسین اولاست به مؤمنان از نفس های ایشان بعد از آن على بن الحسین اولاست به مؤمنان از نفس های ایشان بعد از آن محمد بن علی اولاست به مؤمنان از نفس های ایشان بعد از آن جعفر بن محمد اولاست به مؤمنان از نفس های ایشان بعد از آن موسیٰ بن جعفر اولاست به مؤمنان از نفس های ایشان بعد از آن علی بن موسیٰ اولاست به مؤمنان از نفس های ایشان، بعد از آن محمد بن علی اولاست به مؤمنان از نفس های ایشان بعد از آن علی بن محمد اولاست به مؤمنان از نفس های ایشان بعد از آن حسن بن علی اولاست به مؤمنان از نفس های ایشان بعد از آن حجة بن الحسن آن که منتهی می شود به او خلافت و وصایت و غایب خواهد شد مدتی در از بعد از آن ظاهر خواهد شد و زمین را پر از عدل و داد خواهد کرد، آن چنان که پر شده باشد از جور و ظلم، الحمد لله الذى جعل اصفيائه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 xml:space="preserve">. </w:t>
      </w:r>
      <w:bookmarkStart w:id="277" w:name="pg9246_89264"/>
    </w:p>
    <w:p>
      <w:pPr>
        <w:pStyle w:val="Heading2"/>
        <w:numPr>
          <w:ilvl w:val="1"/>
          <w:numId w:val="1"/>
        </w:numPr>
        <w:rPr/>
      </w:pPr>
      <w:bookmarkStart w:id="278" w:name="__RefHeading___Toc4307755_2870459653"/>
      <w:bookmarkStart w:id="279" w:name="_Toc91"/>
      <w:bookmarkEnd w:id="277"/>
      <w:bookmarkEnd w:id="278"/>
      <w:r>
        <w:rPr>
          <w:rtl w:val="true"/>
        </w:rPr>
        <w:t>الحديث الحادى عشر</w:t>
      </w:r>
      <w:bookmarkEnd w:id="27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والغفران حدثنا محمد بن الحسن الواسطى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زُفَرُ بْنُ اَلْهُذَیْلِ قَالَ حَدَّثَنَا سُلَیْمَانُ بْنُ مِهْرَانَ اَلْأَعْمَشُ قَالَ حَدَّثَنَا مُوَرِّقٌ قَالَ حَدَّثَنَا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جُنَادَهَ اَلْأَنْصَارِیُّ عَلَی رَسُولِ اَللَّهِ صَلَّی اَللَّهُ عَلَیْهِ وَ آلِهِ فَقَالَ یَا مُحَمَّدُ أَخْبِرْنِی عَمَّا لَیْسَ لِلَّهِ وَ عَمَّا لَیْسَ عِنْدَ اَللَّهِ، و عمّا لا يعلمه الله،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الله فليس الله شريك، و أما ما لَیْسَ عِنْدَ اَللَّهِ فَلَیْسَ عِنْدَ اَللَّهِ ظُلْمٌ، و أَمَّا مَا لاَ یَعْلَمُهُ اَللَّهُ فَذَلِکَ قَوْلُکُمْ یَا مَعْشَرَ اَلْیَهُود إِنَّ عُزَیْراً اِبْنُ اَللَّهِ وَ اَللَّهُ لاَ یَعْلَمُ أَنَّ لَهُ وَلَداً ،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أَنَّکَ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رَأَیْتُ الْبَارِحَهَ فِی النَّوْمِ مُوسَی بْنَ عِمْرَانَ علیه السلام ،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جَنْدَلُ أَسْلِمْ عَلَی یَدِ مُحَمَّدٍ وَ اسْتَمْسِکْ بِالْأَوْصِیَاءِ مِنْ بَعْدِهِ فَقَدْ أَسْلَمْتُ وَ رَزَقَنِیَ اللَّهُ ذَلِکَ، فَأَخْبِرْنِی بِالْأَوْصِیَاءِ بَعْدَکَ لَأَسْتَمْسِکَ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جَنْدَلُ أَوْصِیَائِی مِنْ بَعْدِی بِعَدَدِ نُقْبَاءِ بَنِی إِسْرَائِیلَ، فقال يَا رَسُولَ اللَّهِ إِنَّهُمْ كَانُوا اثْنَيْ عَشَرَ هَكَذَا وَجَدْنَا فِي التَّوْرَاةِ قَالَ نَعَم، الذين هم أوصيائي من بعدى إثنا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کُلُّهُمْ فِی زَمَنٍ وَاحِدٍ قَالَ لَا وَ لَکِنْ خَلَفٌ بَعْدَ خَلَفٍ فَإِنَّکَ لَنْ تُدْرِکَ مِنْهُمْ إِلَّا ثَلَاثَهً، قَالَ فَسَمِّهِمْ لِی یَا رَسُولَ اللَّهِ قَالَ نَعَمْ إِنَّکَ تُدْرِکُ سَیِّدَ الْأَوْصِیَاءِ وَ وَارِثَ الْأَنْبِیَاءِ وَ أَبَا الْأَئِمَّهِ عَلِیَّ بْنَ أَبِی طَالِبٍ بَعْدِی ثُمَّ ابْنَهُ الْحَسَنَ ثُمَّ الْحُسَیْنَ فَاسْتَمْسِکْ بِهِمْ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بَعْدِی وَ لَا یَغُرَّنَّکَ جَهْلُ الْجَاهِلِینَ فَإِذَا کَانَتْ وَقْتُ وِلَادَهِ ابْنِهِ عَلِیِّ بْنِ الْحُسَیْنِ سَیِّدِ الْعَابِدِینَ یَقْضِی اللَّهُ عَلَیْکَ وَ یَکُونُ آخِرُ زَادِکَ مِنَ الدُّنْیَا شَرْبَهً لبن تشربه،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اسامى الأوصياء الذين يكونون ائمّة المسلمين بعد علی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مُدَّهُ عَلِیٍّ قَامَ بِالْأَمْرِ بَعْدَهُ مُحَمَّدٌ ابْنُهُ یُدْعَی بِالْبَاقِرِ فَإِذَا انْقَضَتْ مُدَّهُ مُحَمَّدٍ قَامَ بِالْأَمْرِ بَعْدَهُ ابْنُهُ جَعْفَرٌ یُدْعَی بِالصَّادِقِ، فَإِذَا انْقَضَتْ مُدَّهُ جَعْفَرٍ قَامَ بِالْأَمْرِ بَعْدَهُ ابْنُهُ مُوسَی یُدْعَی بِالْکَاظِمِ، فَإِذَا انْقَضَتْ مُدَّهُ مُوسَی قَامَ بِالْأَمْرِ بَعْدَهُ ابْنُهُ عَلِیٌّ یُدْعَی بِالرِّضَا، فإِذَا انْقَضَتْ مُدَّهُ عَلِیٍّ قَامَ بِالْأَمْرِ بَعْدَهُ مُحَمَّدٌ ابْنُهُ یُدْعَی بالتقى، فَإِذَا انْقَضَتْ مُدَّهُ مُحَمَّدٍ قَامَ بِالْأَمْرِ بَعْدَهُ عَلِیٌّ ابْنُهُ یُدْعَی بِالنَّقِیِّ، فَإِذَا انْقَضَتْ مُدَّهُ عَلِیٍّ قَامَ بِالْأَمْرِ بَعْدَهُ الْحَسَنُ ابْنُهُ یُدْعَی بِالزَّکِیِّ، ثُمَّ یَغِیبُ عَنْهُمْ إِمَامُهُمْ قَالَ یَا رَسُولَ اللَّهِ هُوَ الْحَسَنُ یَغِیبُ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ابْنُهُ الْحُجَّةُ يَغِيبُ عَنْهُمْ غَيْبَةً طَوِيلَةً، قال یَا رَسُولَ اللَّهِ فَمَا اسْمُهُ؟ قَالَ لَا یُسَمَّی حَتَّی یُظْهِرَهُ اللَّهُ فقال جندل قَدْ بَشَّرَنَا مُوسَى بْنُ عِمْرَانَ بِكَ وَ بِالْأَوْصِيَاءِ مِنْ ذُرِّيَّتِكَ ثُمَّ تَلَا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Style w:val="FootnoteAnchor"/>
          <w:rtl w:val="true"/>
        </w:rPr>
        <w:footnoteReference w:id="3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خوفهم؟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 في زمن كل واحد منهم شيطان يعتريه و يؤذيه، فإذا أذن الله الحجة خرج و طهر الأرض من الظالمين فيملأها قسطاً وعدلاً كما ملئت جوراً و ظلماً، طوبى للصابرين في ،غیبته طوبى للسالكين في محجّته و الثابتين فى موالاته و محبّته اولئك ممن وصفهم الله في كتابه،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حِزْبُ اللَّهِ أَلا إِنَّ حِزْبَ اللهِ هُمُ الْمُفْلِحُونَ</w:t>
      </w:r>
      <w:r>
        <w:rPr>
          <w:rStyle w:val="FootnoteAnchor"/>
          <w:rtl w:val="true"/>
        </w:rPr>
        <w:footnoteReference w:id="379"/>
      </w:r>
      <w:r>
        <w:rPr>
          <w:rFonts w:ascii="Amiri" w:hAnsi="Amiri" w:eastAsia="Amiri" w:cs="Amiri"/>
          <w:color w:val="111111"/>
          <w:sz w:val="28"/>
          <w:sz w:val="28"/>
          <w:szCs w:val="28"/>
          <w:rtl w:val="true"/>
          <w:lang w:bidi="ar-SA"/>
        </w:rPr>
        <w:t>، 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جندل بن جنادة إلى أيام الحسين بن على الله الله ، ثم خرج إلى الطايف، فمرض فدعا بشربة من لبن فشربه و قال كذا عهد </w:t>
      </w:r>
      <w:bookmarkStart w:id="280" w:name="pg9246_89266"/>
    </w:p>
    <w:p>
      <w:pPr>
        <w:pStyle w:val="BookText"/>
        <w:rPr/>
      </w:pPr>
      <w:bookmarkEnd w:id="280"/>
      <w:r>
        <w:rPr>
          <w:rFonts w:ascii="Amiri" w:hAnsi="Amiri" w:eastAsia="Amiri" w:cs="Amiri"/>
          <w:color w:val="111111"/>
          <w:sz w:val="28"/>
          <w:sz w:val="28"/>
          <w:szCs w:val="28"/>
          <w:rtl w:val="true"/>
          <w:lang w:bidi="ar-SA"/>
        </w:rPr>
        <w:t>إلى رسول الله صَلَّى اللهُ عَلَيْهِ و آله و سلم إنه يكون آخر زادى من الدنيا شربة من لبن، ثم مات و دفن وسا بالطايف في الموضع المعروف بالكوراء</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4307757_2870459653"/>
      <w:bookmarkStart w:id="282" w:name="_Toc92"/>
      <w:bookmarkEnd w:id="281"/>
      <w:r>
        <w:rPr>
          <w:rtl w:val="true"/>
        </w:rPr>
        <w:t>ترجمه</w:t>
      </w:r>
      <w:r>
        <w:rPr>
          <w:rtl w:val="true"/>
        </w:rPr>
        <w:t xml:space="preserve">[ </w:t>
      </w:r>
      <w:r>
        <w:rPr>
          <w:rtl w:val="true"/>
        </w:rPr>
        <w:t>حدیث یازدهم</w:t>
      </w:r>
      <w:r>
        <w:rPr>
          <w:rtl w:val="true"/>
        </w:rPr>
        <w:t>]</w:t>
      </w:r>
      <w:bookmarkEnd w:id="28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مسطور روایت کرد شیخ عالی شان ابو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 الغفران از جابر بن عبدالله انصاری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مردی از یهود به مجلس پیغمبر صَلَّى اللهُ عَلَيْهِ و آله و سلم که جندل نام او بود و پدرش جُنادَة نام داشت و از یهود خیبر بود، پس ،گفت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آن که خدای را نیست و از آن چه نزد خدا نیست و از آن چه نمی داند آن را خدا حضرت رسول خدا صَلَّى اللهُ عَلَيْهِ و آله و سلم فرمود که آن که نیست خدای را آن شریک است و آن چه نیست نزد خدا آن ظلم ،است و آن چه نمی داند خدا آن قول شما یهودیان است که می گویید عزیر پسر خداست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کسی را فرزند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نمی داند جندل چون آن جواب به صواب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إِلَهَ إِلَّا اللهُ، وَ أَنَّكَ رَسُولُ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موسیٰ بن عمران علیه السَّلَامُ را دیدم که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جندل به دست محمد صَلَّى اللهُ عَلَيْهِ و آله و سلم مسلمان شو و به اوصیای او بگرو و تمسک نمای به ایشان و بیزاری جوی از بدکیشان چون خداوند عالمیان مرا توفیق داد و به خدمتت رسانید و شرف اسلام روزیم گردانید مرا بر حال اوصیای خود آگاه گردان تا متمسک شوم به ایشان،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که برگزیدگان ملک جلیل اند به عدد نقبای بنی اسرائیل،اند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چنان که در توریة یافته ام نقبای بنی اسرائیل دوازده تن بوده اند آن حضرت فرمود که بلی امامان که اوصیای منند بعد از من منحصرند در دوازده تن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ایشان همه در یک زمان خواهند بود؟ آن جناب فرمود که همه در یک زمان نخواهند بود بلکه یکی بعد از دیگری به امر امامت و وصایت قیام خواهند نمود تو به خدمت سه تن از ایشان خواهی رسید و به استدعای جندل آن سرور ذکر اسامی سامیه اوصیای خود نمود بر </w:t>
      </w:r>
    </w:p>
    <w:p>
      <w:pPr>
        <w:pStyle w:val="BookText"/>
        <w:rPr/>
      </w:pPr>
      <w:r>
        <w:rPr>
          <w:rFonts w:ascii="IRNazanin" w:hAnsi="IRNazanin" w:eastAsia="IRNazanin"/>
          <w:color w:val="111111"/>
          <w:sz w:val="28"/>
          <w:sz w:val="28"/>
          <w:szCs w:val="28"/>
          <w:rtl w:val="true"/>
          <w:lang w:bidi="fa-IR"/>
        </w:rPr>
        <w:t xml:space="preserve">این وجه که فرموده تو در خواهی یافت سید اوصیاء و وارث علم انبیا و پدر ائمه اتقياء على بن ابی طالب را بعد از من بعد از آن دو فرزند او حسن و حسین مرا، پس تمسک نمای به ایشان و فریفته مشو به جهل جاهلان و هنگام ولادت فرزند من علی بن الحسین باشد که سید و سرور عابدان است که حکم خدا بر تو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اجل تو در رسد و آخرین زاد تو از دنیا یک جرعه شیر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رسول خدا چیست نام های اوصیای تو که بعد از علی بن الحسین امامان مسلمان اند؟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منقضی شود مدت امامت و وصایت علی بن الحسین قائم گردد به امر امامت پسر او محمد که او را باقر لقب باشد و چون مدت او منقضی گردد به پای دارد امر امامت و وصایت را بعد از او پسر او جعفر که ملقب باشد به صادق و چون مدت او به سر آید بعد از او پسر او موسی که او را کاظم گویند قائم مقام او گردد و بعد از او پسر او علی</w:t>
      </w:r>
    </w:p>
    <w:p>
      <w:pPr>
        <w:pStyle w:val="BookText"/>
        <w:rPr/>
      </w:pPr>
      <w:r>
        <w:rPr>
          <w:rFonts w:ascii="IRNazanin" w:hAnsi="IRNazanin" w:eastAsia="IRNazanin"/>
          <w:color w:val="111111"/>
          <w:sz w:val="28"/>
          <w:sz w:val="28"/>
          <w:szCs w:val="28"/>
          <w:rtl w:val="true"/>
          <w:lang w:bidi="fa-IR"/>
        </w:rPr>
        <w:t xml:space="preserve">که او را رضا ،خوانند و بعد از او پسر او محمد که او را تقی خوانند، و بعد از او پسر او علی که او را نقی خوانند و بعد از او پسر او حسن که او را زکی خوانند بعد از آن غایب گردد از مردمان امام ،ایشان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حسن از ایشان غایب</w:t>
      </w:r>
    </w:p>
    <w:p>
      <w:pPr>
        <w:pStyle w:val="BookText"/>
        <w:rPr/>
      </w:pPr>
      <w:r>
        <w:rPr>
          <w:rFonts w:ascii="IRNazanin" w:hAnsi="IRNazanin" w:eastAsia="IRNazanin"/>
          <w:color w:val="111111"/>
          <w:sz w:val="28"/>
          <w:sz w:val="28"/>
          <w:szCs w:val="28"/>
          <w:rtl w:val="true"/>
          <w:lang w:bidi="fa-IR"/>
        </w:rPr>
        <w:t>گردد؟ آن حضرت فرمود که نه ولیکن پسر او حجّت غایب گردد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باشد؟ رسول خدا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نشود تا زمانی که حضرت الله تعالی او را ظاهر سازد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تحقیق که بشارت داد ما را موسیٰ بن عمران به تو و به اوصیاء تو که از ذریت ،تواند بعد از آن تلاوت فرمود رسول خدا را این آیه وافی هدایه را که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خوف ایشان چه باشد؟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یک از ایشان شیطانی باشد که ایشان را آزار ،کند و برایشان جفا نماید چون رخصت دهد حضرت الله تعالى حجّت را بیرون آید و پاک سازد زمین را از ظالمان و پرکند زمین را از عدل و داد آن چنان که پر شده باشد از جور و ظلم، خوشا حال آنان که در زمان غایب بودن او صابر باشند و خوشا حال آن ها که سالک محجّه و طریقه او باشند و در مودت و محبت او ثابت باشند ایشان آنانند که حضرت حق تعالی در کتاب خود وصف ایشان نموده و در تعریف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جای دیگر در کتاب خود در صفت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حِزْبُ اللَّهِ أَلا إِنَّ حِزْبَ اللهِ هُمُ الْمُفْلِحُونَ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جابر گفت که بعد از آن جندل ،زیست تا ایام حضرت امام حسین بن علی علیهما السَّلَامُ بعد از آن رفت به طرف طایف و در آن جا بیمار شد و در آن بیماری شیر طلبید و جرعه ای از آن نوشید و گفت این عهدیست که رسول خدا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زاد من از دنیا جرعه ای از شیر باشد و بعد از آن رحلت کرد و در طایف در موضعی که معروف است به گوراء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 که رحمت کند بر او خدای تعالی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حکایات جندل و سبب آمدن او از خیبر به خدمت حضرت امیرالمؤمنین علیه السَّلَامُ و جنگ های او در موضع صفین و غیر آن با مخالفین طولی دارد هر که خواهد که بر آن اطلاع یابد به تاریخ کبیر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رجوع نماید و اگر بر آن دست نیابد کتاب ریاض المؤمنين و حدايق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مؤلفات این کمترین است مطالعه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جرعة من الكوثر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وليك على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9246_89270"/>
      <w:bookmarkStart w:id="284" w:name="pg9246_89270"/>
      <w:bookmarkEnd w:id="284"/>
    </w:p>
    <w:p>
      <w:pPr>
        <w:pStyle w:val="Heading2"/>
        <w:numPr>
          <w:ilvl w:val="1"/>
          <w:numId w:val="1"/>
        </w:numPr>
        <w:rPr/>
      </w:pPr>
      <w:bookmarkStart w:id="285" w:name="pg9246_89270"/>
      <w:bookmarkStart w:id="286" w:name="__RefHeading___Toc4307759_2870459653"/>
      <w:bookmarkStart w:id="287" w:name="_Toc93"/>
      <w:bookmarkEnd w:id="285"/>
      <w:bookmarkEnd w:id="286"/>
      <w:r>
        <w:rPr>
          <w:rtl w:val="true"/>
        </w:rPr>
        <w:t>الحديث الثاني عشر</w:t>
      </w:r>
      <w:bookmarkEnd w:id="287"/>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امطر الله عليه شئابيب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سالم عن أبيه، عن أبي حمزة الثمالي عن سعيد بن جبير،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الدنيا، اِطَّلَعَ عَلَی اَلْأَرْضِ اِطِّلاَعَهً فَاخْتَارَنِی مِنْهَا فَجَعَلَنِی نَبِیّاً، ثُمَّ اِطَّلَعَ ثَانِیَهً فَاخْتَارَ مِنْهَا عَلِیّاً، فَجَعَلَهُ إِمَاماً ثُمَّ أَمَرَنِی أَنْ أَتَّخِذَهُ أَخاً وَ وَصِیّاً وَ خَلِیفَهً وَ وَزِیراً، فَعَلِیٌّ مِنِّی وَ أَنَا مِنْ عَلِیٍّ، وَ هُوَ زَوْجُ اِبْنَتِی وَ أَبُو سِبْطَیَّ اَلْحَسَنِ وَ اَلْحُسَیْنِ عَلَیْهِمَا اَلسَّلاَمُ، أَلاَ وَ إِنَّ اَللَّهَ تَبَارَکَ وَ تَعَالَی جَعَلَنِی وَ إِیَّاهُمْ حُجَجاً عَلَی عِبَادِهِ، وَ جَعَلَ مِنْ صُلْبِ اَلْحُسَیْنِ أَئِمَّهً یَقُومُونَ بِأَمْرِی، وَ یَحْفَظُونَ وَصِیَّتِی، اَلتَّاسِعُ مِنْهُمْ قَائِمُ أَهْلِ بَیْتِی، وَ مَهْدِیُّ ،أُمَّتِی؛ أَشْبَهُ اَلنَّاسِ بِی فِی شَمَائِلِهِ وَ أَقْوَالِهِ وَ أَفْعَالِهِ وَ یَظْهَرُ مِنْ بَعْدِ غَیْبَهٍ طَوِیلَهٍ وَ حَیْرَهٍ مُضِلَّهٍ، فَیُعْلِنُ أَمْرَ اَللَّهِ وَ یُظْهِرُ دِینَ اَللَّهِ وَ یُؤَیَّدُ بِنَصْرِ اَللَّهِ وَ یُنْصَرُ بِمَلاَئِکَهِ اَللَّهِ، فَيَمْلَأُ الْأَرْضَ قِسْطاً وَ عَدْلاً كَمَا مُلِئَتْ جَوْراً وَ ظُلْماً</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4307761_2870459653"/>
      <w:bookmarkStart w:id="289" w:name="_Toc94"/>
      <w:bookmarkEnd w:id="288"/>
      <w:r>
        <w:rPr>
          <w:rtl w:val="true"/>
        </w:rPr>
        <w:t xml:space="preserve">ترجمه </w:t>
      </w:r>
      <w:r>
        <w:rPr>
          <w:rtl w:val="true"/>
        </w:rPr>
        <w:t>[</w:t>
      </w:r>
      <w:r>
        <w:rPr>
          <w:rtl w:val="true"/>
        </w:rPr>
        <w:t>حدیث دوازدهم</w:t>
      </w:r>
      <w:r>
        <w:rPr>
          <w:rtl w:val="true"/>
        </w:rPr>
        <w:t>]</w:t>
      </w:r>
      <w:bookmarkEnd w:id="28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گفت که پیغمبر 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الله تعالی دنیا را آفرید دیده ور شد بر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علم حضرت ملک منان تعلق گرفت به جهانیان پس برگزید مرا از همه عالمیان و مرا پیغمبری داد و به رسالت به عالمیان ،فرستاد، پس مرتبۀ دویم آفریننده افلاک و انجم بر وجهی که مذکور شد، به نظر قدرت به عالمیان نگریست و علی را اختیار فرمود و امامت به او کرامت فرمود و مرا امر کرد </w:t>
      </w:r>
    </w:p>
    <w:p>
      <w:pPr>
        <w:pStyle w:val="BookText"/>
        <w:rPr/>
      </w:pPr>
      <w:r>
        <w:rPr>
          <w:rFonts w:ascii="IRNazanin" w:hAnsi="IRNazanin" w:eastAsia="IRNazanin"/>
          <w:color w:val="111111"/>
          <w:sz w:val="28"/>
          <w:sz w:val="28"/>
          <w:szCs w:val="28"/>
          <w:rtl w:val="true"/>
          <w:lang w:bidi="fa-IR"/>
        </w:rPr>
        <w:t>که او را به برادری و وصایت و خلافت و وزارت فراگیرم پس علی از من است و من از علیم و او شوهر دختر من و پدر دو سبط من حسن و حسین است، و بدانید و آگاه باشید که حضرت الله تعالی مرا و ایشان را حجّت ها گردانیده بر بندگان خود، و مقرر</w:t>
      </w:r>
    </w:p>
    <w:p>
      <w:pPr>
        <w:pStyle w:val="BookText"/>
        <w:rPr/>
      </w:pPr>
      <w:r>
        <w:rPr>
          <w:rFonts w:ascii="IRNazanin" w:hAnsi="IRNazanin" w:eastAsia="IRNazanin"/>
          <w:color w:val="111111"/>
          <w:sz w:val="28"/>
          <w:sz w:val="28"/>
          <w:szCs w:val="28"/>
          <w:rtl w:val="true"/>
          <w:lang w:bidi="fa-IR"/>
        </w:rPr>
        <w:t>فرمود از صلب حسین امامان که بپای دارند امر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این همان معنی است که این کمترین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و مهمی که پیغمبرصَلَّى اللهُ عَلَيْهِ و آله و سلم و به آن قیام می فرماید، امام نیز به آن اقدام می نماید فرق در میان همین است که میان پیغمبر و خدا، بشر واسطه نیست، و میان امام و ،خدا ،بشر که آن پیغمبر است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از بسیاری از احادیث ظاهر و هویدا است که امر پیغمبر بعد از آن سرور متعلق به ائمهٔ 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حضرت رسالت پناه صَلَّى اللهُ عَلَيْهِ و آله و سلم فرمود که خداوند عالمیان مقرر نمود که آن امامان که از صلب حسین باشند و امر مرا به پای دارند و به امر من قیام نمایند و محافظت وصیّت من کنند؛ نهم ایشان قائم اهل بیت من و مهدی امت من است و شبیه ترین مردمان است به من در شمایل و اقوال و افعال ظاهر خواهد شد بعد از غایب بودن دراز و حیرت مضله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آن است چنان که مسموع گشته که در زمان غیبت آن حضرت مردمان را حیرت دست دهد از بس غایب بودن آن حضرت به طول کشد، به مرتبه ای که آن هایی که قلوب ایشان ممتحن به ایمان ،نباشد کار ایشان به ضلالت کشد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پیغمبرصَلَّى اللهُ عَلَيْهِ و آله و سلم فرمود که پس حضرت مهدی آشکار سازد امر خدای را و ظاهر گرداند دین حضرت رب العالمین را و مؤید گردد به یاری کردن خدا و ملائکه نصرت نمایند او را و پر کند زمین را از عدل و داد آن چنان که پر شده باشد از جور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290" w:name="pg9246_89272"/>
    </w:p>
    <w:p>
      <w:pPr>
        <w:pStyle w:val="Heading2"/>
        <w:numPr>
          <w:ilvl w:val="1"/>
          <w:numId w:val="1"/>
        </w:numPr>
        <w:rPr/>
      </w:pPr>
      <w:bookmarkStart w:id="291" w:name="__RefHeading___Toc4307763_2870459653"/>
      <w:bookmarkStart w:id="292" w:name="_Toc95"/>
      <w:bookmarkEnd w:id="290"/>
      <w:bookmarkEnd w:id="291"/>
      <w:r>
        <w:rPr>
          <w:rtl w:val="true"/>
        </w:rPr>
        <w:t>الحديث الثالث عشر</w:t>
      </w:r>
      <w:bookmarkEnd w:id="29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اَلْحَکَمِ ، عَنْهُ عَنْ جَعْفَرِ بْنِ سُلَیْمَانَ اَلضُّبَعِیِّ، عَنْ سَعْدِ بْنِ طَرِیفٍ عَنِ اَلْأَصْبَغِ بْنِ نُبَاتَهَ عَنْ سَلْمَانَ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إِنِّی رَاحِلٌ عَنْ قَرِیبٍ وَ مُنْطَلِقٌ إِلَی اَلْمَغِیبِ أُوصِیکُمْ فِی عِتْرَتِی خَیْراً وَ إِیَّاکُمْ وَ اَلْبِدَعَ فَإِنَّ کُلَّ بِدْعَهٍ ضَلاَلَهٌ وَ لاَ مَحَالَهَ أَهْلُهَا فِی اَلنَّارِ اَلْخَبَرَ، معاشر الناس مَنْ فَقَدَ اَلشَّمْسَ فَلْیَسْتَمْسِکْ بِالْقَمَرِ، وَ مَنْ فَقَدَ اَلْقَمَرَ فَلْیَسْتَمْسِکْ بِالْفَرْقَدَیْنِ، فَإِذَا فَقَدْتُمُ الْفَرْقَدَيْنِ فَتَمَسَّكُوا بِالنُّجُومِ الزَّاهِرَةِ بَعْدِي، أقول لكم فاعلموا أن قولى قول الله فلا تخالفوه فيما أمركم به، والله يعلم أنّى بلغت إليكم ما أمرني به، فأشهد الله على و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تَبِعْتُهُ حَتَّى دَخَلَ بَيْتَ عَائِشَةَ فَدَخَلْتُ علیه و قلت بأبي أنت وأمى 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اِفْتَقَدْتُمُ اَلشَّمْسَ فَتَمَسَّکُوا بِالْقَمَرِ وَ إِذَا اِفْتَقَدْتُمُ اَلْقَمَرَ فَتَمَسَّکُوا بِالْفَرْقَدَیْنِ وَ إِذَا اِفْتَقَدْتُمُ اَلْفَرْقَدَیْنِ فَتَمَسَّکُوا بِالنُّجُومِ، فقد ظننت أن يكون فى هذا الإبانة إشارة ، قال صَلَّى اللهُ عَلَيْهِ و آله و سلم قد أصبت یا سلمان فقلت بین لی یَا رَسُولَ اَللَّهِ فَمَا اَلشَّمْسُ وَ مَا اَلْقَمَرُ؟ وَ مَا اَلْفَرْقَدَانِ وَ مَا اَلنُّجُومُ اَلزَّاهِرَهُ؟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عَلِیٌّ اَلْقَمَرُ، فَإِذَا اِفْتَقَدْتُمُونِی فَتَمَسَّکُوا بِهِ بَعْدِی، وَ أَمَّا اَلْفَرْقَدَانِ اَلْحَسَنُ وَ اَلْحُسَیْنُ ، وَ إِذَا اِفْتَقَدْتُمُ اَلْقَمَرَ فَتَمَسَّکُوا بِهِمَا، وَ أَمَّا اَلنُّجُومُ اَلزَّاهِرَهُ فَهُمُ اَلْأَئِمَّهُ اَلتِّسْعَهُ مِنْ صُلْبِ اَلْحُسَیْنِ، وَالتَّاسِعُ مَهْدِيُّهُمْ،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هُمُ الاَْوْصِيَاءُ و </w:t>
      </w:r>
      <w:bookmarkStart w:id="293" w:name="pg9246_89273"/>
    </w:p>
    <w:p>
      <w:pPr>
        <w:pStyle w:val="BookText"/>
        <w:rPr/>
      </w:pPr>
      <w:bookmarkEnd w:id="293"/>
      <w:r>
        <w:rPr>
          <w:rFonts w:ascii="Amiri" w:hAnsi="Amiri" w:eastAsia="Amiri" w:cs="Amiri"/>
          <w:color w:val="111111"/>
          <w:sz w:val="28"/>
          <w:sz w:val="28"/>
          <w:szCs w:val="28"/>
          <w:rtl w:val="true"/>
          <w:lang w:bidi="ar-SA"/>
        </w:rPr>
        <w:t xml:space="preserve">وَالْخُلَفَاءُ بَعْدِي أَئِمَّةٌ أَبْرَارٌ عَدَدَ أَسْبَاطِ يَعْقُوبَ وَ حَوَارِيِّ عِيسَى قُلْتُ فَسَمِّهِمْ لي يا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وَ بعده سِبْطَايَ وَ بَعْدَهُمَا علیٌ زَيْنُ الْعَابِدِينَ وَ بَعْدَهُ مُحَمَّدُ بْنُ عَلِيٍّ بَاقِرُ عِلْمِ النَّبِيِّين وَ الصادقُ جَعْفَرُ بْنُ مُحَمَّدٍ وَ ابْنُهُ الْكَاظِمُ سَمِیُّ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ثُمَّ ابْنَهُ مُحَمَّدٍ وَ الصادقان عَلِيُّ وَ الْحَسَنُ وَ الْحُجَّةِ الْقَائِمِ الْمُنْتَظَرُ فِي غَيْبَتِهِ فانهم عِتْرَتِي مِنْ دَمِي وَ لَحْمِي عِلْمِهِمْ عِلْمِي وَ حُکْمُهُمْ حُکْمِی مَنْ آذَانِي فِيهِمْ فَلَا أَنَا لَهُ اللَّهُ شَفَاعَتِي</w:t>
      </w:r>
    </w:p>
    <w:p>
      <w:pPr>
        <w:pStyle w:val="Heading2"/>
        <w:numPr>
          <w:ilvl w:val="1"/>
          <w:numId w:val="1"/>
        </w:numPr>
        <w:rPr/>
      </w:pPr>
      <w:bookmarkStart w:id="294" w:name="__RefHeading___Toc4307765_2870459653"/>
      <w:bookmarkStart w:id="295" w:name="_Toc96"/>
      <w:bookmarkEnd w:id="294"/>
      <w:r>
        <w:rPr>
          <w:rtl w:val="true"/>
        </w:rPr>
        <w:t xml:space="preserve">ترجمه </w:t>
      </w:r>
      <w:r>
        <w:rPr>
          <w:rtl w:val="true"/>
        </w:rPr>
        <w:t>[</w:t>
      </w:r>
      <w:r>
        <w:rPr>
          <w:rtl w:val="true"/>
        </w:rPr>
        <w:t>حدیث سیزدهم</w:t>
      </w:r>
      <w:r>
        <w:rPr>
          <w:rtl w:val="true"/>
        </w:rPr>
        <w:t>]</w:t>
      </w:r>
      <w:bookmarkEnd w:id="29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خطبه خواند بر ما رسول خدا صَلَّى اللهُ عَلَيْهِ و آله و سلم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من رحلت کننده ام عن ،قریب و روانه شونده ام به مغیب وصیّت می کنم شما را دربارۀ عترت خود که نیکویی کنید با عترت من و بپرهیزید از ،بدعت به درستی که هر بدعتی ضلالت است و لا محاله اهل ضلالت در جهنم اند، ای گروه مردمان هر کس نبیند آفتاب را می باید چنگ در زند و متمسک شود به ماه، و هر کس گم کند و نیابد ماه را می باید که متمسک شود به ،فرقدین، پس هرگاه گم کنید و نیابید فرقدین ،را پس چنگ در زنید و متمسک شوید به ستاره های روشن بعد از من می گویم مر شما را پس بدانید که قول من قول خداست پس مخالفت مورزید با خدا در آن چه امر کرد شما را به آن و خدا می داند که من رسانیدم به شما آن چیزی را که امر کرد به آن ،مرا و شاهد می گیرم خدای را بر خود و شما سلمان گفت که چون پیغمبر صَلَّى اللهُ عَلَيْهِ و آله و سلم از منبر به زیر ،آمد از پی او رفتم تا داخل خانه عایشه شد، پس من 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شنیدم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نیابید آفتاب را متمسک به ماه شوید و چون ماه ،نباشد متمسک شوید به فرقدین و چون فرقدین ناپیدا شود متمسک شوید به ستاره ها گمان بردم که در این آشکار نگفتن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رمزی و اشاره ای ،باشد آن حضرت فرمود که نیکو 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روشن گردان از برای من ای رسول خدا و بیان فرما که چیست آفتاب و ماه و فرقدین و ستاره های روشن؟ آن حضرت فرمود که منم آفتاب و علی است ،ماه چون مرا ،نیابید، متمسک شوید به علی بعد از من اما فرقدان حسن و حسین،اند هرگاه ماه را نیابید متمسک به ایشان شوید و اما ستاره های روشن ایشان نه امام اند از صلب حسین علیه السَّلَامُ، و نهم ایشان مهدی ایشان است بعد از آن آن حضرت فرمود که ایشان اند اوصیاء و خلفاء بعد از من ائمه ابرارند به شمارۀ اسباط يعقوب و حواري ،عیسی گفتم نام ایشان را از برای من بیان فرما ای رسول خدا فرمود که اوّل ایشان و سیّد ایشان علی بن ابی طالب است و بعد از آن دو سبط من حسن و حسین و بعد از ایشان علی بن الحسین زین العابدین و بعد از او محمد بن علی شکافنده علم نبيين، و بعد از او صادق جعفر بن محمد و بعد از او کاظم موسی بن جعفر و بعد از او رضا علی بن موسی آن که کشته خواهد شد در زمین غربت بعد از آن فرزند او محمد، بعد از آن فرزند او علی بعد از او </w:t>
      </w:r>
      <w:r>
        <w:rPr>
          <w:rStyle w:val="FootnoteAnchor"/>
          <w:rtl w:val="true"/>
        </w:rPr>
        <w:footnoteReference w:id="383"/>
      </w:r>
      <w:r>
        <w:rPr>
          <w:rFonts w:ascii="IRNazanin" w:hAnsi="IRNazanin" w:eastAsia="IRNazanin"/>
          <w:color w:val="111111"/>
          <w:sz w:val="28"/>
          <w:sz w:val="28"/>
          <w:szCs w:val="28"/>
          <w:rtl w:val="true"/>
          <w:lang w:bidi="fa-IR"/>
        </w:rPr>
        <w:t xml:space="preserve">فرزند او ،حسن بعد از او </w:t>
      </w:r>
      <w:r>
        <w:rPr>
          <w:rStyle w:val="FootnoteAnchor"/>
          <w:rtl w:val="true"/>
        </w:rPr>
        <w:footnoteReference w:id="384"/>
      </w:r>
      <w:r>
        <w:rPr>
          <w:rFonts w:ascii="IRNazanin" w:hAnsi="IRNazanin" w:eastAsia="IRNazanin"/>
          <w:color w:val="111111"/>
          <w:sz w:val="28"/>
          <w:sz w:val="28"/>
          <w:szCs w:val="28"/>
          <w:rtl w:val="true"/>
          <w:lang w:bidi="fa-IR"/>
        </w:rPr>
        <w:t>فرزند او حجت قائم که منتظر است در غایب بودنش و مطاع است در ظهورش، پس به درستی که ایشان عترت منند از گوشت و خون ،من علم ایشان علم من است و حکم ایشان حکم من است هر کس برنجاند مرا دربارهٔ ایشان نرساند خدای تعالی به او شفاعت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296" w:name="pg9246_89275"/>
    </w:p>
    <w:p>
      <w:pPr>
        <w:pStyle w:val="Heading2"/>
        <w:numPr>
          <w:ilvl w:val="1"/>
          <w:numId w:val="1"/>
        </w:numPr>
        <w:rPr/>
      </w:pPr>
      <w:bookmarkStart w:id="297" w:name="__RefHeading___Toc4307767_2870459653"/>
      <w:bookmarkStart w:id="298" w:name="_Toc97"/>
      <w:bookmarkEnd w:id="296"/>
      <w:bookmarkEnd w:id="297"/>
      <w:r>
        <w:rPr>
          <w:rtl w:val="true"/>
        </w:rPr>
        <w:t>الحديث الرابع عشر</w:t>
      </w:r>
      <w:bookmarkEnd w:id="298"/>
    </w:p>
    <w:p>
      <w:pPr>
        <w:pStyle w:val="BookText"/>
        <w:rPr/>
      </w:pP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رحمة الله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صَلَّى اللهُ عَلَيْهِ و آله و سلم ، الوفاة، دعا بعلى علیه السَّلَامُ فساره طويلاً، ثم رفع صوته و قال يا على أنت وصيّى و وارثي قد أعطاك الله تعالی علمی و فهمي، فإذا مت ظهرت لك ضغاين فى صدور قوم و غصب على حقك، فبكت فاطمة علیهما السَّلَامُ و بكى الحسن و الحسين علیه السَّلَامُ، فقال رسول الله صَلَّى اللهُ عَلَيْهِ و آله و سلم الفاطمة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أخشى الضيعة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أبشرى يا فاطمة فإنّك أوّل من تلحقني من أهل بيتي لاتبكى و لا تحزني، فإنّك سيدة نساء أهل الجنة و أباك سيّد الأنبياء، و ابن عمّك سيّد الأوصياء، و ابنيك سيدا شباب أهل الجنّة و من صلب الحسين يخرج الله الأئمّة التسعة المطهرين ،المعصومين و منا مهدى هذه الأمة</w:t>
      </w:r>
      <w:r>
        <w:rPr>
          <w:rFonts w:eastAsia="IRNazanin" w:cs="IRNazanin"/>
          <w:color w:val="111111"/>
          <w:sz w:val="28"/>
          <w:szCs w:val="28"/>
          <w:rtl w:val="true"/>
          <w:lang w:bidi="fa-IR"/>
        </w:rPr>
        <w:t>.</w:t>
      </w:r>
    </w:p>
    <w:p>
      <w:pPr>
        <w:pStyle w:val="Heading2"/>
        <w:numPr>
          <w:ilvl w:val="1"/>
          <w:numId w:val="1"/>
        </w:numPr>
        <w:rPr/>
      </w:pPr>
      <w:bookmarkStart w:id="299" w:name="__RefHeading___Toc4307769_2870459653"/>
      <w:bookmarkStart w:id="300" w:name="_Toc98"/>
      <w:bookmarkEnd w:id="299"/>
      <w:r>
        <w:rPr>
          <w:rtl w:val="true"/>
        </w:rPr>
        <w:t xml:space="preserve">ترجمه </w:t>
      </w:r>
      <w:r>
        <w:rPr>
          <w:rtl w:val="true"/>
        </w:rPr>
        <w:t>[</w:t>
      </w:r>
      <w:r>
        <w:rPr>
          <w:rtl w:val="true"/>
        </w:rPr>
        <w:t>حدیث چهاردهم</w:t>
      </w:r>
      <w:r>
        <w:rPr>
          <w:rtl w:val="true"/>
        </w:rPr>
        <w:t>]</w:t>
      </w:r>
      <w:bookmarkEnd w:id="30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 وفات پیغمبر صَلَّى اللهُ عَلَيْهِ و آله و سلم و رسيد امير المؤمنين علیه السَّلَامُ را طلبید و در سر با آن حضرت سخن بسیار ،گفت چنان که آن راز گفتن به طول کشید بعد از آن آواز مبارک بلند کرده فرمود که یا علی تو وصی من و وارث منی و خدای تعالی عطا کرد به تو علم و فهم، مرا پس من چون در گذرم ظاهر شود نسبت به تو کینه هائی که در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های قومست و حق تو را غصب خواهند کرد پس حضرت فاطمه علیهما السَّلَامُ گریست و امام حسن و امام حسین هم به گریه در آمدند، حضرت رسالت صَلَّى اللهُ عَلَيْهِ و آله و سلم با فاطمه خطاب نموده فرمود که ای بهترین زنان چرا گریانی و بکای تو را سبب چیست؟ فاطمه علیهما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پدر از تلف شدن می ترسم بعد از تو حضرت رسول صَلَّى اللهُ عَلَيْهِ و آله و سلم فرمود که بشارت باد تو را که اول کسی از اهل بیت من که به من خواهد رسید تو خواهی بود گریه مکن و محزون مباش که تو بهترین زنان اهل بهشتی و پدرت بهترین پیغمبران است و ابن عمّت بهترین اوصیاست و دو پسرت بهترین جوانان اهل بهشتند، بیرون خواهد آورد الله تعالی از صلب حسین نه امام مطهر معصوم را و از ماست مهدی این امت الْحَمْدُ لِلهِ الَّذي جَعَلَ سَادَتِي وَ قَادَتي هَذِهِ الْأَصْفِياءِ، وَالسّلامُ عَلى مَن اتَّبَعَ الْهُدى</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9246_89278"/>
      <w:bookmarkStart w:id="302" w:name="pg9246_89278"/>
      <w:bookmarkEnd w:id="302"/>
    </w:p>
    <w:p>
      <w:pPr>
        <w:pStyle w:val="Heading2"/>
        <w:numPr>
          <w:ilvl w:val="1"/>
          <w:numId w:val="1"/>
        </w:numPr>
        <w:rPr/>
      </w:pPr>
      <w:bookmarkStart w:id="303" w:name="pg9246_89278"/>
      <w:bookmarkStart w:id="304" w:name="__RefHeading___Toc4307771_2870459653"/>
      <w:bookmarkStart w:id="305" w:name="_Toc99"/>
      <w:bookmarkEnd w:id="303"/>
      <w:bookmarkEnd w:id="304"/>
      <w:r>
        <w:rPr>
          <w:rtl w:val="true"/>
        </w:rPr>
        <w:t>الحديث الخامس عشر</w:t>
      </w:r>
      <w:bookmarkEnd w:id="30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فضال، عن عبدالله بن بكير، عن عبدالملك بن اسمعيل الاسدى،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حبّ على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حملنی الله و رسوله، و قد أنزل الله تعالى فيه آيات جليلة، و قال رسول الله صَلَّى اللهُ عَلَيْهِ و آله و سلم فيه أحاديث كثيرة،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تحدثني بشيء مما قال فيه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أحدث؟ و لقد كنت بريئاً من الذين يكتمون الحق و يظهرون الباطل،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 آله و سلم فرأيت علياً علیه السَّلَامُ لها في بعض الغزوات، قد قتل عدة من أصحاب الراية قريش، فقلت الرسول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قد جاهد في الله حق جهاده،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منه؟ إنّه منی و انا منه و انه وارثی و قاضی دینی و منجز وعدی و خلیفتی من بعدی و لولاه لم يعرف المؤمن المحض فی حیاتی و بعد وفاتي، حربه حربی و حربی حرب الله و سلمه سلمى و سلمی سلم الله و يخرج الله من صلبه الائمة الراشدين، فَاعْلَمْ یا عَمَّارُ إِنَّ اللَّهَ تَبَارَكَ وَ تَعَالَى عَهِدَ إِلَى أَنْ يُعْطِيَنِي اثْنَيْ عَشَرَ خَلِيفَةَ ؛ مِنْهُمْ عَلِيُّ وَ هُوَ أَوَّلِهِمْ وَ سَیدُهُم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الآخرون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مِنْهُمُ الْحَسَنِ بْنِ عَلِيِّ بْنِ أَبِي طَالِبٍ ؛ وَ الثَّالِثُ مِنْهُمْ الْحُسَيْنُ بْنُ عَلِيِّ بْنِ أَبِي طَالِبٍ وَ الرَّابِعُ مِنْهُمْ عَلِيَّ بْنَ الْحُسَيْنِ زین الْعَابِدِينَ ؛ وَ الْخَامِسُ مِنْهُمْ مُحَمَّدُ بْنُ عَلَى ، ثُمَّ ابْنِهِ جَعْفَرٍ ، ثُمَّ ابْنِهِ ،موسی ؛ ثُمَّ ابْنِهِ عَلَى ، ثُمَّ ابْنِهِ مُحَمَّدٍ </w:t>
      </w:r>
      <w:bookmarkStart w:id="306" w:name="pg9246_89279"/>
    </w:p>
    <w:p>
      <w:pPr>
        <w:pStyle w:val="BookText"/>
        <w:rPr/>
      </w:pPr>
      <w:bookmarkEnd w:id="306"/>
      <w:r>
        <w:rPr>
          <w:rFonts w:ascii="Amiri" w:hAnsi="Amiri" w:eastAsia="Amiri" w:cs="Amiri"/>
          <w:color w:val="111111"/>
          <w:sz w:val="28"/>
          <w:sz w:val="28"/>
          <w:szCs w:val="28"/>
          <w:rtl w:val="true"/>
          <w:lang w:bidi="ar-SA"/>
        </w:rPr>
        <w:t>ثُمَّ ابْنِهِ عَلَى ، ثُمَّ ابْنِهِ الْحَسَنِ ، ثُمَّ ابْنُهُ الَّذِي يَغِيبُ عَنِ النَّاسِ غُيَّبُ طَوِيلَةً ، وَ ذَلِكَ قَوْلِهِ تَبَارَكَ وَ تَعَالَى قُلْ أَرَأَيْتُمْ إِنْ أَصْبَحَ مَاؤُكُمْ غَوْراً فَمَنْ يَأْتِيكُمْ بِمَاءٍ مَعِينٍ</w:t>
      </w:r>
      <w:r>
        <w:rPr>
          <w:rStyle w:val="FootnoteAnchor"/>
          <w:rtl w:val="true"/>
        </w:rPr>
        <w:footnoteReference w:id="385"/>
      </w:r>
      <w:r>
        <w:rPr>
          <w:rFonts w:ascii="Amiri" w:hAnsi="Amiri" w:eastAsia="Amiri" w:cs="Amiri"/>
          <w:color w:val="111111"/>
          <w:sz w:val="28"/>
          <w:sz w:val="28"/>
          <w:szCs w:val="28"/>
          <w:rtl w:val="true"/>
          <w:lang w:bidi="ar-SA"/>
        </w:rPr>
        <w:t>، ثُمَّ يَخْرُجُ، وَ یَمْلَأُ الدُّنْيا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 فَإِذَا کَانَ ذَلِکَ فَاتَّبِعْ عَلِیّاً وَ حِزْبَهُ فَإِنَّهُ مَعَ الْحَقِّ وَ الْحَقُّ مَعَهُ، و إِنَّکَ سَتُقَاتِلُ اَلنَّاكِثِينَ وَ الْقَاسِطِينَ،ثُمَّ تَقْتُلُكَ الْفِئَةُ الْبَاغِيَةُ، و یَکُونُ آخِرُ زَادِکَ مِنَ الدُّنْیَا شَرْبَهً مِنْ لَبَنِ تَشْرَبْهُ،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أخبره رسول الله صَلَّى اللهُ عَلَيْهِ و آله و سلم</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4307773_2870459653"/>
      <w:bookmarkStart w:id="308" w:name="_Toc100"/>
      <w:bookmarkEnd w:id="307"/>
      <w:r>
        <w:rPr>
          <w:rtl w:val="true"/>
        </w:rPr>
        <w:t>ترجمه</w:t>
      </w:r>
      <w:r>
        <w:rPr>
          <w:rtl w:val="true"/>
        </w:rPr>
        <w:t xml:space="preserve">[ </w:t>
      </w:r>
      <w:r>
        <w:rPr>
          <w:rtl w:val="true"/>
        </w:rPr>
        <w:t>حدیث پانزدهم</w:t>
      </w:r>
      <w:r>
        <w:rPr>
          <w:rtl w:val="true"/>
        </w:rPr>
        <w:t>]</w:t>
      </w:r>
      <w:bookmarkEnd w:id="30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عمّار بن یاسر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چه چیز بر آن داشته که دوست داری علی بن ابی طالب علیه السَّلَامُ را؟ در جواب گفت که خدا و رسول او مرا بر آن داشته اند، و به تحقیق که حضرت الله تعالی آیات جلیله در شأن آن حضرت فرو فرستاده و رسول خدا احادیث بسیار در صفتش بیان فرموده گفتند که آیا خبر نمی دهی ما ما را به چیزی از آن چه پیغمبر صَلَّى اللهُ عَلَيْهِ و آله و سلم در حق او گفته؟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خبر ندهم و حال آن که من بیزارم از آن هایی که حق را پنهان می دارند و باطل را ظاهر می سازند؟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 اللهُ عَلَيْهِ و آله و سلم بودم علی علیه السَّلَامُ را دیدم در بعضی از غزوات که چندین تن را از صاحبان علم های قریش به قتل رسانید، پس با رسول خدا گفتم که به درستی که علی علیه السَّلَامُ حق جهاد در راه خدای تعالی به فعل آورد پیغمبر صَلَّى اللهُ عَلَيْهِ و آله و سلم فرمود که چه چیز او را از این امر باز تواند داشت؟ به درستی که او از من است و من ازویم و او وارث من است و قاضی و حکم کننده دین من است و و فاکننده به وعده من است و خلیفهٔ من است بعد از من و اگر او نمی بود مؤمن محض شناخته نمی شد در زمان حیات من و بعد از وفات ،من، جنگ او جنگ من است </w:t>
      </w:r>
    </w:p>
    <w:p>
      <w:pPr>
        <w:pStyle w:val="BookText"/>
        <w:rPr/>
      </w:pPr>
      <w:r>
        <w:rPr>
          <w:rFonts w:ascii="IRNazanin" w:hAnsi="IRNazanin" w:eastAsia="IRNazanin"/>
          <w:color w:val="111111"/>
          <w:sz w:val="28"/>
          <w:sz w:val="28"/>
          <w:szCs w:val="28"/>
          <w:rtl w:val="true"/>
          <w:lang w:bidi="fa-IR"/>
        </w:rPr>
        <w:t>و جنگ من جنگ خداست و آشتی او آشتی من است و آشتی من آشتی خداست بیرون خواهد آورد خدای تعالی از صلب او ائمّه راشدین را بدان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تعالى عهد کرده با من که عطا کند به من دوازده خلیفه از جمله ایشان علیست، و او اوّل آن خلیفه هاست و بهترین ،ایشانست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دیگران کیستند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از ایشان حسن بن علی بن ابی طالبست و سیم حسین بن علی بن ابی طالب است و چهارم علی بن الحسین است که زینت ،عابدانست پنجم از ایشان محمد بن علی است بعد از او </w:t>
      </w:r>
      <w:r>
        <w:rPr>
          <w:rStyle w:val="FootnoteAnchor"/>
          <w:rtl w:val="true"/>
        </w:rPr>
        <w:footnoteReference w:id="386"/>
      </w:r>
      <w:r>
        <w:rPr>
          <w:rFonts w:ascii="IRNazanin" w:hAnsi="IRNazanin" w:eastAsia="IRNazanin"/>
          <w:color w:val="111111"/>
          <w:sz w:val="28"/>
          <w:sz w:val="28"/>
          <w:szCs w:val="28"/>
          <w:rtl w:val="true"/>
          <w:lang w:bidi="fa-IR"/>
        </w:rPr>
        <w:t xml:space="preserve">پسر او جعفر بعد از او </w:t>
      </w:r>
      <w:r>
        <w:rPr>
          <w:rStyle w:val="FootnoteAnchor"/>
          <w:rtl w:val="true"/>
        </w:rPr>
        <w:footnoteReference w:id="387"/>
      </w:r>
      <w:r>
        <w:rPr>
          <w:rFonts w:ascii="IRNazanin" w:hAnsi="IRNazanin" w:eastAsia="IRNazanin"/>
          <w:color w:val="111111"/>
          <w:sz w:val="28"/>
          <w:sz w:val="28"/>
          <w:szCs w:val="28"/>
          <w:rtl w:val="true"/>
          <w:lang w:bidi="fa-IR"/>
        </w:rPr>
        <w:t xml:space="preserve">پسر او موسیٰ بعد از او </w:t>
      </w:r>
      <w:r>
        <w:rPr>
          <w:rStyle w:val="FootnoteAnchor"/>
          <w:rtl w:val="true"/>
        </w:rPr>
        <w:footnoteReference w:id="388"/>
      </w:r>
      <w:r>
        <w:rPr>
          <w:rFonts w:ascii="IRNazanin" w:hAnsi="IRNazanin" w:eastAsia="IRNazanin"/>
          <w:color w:val="111111"/>
          <w:sz w:val="28"/>
          <w:sz w:val="28"/>
          <w:szCs w:val="28"/>
          <w:rtl w:val="true"/>
          <w:lang w:bidi="fa-IR"/>
        </w:rPr>
        <w:t xml:space="preserve">پسر او علی، بعد از او </w:t>
      </w:r>
      <w:r>
        <w:rPr>
          <w:rStyle w:val="FootnoteAnchor"/>
          <w:rtl w:val="true"/>
        </w:rPr>
        <w:footnoteReference w:id="389"/>
      </w:r>
      <w:r>
        <w:rPr>
          <w:rFonts w:ascii="IRNazanin" w:hAnsi="IRNazanin" w:eastAsia="IRNazanin"/>
          <w:color w:val="111111"/>
          <w:sz w:val="28"/>
          <w:sz w:val="28"/>
          <w:szCs w:val="28"/>
          <w:rtl w:val="true"/>
          <w:lang w:bidi="fa-IR"/>
        </w:rPr>
        <w:t xml:space="preserve">پسر او محمد بعد از او </w:t>
      </w:r>
      <w:r>
        <w:rPr>
          <w:rStyle w:val="FootnoteAnchor"/>
          <w:rtl w:val="true"/>
        </w:rPr>
        <w:footnoteReference w:id="390"/>
      </w:r>
      <w:r>
        <w:rPr>
          <w:rFonts w:ascii="IRNazanin" w:hAnsi="IRNazanin" w:eastAsia="IRNazanin"/>
          <w:color w:val="111111"/>
          <w:sz w:val="28"/>
          <w:sz w:val="28"/>
          <w:szCs w:val="28"/>
          <w:rtl w:val="true"/>
          <w:lang w:bidi="fa-IR"/>
        </w:rPr>
        <w:t xml:space="preserve">پسر او علی بعد از او </w:t>
      </w:r>
      <w:r>
        <w:rPr>
          <w:rStyle w:val="FootnoteAnchor"/>
          <w:rtl w:val="true"/>
        </w:rPr>
        <w:footnoteReference w:id="391"/>
      </w:r>
      <w:r>
        <w:rPr>
          <w:rFonts w:ascii="IRNazanin" w:hAnsi="IRNazanin" w:eastAsia="IRNazanin"/>
          <w:color w:val="111111"/>
          <w:sz w:val="28"/>
          <w:sz w:val="28"/>
          <w:szCs w:val="28"/>
          <w:rtl w:val="true"/>
          <w:lang w:bidi="fa-IR"/>
        </w:rPr>
        <w:t xml:space="preserve">پسر او حسن، بعد از او </w:t>
      </w:r>
      <w:r>
        <w:rPr>
          <w:rStyle w:val="FootnoteAnchor"/>
          <w:rtl w:val="true"/>
        </w:rPr>
        <w:footnoteReference w:id="392"/>
      </w:r>
      <w:r>
        <w:rPr>
          <w:rFonts w:ascii="IRNazanin" w:hAnsi="IRNazanin" w:eastAsia="IRNazanin"/>
          <w:color w:val="111111"/>
          <w:sz w:val="28"/>
          <w:sz w:val="28"/>
          <w:szCs w:val="28"/>
          <w:rtl w:val="true"/>
          <w:lang w:bidi="fa-IR"/>
        </w:rPr>
        <w:t>پسر او آن که پنهان شود از مردمان پنهان شدنی دراز و این است معنی قول خدای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يَأْتِبِكُمْ بِمَاءٍ مَعِينٍ</w:t>
      </w:r>
      <w:r>
        <w:rPr>
          <w:rStyle w:val="FootnoteAnchor"/>
          <w:rtl w:val="true"/>
        </w:rPr>
        <w:footnoteReference w:id="393"/>
      </w:r>
      <w:r>
        <w:rPr>
          <w:rFonts w:ascii="IRNazanin" w:hAnsi="IRNazanin" w:eastAsia="IRNazanin"/>
          <w:color w:val="111111"/>
          <w:sz w:val="28"/>
          <w:sz w:val="28"/>
          <w:szCs w:val="28"/>
          <w:rtl w:val="true"/>
          <w:lang w:bidi="fa-IR"/>
        </w:rPr>
        <w:t>، بعد از آن بیرون آید و پر کند دنیا را از عدل و داد آن چنان که پر شده باشد از جور و ظلم،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بعد از من فتنه و آشوب ظاهر گردد، چون فتنه آشکار شود، تابع باش علی و حزب علی را که علی با حق است و حق با اوست و زود باشد که کارزار و مقاتله نمایی به اتفاق علی با ناکثین و قاسطین بعد از آن بکشند تو را فئه باغیه و گروه ستم پیشه و باشد آخرین زاد تو از دنیا یک جرعة شیر که بیاشامی آن را،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شد که پیغمبر صَلَّى اللهُ عَلَيْهِ و آله و سلم خبر داده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 وَ صَدَقَ رَسُولُهُ الْكَريمُ، وَ صَلَّى اللهُ عَلَى مُحَمَّدٍ وَ آلِهِ التَّجَباءِ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9246_89282"/>
      <w:bookmarkStart w:id="310" w:name="pg9246_89282"/>
      <w:bookmarkEnd w:id="310"/>
    </w:p>
    <w:p>
      <w:pPr>
        <w:pStyle w:val="Heading2"/>
        <w:numPr>
          <w:ilvl w:val="1"/>
          <w:numId w:val="1"/>
        </w:numPr>
        <w:rPr/>
      </w:pPr>
      <w:bookmarkStart w:id="311" w:name="pg9246_89282"/>
      <w:bookmarkStart w:id="312" w:name="__RefHeading___Toc4307775_2870459653"/>
      <w:bookmarkStart w:id="313" w:name="_Toc101"/>
      <w:bookmarkEnd w:id="311"/>
      <w:bookmarkEnd w:id="312"/>
      <w:r>
        <w:rPr>
          <w:rtl w:val="true"/>
        </w:rPr>
        <w:t>الحديث السادس عشر</w:t>
      </w:r>
      <w:bookmarkEnd w:id="313"/>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في أعلى درجات الجنان حدثنا محمد بن أبي عمير الله ، غِیَاثِ بْنِ إِبْرَاهِیمَ عَنْ أَبِی عَبْدِ اَللَّهِ عَلَیْهِ اَلسَّلاَمُ ، عن أبيه محمد بن على، عن أبيه على بن الحسين، عن أبيه الحسين بن على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علیه السَّلَامُ عن معنى قول رسول الله صَلَّى اللهُ عَلَيْهِ و آله و سلم إِنِّی تَارِکٌ فِیکُمُ الثَّقَلَیْنِ کِتَابَ اللَّهِ وَ عِتْرَتِی، من العترة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وَالحَسَنُ ، وَالحُسَينُ ، وَالأَئِمَّةُ التِّسعَةُ مِن وُلدِ الحُسَينِ ، تاسِعُهُم مَهدِيُّهُم، لاَ یُفَارِقُونَ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وَ لاَ یُفَارِقُهُمْ حَتَّی یَرِدُوا عَلَی رَسُولِ اَللَّهِ حَوضَهُ</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4307777_2870459653"/>
      <w:bookmarkStart w:id="315" w:name="_Toc102"/>
      <w:bookmarkEnd w:id="314"/>
      <w:r>
        <w:rPr>
          <w:rtl w:val="true"/>
        </w:rPr>
        <w:t xml:space="preserve">ترجمه </w:t>
      </w:r>
      <w:r>
        <w:rPr>
          <w:rtl w:val="true"/>
        </w:rPr>
        <w:t>[</w:t>
      </w:r>
      <w:r>
        <w:rPr>
          <w:rtl w:val="true"/>
        </w:rPr>
        <w:t>حدیث شانزدهم</w:t>
      </w:r>
      <w:r>
        <w:rPr>
          <w:rtl w:val="true"/>
        </w:rPr>
        <w:t>]</w:t>
      </w:r>
      <w:bookmarkEnd w:id="315"/>
    </w:p>
    <w:p>
      <w:pPr>
        <w:pStyle w:val="BookText"/>
        <w:rPr/>
      </w:pPr>
      <w:r>
        <w:rPr>
          <w:rFonts w:ascii="IRNazanin" w:hAnsi="IRNazanin" w:eastAsia="IRNazanin"/>
          <w:color w:val="111111"/>
          <w:sz w:val="28"/>
          <w:sz w:val="28"/>
          <w:szCs w:val="28"/>
          <w:rtl w:val="true"/>
          <w:lang w:bidi="fa-IR"/>
        </w:rPr>
        <w:t>حضرت امام حسین علیه السَّلَامُ فرمود که از حضرت امیرالمؤمنین علیه السَّلَامُ پرسیدند از معنی قول رسول خدا صَلَّى اللهُ عَلَيْهِ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التِّقْلَيْنِ كِتَابَ اللَّهِ وَ عِشْرَتي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کیستند عترت؟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منم و حسن و حسین و نه امام از فرزندان حسین که نهم ایشان مهدی ،ایشانست جدا نمی شوند از کتاب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و کتاب خدا از ایشان جدا نمی شود تا وارد شوند بر رسول خدا صَلَّى اللهُ عَلَيْهِ و آله و سلم حوض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حوض کوثر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رَحِمَهُ اللَّهُ در کتاب اكمال الدين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ascii="IRNazanin" w:hAnsi="IRNazanin" w:eastAsia="IRNazanin"/>
          <w:color w:val="111111"/>
          <w:sz w:val="28"/>
          <w:sz w:val="28"/>
          <w:szCs w:val="28"/>
          <w:rtl w:val="true"/>
          <w:lang w:bidi="fa-IR"/>
        </w:rPr>
        <w:t xml:space="preserve"> را به اسانید بسیار روایت کرده و مضبوط است آن حدیث صحیح که از احادیث متواتره است در دیگر کتاب ها و السلام على من اتبع الهدى</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9246_89284"/>
      <w:bookmarkStart w:id="317" w:name="pg9246_89284"/>
      <w:bookmarkEnd w:id="317"/>
    </w:p>
    <w:p>
      <w:pPr>
        <w:pStyle w:val="Heading2"/>
        <w:numPr>
          <w:ilvl w:val="1"/>
          <w:numId w:val="1"/>
        </w:numPr>
        <w:rPr/>
      </w:pPr>
      <w:bookmarkStart w:id="318" w:name="pg9246_89284"/>
      <w:bookmarkStart w:id="319" w:name="__RefHeading___Toc4307779_2870459653"/>
      <w:bookmarkStart w:id="320" w:name="_Toc103"/>
      <w:bookmarkEnd w:id="318"/>
      <w:bookmarkEnd w:id="319"/>
      <w:r>
        <w:rPr>
          <w:rtl w:val="true"/>
        </w:rPr>
        <w:t>الحديث السابع عشر</w:t>
      </w:r>
      <w:bookmarkEnd w:id="32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علی بن الحسين بن موسی بن بابویه رَحِمَهُ اللَّهُ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و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 عبدالله بن جعفر الحمیری و محمد بن يحيى العطار و أحمد بن ادريس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أبوهاشم داود بن القاسم الجعفري،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 جعفر محمد بن على الثاني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علیه السَّلَامُ ذات يوم، و معه الحسن و سلمان الفارسي و أمير المؤمنين علیه السَّلَامُ متكيء على يد سلمان، فدخل المسجد الحرام فجلس، إذ أقبل رجل حسن الهيئة و اللباس فسلم على أمير المؤمنين علیه السَّلَامُ ، فرد علیه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اسئلك عن ثلث مسائل إن أجبتنى بهنّ علمت أنّ القوم ركبوا من أمرك ما أقضى عليهم أنهم ليسوا بمأمونين في دنياهم ولا فى آخرتهم، و إن تكن الأخرى علمتُ أنّك و هم شرع سواء، فقال أمير المؤمنين علیه السَّلَامُ سلنى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اَلرَّجُلِ إِذَا نَامَ أَیْنَ تَذْهَبُ رُوحُهُ؟ وَ عَنِ اَلرَّجُلِ کَیْفَ یَذْکُرُ وَ یَنْسَی؟ وَ عَنِ اَلْوَلَدِ کَیْفَ یُشْبِهُ اَلْأَعْمَامَ وَ اَلْأَخْوَالَ؟ فَالْتَفَتَ أَمِیرُ اَلْمُؤْمِنِینَ عَلَیْهِ اَلسَّلاَمُ إِلَی أَبِی مُحَمَّدٍ اَلْحَسَنِ بْنِ عَلِیٍّ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أَجِبْهُ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عَنْ أَمْرِ اَلْإِنْسَانِ إِذَا نَامَ أَیْنَ تَذْهَبُ رُوحُهُ فَإِنَّ رُوحَهُ مُعَلَّقَهٌ بِالرِّیحِ وَ اَلرِّیحُ مُعَلَّقَهٌ بِالْهَوَاءِ إِلَی وَقْتِ مَا یَتَحَرَّکُ صَاحِبُهَا لِلْیَقَظَهِ، فَإِنْ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تِلْکَ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إِلَى صَاحِبِهَا جَذَبَتْ تِلْكَ الرُّوحُ الرِّيحَ، وَ جَذَبَتْ تِلْكَ اَلرِّیحُ اَلْهَوَاءَ، فَرَجَعَتِ اَلرُّوحُ فَأُسْکِنَتْ فِی بَدَنِ صَاحِبِهَا، وَ إِنْ لَمْ یَأْذَنِ اَللَّهُ عَزَّ وَ جَلَّ بِرَدِّ تِلْکَ اَلرُّوحِ إِلَی صَاحِبِهَا، جَذَبَ اَلْهَوَاءُ اَلرِّیحَ، وَ جَذَبَتِ اَلرِّیحُ اَلرُّوحَ، فَلَمْ تُرَدَّ إِلَی صَاحِبِهَا إِلَی وَقْتِ مَا یُبْعَثُ، وَ أَمَّا مَا ذَکَرْتَ مِنْ أَمْرِ اَلذُّکْرِ وَ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اَلرَّجُلِ فِی حُقٍّ، عَلَی اَلْحُقِّ طَبَقٌ فَإِنْ صَلَّی اَلرَّجُلُ عِنْدَ ذَلِکَ عَلَی مُحَمَّدٍ وَ آلِ مُحَمَّدٍ صَلاَهً تَامَّهً اِنْکَشَفَ ذَلِکَ اَلطَّبَقُ عَنْ ذَلِکَ اَلْحُقِّ فَأَضَاءَ اَلْقَلْبُ وَ ذَکَرَ اَلرَّجُلُ مَا کَانَ نَسِیَهُ، وَ إِنْ هُوَ لَمْ یُصَلِّ عَلَی مُحَمَّدٍ وَ آلِ مُحَمَّدٍ أَوْ نَقَصَ مِنَ اَلصَّلاَهِ عَلَیْهِمْ اِنْطَبَقَ ذَلِکَ اَلطَّبَقُ عَلَی ذَلِکَ اَلْحُقِّ فَأَظْلَمَ اَلْقَلْبُ وَ نَسِیَ اَلرَّجُلُ مَا کَانَ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ذَکَرْتَ مِنْ أَمْرِ اَلْمَوْلُودِ اَلَّذِی یُشْبِهُ أَعْمَامَهُ وَ أَخْوَالَهُ، فَإِنَّ اَلرَّجُلَ إِذَا أَتَی أَهْلَهُ فَجَامَعَهَا بِقَلْبٍ سَاکِنٍ وَ عُرُوقٍ هَادِئَهٍ وَ بَدَنٍ غَیْرِ مُضْطَرِبٍ فَأَسْکَنَتْ تِلْکَ اَلنُّطْفَهُ فِی جَوْفِ اَلرَّحِمِ خَرَجَ اَلْوَلَدُ یُشْبِهُ أَبَاهُ وَ أُمَّهُ، وَ إِنْ هُوَ أَتَاهَا بِقَلْبٍ غَیْرِ سَاکِنٍ وَ عُرُوقٍ غَیْرِ هَادِئَهٍ، وَ بَدَنٍ مُضْطَرِبٍ، اِضْطَرَبَتْ تِلْکَ اَلنُّطْفَهُ فَوَقَعَتْ فِی حَالِ اِضْطِرَابِهَا عَلَی بَعْضِ اَلْعُرُوقِ فَإِنْ وَقَعَتْ عَلَی عِرْقٍ مِنْ عُرُوقُ اَلْأَخْوَالِ أَشْبَهَ اَلرَّجُلُ أَخْوَالَهُ،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بِهَا، وَ أَشْهَدُ أَنَّكَ وَصِيُّهُ وَ الْقَائِمُ بِحُجَّتِهِ، وَ أَشَارَ إِلَى الْحَسَنِ عَلَيْهِ السَّلَامُ وَ لَمْ أَزَلْ أَشْهَدُ بِهَا، وَ أَشْهَدُ أَنَّکَ وَصِیُّهُ وَ اَلْقَائِمُ بِحُجَّتِهِ، وَ أَشَارَ إِلَی اَلْحَسَنِ عَلَیْهِ اَلسَّلاَمُ، وَ أَشْهَدُ أَنَّ اَلْحُسَیْنَ بْنَ عَلِیٍّ وَصِیُّ أَبِیکَ وَ اَلْقَائِمُ بِحُجَّتِهِ بَعْدَکَ، وَ أَشْهَدُ عَلَی عَلِیِّ بْنِ اَلْحُسَیْنِ أَنَّهُ اَلْقَائِمُ بِأَمْرِ اَلْحُسَیْنِ بَعْدَهُ، وَ أَشْهَدُ عَلَی مُحَمَّدِ بْنِ عَلِیٍّ أَنَّهُ اَلْقَائِمُ بِأَمْرِ عَلِیِّ بْنِ اَلْحُسَیْنِ ، وَ أَشْهَدُ عَلَی جَعْفَرِ بْنِ مُحَمَّدٍ أَنَّهُ اَلْقَائِمُ بِأَمْرِ مُحَمَّدِ بْنِ عَلِیٍّ ، وَ أَشْهَدُ عَلَی مُوسَی بْنِ جَعْفَرٍ أَنَّهُ اَلْقَائِمُ بِأَمْرِ جَعْفَرِ بْنِ مُحَمَّدٍ، وَ أَشْهَدُ عَلَی عَلِیِّ بْنِ مُوسَی أَنَّهُ اَلْقَائِمُ بِأَمْرِ مُوسَی بْنِ جَعْفَرٍ ، وَ أَشْهَدُ عَلَی مُحَمَّدِ بْنِ عَلِیٍّ أَنَّهُ اَلْقَائِمُ بِأَمْرِ عَلِیِّ بْنِ مُوسَی ، وَ أَشْهَدُ عَلَی عَلِیِّ بْنِ مُحَمَّدٍ أَنَّهُ اَلْقَائِمُ بِأَمْرِ مُحَمَّدِ بْنِ عَلِیٍّ ، وَ أَشْهَدُ عَلَی اَلْحَسَنِ بْنِ عَلِیٍّ أَنَّهُ اَلْقَائِمُ بِأَمْرِ عَلِیِّ بْنِ مُحَمَّدٍ ، وَ أَشْهَدُ عَلَی رَجُلٍ مِنْ وُلْدِ اَلْحَسَنِ بْنِ عَلِیٍّ لاَ یُکَنَّی وَ لاَ یُسَمَّی حَتَّی یَظْهَرَ </w:t>
      </w:r>
      <w:bookmarkStart w:id="321" w:name="pg9246_89286"/>
    </w:p>
    <w:p>
      <w:pPr>
        <w:pStyle w:val="BookText"/>
        <w:rPr/>
      </w:pPr>
      <w:bookmarkEnd w:id="321"/>
      <w:r>
        <w:rPr>
          <w:rFonts w:ascii="Amiri" w:hAnsi="Amiri" w:eastAsia="Amiri" w:cs="Amiri"/>
          <w:color w:val="111111"/>
          <w:sz w:val="28"/>
          <w:sz w:val="28"/>
          <w:szCs w:val="28"/>
          <w:rtl w:val="true"/>
          <w:lang w:bidi="ar-SA"/>
        </w:rPr>
        <w:t>أَمْرُهُ فَيَمْلَأَ الْأَرْضَ عَدْلًا كَمَا مُلِئَتْ جَوْراً واَلسَّلاَمُ عَلَیْکَ یَا أَمِیرَ اَلْمُؤْمِنِینَ وَ رَحْمَهُ اَللَّهِ وَ بَرَکَاتُهُ، ثُمَّ قَامَ فَمَضَی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اِتَّبِعْهُ فَانْظُرْ أَیْنَ یَقْصِدُ؟ فَخَرَجَ اَلْحَسَنُ عَلَیْهِ اَلسَّلاَمُ فِی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إِلاَّ أَنْ وَضَعَ رِجْلَهُ خَارِجَ اَلْمَسْجِدِ، فَمَا دَرَیْتُ أَیْنَ أَخَذَ مِنْ أَرْضِ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 أَمِیرِ اَلْمُؤْمِنِینَ عَلَیْهِ اَلسَّلاَمُ، فَأَعْلَمْتُهُ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 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أَمِیرُ اَلْمُؤْمِنِینَ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عَلَیْهِ اَلسَّلاَمُ</w:t>
      </w:r>
    </w:p>
    <w:p>
      <w:pPr>
        <w:pStyle w:val="Heading2"/>
        <w:numPr>
          <w:ilvl w:val="1"/>
          <w:numId w:val="1"/>
        </w:numPr>
        <w:rPr/>
      </w:pPr>
      <w:bookmarkStart w:id="322" w:name="__RefHeading___Toc4307781_2870459653"/>
      <w:bookmarkStart w:id="323" w:name="_Toc104"/>
      <w:bookmarkEnd w:id="322"/>
      <w:r>
        <w:rPr>
          <w:rtl w:val="true"/>
        </w:rPr>
        <w:t>[</w:t>
      </w:r>
      <w:r>
        <w:rPr>
          <w:rtl w:val="true"/>
        </w:rPr>
        <w:t>ترجمه ی حدیث هفدهم</w:t>
      </w:r>
      <w:r>
        <w:rPr>
          <w:rtl w:val="true"/>
        </w:rPr>
        <w:t>]</w:t>
      </w:r>
      <w:bookmarkEnd w:id="32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معنی این حدیثِ وثیق دقیق المعنی این است که حضرت امام محمد تقى علیه السَّلَامُ نقل فرمود که روزی حضرت امیرالمؤمنین علیه السَّلَامُ در مسجد الحرام مصحوب فرزند دلبند ،خود امام حسن مجتبی علیه السَّلَامُ و موصوف به وصف سلمان منا تشريف داشت و آن برگزیدۀ ملک و دود تکیه بر دست سلمان فرموده که مردی درآمد با هیأت و لباس نیکو و سلام کرد بر آن شاه بارگاه امامت و خلافت، آن حضرت جواب سلام ادا فرمود پس آن مرد نشست و گفت یا امیرالمؤمنین مراسه سؤال است از شما اگر جواب دهید مرا از آن سؤال ها می دانم که این قوم بر باطلند و از طریق حق مهجور گردیده اند و در تضییع دنیا و آخرت خود کوشیده اند و اگر جواب نگویی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دانست که تو را با ایشان در دانائی و نادانی درجه مساوی است و در علم و جهل تو را و ایشان را مرتبه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تردد و اشتباه بمانم و فرق کردن در میان حق و باطل مشکل گردد آن حضرت فرمود که سؤال نما از آن چه پیش آید تو را،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ده مرا که آدمی چون در خواب شود روحش به کجا می رود و سبب چیست که آدمی را گاهی چیزها به خاطر می رسد و گاهی فراموش می کند و چرا فرزند گاهی مشابه به اعمام است و گاهی شبیه به اخوال؟ حضرت امیرالمؤمنین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جانب امام حسن علیه السَّلَامُ التفات نموده فرمود که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گوی او را، حضرت امام ثانی و کاشف معضلات معانی روی به سائل آورده فرمود که اما آن چه سؤال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 که روح آدمی در حالت خواب به کجا می رود بدان که روح تعلق می گیرد به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 متعلق می شود به هوا تا زمان ،بیداری پس اگر حق تعالیٰ اجازت دهد روح را به بازگشتن به بدن می کشد ،روح ریح را و می کشد ریح هوا را پس بازگشت می نماید روح به تن و ساکن می گردد در بدن و اگر اذن ندهد حضرت ذوالمنن روح را به باز گشتن به تن، می کشد هوا ریح را و جذب می نماید ریح روح را، پس روح به صاحب خود عود نمی نماید مگر وقتی که مبعوث شود، اما آن چه گفتی از یاد و فراموشی پس به تحقیق که دل مرد در حقه ای است و بر آن حقه سرپوشی است پس اگر آدمی صلواتی تمام و کامل بفرستد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منکشف می گردد و برداشته می شود آن سرپوش از آن حقه و دل روشنی می یابد و فراموش شده را به یاد می آورد و اگر بر محمد و آل محمد </w:t>
      </w:r>
      <w:r>
        <w:rPr>
          <w:rStyle w:val="FootnoteAnchor"/>
          <w:rtl w:val="true"/>
        </w:rPr>
        <w:footnoteReference w:id="394"/>
      </w:r>
      <w:r>
        <w:rPr>
          <w:rFonts w:ascii="IRNazanin" w:hAnsi="IRNazanin" w:eastAsia="IRNazanin"/>
          <w:color w:val="111111"/>
          <w:sz w:val="28"/>
          <w:sz w:val="28"/>
          <w:szCs w:val="28"/>
          <w:rtl w:val="true"/>
          <w:lang w:bidi="fa-IR"/>
        </w:rPr>
        <w:t xml:space="preserve">صلوات نفرستد یا صلوات فرستادنش ناقص باشد منطبق می گردد آن طبق بر آن حقه و می پوشاند آن سرپوش آن حقه را که دل در آن منزل دارد و تیرگی و کدورت و تاریکی و ظلمتِ دل را حاصل می شود و آن چه در خاطر داشته فراموش می کند، و امّا آن چه گفتی که چرا مولود گاه مانند می باشد به اعمام و گاه مشابهت می دارد به اخوال؟ پس به درستی که مرد هرگاه با دل ساکن و رگ های آرمیده و بدن غیر مضطرب با اهل خود نزدیکی نماید و در آن حال نطفه در جوف رحم جای گیرد فرزند که متولد می گردد شبیه به پدر و مادر می باشد و اگر با اهل خود مقاربت نماید در حالتی که دل غیر ساکن و عروق غیر آرمیده و بدن مضطرب ،باشد مضطرب می گردد آن نطفه، پس واقع می شود در حال اضطرابش بر بعضی از رگ ها پس اگر واقع شود بر رگی از رگ های ،اعمام شبیه می باشد ولد به اعمامش و اگر واقع شود بر رگی از رگ های اخوال شبیه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 فرزند به اخوالش،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هیچ خداوندی سزای پرستش نیست مگر الله تعالی و همیشه شهادت داده ام به وحدانیت او و شهادت می دهم که محمد رسول خداست و همیشه به رسالت او شهادت داده ام و اشاره به امیرالمؤمنین علیه السَّلَامُ کرده و گفت گواهی می دهم که تو وصی پیغمبر خدا و به پای دارنده حجت اویی و همیشه به وصایت تو شهادت داده ام و شهادت می دهم که تو او و به پای دارنده حجّت ،اویی بعد از او اشاره به امام حسن کرده و شهادت می دهم که حسین بن علی وصی پدر توست و به پای دارنده حجت اوست بعد از تو و گواهی می دهم که علی بن الحسین به پای دارنده امر حسین است بعد از او، و شهادت می دهم برای محمّد بن علی که او به پای دارنده امر علی بن الحسین است و شهادت می دهم به جعفر بن محمد که او به پای دارنده امر محمد بن علی است و گواهی می دهم که موسی بن جعفر به پای دارنده امر جعفر بن محمد است و شهادت می دهم که علی بن موسی به پای دارنده امر موسی بن جعفر است، و شهادت می دهم که محمّد بن علی قائم به امر علی بن موسی است و شهادت می دهم که علی بن محمد به پای دارنده امر محمد بن علی است و گواهی می دهم که حسن بن علی به پای دارنده امر علی بن محمد است و شهادت می دهم به مردی از اولاد حسین بن علی که مکنی و مسمی نمی شود تا ظاهر شود امرش مراد آن است که به نام و کنیت پیش از ظهور آن حضرت روا نیست آن حضرت را ذکر کردن پس پر کند زمین را از عدل آن چنان که پر شده باشد از ستم و سلام بر تو باد یا امیرالمؤمنین و رحمت خدا و برکات او بعد از آن برخاست و رفت پس امیرالمؤمنین علیه السَّلَامُ به امام حسن گفت که یا ابا محمد از پی او برو و ببین قصد کجا دارد؟ و به کجا می رود؟ امام حسن علیه السَّلَامُ گفت که نبود الا این که پا از مسجد بیرون ،نهاد ندانستم که به کجا رفت برگشته به نزد امیرالمؤمنین آمدم و آن حضرت را اعلام نمودم حضرت امیر علیه السَّلَامُ فرمود که یا ابا محمد آیا </w:t>
      </w:r>
    </w:p>
    <w:p>
      <w:pPr>
        <w:pStyle w:val="BookText"/>
        <w:rPr/>
      </w:pPr>
      <w:r>
        <w:rPr>
          <w:rFonts w:ascii="IRNazanin" w:hAnsi="IRNazanin" w:eastAsia="IRNazanin"/>
          <w:color w:val="111111"/>
          <w:sz w:val="28"/>
          <w:sz w:val="28"/>
          <w:szCs w:val="28"/>
          <w:rtl w:val="true"/>
          <w:lang w:bidi="fa-IR"/>
        </w:rPr>
        <w:t>شناختی او را؟ گفتم خدا و رسول او و امیرالمؤمنین داناترند، حضرت امیر علیه السَّلَامُ فرمود که او خضر علیه السَّلَامُ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عمادالدین محمد بن بابویه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چند کتاب دیگر از مؤلفاتش روایت کرده و ثقة الاسلام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فرموده اند و چندین تن دیگر از اکابر علمای امامیه این خبر معتبر را به اسانید صحیحه در مؤلّفات خود ضبط نموده اند، چنان که بر متتبع ماهر ظاهر ،است و شیخ ما شيخ بهاء الدين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شرح این حدیث گوهر افشانی عجیبی نمود و سید ما امیر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شرعة التسمية این حدیث را از مؤیدات نهی از تسمیه و تکنیهٔ حضرت حجت علیه السَّلَامُ شمرده و در شرح این حدیث چند کلمۀ عالیه افاده فرموده، اما تبیین عروق اعمام و اخوال ننموده و دیگر نکات در این حدیث هست که سر بسته ،گذاشته این فقیر که از کمترین خوشه چینان خرمن آن دو نحریر عدیم النظیر است؛ در تعریف روح چند کلمه وجیزه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ادراء العاقلين و إخزاء المجانين</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مذكور ساخته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المتقین</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به قدر بسطی داده تعریف روح را، و السّلام على من اتبع الهدى</w:t>
      </w:r>
      <w:r>
        <w:rPr>
          <w:rFonts w:eastAsia="IRNazanin" w:cs="IRNazanin"/>
          <w:color w:val="111111"/>
          <w:sz w:val="28"/>
          <w:szCs w:val="28"/>
          <w:rtl w:val="true"/>
          <w:lang w:bidi="fa-IR"/>
        </w:rPr>
        <w:t xml:space="preserve">. </w:t>
      </w:r>
      <w:bookmarkStart w:id="324" w:name="pg9246_89290"/>
    </w:p>
    <w:p>
      <w:pPr>
        <w:pStyle w:val="Heading2"/>
        <w:numPr>
          <w:ilvl w:val="1"/>
          <w:numId w:val="1"/>
        </w:numPr>
        <w:rPr/>
      </w:pPr>
      <w:bookmarkStart w:id="325" w:name="__RefHeading___Toc4307783_2870459653"/>
      <w:bookmarkStart w:id="326" w:name="_Toc105"/>
      <w:bookmarkEnd w:id="324"/>
      <w:bookmarkEnd w:id="325"/>
      <w:r>
        <w:rPr>
          <w:rtl w:val="true"/>
        </w:rPr>
        <w:t>الحديث الثامن عشر</w:t>
      </w:r>
      <w:bookmarkEnd w:id="32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بالفضل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جبلة، عن عبدالله بن المستنير، عن المفضل بن عمر، عن جابر بن یزید الجعفی،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الحسن على عاتقه، والحسين على فخذه، يلثمهما و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 وَالِ مَنْ وَالاَهُمَا وَ عَادِ مَنْ عَادَاهُمَا،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 کَأَنِّی بِهِ وَ قَدْ خُضِبَتْ شَیْبَتُهُ مِنْ دَمِهِ یَدْعُو فَلاَ یُجَابُ وَ یَسْتَنْصِرُ فَلاَ یُنْصَرُ،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یَفْعَلُ ذَلِکَ بِهِ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أُمَّتِی مَا لَهُمْ لاَ أَنَالَهُمُ اَللَّهُ شَفَاعَتِی، ثُمَّ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 مَنْ زَارَهُ عَارِفاً بِحَقِّهِ، کَتَبَ اَللَّهُ لَهُ ثَوَابَ أَلْفِ حَجَّةٍ وَ أَلْفِ عُمْرَةٍ أَلَا وَ مَنْ زَارَهُ فَقَدْ زَارَنِي وَ مَنْ زَارَنِي، فَكَأَنَّمَا زَارَ اللَّهَ وَ حَقٌّ عَلَى اللَّهِ أَنْ لَا يُعَذِّبَهُ بِالنَّارِ أَلَا وَ إِنَّ الْإِجَابَةَ تَحْتَ قُبَّتِهِ وَ الشِّفَاءَ فِي تُرْبَتِهِ وَ الْأَئِمَّةَ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أسباط يعقوب و نقباء بنی اسرائیل و حواری عیسی قلت یا رسول الله فكم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اِثْنَیْ عَشَرَ، وَ اَلْأَئِمَّهُ بَعْدِی اِثْنَی عَشَرَ؛ أَوَّلُهُمْ عَلِیُّ بْنُ أَبِی طَالِبٍ، وَ بَعْدَهُ سِبْطَایَ اَلْحَسَنُ وَ اَلْحُسَیْنُ، فَإِذَا اِنْقَضَی اَلْحُسَیْنُ فَابْنُهُ عَلِیٌّ، فَإِذَا اِنْقَضَی عَلِیٌّ فَابْنُهُ مُحَمَّدٌ، ، فَإِذَا اِنْقَضَی مُحَمَّدٌ فَابْنُهُ جَعْفَرٌ، فَإِذَا اِنْقَضَی جَعْفَرٌ فَابْنُهُ مُوسَی، فَإِذَا اِنْقَضَی مُوسَی ابْنُهُ عَلِیٌّ، فَإِذَا اِنْقَضَی عَلِیٌّ فَابْنُهُ مُحَمَّدٌ، فَإِذَا اِنْقَضَی مُحَمَّدٌ فَابْنُهُ عَلِیٌّ، فَإِذَا اِنْقَضَی عَلِیٌّ فَابْنُهُ اَلْحَسَنُ، فَإِذَا اِنْقَضَی اَلْحَسَنُ فَابْنُهُ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لَمْ أَسْمَع </w:t>
      </w:r>
      <w:bookmarkStart w:id="327" w:name="pg9246_89291"/>
    </w:p>
    <w:p>
      <w:pPr>
        <w:pStyle w:val="BookText"/>
        <w:rPr/>
      </w:pPr>
      <w:bookmarkEnd w:id="327"/>
      <w:r>
        <w:rPr>
          <w:rFonts w:ascii="Amiri" w:hAnsi="Amiri" w:eastAsia="Amiri" w:cs="Amiri"/>
          <w:color w:val="111111"/>
          <w:sz w:val="28"/>
          <w:sz w:val="28"/>
          <w:szCs w:val="28"/>
          <w:rtl w:val="true"/>
          <w:lang w:bidi="ar-SA"/>
        </w:rPr>
        <w:t xml:space="preserve">بِهِنَّ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اَلْأَئِمَّهُ بَعْدِی وَ إِنْ قُهِرُوا أُمَنَاءُ مَعْصُومُونَ نُجَبَاءُ أَخْیَارٌ، یَا اِبْنَ عَبَّاسٍ مَنْ أَتَی یَوْمَ اَلْقِیَامَهِ عَارِفاً بِحَقِّهِمْ أَخَذْتُ بِیَدِهِ فَأَدْخَلْتُهُ اَلْجَنَّهَ، یَا اِبْنَ عَبَّاسٍ مَنْ أَنْکَرَهُمْ أَوْ رَدَّ وَاحِداً مِنْهُمْ فَکَأَنَّمَا قَدْ أَنْکَرَنِی وَ رَدَّنِی، وَ مَنْ أَنْکَرَنِی فَکَأَنَّمَا أَنْکَرَ اَللَّهَ وَ رَدَّهُ، یَا اِبْنَ عَبَّاسٍ سَوْفَ یَأْخُذُ اَلنَّاسُ یَمِیناً وَ شِمَالاً فَإِذَا کَانَ ذَلِکَ فَاتَّبِعْ عَلِیّاً وَ حِزْبَهُ، فَإِنَّهُ مَعَ اَلْحَقِّ وَ اَلْحَقُّ مَعَهُ، وَ لاَ یَفْتَرِقَانِ حَتَّی یَرِدَا عَلَیَّ اَلْحَوْضَ، یَا اِبْنَ عَبَّاسٍ وَلاَیَتُهُمْ وَلاَیَتِی، وَ وَلاَیَتِی، وَلاَیَهُ اَللَّهِ؛ وَ حِزْبُهُمْ حِزْبِی وَ حِزْبِی حِزْبُ اَللَّهِ، وَ سِلْمُهُمْ سِلْمِی وَ سِلْمِی سِلْمُ اَللَّهِ، ثُمَّ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يطفوا نُورَ اللَّهِ بِأَفْواهِهِمْ وَ يَأْبَى اللَّهُ إِلاَّ أَنْ يُتِمَّ نُورَهُ وَ لَوْ کره الکافرون</w:t>
      </w:r>
      <w:r>
        <w:rPr>
          <w:rStyle w:val="FootnoteAnchor"/>
          <w:rtl w:val="true"/>
        </w:rPr>
        <w:footnoteReference w:id="397"/>
      </w:r>
    </w:p>
    <w:p>
      <w:pPr>
        <w:pStyle w:val="Heading2"/>
        <w:numPr>
          <w:ilvl w:val="1"/>
          <w:numId w:val="1"/>
        </w:numPr>
        <w:rPr/>
      </w:pPr>
      <w:bookmarkStart w:id="328" w:name="__RefHeading___Toc4307785_2870459653"/>
      <w:bookmarkStart w:id="329" w:name="_Toc106"/>
      <w:bookmarkEnd w:id="328"/>
      <w:r>
        <w:rPr>
          <w:rtl w:val="true"/>
        </w:rPr>
        <w:t>[</w:t>
      </w:r>
      <w:r>
        <w:rPr>
          <w:rtl w:val="true"/>
        </w:rPr>
        <w:t>ترجمه حدیث هجدهم</w:t>
      </w:r>
      <w:r>
        <w:rPr>
          <w:rtl w:val="true"/>
        </w:rPr>
        <w:t>]</w:t>
      </w:r>
      <w:bookmarkEnd w:id="32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عليه عبدالله عباس گفت که داخل شدم بر رسول خدا در حالتی که امام حسن بر دوش شریف آن حضرت بود و امام حسین بر ران مبارکش می بوسید ایشان را مکرّر و می گفت بار خدایا دوست دار آن کسی را که دوست دارد ایشان را و دشمن دار آن کسی را که دشمن دارد ایشان را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می کنم به سیاه و سفید در هم آمیخته این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موی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رنگین شود از خونش و دعوت کند و کسی اجابتش نکند و یاری طلبد و کسی یاریش ،ننماید گفتم که کی مرتکب این فعل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اشرار امّت من که نرساند و عطا ننماید خدای تعالی به ایشان شفاعت مرا بعد از آن فرمود که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زیارت کند حسین را در حالتی که عارف باشد به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امام مفترض الطاعة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خدای تعالی از برای او ثواب هزار حج و هزار ،عمره بدان و آگاه باش که هرکس زیارت کند حسین را حکم آن دارد که مرا زیارت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هرکس مرا زیارت کند گویا خدای را زیارت کرده و حق زیارت کننده بر آن است که عذاب نکند او را به آتش دوزخ بدان که اجابت دعا در زیر گنبد اوست و شفای امراض مندرج در تربت او و امامان از اولاد اویند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چند اماماند بعد از تو؟ آن حضرت فرمود به عدد اسباط يعقوب و نقباء بنی اسرائیل و حواری ،عیسی گفتم چند عدد بودند اسباط و نقباء و حواریین آن حضرت؟ فرمود دوازده بودند و امامان بعد از من دوازده اند، اوّل ایشان علی بن ابی طالب است و بعد از او دو سبط من حسن و حسین و چون منقضی شود مدت امامت حسین پس پسر او علی و چون بگذرد مدت او پس پسر او محمد، و چون به آخر رسد امر محمد، پس پسر او جعفر و چون تمام شود مدت امامت جعفر پس پسر او موسی و چون به پایان رسد امر او پس پسر او ،علی و چون به نهایت انجامید مدت او پس پسر او محمد و چون منقضی شود مدت امامت محمّد پس پسر او علی و چون به سر رسد مدت امامت او پس پسر او حسن، و بعد از انقضای مدت امامت حسن پس پسر او حجت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نام هائی شنیدم که هرگز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 سلم فرمود که ایشان امامانند بعد از من اگر چه مقهور شوند و امینان علم خدا و معصومان و نجیبان و برگزیدگانند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بیاید در روز قیامت در حالتی که عارف باشد به حق ،ایشان من او را دست گرفته، به بهشت در آورم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انکار نماید ایشان را یا رد کند یکی از ایشان را، چنان باشد که مرا انکار کرده و رد نموده و هر کس مرا انکار نماید و رد کند چنان باشد که خدا را انکار کرده و او را رد نموده ای پسر عباس زود باشد که مردمان به چپ و راست میل کنند هرگاه چنان باشد تو متابعت نمای علی و حزب او را پس به درستی که علی با حق است و حق با علی است و از هم جدا نشوند تا در کنار حوض کوثر به من وارد گردند،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یازده امام دیگر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دوستی من است و دوستی من دوستی خداست و جنگ کردن با ایشان جنگ کردن با من است و جنگ کردن با من جنگ کردن با خداست و آشتی کردن با ایشان آشتی کردن با من و آشتی کردن با من آشتی کردن با خداست بعد از آن پیغمبر صَلَّى اللهُ عَلَيْهِ و آله و سلم</w:t>
      </w:r>
    </w:p>
    <w:p>
      <w:pPr>
        <w:pStyle w:val="BookText"/>
        <w:rPr/>
      </w:pPr>
      <w:r>
        <w:rPr>
          <w:rFonts w:ascii="IRNazanin" w:hAnsi="IRNazanin" w:eastAsia="IRNazanin"/>
          <w:color w:val="111111"/>
          <w:sz w:val="28"/>
          <w:sz w:val="28"/>
          <w:szCs w:val="28"/>
          <w:rtl w:val="true"/>
          <w:lang w:bidi="fa-IR"/>
        </w:rPr>
        <w:t xml:space="preserve">تلاوت فرمود این آیه عظیمه را که </w:t>
      </w:r>
      <w:r>
        <w:rPr>
          <w:rFonts w:ascii="Amiri" w:hAnsi="Amiri" w:eastAsia="Amiri" w:cs="Amiri"/>
          <w:color w:val="111111"/>
          <w:sz w:val="28"/>
          <w:sz w:val="28"/>
          <w:szCs w:val="28"/>
          <w:rtl w:val="true"/>
          <w:lang w:bidi="ar-SA"/>
        </w:rPr>
        <w:t>يُريدُونَ أَنْ يُطْفِئُوا نُورَ اللَّهِ بِأَفْوَاهِهِمْ وَ يَأْبَى اللَّهُ إلا أنْ يُتِمَّ نُورَهُ، وَ لَوْكَرِهَ الْكَافِرُونَ</w:t>
      </w:r>
      <w:r>
        <w:rPr>
          <w:rStyle w:val="FootnoteAnchor"/>
          <w:rtl w:val="true"/>
        </w:rPr>
        <w:footnoteReference w:id="398"/>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احشرنا مع احبّائهم بحرمة حبيبك المصطفى وآله الائمة النجباء والسّلام على من اتبع الهدى</w:t>
      </w:r>
      <w:r>
        <w:rPr>
          <w:rFonts w:eastAsia="Amiri" w:cs="Amiri" w:ascii="Amiri" w:hAnsi="Amiri"/>
          <w:color w:val="111111"/>
          <w:sz w:val="28"/>
          <w:szCs w:val="28"/>
          <w:rtl w:val="true"/>
          <w:lang w:bidi="ar-SA"/>
        </w:rPr>
        <w:t xml:space="preserve">. </w:t>
      </w:r>
      <w:bookmarkStart w:id="330" w:name="pg9246_89294"/>
    </w:p>
    <w:p>
      <w:pPr>
        <w:pStyle w:val="Heading2"/>
        <w:numPr>
          <w:ilvl w:val="1"/>
          <w:numId w:val="1"/>
        </w:numPr>
        <w:rPr/>
      </w:pPr>
      <w:bookmarkStart w:id="331" w:name="__RefHeading___Toc4307787_2870459653"/>
      <w:bookmarkStart w:id="332" w:name="_Toc107"/>
      <w:bookmarkEnd w:id="330"/>
      <w:bookmarkEnd w:id="331"/>
      <w:r>
        <w:rPr>
          <w:rtl w:val="true"/>
        </w:rPr>
        <w:t>الحديث التاسع عشر</w:t>
      </w:r>
      <w:bookmarkEnd w:id="332"/>
    </w:p>
    <w:p>
      <w:p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مالك بن عطية، عن أبي صفية ثابت بن دينار،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على بن أبي طالب علیه السَّلَامُ لأصحابه قبل أن قتل بليلةٍ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ستساق إلى ،العراق، و تنزل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عموراء و كربلاء، و إنّك تشهد بها، و يستشهد معك جماعة، و قد قرب ما عهد إلى رسول الله صَلَّى اللهُ عَلَيْهِ و آله و سلم ، و إنى راحل إليه غداً، فمن أحبّ منكم الإنصراف، فلينصرف في هذه الليلة، فإنّى قد أذنت له، و هو مني في حلّ، وأكد فيما قاله تأكيداً بليغاً، فلم يرضوا و قالوا والله ما نفارقك أبداً ، حتى نرد موردك،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بالجنّة، فوالله إنّما نمكث ما شاء الله تعالى بعد ما يجرى علينا، ثُمَّ يُخْرِجُنا اللَّهُ وَ ايَّاكُم حِينَ يَظْهَرُ قائِمُنا فَيَنْتَقِمُ مِنَ الظَّالِمِينَ وَ اَنَا وَ انتم نشاهَدَّهُمْ فِى السَّلَاسِلِ وَ اَلْغِلاَلِ وَ انْوَاعِ الْعَذَابِ وَ النَّكَالِ، فَقِيلَ لَهُ مَنْ قَائِمُكُمْ يَا بْنَ رَسُولِ اَللَّهِ قَالَ اَلسَّابِعُ مِنْ</w:t>
      </w:r>
    </w:p>
    <w:p>
      <w:pPr>
        <w:pStyle w:val="BookText"/>
        <w:rPr/>
      </w:pPr>
      <w:r>
        <w:rPr>
          <w:rFonts w:ascii="Amiri" w:hAnsi="Amiri" w:eastAsia="Amiri" w:cs="Amiri"/>
          <w:color w:val="111111"/>
          <w:sz w:val="28"/>
          <w:sz w:val="28"/>
          <w:szCs w:val="28"/>
          <w:rtl w:val="true"/>
          <w:lang w:bidi="ar-SA"/>
        </w:rPr>
        <w:t xml:space="preserve">وُلْدِ ابنی مُحَمَّدِ بْنِ عَلی الْبَاقِرِ وَ هُوَ الْحُجَّهُ بْنُ الْحَسَنِ بْنِ عَلی بْنِ مُحَمَّد بْن عَلِیّ بْن مُوسی بْنِ جَعْفَرِ بْنِ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 وَ هُوَ الَّذِی یَغیبُ مُدَّهً طَویلَهً ، ثُمَّ یَظْهَرُ و یمْلاَُ الاَْرْضَ قِسْطا وَ عَدْلا ، کَمَا مُلِئَتْ جَوْرا وَ ظُلْماً</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4307789_2870459653"/>
      <w:bookmarkStart w:id="334" w:name="_Toc108"/>
      <w:bookmarkEnd w:id="333"/>
      <w:r>
        <w:rPr>
          <w:rtl w:val="true"/>
        </w:rPr>
        <w:t>[</w:t>
      </w:r>
      <w:r>
        <w:rPr>
          <w:rtl w:val="true"/>
        </w:rPr>
        <w:t>ترجمه حدیث نوزدهم</w:t>
      </w:r>
      <w:r>
        <w:rPr>
          <w:rtl w:val="true"/>
        </w:rPr>
        <w:t>]</w:t>
      </w:r>
      <w:bookmarkEnd w:id="33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و به یک شب پیش از آن که شهید شود با اصحاب خود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کرده فرمود که روزی رسول خدا صَلَّى اللهُ عَلَيْهِ و آله و سلم با من گفت که ای فرزند من زود باشد که برسانند تو را به سوی عراق و فرود آورند تو را به زمینی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تو در آن زمین شهید شوی و جماعتی با تو شهید شوند و به تحقیق که نزدیک شده است آن عهدی که رسول خدا صَلَّى اللهُ عَلَيْهِ و آله و سلم با من کرده و من فردا راحل و رونده ام به نزد آن حضرت، پس هر کس از شما برگشتن را دوست می دارد می باید که در همین شب برگردد که من او را اذن برگشتن دادم و او از من به حل است و درین باب آن جناب مبالغه و تاکید تمام ،نمود ایشان راضی به برگشتن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را وا نمی گذاریم و از تو هرگز جدا نمی شویم تا به جایی که وارد می گردی ما نیز وارد گردیم آن حضرت چون حال بر آن منوال مشاهده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بهشت به خدا قسم که بعد از آن چه بر ما جاری شود مکث خواهیم کرد آن قدر که حضرت الله تعالی خواسته باشد پس بیرون می آورد ما را و شما را در آن هنگام که قائم ما ظاهر شود پس انتقام خواهد کشید از ظالمان، و ما و شما مشاهده خواهیم کرد ایشان را در سلاسل و اغلال و گرفتار به انواع عذاب و نکال گفتند به آن حضرت که کیست قائم شما ای فرزند رسول خدا؟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هفتمین است از اولاد فرزند من محمّد بن علی که ملقب است به باقر، و او حجّة بن حسن بن علی بن محمد بن علی بن موسیٰ بن جعفر بن محمد بن علی است فرزند من و اوست آن کسی که غایب خواهد شد مدتی دراز و بعد از آن ظاهر خواهد شد و پر خواهد کرد زمین را از عدل و داد آن چنان 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335" w:name="pg9246_89296"/>
    </w:p>
    <w:p>
      <w:pPr>
        <w:pStyle w:val="Heading2"/>
        <w:numPr>
          <w:ilvl w:val="1"/>
          <w:numId w:val="1"/>
        </w:numPr>
        <w:rPr/>
      </w:pPr>
      <w:bookmarkStart w:id="336" w:name="__RefHeading___Toc4307791_2870459653"/>
      <w:bookmarkStart w:id="337" w:name="_Toc109"/>
      <w:bookmarkEnd w:id="335"/>
      <w:bookmarkEnd w:id="336"/>
      <w:r>
        <w:rPr>
          <w:rtl w:val="true"/>
        </w:rPr>
        <w:t>الحديث العشرون</w:t>
      </w:r>
      <w:bookmarkEnd w:id="33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مضجعه حدثنا صفوان بن يحيى الله ، عن إبراهيم بن أبي زياد عن أبي حمزة الثمالي عن أبي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الحسین بن علی بن أبي طالب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بِالَّذینَ فَرَضَ اللَّهُ تعالى طاعَتَهُمْ وَ مَوَدَّتَهُمْ وَ أَوْجَبَ عَلی عِبادِهِ الاِْقتِداءَ بِهِمْ بَعْدَ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کَابُلِیُّ إِنَّ أُولِی اَلْأَمْرِ اَلَّذِینَ جَعَلَهُمُ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أَئِمَّةَ اَلنَّاسِ وَ أَوْجَبَ عَلَیْهِمْ طَاعَتَهُمْ أَمِیرُ اَلْمُؤْمِنِینَ عَلِیُّ بْنُ أَبِی طَالِبٍ، ثُمَّ اَلْحَسَنُ وَ اَلْحُسَیْنُ اِبْنَا عَلِیِّ بْنِ أَبِی طَالِبٍ، ثُمَّ اِنْتَهَی اَلْأَمْرُ إِلَیْنَا فَسَکَتَ، فَقُلْتُ لَهُ یَا سَیِّدِی رُوِیَ عَنْ أَمِیرِ اَلْمُؤْمِنِینَ عَلَیْهِ اَلسَّلاَمُ أَنَّ اَلْأَرْضَ لاَ تَخْلُو مِنْ حُجَّةٍ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عَلَی عِبَادِهِ، فَمَنِ اَلْحُجَّةُ وَ اَلْإِمَامُ بَعْدَکَ؟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مُحَمَّدٌ وَ اِسْمُهُ فِی اَلتَّوْرَاةِ بَاقِرٌ یَبْقُرُ اَلْعِلْمَ بَقْراً هُوَ اَلْحُجَّةُ وَ اَلْإِمَامُ بَعْدِی، وَ مِنْ بَعْدِ مُحَمَّدٍ اِبْنُهُ جَعْفَرٌ اَلصَّادِق قُلْتُ لَهُ یَا سَیِّدِی فَکَیْفَ صَارَ اِسْمُهُ اَلصَّادِقَ وَ کُلُّکُمْ صَادِقُونَ؟ قَالَ حَدَّثَنِی أَبِی عَنْ أَبِیهِ عَلَیْهِ السَّلاَمُ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قَالَ إِذَا وُلِدَ اِبْنِی جَعْفَرُ بْنُ مُحَمَّدِ بْنِ عَلِیِّ بْنِ اَلْحُسَیْنِ بْنِ عَلِیِّ بْنِ أَبِی طَالِبٍ عَلَیْهِ السَّلاَمُ ، فَسَمُّوهُ اَلصَّادِقَ فَإِنَّ لِلْخَامِسِ مِنْ وُلْدِهِ وَلَداً اِسْمُهُ جَعْفَرٌ یَدَّعِی اَلْإِمَامَهَ اِجْتِرَاءً عَلَی اَللَّهِ وَ کَذِباً عَلَیْهِ فَهُوَ عِنْدَ اَللَّهِ جَعْفَرٌ اَلْکَذَّابُ اَلْمُفْتَرِی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جلاله وَ اَلْمُدَّعِی لِمَا لَیْسَ لَهُ بِأَهْلٍ اَلْمُخَالِفُ عَلَی أَبِیهِ وَ اَلْحَاسِدُ لِأَخِیهِ ذَلِکَ اَلَّذِی یَرُومُ کَشْفَ سَتْرِ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عِنْدَ غَیْبَهِ </w:t>
      </w:r>
      <w:bookmarkStart w:id="338" w:name="pg9246_89297"/>
    </w:p>
    <w:p>
      <w:pPr>
        <w:pStyle w:val="BookText"/>
        <w:rPr/>
      </w:pPr>
      <w:bookmarkEnd w:id="338"/>
      <w:r>
        <w:rPr>
          <w:rFonts w:ascii="Amiri" w:hAnsi="Amiri" w:eastAsia="Amiri" w:cs="Amiri"/>
          <w:color w:val="111111"/>
          <w:sz w:val="28"/>
          <w:sz w:val="28"/>
          <w:szCs w:val="28"/>
          <w:rtl w:val="true"/>
          <w:lang w:bidi="ar-SA"/>
        </w:rPr>
        <w:t>وَلِیِّ اَللَّهِ عَزَّ وَ جَلَّ ثُمَّ بَکَی عَلِیُّ بْنُ اَلْحُسَیْنِ عَلَیْهِمَا السَّلاَمُ بُکَاءً شَدِیداً ثُمَّ قَالَ کَأَنِّی بِجَعْفَرٍ اَلْکَذَّابِ وَ قَدْ حَمَلَ طَاغِیَهَ زَمَانِهِ عَلَی تَفْتِیشِ أَمْرِ وَلِیِّ اَللَّهِ وَ اَلْمُغَیَّبِ فِی حِفْظِ اَللَّهِ وَ اَلتَّوْکِیلِ بِحَرَمِ أَبِیهِ جَهْلاً مِنْهُ بِوِلاَدَتِهِ وَ حِرْصاً مِنْهُ عَلَی قَتْلِهِ إِنْ ظَفِرَ بِهِ وَ طَمَعاً فِی مِیرَاثِهِ حَتَّی یَأْخُذَهُ بِغَیْرِ حَقِّهِ قَالَ أَبُو خَالِدٍ فَقُلْتُ لَهُ یَا اِبْنَ رَسُولِ اَللَّهِ وَ إِنَّ ذَلِکَ لَکَائِنٌ فَقَالَ إِی وَ رَبِّی إِنَّ ذَلِکَ لَمَکْتُوبٌ عِنْدَنَا فِی اَلصَّحِیفَهِ اَلَّتِی فِیهَا ذِکْرُ اَلْمِحَنِ اَلَّتِی تَجْرِی عَلَیْنَا بَعْدَ رَسُولِ اَللَّهِ صَلَّی اللَّهُ عَلَیْهِ وَ آلِهِ قَالَ أَبُو خَالِدٍ فَقُلْتُ یَا اِبْنَ رَسُولِ اَللَّهِ ثُمَّ یَکُونُ مَا ذَا قَالَ ثُمَّ تَمْتَدُّ اَلْغَیْبَهُ بِوَلِیِّ اَللَّهِ عَزَّ وَ جَلَّ اَلثَّانِی عَشَرَ مِنْ أَوْصِیَاءِ رَسُولِ اَللَّهِ صَلَّی اَللَّهُ عَلَیْهِ وَ آلِهِ وَ اَلْأَئِمَّهِ بَعْدَهُ یَا أَبَا خَالِدٍ إِنَّ أَهْلَ زَمَانِ غَیْبَتِهِ اَلْقَائِلِینَ بِإِمَامَتِهِ وَ اَلْمُنْتَظِرِینَ لِظُهُورِهِ أَفْضَلُ مِنْ أَهْلِ کُلِّ زَمَانٍ لِأَنَّ اَللَّهَ تَبَارَکَ وَ تَعَالَی أَعْطَاهُمْ مِنَ اَلْعُقُولِ وَ اَلْأَفْهَامِ وَ اَلْمَعْرِفَهِ مَا صَارَتْ بِهِ اَلْغَیْبَهُ عِنْدَهُمْ بِمَنْزِلَهِ اَلْمُشَاهَدَهِ وَ جَعَلَهُمْ فِی ذَلِکَ اَلزَّمَانِ بِمَنْزِلَهِ اَلْمُجَاهِدِینَ بَیْنَ یَدَیْ رَسُولِ اَللَّهِ صَلَّی اَللَّهُ عَلَیْهِ وَ آلِهِ بِالسَّیْفِ أُولَئِکَ اَلْمُخْلَصُونَ حَقّاً وَ شِیعَتُنَا صِدْقاً وَ اَلدُّعَاهُ إِلَی دِینِ اَللَّهِ عَزَّ وَ جَلَّ سِرّاً وَ جَهْراً وَ قَالَ عَلِیُّ بْنُ اَلْحُسَیْنِ عَلَیْهِمَا السَّلاَمُ اِنْتِظَارُ اَلْفَرَجِ مِنْ أَعْظَمِ اَلْفَرَجِ</w:t>
      </w:r>
    </w:p>
    <w:p>
      <w:pPr>
        <w:pStyle w:val="Heading2"/>
        <w:numPr>
          <w:ilvl w:val="1"/>
          <w:numId w:val="1"/>
        </w:numPr>
        <w:rPr/>
      </w:pPr>
      <w:bookmarkStart w:id="339" w:name="__RefHeading___Toc4307793_2870459653"/>
      <w:bookmarkStart w:id="340" w:name="_Toc110"/>
      <w:bookmarkEnd w:id="339"/>
      <w:r>
        <w:rPr>
          <w:rtl w:val="true"/>
        </w:rPr>
        <w:t>[</w:t>
      </w:r>
      <w:r>
        <w:rPr>
          <w:rtl w:val="true"/>
        </w:rPr>
        <w:t>ترجمه حدیث بیستم</w:t>
      </w:r>
      <w:r>
        <w:rPr>
          <w:rtl w:val="true"/>
        </w:rPr>
        <w:t>]</w:t>
      </w:r>
      <w:bookmarkEnd w:id="34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مجلس سیّد خود علی بن الحسين بن على بن ابی طالب علیه السَّلَامُ داخل شدم و 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آن کسانی که خدای تعالی فرض گردانیده اطاعت و مودت ایشان را و واجب کرده بر بندگان خود اقتدا کردن را به ایشان بعد از رسول خدا صَلَّى اللهُ عَلَيْهِ و آله و سلم، آن حضرت فرمود که ای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اولی الامر و آن کسانی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امامان مردمان گردانیده و واجب ساخت بر مردمان اطاعت و فرمانبرداری ایشان را اول ایشان امیرالمؤمنین علی بن ابی طالب است و بعد از آن حضرت عمّ من حسن، بعد از آن پدرم حسین بعد از آن منتهی شده است امر امامت به ما این گفت و خاموش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سید من روایت کرده اند از برای ما از حضرت امیرالمؤمنین علیه السَّلَامُ که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فرموده است که زمین خالی نمی ماند از حجّتی که خدای را باشد بر بندگانش پس کیست حجت و امام بعد از تو؟ آن حضرت فرمود که پسرم محمد که نامش در صُحف اولی باقر ،است خواهد شکافت علم را شکافتنی او حجت و امام است بعد از من و بعد از محمد پسر او جعفر که نامش نزد اهل آسمان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سید من چگونه است که نام او صادق شده است و حال آن که کلّ شما صادقانید؟ فرمود که حدیث کرد از برای من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علیهما السَّلَامُ، که پیغمبر صَلَّى اللهُ عَلَيْهِ و آله و سلم فرمود که چون فرزندم جعفر بن محمد بن علی بن الحسين بن ابی طالب علیه السَّلَامُ متولد گردد او را صادق نام کنید که پنجمین از فرزندان او که نامش جعفر باشد دعوای امامت خواهد کرد از روی دلیری کردن به خدا و دروغ بستن بر او پس او نزد حضرت حق تعالی ،نام جعفر کذاب است که افتراء زننده است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و دعوی کننده چیزیست که اهل آن چیز نیست و مخالف است با پدر و حسود است نسبت به برادر و طلب خواهد کرد ظاهر ساختن سر خدا را نزد غایب بودن ولی خدا، آن گاه امام علیه السَّلَامُ سخت گریست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جعفر کذاب را که بر آن داشته است طاغیه و از حد در گذرنده زمانش را به تفتیش و تفحص نمودن امر ولی خدا و پنهان شده در حفظ خدا و موکل گردانیدن به حرم پدر ولی خدا از روی جهلی که او راست به رتبه ولی خدا و حرصی و حرصی که دارد به قتل ولی خدا اگر ظفر یابد بر او و طمعی که دارد به میراث برادر تا بگیرد آن میراث را به حق، ابو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فرزند رسول خدا این امور واقع شدنی است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واقع شدنی است به پروردگارم سوگند به درستی که این امور نوشته شده است نزد ما در آن نامه ای که در آن نامه ذکر محنت هایی است که جاری می شود بر ما بعد از رسول خدا،صَلَّى اللهُ عَلَيْهِ و آله و سلم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واقع خواهد شد؟ آن حضرت فرمود که بعد از آن پنهان بودن امتداد خواهد </w:t>
      </w:r>
    </w:p>
    <w:p>
      <w:pPr>
        <w:pStyle w:val="BookText"/>
        <w:rPr/>
      </w:pPr>
      <w:r>
        <w:rPr>
          <w:rFonts w:ascii="IRNazanin" w:hAnsi="IRNazanin" w:eastAsia="IRNazanin"/>
          <w:color w:val="111111"/>
          <w:sz w:val="28"/>
          <w:sz w:val="28"/>
          <w:szCs w:val="28"/>
          <w:rtl w:val="true"/>
          <w:lang w:bidi="fa-IR"/>
        </w:rPr>
        <w:t xml:space="preserve">یافت به ولی خدا که دوازدهمین است از اوصیای رسول خدا و دوازدهمین است از امامانی که بعد از رسول خدایند ای ابو خالد به درستی که اهل زمان غایب بودن او، آن ها از اهل آن زمان که قائل باشند به امامت او و منتظر باشند ظهور او را فاضل تر و بهتر خواهند بود از اهل هر زمانی از جهت آن که خدای تعالی عطا کرده است به ایشان از عقول و افهام و معرفت چیزی که آن پنهان بودن گردیده است نزد ایشان به منزله حاضر بودن و مشاهده کردن و گردانیده است خدای تعالی ایشان را در آن زمان به منزلهٔ جهادکنندگان به شمشیر در پیش رسول خدا صَلَّى اللهُ عَلَيْهِ و آله و سلم، ایشان حقاً و صدقاً که مخلصانند و شیعیان مایند و داعیانند به دین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وجهراً و حضرت امام علیه السَّلَامُ دیگر فرمود که انتظار فرج کشیدن از فاضل ترین فرج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حضرت حق تعالی در این انتظار کشیدن اجر عظیم کرامت فرماید شیعیان را و السّلام على من اتبع الهدى</w:t>
      </w:r>
      <w:r>
        <w:rPr>
          <w:rFonts w:eastAsia="IRNazanin" w:cs="IRNazanin"/>
          <w:color w:val="111111"/>
          <w:sz w:val="28"/>
          <w:szCs w:val="28"/>
          <w:rtl w:val="true"/>
          <w:lang w:bidi="fa-IR"/>
        </w:rPr>
        <w:t xml:space="preserve">. </w:t>
      </w:r>
      <w:bookmarkStart w:id="341" w:name="pg9246_89300"/>
    </w:p>
    <w:p>
      <w:pPr>
        <w:pStyle w:val="Heading2"/>
        <w:numPr>
          <w:ilvl w:val="1"/>
          <w:numId w:val="1"/>
        </w:numPr>
        <w:rPr/>
      </w:pPr>
      <w:bookmarkStart w:id="342" w:name="__RefHeading___Toc4307795_2870459653"/>
      <w:bookmarkStart w:id="343" w:name="_Toc111"/>
      <w:bookmarkEnd w:id="341"/>
      <w:bookmarkEnd w:id="342"/>
      <w:r>
        <w:rPr>
          <w:rtl w:val="true"/>
        </w:rPr>
        <w:t>الحديث الحادى والعشرون</w:t>
      </w:r>
      <w:bookmarkEnd w:id="343"/>
    </w:p>
    <w:p>
      <w:pPr>
        <w:pStyle w:val="BookText"/>
        <w:rPr/>
      </w:pPr>
      <w:r>
        <w:rPr>
          <w:rFonts w:ascii="Amiri" w:hAnsi="Amiri" w:eastAsia="Amiri" w:cs="Amiri"/>
          <w:color w:val="111111"/>
          <w:sz w:val="28"/>
          <w:sz w:val="28"/>
          <w:szCs w:val="28"/>
          <w:rtl w:val="true"/>
          <w:lang w:bidi="ar-SA"/>
        </w:rPr>
        <w:t xml:space="preserve">قال الشيخ الفقيه عمادالدين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ابن هاشم عن أبيه، عن بسطام بن مرّة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الحسين سيد العابدين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عَلَی مُوالاتِنَا فِی غَیبَهِ قَائِمِنَا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ألفِ شَهیدٍ مِن شُهَداءِ بَدرٍ وَ أحُدٍ</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4307797_2870459653"/>
      <w:bookmarkStart w:id="345" w:name="_Toc112"/>
      <w:bookmarkEnd w:id="344"/>
      <w:r>
        <w:rPr>
          <w:rtl w:val="true"/>
        </w:rPr>
        <w:t>[</w:t>
      </w:r>
      <w:r>
        <w:rPr>
          <w:rtl w:val="true"/>
        </w:rPr>
        <w:t>ترجمه حدیث بیست و یکم</w:t>
      </w:r>
      <w:r>
        <w:rPr>
          <w:rtl w:val="true"/>
        </w:rPr>
        <w:t>]</w:t>
      </w:r>
      <w:bookmarkEnd w:id="345"/>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العابدين علیه السَّلَامُ فرمود که هر که ثابت باشد بر دوستی ما در زمان غایب بودن قائم ما، حضرت الله تعالی او را مزد و اجر هزار شهید مثل شهیدان بدر و أحد عطا می کند و السّلام على من اتبع الهدى</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9246_89302"/>
      <w:bookmarkStart w:id="347" w:name="pg9246_89302"/>
      <w:bookmarkEnd w:id="347"/>
    </w:p>
    <w:p>
      <w:pPr>
        <w:pStyle w:val="Heading2"/>
        <w:numPr>
          <w:ilvl w:val="1"/>
          <w:numId w:val="1"/>
        </w:numPr>
        <w:rPr/>
      </w:pPr>
      <w:bookmarkStart w:id="348" w:name="pg9246_89302"/>
      <w:bookmarkStart w:id="349" w:name="__RefHeading___Toc4307799_2870459653"/>
      <w:bookmarkStart w:id="350" w:name="_Toc113"/>
      <w:bookmarkEnd w:id="348"/>
      <w:bookmarkEnd w:id="349"/>
      <w:r>
        <w:rPr>
          <w:rtl w:val="true"/>
        </w:rPr>
        <w:t>الحديث الثاني والعشرون</w:t>
      </w:r>
      <w:bookmarkEnd w:id="350"/>
    </w:p>
    <w:p>
      <w:pPr>
        <w:pStyle w:val="BookText"/>
        <w:rPr/>
      </w:pPr>
      <w:r>
        <w:rPr>
          <w:rFonts w:ascii="Amiri" w:hAnsi="Amiri" w:eastAsia="Amiri" w:cs="Amiri"/>
          <w:color w:val="111111"/>
          <w:sz w:val="28"/>
          <w:sz w:val="28"/>
          <w:szCs w:val="28"/>
          <w:rtl w:val="true"/>
          <w:lang w:bidi="ar-SA"/>
        </w:rPr>
        <w:t xml:space="preserve">قال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 الملك الغفور في كتاب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عن أحمد بن أبی عبدالله البرقى، عن أبيه ، عن ابن المغيرة عَنِ المُفَضَّلِ بنِ صالِحٍ،عَن جابِرٍ،عَن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إمامُهُم،فَیا طوبی لِلثّابِتینَ عَلی أمرِنا فی ذلِکَ الزَّمانِ،إنَّ أدنی ما یَکونُ لَهُم مِنَ الثَّوابِ أن یُنادِیَهُمُ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و إمائی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بِسِرّی،و صَدَّقتُم بِغَیبی،فَأَبشِروا بِحُسنِ الثَّوابِ مِنّی،فَأَنتُم عِبادی وإمائی حَقّاً،مِنکُم أتَقَبَّلُ،و عَنکُم أعفو،و لَکُم أغفِرُ، و بِکُم أسقی عِبادِیَ الغَیثَ،و أَدفَعُ عَنهُمُ البَلاءَ،و لَولاکُم لَأَنزَلتُ عَلَیهِم عَذابی قال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أَفْضَلُ مَا یَسْتَعْمِلُهُ اَلْمُؤْمِنُ فِی ذَلِکَ اَلزَّمَانِ قَالَ حِفْظُ اَللِّسَانِ وَ لُزُومُ البَيت</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4307801_2870459653"/>
      <w:bookmarkStart w:id="352" w:name="_Toc114"/>
      <w:bookmarkEnd w:id="351"/>
      <w:r>
        <w:rPr>
          <w:rtl w:val="true"/>
        </w:rPr>
        <w:t>[</w:t>
      </w:r>
      <w:r>
        <w:rPr>
          <w:rtl w:val="true"/>
        </w:rPr>
        <w:t>ترجمه حدیث بیست و دوم</w:t>
      </w:r>
      <w:r>
        <w:rPr>
          <w:rtl w:val="true"/>
        </w:rPr>
        <w:t>]</w:t>
      </w:r>
      <w:bookmarkEnd w:id="35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گفت که حضرت امام محمد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مردمان را پیش آید که امام ایشان از ایشان غایب گردد پس خوشا حال آن جماعتی که در آن زمان بر امر ما ثابت باشند یعنی به امامت ما قائل باشند به درستی که کمترین چیزی که باشد ایشان را از ثواب آن است که حضرت باری تعالی ندا کند ایشان را، و گوید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غلامان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گرویدید به سر من و تصدیق نمودید غیب مرا پس بشارت باد شما را به نکویی ثواب از من پس شما غلامان و کنیزان منید حقاً، و از شما می پذیرم حسنات و مبرّات و خیرات را و از شما عفو می کنم سیئات را، و شما را می ،آمرزم و به سبب و برکت وجود شما باران به دیگر بندگان می فرستم و به سبب وجود شما بلا را از ایشان دفع می کنم و اگر شما نمی بودید عذاب به ایشان می فرستادم جابر گفت که 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بهتر و فاضل تر آن چه در آن زمان مؤمن آن را به فعل آورد؟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نگاه داشتن ،زبان و لزوم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 در کنج کاشانه</w:t>
      </w:r>
      <w:r>
        <w:rPr>
          <w:rFonts w:eastAsia="IRNazanin" w:cs="IRNazanin"/>
          <w:color w:val="111111"/>
          <w:sz w:val="28"/>
          <w:szCs w:val="28"/>
          <w:rtl w:val="true"/>
          <w:lang w:bidi="fa-IR"/>
        </w:rPr>
        <w:t xml:space="preserve">) </w:t>
      </w:r>
      <w:bookmarkStart w:id="353" w:name="pg9246_89304"/>
    </w:p>
    <w:p>
      <w:pPr>
        <w:pStyle w:val="Heading2"/>
        <w:numPr>
          <w:ilvl w:val="1"/>
          <w:numId w:val="1"/>
        </w:numPr>
        <w:rPr/>
      </w:pPr>
      <w:bookmarkStart w:id="354" w:name="__RefHeading___Toc4307803_2870459653"/>
      <w:bookmarkStart w:id="355" w:name="_Toc115"/>
      <w:bookmarkEnd w:id="353"/>
      <w:bookmarkEnd w:id="354"/>
      <w:r>
        <w:rPr>
          <w:rtl w:val="true"/>
        </w:rPr>
        <w:t>الحديث الثالث والعشرون</w:t>
      </w:r>
      <w:bookmarkEnd w:id="355"/>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في أعلى درجات الجنان حدثنا على بن الحكم الله ، عن سيف بن عميرة، عَنْ عَلْقَمَهَ بْنِ مُحَمَّدٍ اَلْحَضْرَمِیِّ ، عَنِ اَلصَّادِقِ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اِثْنَا عَشَرَ قُلْتُ یَا اِبْنَ رَسُولِ اَللَّهِ فَسَمِّهِمْ لِی قَالَ عَلَیْهِ السَّلاَمُ مِنَ اَلْمَاضِینَ عَلِیُّ بْنُ أَبِی طَالِبٍ عَلَیْهِ السَّلاَمُ وَ اَلْحَسَنُ وَ اَلْحُسَیْنُ وَ عَلِیُّ بْنُ اَلْحُسَیْنِ وَ مُحَمَّدُ بْنُ عَلِیٍّ ثُمَّ أَنَا قُلْتُ فَمَنْ بَعْدَکَ یَا اِبْنَ رَسُولِ اَللَّهِ فَقَالَ إِنِّی أَوْصَیْتُ إِلَی وَلَدِی مُوسَی وَ هُوَ اَلْإِمَامُ بَعْدِی قُلْتُ فَمَنْ بَعْدَ مُوسَی قَالَ عَلِیٌّ اِبْنُهُ یُدْعَی اَلرِّضَا یُدْفَنُ فِی أَرْضِ اَلْغُرْبَهِ مِنْ خُرَاسَانَ ثُمَّ بَعْدَ عَلِیٍّ اِبْنُهُ مُحَمَّدٌ وَ بَعْدَ مُحَمَّدٍ عَلِیٌّ اِبْنُهُ وَ بَعْدَ عَلِیٍّ اَلْحَسَنُ اِبْنُهُ وَ اَلْمَهْدِیُّ مِنْ وُلْدِ اَلْحَسَنِ عَلَیْهِ السَّلاَمُ ثُمَّ قَالَ حَدَّثَنِی أَبِی عَنْ أَبِیهِ عَنْ جَدِّهِ عَنْ عَلِیٍّ عَلَیْهِ السَّلاَمُ قَالَ قَالَ رَسُولُ اَللَّهِ صَلَّی اَللَّهُ عَلَیْهِ وَ آلِهِ یَا عَلِیُّ إِنَّ قَائِمَنَا إِذَا خَرَجَ یَجْتَمِعُ إِلَیْهِ ثَلاَثُمِائَهٍ وَ ثَلاَثَهَ عَشَرَ رَجُلاً عَدَدَ رِجَالِ بَدْرٍ فَإِذَا حَانَ وَقْتُ خُرُوجِهِ یَکُونُ لَهُ سَیْفٌ مَغْمُودٌ نَادَاهُ اَلسَّیْفُ قُمْ یَا وَلِیَّ اَللَّهِ فَاقْتُلْ أَعْدَاءَ اَللَّهِ </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4307805_2870459653"/>
      <w:bookmarkStart w:id="357" w:name="_Toc116"/>
      <w:bookmarkEnd w:id="356"/>
      <w:r>
        <w:rPr>
          <w:rtl w:val="true"/>
        </w:rPr>
        <w:t>[</w:t>
      </w:r>
      <w:r>
        <w:rPr>
          <w:rtl w:val="true"/>
        </w:rPr>
        <w:t>ترجمه حدیث بیست و سوم</w:t>
      </w:r>
      <w:r>
        <w:rPr>
          <w:rtl w:val="true"/>
        </w:rPr>
        <w:t>]</w:t>
      </w:r>
      <w:bookmarkEnd w:id="35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محمد روایت کرد از حضرت امام جعفر علیه السَّلَامُ 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اند گفتم ای فرزند رسول خدا نام کن ایشان را از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نام ایشان را ذکر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مادرم فدای تو باد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علی بن ابی طالب است و حسن و حسین و علی بن الحسین و محمد بن علی، و بعد از آن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کیست امام بعد از تو ای فرزند رسول خدا فرمود که من وصیت کردم به فرزندم موسی و او امام است بعد از من گفتم کیست امام بعد از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علی که او را رضا گویند و دفن کرده خواهد شد در زمین غربت از خراسان بعد از او </w:t>
      </w:r>
      <w:r>
        <w:rPr>
          <w:rStyle w:val="FootnoteAnchor"/>
          <w:rtl w:val="true"/>
        </w:rPr>
        <w:footnoteReference w:id="399"/>
      </w:r>
      <w:r>
        <w:rPr>
          <w:rFonts w:ascii="IRNazanin" w:hAnsi="IRNazanin" w:eastAsia="IRNazanin"/>
          <w:color w:val="111111"/>
          <w:sz w:val="28"/>
          <w:sz w:val="28"/>
          <w:szCs w:val="28"/>
          <w:rtl w:val="true"/>
          <w:lang w:bidi="fa-IR"/>
        </w:rPr>
        <w:t xml:space="preserve">پسر او محمد بعد از او پسر او علی بعد از او پسر او حسن، بعد از او </w:t>
      </w:r>
      <w:r>
        <w:rPr>
          <w:rStyle w:val="FootnoteAnchor"/>
          <w:rtl w:val="true"/>
        </w:rPr>
        <w:footnoteReference w:id="400"/>
      </w:r>
      <w:r>
        <w:rPr>
          <w:rFonts w:ascii="IRNazanin" w:hAnsi="IRNazanin" w:eastAsia="IRNazanin"/>
          <w:color w:val="111111"/>
          <w:sz w:val="28"/>
          <w:sz w:val="28"/>
          <w:szCs w:val="28"/>
          <w:rtl w:val="true"/>
          <w:lang w:bidi="fa-IR"/>
        </w:rPr>
        <w:t>پسر او مهدی و او چون خروج نماید، جمع شوند نزد او سیصد و سیزده تن به عدد مردان بدر و چون زمان خروجش باشد او را شمشیری است در غلاف از غلاف بیرون ،آید پس ندا کند او را که ای ولی خدا برخیز و بکش دشمنان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تعجب دارم که سیف بن عمیرة که این طور حدیثی نقل کند، چون تواند بود که واقفی باشد؟ از امثال این احادیث که او نقل کرده، صفای عقیده اش ظاهر می گردد بر ما و السلام على من اتبع الهدى</w:t>
      </w:r>
      <w:r>
        <w:rPr>
          <w:rFonts w:eastAsia="IRNazanin" w:cs="IRNazanin"/>
          <w:color w:val="111111"/>
          <w:sz w:val="28"/>
          <w:szCs w:val="28"/>
          <w:rtl w:val="true"/>
          <w:lang w:bidi="fa-IR"/>
        </w:rPr>
        <w:t xml:space="preserve">. </w:t>
      </w:r>
      <w:bookmarkStart w:id="358" w:name="pg9246_89306"/>
    </w:p>
    <w:p>
      <w:pPr>
        <w:pStyle w:val="Heading2"/>
        <w:numPr>
          <w:ilvl w:val="1"/>
          <w:numId w:val="1"/>
        </w:numPr>
        <w:rPr/>
      </w:pPr>
      <w:bookmarkStart w:id="359" w:name="__RefHeading___Toc4307807_2870459653"/>
      <w:bookmarkStart w:id="360" w:name="_Toc117"/>
      <w:bookmarkEnd w:id="358"/>
      <w:bookmarkEnd w:id="359"/>
      <w:r>
        <w:rPr>
          <w:rtl w:val="true"/>
        </w:rPr>
        <w:t>الحديث الرابع و العشرون</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الرابع و العشرون </w:t>
      </w:r>
      <w:r>
        <w:rPr>
          <w:rStyle w:val="FootnoteAnchor"/>
          <w:rtl w:val="true"/>
        </w:rPr>
        <w:footnoteReference w:id="401"/>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بابویه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عن أبيه عن على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موسى الرضا علیه السَّلَامُ دِینَ لِمَنْ لاَ وَرَعَ لَهُ، وَ لاَ أَمَانَ لِمَنْ لاَ تَقِیَّهَ لَهُ، وَ إِنَّ أَکْرَمَکُمْ عِنْدَ اَللَّهِ أَعْمَلُکُمْ بِالتَّقِیَّهِ،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إِلَی 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وَ هُوَ یَوْمُ خُرُوجِ قَائِمِنَا، فَمَنْ تَرَکَ اَلتَّقِیَّه قَبْلَ خُرُوجِ قَائِمِنَا فَلَیْسَ مِنَّا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مَنِ اَلْقَائِمُ مِنْکُمْ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وُلْدِی اِبْنُ سَیِّدَهِ اَلْإِمَاءِ یُطَهِّرُ اَللَّهُ بِهِ اَلْأَرْضَ مِنْ کُلِّ جَوْرٍ، وَ یُقَدِّسُهَا مِنْ کُلِّ ظُلْمٍ، وَ هُوَ اَلَّذِی یَشُکُّ اَلنَّاسُ فِی وِلاَدَتِهِ ، وَ هُوَ صَاحِبُ اَلْغَیْبَهِ قَبْلَ خُرُوجِهِ فَإِذَا خَرَجَ أَشْرَقَتِ اَلْأَرْضُ بِنُورِهِ وَ وَضَعَ مِیزَانَ اَلْعَدْلِ بَیْنَ اَلنَّاسِ، فَلاَ یَظْلِمُ أَحَدٌ أَحَداً، وَ هُوَ اَلَّذِی تُطْوَی لَهُ اَلْأَرْضُ وَ لاَ یَکُونُ لَهُ ظِلٌّ، وَ هُوَ اَلَّذِی یُنَادِی مُنَادٍ مِنَ اَلسَّمَاءِ یَسْمَعُه جَمِیعُ أَهْلِ اَلْأَرْضِ بِالدُّعَاءِ إِلَیْهِ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حُجَّهَ اَللَّهِ قَدْ ظَهَرَتْ عِنْدَ بَیْتِ اَللَّهِ فَاتَّبِعُوهُ، فَإِنَّ اَلْحَقَّ مَعَهُ 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نَشَاءُ نُنَزِّلُ عَلَيْهِمْ مِنَ السَّمَاءِ ايَةً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402"/>
      </w:r>
      <w:bookmarkStart w:id="361" w:name="pg9246_89307"/>
    </w:p>
    <w:p>
      <w:pPr>
        <w:pStyle w:val="Heading2"/>
        <w:numPr>
          <w:ilvl w:val="1"/>
          <w:numId w:val="1"/>
        </w:numPr>
        <w:rPr/>
      </w:pPr>
      <w:bookmarkStart w:id="362" w:name="__RefHeading___Toc4307809_2870459653"/>
      <w:bookmarkStart w:id="363" w:name="_Toc118"/>
      <w:bookmarkEnd w:id="361"/>
      <w:bookmarkEnd w:id="362"/>
      <w:r>
        <w:rPr>
          <w:rtl w:val="true"/>
        </w:rPr>
        <w:t>[</w:t>
      </w:r>
      <w:r>
        <w:rPr>
          <w:rtl w:val="true"/>
        </w:rPr>
        <w:t>ترجمه حدیث بیست و چهارم</w:t>
      </w:r>
      <w:r>
        <w:rPr>
          <w:rtl w:val="true"/>
        </w:rPr>
        <w:t>]</w:t>
      </w:r>
      <w:bookmarkEnd w:id="36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گفت که حضرت امام رضا فرمود که دین نیست آن کسی را که او را ورع نیست و ایمان نیست کسی را که او را تقیّه نیست و به درستی که گرامی ترین شما نزد حضرت حق تعالی آن کسی است که بهتر به تقیه عمل کند گفتند با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تا کی باید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و آن روز خروج قائم ماست، پس هر کس که ترک تقیه کند پیش از خروج قائم ما نیست آن کس از ما گفتند ای فرزند رسول خدا کیست قائم از شما اهل البیت؟ فرمود که چهارمین از فرزندان من پسر سیده اماء، پاک می گرداند خدای تعالی به او زمین را از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امداد می نماید تا زمین را از ستم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پاکیزه می سازد خدای تعالی به او زمین را از همه ظلمی و اوست آن کسی که شک کنند مردمان در ولادت او و او صاحب غایب بودن است پیش از خروجش، پس چون خروج کند روشن شود زمین به نور او و میزان عدل در میان مردم گذاشته شود و ظلم نکند کسی بر کسی و اوست آن کسی که زمین نور دیده شود از برای او، و او را سایه ای نباشد و اوست آن کسی که منادی ندا کند از آسمان به خواندن مردمان به متابعت او چنان که اهل مشرق و مغرب همه بشنوند و آن منادی گوید که بدانید و آگاه باشید که حجت خدا ظاهر شد نزد خانه خدا باید که تابع شوید او را به درستی که حق با اوست و در اوست و اشاره به این معنی است کلام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نَشَاءُ نُنَزِّلُ عَلَيْهِمْ مِنَ السَّمَاءِ ايَةً فَظَلَّتْ أَعْنَاقُهُمْ لَهَا خَاضِعِينَ اللَّهُمَّ ارْزُقْنَا لِقَاءَ حُجَّتِكَ خَاتَمِ الْأَوْصِيَاءِ</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و السلام على من اتبع الهدى</w:t>
      </w:r>
      <w:r>
        <w:rPr>
          <w:rFonts w:eastAsia="IRNazanin" w:cs="IRNazanin"/>
          <w:color w:val="111111"/>
          <w:sz w:val="28"/>
          <w:szCs w:val="28"/>
          <w:rtl w:val="true"/>
          <w:lang w:bidi="fa-IR"/>
        </w:rPr>
        <w:t xml:space="preserve">. </w:t>
      </w:r>
      <w:bookmarkStart w:id="364" w:name="pg9246_89308"/>
    </w:p>
    <w:p>
      <w:pPr>
        <w:pStyle w:val="BookText"/>
        <w:rPr/>
      </w:pPr>
      <w:bookmarkEnd w:id="364"/>
      <w:r>
        <w:rPr>
          <w:rFonts w:ascii="Amiri" w:hAnsi="Amiri" w:eastAsia="Amiri" w:cs="Amiri"/>
          <w:color w:val="111111"/>
          <w:sz w:val="28"/>
          <w:sz w:val="28"/>
          <w:szCs w:val="28"/>
          <w:rtl w:val="true"/>
          <w:lang w:bidi="ar-SA"/>
        </w:rPr>
        <w:t xml:space="preserve">الحديث الخامس والعشرون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قال الشيخ الصدوق، و عروة الإسلام أبو جعفر 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عن أبيه، عن صالح بن السندى،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موسیٰ بن جعفر علیهما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أَنْتَ اَلْقَائِمُ بِالْحَقِّ فَقَالَ أَنَا اَلْقَائِمُ بِالْحَقِّ وَ لَکِنَّ اَلْقَائِمَ اَلَّذِی یُطَهِّرُ اَلْأَرْضَ مِنْ أَعْدَاءِ اَللَّهِ وَ یَمْلَأُهَا عَدْلاً کَمَا مُلِئَتْ جَوْراً هُوَ اَلْخَامِسُ مِنْ وُلْدِی لَهُ غَیْبَهٌ یَطُولُ أَمَدُهَا خَوْفاً عَلَی نَفْسِهِ یَرْتَدُّ فِیهَا أَقْوَامٌ وَ یَثْبُتُ فِیهَا آخَرُونَ ثُمَّ قَالَ عَلَیْهِ السَّلاَمُ طُوبَی لِشِیعَتِنَا اَلْمُتَمَسِّکِینَ بِحَبْلِنَا فِی غَیْبَتِهِ اَلثَّابِتِینَ عَلَی مُوَالاَتِنَا وَ اَلْبَرَاءَهِ مِنْ أَعْدَائِنَا أُولَئِکَ مِنَّا وَ نَحْنُ مِنْهُمْ قَدْ رَضُوا بِنَا أَئِمَّهً وَ رَضِینَا بِهِمْ شِیعَهً فَطُوبَی لَهُمْ ثُمَّ طُوبَی لَهُمْ هُمْ وَ اَللَّهِ مَعَنَا فِی دَرَجَاتِنَا یَوْمَ اَلْقِیَامَهِ </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4307811_2870459653"/>
      <w:bookmarkStart w:id="366" w:name="_Toc119"/>
      <w:bookmarkEnd w:id="365"/>
      <w:r>
        <w:rPr>
          <w:rtl w:val="true"/>
        </w:rPr>
        <w:t>[</w:t>
      </w:r>
      <w:r>
        <w:rPr>
          <w:rtl w:val="true"/>
        </w:rPr>
        <w:t>ترجمه حدیث بیست و پنجم</w:t>
      </w:r>
      <w:r>
        <w:rPr>
          <w:rtl w:val="true"/>
        </w:rPr>
        <w:t>]</w:t>
      </w:r>
      <w:bookmarkEnd w:id="36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عبدالرحمن گفت که داخل شدم به مجلس حضرت امام موسیٰ بن جعفر علیهما السَّلَامُ ، پس گفتم که ای فرزند رسول خدا تویی قائم و به پای دارنده امر امامت به حق؟ فرمود که منم قائم به حق لیکن آن قائم که پاک خواهد کرد زمین را از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خواهد کرد زمین را از عدل همچنان که پر شده باشد از جور و ظلم او پنجمین است از اولاد من مر او راست غایب بودنی که دراز شود مدت آن از روی ترس داشتن ،برخود مرتد شوند در آن غایب بودن ،قومی و ثابت باشند بر دین و مذهب حق دیگران بعد از آن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مر شیعیان ما را آنان که چنگ زننده اند به کمند متابعت ما در زمان غایب بودن قائم ما، آنان که ثابت اند بر موالات و دوستی ما و بر بیزاری از دشمنان ما ایشان از مایند و ما از ،ایشانیم به تحقیق که ایشان راضی شده اند به ما در حال امام بودن و راضی شده ایم ما به ایشان در حال شیعه بودن پس خوش باد ایشان را و دیگر خوش باد ایشان را به خدا قسم که ایشان با مایند در روز قیامت در درجهٔ ما و السلام على من اتبع الهدى</w:t>
      </w:r>
      <w:r>
        <w:rPr>
          <w:rFonts w:eastAsia="IRNazanin" w:cs="IRNazanin"/>
          <w:color w:val="111111"/>
          <w:sz w:val="28"/>
          <w:szCs w:val="28"/>
          <w:rtl w:val="true"/>
          <w:lang w:bidi="fa-IR"/>
        </w:rPr>
        <w:t xml:space="preserve">. </w:t>
      </w:r>
      <w:bookmarkStart w:id="367" w:name="pg9246_89310"/>
    </w:p>
    <w:p>
      <w:pPr>
        <w:pStyle w:val="Heading2"/>
        <w:numPr>
          <w:ilvl w:val="1"/>
          <w:numId w:val="1"/>
        </w:numPr>
        <w:rPr/>
      </w:pPr>
      <w:bookmarkStart w:id="368" w:name="__RefHeading___Toc4307813_2870459653"/>
      <w:bookmarkStart w:id="369" w:name="_Toc120"/>
      <w:bookmarkEnd w:id="367"/>
      <w:bookmarkEnd w:id="368"/>
      <w:r>
        <w:rPr>
          <w:rtl w:val="true"/>
        </w:rPr>
        <w:t>الحديث السادس والعشرون</w:t>
      </w:r>
      <w:bookmarkEnd w:id="36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عمادالدين أبو جعفر 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الشيباني، عن محمّد بن أبی عبدالله الكوفي، عن سهل بن زياد ،الآدمى، عن عبد العظيم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بن موسى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أَنْ تَکُونَ اَلْقَائِمَ مِنْ أَهْلِ بَیْتِ مُحَمَّدٍ صَلَّی اَللَّهُ عَلَیْهِ وَ آلِهِ وَ سَلَّمَ ، اَلَّذِی یَمْلَأُ اَلْأَرْضَ قِسْطاً وَ عَدْلاً کَمَا مُلِئَتْ جَوْراً وَ ظُلْماً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اَلْقَاسِمِ مَا مِنَّا إِلاَّ وَ هُوَ 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هَادٍ إِلَی دِینِ اَللَّهِ، وَ لَکِنَّ اَلْقَائِمَ اَلَّذِی یُطَهِّرُ اَللَّهُ عَزَّ وَ جَلَّ بِهِ اَلْأَرْضَ مِنْ أَهْلِ اَلْکُفْرِ وَ اَلْجُحُودِ، وَ یَمْلَأُهَا عَدْلاً وَ قِسْطاً هُوَ اَلَّذِی تَخْفَی عَلَی اَلنَّاسِ وِلاَدَتُهُ، وَ یَغِیبُ عَنْهُمْ شَخْصُهُ، وَ یَحْرُمُ عَلَیْهِمْ تَسْمِیَتُهُ، وَ هُوَ سَمِیُّ رَسُولِ اَللَّهِ وَ کَنِیُّهُ صَلَّی اَللَّهُ عَلَیْهِ وَ آلِهِ وَ سَلَّمَ وَ هُوَ اَلَّذِی تُطْوَی لَهُ اَلْأَرْضُ، وَ یَذِلُّ لَهُ کُلُّ صَعْبٍ یَجْتَمِعُ إِلَیْهِ أَصْحَابُهُ عِدَّهَ أَهْلِ بَدْرٍ ثَلاَثَمِائَهٍ وَ ثَلَثَهَ عَشَرَ رَجُلاً مِنْ أَقَاصِی اَلْأَرْضِ، وَ ذَلِکَ قَوْلُ اَللَّهِ عَزَّ وَ جَلَّ أَیْنَ ما تَکُونُوا یَأْتِ بِکُمُ اَللّهُ جَمِیعاً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فإذا اجتمعت له هذه العدة، ظهر أمره، فإذا أكمل له العقد، و هو عشرة آلاف رجل، خرج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 فلا يزال يقتل أعداء الله حتى يرضى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فقلت یا سیّدى و كيف يعلم أن الله تعالى قد 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في قلبه الرّحمة، فإذا دخل المدينة أخرج اللات والعزى فأحرقهما </w:t>
      </w:r>
      <w:bookmarkStart w:id="370" w:name="pg9246_89311"/>
    </w:p>
    <w:p>
      <w:pPr>
        <w:pStyle w:val="Heading2"/>
        <w:numPr>
          <w:ilvl w:val="1"/>
          <w:numId w:val="1"/>
        </w:numPr>
        <w:rPr/>
      </w:pPr>
      <w:bookmarkStart w:id="371" w:name="__RefHeading___Toc4307815_2870459653"/>
      <w:bookmarkStart w:id="372" w:name="_Toc121"/>
      <w:bookmarkEnd w:id="370"/>
      <w:bookmarkEnd w:id="371"/>
      <w:r>
        <w:rPr>
          <w:rtl w:val="true"/>
        </w:rPr>
        <w:t>[</w:t>
      </w:r>
      <w:r>
        <w:rPr>
          <w:rtl w:val="true"/>
        </w:rPr>
        <w:t>ترجمه حدیث بیست و ششم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عبد العظيم بن عبدالله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 به حضرت امام محمد تقی علیه السَّلَامُ که من امیداورم که تو باشی قائم از اهل بیت محمد علیهم السَّلَامُ، آن که پر می گرداند زمین را از عدل و داد آن چنان که پر شده از جور و ظلم آن حضرت فرمود که همۀ ما قائم به امر خداییم و هادی به دین خداییم و لیکن آن قائمی که پاک می سازد خدای تعالی به سبب او زمین را از اهل کفر و انکار و پر می گرداند زمین را از عدل و داد او آن کسی است که مخفی و پوشیده خواهد شد بر مردمان ولادت او، و غایب خواهد شد بر مردمان شخص او و حرام خواهد بود بر مردمان نام بردن او و او همنام و همگنیت پیغمبر است، اوست که زمین در هم نور دیده می شود از برای او، و نرم و آسان می گردد از برای او هر دشواری جمع می گردند نزد او از اصحاب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شمارۀ اهل بدر سیصد و سیزده کس از دورترین جای ،زمین و این است معنی قول حضرت الله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يَأْتِ بِكُمُ اللَّهُ جَمِيعاً إِنَّ اللَّهَ عَلَى كُلِّ شَيْءٍ قدير</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پس چون جمع شوند نزد او این عدد ظاهر می گردد امر او، و چون کامل شود از برای او عقد و آن ده هزار مرد است خروج کند به اذن حضرت الله ،تعالی و بکشد دشمنان خدا را تا آن که راضی شود خدای تعالی،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گفتم ای سیّد من چون خواهد دانست که خدا راضی شده است؟ امام فرمود که انداخته می شود در دل او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تعالی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دلش خواهد انداخت نسبت به آن جماعت که دیگر از ایشان نکشد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داخل خواهد شد لات و عزی را بیرون خواهد آورد و خواهد سوخت مراد از لات و عزی ابی بکر است و عمر و السّلام على من اتبع الهدى</w:t>
      </w:r>
      <w:r>
        <w:rPr>
          <w:rFonts w:eastAsia="IRNazanin" w:cs="IRNazanin"/>
          <w:color w:val="111111"/>
          <w:sz w:val="28"/>
          <w:szCs w:val="28"/>
          <w:rtl w:val="true"/>
          <w:lang w:bidi="fa-IR"/>
        </w:rPr>
        <w:t xml:space="preserve">. </w:t>
      </w:r>
      <w:bookmarkStart w:id="373" w:name="pg9246_89312"/>
    </w:p>
    <w:p>
      <w:pPr>
        <w:pStyle w:val="Heading2"/>
        <w:numPr>
          <w:ilvl w:val="1"/>
          <w:numId w:val="1"/>
        </w:numPr>
        <w:rPr/>
      </w:pPr>
      <w:bookmarkStart w:id="374" w:name="__RefHeading___Toc4307817_2870459653"/>
      <w:bookmarkStart w:id="375" w:name="_Toc122"/>
      <w:bookmarkEnd w:id="373"/>
      <w:bookmarkEnd w:id="374"/>
      <w:r>
        <w:rPr>
          <w:rtl w:val="true"/>
        </w:rPr>
        <w:t>الحديث السابع والعشرون</w:t>
      </w:r>
      <w:bookmarkEnd w:id="375"/>
    </w:p>
    <w:p>
      <w:pPr>
        <w:pStyle w:val="BookText"/>
        <w:rPr/>
      </w:pP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شاذان عن سهل بن زياد الآدمي عن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سيّدى على بن محمد الله ، فلما 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مرحباً بك يا أبا القاسم أنت ولينا حقاً،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أَعْرِضَ عَلَیْكَ دِینِی فَإِنْ كَانَ مَرْضِیّاً ثبتت عليه، حَتَّی أَلْقَی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فَقَالَ هَاتِهَا أَبَا الْقَاسِمِ فَقُلْتُ إِنِّی أَقُولُ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وَاحِدٌ لَيْسَ كَمِثْلِهِ شَيْ ءٌ خَارِجٌ عَنِ الْحَدَّيْنِ حَدِّ الْإِبْطَالِ وَ حَدِّ التَّشْبِيهِ ، وَ إِنَّهُ لَيْسَ بِجِسْمٍ وَ لَا صُورَةٍ وَ لَا عَرَضٍ وَ لَا جَوْهَرٍ بَلْ هُوَ مُجَسِّمُ الْأَجْسَامِ ، وَ مُصَوِّرُ الصُّوَرِ وَ خَالِقُ الْأَعْرَاضِ وَ الْجَوَاهِرِ وَ رَبُّ كُلِّ شَيْ ءٍ وَ مَالِكُهُ وَ جَاعِلُهُ وَ مُحْدِثُهُ، وَ إِنَّ مُحَمَّداً عَبْدُهُ وَ رَسُولُهُ خَاتَمُ النَّبِيِّينَ فَلَا نَبِيَّ بَعْدَهُ إِلَي يَوْمِ الْقِيَامَةِ، وَ أَقُولُ إِنَّ الْإِمَامَ وَ الْخَلِيفَةَ وَ وَلِيَّ الْأَمْرِ مِنْ بَعْدِهِ أَمِيرُ الْمُؤْمِنِينَ عَلِيُّ بْنُ أَبِي طَالِبٍ ثُمَّ بعده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ولداه الحسن والحسين، ثمّ على بن الحسين، ثم محمد بن على الباقر، ثُمَّ جَعْفَرُ بْنُ مُحَمَّدٍ ثُمَّ مُوسَى بْنُ جَعْفَرٍ ، ثُمَّ عَلِيُّ بْنُ مُوسَى، ثُمَّ مُحَمَّدُ بْنُ عَلِيٍّ ، ثُمَّ أَنْتَ يَا مَوْلَايَ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وَ كَيْفَ النَّاسُ بِالْخَلَفِ مِنْ بَعْدِهِ ؟ قَالَ فَقُلْتُ وَ كَيْفَ ذَلِكَ يَا مَوْلَايَ قَالَ علیه السلام لِأَنَّهُ لَا يُرَى شَخْصُهُ وَ لَا يَحِلُّ ذِكْرُهُ بِاسْمِهِ حَتَّى يَخْرُجَ فَيَمْلَأَ الْأَرْضَ قِسْطاً وَ عَدْلًا كَمَا مُلِئَتْ ظُلْماً وَ جَوْراً قَالَ فَقُلْتُ أَقْرَرْتُ وَ أَقُولُ 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 المُسائَلَهَ فِی القَبْرِ حَقٌّ و إِنَّ الجَنَّهَ حَقٌّ و النارَ حَقٌّ و الصراطَ حقٌّ و المیزانَ حَقٌّ و إَنَّ </w:t>
      </w:r>
      <w:bookmarkStart w:id="376" w:name="pg9246_89313"/>
    </w:p>
    <w:p>
      <w:pPr>
        <w:pStyle w:val="BookText"/>
        <w:rPr/>
      </w:pPr>
      <w:bookmarkEnd w:id="376"/>
      <w:r>
        <w:rPr>
          <w:rFonts w:ascii="Amiri" w:hAnsi="Amiri" w:eastAsia="Amiri" w:cs="Amiri"/>
          <w:color w:val="111111"/>
          <w:sz w:val="28"/>
          <w:sz w:val="28"/>
          <w:szCs w:val="28"/>
          <w:rtl w:val="true"/>
          <w:lang w:bidi="ar-SA"/>
        </w:rPr>
        <w:t>أَنَّ اَلسّاعَهَ آتِیَهٌ لا رَیْبَ فِیها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4307819_2870459653"/>
      <w:bookmarkStart w:id="378" w:name="_Toc123"/>
      <w:bookmarkEnd w:id="377"/>
      <w:r>
        <w:rPr>
          <w:rtl w:val="true"/>
        </w:rPr>
        <w:t>[</w:t>
      </w:r>
      <w:r>
        <w:rPr>
          <w:rtl w:val="true"/>
        </w:rPr>
        <w:t>ترجمه حدیث بیست و هفتم</w:t>
      </w:r>
      <w:r>
        <w:rPr>
          <w:rtl w:val="true"/>
        </w:rPr>
        <w:t>]</w:t>
      </w:r>
      <w:bookmarkEnd w:id="378"/>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ی واجب التعظیم، امامزاده عبدالعظیم بن عبدالله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گفت که در آمدم به مجلس حضرت امام علی نقی علیه السَّلَامُ، چون نظر مبارک آن حضرت بر من افتاد فرمود که مَرْحَباً بِكَ يا أَبَا الْقَاسِمُ حقا که تو دوست 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اراده دارم که به تو عرض کنم معالم دین خود را، اگر مرضی و پسندیده تو باشد بر آن ثابت باشم تا آن که ملاقات کنم با خدای خود آن حضرت فرمود که بیار آن چه داری یا ابا القاسم گفتم که می گویم که خدای تبارک و تعالی یکی است و او را مثل و مانند نیست و خارج از دو حد است که آن دو حد یکی حد ابطال است و دیگری حد تشبیه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نیست و صورت نیست و عرض نیست و جوهر نیست بلکه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جسم دهنده جسم ها و صورت بخشنده صورت ها و آفریننده اعراض و جواهر است و پروردگار هر چیزی و مالک و جاعل و محدث آن چه است و می 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بنده و رسول اوست و خاتم النبیین است و نیست پیغمبری بعد از او تا به روز قیامت و می گویم که شریعت او مهر کننده شریعت هاست و شریعتی نیست بعد از آن شریعت تا به روز قیامت، و می گویم که امام و خلیفه و ولی امر بعد از او امیرالمؤمنین علی بن ابی طالب است و بعد از او فرزند او حسن بعد از او حسین پس علی بن الحسین، آنگاه محمد بن ،علی پس جعفر بن محمد پس موسی بن جعفر پس علی بن موسی پس بن علی پس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فرمود که بعد از من امام و خلیفه و محمد </w:t>
      </w:r>
    </w:p>
    <w:p>
      <w:pPr>
        <w:pStyle w:val="BookText"/>
        <w:rPr/>
      </w:pPr>
      <w:r>
        <w:rPr>
          <w:rFonts w:ascii="IRNazanin" w:hAnsi="IRNazanin" w:eastAsia="IRNazanin"/>
          <w:color w:val="111111"/>
          <w:sz w:val="28"/>
          <w:sz w:val="28"/>
          <w:szCs w:val="28"/>
          <w:rtl w:val="true"/>
          <w:lang w:bidi="fa-IR"/>
        </w:rPr>
        <w:t xml:space="preserve">ولی امر فرزند من حسن است پس مردمان را چگونه است عقیده دربارهٔ خلف بعد از او؟ گفتم بر چه وجه است آن ای مولای من؟ فرمود که از آن جهت که نبینند شخص او را و حلال نباشد بر زبان آوردن نام او تا آن که خروج کند و پر گرداند زمین را از عدل و داد آن چنان که پر شده باشد از جور و ظلم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اقرار کردم یعنی به امامت حضرت حسن و خلف نیز قائل شدم و می گویم که دوست این امامان دوست خداست، و دشمن ایشان دشمن ،خداست و طاعت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فرمان برداری نمودن ایشان را اطاعت و فرمان برداری نمودن خداست و معصیت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نافرمانی نمودن ایشان را نافرمانی نمودن خداست و می گویم که معراج حق است و پرسش در قبر حق است، و بهشت حق است، و دوزخ حق است و صراط حق است و میزان حق است و قیامت حق است و آینده است و شکی در آن نیست و خدای تعالی برخواهد انگیخت هر کسی را که در قبر است و می گویم که فرایض واجبه بعد از ولایت و دوستی خدا و رسول و ائمه علیهم السَّلَامُ ، نماز است و زکوة و روزه و حج و جهاد و امر به معروف و نهی از منکر، پس امام علیه السَّلَامُ فرمود که ای ابوالقاسم به خدا قسم که این دین و اعتقاد که تو داری و عرض کردی دین خداست آن دینی که پسندیده است آن را خدای تعالی از برای بندگان خود پس ثابت باش بر آن که خدای تعالی ثابت بدارد تو را به قول ثابت در حیات دنیا و در آخرت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نیز شرحی است طولانی اگر در اجل تأخیری باشد، و حضرت الله تعالی یاری نماید، کتابی مبسوط در شرح این حدیث نوشته شود، انشاء الله تعالی الله </w:t>
      </w:r>
      <w:r>
        <w:rPr>
          <w:rStyle w:val="FootnoteAnchor"/>
          <w:rtl w:val="true"/>
        </w:rPr>
        <w:footnoteReference w:id="407"/>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9246_89316"/>
      <w:bookmarkStart w:id="380" w:name="pg9246_89316"/>
      <w:bookmarkEnd w:id="380"/>
    </w:p>
    <w:p>
      <w:pPr>
        <w:pStyle w:val="Heading2"/>
        <w:numPr>
          <w:ilvl w:val="1"/>
          <w:numId w:val="1"/>
        </w:numPr>
        <w:rPr/>
      </w:pPr>
      <w:bookmarkStart w:id="381" w:name="pg9246_89316"/>
      <w:bookmarkStart w:id="382" w:name="__RefHeading___Toc4307821_2870459653"/>
      <w:bookmarkStart w:id="383" w:name="_Toc124"/>
      <w:bookmarkEnd w:id="381"/>
      <w:bookmarkEnd w:id="382"/>
      <w:r>
        <w:rPr>
          <w:rtl w:val="true"/>
        </w:rPr>
        <w:t>الحديث الثامن والعشرون</w:t>
      </w:r>
      <w:bookmarkEnd w:id="383"/>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لسیدی الحسن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جعلني الله فداك، احبّ أن أعلم من الإمام و حجّة الله على عباده من بعدك؟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الحجة بعدى ابني، سمى رسول الله و كنيه صَلَّى اللهُ عَلَيْهِ و آله و سلم، الذي هو خاتم حجج الله و آخر خلفائه،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يتولّد هو،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ابنهِ ابن قَیْصَرَ ، مَلِکِ الرُّوم ، إلاَّ أنَّهُ سیولَدُ ، فیغیبُ عَنِ النَّاسِ غیبَهً طويلة، ثُمَّ یَظْهَرُ وَ یَقْتُلُ الدَّجَّالَ ، فیمْلاَُ الاَْرْضَ قِسْطا وَ عَدْلا ، کَمَا مُلِئَتْ جَوْرا وَ ظُلْما ، فَلاَ یَحِلُّ لاِءحَد أنْ یُسَمیهُ أوْ یُکَنِیهُ بِإسْمِهِ وَ کُنیتِهِ قَبْلَ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w:t>
      </w:r>
    </w:p>
    <w:p>
      <w:pPr>
        <w:pStyle w:val="Heading2"/>
        <w:numPr>
          <w:ilvl w:val="1"/>
          <w:numId w:val="1"/>
        </w:numPr>
        <w:rPr/>
      </w:pPr>
      <w:bookmarkStart w:id="384" w:name="__RefHeading___Toc4307823_2870459653"/>
      <w:bookmarkStart w:id="385" w:name="_Toc125"/>
      <w:bookmarkEnd w:id="384"/>
      <w:r>
        <w:rPr>
          <w:rtl w:val="true"/>
        </w:rPr>
        <w:t>[</w:t>
      </w:r>
      <w:r>
        <w:rPr>
          <w:rtl w:val="true"/>
        </w:rPr>
        <w:t>ترجمه ی حدیث بیست و هشتم</w:t>
      </w:r>
      <w:r>
        <w:rPr>
          <w:rtl w:val="true"/>
        </w:rPr>
        <w:t>]</w:t>
      </w:r>
      <w:bookmarkEnd w:id="38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عبدالجبار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خواجه و مولای خود حسن بن علی علیهما السَّلَامُ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گرداند حضرت الله تعالی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می دارم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بدانم که امام و حجّت خدا بر بندگان بعد از تو کیست؟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من پسر من است که هم نام و هم کنیت رسول خداست صَلَّى اللهُ عَلَيْهِ و آله و سلم آن که او خاتم حجّت های خداست و آخرین خلیفه های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که پسر تو است از که به وجود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پسر قیصر، پادشاه </w:t>
      </w:r>
    </w:p>
    <w:p>
      <w:pPr>
        <w:pStyle w:val="BookText"/>
        <w:rPr/>
      </w:pPr>
      <w:r>
        <w:rPr>
          <w:rFonts w:ascii="IRNazanin" w:hAnsi="IRNazanin" w:eastAsia="IRNazanin"/>
          <w:color w:val="111111"/>
          <w:sz w:val="28"/>
          <w:sz w:val="28"/>
          <w:szCs w:val="28"/>
          <w:rtl w:val="true"/>
          <w:lang w:bidi="fa-IR"/>
        </w:rPr>
        <w:t xml:space="preserve">روم، بدان و آگاه باش که زود باشد که او متولد گردد، پس غایب شود از مردمان غایب شدنی دراز بعد از آن ظاهر شود و بکشد دجّال را پس پر کند زمین را از عدل و داد آن چنان که پر شده باشد از جور و ظلم و حلال نیست احدی را که پیش از خروج او، او را به نام و به کنیت ذکر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باد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می گوید که تعجب دارم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فاضل عادل على بن عيسی اربلی رَحِمَهُ اللَّهُ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الْعَجَبِ اَنَّ الشَّيَخَ الطَّبْرِسِى وَ الشَّيْخَ الْمُفْسِدَ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ذِكْرُ اسْمِهِ وَ لَا كنية، ثُمَّ يَقُولانَ اِسْمُهُ اِسْمُ النَّبِي وَ كُنْيَتُهُ كُنْيَتُهُ، وَ هُما يَظُنُّانِ أَنَّهُمَا لَمْ يَذْكُرًا إِسْمَهُ وَ لا كُنْيَتَهُ، وَ هَذَا عَجَبٌ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عجب است که شیخ طبرسی و شیخ مفید رَحِمَهُ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ذکر اسم و کنیت صاحب الزمان بعد از آن می گویند که اسم او اسم نبی است، و کنیت او کنیت آن حضرت است و ایشان گمان می برند که ذکر اسم و کنیت آن حضرت ننموده اند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عجب است که این مرد دانشمند با کمال دوراندیشی از این معنی غافل شده که اشاره به اسم و کنیت نمودن جدا ،است و تلفظ به اسم و کنیت نمودن جدا، و حال آن که چندین حدیث است که آن احادیث مشتملند بر نهی از تسمیه و تکنیه و در همان احادیث مذکور است که حضرت خاتم الأوصياء هم نام و همکنیت است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و على جميع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حدیث والدہ ماجدہ حضرت صاحب الامر علیه السَّلَامُ چون طولی دارد به جهت اختصار در این مقام به ترجمه آن اقتصار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والدة ماجدة حضرت صاحب الامر علیه السَّلَامُ</w:t>
      </w:r>
    </w:p>
    <w:p>
      <w:pPr>
        <w:pStyle w:val="BookText"/>
        <w:rPr/>
      </w:pPr>
      <w:r>
        <w:rPr>
          <w:rFonts w:ascii="IRNazanin" w:hAnsi="IRNazanin" w:eastAsia="IRNazanin"/>
          <w:color w:val="111111"/>
          <w:sz w:val="28"/>
          <w:sz w:val="28"/>
          <w:szCs w:val="28"/>
          <w:rtl w:val="true"/>
          <w:lang w:bidi="fa-IR"/>
        </w:rPr>
        <w:t xml:space="preserve">فضل بن شاذان و ابن بابویه و شیخ طوسی و شیخ طبرسی و شیخ طرابلسی و بسیار کسی غیر ایشان از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خود روایت کرده اند به عبارات مختلفه و معانی متفقه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شيخ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وجه نقل نموده به سند خود از بشر بن سلیمان ،نخاس که از نسل ابوایوب انصاری و از موالیان حضرت امام علی نقی، و حضرت امام حسن عسکری علیهما السَّلَامُ و همسایه ایشان بود و در سر من رأی که الحال به سامره مشهور است بشر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کافور خادم آمد به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ابو الحسن علی بن محمد علیهما السَّلَامُ تو را به نزد خود می خواند، پس رفتم به نزد آن حضرت و چون نشستم آن حضرت فرمود که 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انصاری و این موالات و دوستی ما مدام در میان شما بوده به میراث می برند خلف شما از سلف شما این دوستی و محبّت را و شما ثقات و معتمدان ما اهل بیتید و من پسندکننده و بزرگوار کننده ام تو را به فضیلتی که به آن پیشی گیری بر شیعه در پیروی کردن به آن فضیلت به سرّی و رازی تو را مطلع می گردانم و می فرستم تو را به خریدن کنیزی پس نوشت آن حضرت نامهٔ لطیفی به خط رومی و زبان رومی، و مهر بر آن زد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انگشتر خود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که حضرت امام علیه السَّلَامُ دستارچه ای زرد بیرون آورد که در آن دستارچه دویست و بیست دینار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دویست و بیست مثقال طلا را و توجه نما و با این زر به بغداد رو و در معبر فرات حاضر شو که در چاشتگاه زورقی چند خواهد رسید که اسیران در آن باشند و عمرو بن یزید نخاس را تفحّص کن و طوایف خریداران از وکلای قائدان بنی عباس و اندکی از جوانان عرب را خواهی یافت که به خریداری پیش آیند و منتظر باش تا </w:t>
      </w:r>
    </w:p>
    <w:p>
      <w:pPr>
        <w:pStyle w:val="BookText"/>
        <w:rPr/>
      </w:pPr>
      <w:r>
        <w:rPr>
          <w:rFonts w:ascii="IRNazanin" w:hAnsi="IRNazanin" w:eastAsia="IRNazanin"/>
          <w:color w:val="111111"/>
          <w:sz w:val="28"/>
          <w:sz w:val="28"/>
          <w:szCs w:val="28"/>
          <w:rtl w:val="true"/>
          <w:lang w:bidi="fa-IR"/>
        </w:rPr>
        <w:t>آن که آن مرد نخاس اراده نماید که کنیزی را که صفتش چنین و چنین باشد و دو جامهٔ حریر محکم بافته در بر او باشد بر خریداران عرض کند و آن کنیز ابا نماید از آن که او را بر خریداران عرض کند و راضی نشود که کسی دست بر او گذارد و بشنوی که در پس پرده به زبان رومی چیزی می گوید پس بدان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هَنگ سراه، پس یکی از خریداران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سبب عفتی که این اسیر دارد او را به سیصد دینار می خرم و آن اسیر به زبان عربی گوید که بر مال خود بترس که اگر به زی سلیمان پیغمبر ظاهر گردی و به حشمت او خود را بنمایی که مرا در باب خریداری تو رغبتی رو نخواهد داد و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حیله چیست؟ به غیر از فروختن چاره نیست، و آن کنیز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منمای که خریداری که مقرر شده می رسد پس در آن زمان با عمرو بن یزید برده فروش بگوی که با من مکتوبی است لطیف که یکی از اشراف به زبان رومی و خط رومی نوشته و در آن مکتوب وصف کرم و سخای خود نموده، این مکتوب را به او بنما تا در اخلاق و اوصاف صاحب مکتوب تأمل نماید اگر به خریداری او مایل شود من وکیلم در خریدن بشر می گوید که امتثال فرمان نمودم و آن چه آن حضرت فرموده بود همه ظاهر گردید، چون آن کنیز مکتوب امام را دید سخت 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عمر و بن یزید که مرا به صاحب این نامه بفروشید و قسم های مغلظه به زبان آورد که اگر مرا به صاحب این مکتوب نفروشید خود را بکشم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در بها کردم تا بر آن مبلغی که امام علیه السَّلَامُ داده بود بها قرار یافت و زر داده کنیز را به منزل آوردم و او شکفته و خندان بود و هر زمان مکتوب را از جیب بیرون می آورد و می بوسید و بر چشم می گذاشت و بر روی خود می،مالید پس از روی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می بوسی مکتوبی را که صاحبش را نمی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ناتوان فرومانده ضعیف معرفت که محل و مکان اولاد پیغمبران را نشناخته ای گوش به من دار و فارغ ساز دل را از فکر اغیار تا تو را آگاه سازم من </w:t>
      </w:r>
    </w:p>
    <w:p>
      <w:pPr>
        <w:pStyle w:val="BookText"/>
        <w:rPr/>
      </w:pPr>
      <w:r>
        <w:rPr>
          <w:rFonts w:ascii="IRNazanin" w:hAnsi="IRNazanin" w:eastAsia="IRNazanin"/>
          <w:color w:val="111111"/>
          <w:sz w:val="28"/>
          <w:sz w:val="28"/>
          <w:szCs w:val="28"/>
          <w:rtl w:val="true"/>
          <w:lang w:bidi="fa-IR"/>
        </w:rPr>
        <w:t>ملیکه دختر یشوعای پسر قیصرم که پادشاه روم است و مادرم از نسل حواریین است و نسبش منتهی می شود به شمعون الصفا وصى عيسى، جدّم قیصر خواست که مرا به پسر برادر خود به زنی بدهد و من در سن سیزده سالگی بودم پس در قصر خود فراهم آورد سیصد تن را از نسل حواریین و از قسیسان و رهبانان و از صاحبان عظمت و شوکت هفتصد مرد را و از امیران لشکر و قایدان عسکر و نقیبان سپاه و پادشاهان عشایر چهار هزار کس را و تخت مرصعی که مکلّل به انواع جواهر بود، در صحن قصر حاضر ساختند و بر فراز چهل پایه نصب کردند و چون برادر زاده قیصر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آن تخت برآمد و بر دورش صلیب ها چیده شد و اساقفه ایستادند و اسفار انجیل را گشودند به یک بار صلیب ها ساقط گردید و پایه ای تخت از هم بدر رفت و تخت از هم فرو ریخت و برادر زاده قیصر بر زمین افتاد و رنگ اساقفه متغیر گردید و فرائص ایشان ،بلرزید پس مهتر و سرور ایشان به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ملک از ما در گذران و ما را معذور دار که این نامبارکی ها دلالت بر زوال دولت دین مسیحی و مذهب ملکایی دارد جدم این امور را به فال بد گرفت و فرمود که ستون ها و پای های تخت را بر پا کنند و صلیب ها را بردارند و برادر زادهٔ دیگرش را بیارند و مرا به عقد نکاح او در آرند و چون بفرمان خواستند عمل نمایند باز آن حادثه روی نمود و مردم پراکنده شدند و جدم غمناک برخاست و پرده ها را آویختند و من در آن شب مسیح و شمعون و چندین تن از حواریین را در خواب دیدم که در قصر جدّم فراهم آمدند و منبری از نور نصب کردند که بر آسمان فخر و نازش داشت از روی بلندی و ارتفاع، در موضعی که تحت جدم را در آن موضع نصب کرده بودند و درآمد محمد صَلَّى اللهُ عَلَيْهِ و آله و سلم داماد و وصی او و چندین تن از فرزندان او علیهم السَّلَامُ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پیش رفت مسیح و معانقه نمود با آن حضرت و محمد صَلَّى اللهُ عَلَيْهِ و آله و سلم با مسیح گفت که یا روح الله آمده ام که خواستگاری کنم از وصی تو شمعون دختر او ملیکه را یا </w:t>
      </w:r>
    </w:p>
    <w:p>
      <w:pPr>
        <w:pStyle w:val="BookText"/>
        <w:rPr/>
      </w:pPr>
      <w:r>
        <w:rPr>
          <w:rFonts w:ascii="IRNazanin" w:hAnsi="IRNazanin" w:eastAsia="IRNazanin"/>
          <w:color w:val="111111"/>
          <w:sz w:val="28"/>
          <w:sz w:val="28"/>
          <w:szCs w:val="28"/>
          <w:rtl w:val="true"/>
          <w:lang w:bidi="fa-IR"/>
        </w:rPr>
        <w:t xml:space="preserve">از برای این فرزندم و به دست اشاره به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پسر صاحب این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امام علی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مسیح به شمعون نگریست و گفت شرف به تو روی آورد بپیوند خود را به رحم آل محمد صَلَّى اللهُ عَلَيْهِ و آله و سلم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چنین کردم، پس بر آن منبر برآمدند، و محمد صَلَّى اللهُ عَلَيْهِ و آله و سلم خطبه خواند و مرا به فرزند خود ابو محمد تزویج نمود و مسیح و فرزندان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والسلام و حواريون شاهد ،شدند و چون بیدار شدم ترسیدم که اگر این خواب را حکایت کنم کشته شوم خواب را پنهان داشتم و دوستی ابو محمد بر سینه ام که همسایه دل است چه جای دل چنان زور آورد که از خوردن و آشامیدن برآمدم و تنم ضعیف و شخصم مریض گشت و هر جا طبیبی که در شهرهای روم بود، جدّم حاضر ساخت و طلب مداوای من ،نمود از بهبود اثری ظاهر نبود و چون جدّم از حیاتم نومید شد با من گفت که ای روشنی دیده من آيا خطور می نماید در دلت آرزویی که آن را زاد و توشه تو گردانم تا حسرت آن در دلت نماند؟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فرح را بر روی خود بسته می بینم اگر برداری عذاب و رنج را از آن هایی از اسیران مسلمانان که در زندان تو گرفتارند و غُل ها را از ایشان جدا کرده، طوق ها را از گردن های ایشان دور کنی و تصدّق نمایی بر ایشان و ایشان را از بند خلاص سازی امیدوارم که مسیح و مادرش مرا عافیت کرامت کنند و چون جدّم آن چه گفتم به فعل آورد تجلد نمودم و در اظهار صحت قلیلی کوشیدم و اندک طعامی رغبت کردم، جدم با آن خوشحال گردید و اسیران را اعزاز و اکرام نمود و پس از چهارده شب حضرت فاطمه را که سیده زنان عالمیان است؛ با مریم بنت عمران در خواب دیدم که به دیدن من آمدند با هزار تن از کنیزان بهشتی پس مریم با من گفت که این سیدۀ نساء و مادر شوهر تو ابو محمد است پس در آویختم به حضرت فاطمه و گریستم و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شکایت نمودم به آن حضرت علیهما السَّلَامُ از امتناع حضرت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که یاد من نمی کند و به دیدنم نمی آید حضرت فاطمه علیهما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نصاری باشی فرزندم به دیدن تو نخواهد آمد اینک خواهرم مريم بنت عمران تَبَرًا می نماید از دین تو، اگر میل به رضای خدا و رضای مسیح علیهما السَّلَامُ و مریم علیهما السَّلَامُ و دیدن و زیارت کردن ابی محمد داری و می خواهی که به نزد تو بیاید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و شهادت به رسالت پدر من نیز بده چون تکلّم به کلمتین نمودم، سیده زنان عالمیان مرا به سینه خود ضم کرد و خوش دلی 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منتظر آمدن ابی محمد می باش، که من او را می فرستم به سوی تو پس بیدار شدم و تکلّم به کلمتین می نمودم و می گفتم وا شَوْقَاهُ إِلَى لِقَاءِ اَبَي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می داشتم رسیدن و دیدن ابی محمد علیه السَّلَامُ را چون شب آینده در رسید حضرت ابو محمد را در خواب دیدم که گویا با او می گویم که ای حبیب من بر من چرا جفا کردی؟ بعد از آن که دلم را به جوامع دوستی خود مشغول گردانیدی؟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من نبود إلا به شرک تو چون مسلمان شدی بعداز این هر شب به دیدن تو می آیم تا وقتی که خدای تعالی ما را به عیان به هم رساند و بعد از آن آمدن و دیدن آن حضرت مرا تا به این وقت منقطع نشده است بشر می گوید گفتم که چگونه در میان اسیران افتادی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شبی از شب ها ابو محمد مرا خبر داد که جدّت لشگری به جنگ مسلمانان می فرستد که بعد از آن خود از پی ایشان ،برود تو باید که ملحق شوی به ایشان در زی خادمان به عنوانی که تو را نشناسند با چند کنیزک از فلان ،راه من 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کردم و طلیعه های سپاه مسلمانان به ما دچار شد و کار به این جا کشید که مشاهده کردی و کسی تا به این غایت ندانست که من دختر پادشاه رومم سوای تو و این دانستن تو به سبب آن است که من تو را مطلع ساختم و پیری که من در غنیمت به سهم او افتادم از نام من پرسید نام خود را از او پنهان داشتم و گفتم که نامم نرجس است، </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تو رومیه ای و زبان تو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حریص بود بر آن که مرا تعلیم آداب حاصل گردد، زنی که زبان رومی و عربی هر دو می دانست مقرر کرده بود که تردد می نمود نزد من و عربیت به من افاده می نمود تا زبان من به عربی قائم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روایت کرد که چون به سر من رأی مراجعت نمودم و او را به خدمت امام علیه السَّلَامُ رسانیدم، آن حضرت با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خدای تعالی به تو نمود </w:t>
      </w:r>
      <w:r>
        <w:rPr>
          <w:rStyle w:val="FootnoteAnchor"/>
          <w:rtl w:val="true"/>
        </w:rPr>
        <w:footnoteReference w:id="408"/>
      </w:r>
      <w:r>
        <w:rPr>
          <w:rFonts w:ascii="IRNazanin" w:hAnsi="IRNazanin" w:eastAsia="IRNazanin"/>
          <w:color w:val="111111"/>
          <w:sz w:val="28"/>
          <w:sz w:val="28"/>
          <w:szCs w:val="28"/>
          <w:rtl w:val="true"/>
          <w:lang w:bidi="fa-IR"/>
        </w:rPr>
        <w:t>ارجمندی اسلام را و خواری نصرانیت را؟</w:t>
      </w:r>
    </w:p>
    <w:p>
      <w:pPr>
        <w:pStyle w:val="BookText"/>
        <w:rPr/>
      </w:pPr>
      <w:r>
        <w:rPr>
          <w:rFonts w:ascii="IRNazanin" w:hAnsi="IRNazanin" w:eastAsia="IRNazanin"/>
          <w:color w:val="111111"/>
          <w:sz w:val="28"/>
          <w:sz w:val="28"/>
          <w:szCs w:val="28"/>
          <w:rtl w:val="true"/>
          <w:lang w:bidi="fa-IR"/>
        </w:rPr>
        <w:t>او گفت چگونه وصف کنم برای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تو به آن داناتری از من؟</w:t>
      </w:r>
    </w:p>
    <w:p>
      <w:pPr>
        <w:pStyle w:val="BookText"/>
        <w:rPr/>
      </w:pPr>
      <w:r>
        <w:rPr>
          <w:rFonts w:ascii="IRNazanin" w:hAnsi="IRNazanin" w:eastAsia="IRNazanin"/>
          <w:color w:val="111111"/>
          <w:sz w:val="28"/>
          <w:sz w:val="28"/>
          <w:szCs w:val="28"/>
          <w:rtl w:val="true"/>
          <w:lang w:bidi="fa-IR"/>
        </w:rPr>
        <w:t>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گرامی دارم، چه چیز نزد تو دوست تر است؟ ده هزار دینار یا بشارت مر تو را به شرف ابد؟</w:t>
      </w:r>
    </w:p>
    <w:p>
      <w:pPr>
        <w:pStyle w:val="BookText"/>
        <w:rPr/>
      </w:pPr>
      <w:r>
        <w:rPr>
          <w:rFonts w:ascii="IRNazanin" w:hAnsi="IRNazanin" w:eastAsia="IRNazanin"/>
          <w:color w:val="111111"/>
          <w:sz w:val="28"/>
          <w:sz w:val="28"/>
          <w:szCs w:val="28"/>
          <w:rtl w:val="true"/>
          <w:lang w:bidi="fa-IR"/>
        </w:rPr>
        <w:t>گفت بلکه ،بشارت مرا دوست تر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مالک خواهد شد شرق و غرب دنیا را و زمین را پر از عدل و داد خواهد کرد آن چنان که پر شده باشد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این فرزند مرا خواهد بود؟ آن حضرت فرمود که از آن کسی که رسول خدا صَلَّى اللهُ عَلَيْهِ و آله و سلم تو را از برای او خواستگاری نمود در فلان شب از شب های فلان ماه از ماه های فلان سال آیا به خاطر داری که تو را به که تزویج نمود مسیح و وصی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پسر تو ابی محمد علیهم السَّلَامُ</w:t>
      </w:r>
    </w:p>
    <w:p>
      <w:pPr>
        <w:pStyle w:val="BookText"/>
        <w:rPr/>
      </w:pPr>
      <w:r>
        <w:rPr>
          <w:rFonts w:ascii="IRNazanin" w:hAnsi="IRNazanin" w:eastAsia="IRNazanin"/>
          <w:color w:val="111111"/>
          <w:sz w:val="28"/>
          <w:sz w:val="28"/>
          <w:szCs w:val="28"/>
          <w:rtl w:val="true"/>
          <w:lang w:bidi="fa-IR"/>
        </w:rPr>
        <w:t>امام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او را؟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چون نشناسم؟ حال آن که تا مسلمان شده ام به دست حضرت سیدة </w:t>
      </w:r>
    </w:p>
    <w:p>
      <w:pPr>
        <w:pStyle w:val="BookText"/>
        <w:rPr/>
      </w:pPr>
      <w:r>
        <w:rPr>
          <w:rFonts w:ascii="IRNazanin" w:hAnsi="IRNazanin" w:eastAsia="IRNazanin"/>
          <w:color w:val="111111"/>
          <w:sz w:val="28"/>
          <w:sz w:val="28"/>
          <w:szCs w:val="28"/>
          <w:rtl w:val="true"/>
          <w:lang w:bidi="fa-IR"/>
        </w:rPr>
        <w:t>النساء علیه السَّلَامُ ، هر شب ابو محمد به دیدنم آمده؟</w:t>
      </w:r>
    </w:p>
    <w:p>
      <w:pPr>
        <w:pStyle w:val="BookText"/>
        <w:rPr/>
      </w:pPr>
      <w:r>
        <w:rPr>
          <w:rFonts w:ascii="IRNazanin" w:hAnsi="IRNazanin" w:eastAsia="IRNazanin"/>
          <w:color w:val="111111"/>
          <w:sz w:val="28"/>
          <w:sz w:val="28"/>
          <w:szCs w:val="28"/>
          <w:rtl w:val="true"/>
          <w:lang w:bidi="fa-IR"/>
        </w:rPr>
        <w:t>بشر گفت که حضرت امام علیه السَّلَامُ فرمود که ای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حکیمه خاتون را بخوان و چون حکیمه خاتون حاضر شد امام علیه السَّلَامُ فرمود که این است آن کنیزی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زمانی دراز او را بر گرفت، پس امام علیه السَّلَامُ با حکیمه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ببر به منزل خود و فرائض و سنن به او یاد ده که او زوجة ابو محمد و مادر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النُّجَاءِ، و السلام على من اتبع الهدى</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9246_89334"/>
      <w:bookmarkStart w:id="387" w:name="pg9246_89334"/>
      <w:bookmarkEnd w:id="387"/>
    </w:p>
    <w:p>
      <w:pPr>
        <w:pStyle w:val="Heading2"/>
        <w:numPr>
          <w:ilvl w:val="1"/>
          <w:numId w:val="1"/>
        </w:numPr>
        <w:rPr/>
      </w:pPr>
      <w:bookmarkStart w:id="388" w:name="pg9246_89334"/>
      <w:bookmarkStart w:id="389" w:name="__RefHeading___Toc4307825_2870459653"/>
      <w:bookmarkStart w:id="390" w:name="_Toc126"/>
      <w:bookmarkEnd w:id="388"/>
      <w:bookmarkEnd w:id="389"/>
      <w:r>
        <w:rPr>
          <w:rtl w:val="true"/>
        </w:rPr>
        <w:t>الحديث التاسع والعشرون</w:t>
      </w:r>
      <w:bookmarkEnd w:id="390"/>
    </w:p>
    <w:p>
      <w:pPr>
        <w:pStyle w:val="BookText"/>
        <w:rPr/>
      </w:pPr>
      <w:r>
        <w:rPr>
          <w:rFonts w:ascii="Amiri" w:hAnsi="Amiri" w:eastAsia="Amiri" w:cs="Amiri"/>
          <w:color w:val="111111"/>
          <w:sz w:val="28"/>
          <w:sz w:val="28"/>
          <w:szCs w:val="28"/>
          <w:rtl w:val="true"/>
          <w:lang w:bidi="ar-SA"/>
        </w:rPr>
        <w:t xml:space="preserve">قال ابو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 الملك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إسحق بن عبد الله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على العسكرى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خَلْقاً وَ خُلُقاً ، وَ يَحْفَظَهُ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 ثُمَّ يُظْهِرُهُ فَيَمْلَأَ الْأَرْضَ عَدْلًا وَ قِسْطاً كَمَا مُلِئَتْ جَوْراً وَ ظُلْماً</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4307827_2870459653"/>
      <w:bookmarkStart w:id="392" w:name="_Toc127"/>
      <w:bookmarkEnd w:id="391"/>
      <w:r>
        <w:rPr>
          <w:rtl w:val="true"/>
        </w:rPr>
        <w:t>[</w:t>
      </w:r>
      <w:r>
        <w:rPr>
          <w:rtl w:val="true"/>
        </w:rPr>
        <w:t>ترجمه حدیث بیست و نهم</w:t>
      </w:r>
      <w:r>
        <w:rPr>
          <w:rtl w:val="true"/>
        </w:rPr>
        <w:t>]</w:t>
      </w:r>
      <w:bookmarkEnd w:id="392"/>
    </w:p>
    <w:p>
      <w:pPr>
        <w:pStyle w:val="BookText"/>
        <w:rPr/>
      </w:pPr>
      <w:r>
        <w:rPr>
          <w:rFonts w:ascii="IRNazanin" w:hAnsi="IRNazanin" w:eastAsia="IRNazanin"/>
          <w:color w:val="111111"/>
          <w:sz w:val="28"/>
          <w:sz w:val="28"/>
          <w:szCs w:val="28"/>
          <w:rtl w:val="true"/>
          <w:lang w:bidi="fa-IR"/>
        </w:rPr>
        <w:t xml:space="preserve">احمد بن اسحاق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از حضرت امام حسن عسکری علیه السَّلَامُ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حمد و سپاس آن خداوندی را که مرا از دنیا بیرون نبرد تا به من نمود خلف را که بعد از من است و شبیه ترین مردمان است به حضرت رسول خدا صَلَّى اللهُ عَلَيْهِ و آله و سلم ازروی خلق و خُلق، محافظت خواهد نمود حضرت الله تبارک و تعالی او را در زمان غایب بودنش و بعد از آن او را ظاهر خواهد گردانید پس پر خواهد کرد زمین را از عدل و داد همچنان که پر شده باشد از جور و ظلم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حدیث ولادت حضرت صاحب الامر الان علیه السَّلَامُ طولی دارد در ضمن این حدیث ترجمه آن مذکور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ولادت حضرت صاحب الامر علیه السَّلَامُ</w:t>
      </w:r>
    </w:p>
    <w:p>
      <w:pPr>
        <w:pStyle w:val="BookText"/>
        <w:rPr/>
      </w:pPr>
      <w:r>
        <w:rPr>
          <w:rFonts w:ascii="IRNazanin" w:hAnsi="IRNazanin" w:eastAsia="IRNazanin"/>
          <w:color w:val="111111"/>
          <w:sz w:val="28"/>
          <w:sz w:val="28"/>
          <w:szCs w:val="28"/>
          <w:rtl w:val="true"/>
          <w:lang w:bidi="fa-IR"/>
        </w:rPr>
        <w:t>ابن بابویه رَحِمَهُ اللَّهُ به سند خود نقل فرموده از موسیٰ بن محمد بن قاسم بن حمزه بن موسى بن جعفر بن محمد بن علی بن الحسين بن على بن ابی طالب علیه السَّلَامُ و او از حکیمه خاتون دختر حضرت امام محمد تقی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فرستاد به نزد من حضرت امام حسن علیه السَّلَامُ که ای عمه امشب روزه ات را نزد ما بگشا، که امشب شب نیمه شعبان است، پس به درستی که حضرت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در این شب ظاهر گرداند حجّت را آن که او حجّت خداست در زمین و معلوم می شود که بعد از رسیدن به خدمت آن حضرت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تکلّم به این کلام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گفتم به آن حضرت که مادر حجت کیست؟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خدا مرا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نیست در او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نشانی از حامله بودن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آن چنان است که گفتم به تو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 در این مقام به این عبارت از زبان حکیمه خاتون نقل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فَجِنْتُ اِلَيْها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آمدم به نزد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رسید و در اکثر نسخ آن کتاب آن لفظ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حکیمه خاتون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سَلَّمْتُ وَ جَلَسْتُ یعنی چون سلام کردم و نشستم پیش آمد که موزه از پای من بکشد گفت ای بی بی من و بی بی اهل من چگونه شبانگاه کردی؟ گفتم تو بی بی من و بی بی اهل منی انکار قول من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چیست که می گویی ای عمه؟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فرمود که با او گفتم ای دخترک من زود باشد که عطا نماید 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به تو در این شب پسری را که سید باشد در دنیا و ،آخرت، پس خجل شد و شرم داشت و چون از نماز فارغ شدم، روزه گشودم و به خوابگاه جای گرفتم و بخواب رفتم چون نیمه شب رسید برخاستم به نماز و چون </w:t>
      </w:r>
    </w:p>
    <w:p>
      <w:pPr>
        <w:pStyle w:val="BookText"/>
        <w:rPr/>
      </w:pPr>
      <w:r>
        <w:rPr>
          <w:rFonts w:ascii="IRNazanin" w:hAnsi="IRNazanin" w:eastAsia="IRNazanin"/>
          <w:color w:val="111111"/>
          <w:sz w:val="28"/>
          <w:sz w:val="28"/>
          <w:szCs w:val="28"/>
          <w:rtl w:val="true"/>
          <w:lang w:bidi="fa-IR"/>
        </w:rPr>
        <w:t xml:space="preserve">از نماز فارغ شدم نرجس خاتون خوابیده بود و او را حادثه ای نبود، نشستم زمانی به تعقیب نماز و آن گاه به پهلو خوابیدم بعد از آن بیدار شدم ترسان و نرجس خاتون هم چنان خوابیده بود بعد از آن برخاست و نماز گذارد و خوابید،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بیرون رفتم که جستجوی فجر کنم دیدم که صبح اوّل طالع شده و حال آن که نرجس خاتون در خواب بود پس گمان ها به خاطرم راه یافت حضرت امام علیه السَّلَامُ از جایی که نشسته بود آواز به من رسانید که ای عمه تعجیل منمای که اینک امر ولادت نزدیک باشد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نشستم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در خواندن بودم که نرجس بانو بیدار شد ترسان پس از جای جستم و خود را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نام خدا بر تو باد احساس چیزی می 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دل و جان جمع دار این است آن چه گفتم حکیمه خاتون گفت پس سستی فرو گرفت مرا و نرجس بانو را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خواب سبکی دست داد ما را پس بیدار شدم به در یافتن سیّد خود پس جامه از او برداشتم آن حضرت را دیدم که در سجود بود او را برداشته در برگرفتم دیدم پاک و پاکیزه و بی آلایش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احادیث مفهوم می گردد که در زمان تولد هر چه حکیمه خاتون از قرآن می خواند آن حضرت در شکم مادر می خواند و از حدیث دیگر معلوم می شود که ختنه کرده متولد شده و از همان حدیث و حدیث دیگر نیز مستفاد می گردد که ملائکه آن حضرت را به آب کوثر و سلسبیل شسته با آن که پاک و پاکیزه به وجود آمده بود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می گوید که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آواز داد که فرزندم را به نزد من بیار بردم حضرت صاحب الامر علیه السَّلَامُ را به نزد پدر ،بزرگوارش امام علیه السَّلَامُ آن حضرت را بر روی دو دست خود گرفت، به روشی که پای مبارک حضرت صاحب الامر علیه السَّلَامُ بر سینه ی شریف والد عالی مقدار بود و حضرت </w:t>
      </w:r>
    </w:p>
    <w:p>
      <w:pPr>
        <w:pStyle w:val="BookText"/>
        <w:rPr/>
      </w:pPr>
      <w:r>
        <w:rPr>
          <w:rFonts w:ascii="IRNazanin" w:hAnsi="IRNazanin" w:eastAsia="IRNazanin"/>
          <w:color w:val="111111"/>
          <w:sz w:val="28"/>
          <w:sz w:val="28"/>
          <w:szCs w:val="28"/>
          <w:rtl w:val="true"/>
          <w:lang w:bidi="fa-IR"/>
        </w:rPr>
        <w:t>امام حسن زبان در دهان حضرت صاحب الزمان کرد و دست مالید امام حادی عشر بر چشم و گوش و مفاصل آن سرورِ بَشَر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 آی و تکلم نمای ای پسر من حضرت صاحب الامر علیه السَّلَامُ به سخن در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أَنْ لا إلهَ إلا اللهُ وَحْدَهُ لاشَرِيكَ لَهُ وَ أَنَّ مُحَمَّداً رَسُولُ الله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صلوات بر امیرالمؤمنین علیه السَّلَامُ فرستاد و بر سایر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تا آن که رسانید به پدر بزرگوار خود آنگاه باز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امام حسن علیه السَّلَامُ فرمود که ای عمه ببر او را به نزد مادرش تا بر او سلام کند و بازش به نزد من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 آن حضرت را بردم بر مادر سلام کرد و بازش آوردم و گذاشتم در آن ،مجلس بعد از آن حضرت امام حسن علیه السَّلَامُ فرمود که ای عمه روز هفتم باز بیا به نزد ما 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صباح رفتم که بر امام حسن علیه السَّلَامُ سلام کنم پرده را برداشتم که جستجوی سیّد خود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صاحب الزمان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ندیدم گفتم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چه شد؟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عمه به امانت داشتن خواستیم آن کسی را که به امانت داشتن خواست او را مادر ،موسی حکیمه خاتون گفت روز هفتم آمدم و سلام کرده نشستم امام علیه السَّلَامُ فرمود که بیار فرزندم را به نزد من سیّد خود را آوردم و آن حضرت در جامه ای بود، باز امام حسن علیه السَّلَامُ به فعل آورد نسبت به او مانند آن که اوّل به فعل آورده بود یعنی او را بر روی دو دست خود گرفت بعد از آن زبان در دهان مبارک آن حضرت فرستاد که گویا او را شیر یا عسل می خوراند بعد از آن باز فرمود که به سخن درآی و تکلم نمای ای فرزند من پس حضرت صاحب الامر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باره صلوات بر حضرت رسول خدا محمد مصطفی و اميرالمؤمنین و ائمه طاهرین علیهم السَّلَامُ فرستاد تا رسانید به پدر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p>
    <w:p>
      <w:pPr>
        <w:pStyle w:val="BookText"/>
        <w:rPr/>
      </w:pPr>
      <w:r>
        <w:rPr>
          <w:rFonts w:ascii="IRNazanin" w:hAnsi="IRNazanin" w:eastAsia="IRNazanin"/>
          <w:color w:val="111111"/>
          <w:sz w:val="28"/>
          <w:sz w:val="28"/>
          <w:szCs w:val="28"/>
          <w:rtl w:val="true"/>
          <w:lang w:bidi="fa-IR"/>
        </w:rPr>
        <w:t xml:space="preserve">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که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وَجُنُودَهُمَا مِنْهُمْ مَا كَانُوا يَحْذَرُونَ</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طریقی که قطب راوندی رَحِمَهُ اللَّهُ نقل کرده و در دیگر کتب معتبره مسطور است بعد از آن آیه کریمه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عَلِي، وَ عَلِيِّ بْنِ مُحَمَّدٍ، وَالْحَسَنِ بْنِ عَلِى أبى</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محمد بن قاسم بن حمزة بن موسى بن جعفرعلیهما السَّلَامُ که از مشاهیر اولاد شاهزاده حمزه فرزند حضرت امام موسی علیه السَّلَامُ و راوی این خبر معتبر است،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خادم امام علیه السَّلَامُ پرسیدم از این امر عقبه جواب داد که راست گفت حکیمه خاتون که رحمت خدا باد بر او و رحمة الله عليها والسلام على من اتبع الهدى</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9246_89346"/>
      <w:bookmarkStart w:id="394" w:name="pg9246_89346"/>
      <w:bookmarkEnd w:id="394"/>
    </w:p>
    <w:p>
      <w:pPr>
        <w:pStyle w:val="Heading2"/>
        <w:numPr>
          <w:ilvl w:val="1"/>
          <w:numId w:val="1"/>
        </w:numPr>
        <w:rPr/>
      </w:pPr>
      <w:bookmarkStart w:id="395" w:name="pg9246_89346"/>
      <w:bookmarkStart w:id="396" w:name="__RefHeading___Toc4307829_2870459653"/>
      <w:bookmarkStart w:id="397" w:name="_Toc128"/>
      <w:bookmarkEnd w:id="395"/>
      <w:bookmarkEnd w:id="396"/>
      <w:r>
        <w:rPr>
          <w:rtl w:val="true"/>
        </w:rPr>
        <w:t>الحديث الثلثون</w:t>
      </w:r>
      <w:bookmarkEnd w:id="397"/>
    </w:p>
    <w:p>
      <w:pPr>
        <w:pStyle w:val="BookText"/>
        <w:rPr/>
      </w:pPr>
      <w:r>
        <w:rPr>
          <w:rFonts w:ascii="Amiri" w:hAnsi="Amiri" w:eastAsia="Amiri" w:cs="Amiri"/>
          <w:color w:val="111111"/>
          <w:sz w:val="28"/>
          <w:sz w:val="28"/>
          <w:szCs w:val="28"/>
          <w:rtl w:val="true"/>
          <w:lang w:bidi="ar-SA"/>
        </w:rPr>
        <w:t>قال أبو محمد بن شاذان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بن حمزة بن الحسين بن عبدالله بن العباس بن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وَلِیُّ اللَّهِ وَ حُجَّتُهُ عَلَی عِبَادِهِ وَ خَلِیفَتِی مِنْ بَعْدِی مَخْتُوناً، لَیْلَةَ النِّصْفِ مِنْ شَعْبَانَ سَنَةَ خَمْسٍ وَ خَمْسِینَ وَ مِائَتَیْنِ عِنْدَ طُلُوعِ الْفَجْرِ، وكان اوّل من غسله رضوان خازن الجنان، مع جمع من ملائكة المقربين بماء الكوثر و السلسبيل ، ثم غسلته عمّتى حكيمة بنت محمد بن على الرضا علیهما السَّلَامُ ، فسئل محمد بن علی بن حمزة له عن أمه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مليكة التي يقال لها في بعض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أسمائها</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4307831_2870459653"/>
      <w:bookmarkStart w:id="399" w:name="_Toc129"/>
      <w:bookmarkEnd w:id="398"/>
      <w:r>
        <w:rPr>
          <w:rtl w:val="true"/>
        </w:rPr>
        <w:t>[</w:t>
      </w:r>
      <w:r>
        <w:rPr>
          <w:rtl w:val="true"/>
        </w:rPr>
        <w:t>ترجمه حدیث سیام</w:t>
      </w:r>
      <w:r>
        <w:rPr>
          <w:rtl w:val="true"/>
        </w:rPr>
        <w:t>]</w:t>
      </w:r>
      <w:bookmarkEnd w:id="399"/>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از حضرت امام حسن عسکری علیه السَّلَامُ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ولی خدا و حجّت خدا بر بندگان خدا و خلیفه من بعد از من، ختنه کرده شده در شب نیمه شعبان سال دویست و پنجاه و پنج نزد طلوع فجر و اوّل کسی که او را شست رضوان خازن بهشت بود با جمعی از ملائکه مقربین که او را با آب کوثر و سلسبیل شستند بعد از آن شست او را عمه من حکیمه خاتون دختر امام محمد بن علی الرّضا علیهما السَّلَامُ پس از محمد بن علی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راوی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مادر حضرت صاحب الامر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ملیکه بود که او را در بعضی از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نام های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جليلان،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نور من فوق رأسه إلى عنان السماء، ثمّ سقط بوجهه ساجداً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 الْمَلَئِكَةُ وَ أُولُوا الْعِلْمِ قائِماً بِالْقِسْطِ ، لا إِلهَ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حضرت صاحب الامر علیه السَّلَامُ چون متولد شد بر فراز سر مبارکش نوری ساطع شد که تا به عنان آسمان رسید بعد از آن روی بر زمین گذاشت از روی سجده کردن پروردگار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ای را که در حدیث مذکور شد، در آن حال می،خواند محمد بن عثمان 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مولد آن حضرت در روز جمعه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ابن بابویه رَحِمَهُ اللَّهُ می فرماید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بن قتيبة </w:t>
      </w:r>
      <w:r>
        <w:rPr>
          <w:rStyle w:val="FootnoteAnchor"/>
          <w:rtl w:val="true"/>
        </w:rPr>
        <w:footnoteReference w:id="411"/>
      </w:r>
      <w:r>
        <w:rPr>
          <w:rFonts w:ascii="Amiri" w:hAnsi="Amiri" w:eastAsia="Amiri" w:cs="Amiri"/>
          <w:color w:val="111111"/>
          <w:sz w:val="28"/>
          <w:sz w:val="28"/>
          <w:szCs w:val="28"/>
          <w:rtl w:val="true"/>
          <w:lang w:bidi="ar-SA"/>
        </w:rPr>
        <w:t xml:space="preserve">النيشابوري عن حمدان بن سليمان عن محمد بن الحسين بن زيد </w:t>
      </w:r>
      <w:r>
        <w:rPr>
          <w:rStyle w:val="FootnoteAnchor"/>
          <w:rtl w:val="true"/>
        </w:rPr>
        <w:footnoteReference w:id="412"/>
      </w:r>
      <w:r>
        <w:rPr>
          <w:rFonts w:ascii="IRNazanin" w:hAnsi="IRNazanin" w:eastAsia="IRNazanin"/>
          <w:color w:val="111111"/>
          <w:sz w:val="28"/>
          <w:sz w:val="28"/>
          <w:szCs w:val="28"/>
          <w:rtl w:val="true"/>
          <w:lang w:bidi="fa-IR"/>
        </w:rPr>
        <w:t>، عن أبى أحمد بن محمد بن زياد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بن جعفر علیهما السَّلَامُ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ولد الرضا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ابنى هذا ولد مختوناً طاهراً مطهراً، و ليس من الائمة أحد إلا يولد مختوناً طاهراً مطهراً، و لكنا سنمر الموسى عليه لإصابة </w:t>
      </w:r>
      <w:r>
        <w:rPr>
          <w:rStyle w:val="FootnoteAnchor"/>
          <w:rtl w:val="true"/>
        </w:rPr>
        <w:footnoteReference w:id="413"/>
      </w:r>
      <w:r>
        <w:rPr>
          <w:rFonts w:ascii="Amiri" w:hAnsi="Amiri" w:eastAsia="Amiri" w:cs="Amiri"/>
          <w:color w:val="111111"/>
          <w:sz w:val="28"/>
          <w:sz w:val="28"/>
          <w:szCs w:val="28"/>
          <w:rtl w:val="true"/>
          <w:lang w:bidi="ar-SA"/>
        </w:rPr>
        <w:t>السنّة و اتباع الحنفية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 دی می گفت که چون حضرت امام رضا علیهم السَّلَامُ متولد شد، شنیدم از حضرت امام موسی علیهم السَّلَامُ که می گفت این فرزند من ختنه کرده شده و پاک و پاکیزه متولد شد و نیست یکی از امامان الا آن که متولد می شود ختنه کرده، و پاک و پاکیزه لیکن ما استره بر آن می کشیم از برای اصابت سنت و پیروی ملت حنيف</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9246_89354"/>
      <w:bookmarkStart w:id="401" w:name="pg9246_89354"/>
      <w:bookmarkEnd w:id="401"/>
    </w:p>
    <w:p>
      <w:pPr>
        <w:pStyle w:val="Heading2"/>
        <w:numPr>
          <w:ilvl w:val="1"/>
          <w:numId w:val="1"/>
        </w:numPr>
        <w:rPr/>
      </w:pPr>
      <w:bookmarkStart w:id="402" w:name="pg9246_89354"/>
      <w:bookmarkStart w:id="403" w:name="__RefHeading___Toc4307833_2870459653"/>
      <w:bookmarkStart w:id="404" w:name="_Toc130"/>
      <w:bookmarkEnd w:id="402"/>
      <w:bookmarkEnd w:id="403"/>
      <w:r>
        <w:rPr>
          <w:rtl w:val="true"/>
        </w:rPr>
        <w:t>الحديث الحادي والثلثون</w:t>
      </w:r>
      <w:bookmarkEnd w:id="404"/>
    </w:p>
    <w:p>
      <w:pPr>
        <w:pStyle w:val="BookText"/>
        <w:rPr/>
      </w:pPr>
      <w:r>
        <w:rPr>
          <w:rFonts w:ascii="IRNazanin" w:hAnsi="IRNazanin" w:eastAsia="IRNazanin"/>
          <w:color w:val="111111"/>
          <w:sz w:val="28"/>
          <w:sz w:val="28"/>
          <w:szCs w:val="28"/>
          <w:rtl w:val="true"/>
          <w:lang w:bidi="fa-IR"/>
        </w:rPr>
        <w:t xml:space="preserve">قال الشيخ الصدوق أبو جعفر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و على أبويه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على الخيزراني، عن جارية له كان أهداها لأبي محمد علیه السَّلَامُ، فلما أغار جعفر الكذاب على الدار ، جائته فارّة من جعفر، فتزوج بها، قال أبو على محمّد حدثتنى أنّها حضرت ولادة السيد علیه السَّلَامُ و أن اسم أم السيد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أبا محمد حدثها بما يجرى على عياله، فسئلته أن يسأل الله عزوجل أن يجعل ميتتها قبله، فماتت في حيوة أبى محمد علیه السَّلَامُ ، و على قبرها لوح مكتوب عليه هذا قبر ام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هذه الجارية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ولد السيد علیه السَّلَامُ رأت له نوراً ساطعاً قد ظهر منه، و بلغ أفق السماء و رأت طيوراً بيضاء تهبط من السماء، و تمسح أجنحتها على رأسه و وجهه و سایر ،جسده، ثمّ تطير، فأخبرنا أبا محمد علیه السَّلَامُ بذلك فضحك،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الملئكة نزلت من السماء للتبرك بهذا المولود، و هي أنصاره إذا أخرج</w:t>
      </w:r>
      <w:r>
        <w:rPr>
          <w:rFonts w:eastAsia="IRNazanin" w:cs="IRNazanin"/>
          <w:color w:val="111111"/>
          <w:sz w:val="28"/>
          <w:szCs w:val="28"/>
          <w:rtl w:val="true"/>
          <w:lang w:bidi="fa-IR"/>
        </w:rPr>
        <w:t>.</w:t>
      </w:r>
    </w:p>
    <w:p>
      <w:pPr>
        <w:pStyle w:val="Heading2"/>
        <w:numPr>
          <w:ilvl w:val="1"/>
          <w:numId w:val="1"/>
        </w:numPr>
        <w:rPr/>
      </w:pPr>
      <w:bookmarkStart w:id="405" w:name="__RefHeading___Toc4307835_2870459653"/>
      <w:bookmarkStart w:id="406" w:name="_Toc131"/>
      <w:bookmarkEnd w:id="405"/>
      <w:r>
        <w:rPr>
          <w:rtl w:val="true"/>
        </w:rPr>
        <w:t>[</w:t>
      </w:r>
      <w:r>
        <w:rPr>
          <w:rtl w:val="true"/>
        </w:rPr>
        <w:t>ترجمه حدیث سی و یکم</w:t>
      </w:r>
      <w:r>
        <w:rPr>
          <w:rtl w:val="true"/>
        </w:rPr>
        <w:t>]</w:t>
      </w:r>
      <w:bookmarkEnd w:id="406"/>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خیزرانی کنیزی هدیه </w:t>
      </w:r>
      <w:r>
        <w:rPr>
          <w:rStyle w:val="FootnoteAnchor"/>
          <w:rtl w:val="true"/>
        </w:rPr>
        <w:footnoteReference w:id="414"/>
      </w:r>
      <w:r>
        <w:rPr>
          <w:rFonts w:ascii="IRNazanin" w:hAnsi="IRNazanin" w:eastAsia="IRNazanin"/>
          <w:color w:val="111111"/>
          <w:sz w:val="28"/>
          <w:sz w:val="28"/>
          <w:szCs w:val="28"/>
          <w:rtl w:val="true"/>
          <w:lang w:bidi="fa-IR"/>
        </w:rPr>
        <w:t xml:space="preserve">به حضرت امام حسن عسکری علیه السَّلَامُ داده بود، و </w:t>
      </w:r>
    </w:p>
    <w:p>
      <w:pPr>
        <w:pStyle w:val="BookText"/>
        <w:rPr/>
      </w:pPr>
      <w:r>
        <w:rPr>
          <w:rFonts w:ascii="IRNazanin" w:hAnsi="IRNazanin" w:eastAsia="IRNazanin"/>
          <w:color w:val="111111"/>
          <w:sz w:val="28"/>
          <w:sz w:val="28"/>
          <w:szCs w:val="28"/>
          <w:rtl w:val="true"/>
          <w:lang w:bidi="fa-IR"/>
        </w:rPr>
        <w:t xml:space="preserve">چون جعفر کذاب بعد از وفات امام علیه السَّلَامُ خانۀ آن حضرت را غارت کرد، آن کنیزک از جعفر گریخته، به نزد ابوعلی آمد و ابو علی او را تزویج نمود و آن کنیزک در وقت ولادت حضرت صاحب الامر علیه السَّلَامُ حاضر بوده خبر داده که نام مادر سید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امام حسن علیه السَّلَامُ خبر داده بود او را که چه واقع خواهد شد بعد از او پس درخواست صیقل بانو از آن حضرت که آن جناب از حضرت الله تعالى درخواهد که وفات او پیش از رحلت امام علیه السَّلَامُ باشد، پس در زمان حیات امام علیه السَّلَامُ وفات یافت، و بر قبرش لوحی است و بر آن لوح نقش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محمد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این کنیزک که می گفت چون سید علیه السَّلَامُ متولد شد نوری ساطع از او ظاهر شد که به افق آسمان رسید و مرغان سفید دیدم که فرود می آمدند از آسمان و بال های خود را بر سر و رو و سایر جسد آن حضرت می مالیدند و پرواز می کردند پس خبر دادیم حضرت امام علیه السَّلَامُ را خندان شد آن حضرت و فرمود که آن مرغان ملائکه اند که فرود آمدند از آسمان به جهت تبرک نمودن به این مولود و ایشان انصار او خواهند بود چون خروج کند عَلَيْهِ وَ عَلى آبائِهِ الْمَعْصُومِينَ صَلَواتُ اللهِ تَبارَكَ وَ تَعَالى و السّلام على من اتبع الهدى</w:t>
      </w:r>
      <w:r>
        <w:rPr>
          <w:rFonts w:eastAsia="IRNazanin" w:cs="IRNazanin"/>
          <w:color w:val="111111"/>
          <w:sz w:val="28"/>
          <w:szCs w:val="28"/>
          <w:rtl w:val="true"/>
          <w:lang w:bidi="fa-IR"/>
        </w:rPr>
        <w:t xml:space="preserve">. </w:t>
      </w:r>
      <w:bookmarkStart w:id="407" w:name="pg9246_89358"/>
    </w:p>
    <w:p>
      <w:pPr>
        <w:pStyle w:val="Heading2"/>
        <w:numPr>
          <w:ilvl w:val="1"/>
          <w:numId w:val="1"/>
        </w:numPr>
        <w:rPr/>
      </w:pPr>
      <w:bookmarkStart w:id="408" w:name="__RefHeading___Toc4307837_2870459653"/>
      <w:bookmarkStart w:id="409" w:name="_Toc132"/>
      <w:bookmarkEnd w:id="407"/>
      <w:bookmarkEnd w:id="408"/>
      <w:r>
        <w:rPr>
          <w:rtl w:val="true"/>
        </w:rPr>
        <w:t>الحديث الثانى والثلثون</w:t>
      </w:r>
      <w:bookmarkEnd w:id="409"/>
    </w:p>
    <w:p>
      <w:pPr>
        <w:pStyle w:val="BookText"/>
        <w:rPr/>
      </w:pPr>
      <w:r>
        <w:rPr>
          <w:rFonts w:ascii="IRNazanin" w:hAnsi="IRNazanin" w:eastAsia="IRNazanin"/>
          <w:color w:val="111111"/>
          <w:sz w:val="28"/>
          <w:sz w:val="28"/>
          <w:szCs w:val="28"/>
          <w:rtl w:val="true"/>
          <w:lang w:bidi="fa-IR"/>
        </w:rPr>
        <w:t xml:space="preserve">قال الشيخ الصدوق أبو جعفر بن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على ماجيلويه و أحمد بن محمد بن يحيى العطار، قالا 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على النيشابوري، عن إبراهيم بن محمد بن عبدالله بن موسیٰ بن جعفر بن محمد علیه السَّلَامُ ، 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 و مارية، قالتا لما سقط صاحب الزمان علیه السَّلَامُ من بطن أمه، سقط جاثياً على ركبتيه، رافعاً سبّابته إلى السماء، ثمّ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زعمت الظلمة أنّ حجة الله ،داحضة لو اذن لي في الكلام لزال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إبراهيم بن محمد بن عبدالله و حدثتنی نسیم خادمة أبي محمد علیه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دخلت بعد مولده بليلة فعطست عنده،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قالت نسيم ففرحت بذلك،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في العطاس؟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ثلثة أيام</w:t>
      </w:r>
      <w:r>
        <w:rPr>
          <w:rFonts w:eastAsia="IRNazanin" w:cs="IRNazanin"/>
          <w:color w:val="111111"/>
          <w:sz w:val="28"/>
          <w:szCs w:val="28"/>
          <w:rtl w:val="true"/>
          <w:lang w:bidi="fa-IR"/>
        </w:rPr>
        <w:t>.</w:t>
      </w:r>
    </w:p>
    <w:p>
      <w:pPr>
        <w:pStyle w:val="Heading2"/>
        <w:numPr>
          <w:ilvl w:val="1"/>
          <w:numId w:val="1"/>
        </w:numPr>
        <w:rPr/>
      </w:pPr>
      <w:bookmarkStart w:id="410" w:name="__RefHeading___Toc4307839_2870459653"/>
      <w:bookmarkStart w:id="411" w:name="_Toc133"/>
      <w:bookmarkEnd w:id="410"/>
      <w:r>
        <w:rPr>
          <w:rtl w:val="true"/>
        </w:rPr>
        <w:t>[</w:t>
      </w:r>
      <w:r>
        <w:rPr>
          <w:rtl w:val="true"/>
        </w:rPr>
        <w:t>ترجمه حدیث سی و دوم</w:t>
      </w:r>
      <w:r>
        <w:rPr>
          <w:rtl w:val="true"/>
        </w:rPr>
        <w:t>]</w:t>
      </w:r>
      <w:bookmarkEnd w:id="411"/>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محمد روایت کرد از سیّاری که او گفت خبر دادند مرا نسیم و ماریه، و گفتند در آن وقت که صاحب الزمان علیه السَّلَامُ از مادر به وجود آمد، به دو زانو در آمده، انگشت سبابه به جانب آسمان برآورد و بعد از آن عطسه ای زد،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p>
    <w:p>
      <w:pPr>
        <w:pStyle w:val="BookText"/>
        <w:rPr/>
      </w:pPr>
      <w:r>
        <w:rPr>
          <w:rFonts w:ascii="IRNazanin" w:hAnsi="IRNazanin" w:eastAsia="IRNazanin"/>
          <w:color w:val="111111"/>
          <w:sz w:val="28"/>
          <w:sz w:val="28"/>
          <w:szCs w:val="28"/>
          <w:rtl w:val="true"/>
          <w:lang w:bidi="fa-IR"/>
        </w:rPr>
        <w:t>لِلَّهِ رَبِّ الْعَالَمِينَ وَ صَلَّى اللهُ عَلَى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کردند ظالمان که حجت خدا باطل است اگر رخصت می دادند مرا به سخن گفتن هر آینه شک زایل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خادمۀ حضرت ابی محمد علیه السَّلَامُ گفت که بعد از متولد شدن حضرت صاحب الزمان علیه السَّلَامُ به یک شب، در آمدم به حجره ای که آن حضرت در آن حجره بود، پس عطسه ای زدم،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يَرْحَمَكِ الله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فرحناک شدم آن حضرت فرمود که آیا بشارت بدهم تو را در باب عطسه؟ گفتم بشارت بده فرمود که آن امان است از مرگ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ابن بابویه رَحِمَهُ اللَّهُ این حدیث را در محل دیگر در آن کتاب روایت می کند از ابراهیم بن محمد علوی و بعد از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الأسناد، عن إبراهيم بن محمد العلوى،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طريف أبونصر،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صاحب الزمان علیه السَّلَامُ و هو في المهد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بالصندل الأحمر، فأتيته به،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سيّدى و ابن سيّدى فقال ليس عن هذا سألتك،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الأوصياء، بي يدفع الله البلاء عن أهلى و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طریف خادم که ابو نصر کنیت اوست گفت در آمدم به حجره ای که حضرت صاحب الزمان علیه السَّلَامُ در آن حجره در گهواره بود،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سرخ از برای من بیاور، بعد از آن که صندل بردم فرمود که مرا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نشناسم؟ تو خواجه و مولای من و فرزند خواجه و مولای منی، فرمود که از این از تو نپرسیدم گفتم پس بیان فرمای که از چه چیز پرسیدی؟ فرمود که من خاتم اوصیایم به برکت وجود من خدای تعالی دفع می کند بلا را از اهل من و شیعه یمن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الجليل محمد بن الحسن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w:t>
      </w:r>
    </w:p>
    <w:p>
      <w:pPr>
        <w:pStyle w:val="BookText"/>
        <w:rPr/>
      </w:pPr>
      <w:r>
        <w:rPr>
          <w:rFonts w:ascii="IRNazanin" w:hAnsi="IRNazanin" w:eastAsia="IRNazanin"/>
          <w:color w:val="111111"/>
          <w:sz w:val="28"/>
          <w:sz w:val="28"/>
          <w:szCs w:val="28"/>
          <w:rtl w:val="true"/>
          <w:lang w:bidi="fa-IR"/>
        </w:rPr>
        <w:t>أخرى عن جماعة من 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حكيمة حدثت بهذا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حديث ولادة الصاحب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ذكرت أنه كان ليلة النصف من شعبان و أن أمه نرجس، و ساقت الحديث إلى قولها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أنا بحس سيدى، و بصوت أبي محمد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هاتى ابنى إلى فكشفت عن سيّدى، فإذا هو ساجد، متلقياً الأرض بمساجده، و على ذراعه الأيمن مكتوب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الْحَقُّ وَزَهَقَ الْبَاطِلُ إِنَّ الْبَاطِلَ كَانَ زَهُوقاً</w:t>
      </w:r>
      <w:r>
        <w:rPr>
          <w:rStyle w:val="FootnoteAnchor"/>
          <w:rtl w:val="true"/>
        </w:rPr>
        <w:footnoteReference w:id="415"/>
      </w:r>
      <w:r>
        <w:rPr>
          <w:rFonts w:ascii="IRNazanin" w:hAnsi="IRNazanin" w:eastAsia="IRNazanin"/>
          <w:color w:val="111111"/>
          <w:sz w:val="28"/>
          <w:sz w:val="28"/>
          <w:szCs w:val="28"/>
          <w:rtl w:val="true"/>
          <w:lang w:bidi="fa-IR"/>
        </w:rPr>
        <w:t xml:space="preserve">فضممته إلى فوجدته مفروغاً منه، فلففته في ثوب و حملته إلى أبي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ذكروا الحديث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و أن علياً أمير المؤمنين حقاً، ثمّ لم يزل يَعُدُّ السادة و الأوصياء إلى أن بلغ إلى نفسه، و دعا لأوليائه بالفرج على يديه، ثم أحجم و قالت ثمّ رفع بيني و بين أبي محمد علیه السَّلَامُ كالحجاب، فلم أر سيدى فقلت لأبي محمد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أين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هو أحق منك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ذكروا الحديث بتمامه و زادوا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أربعين يوماً، دخلت على أبي محمد علیه السَّلَامُ فإذا مولانا الصاحب علیه السَّلَامُ يمشى فى الدار فلم أر وجهاً أحسن من وجهه، و لا لغة أفصح لغته، فقال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الكريم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فقلت سيدى أرى مِن أمره ما أرى و له أربعون يوماً؟ فتبسم، و قال ياعمتي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أنا معاشر الائمة ننشؤ في اليوم ما ينشؤ غيرنا في السنة، فقمت و قبلت رأسه و انصرفت، ثم عدت و تفقدته، فلم أره فقلت لأبي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للذى استودعت أم موسى علیه السَّلَامُ</w:t>
      </w:r>
    </w:p>
    <w:p>
      <w:pPr>
        <w:pStyle w:val="BookText"/>
        <w:rPr/>
      </w:pPr>
      <w:r>
        <w:rPr>
          <w:rFonts w:ascii="IRNazanin" w:hAnsi="IRNazanin" w:eastAsia="IRNazanin"/>
          <w:color w:val="111111"/>
          <w:sz w:val="28"/>
          <w:sz w:val="28"/>
          <w:szCs w:val="28"/>
          <w:rtl w:val="true"/>
          <w:lang w:bidi="fa-IR"/>
        </w:rPr>
        <w:t>غرض از نوشتن این حدیث ترجمه دو چیز است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که وقتی که آن حضرت به وجود آمد بر بازوی مبارکش به قلم قدرت </w:t>
      </w:r>
    </w:p>
    <w:p>
      <w:pPr>
        <w:pStyle w:val="BookText"/>
        <w:rPr/>
      </w:pPr>
      <w:r>
        <w:rPr>
          <w:rFonts w:ascii="IRNazanin" w:hAnsi="IRNazanin" w:eastAsia="IRNazanin"/>
          <w:color w:val="111111"/>
          <w:sz w:val="28"/>
          <w:sz w:val="28"/>
          <w:szCs w:val="28"/>
          <w:rtl w:val="true"/>
          <w:lang w:bidi="fa-IR"/>
        </w:rPr>
        <w:t xml:space="preserve">مکتوب بود که </w:t>
      </w:r>
      <w:r>
        <w:rPr>
          <w:rFonts w:ascii="Amiri" w:hAnsi="Amiri" w:eastAsia="Amiri" w:cs="Amiri"/>
          <w:color w:val="111111"/>
          <w:sz w:val="28"/>
          <w:sz w:val="28"/>
          <w:szCs w:val="28"/>
          <w:rtl w:val="true"/>
          <w:lang w:bidi="ar-SA"/>
        </w:rPr>
        <w:t>جَاءَ الْحَقُّ وَ زَهَقَ الْبَاطِلُ إِنَّ الْبَاطِلَ كَانَ زَهُوقاً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حکیمه خاتون گفت که بعد از چهل روز از ولادت آن حضرت به نزد حضرت ابی محمد علیه السَّلَامُ رفتم مولای خود حضرت صاحب علیه السَّلَامُ را دیدم که در آن خانه سیر می فرمود و ندیده بودم رویی نیکوتر از روی او، و زبانی فصیح تر از زبان او، ابو محمد علیه السَّلَامُ فرمود که این مولودی است گرامی نزد حق تعالی، از روی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خواجه و مولای من می بینم از امر او آن چه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حالتی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روزگی مشی می نماید و به زبان فصیح تکلّم می کند؟ آن حضرت تبسم نمود و فرمود ای عمه آیا ندانسته ای که ما معاشر امامان نموّ کنیم و می بالیم در یک روز آن مقدار که غیر ما در سالی می بالند؟ پس برخاستم سر مبارک او را بوسه داده و برگشتم بعد از آن معاودت به آن منزل نمودم و تفحص حضرت صاحب علیه السَّلَامُ کردم او را ندیدم از امام علیه السَّلَامُ پرسیدم که مولای ما کجاست که او را نمی بینم؟ فرمود که ای عمه به ودیعت دادیم او را به آن کسی که مادر موسی به ودیعت داد موسی را به او</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واقع است آن چه خلاصه مضمونش این است که حضرت امام حادی عشر به روح القدس که به صورت مرغی مرئی شده بود، امر کرد تا آن حضرت را برداشته، برد و باقی ملائک که به صورت مرغان نزول کرده بودند از پی رفتند، و نرجس خاتون گریست و امام او را تسلّی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اُسْكُتى فَإِنَّ الرَّضَاعَ يَحْرُمُ عَلَيْهِ إِلا مِنْ ثَدْيَيْكِ وَ سَيْعَادُ إِلَيْكَ كَمَا رُدَّ مُوسى لا إِلى أُمِّهِ وَ ذَلِكَ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إِلَى أُمِّهِ كَيْ تَقَرَّ عَيْنُهَا وَ لَا تَحْزَنَ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هر که جویای تفصیل این حدیث باشد باید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w:t>
      </w:r>
    </w:p>
    <w:p>
      <w:pPr>
        <w:pStyle w:val="BookText"/>
        <w:rPr/>
      </w:pPr>
      <w:r>
        <w:rPr>
          <w:rFonts w:ascii="IRNazanin" w:hAnsi="IRNazanin" w:eastAsia="IRNazanin"/>
          <w:color w:val="111111"/>
          <w:sz w:val="28"/>
          <w:sz w:val="28"/>
          <w:szCs w:val="28"/>
          <w:rtl w:val="true"/>
          <w:lang w:bidi="fa-IR"/>
        </w:rPr>
        <w:t xml:space="preserve">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الصدوق أبو جعفر بن بابويه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على ماجيلويه قَدَّسَ سِرَّهُمْ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إسحق بن روح البصرى، عن أبي 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السيد علیه السَّلَامُ ، 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إبعثوا إلى بأبي ،عمرو، فبعث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عشرة آلاف رطل خبزاً، و عشرة آلاف رطل لحماً، و فرقه،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 على بني هاشم و عق عنه بكذا و كذا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ابو جعفر گفت که چون متولد شد حضرت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علیه السَّلَامُ فرمود که ابو عمرو را به نزد من بفرستید، چون ابو عمرو حاضر شد آن حضرت فرمود که ده هزار رطل ،نان و ده هزار رطل گوشت خریداری ،نمای و پراکنده کن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گمان دارم که گفت به بنی هاشم پراکنده کن آن را و دیگر عقیقه کن از برای او به چنین و چنین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چند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جا در این حدیث بر راوی کلام آن حضرت پوشیده و مشتبه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به خاطرش نبوده و شک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امام فرمود که آن نان و گوشت را به بنی هاشم رساند و به ایشان متفرق سازد یا غیر ایشان دیگر در عدد گوسفندان که عقیقه باید کرد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بن فارس النيشابوري،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الوالى عمرو بن عوف بقتلى، و هو رجل شديد النصب، و كان مولعاً بقتل الشيعة، فأخبرت بذلك، و غلب على خوف عظيم فودعت أهلى و أحبايي و توجهت إلى دار أبي محمد علیه السَّلَامُ لأودعه، و كنت أردت الهرب، فلما دخلت عليه رأيت غلاماً جالساً في جنبه و كان وجهه مضيئاً كالقمر ليلة البدر، فتحيّرت من نوره و ضيائه، و كاد أن ينساني ما كنت فيه من الخوف و الهرب،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تهرب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w:t>
      </w:r>
    </w:p>
    <w:p>
      <w:pPr>
        <w:pStyle w:val="BookText"/>
        <w:rPr/>
      </w:pPr>
      <w:r>
        <w:rPr>
          <w:rFonts w:ascii="IRNazanin" w:hAnsi="IRNazanin" w:eastAsia="IRNazanin"/>
          <w:color w:val="111111"/>
          <w:sz w:val="28"/>
          <w:sz w:val="28"/>
          <w:szCs w:val="28"/>
          <w:rtl w:val="true"/>
          <w:lang w:bidi="fa-IR"/>
        </w:rPr>
        <w:t xml:space="preserve">تعالى سيكفيك شره، فازداد تحيّرى فقلت لأبي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قد أخبرني عمّا كان في ضميري فقال هو ابنی و خلیفتی من بعدی، و هو الذي يغيب غيبة طويلة، و يظهر بعد امتلاء الأرض جوراً و ظلماً، فيملاؤها عدلاً و قسطاً، فسألته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سمى رسول الله صَلَّى اللهُ عَلَيْهِ و آله و سلم و كنيه، ولا يحل لأحد أن رسول عن يسمّيه باسمه أو يكنّيه بكنيته، إلى أن يظهر الله دولته و سلطنته، فاكتم يا إبراهيم ما رأيت و سمعت منا اليوم، إلا عن أهله، فصليت عليهما و آبائهما، و خرجت مستظهراً بفضل الله تعالى واثقاً بما سمعته من الصاحب علیه السَّلَامُ ، فبشرني عمّى على بن فارس، بأنَّ المعتمد قد أرسل أبا أحمد أخاه، و أمره بقتل عمرو بن عوف، فأخذه أبو أحمد في ذلك اليوم، و قطعه عضواً عضواً، و الحمد لله رب العالمين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نیشابوری گفت که چون عمرو بن عوف ،والی، همت بست به کشتن من و او مردی بود که میل تمام داشت به قتل شیعیان، پس من خبر یافتم و خوفی عظیم بر من غالب شد و اهل و عیال و دوستان خود را وداع کردم، و روی به خانه حضرت امام حسن عسکری علیه السَّلَامُ آوردم که آن حضرت را نیز وداع کنم، و اراده گریختن داشتم چون به آن خانه درآمدم پسری دیدم در پهلوی آن حضرت نشسته بود که رویش چون ماه شب چهارده ،بود از نور و ضیای او حیران شدم به مرتبه ای که نزدیک بود که آن چه در خاطر داشتم فراموش کنم با من گفت که ای ابراهیم حاجت به گریختن ،نیست زود باشد که خدای تعالی شر او را از تو کفایت کند، حیرتم زیاده شد با امام حسن علیه السَّلَامُ گفتم که فدای تو گرداند خدای تعالی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پسر که از ما فی الضمير من خبر داد؟ آن حضرت فرمود که او فرزند من و خلیفه من است بعد از من و اوست آن کس که غایب شود غایب شدنی دراز و بعد از شدن زمین از جور و ظلم ظاهر شود و پر کند زمین را از عدل و داد پس از آن حضرت از نام آن سرور پرسیدم، فرمود که هم نام و هم کنیت پیغمبر است و حلال پر </w:t>
      </w:r>
    </w:p>
    <w:p>
      <w:pPr>
        <w:pStyle w:val="BookText"/>
        <w:rPr/>
      </w:pPr>
      <w:r>
        <w:rPr>
          <w:rFonts w:ascii="IRNazanin" w:hAnsi="IRNazanin" w:eastAsia="IRNazanin"/>
          <w:color w:val="111111"/>
          <w:sz w:val="28"/>
          <w:sz w:val="28"/>
          <w:szCs w:val="28"/>
          <w:rtl w:val="true"/>
          <w:lang w:bidi="fa-IR"/>
        </w:rPr>
        <w:t>نیست کسی را که او را به نام و به کنیت ذکر کند تا زمانی که ظاهر سازد خدای تعالی دولت و سلطنت او را پس پنهان ،دار ای ابراهیم آن چه دیدی و آن چه شنیدی از ما امروز، الا از اهلش، پس بر ایشان و آبای کرام ایشان صلوات فرستادم و بیرون آمدم در حالتی که مستظهر به فضل خدای تعالی بودم و وثوق و اعتماد بود مرا بر آن چه شنیدم از حضرت صاحب الزمان علیه السَّلَامُ پس بشارت داد مراعم من، علی بن فارس که معتمد خلیفۀ عباسی برادر خود ابو احمد را فرستاد به قتل عمرو بن عوف، تا او را گرفته بند از بند جدا كرد،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حدیث بیستم و حدیث سی و یکم اشاره ای به زشتی کردار جعفر كذاب شده در این مقام به ذکر ترجمه حدیث وفات حضرت امام حسن بن علی عسکری علیهما السَّلَامُ که در آن شمه ای از شیمۀ ذمیمۀ جعفر مذکور است، 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وفات حضرت امام حسن بن على عسكرى علیهما السَّلَامُ</w:t>
      </w:r>
    </w:p>
    <w:p>
      <w:pPr>
        <w:pStyle w:val="BookText"/>
        <w:rPr/>
      </w:pPr>
      <w:r>
        <w:rPr>
          <w:rFonts w:ascii="IRNazanin" w:hAnsi="IRNazanin" w:eastAsia="IRNazanin"/>
          <w:color w:val="111111"/>
          <w:sz w:val="28"/>
          <w:sz w:val="28"/>
          <w:szCs w:val="28"/>
          <w:rtl w:val="true"/>
          <w:lang w:bidi="fa-IR"/>
        </w:rPr>
        <w:t xml:space="preserve">شیخ ابو عبد الله محمد بن هبة الله طرابلسی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کبیرش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به سند خود از ابی الادیان که یکی از چاکران حضرت امام علیه السَّلَامُ بود،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ابی محمد علیه السَّلَامُ شتافتم، آن حضرت را ناتوان و بیمار ،یافتم آن جناب نامه ای چند نوشته به من داد و فرمود که این نامه ها را به مداین رسان و به فلان و فلان از دوستان ما بسپار و بدان که بعد از پانزده روز دیگر به این بلده خواهی رسید و آواز نوحه از خانه من خواهی شنید و مرا در غسل گاه خواهی دید ابوالادیان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خواجه و مولای من چون این واقعه عظمی روی دهد حجّت خدا و راهنمای ما که خواهد بود؟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جواب های نامه های مرا از تو طلب نماید ،گفتم زیاده از این هم اگر نشانی مقرر فرمایید چه شود؟ فرمود که آن کسی که بر من نماز ،گذارد او حجّت خدا و امام و راهنما و قائم به امر است بعد از من پس نشانی زیاده بر آن از آن سرور عالمیان طلب نمودم،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کسی که خبر دهد به آن چه در همیان است پس هیبت آن حضرت مرا مانع آمد که بپرسم که چه همیان و کدام ،همیان و چه چیز است در همیان؟</w:t>
      </w:r>
    </w:p>
    <w:p>
      <w:pPr>
        <w:pStyle w:val="BookText"/>
        <w:rPr/>
      </w:pPr>
      <w:r>
        <w:rPr>
          <w:rFonts w:ascii="IRNazanin" w:hAnsi="IRNazanin" w:eastAsia="IRNazanin"/>
          <w:color w:val="111111"/>
          <w:sz w:val="28"/>
          <w:sz w:val="28"/>
          <w:szCs w:val="28"/>
          <w:rtl w:val="true"/>
          <w:lang w:bidi="fa-IR"/>
        </w:rPr>
        <w:t xml:space="preserve">پس از سامره بیرون آمده نامه ها را به مداین ،رسانیدم و جواب آن مکاتیب را گرفته؛ بازگشتم و روز پانزدهم بود که داخل سرّ من رأی شدم بر وجهی که آن حضرت به معجزه از آن خبر داده بود و آواز نوحه از خانهٔ آن سرور شنیدم و نعش آن حجة الله را در غسل گاه ،دیدم و برادرش جعفر را بر در خانه آن حضرت، به نظر در آوردم که مردمان بر دورش در آمده بودند و او را تعزیت می نمودند، با خود گفتم که اگر امام بعد از امام حسن علیه السَّلَامُ او ،باشد پس امر امامت باطل خواهد بود، زیرا که می دانستم که نبیذ می آشامد و طنبور می زند و قمار می بازد پس او را تعزیت نمودم هیچ چیزی از من نپرسید و جواب نامه ها نطلبید بعد از آن عقید خادم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ای خواجه من برادرت را کفن کردند برخیز بر و نماز بگذار برخاست و به آن خانه در آمد و شیعیان گریان به آن منزل در آمدند و در آن حال امام علیه السَّلَامُ را کفن کرده بر روی نعش گذاشته بودند</w:t>
      </w:r>
    </w:p>
    <w:p>
      <w:pPr>
        <w:pStyle w:val="BookText"/>
        <w:rPr/>
      </w:pPr>
      <w:r>
        <w:rPr>
          <w:rFonts w:ascii="IRNazanin" w:hAnsi="IRNazanin" w:eastAsia="IRNazanin"/>
          <w:color w:val="111111"/>
          <w:sz w:val="28"/>
          <w:sz w:val="28"/>
          <w:szCs w:val="28"/>
          <w:rtl w:val="true"/>
          <w:lang w:bidi="fa-IR"/>
        </w:rPr>
        <w:t xml:space="preserve">جعفر پیش رفت که نماز بگذارد، چون قصد آن کرد که تکبیر گوید، دیدم که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گندمگون، مجعد موی، و ردای او را گرفته کشید و فرمود 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دور ،شو که من به نماز کردن بر پدر خود از تو سزاوارترم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متغيّر اللون به کنار رفت و آن برگزیدۀ ملک غفار بر پدر عالی مقدار نماز ،گذارد و امام علیه السَّلَامُ را در پهلوی مرقد پدر بزرگوارش امام علی نقی علیه السَّلَامُ دفن کردند، بعد از آن آن کودک خردسال و آن ولی ایزد متعال با من خطاب کرد که ای بصری جواب های نامه ها را بیار جواب های مکاتیب را دادم و با خود گفتم این دو نشان همیان و نشان همیان ماند، بعد از آن به نزد جعفر رفتم او می نالید و زاری می کرد، در آن وقت یکی از حضار که او را حاجز و شاء می گفتند با او گفت که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که </w:t>
      </w:r>
    </w:p>
    <w:p>
      <w:pPr>
        <w:pStyle w:val="BookText"/>
        <w:rPr/>
      </w:pPr>
      <w:r>
        <w:rPr>
          <w:rFonts w:ascii="IRNazanin" w:hAnsi="IRNazanin" w:eastAsia="IRNazanin"/>
          <w:color w:val="111111"/>
          <w:sz w:val="28"/>
          <w:sz w:val="28"/>
          <w:szCs w:val="28"/>
          <w:rtl w:val="true"/>
          <w:lang w:bidi="fa-IR"/>
        </w:rPr>
        <w:t>بود؟ این سؤال از برای آن بود که اقامت نماید بر جعفر، جعفر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او را هرگز ندیده بودم و او را نمی شناسم و نشسته بودیم که چند تن از جانب قم رسیدند، و از حال امام علیه السَّلَامُ پرسیدند، و دانستند که آن حضرت رحلت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w:t>
      </w:r>
    </w:p>
    <w:p>
      <w:pPr>
        <w:pStyle w:val="BookText"/>
        <w:rPr/>
      </w:pPr>
      <w:r>
        <w:rPr>
          <w:rFonts w:ascii="IRNazanin" w:hAnsi="IRNazanin" w:eastAsia="IRNazanin"/>
          <w:color w:val="111111"/>
          <w:sz w:val="28"/>
          <w:sz w:val="28"/>
          <w:szCs w:val="28"/>
          <w:rtl w:val="true"/>
          <w:lang w:bidi="fa-IR"/>
        </w:rPr>
        <w:t>جعفر را نشان دادند پس بر او سلام کردند و او را تعزیت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داریم و مالی است با ما که گفته اند به آن حضرت برسانیم ما را چه باید کرد؟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خادمان من بسپارید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ما بگوی که نامه را که نوشته؟ و مال، چند است؟ جعفر خشمناک برخاست و جامه های خود را تکانید و گفت می خواهند که از غیب خبر دهم آن جماعت حیران شده بودند که خادمی بیرون آمده گفت که ای اهل قم و یک یک را نام برد که با شما نامۀ فلان و فلان ،است، و همیانی است که در آن هزار دینار است و از آن جمله ده دینار ،مطلاست پس نامه ها را با آن همیان به آن خادم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شبهه آن کسی که او را فرستاده او امام است، اما جعفر به نزد معتمد بالله عباسی، که یکی از خلفای بنی عباس است رفت، سعایت آغاز کرد، معتمد جمعی را فرستاد که در آن خانه در آمدند هیچ کودکی نیافتند، و نرجس بانو در آن وقت در حیات ،نبود ماریه نام کنیزکی را بردند که کودک را نشان دهد، ماریه انکار نمود که هیچ کودکی در این خانه نیست و در آن وقت خبر مرگ عبیدالله بن یحیی بن خاقان رسید و دیگر خبر آمد که صاحب الزنج در بصره خروج کرده، مشغول به آن اخبار شده از فکر ماریه افتادند و آن مستوره خلاصی یافت و دیگر کسی به فکر او نیفتاد، الحمد لله تبارک و تعالی و السلام على من اتبع الهدى</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ترجمه اش گذشت را ابن بابویه نیز به اندک اختلافی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فرموده و بعد از آن حدیثی روایت می کند که خلاصهٔ ترجمه آن این است که چون حضرت امام حسن بن علی عسکری علیهما السَّلَامُ رحلت نمود، </w:t>
      </w:r>
    </w:p>
    <w:p>
      <w:pPr>
        <w:pStyle w:val="BookText"/>
        <w:rPr/>
      </w:pPr>
      <w:r>
        <w:rPr>
          <w:rFonts w:ascii="IRNazanin" w:hAnsi="IRNazanin" w:eastAsia="IRNazanin"/>
          <w:color w:val="111111"/>
          <w:sz w:val="28"/>
          <w:sz w:val="28"/>
          <w:szCs w:val="28"/>
          <w:rtl w:val="true"/>
          <w:lang w:bidi="fa-IR"/>
        </w:rPr>
        <w:t>در همان ایام جمعی از اهل قم و جبال با بسیاری از اموال به سر من رأی رسیدند که ایشان را به رسم عادت شیعیان به خدمت آن پیشوای ارباب سعادت فرستاده بودند، و ایشان خبر از وفات آن حضرت نداشتند، و چون بر رحلت آن حضرت مطلع شدند، پرسیدند که وارث آن حضرت کیست؟ جعفر را نشان دادند، پرسیدند که او در کجاست؟ گفتند که به گشت کردن در زورق نشسته با مغنّیان و به شرب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امور از صفات امام ،نیست بیایید برگردیم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صاحبان رد کنیم، محمد بن جعفر حمیری که یکی از آن جماعت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این مرد برگردد و حقیقت حال او را نیک معلوم کنیم چون جعفر برگشت به مجلس او در آمدند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اهل ،قمیم و در میان ما جماعتی از شیعه و غیر شیعه هستند و ما به نزد سرور خود حسن بن علی علیه السَّلَامُ اموال می آوردیم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کجاست آن اموال،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گفت بیارید از برای ،من گفتند در باب این اموال خبر طرفه ای است گفت آن خبر چیست؟ گفتند این اموال از یک کس نیست بلکه از جمعی است هر یک دینار و دو دینار و سه دینار از یک کسی است همه را در کیسه ای کرده اند، و مهر بر آن زده اند و ما چون مالی را به نزد سرور خود ابی محمد می آوردیم، آن حضرت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مال چند است و از هر کسی چند است و نامه ای صاحبان دنانیر را می گفت و می فرمود که نقش خاتم هر یک از ایشان چیست شما نیز به قاعده او عمل نمایید مال حاضر است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و افترا بر برادر من می نمایید، این علم غیب است و نمی داند آن را کسی مگر خدای تعالی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چون این سخن را از او شنیدند به یکدیگر نگاهی کردند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بیارید مال را از برای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وکیلانیم رخصت نداریم که این مال را به کسی دهیم الاً به شرط ها، و </w:t>
      </w:r>
    </w:p>
    <w:p>
      <w:pPr>
        <w:pStyle w:val="BookText"/>
        <w:rPr/>
      </w:pPr>
      <w:r>
        <w:rPr>
          <w:rFonts w:ascii="IRNazanin" w:hAnsi="IRNazanin" w:eastAsia="IRNazanin"/>
          <w:color w:val="111111"/>
          <w:sz w:val="28"/>
          <w:sz w:val="28"/>
          <w:szCs w:val="28"/>
          <w:rtl w:val="true"/>
          <w:lang w:bidi="fa-IR"/>
        </w:rPr>
        <w:t>نشانه ها که گفتیم اگر تو امامی از برای ما مبین و مبرهن ،ساز، و ما را به نمودن این معجز بنواز و الا این اموال را از برای صاحبان باز پس می بریم و به ایشان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رفت به مجلس ،خلیفه و از آن سوداگران شکوه کرد و از خلیفه درخواست که او را یاری ،نماید خلیفه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تجار را حاضر ساختند و گفت مال را به جعفر بدهید خلیفه را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وکیلانیم و این اموال ودایع است و مأموریم که بعد از ظهور علامات و دلالات ،بدهیم و عادت این و قاعده چنین بوده که ابو محمد حسن بن علی نشانه ها می داده و مال را می گرفته خلیفه گفت که آن علامات چه بوده گفتند صفت می کرد دینارها ،را و صاحبان آن را و اموال را که چند است؟ و چه چیز است؟ هر گاه جعفر بگوید و صفت کند به روش ابو محمد، ما مال را تسلیم می نماییم و الآ بر ما لازم است که مال را از برای صاحبان ببریم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ها دروغ می گویند و بر برادر من افترا می کنند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جماعت رسولانند وَ مَا عَلَى الرَّسُولِ إِلا الْبَلاغ</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جعفر مبهوت شد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عمر خلیفه دراز باد التماس داریم که خلیفه شخصی را مقرّر کند که ما را یاری کند تا ازین بلده بیرون ،رویم پس معتمد نقیبی را امر کرد که ایشان را بیرون کند و چون از آن شهر بیرون آمدند، پسری خوش روی ایشان را آواز داد که ای فلان و ای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یک را به نام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مولای خود را گفتند تویی مولای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من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مولای شمایم بشتابید به نزد مولای خود پس رفتند از پی او تا داخل خانه حضرت امام حسن عسکری علیه السَّلَامُ شدند،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را دیدند بر سریری قرار گرفته که گویا فلقه قمر ،بود جامه های سبز در بر آن جماعت گفتند که سلام کردیم بر آن حضرت و آن حضرت رد کرد سلام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گفت که مال مجموع چنین و چنین دینار است یعنی این مبلغ و این مبلغ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چند داده و فلان چند فرستاده و بر این قیاس وصف می کرد تا تمام را بیان نمود، بعد از آن جامه های ما و بارهای چهارپایانی که داشتیم نشان داد همه بر زمین افتاده، سجده شکر به جای آوردیم و هر چه می خواستیم، پرسیدیم و مسائل ما را جواب گفت و اموال را به خدمتش بردیم و حضرت قائم ما را امر کرد که بعد از آن به سرّ من رأی ،نبریم و در بغداد مردی را از برای ما نصب فرمود که مال را به نزد او می برده باشیم و بیرون آمد بعد از آن از نزد آن حضرت توقیعات آن جماعت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ما برگشتیم و آن حضرت کفن و حنوط به محمد بن جعفر حمیری داد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أَجْرَكَ في نَفْسِكَ و او در برگشتن هنوز به عقبه همدان نرسیده بود که رحلت نمود رحمة الله عليه بعد از آن شیعیان مال را به بغداد به خانۀ آن کسانی که آن حضرت نصب فرموده ،بود می رسانیدند و بیرون می آمد از نزد ایشان توقیعات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بعد از نقل این حدیث می گوید که این خبر دلالت می کند که خلیفه می دانسته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جایش ،کجاست و از این جهت بود که باز داشت از آن جماعت و از آن چه با ایشان بود از اموال خصم را، و دفع کرد جعفر کذاب را از مطالبه ایشان، و امر نکرد که آن اموال را به او تسلیم کنند، الا آن که بر او لازم بود که از برای پاس دولت خود مخفی دارد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نکند که امامت و خلافت حق ائمه معصومین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شهرت ،کند و مردمان ایشان را بشناسند و میل به ایشان کنند و حال آن که در آن وقت که امام علیه السَّلَامُ رحلت کرد، جعفر بیست هزار مثقال طلا از برای خلیفه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دارم که مرتبه و جای برادرم امام حسن را به من بدهی،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مرتبه و منزلت برادرت با ما و به دست ما نبود بلکه از جانب خدا بود و ما جهد و کوشش در انحطاط درجهٔ او می نمودیم و سعی داشتیم که او را از آن مرتبه نازل </w:t>
      </w:r>
    </w:p>
    <w:p>
      <w:pPr>
        <w:pStyle w:val="BookText"/>
        <w:rPr/>
      </w:pPr>
      <w:r>
        <w:rPr>
          <w:rFonts w:ascii="IRNazanin" w:hAnsi="IRNazanin" w:eastAsia="IRNazanin"/>
          <w:color w:val="111111"/>
          <w:sz w:val="28"/>
          <w:sz w:val="28"/>
          <w:szCs w:val="28"/>
          <w:rtl w:val="true"/>
          <w:lang w:bidi="fa-IR"/>
        </w:rPr>
        <w:t>سازیم، اما خدا از ارادۀ ما ابا ،داشت و هر روز مرتبۀ او را زیاده می گردانید، به سبب آن چه در او بود از صیانت و دینداری و امانت و پرهیزکاری و حُسن سمت و علم و ،عبادت، پس اگر تو را نزد شیعه برادرت مرتبه و منزلت او هست هیچ احتیاج به ما نیست و مفتقر به آن نیستی که ما این مرتبه را به تو بدهیم، و اگر آن حال و رتبه که او داشت تو را ،نیست به دادن ما آن مرتبه تو را هرگز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شکسته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محرّر و مترجم این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آن چنان که از بعضی از اخبار مستفاد می شود با آن که پیش از این قضیه جعفر این طور دست و پایی زده بود و تیر مرادش بر سنگ آمده این گونه جوابی شنیده بود باز از غایت بی سعادتی طلب این امر می نمود چون مناسبتی دارد به خاطر قاصر می رسد که اگر این مختصر از ترجمه آن خبر نیز خالی نماند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کتاب دیگر از کتب معتبره مذکور است آن چه خلاصه مضمونش این است که احمد بن عبیدالله بن خاقان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در شهر سرّ من رأی کسی را از طبقۀ علوية و طايفه عباسيه و غیر ایشان در فضل و علم و صلاح و تقوی و زهادت و عبادت و قبول خاطر دوست و دشمن و محبت و مودت مرد و زن و عزّت و احترام نزد خاص و عام چون حسن بن علی بن محمد بن الرضا علیه السَّلَامُ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نزد پدرم ایستاده بودم که در بانان خبر آوردند که اینک ابو محمد بن الرّضا می آید و پدرم به آواز بلند گفت که راه دهید آن حضرت را، پس تعجب آمد مرا زیرا که در خدمت او به کنیت ذکر نمی کردند هیچ کس را مگر خلیفه، یا ولی عهد خلیفه، یا کسی را که از جانب خلیفه امر شده باشد و چون آن حضرت در آمد مردی دیدم خوب روی و خوش موی و خوش گفتگوی و خوش اندام با جلالت و هیبت تمام چون پدرم او را دید به استقبالش دوید و با او معانقه ،نموده، پشانیش را بوسید و </w:t>
      </w:r>
    </w:p>
    <w:p>
      <w:pPr>
        <w:pStyle w:val="BookText"/>
        <w:rPr/>
      </w:pPr>
      <w:r>
        <w:rPr>
          <w:rFonts w:ascii="IRNazanin" w:hAnsi="IRNazanin" w:eastAsia="IRNazanin"/>
          <w:color w:val="111111"/>
          <w:sz w:val="28"/>
          <w:sz w:val="28"/>
          <w:szCs w:val="28"/>
          <w:rtl w:val="true"/>
          <w:lang w:bidi="fa-IR"/>
        </w:rPr>
        <w:t xml:space="preserve">دستش را گرفته او را بر جای خود نشانید و خود در یک طرف از روی ادب نشست، و در اثنای مخاطبه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من دم به دم بر تعجب می افزودم، زیرا که پدرم با هیچ کس به این طریقه و روش سلوك ننموده بود مجملاً احمد بن عبیدالله گفت که چون آن حضرت عزم رفتن فرمود پدرم مشایعتش نمود، و انیسان و مصاحبان و غلامان خاص را همراه کرد پس از یکی پرسیدم که این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حسن بن علی ،است که معروف است به ابن الرّضا، تعجب زیاده شد مرا و متفکر بودم و از این فکر به در نمی رفتم تا پدرم به رسم عادت چون از نماز خفتن فارغ گردید به نوشتجاتی که از خلیفه به او رسیده بود، یا به خلیفه می نوشت مشغول گردید نزدش نشستم گفت ای احمد حاجتی داری؟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اجازت دهی سؤال ،نمایم گفت بگوی</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که امروز به نظر در آوردم که این همه با او به اجلال و اکرام عمل نمودی و در زمان مکالمه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اَبی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و امام رافضیان حسن بن علی علیه السَّلَامُ است که در میان مردمان به ابن الرضا مشهور است و بعد از این سخن پدرم ساعتی سکوت اختیار نمود و زمانی خاموش بود، و بعد از آن سر برآورده؛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خلفای بنی عباس امامت و خلافت زاي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شود، و این منصب عالی از دست ایشان به در رود کسی از بنی هاشم که مستحق این مرتبه عالیه باشد به غیر از او نیست به سبب علم و فضل و زهد و صلاح و عبادت و عفاف و اخلاق حمیده و صفات پسندیده ای که در او جمع است اگر به خدمتش مشرف شوی تو را یقین حاصل شود که امروز بهتر از او کسی در عالم به هم نمی رسد من به سبب آن چه از پدرم شنیده بودم همیشه متفحّص احوال او بودم هیچ کس را از دوست و دشمن و علماء و فقهاء و اکابر و اعیان ندیدم که نام او را به تعظیم نبرد و او را افضل و اعلم و ازهد نداند چون سخن احمد بن خاقان به این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رسید، یکی از حضار از او پرسید که برادرش جعفر چگونه کسی است؟ احمد را حال متغیر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کیست که کسی نام او را با نام ابو محمد علیه السَّلَامُ مقرون سازد؟ او فاسق و شارب الخمر بود و در نظر مردم در نهایت بی قدری و بی اعتباری من در سامره بودم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خلیفه را خبر کردند، پدرم را مأمور ساخت که به دیدنش رود و پنج کس را از خدمه خاص خلیفه به امر خلیفه بر در خانۀ آن حضرت موکل ساخته بودند که از حال طبیبان و معالجان و از حال آن حضرت با خبر باشند و صبح و شام خبر او را به خلیفه رسانند و در روز آخر قاضی القضات را با جمعی کثیر از علماء و فضلاء به خانه آن حضرت فرستاد، که در وقت وفاتش حاضر باشند و چون خبر فوتش بیرون آمد بازارها و دکان ها بسته شد، و خلق بی اندازه از سوار و پیاده بر در خانۀ آن حضرت حاضر شدند، و آن روز سرّ من رأی از شورش و غوغا و آه و واحسرتا و فریاد و فغان و ناله زنان و مردان از روز قیامت نشان می داد و چون نعش آن حضرت را گذاشتند که بر او نماز گذارند، عیسی بن متوکل پیش آمده روی آن حضرت را گشود تا علویان و عباسیان و سایر بنی هاشم بدانند که آن حضرت به اجل ،طبیعی رحلت کرده و محضری در آن باب نوشتند و چون از دفنش فارغ گشتند برادرش جعفر به نزد پدرم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دارم که مرتبهٔ برادرم را به من عطا کنی و من سندی می دهم که هر سال بیست هزار دینار به شما برسانم و پدرم چون این سخن از او شنید با او به عنف سخن گفت و او را از نزد خود راند و در آن حال می گفت ای احمق تو را مگر خبر نیست که با آن که خلیفه تیغ قهر و غضب برهنه ساخته بود که هر کس پدر و برادر تو را امام و جانشین رسول خدا داند به شمشیر خشم و کین او را به قتل رساند نتوانست که این امر را از او بگرداند و قدرت نیافت بر آن که مردمان را از تردّد به نزد او باز دارد اگر تو را نزد شیعیان پدر تو آن قدر و اعتبار هست که او را بود چه حاجت است که زر بدهی و مرتبه او را به زر </w:t>
      </w:r>
    </w:p>
    <w:p>
      <w:pPr>
        <w:pStyle w:val="BookText"/>
        <w:rPr/>
      </w:pPr>
      <w:r>
        <w:rPr>
          <w:rFonts w:ascii="IRNazanin" w:hAnsi="IRNazanin" w:eastAsia="IRNazanin"/>
          <w:color w:val="111111"/>
          <w:sz w:val="28"/>
          <w:sz w:val="28"/>
          <w:szCs w:val="28"/>
          <w:rtl w:val="true"/>
          <w:lang w:bidi="fa-IR"/>
        </w:rPr>
        <w:t>بخری؟ شیعیان او تو را پیدا می کنند و سر در قدمت می نهند و اگر نزد ایشان آن قدر نداری زر دادن چه فایده می کند؟ و سند نوشتن به تو چه سود می رساند؟ و بعد از آن دیگر او را نزد خود راه نداد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مضمون این خبر معتبر معلوم می شود که جعفر با غایت جلالت نسب از شرف ادب و حسب خالی بوده و از حدیث بیستم نیز مستفاد گردید که حضرت سیدالساجدين على بن الحسین بن ابی طالب از قول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و بدکرداری جعفر خبر داد ابو خالد کابلی را و السّلام على من اتبع الهدى</w:t>
      </w:r>
      <w:r>
        <w:rPr>
          <w:rFonts w:eastAsia="IRNazanin" w:cs="IRNazanin"/>
          <w:color w:val="111111"/>
          <w:sz w:val="28"/>
          <w:szCs w:val="28"/>
          <w:rtl w:val="true"/>
          <w:lang w:bidi="fa-IR"/>
        </w:rPr>
        <w:t xml:space="preserve">. </w:t>
      </w:r>
      <w:bookmarkStart w:id="412" w:name="pg9246_89390"/>
    </w:p>
    <w:p>
      <w:pPr>
        <w:pStyle w:val="Heading2"/>
        <w:numPr>
          <w:ilvl w:val="1"/>
          <w:numId w:val="1"/>
        </w:numPr>
        <w:rPr/>
      </w:pPr>
      <w:bookmarkStart w:id="413" w:name="__RefHeading___Toc4307841_2870459653"/>
      <w:bookmarkStart w:id="414" w:name="_Toc134"/>
      <w:bookmarkEnd w:id="412"/>
      <w:bookmarkEnd w:id="413"/>
      <w:r>
        <w:rPr>
          <w:rtl w:val="true"/>
        </w:rPr>
        <w:t>الحديث الثالث والثلثون</w:t>
      </w:r>
      <w:bookmarkEnd w:id="41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الملك الغفور في كتابه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إسحق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على علیه السَّلَامُ ، و أنا أريد أن أسأله عن الخلف من بعده، فقال لى مبتدياً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 الأرض منذ خلق آدم علیه السَّلَامُ و لا يخليها إلى أن تقوم الساعة من حجّة الله على خلقه، به يدفع البلاء عن أهل الأرض و به ينزّل الغيث و به يخرج بركات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بن رسول الله صَلَّى اللهُ عَلَيْهِ و آله و سلم فمن الخليفه و الإمام بعدك ؟ فنهض علیه السَّلَامُ مسرعاً فدخل البيت، ثم خرج و على عاتقه غلام، كأنَّ وجهه القمر ليلة البدر، من أبناء ثلث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إسحق لولا گرامتك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 و على حججه، ما عرضت عليك ابني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إنّه سميّ رسول الله صلی الله علیه و آله و كنيه، الذي يملاء الأرض قسطاً وعدلاً، كما ملئت جوراً و ظلماً، يا أحمد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في هذه الأمة كمَثَل الخضر علیه السَّلَامُ ، و مَثَله مَثَل ذِي القَرْنَيْنِ، وَاَللهِ لَيَغِيبَنَّ غَيْبَةً لَا يَنْجُو فِيهَا مِنَ الهَلَكَةِ إِلَّا مَنْ ثَبَّتَهُ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عَلَى القَوْلِ بِإِمَامَتِهِ وَ 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لِلدُّعَاءِ بِتَعْجِيلِ فَرَجِهِ، 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فَهَلْ مِنْ عَلَامَةٍ يَطْمَئِنُّ إِلَيْهَا قَلْبِي؟ فَنَطَقَ الغُلَامُ عليه السلام بِلِسَانٍ عَرَبِيٍّ فَصِيحٍ،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بَقِيَّةُ اَللهِ فِي أَرْضِهِ، وَاَلمُنْتَقِمُ مِنْ أَعْدَائِهِ، فَلَا تَطْلُبْ أَثَراً بَعْدَ عَيْنٍ يَا أَحْمَدَ بْنَ إِسْحَاقَ فَخَرَجْتُ مَسْرُوراً فَرِحاً، فَلَمَّا كَانَ مِنَ </w:t>
      </w:r>
      <w:bookmarkStart w:id="415" w:name="pg9246_89393"/>
    </w:p>
    <w:p>
      <w:pPr>
        <w:pStyle w:val="BookText"/>
        <w:rPr/>
      </w:pPr>
      <w:bookmarkEnd w:id="415"/>
      <w:r>
        <w:rPr>
          <w:rFonts w:ascii="Amiri" w:hAnsi="Amiri" w:eastAsia="Amiri" w:cs="Amiri"/>
          <w:color w:val="111111"/>
          <w:sz w:val="28"/>
          <w:sz w:val="28"/>
          <w:szCs w:val="28"/>
          <w:rtl w:val="true"/>
          <w:lang w:bidi="ar-SA"/>
        </w:rPr>
        <w:t>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فَمَا اَلسُّنَّةُ الجَارِيَةُ فِيهِ مِنَ الخَضِرِ وَذِي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حَتَّى يَرْجِعَ عَنْ هَذَا الأَمْرِ أَكْثَرُ القَائِلِينَ بِهِ وَ لَا يَبْقَى إِلَّا مَنْ أَخَذَ اَللهُ عزَّ وجلَّ عَهْدَهُ لِوَلَايَتِنَا، وَ كَتَبَ فِي قَلْبِهِ الإِيمَانَ، وَ 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أَمْرِ اَللهِ، وَ سِرٌّ مِنْ سِرِّ اَللهِ، وَ غَيْبٌ مِنْ غَيْبِ اَللهِ، فَخُذْ مَا آتَيْتُكَ وَ اُكْتُمْهُ وَ كُنْ مِنَ اَلشَّاكِرِينَ تَكُنْ مَعَنَا غَداً فِي عِلِّيِّينَ</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4307843_2870459653"/>
      <w:bookmarkStart w:id="417" w:name="_Toc135"/>
      <w:bookmarkEnd w:id="416"/>
      <w:r>
        <w:rPr>
          <w:rtl w:val="true"/>
        </w:rPr>
        <w:t>[</w:t>
      </w:r>
      <w:r>
        <w:rPr>
          <w:rtl w:val="true"/>
        </w:rPr>
        <w:t>ترجمه حدیث سی و سوم</w:t>
      </w:r>
      <w:r>
        <w:rPr>
          <w:rtl w:val="true"/>
        </w:rPr>
        <w:t>]</w:t>
      </w:r>
      <w:bookmarkEnd w:id="417"/>
    </w:p>
    <w:p>
      <w:pPr>
        <w:pStyle w:val="BookText"/>
        <w:rPr/>
      </w:pPr>
      <w:r>
        <w:rPr>
          <w:rFonts w:ascii="IRNazanin" w:hAnsi="IRNazanin" w:eastAsia="IRNazanin"/>
          <w:color w:val="111111"/>
          <w:sz w:val="28"/>
          <w:sz w:val="28"/>
          <w:szCs w:val="28"/>
          <w:rtl w:val="true"/>
          <w:lang w:bidi="fa-IR"/>
        </w:rPr>
        <w:t>احمد بن اسحاق بن سعد اشعری گفت که به مجلس حضرت امام عسکری علیه السَّلَامُ در آمدم و می خواستم بپرسم از آن حضرت که خلف بعد از او کیست؟ آن حضرت به معجز ابتدا نمود به جواب سؤالی که مرا در خاطر بود،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به درستی که 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زمین را خالی نگذاشته از حجتی که خدای راست بر خلق از آن زمان که آدم صفی علیه السَّلَامُ را آفریده و خالی نخواهد گذاشت تا قیام ،قیامت به برکت وجود او خدای تعالی دفع می کند بلا را از اهل ،زمین و باران می فرستد به سبب ذات شریف او و همچنین به میمنت ذات مقدس او حضرت حق تعالی بیرون می آورد برکات زمین را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فرزند رسول خدا خلیفه و امام کیست بعد از تو؟ آن حضرت به تعجیل در آمد به حجره و بعد از آن بیرون آمد پسری را در آغوش گرفته که رویش چون ماه شب چهارده بود و از ابنای ثلث سنین می نمود، پس حضرت امام علیه السَّلَامُ فرمود که ای احمد بن اسحاق اگر باعث کرامت تو نزد حضرت تعالی و حجّت های او نبود من این فرزند خود را نمی نمودم و به درستی که او هم نام و هم کنیت رسول خداست صَلَّى اللهُ عَلَيْهِ و آله و سلم و او اوست آن کسی که پر خواهد کرد زمین را از عدل و داد آن چنان که پر شده باشد از جور و ظلم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در این </w:t>
      </w:r>
    </w:p>
    <w:p>
      <w:pPr>
        <w:pStyle w:val="BookText"/>
        <w:rPr/>
      </w:pPr>
      <w:r>
        <w:rPr>
          <w:rFonts w:ascii="IRNazanin" w:hAnsi="IRNazanin" w:eastAsia="IRNazanin"/>
          <w:color w:val="111111"/>
          <w:sz w:val="28"/>
          <w:sz w:val="28"/>
          <w:szCs w:val="28"/>
          <w:rtl w:val="true"/>
          <w:lang w:bidi="fa-IR"/>
        </w:rPr>
        <w:t>امت مانند مثل خضر علیه السَّلَامُ است و همچو مَثَل ذی القرنین است، به خدا قسم که هر آينه البته البته غایب خواهد شد غایب شدنی که رستگاری نیابد از هالک بودن در آن غایب ،بودن مگر آن کسی که خدای تعالی ثابت دارد او را به قائل بودن به امامت او و توفیق دهد خداوند عالمیان آن کس را به دعا کردن و تعجیل فرج او را از حق تعالی در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مولای من آیا علامتی و نشانی هست که به آن دلم آرام گیرد؟</w:t>
      </w:r>
    </w:p>
    <w:p>
      <w:pPr>
        <w:pStyle w:val="BookText"/>
        <w:rPr/>
      </w:pPr>
      <w:r>
        <w:rPr>
          <w:rFonts w:ascii="IRNazanin" w:hAnsi="IRNazanin" w:eastAsia="IRNazanin"/>
          <w:color w:val="111111"/>
          <w:sz w:val="28"/>
          <w:sz w:val="28"/>
          <w:szCs w:val="28"/>
          <w:rtl w:val="true"/>
          <w:lang w:bidi="fa-IR"/>
        </w:rPr>
        <w:t>در آن زمان حضرت خاتم الأوصياء علیه السَّلَامُ به سخن در آمده به زبان عربی فصیح فرمود که منم بقیة الله در زمین و انتقام کشنده از دشمنان حضرت رب العالمین، پس مَطَلَب اثر و نشان بعد از معاینه و روبرو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بیرون آمدم شادمان و فرحناک و روز دیگر به خدمت آن حضرت رفتم و 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شد خوشحالی و شادمانی من به سبب آن چه منت گذاشتی بر من به آن یعنی نمودن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بیان فرمای که سنتی که جاری است در آن حضرت از خضر و ذی القرنین چیست؟</w:t>
      </w:r>
    </w:p>
    <w:p>
      <w:pPr>
        <w:pStyle w:val="BookText"/>
        <w:rPr/>
      </w:pPr>
      <w:r>
        <w:rPr>
          <w:rFonts w:ascii="IRNazanin" w:hAnsi="IRNazanin" w:eastAsia="IRNazanin"/>
          <w:color w:val="111111"/>
          <w:sz w:val="28"/>
          <w:sz w:val="28"/>
          <w:szCs w:val="28"/>
          <w:rtl w:val="true"/>
          <w:lang w:bidi="fa-IR"/>
        </w:rPr>
        <w:t>امام علیه السَّلَامُ فرمود که آن سنت جاریه درازی غایب بودن است ای احمد</w:t>
      </w:r>
    </w:p>
    <w:p>
      <w:pPr>
        <w:pStyle w:val="BookText"/>
        <w:rPr/>
      </w:pPr>
      <w:r>
        <w:rPr>
          <w:rFonts w:ascii="IRNazanin" w:hAnsi="IRNazanin" w:eastAsia="IRNazanin"/>
          <w:color w:val="111111"/>
          <w:sz w:val="28"/>
          <w:sz w:val="28"/>
          <w:szCs w:val="28"/>
          <w:rtl w:val="true"/>
          <w:lang w:bidi="fa-IR"/>
        </w:rPr>
        <w:t>پس گفتم که ای فرزند رسول خدا غایب بودن او به طول خواهد کشید؟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 که بلی به خدا قسم تا به مرتبه ای که بر گردند از این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قائلین به این امر و باقی نماند بر این امر الا آن کسی که فرا گرفته است خدا عهد از او به دوستی ما و نوشته است در دل او ،ایمان و تأیید نموده است او را به روحی از جانب خود، ای احمد این امری است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و سری است از سرّ خدا، و غیبی است از غیب خدا پس بگیر آن چیزی را که آوردم از برای تو، و پنهان دار آن را و از شکر کنندگان ،باش تا فردای قیامت با ما باشی در اعلی مرتبه از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بهشت برین اللهُمَّ ارْزُقْنَا جِوَارَ اَصْفِيائِكَ الطَّاهِرِينَ،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bookmarkStart w:id="418" w:name="pg9246_89399"/>
    </w:p>
    <w:p>
      <w:pPr>
        <w:pStyle w:val="Heading2"/>
        <w:numPr>
          <w:ilvl w:val="1"/>
          <w:numId w:val="1"/>
        </w:numPr>
        <w:rPr/>
      </w:pPr>
      <w:bookmarkStart w:id="419" w:name="__RefHeading___Toc4307845_2870459653"/>
      <w:bookmarkStart w:id="420" w:name="_Toc136"/>
      <w:bookmarkEnd w:id="418"/>
      <w:bookmarkEnd w:id="419"/>
      <w:r>
        <w:rPr>
          <w:rtl w:val="true"/>
        </w:rPr>
        <w:t>الحديث الرابع والثلثون</w:t>
      </w:r>
      <w:bookmarkEnd w:id="420"/>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الملك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الْحُسَیْنِ بْنِ سَعْدٍ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بَنُو أُمَیَّةَ وَ بَنُو الْعَبَّاسِ سُیُوفَهُمْ عَلَیْنَا لِعِلَّتَیْنِ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أَنَّهُمْ کَانُوا یَعْلَمُونَ أَنَّهُ لَیْسَ لَهُمْ فِی الْخِلاَفَةِ حَقٌّ فَیَخَافُونَ مِنْ ادِّعَائِنَا إِیَّاهَا وَ تَسْتَقِرَّ فِی مَرْکَزِهَا، وَ ثَانِیهِمَا أَنَّهُمْ قَدْ وَقَفُوا مِنَ الأَخبارِ المُتَواتِرَةِ، عَلى أنَّ زَوالَ مُلكِ الجَبابِرَةِ وَالظَّلَمَةِ عَلى يَدِ القائِمِ مِنّا، وَ کَانُوا لاَ یَشُکُّونَ أَنَّهُمْ مِنَ الْجَبَابِرَةِ وَ الظَّلَمَةِ، فَسَعَوْا فِی قَتْلِ أَهْلِ بَیْتِ رَسُولِ اللَّهِ صَلَّی اللَّهُ عَلَیْهِ وَ آلِهِ وَ سَلَّمَ وَ إِبَارَةِ نَسْلِهِ طَمَعاً مِنْهُمْ فِی الْوُصُولِ إِلَی مَنْعِ تَوَلُّدِ الْقَائِمِ عَلَیْهِ السَّلاَمُ أَوْ قَتْلِهِ، فَأَبَی اللَّهُ أَنْ یَکْشِفَ أَمْرَهُ لِوَاحِدٍ مِنْهُمْ إِلاَّ أَنْ یُتِمَّ نُورَهُ وَ لَوْ کَرِهَ الْکَافِرُونَ</w:t>
      </w:r>
    </w:p>
    <w:p>
      <w:pPr>
        <w:pStyle w:val="Heading2"/>
        <w:numPr>
          <w:ilvl w:val="1"/>
          <w:numId w:val="1"/>
        </w:numPr>
        <w:rPr/>
      </w:pPr>
      <w:bookmarkStart w:id="421" w:name="__RefHeading___Toc4307847_2870459653"/>
      <w:bookmarkStart w:id="422" w:name="_Toc137"/>
      <w:bookmarkEnd w:id="421"/>
      <w:r>
        <w:rPr>
          <w:rtl w:val="true"/>
        </w:rPr>
        <w:t>[</w:t>
      </w:r>
      <w:r>
        <w:rPr>
          <w:rtl w:val="true"/>
        </w:rPr>
        <w:t>ترجمه حدیث سی و چهارم</w:t>
      </w:r>
      <w:r>
        <w:rPr>
          <w:rtl w:val="true"/>
        </w:rPr>
        <w:t>]</w:t>
      </w:r>
      <w:bookmarkEnd w:id="42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حسين بن سعد کاتب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امام حسن بن علی عسکری علیه السَّلَامُ فرمود که بنی امیه و بنی عباس شمشیرهای خود را بر ما گذاشتند به دو سبب یکی آن که می دانستند که ایشان را در خلافت حقی نیست و می ترسیدند از آن که ما دعوای خلافت کنیم و خلافت در جای خود قرار گیرد، دویم آن که از اخبار متواتره واقف شده بودند که زوال مُلک جبّاران و ظالمان بر دست قائم ما خواهد بود و شک نداشتند در آن که ایشان از جبّاران و ظالمانند پس کوشش کردند در کشتن </w:t>
      </w:r>
    </w:p>
    <w:p>
      <w:pPr>
        <w:pStyle w:val="BookText"/>
        <w:rPr/>
      </w:pPr>
      <w:r>
        <w:rPr>
          <w:rFonts w:ascii="IRNazanin" w:hAnsi="IRNazanin" w:eastAsia="IRNazanin"/>
          <w:color w:val="111111"/>
          <w:sz w:val="28"/>
          <w:sz w:val="28"/>
          <w:szCs w:val="28"/>
          <w:rtl w:val="true"/>
          <w:lang w:bidi="fa-IR"/>
        </w:rPr>
        <w:t xml:space="preserve">اهل بیت رسول خدا صَلَّى اللهُ عَلَيْهِ و آله و سلم و نیست و نابود گردانیدن نسل آن حضرت، از روی طمعی که بود ایشان را به وصول به منع تولد حضرت قائم علیه السَّلَامُ پاکشتن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کشتن اهل بیت رسول خدا صَلَّى اللهُ عَلَيْهِ و آله و سلم می نمودند، به امید آن که شاید آن حضرت به وجود نیاید یا اگر به وجود آمده باشد کشته شود تا ملک و پادشاهی از دست ایشان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نمود حضرت الله تعالی که کشف امر آن حضرت نماید از برای یکی از آن ظالمان الا آن که تمام می گرداند حضرت الله تعالیٰ نور خود را و اگر چه خوش نمی دارند مشرکان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مؤیدات این حدیث است آن چه شیخ طوسی و شیخ طرابلسی و شیخ راوندی و بسیار کسی غیر ایشان نقل کرده اند از رشیق ،مادرانی که خلاصه مضمونش بر وجهی که بعضی از اکابر علما در کتاب های خود نقل کرده اند این است که رشیق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معتضد خلیفه مرا با دو تن دیگر امر کرد که هر یک بر اسبی سوار شویم و اسبی را به جنیبت بکشیم تا زود به سامره برسیم و امر کرد که غافل خانه حسن بن علی را فرو گیرید و هر که را در آن خانه بیابید سرش را به نزد من حاضر کنید و ما به تعجیل تمام رفتیم و در و بام را فرو گرفتیم و در آن خانه کسی را نیافتیم و پرده ای دیدیم از دری آویخته پرده را برداشته داخل آن حجره شدیم و آن حجره ای بود پُر عرض و طول و پر از آب چنان که گویا دریایی است ،زخار در آن سر آن خانه حصیری بر روی آب پهن کرده بودند و شخصی در کمال جمال بر روی آن حصیر در نماز بود و به ما مطلقاً التفات نفرمود، یکی از دو رفیق من که او را احمد بن عبدالله می گفتند، پا در آب گذاشت که خود را به او برساند در آب غرق گردید و اضطراب بیحد به ظهور رسانید، پس دست او گرفته از آبش بیرون کشیدیم ساعتی بیهوش بود، رفیق دیگر مغرور به آن که شناور ،است در آن آب در آمد و او نیز به هلاک مشرف شده بود که بیرونش آوردیم آنگاه من فریاد بر آوردم که معذرت از خدا و از شما می خواهم به </w:t>
      </w:r>
    </w:p>
    <w:p>
      <w:pPr>
        <w:pStyle w:val="BookText"/>
        <w:rPr/>
      </w:pPr>
      <w:r>
        <w:rPr>
          <w:rFonts w:ascii="IRNazanin" w:hAnsi="IRNazanin" w:eastAsia="IRNazanin"/>
          <w:color w:val="111111"/>
          <w:sz w:val="28"/>
          <w:sz w:val="28"/>
          <w:szCs w:val="28"/>
          <w:rtl w:val="true"/>
          <w:lang w:bidi="fa-IR"/>
        </w:rPr>
        <w:t>خدا قسم که من بی خبر بودم و چون بر کیفیت حال مطلع شدم به خدا بازگشت نمودم و از آن چه در خاطر داشتم نادم و پشیمانم التفات به ما مطلقاً نکرد، پس به نزد معتضد بازگشته آن واقعه را بر او عرض کردیم پس سفارش نمود که این قضیه را پنهان دارید و الا به خدا قسم که شما را زنده نمی گذارم و تا او در حیات بود، ما از ترس کشته شدن این راز را می نهفتیم و به کسی حرفی از آن نمی گفتیم، و چون او در گذشت روایت این حکایت از ما ظاهر گشت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يَصُونُ حُجَّتَهُ 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9246_89407"/>
      <w:bookmarkStart w:id="424" w:name="pg9246_89407"/>
      <w:bookmarkEnd w:id="424"/>
    </w:p>
    <w:p>
      <w:pPr>
        <w:pStyle w:val="Heading2"/>
        <w:numPr>
          <w:ilvl w:val="1"/>
          <w:numId w:val="1"/>
        </w:numPr>
        <w:rPr/>
      </w:pPr>
      <w:bookmarkStart w:id="425" w:name="pg9246_89407"/>
      <w:bookmarkStart w:id="426" w:name="__RefHeading___Toc4307849_2870459653"/>
      <w:bookmarkStart w:id="427" w:name="_Toc138"/>
      <w:bookmarkEnd w:id="425"/>
      <w:bookmarkEnd w:id="426"/>
      <w:r>
        <w:rPr>
          <w:rtl w:val="true"/>
        </w:rPr>
        <w:t>الحديث الخامس و الثلثون</w:t>
      </w:r>
      <w:bookmarkEnd w:id="427"/>
    </w:p>
    <w:p>
      <w:pPr>
        <w:pStyle w:val="BookText"/>
        <w:rPr/>
      </w:pPr>
      <w:r>
        <w:rPr>
          <w:rFonts w:ascii="Amiri" w:hAnsi="Amiri" w:eastAsia="Amiri" w:cs="Amiri"/>
          <w:color w:val="111111"/>
          <w:sz w:val="28"/>
          <w:sz w:val="28"/>
          <w:szCs w:val="28"/>
          <w:rtl w:val="true"/>
          <w:lang w:bidi="ar-SA"/>
        </w:rPr>
        <w:t xml:space="preserve">قال عمادالدين أبو جعفررَحِمَهُ اللَّهُ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على 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وَ قَدْ طُفْتُ سِتّاً وَ أُرِیدُ السَّابِعَ فَإِذَا بِحَلْقَه عَنْ یَمِینِ الْکَعْبَه و شَابٌّ حَسَنُ الْوَجْهِ طَیِّبُ الرَّائِحَه هَیُوبٌ مَعَ هَیْبَتِهِ مُتَقَرِّبٌ إِلَی النَّاسِ یَتَکَلَّمُ فَلَمْ أَرَ أَحْسَنَ مِنْ کَلَامِهِ وَ لَا أَعْذَبَ مِنْ مَنْطِقِهِ فِی حُسْنِ جُلُوسِهِ فَذَهَبْتُ أُکَلِّمُهُ فَزَبَرَنِی النَّاسُ فَسَأَلْتُ بَعْضَهُمْ مَنْ هَذَا فَقَالُوا هَذَا ابن رَسُولِ اللهِ یَظْهَرُ لِلنَّاسِ فِی کُلِّ سَنَه یَوْماً لِخَوَاصِّهِ یُحَدِّثُهُمْ فَقُلْتُ سَیِّدِی مُسْتَرْشِداً أَتَاکَ فَأَرْشِدْنِی فَنَاوَلَنِی حَصَاه وَ کَشَفْتُ یَدِی عَنْهَا فَإِذَا بِسَبِیکَه ذَهَبٍ فَذَهَبْتُ فَإِذَا أَنَا بِهِ ع قَدْ لَحِقَنِی فَقَالَ لِی ثَبَتَتْ عَلَیْکَ الحُجَّه فَظَهَرَ لَکَ الحَقُّ وَ ذَهَبَ عَنْکَ الْعَمَی أَتَعْرِفُنِی فَقُلْتُ لَا فَقَالَ أَنَا المَهْدِی وَ أَنَا قَائِمُ الزَّمَانِ أَنَ الَّذِی أَمْلَؤُهَا عَدْلًا کَمَا مُلِئَتْ جَوْراً إِنَّ الْأَرْضَ لَا تَخْلُو مِنْ حُجَّه وَ لَا تَبْقَی النَّاسُ فِی فَتْرَه وَ هَذِهِ أَمَانَه فَحَدِّثْ بِهَا إِخْوَانَکَ مِنْ أَهْلِ الحَق</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4307851_2870459653"/>
      <w:bookmarkStart w:id="429" w:name="_Toc139"/>
      <w:bookmarkEnd w:id="428"/>
      <w:r>
        <w:rPr>
          <w:rtl w:val="true"/>
        </w:rPr>
        <w:t>[</w:t>
      </w:r>
      <w:r>
        <w:rPr>
          <w:rtl w:val="true"/>
        </w:rPr>
        <w:t>ترجمه حدیث سی و پنجم</w:t>
      </w:r>
      <w:r>
        <w:rPr>
          <w:rtl w:val="true"/>
        </w:rPr>
        <w:t>]</w:t>
      </w:r>
      <w:bookmarkEnd w:id="429"/>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احمد بن یحیی بن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طواف کعبه بودم و شش </w:t>
      </w:r>
    </w:p>
    <w:p>
      <w:pPr>
        <w:pStyle w:val="BookText"/>
        <w:rPr/>
      </w:pPr>
      <w:r>
        <w:rPr>
          <w:rFonts w:ascii="IRNazanin" w:hAnsi="IRNazanin" w:eastAsia="IRNazanin"/>
          <w:color w:val="111111"/>
          <w:sz w:val="28"/>
          <w:sz w:val="28"/>
          <w:szCs w:val="28"/>
          <w:rtl w:val="true"/>
          <w:lang w:bidi="fa-IR"/>
        </w:rPr>
        <w:t>نوبت بر دور کعبه گشته بودم و می خواستم نوبت هفتمین را به جای آرم، که جمعی را دیدم بر طرف راست کعبه حلقه زده بودند و جوانی خوش روی خوش بوی با هیبت که با وجود هیبت متقرب و نزدیکی جوینده بود در آن میان در تکلم است، که خوشتر و خوب تر از کلام و گفتار و حُسن جلوس او ندیده و نشنیده بودم، پس پیش رفتم که با او سخن گویم مردمان مرا منع کردند از بعضی پرسیدم که این جوان کیست؟ گفتند این فرزند رسول صَلَّى اللهُ عَلَيْهِ و آله و سلم خداست که در هر سال یک مرتبه خود را ظاهر می سازد از برای خواص دوستان و محبّان خود و ایشان را به حدیث مستفید و مستفیض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گفتم که ای سید من به نزد تو آمده ام به طلب راهنمایی، مرا راه بنما، سنگی برداشته به من داد بعضی از هم نشینانش پرسیدند که چه چیز داد به تو؟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ریگی بود و دست گشودم به معجزه آن حضرت، آن ریگ شمش طلا شده ،بود پس به راه افتادم و در آن رفتن آن حضرت به من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تو ثابت شد و حق بر تو ظاهر گردید و نابینایی از تو مندفع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مهدی و قائم زمان، منم آن کسی که پر کند زمین را از عدل و داد آن چنان که پر شده باشد از ستم و بیداد، به درستی که زمین خالی نمی باشد از حجّتی و مردمان در فترت باقی نمی مانند، و این کلمه امانت است خبر ده به این سخنان برادرانت را که از اهل حقند و اهلیت و قابلیت شنیدن این سخنان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430" w:name="pg9246_89411"/>
    </w:p>
    <w:p>
      <w:pPr>
        <w:pStyle w:val="Heading2"/>
        <w:numPr>
          <w:ilvl w:val="1"/>
          <w:numId w:val="1"/>
        </w:numPr>
        <w:rPr/>
      </w:pPr>
      <w:bookmarkStart w:id="431" w:name="__RefHeading___Toc4307853_2870459653"/>
      <w:bookmarkStart w:id="432" w:name="_Toc140"/>
      <w:bookmarkEnd w:id="430"/>
      <w:bookmarkEnd w:id="431"/>
      <w:r>
        <w:rPr>
          <w:rtl w:val="true"/>
        </w:rPr>
        <w:t>الحديث السادس والثلثون</w:t>
      </w:r>
      <w:bookmarkEnd w:id="432"/>
    </w:p>
    <w:p>
      <w:pPr>
        <w:pStyle w:val="BookText"/>
        <w:rPr/>
      </w:pPr>
      <w:r>
        <w:rPr>
          <w:rFonts w:ascii="IRNazanin" w:hAnsi="IRNazanin" w:eastAsia="IRNazanin"/>
          <w:color w:val="111111"/>
          <w:sz w:val="28"/>
          <w:sz w:val="28"/>
          <w:szCs w:val="28"/>
          <w:rtl w:val="true"/>
          <w:lang w:bidi="fa-IR"/>
        </w:rPr>
        <w:t xml:space="preserve">قال الحسن بن حمزة العلوى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صالح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سنة من السنين حاجاً إلى بيت الله الحرام، و كانت سنة شديدة الحرّ، كثيرة السموم، فانقطعت عن القافلة، وضللت الطريق فغلب على العطش، حتى سقطت ، و أشرفت على الموت، فسمعت صهیلا، ففتحت عيني، فإذا بشاب حسن الوجه حسن الرايحة راكب على دابة شهباء، فسقانى ماء أبرد من الثلج، و أحلى من العسل و نجانى من الهلاك،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من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على عباده، و بقيّة الله في أرضه، أنا الذى أملاء الأرض قسطاً وعدلاً، كما ملئت جوراً وظلماً، أنا ابن الحسن بن علی بن محمد بن علی بن موسی بن جعفر بن محمد بن علی بن الحسین بن علی بن أبي طالب علیهم السَّلَامُ، ثم قال أخفض عينيك، فخفضتهما،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إفتحهما، ففتحتهما، فرأيت نفسى فى قدام القافلة، ثمّ غاب عن نظري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Heading2"/>
        <w:numPr>
          <w:ilvl w:val="1"/>
          <w:numId w:val="1"/>
        </w:numPr>
        <w:rPr/>
      </w:pPr>
      <w:bookmarkStart w:id="433" w:name="__RefHeading___Toc4307855_2870459653"/>
      <w:bookmarkStart w:id="434" w:name="_Toc141"/>
      <w:bookmarkEnd w:id="433"/>
      <w:r>
        <w:rPr>
          <w:rtl w:val="true"/>
        </w:rPr>
        <w:t>[</w:t>
      </w:r>
      <w:r>
        <w:rPr>
          <w:rtl w:val="true"/>
        </w:rPr>
        <w:t>ترجمه حدیث سی و ششم</w:t>
      </w:r>
      <w:r>
        <w:rPr>
          <w:rtl w:val="true"/>
        </w:rPr>
        <w:t>]</w:t>
      </w:r>
      <w:bookmarkEnd w:id="434"/>
    </w:p>
    <w:p>
      <w:pPr>
        <w:pStyle w:val="BookText"/>
        <w:rPr/>
      </w:pPr>
      <w:r>
        <w:rPr>
          <w:rFonts w:ascii="IRNazanin" w:hAnsi="IRNazanin" w:eastAsia="IRNazanin"/>
          <w:color w:val="111111"/>
          <w:sz w:val="28"/>
          <w:sz w:val="28"/>
          <w:szCs w:val="28"/>
          <w:rtl w:val="true"/>
          <w:lang w:bidi="fa-IR"/>
        </w:rPr>
        <w:t>حدیث کرد از برای ما مردی صالح از اصحاب ما امامیه،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 ها به ارادۀ حج بیرون رفتم و در آن سال گرما شدّت تمام داشت و سموم بسیار بود، پس از قافله منقطع ،گشتم و راه را گم کردم و از غایت تشنگی از پای در آمده بر زمین افتادم مشرف به مرگ شدم، پس شیهه اسبی به گوشم رسید، چشم گشودم، جوانی دیدم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خوش روی خوشبوی بر اسبی شهباء سوار و آن جوان آبی به من آشامانید که از برف خنک تر و از عسل شیرین تر بود و مرا از هلاک شدن رهانید گفتم ای سیّد من تو کیستی که این مرحمت درباره من فرمودی؟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بر بندگان خدا و بقیة الله در زمین او، منم آن کسی که پر خواهد کرد زمین را از عدل و داد آن چنان که پر شده باشد از جور و ظلم، منم فرزند حسن بن علی بن محمد بن علی بن موسیٰ بن جعفر بن محمد بن على بن الحسين بن علی بن ابی طالب علیهم السَّلَامُ، بعد از آن فرمود که چشم هایت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خود را در پیش روی قافله دیدم و آنگاه آن حضرت از نظرم غایب شد، صَلَوَاتُ اللهِ عَلَيْهِ وَ عَلَى جَمِيعِ الْأَنْبِيَاءِ وَ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435" w:name="pg9246_89415"/>
    </w:p>
    <w:p>
      <w:pPr>
        <w:pStyle w:val="Heading2"/>
        <w:numPr>
          <w:ilvl w:val="1"/>
          <w:numId w:val="1"/>
        </w:numPr>
        <w:rPr/>
      </w:pPr>
      <w:bookmarkStart w:id="436" w:name="__RefHeading___Toc4307857_2870459653"/>
      <w:bookmarkStart w:id="437" w:name="_Toc142"/>
      <w:bookmarkEnd w:id="435"/>
      <w:bookmarkEnd w:id="436"/>
      <w:r>
        <w:rPr>
          <w:rtl w:val="true"/>
        </w:rPr>
        <w:t>الحديث السابع والثلثون</w:t>
      </w:r>
      <w:bookmarkEnd w:id="437"/>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علیهما السَّلَامُ ما من معجزة من معجزات الأنبياء والأوصياء، إلاّ يظهر اللهمَا مِنْ مُعْجِزَةٍ مِنْ مُعْجِزَاتِ الأنْبِیَاءِ وَ الأوْصِیَاءِ إلّا وَ یَظْهَرُ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فِیْ یَدِ قَائِمِنَا لإتْمَامِ الحُجَّةِ عَلَىْ الأعْدَاءِ</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4307859_2870459653"/>
      <w:bookmarkStart w:id="439" w:name="_Toc143"/>
      <w:bookmarkEnd w:id="438"/>
      <w:r>
        <w:rPr>
          <w:rtl w:val="true"/>
        </w:rPr>
        <w:t>[</w:t>
      </w:r>
      <w:r>
        <w:rPr>
          <w:rtl w:val="true"/>
        </w:rPr>
        <w:t>ترجمه حدیث سی و هفتم</w:t>
      </w:r>
      <w:r>
        <w:rPr>
          <w:rtl w:val="true"/>
        </w:rPr>
        <w:t>]</w:t>
      </w:r>
      <w:bookmarkEnd w:id="439"/>
    </w:p>
    <w:p>
      <w:pPr>
        <w:pStyle w:val="BookText"/>
        <w:rPr/>
      </w:pPr>
      <w:r>
        <w:rPr>
          <w:rFonts w:ascii="IRNazanin" w:hAnsi="IRNazanin" w:eastAsia="IRNazanin"/>
          <w:color w:val="111111"/>
          <w:sz w:val="28"/>
          <w:sz w:val="28"/>
          <w:szCs w:val="28"/>
          <w:rtl w:val="true"/>
          <w:lang w:bidi="fa-IR"/>
        </w:rPr>
        <w:t xml:space="preserve">حضرت امام جعفر علیه السَّلَامُ و فرمود که هیچ معجزه ای از معجزات پیغمبران و اوصیای ایشان نیست، الا آن که ظاهر خواهد گردانید 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به دست قائم ما به جهت تمام گردانیدن حجّت بر اعداء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فاتر می رسد که در ضمن این حدیث شریف، بعضی دیگر از آن سعادتمندان را که به شرف رؤیت حضرت حجّت مشرّف شده اند با قلیلی از معجزات باهرات آن برگزیدۀ حضرت خالق الأرض و السماوات مذکور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عظيم الشأن محمد بن محمد بن النعمان، که ملقب است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الله الملک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مَنْ رَأَى الْإِمَامَ الثاني </w:t>
      </w:r>
    </w:p>
    <w:p>
      <w:pPr>
        <w:pStyle w:val="BookText"/>
        <w:rPr/>
      </w:pPr>
      <w:r>
        <w:rPr>
          <w:rFonts w:ascii="Amiri" w:hAnsi="Amiri" w:eastAsia="Amiri" w:cs="Amiri"/>
          <w:color w:val="111111"/>
          <w:sz w:val="28"/>
          <w:sz w:val="28"/>
          <w:szCs w:val="28"/>
          <w:rtl w:val="true"/>
          <w:lang w:bidi="ar-SA"/>
        </w:rPr>
        <w:t>عَشَرَ علیه السَّلَامُ وَ طَرْفٌ مِنْ دَلائِلِهِ وَ بَينَاتِهِ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آن به سند روایت می کند از محمد بن اسماعیل بن موسیٰ ابن جعفر علیهما السَّلَامُ ، و می فرماید که او اسن </w:t>
      </w:r>
      <w:r>
        <w:rPr>
          <w:rStyle w:val="FootnoteAnchor"/>
          <w:rtl w:val="true"/>
        </w:rPr>
        <w:footnoteReference w:id="418"/>
      </w:r>
      <w:r>
        <w:rPr>
          <w:rFonts w:ascii="IRNazanin" w:hAnsi="IRNazanin" w:eastAsia="IRNazanin"/>
          <w:color w:val="111111"/>
          <w:sz w:val="28"/>
          <w:sz w:val="28"/>
          <w:szCs w:val="28"/>
          <w:rtl w:val="true"/>
          <w:lang w:bidi="fa-IR"/>
        </w:rPr>
        <w:t>اولاد رسول الله بود، که در عراق بودند، و السلام می گوید که او گفت من دیدم پسر حسن بن علی بن محمد را در میان 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شیخ رَحِمَهُ اللَّهُ می فرماید آن چه مجمل مضمونش این است که حکیمه بنت محمّد بن علی دیده بود آن حضرت را در شب مولدش و بعد از آن هم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محمد حمدان قلانسی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گفتم به ابی عمرو که از وکلای حضرت صاحب الزمان علیهم السَّلَامُ بوده که در گذشت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گفت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که در گذشت، ولیکن گذاشت در میان شما کسی را که رقبه او مثل این ،است و اشاره به دست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 مولی غلام زراری گفت که من شنیدم از علی بن مطهر که وصف می کرد آن حضرت را که دیده بود او را و صفت قد آن حضرت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شاذان بن نعیم نیشابوری روایت کرد از خادمه ابراهیم بن عبید نیشابوری که از صالحات بود که او گفت ایستاده بودم با ابراهیم بر صفا، حضرت صاحب الامر علیه السَّلَامُ آمد و ایستاد با او و گرفت کتاب مناسک او را، و حدیث کرد او را به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را چیزها در باب مناسک تعلیم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است از ابی عبدالله بن صالح، که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آن حضرت را در برابر حجر الأسود و مردم بر دور آن حضرت در آمده بودند، و آن حضرت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به این و این مأمور شده اید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است از احمد بن ابراهیم بن ادریس که او روایت کرد از پدر خود که او </w:t>
      </w:r>
    </w:p>
    <w:p>
      <w:pPr>
        <w:pStyle w:val="BookText"/>
        <w:rPr/>
      </w:pPr>
      <w:r>
        <w:rPr>
          <w:rFonts w:ascii="IRNazanin" w:hAnsi="IRNazanin" w:eastAsia="IRNazanin"/>
          <w:color w:val="111111"/>
          <w:sz w:val="28"/>
          <w:sz w:val="28"/>
          <w:szCs w:val="28"/>
          <w:rtl w:val="true"/>
          <w:lang w:bidi="fa-IR"/>
        </w:rPr>
        <w:t>گفت من دیدم حضرت صاحب الامر علیه السَّلَامُ را بعد از رحلت ابی محمد علیه السَّلَامُ در هنگامی که نزدیک به بلوغ رسیده بود و بوسیدم سر و دست مبارک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است از قنبری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دیده است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طریف خادم نیز دیده است آن حضرت را و امثال این اخبار در این معنی بسیار است و آن چه اختصار کردیم آن را از آن ها کافی است در آن چه قصد کردیم آن را، چون عمده مطالب را در باب وجود آن حضرت و امامت او آن چه پیش از این ذکر کرده ایم آن را و آن چه می آید بعد از این زیاده است در تأکید</w:t>
      </w:r>
    </w:p>
    <w:p>
      <w:pPr>
        <w:pStyle w:val="BookText"/>
        <w:rPr/>
      </w:pPr>
      <w:r>
        <w:rPr>
          <w:rFonts w:ascii="Amiri" w:hAnsi="Amiri" w:eastAsia="Amiri" w:cs="Amiri"/>
          <w:color w:val="111111"/>
          <w:sz w:val="28"/>
          <w:sz w:val="28"/>
          <w:szCs w:val="28"/>
          <w:rtl w:val="true"/>
          <w:lang w:bidi="ar-SA"/>
        </w:rPr>
        <w:t>و بعد از این شیخ رَحِمَهُ اللَّهُ ذکر بعضی از معجزات آن حضرت علیه السَّلَامُ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معجزات حضرت ولی عصر علیه السَّلَامُ</w:t>
      </w:r>
    </w:p>
    <w:p>
      <w:pPr>
        <w:pStyle w:val="BookText"/>
        <w:rPr/>
      </w:pPr>
      <w:r>
        <w:rPr>
          <w:rFonts w:ascii="IRNazanin" w:hAnsi="IRNazanin" w:eastAsia="IRNazanin"/>
          <w:color w:val="111111"/>
          <w:sz w:val="28"/>
          <w:sz w:val="28"/>
          <w:szCs w:val="28"/>
          <w:rtl w:val="true"/>
          <w:lang w:bidi="fa-IR"/>
        </w:rPr>
        <w:t>اما از جمله معجزات آن حضرت علیه السَّلَامُ که شیخ رَحِمَهُ اللَّهُ و غیر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محمد بن ابی عبدالله السیاری گفت که رسانیدم چیزی چند از برای مرزبان حارثی که در آن میان دستبند طلایی بود آن چیزها را آن حضرت قبول فرمود، غیر از دستبند که رد کرد آن را بر من و مأمور شدم به شکستن آن، و چون شکستم در میان آن چند مثقال آهن و مس و روی بود، آن را خالص ساختم و فرستادم آن حضرت بعد از آن، آن طلا را قبول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که مردی از اهل سواد مالی به آن حضرت رسانید، آن حضرت آن مال را بر او ردّ کرد و پیام داد او را که بیرون کن حق پسر عمت را، و آن چهار صد درهم است و ضیعتی </w:t>
      </w:r>
      <w:r>
        <w:rPr>
          <w:rStyle w:val="FootnoteAnchor"/>
          <w:rtl w:val="true"/>
        </w:rPr>
        <w:footnoteReference w:id="419"/>
      </w:r>
      <w:r>
        <w:rPr>
          <w:rFonts w:ascii="IRNazanin" w:hAnsi="IRNazanin" w:eastAsia="IRNazanin"/>
          <w:color w:val="111111"/>
          <w:sz w:val="28"/>
          <w:sz w:val="28"/>
          <w:szCs w:val="28"/>
          <w:rtl w:val="true"/>
          <w:lang w:bidi="fa-IR"/>
        </w:rPr>
        <w:t>در دست آن مرد بود که پسر عمش را در آن شرکت بود، چون حق پسر عمش را از آن مال بیرون کرد باقی را آن حضرت قبول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روایت است از قاسم بن علاء که گفت مرا چند پسر به وجود آمده، و هر یک از ایشان که به وجود می آمدند می نوشتم و التماس دعا می کردم از آن حضرت از برای ،ایشان آن جناب در جواب چیزی نمی نوشت و همۀ ایشان مردند پس چون متولد شد فرزندم ،حسین مکتوب به خدمت آن حضرت ارسال نمودم و در آن از برای او استدعای دعا کردم آن حضرت اجابت فرمود و فرزندم حسین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 است از ابی عبدالله بن صالح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سالها به بغداد رفتم، و در بیرون رفتن رخصت ،خواستم رخصت ،نیافتم بیست و دو روز بعد از خروج در بغداد اقامت ،نمودم آنگاه رخصت یافتم در حالتی که در رسیدن به قافله مأيوس بودم چون به نهروان رسیدم قافله را آن جا دیدم و معلوم شد که در آن مدت اهل قافله در آن مقام توقف داشته اند و در آن توقیع که آن حضرت مرا در رفتن اجازت فرموده بود به جهت سلامت من دعا کرده بود پس به برکت دعای آن حضر در آن سفر هیچ بدی و خطری به من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محمّد بن یوسف که گفت به علت باسور </w:t>
      </w:r>
      <w:r>
        <w:rPr>
          <w:rStyle w:val="FootnoteAnchor"/>
          <w:rtl w:val="true"/>
        </w:rPr>
        <w:footnoteReference w:id="420"/>
      </w:r>
      <w:r>
        <w:rPr>
          <w:rFonts w:ascii="IRNazanin" w:hAnsi="IRNazanin" w:eastAsia="IRNazanin"/>
          <w:color w:val="111111"/>
          <w:sz w:val="28"/>
          <w:sz w:val="28"/>
          <w:szCs w:val="28"/>
          <w:rtl w:val="true"/>
          <w:lang w:bidi="fa-IR"/>
        </w:rPr>
        <w:t xml:space="preserve">گرفتار شدم، و مالی بیاندازه در معالجه آن صرف کردم و به هیچ وجه فایده ای ندیدم، پس رقعه ای نوشته به خدمت آن حضرت فرستادم و استدعای دعا نمودم، توقیع بیرون آمد به این مضمون که بپوشاند تو را حق تعالی لباس عافیت را و بگرداند تو را با ما در دنیا و آخرت، پس نگذشت بر من جمعه ای الا آن که صحت و عافیت یافتم، و آن موضع مانند کف دست من شد، آنگاه طلب کردم طبیبی را از اصحاب خود و به او نمودم آن موضع را آن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نیامده است این عافیت مگر از جانب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حساب و بی اندازه</w:t>
      </w:r>
    </w:p>
    <w:p>
      <w:pPr>
        <w:pStyle w:val="BookText"/>
        <w:rPr/>
      </w:pPr>
      <w:r>
        <w:rPr>
          <w:rFonts w:ascii="IRNazanin" w:hAnsi="IRNazanin" w:eastAsia="IRNazanin"/>
          <w:color w:val="111111"/>
          <w:sz w:val="28"/>
          <w:sz w:val="28"/>
          <w:szCs w:val="28"/>
          <w:rtl w:val="true"/>
          <w:lang w:bidi="fa-IR"/>
        </w:rPr>
        <w:t>دیگر روایت است از علی بن الحسین یمانی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بودم در آن هنگام که قافله یمانی مهیای رفتن به مکه معظمه گردیدند، خواستم با ایشان بروم، مکتوبی به خدمت حضرت صاحب الامر علیه السَّلَامُ فرستادم و اجازت رفتن با آن قافله طلب نمودم توقیع بیرون آمد که بیرون مرو با ایشان که تو را خیر و خوبی در رفتن با ایشان نیست پس به امر آن حضرت در کوفه اقامت نمودم و آن قافله روانه گردیدند، پس بنو حنظله بر ایشان بیرون آمدند و راه را بر ایشان بریدند و همه را پریشان و محتاج گردانیدند دیگر نوشتم و اذن خواستم در رکوب به کشتی اجازت نیافتم بعد از آن معلوم شد که از آن مرکب یکی سالم نمانده و سبب آن بود که گروهی که ایشان را بوازج می گفتند بر ایشان بیرون آمده بودند و راه بحر را بر ایشان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 است از همین علی بن الحسین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عسکر و به کوچه ای داخل شدم که آن را ندیده بودم و با کسی حرفی نگفتم و به آشنایی نرسیدم گذارم به مسجدی افتاد به آن مسجد در آمدم و نماز گزاردم و بعد از فراغ از عقب دیوار شرایط زیارت به جای آوردم ناگاه خادمی به آن مسجد در آمد و گفت برخیز و با من بیا گفتم به کجا بیایم؟ گفت به منزلی که تو را نشان دهم گفتم من کیستم؟ شاید که تو را به طلب غیر من فرستاده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نفرستاده اند مرا مگر به سوی تو، توئی علی بن الحسین یمانی و با آن خادم غلامی همراه بود، با او سخنی آهسته گفت چنان که ندانستم چه گفت آن غلام رفت و جمیع مایحتاج مرا آورد، و سه روز نزد او بودم و رخصت خواستم که در داخل دار زیارت کنم اجازت یافتم و در شب زیارت کردم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حسین بن فضل همدانی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نوشت پدرم به خط خود کتابتی به خدمت آن حضرت جواب آن کتابت وارد گردید بعد از آن به من </w:t>
      </w:r>
    </w:p>
    <w:p>
      <w:pPr>
        <w:pStyle w:val="BookText"/>
        <w:rPr/>
      </w:pPr>
      <w:r>
        <w:rPr>
          <w:rFonts w:ascii="IRNazanin" w:hAnsi="IRNazanin" w:eastAsia="IRNazanin"/>
          <w:color w:val="111111"/>
          <w:sz w:val="28"/>
          <w:sz w:val="28"/>
          <w:szCs w:val="28"/>
          <w:rtl w:val="true"/>
          <w:lang w:bidi="fa-IR"/>
        </w:rPr>
        <w:t>فرمود که من از زبان او کتابتی نوشتم جواب آن نیز ورود یافت، بعد از آن به یکی از بزرگان اصحاب ما فرمود که او کتابتی نوشت به آن ،حضرت جواب آن ورود نیافت در آن تعجب داشتیم پس معلوم شد که او فاسد عقیده گشته، قرمطی شده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است از همین حسین بن فضل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عراق و با خود قرار دادم که بیرون نروم مگر بعد از دیدن بینه و حجتی که در امرم به ظهور آید، و نجاحی از حوائج مرا روی نماید اگر چه احتیاج پیدا کنم به سبب اقامت، به مرتبه ای که به من تصدق کنند و گفت که در اثنای آن حال و خلال آن اقامت تنگ شد سینه من در آن مقام و ترسیدم که حج از من فوت شود، پس رفتم روزی به نزد محمد بن احمد، و در آن ایام او سفیر و قاصد بود از جانب حضرت صاحب الامر علیه السَّلَامُ ،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مسجد رو که آن جا ملاقات خواهد کرد با تو مردی چون به آن مسجد رفتم مردی به آن جا در آمد و چون مرا دید بخندید و گفت غم مخور که زود باشد که حج کنی دراین سال و باز گردی به نزد اهل و اولاد خود پس اطمینان یافتم و ساکن شد دلم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این مصداق آن است و چون وارد شدم به عسکر بیرون آمد برای من یک جامه و کیسه که در آن چند دینار بود غمگین شدم و با خود گفتم که آیا این حد من است نزد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خفت خود دانستم که قلیلی از برای من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جهل بر من غالب شد و آن را پس فرستادم و رقعه ای نوشته با آن قرین ساختم، بعد از آن پشیمان و تأسف بسیار خوردم و با خود گفتم که کفران نعمت و رزیدم که آن را بر مولای خود رد کردم و رقعۀ دیگر نوشتم و در آن عذر خواستم از فعل خود، و قید کردم که گناهکارم و استغفار کردم و آن رقعه را ارسال نمودم، و از برای نماز پسین برخاستم و با خود گفتم که اگر باز بفرستد آن را از برای من، سر آن کیسه را نگشایم، و مطلقاً تصرّفی در آن نکنم تا ببرم آن را از برای پدر خود که او داناتر است از من، پس به سوی من آن رسولی که کیسه را برده بود و گفت بد کردی چون ندانستی و آمد </w:t>
      </w:r>
    </w:p>
    <w:p>
      <w:pPr>
        <w:pStyle w:val="BookText"/>
        <w:rPr/>
      </w:pPr>
      <w:r>
        <w:rPr>
          <w:rFonts w:ascii="IRNazanin" w:hAnsi="IRNazanin" w:eastAsia="IRNazanin"/>
          <w:color w:val="111111"/>
          <w:sz w:val="28"/>
          <w:sz w:val="28"/>
          <w:szCs w:val="28"/>
          <w:rtl w:val="true"/>
          <w:lang w:bidi="fa-IR"/>
        </w:rPr>
        <w:t>نشناختی آن مرد را و به درستی که ما ابتدا می نماییم به این طور امری نسبت به و دوستان خود بی آن که ایشان از ما سؤال کرده باشند و بسیار باشد که از ما سؤال کنند تبرک جویند به آن و بیرون آمد توقیعی که خطا کردی که رد نمودی بر او احسان ما را پس چون استغفار کردی بیامرزد خدای تعالی تو را، و چون عزیمت و عقد نیت تو آن است که آن چه فرستاده بودیم به سوی تو هر گاه باز گردانیم آن را به تو تصرفی در آن نکنی، و انتفاع از آن نگیری، پس ما آن را از تو در گذارانیدیم، اما جامه را بستان تا احرام بندی</w:t>
      </w:r>
    </w:p>
    <w:p>
      <w:pPr>
        <w:pStyle w:val="BookText"/>
        <w:rPr/>
      </w:pPr>
      <w:r>
        <w:rPr>
          <w:rFonts w:ascii="IRNazanin" w:hAnsi="IRNazanin" w:eastAsia="IRNazanin"/>
          <w:color w:val="111111"/>
          <w:sz w:val="28"/>
          <w:sz w:val="28"/>
          <w:szCs w:val="28"/>
          <w:rtl w:val="true"/>
          <w:lang w:bidi="fa-IR"/>
        </w:rPr>
        <w:t xml:space="preserve">و هم از او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نوشتم دو معنی را و خواستم که بنویسم معنی ثالثی را خود را از آن باز داشتم از خوف آن که مباد آن حضرت را خوش نیاید جواب آن دو معنی را فرستاد با جواب معنی سیم که ننوشته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او روایت است که گفت اراده داشتم که با جعفر بن محمد نیشابوری به حج ،روم و در آن راه عدیل او باشم در سواری پس چون به بغداد رسیدم، مرا امری دست داد و رفتم که عدیلی پیدا کنم پس رسید به من ابن وجنا و میل داشتم به او و التماس کردم از او که کرایه کند از برای من پس او را کاره </w:t>
      </w:r>
      <w:r>
        <w:rPr>
          <w:rStyle w:val="FootnoteAnchor"/>
          <w:rtl w:val="true"/>
        </w:rPr>
        <w:footnoteReference w:id="421"/>
      </w:r>
      <w:r>
        <w:rPr>
          <w:rFonts w:ascii="IRNazanin" w:hAnsi="IRNazanin" w:eastAsia="IRNazanin"/>
          <w:color w:val="111111"/>
          <w:sz w:val="28"/>
          <w:sz w:val="28"/>
          <w:szCs w:val="28"/>
          <w:rtl w:val="true"/>
          <w:lang w:bidi="fa-IR"/>
        </w:rPr>
        <w:t>یافتم، پس بعد از آن چون ملاقات کرد با من گفت من در طلب تو بودم و به من گفته اند که او مصاحب تو ،است نیکو زندگانی کن با او</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مروی است از حسن بن عبد الحمید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شک داشتم در امر حاجز، پس جمع کردم چیزی ،چند و رفتم به عسکر پس بیرون آمد توقیعی به جانب من به این مضمون که نیست در میان ما شکی و نه در آن که قائم مقام ماست به امر ما ردّ کن آن چه با تو است به حاجز بن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از محمد بن صالح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وفات یافت و امر او به من تعلق گرفت، پدرم را بر مردم سفاتجی بود از مال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رَحِمَهُ اللَّهُ می فرماید که این رمزی است که می دانند آن را شیعیان، و متعارف است میان ایشان و می باشد خطاب ایشان به این رمز بر آن حضرت علیه السَّلَامُ، از برای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نوشتم به سوی آن حضرت و اعلام کردم او را پس نوشت که طلب کن از ایشان و استقصای </w:t>
      </w:r>
      <w:r>
        <w:rPr>
          <w:rStyle w:val="FootnoteAnchor"/>
          <w:rtl w:val="true"/>
        </w:rPr>
        <w:footnoteReference w:id="422"/>
      </w:r>
      <w:r>
        <w:rPr>
          <w:rFonts w:ascii="IRNazanin" w:hAnsi="IRNazanin" w:eastAsia="IRNazanin"/>
          <w:color w:val="111111"/>
          <w:sz w:val="28"/>
          <w:sz w:val="28"/>
          <w:szCs w:val="28"/>
          <w:rtl w:val="true"/>
          <w:lang w:bidi="fa-IR"/>
        </w:rPr>
        <w:t>کار ایشان ،نمای، پس طلب کردم و مردمان ادای حقوق کردند الا یک مرد که چهار صد دینار نزد او بود، پس رفتم و از او طلب ،نمودم تأخیر و تسویف می کرد و استخفاف و سفاهت می نمود پسرش نسبت به من پس شکایت او را به نزد پدرش بردم گفت چه شد که چنین کرد و چنان گفت؟ پس گرفتم ریش و پایش را و کشیدم تا میان خانه پس بیرون آمد پسر او، و استغاثه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اهل بغداد برد و می گفت که این قمی رافضی کشت پدر مرا، پس خلق جمع آمدند و قصد من کردند بر مرکب خود سوار شدم و گفتم ای اهل بغداد میل می کنید به ظالم و او را دلیر می سازید بر مظلوم؟ من مردی ام از اهل ،همدان از اهل سنت و جماعت و این مرد نسبت می دهد مرا به قم و رافضیم می گوید تا حق مرا ببرد، پس مردمان میل کردند به من به عنوانی که خواستند داخل شوند در دکان ،او تسکین دادم ایشان را و آن مرد به طلاق سوگند یاد کرد که فی الحال ادای حق من نماید پس استیفای حق خود از او نمودم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مروی است از احمد بن حسن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وارد شدم به جبل و قائل نبودم به ،امامت و دوست نمی داشتم امامان را به جملگی تا زمانی که مُرد یزید بن عبدالله و او </w:t>
      </w:r>
    </w:p>
    <w:p>
      <w:pPr>
        <w:pStyle w:val="BookText"/>
        <w:rPr/>
      </w:pPr>
      <w:r>
        <w:rPr>
          <w:rFonts w:ascii="IRNazanin" w:hAnsi="IRNazanin" w:eastAsia="IRNazanin"/>
          <w:color w:val="111111"/>
          <w:sz w:val="28"/>
          <w:sz w:val="28"/>
          <w:szCs w:val="28"/>
          <w:rtl w:val="true"/>
          <w:lang w:bidi="fa-IR"/>
        </w:rPr>
        <w:t>وصیت کرده بود در مرض خود که بدهند شهری سمند را که مرکب او بود و شمشیر و کمر او را به حضرت صاحب الامر علیه السَّلَامُ ، پس من ترسیدم که اگر ندهم شهری را به اذ کو تکین از او ایذاء و استخفاف به من برسد، پس نزد خود قیمت کردم آن مرکب و شمشیر و کمر را به هفتصد دینار و مطلع نگردانیدم کسی را بر آن، و دادم شهری را به اذ کو تکین، ناگاه کتابتی وارد شد به من از جانب عراق که بفرست هفتصد دیناری را که از قیمت شمشیر و کمر از مال ما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 است از علی بن محمد که او گفت که حدیث کرد یکی از اصحاب ما که به وجود آمد مرا فرزندی پس نوشتم و طلب اذن کردم به جهت ختنه کردن او در روز هفتم کتابتی وارد شد که تطهیر مکن او را پس او مرد در روز هفتم یا هشتم بعد از آن خبر مرگ او را نوشتم پس دیگر نوشته ای ورود یافت که زود باشد که قائم مقام او پیدا شود و دیگری نیز بعد از او به هم رسد پس اوّل را احمد نام کن و دویمین را جعفر، و آن چنان شد که آن حضرت فرموده بود و من نیز به فرموده عمل نمودم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روایت می کند که من تهیۀ حج کرده بودم و مردم را وداع نموده، و بر جناح بیرون رفتن بودم پس نوشته ای ورود یافت از جانب آن حضرت، که ما از برای این سفر تو در این وقت کارهیم </w:t>
      </w:r>
      <w:r>
        <w:rPr>
          <w:rStyle w:val="FootnoteAnchor"/>
          <w:rtl w:val="true"/>
        </w:rPr>
        <w:footnoteReference w:id="423"/>
      </w:r>
      <w:r>
        <w:rPr>
          <w:rFonts w:ascii="IRNazanin" w:hAnsi="IRNazanin" w:eastAsia="IRNazanin"/>
          <w:color w:val="111111"/>
          <w:sz w:val="28"/>
          <w:sz w:val="28"/>
          <w:szCs w:val="28"/>
          <w:rtl w:val="true"/>
          <w:lang w:bidi="fa-IR"/>
        </w:rPr>
        <w:t>و امر به سوی تو است، علی بن محمد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 سینه من و غمگین گشتم و نوشتم به خدمت آن حضرت که به موجب فرموده اقامت کردم، این قدر هست که غمگینم به واسطهٔ تخلف کردن من از حج، پس توقیع بیرون آمد که تنگ مگردان سینۀ خود را، پس به درستی که زود باشد انشاء الله تعالی که در سال آینده حج کنی و چون سال آینده پیش ،آمد نوشتم به خدمت آن حضرت و رخصت خواستم پس رخصت ورود یافت و نوشته بودم که می خواهم عدیل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محمد بن عبّاس شوم و اعتماد داشتم به دیانت و صیانت او پس نوشته ای ورود یافت که اسدی نیکو عدیلی است اگر محمد بن عبّاس بیاید اختیار مکن او را بر اسدی پس اسدی آمد و عدیل او شدم</w:t>
      </w:r>
    </w:p>
    <w:p>
      <w:pPr>
        <w:pStyle w:val="BookText"/>
        <w:rPr/>
      </w:pPr>
      <w:r>
        <w:rPr>
          <w:rFonts w:ascii="IRNazanin" w:hAnsi="IRNazanin" w:eastAsia="IRNazanin"/>
          <w:color w:val="111111"/>
          <w:sz w:val="28"/>
          <w:sz w:val="28"/>
          <w:szCs w:val="28"/>
          <w:rtl w:val="true"/>
          <w:lang w:bidi="fa-IR"/>
        </w:rPr>
        <w:t>دیگر روایت است از حسن بن عیسی ،العریضی که چون رحلت فرمود حضرت امام حسن بن علی علیهما السَّلَامُ مردی آمد به مکه با مال بسیار که به حضرت صاحب الامر علیه السَّلَامُ برساند آن مال را پس اختلاف یافت در باب آن حضرت بعضی از مردمان می گفتند که ابو محمد در گذشت و او را فرزندی نبود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بعد از او جعفر است و بعضی دیگر می گفتند خلف بعد از او فرزند اوست پس فرستاد آن مرد مصری مردی را که کنیت او ابو طالب بود به جانب عسکر تا تفحص آن امر نماید و با وی کتابتی بود، ابو طالب مذکور آمد به نزد جعفر کذاب، و از او برهان طلبید، جعفر گفت که هنوز وقت آن نرسیده پس آن مرد آمد به سوی باب و کتابت را رسانید به بعضی از اصحاب ما که موسوم بودند به سفارت، پس توقیع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اجر دهد مرا در باب صاحب ،تو که او مرده و وصیت کرده به مالی که بود با او به مردی ثقه که عمل کند در آن به چیزی که واجب است، و امر آن چنان بود که حضرت فرمود</w:t>
      </w:r>
    </w:p>
    <w:p>
      <w:pPr>
        <w:pStyle w:val="BookText"/>
        <w:rPr/>
      </w:pPr>
      <w:r>
        <w:rPr>
          <w:rFonts w:ascii="IRNazanin" w:hAnsi="IRNazanin" w:eastAsia="IRNazanin"/>
          <w:color w:val="111111"/>
          <w:sz w:val="28"/>
          <w:sz w:val="28"/>
          <w:szCs w:val="28"/>
          <w:rtl w:val="true"/>
          <w:lang w:bidi="fa-IR"/>
        </w:rPr>
        <w:t>دیگر روایت است از علی بن محمد که بار کرد مردی از اهل آبه چیزی چند که برساند به خدام آن حضرت از آن جمله شمشیری بود که در محل بار کردن فراموش کرد چون آن چیزها به آن حضرت واصل شد نوشته ای به او فرستاد مشتمل بر وصول آن چیزها و در آن توقیع نوشته بود که بر چه وجه است خبر شمشیری که فراموش کرده بود؟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حسن بن محمد اشعری که وارد شد کتابت ابی محمد علیه السَّلَامُ در اجرای حکم بر جنید که کشنده فارس بن حاتم بن ماهویه بود و از آن ابی الحسن و </w:t>
      </w:r>
    </w:p>
    <w:p>
      <w:pPr>
        <w:pStyle w:val="BookText"/>
        <w:rPr/>
      </w:pPr>
      <w:r>
        <w:rPr>
          <w:rFonts w:ascii="IRNazanin" w:hAnsi="IRNazanin" w:eastAsia="IRNazanin"/>
          <w:color w:val="111111"/>
          <w:sz w:val="28"/>
          <w:sz w:val="28"/>
          <w:szCs w:val="28"/>
          <w:rtl w:val="true"/>
          <w:lang w:bidi="fa-IR"/>
        </w:rPr>
        <w:t>برادر من پس چون ابو محمد علیه السَّلَامُ در گذشت ورود استیناف شد از حضرت صاحب الامر علیه السَّلَامُ از برای ابی الحسن و صاحب او و وارد نشد در امر جنید چیزی پس من از برای این غمگین بودم که خبر مرگ جنید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مترجم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گوید که روایت است از محمد بن یوسف شاشی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عراق سفر کردم مردی را دیدم که او را محمد بن الحصين الکاتب می گفتند، و قبل از آن او را دیده بودم و با او سبقت آشنایی داشتم صاحب تجمل بسیار و تموّل بیشمار بود و مال امام علیه السَّلَامُ را از اموال خود اخراج کرده و جمع نموده بود، چون مرا دید،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تدبیری میدانی که بری الذمه شوم؟ گفتم بلی جوانی است علوی، فرزند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علیه السَّلَامُ و از او دلالات باهرات و معجزات ظاهرات بسیار دیده ام و شنیده ام و یقین می دانم که امام و خلیفة الرحمن در این زمان اوست محمّد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به خدمتش توانم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او را کسی نمی تواند دید، زیرا که به سبب خوف اعادی مختفی است و لیکن حاجز به خدمات آن حضرت قیام می نماید و ایضاً توقیعات آن حضرت به شیخ ابی القاسم بن روح می آید و در مکاتیب خود مشکلات خلق را حل می نماید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معرفت ندارم به سخن تو اعتماد می کنم، اگر خلاف گفته باشی در قیامت با تو مؤاخذه خواهم کرد گفتم چنین باشد که تو می گویی، مرا هیچ شکی در این نیست که ابن الحسن علیه السَّلَامُ امام به حق و خلیفهٔ مطلق است، و بعد از این مکالمه از یکدیگر جدا شدیم و چون از این تاریخ مدت دو سال گذشت، مرتبهٔ دیگر با محمد بن الحصین در وقتی که متوجه به جانب عراق بودم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حال تو چیست؟ و با آن مال چه کردی؟ گفت یک مرتبه دویست دینار به دست عابد بن کعکی فارسی و احمد بن علی کشوفی فرستادم و عریضه ای نیز به خدمت </w:t>
      </w:r>
    </w:p>
    <w:p>
      <w:pPr>
        <w:pStyle w:val="BookText"/>
        <w:rPr/>
      </w:pPr>
      <w:r>
        <w:rPr>
          <w:rFonts w:ascii="IRNazanin" w:hAnsi="IRNazanin" w:eastAsia="IRNazanin"/>
          <w:color w:val="111111"/>
          <w:sz w:val="28"/>
          <w:sz w:val="28"/>
          <w:szCs w:val="28"/>
          <w:rtl w:val="true"/>
          <w:lang w:bidi="fa-IR"/>
        </w:rPr>
        <w:t>آن حضرت ارسال داشتم، و استدعای دعا نمودم، 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دویست دیناری که ارسال داشته بودی واصل شد و بر ذمه تو از جمله هزار دیناری که از حق ما بود این وجه به ما رسید، چون توقیع رفیع آن سرور را خواندم، به خاطرم رسید که هزار دینار آن حضرت را بر من حق بود و مرا فراموش شده بود و ایضاً آن حضرت نوشته بود که اگر خواهی که باقی آن وجه را مقاطعه ،نمایی باید که از مشورت ابی الحسن ازدی که الحال در ری ساکن است بیرون نروی و بعد از ورود این توقیع بر من یقین شد که آن حضرت امام زمان و خليفة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گفتم به محمّد بن الحصين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راست و صحیح بود آن چه تو را به آن راه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حکایت کسی خبر موت حاجز به ما رسانید و محمّد بن الحصین از موت حاجز به غایت اندوهگین گردید گفتم بسیار اندوه مدار که آن حضرت را فوت حاجز معلوم بوده که تفويض مشورت این امر به ابی الحسن ازدی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روایت است از ابن مسرور طباخ که گفت کتابتی به حسن بن راشد نوشتم مضمون آن که در این ایام مرا فقر و احتیاج به غایت دریافته امید آن که در این تشویش مرا دستگیری نمایی و قبل از آن که ارسال آن مکتوب کنم به جانب رحبه آمدم جوانی دیدم ،گندمگون که هرگز به حُسن و صورت او کسی ندیده بودم دستم گرفت و صره سفیدی در دستم نهاد بر آن همیان نوشته بود که دوازده دینار است و بر جانب دیگر نوشته بود که مسرور طباخ</w:t>
      </w:r>
    </w:p>
    <w:p>
      <w:pPr>
        <w:pStyle w:val="BookText"/>
        <w:rPr/>
      </w:pPr>
      <w:r>
        <w:rPr>
          <w:rFonts w:ascii="IRNazanin" w:hAnsi="IRNazanin" w:eastAsia="IRNazanin"/>
          <w:color w:val="111111"/>
          <w:sz w:val="28"/>
          <w:sz w:val="28"/>
          <w:szCs w:val="28"/>
          <w:rtl w:val="true"/>
          <w:lang w:bidi="fa-IR"/>
        </w:rPr>
        <w:t>شیخ طرابلسی در کتاب فرج کبیرش می گوید که همیشه حال برین منوال بوده که هر چه از خمس و هدیه و غیر آن به آن حضرت می رسانیده اند، آن جناب به مصرف می رسانیده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روایت است از جعفر بن حمدان از حسن </w:t>
      </w:r>
    </w:p>
    <w:p>
      <w:pPr>
        <w:pStyle w:val="BookText"/>
        <w:rPr/>
      </w:pPr>
      <w:r>
        <w:rPr>
          <w:rFonts w:ascii="IRNazanin" w:hAnsi="IRNazanin" w:eastAsia="IRNazanin"/>
          <w:color w:val="111111"/>
          <w:sz w:val="28"/>
          <w:sz w:val="28"/>
          <w:szCs w:val="28"/>
          <w:rtl w:val="true"/>
          <w:lang w:bidi="fa-IR"/>
        </w:rPr>
        <w:t>بن حسین استر آبادی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بیت الحرام بودم در عدد اشواط طواف شک کردم و متفکر بودم که آیا این طواف را تمام کرده ام یا نه که ناگاه دیدم جوانی خوش روی با و جاهت تمام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دیگر تمام کن و از نظرم غایب شد دانستم که آن طواف تمام بوده و بعد از تکمیل هفت شوط شک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راوی سابق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علاء بن احمد که او از ابی رجا نصر مصری روایت کرد و او از کبار صلحای زمان خود بود و تولد او در مداین و نمو او در مصر شده بود گفت بعد از آن که حضرت ابی محمد یعنی حضرت امام حسن عسکری علیه السَّلَامُ به جوار رحمت پروردگار خود واصل شد، در طلب وصی او می بودم و در بلاد و امصار جهت تحقیق جانشین آن قبله ارباب یقین سعی می نمودم و می دانستم که خلف صدق آن حضرت حجة بن الحسن علیه السَّلَامُ است، اما می گفتم تا من آن حضرت را نبینم اطمینان قلب مرا حاصل نمی شود، روزی با خود گفتم احتمال دارد که اثری از مطلوب من بعد از دو سه سال ظاهر شود؟ ناگاه آوازی شنیدم و کسی را ندیدم که گفت ای نصر بن عبد ربه به اهل مصر بگوی که آیا شما رسول خدا را دیدید و به رسالت او گرویدید یا آن که موقوف داشتید تصدیق آن حضرت را به دیدن او؟</w:t>
      </w:r>
    </w:p>
    <w:p>
      <w:pPr>
        <w:pStyle w:val="BookText"/>
        <w:rPr/>
      </w:pPr>
      <w:r>
        <w:rPr>
          <w:rFonts w:ascii="IRNazanin" w:hAnsi="IRNazanin" w:eastAsia="IRNazanin"/>
          <w:color w:val="111111"/>
          <w:sz w:val="28"/>
          <w:sz w:val="28"/>
          <w:szCs w:val="28"/>
          <w:rtl w:val="true"/>
          <w:lang w:bidi="fa-IR"/>
        </w:rPr>
        <w:t>ابو رجاء گوید که از شنیدن این سخن به غایت متعجب شدم و گفتم این شخص از کجا دانست که پدرم عبد ربه نام داشته و حال آن که من رضیع بوده ام که پدرم در مداین وفات کرده، و ابو عبدالله نوفلی مرا در کودکی به مصر آورده، و همه کس مرا او می دانند؟ پس دانستم که این صدا از برای آن بود که آن شک که به حجّة بن الحسن علیه السَّلَامُ داشتم مرتفع گردد پس در ساعت متوجه مصر شدم و مردم آن دیار را خبر دادم و جمعی کثیر قائل به امامت آن حضرت شدند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و 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از علی بن محمد رازی مشهور به </w:t>
      </w:r>
    </w:p>
    <w:p>
      <w:pPr>
        <w:pStyle w:val="BookText"/>
        <w:rPr/>
      </w:pPr>
      <w:r>
        <w:rPr>
          <w:rFonts w:ascii="IRNazanin" w:hAnsi="IRNazanin" w:eastAsia="IRNazanin"/>
          <w:color w:val="111111"/>
          <w:sz w:val="28"/>
          <w:sz w:val="28"/>
          <w:szCs w:val="28"/>
          <w:rtl w:val="true"/>
          <w:lang w:bidi="fa-IR"/>
        </w:rPr>
        <w:t>کلینی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کثیر از اصحاب ما ما را خبر دادند که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به نزد ابی عبدالله فرستاد جهت بهای بعضی از امتعه که نزد ابی عبدالله بود و ابو عبدالله در آن وقت که متاع ها را فروخت هجده قیراط و یک حبه ناقص بود، ابو عبدالله از مال خود مقدار مذکور را وزن نمود و آن مبلغ معین را به تمام و کمال مصحوب آن غلام به خدمت آن سرور انام ارسال داشت، چون آن غلام آن مبلغ را به یکی از ملازمان آن حضرت تسلیم نمود و آن ملازم آن مبلغ را به خدمت آن حضرت حاضر ساخت آن حضرت به دیناری اشارت فرمود که این دینار را به نزد ابی عبدالله فرستید که او تکمیل از مال خود به هجده قیراط و یک حبّه نموده چون آن دینار را وزن کردند همان هجده قیراط و یک حبه بود و به امر آن حضرت به نزد ابی عبدالله جنید باز پس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روایت کرده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و یکی از بزرگان علمای امامیه ترجمه آن را در کتاب خود ایراد نموده به جهت اختصار بر وجهی که آن دانشمند شیعی روایت فرموده نقل می نماید آن بزرگ دین ترجمۀ آن حدیث را به این طریق در کتاب خود ثبت نموده که سعد بن عبدالله بن ابی خلف اشعری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مرا اتفاق صحبت افتاد با مخالفی و در امامت میان من و او مناظره می،رفت تا بحث ما به جایی رسید که آن مخالف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ابوبکر و عمر از روی طوع و رغبت اسلام آوردند یا از راه جبر و اکراه؟</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متفکر شدم که اگر بگویم جبر بود کار به کارد و خنجر رسد و اگر بگویم طوعاً بود بگوید مؤمن کافر نمی شود بعد از آن ایمان پس با او مدارا کردم و شغلی را بهانه ساختم و جواب را به ساعت دیگر انداختم و به خدمت احمد بن اسحاق رفتم که از او تحقیق کنم گفتند که او به زیارت امام خود رفته به سامره، به خانه آمدم و استری که داشتم بر آن سوار شده از پی او راهی شدم و در منزل اوّل به او رسیدم، پرسید که در </w:t>
      </w:r>
    </w:p>
    <w:p>
      <w:pPr>
        <w:pStyle w:val="BookText"/>
        <w:rPr/>
      </w:pPr>
      <w:r>
        <w:rPr>
          <w:rFonts w:ascii="IRNazanin" w:hAnsi="IRNazanin" w:eastAsia="IRNazanin"/>
          <w:color w:val="111111"/>
          <w:sz w:val="28"/>
          <w:sz w:val="28"/>
          <w:szCs w:val="28"/>
          <w:rtl w:val="true"/>
          <w:lang w:bidi="fa-IR"/>
        </w:rPr>
        <w:t>چه خیالی؟</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علیه السَّلَامُ می روم که مسئله ای چند مشکل شده بپرسم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مبارک است و بهترین رفیقانی تو از برای من پس به سامره رسیدیم و در کاروانسرایی دو حجره گرفتیم و به حمام رفته غسل توبه و زیارت کردیم و احمد انبانی را در چادر پیچیده بر دوش نهاد و در راه تسبیح و تهلیل می کردیم و صلوات می فرستادیم تا به درخانه مولای خود رفتیم و داخل ،شدیم امام را دیدیم که در کنار صفه نشسته و بر دست راستش پسری ایستاده که گویا بدر است که الحال طالع شده، سلام کردیم و جوابی از روی محبت و اکرام دادند و احمد انبان را بر زمین نهاد امام علیه السَّلَامُ کاغذی در دست داشت و نگاه می کرد و در زیر هر سؤالی جوابی می نوشت، پس به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انبان هدیه های موالیان است در آن نظر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کاری نمی آید چه حلال به حرام ممزوج شده است امام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الهامى حلال را از حرام جدا کن پس احمد انبان را باز کرد و کیسه ای بیرون آورد، آن پسر که سروران عالم را سرور است با احمد گفت که این از فلان بن فلان است و در میان این سه دینار طلاست یکی از فلان بن فلان است و عیب دارد و یکی را فلان از فلان دزدیده و باقی چیزهایی را که در آن کیسه بود برین قیاس حلال و حرامش را نام برد و تمیز نمود و همچنین احمد بن اسحاق یک یک کیسه ها را بیرون می آورد و عیب هر یک را آن حضرت می گفت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ها را به صاحبانش برسان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جامه ای که فلان عجوزه به دست خود رشته و بافته کو؟ احمد آن را بیرون آورد و آن جامه مقبول گشت پس امام علیه السَّلَامُ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خود را از پسرم بپرس که جواب بر وجه صواب می گوید، و چون من خواستم که عرض کنم حضرت صاحب علیه السَّلَامُ ابتدا نموده قبل از آن که من کلمه ای بگویم، فرمود که چرا با آن مخالف نگفتی که اسلام آن دو تن نه طوعاً بود و نه کرهاً، بلکه اسلام شان طمعاً </w:t>
      </w:r>
    </w:p>
    <w:p>
      <w:pPr>
        <w:pStyle w:val="BookText"/>
        <w:rPr/>
      </w:pPr>
      <w:r>
        <w:rPr>
          <w:rFonts w:ascii="IRNazanin" w:hAnsi="IRNazanin" w:eastAsia="IRNazanin"/>
          <w:color w:val="111111"/>
          <w:sz w:val="28"/>
          <w:sz w:val="28"/>
          <w:szCs w:val="28"/>
          <w:rtl w:val="true"/>
          <w:lang w:bidi="fa-IR"/>
        </w:rPr>
        <w:t xml:space="preserve">بود چه هر دو از کاهنان شنیده بودند و از اهل کتاب به ایشان رسیده بود که محمد صَلَّى اللهُ عَلَيْهِ و آله و سلم مالک شرق و غرب خواهد شد و نبوّت او تا روز قیامت باقی است و صاحب ملک عظیم خواهد بود به طمع آن که هر یک ملکی شوند و صاحب حکومت گردند، اظهار اسلام کردند و چون دیدند که پیغمبر صَلَّى اللهُ عَلَيْهِ و آله و سلم ولایتی به ایشان نداد و نمی دهد رفیقان به هم رسانیدند و در شب عقبه کمین کردند که از شترش بیندازند و جبرئیل فرود آمد و خبر به رسول داد و آن حضرت یک یک را نام برده فرمود بیرون آیید که مراخبر ،دادند و حذیفه همه را دید و شناخت چنان چه طلحه و زبیر هم با امیرالمؤمنین بیعت کردند، به طمع آن که حکومتی بیابند و بیعت از روی جبر نکردند، و چون از جواب مسائل من فارغ شد با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در این سال به رحمت حق خواهی رفت و احمد کفن طلبید ابو محمد علیه السَّلَامُ فرمود که در وقت حاجت به تو خواهد رسید احمد چون به حلوان رسید تب کرد و شبی که فوت می شد دو کس از جانب ابو محمد علیه السَّلَامُ رسیده و کفن و حنوط آوردند و بر او نماز کرده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نقل این ،کلمه آن بزرگ دین می فرماید که این حکایت دراز بود ما کوتاه و مختصر کردیم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دیگری از آن ها که آن حضرت را دیده اند؛ ابو محمد عجلی است که یکی از شیعیان زری به او داد که به جهت حضرت صاحب الامر علیه السَّلَامُ حج کند و این عادت شیعیان ،بود این ابو محمد پیری بود از صلحای شیعه و او را دو پسر بود یکی عابد و صالح و دیگری فاسق و فاجر و ابو محمد از آن زر حصه ای به آن فاسق هم داد حکایت کرد که چون به عرفات رسیدم جوانی دیدم ،گندمگون خوش روی خوش ،لباس که پیش از همه کس به دعا و تضرّع مشغول بود چون وقت روانه شدن مردم ،بود به من ملتفت شده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خدا شرم نداری؟ گفتم در چه باب یا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تو می دهند از برای آن که می دانی و تو از آن زر به کسی </w:t>
      </w:r>
    </w:p>
    <w:p>
      <w:pPr>
        <w:pStyle w:val="BookText"/>
        <w:rPr/>
      </w:pPr>
      <w:r>
        <w:rPr>
          <w:rFonts w:ascii="IRNazanin" w:hAnsi="IRNazanin" w:eastAsia="IRNazanin"/>
          <w:color w:val="111111"/>
          <w:sz w:val="28"/>
          <w:sz w:val="28"/>
          <w:szCs w:val="28"/>
          <w:rtl w:val="true"/>
          <w:lang w:bidi="fa-IR"/>
        </w:rPr>
        <w:t>می دهی که شراب می خورد و آن زر را صرف فسق می کند؟ و نمی ترسی که چشمت برود؟ و اشاره به یک چشم من کرد و من خجل شده روانه شدم، و چون به خود افتادم هر چند نظر کردم او را ندیدم و از آن روز باز بر آن خجالت باقیم و برآن چشم می ترسم</w:t>
      </w:r>
    </w:p>
    <w:p>
      <w:pPr>
        <w:pStyle w:val="BookText"/>
        <w:rPr/>
      </w:pPr>
      <w:r>
        <w:rPr>
          <w:rFonts w:ascii="IRNazanin" w:hAnsi="IRNazanin" w:eastAsia="IRNazanin"/>
          <w:color w:val="111111"/>
          <w:sz w:val="28"/>
          <w:sz w:val="28"/>
          <w:szCs w:val="28"/>
          <w:rtl w:val="true"/>
          <w:lang w:bidi="fa-IR"/>
        </w:rPr>
        <w:t xml:space="preserve">استاد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محمد بن النعمان الملقب بالمفيد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کرده که چهل روز تمام نشده بود که در همان چشمش قرحه ای پیدا شد و نابینا گشت و دانست که آن جوان حضرت صاحب صَلَّى اللهُ عَلَيْهِ و آله و سلم بوده و او را نشناخته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احمد بن ابی روح که گفت زنی از اهل دینور مرا به منزل خود طلبید اجابت کردم و نزد او رفتم گفت یابن ابی روح تو را از سایر مردمان به زیور دیانت آراسته و به حلیۀ امانت پیراسته می دانم و می خواهم که چیزی بر سبیل ودیعت به تو دهم که محافظت آن را بر ذمۀ خود لازم ،دانی، و به صاحبش برسانی،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خواست الهی باشد این کار می کنم پس کیسه ای حاضر کرد که پر از دراهم و دنانیر بود و مهر بر آن نهاد و گفت این کیسه را نمی گشائی و نظر بر آن چه در این است نمی کنی و به آن کسی می رسانی که خبر دهد تو را بر آن چه در این کیسه است، و این دستبند که به ده دینار می ارزد و سه سنگ در میان آن است که در بازار جوهریان به ده دینار قیمت کرده اند، ایضاً به آن حضرت تسلیم می نمایی و مرا حاجتی است، حاجت مرا به خدمت آن سرور عرض می کنی و جواب وافی اگر میسر شود، قبل از آمدن خود به من ارسال می نمایی گفتم 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دینار مادرم در حين عروسی من قرض کرده بود و به من وصیت کرده که آن قرض را ادا نمایم و الحال فراموش کرده ام که مادرم از که قرض ،نموده و مرا به که ده دینار می باید داد؟ پس آن مال را از آن زن گرفتم و متوجه سفر بغداد شدم و بعد از طی مراحل و قطع منازل به دارالسلام بغداد ،رسیدم و به مجلس حاجز بن یزید و شاء در آمدم و بعد از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در خدمت آن عالی مقام نشستم گفت حاجتی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بر سبیل ودیعت نزد من است و صاحب این مال با من قرار داده که از هر که کمیت و کیفیت آن چه در این کیسه است و اسم آن شخص که ارسال داشته بشنوم و آن را تسلیم او ،نمایم اگر تو مرا خبر دهی به خصوصیت این مال به تو تسلیم می کنم حاجز گفت مأمور به اخذ این مال ،نیستم و قبل از آمدن تو رقعه ای از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آمده که چون احمد بن روح نزد تو آید، او را با خود به جانب سر من رأی بیاور گفتم سبحان الله مقصود و مطلوب من همین بود، پس به موافقت حاجز به بلده فاخره سر من رأى آمدم و بر در سرای سعادت انتهای حضرت امام حسن عسکری علیه السَّلَامُ حاضر شدم، و حاجز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حضرت مراجعت نمود ناگاه خادمی بیرون آمد 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روح تویی؟ گفتم بلی رقعه ای به من داد و گفت این نامه را بخوان چون آن مکتوب سعادت مصحوب را گشودم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ابی روح به ودیعت به تو داده عاتکه بنت دیرانی کیسه ای را که به اعتقاد تو در آن کیسه هزار درهم است و حال آن که غیر آن است که تو گمان داری و به امانت به تو داده بود و مقرر د شته که همیان را نگشایی و نظر بر آن چیزی که در آن کیسه است نکنی و آن چه در آن کیسه است هزار در هم است و پنجاه دینار و با تو قطعه ای از زیور زنان است و بعضی نقل کرده اند که فرمود با تو گوشواری است که بنت دیرانی گمان کرده بود که به ده دینار می ارزد و بلی راست گفته با آن دو نگین که بر آن قطعه ای حلی نشانیده اند به ده دینار می ارزد و ایضاً سه دانه مروارید در آن قطعه است که به ده دینار خریده شده لیکن الحال زیاده از آن می ارزد که خریده بود باید که آن قطعه زرینه را به فلان خادمه ما دهی که ما آن را به او بخشیده ایم، و بعد از آن متوجه بغداد گردی، کیسه دراهم و دنانیر را آن جا به حاجز بن یزید و شاء تسلیم ،نمایی و آن چه جهت خرجی راه به تو عطا </w:t>
      </w:r>
    </w:p>
    <w:p>
      <w:pPr>
        <w:pStyle w:val="BookText"/>
        <w:rPr/>
      </w:pPr>
      <w:r>
        <w:rPr>
          <w:rFonts w:ascii="IRNazanin" w:hAnsi="IRNazanin" w:eastAsia="IRNazanin"/>
          <w:color w:val="111111"/>
          <w:sz w:val="28"/>
          <w:sz w:val="28"/>
          <w:szCs w:val="28"/>
          <w:rtl w:val="true"/>
          <w:lang w:bidi="fa-IR"/>
        </w:rPr>
        <w:t>نماید قبول کنی و چون به دیار خود ،رسی عاتکه بنت دیرانی را بگوی که آن ده دینار که مادرت قرض کرده بود و در عروسی تو خرج نمود و الحال فراموش کرده ای که از که قرض کرده بود؟ یقین بدان که آن ده دینار از دختر احمد است و از ناصبیه بود و ،مرد او را رخصت است از جانب ما اگر خواهد آن ده دینار را به برادران آن ناصبیه تقسیم کند ای پسر ابی روح باید که دیگر اظهار محبت جعفر نکنی و به قول او عمل ،ننمایی و بشارت باد تو را به آن که عمر نام دشمن تو ،مرد و مال و زن او نصیب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امر آن حضرت متوجه بغداد شدم و در آن ساعت که به دارالسلام بغداد رسیدم به خدمت حاجز بن یزید رفتم و صُرّه را تسلیم او کردم چون تعداد نمود هزار در هم و پنجاه دینار همچنان که آن حضرت از آن خبر داده بود، حاجز از آن پنجاه دنیار سی دینار را به من داد و گفت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کرده که این مبلغ را به جهت مایحتاج تو در این سفر به تو دهم، پس دینارها را از حاجز گرفتم و او را وداع کرده از بغداد متوجّه بلاد خود شدم، در همان ساعت که به به خانه خود رسیدم شخصی به من خبر داد که عمر که دشمن تو بود از این دار فنا دار بقا واصل شد و بعد از مدت چهار ماه زوجه عمر با تجمّل بسیار و مال بیرون از حساب و شمار به نکاح من درآمد و بعد از ارتباط و اختلاط من با آن زن سه هزار دینار و صد هزار درهم به من واصل گردید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شیخ الطائفة المحقة شيخ ابو جعفر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نقل کرده از حبیب بن يونس بن محمد بن شاذان صنعائی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آمدم به مجلس علی بن مهزیار در اهواز و سؤال کردم از آل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گفت ای برادر سؤال از امر عظیمی نمودی من بیست مرتبه حج گزاردم و هر مرتبه طلب دیدن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کردم و هیچ راهی به مراد </w:t>
      </w:r>
    </w:p>
    <w:p>
      <w:pPr>
        <w:pStyle w:val="BookText"/>
        <w:rPr/>
      </w:pPr>
      <w:r>
        <w:rPr>
          <w:rFonts w:ascii="IRNazanin" w:hAnsi="IRNazanin" w:eastAsia="IRNazanin"/>
          <w:color w:val="111111"/>
          <w:sz w:val="28"/>
          <w:sz w:val="28"/>
          <w:szCs w:val="28"/>
          <w:rtl w:val="true"/>
          <w:lang w:bidi="fa-IR"/>
        </w:rPr>
        <w:t xml:space="preserve">نمی یافتم تا شبی در خواب قائلی را دیدم که می گوید ای علی بن ابراهیم خدای تعالی تو را اذن حجّ داد، در آن شب غافل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دیگر خواب نکردم و از فکر آن رؤیای صادقه به در نرفتم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صبح رسید و در کار خود متفکر بودم و شب و روز چشم به رسیدن موسم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 موسم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رسید کارسازی کرده متوجه مدینه شدم و در مدینه جستجوی آل ابی محمد علیه السَّلَامُ کردم اثری و خبری از آن ندیدم و نشنیدم و چند روزی در مدینه اقامت نمودم، و هم چنان در اندیشه امر خود بودم تا بیرون رفتم از مدینه و در جحفه روزی چند اقامت نمودم و همچنان در اندیشه امر خود بودم و از آن جا به غدیر که در چهار فرسخی جحفه است رفتم و چون داخل مسجد شدم بعد از نماز رو بر خاک مالیدم و در دعا و تضرّع به درگاه حضرت حق تعالی کوشیدم و متوجه عسفان شدم و همه جا همچنین در تضرع و زاری بودم تا به مکه رسیدم و روزی چند در مکه اقامت نمودم و طواف کعبه می نمودم و به اعتکاف به سر سپردم شبی در طواف بودم که جوانی خوبروی خوشبوی دیدم که می خرامید و بر دور خانه می گردید پس مهربان شد به او دلم پیش رفتم و خود را بر او مالیدم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کجایی؟ گفتم از اهل عراقم گفت از کدام عراق؟</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گفت خصیب را می شناسی؟ گفتم رحمت کند خدای تعالی برو، او داعی حق را لبیک اجابت گفت او نیز گفت خدا بر او رحمت کند، چه دراز بود شب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خواب نمی رفت که شب بر او کوتاه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را به عبادت می گذرانید و چه بسیار بود از دنیا بریدن او و میل به مولی کردن او و چه بسیار بود اشک چشم او یعنی بسیار می گریست از ترس خدا آیا می شناسی علی بن ابراهیم بن مهزیار را؟ گفتم منم علی بن ابراهیم گفت خدا بر تو تحیت فرستد ای ابوالحسن چه کردی با آن نشانی که میان تو و ابو محمد حسن بن علی بود؟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،آر دست در بغل کرده بیرون آوردم، و آن چنان که از حدیث دیگر مستفاد می گردید آن انگشتری بوده، چون آن نشان را دید گریان گردید چنان که آواز به گریه بلند گردانید بعد از آن مکرّر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لَكَ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را اکنون دستوری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مازیار به سوی رخت و متاعت باز گرد و چون شب در آید برو به جانب شعب بنی عامر که آن جا مرا خواهی دید، پس به منزلم بازگشتم و چون ادراک وقت نمودم کار سازی کرده، رخت بر شتر بستم و بر آن برنشستم و خود را به تعجیل به شعب بنی عامر ،رسانیدم آن جوان را دیدم ایستاده و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آی، و به سوی من گرای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رفتم بر من سلام کرد و گفت مرکب بران ای برادر و با یکدیگر همزبانی می کردیم تا از کوه های عرفات در گذشتیم و رفتیم به جانب کوه های منی و فجر اوّل دمید و در آن وقت به میان کوه های طایف رسیده بودیم آن جا به نزول و به نماز شب مرا امر نموده و بعد از فراغ از نماز و تعقیب و سجود سوار شدیم و رفتیم تا بر ذروه طایف بر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می بینی چیزی را؟ گفتم بلی پشته ریگی و بر آن خرگاهی، که افروخته شده است از نور می بینم و چون آن را دیدم آسود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امل و رجا، پس شتر راندیم تا از آن ذروه به زیر آمدیم بعد از آن گفت فرود آی که این جا ذلیل می گردد هر صعبی و خاضع می گردد هر جباری و زمام ناقه از دست بگذار گفتم به امید محافظتِ که بگذارم؟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حضرت قائم علیه السَّلَامُ است، داخل نمی شود در آن الا مؤمن و بیرون نمی رود از آن الأ مؤمن، خاطر جمع ،دار زمام راحله را از در گذاشتم و رفتیم تا به در آن خرگاه رسیدیم او پیشتر داخل گردید، و بعد از آن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که در این جا سلامت است چون در آمدم او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صاحب الامر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بردی را وشاح ساخته بود و برد دیگر را ازار عالم گردانیده و گوشۀ بُرد را بر دوش افکنده چون شکوفۀ ارغوان که بر آن شبنم نشسته </w:t>
      </w:r>
    </w:p>
    <w:p>
      <w:pPr>
        <w:pStyle w:val="BookText"/>
        <w:rPr/>
      </w:pPr>
      <w:r>
        <w:rPr>
          <w:rFonts w:ascii="IRNazanin" w:hAnsi="IRNazanin" w:eastAsia="IRNazanin"/>
          <w:color w:val="111111"/>
          <w:sz w:val="28"/>
          <w:sz w:val="28"/>
          <w:szCs w:val="28"/>
          <w:rtl w:val="true"/>
          <w:lang w:bidi="fa-IR"/>
        </w:rPr>
        <w:t>باشد و مانند غصن بان و شاخ ،ریحان بخشنده و سخی و تقی و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از احادیث از علی بن ابراهیم بن مهزیار به این عبارت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وَجْهَهُ مِثْلُ فَلْقَةِ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علی بن ابراهیم مذکور گفت که آن حضرت طویل شامخ و قصير لازق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بلند و پر کوتاه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میانه بالا بود و سر و روی مبارکش گرد و مدور و پشانی نورانیش گشاده و هموار و ابروهای دراز مقوس باریک بینی مبارکش قدری کشیدگی داشت و سر بینی باریک و میان بینی شریفش اندکی بلند بود، و عارض پرنورش کم ،گوشت اما نه بر وجهی که و جنتین مرتفع شده باشد،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رخسار راستش خالی بود که گویا خُرده ای مشک بود بر ریزه ای عنبر، و این مبالغه است در خوبی و خوشایندگی ،خال چون دیدم آن حضرت را شتاب گرفتم به سلام کردن آن حضرت به نیکوتر و جهی جواب داد و از حال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شیعیانی که از اهل عراق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،گفتم ای سیّد من جلباب ذلت و خواری بر ایشان پوشیده اند و ایشان در میان قوم یعنی در میان مخالفان خوار و ذلیلند آن حضرت فرمود که ای پسر مازیار به درستی که شما بر ایشان مالک خواهید شد آن چنان که ایشان مالک شدند بر شما و در آن روز ایشان خوار و ذلیل خواهند بود گفتم ای سید من دور شد حاجت و به درازا کشید مطلب گفت ای پسر مازیار پدرم ابو محمد عهد کرده با من که مجاورت ننمایم با قومی که غضب کرده است خدای تعالی بر ،ایشان و دور ساخته از رحمت خود ایشان را و مرایشان راست رسوایی و خوار شدن در دنیا و آخرت و مر ایشان را است عذابی دردناک و امر کرده است مرا که ساکن نشوم در جبال، الآ در دشت و ناهموار آن و در بلاد الا خالی آن، و حضرت الله تعالی که خداوند و صاحب اختیار شماست تقیّةً هویدا گردانیده و آن را بر مؤمن </w:t>
      </w:r>
    </w:p>
    <w:p>
      <w:pPr>
        <w:pStyle w:val="BookText"/>
        <w:rPr/>
      </w:pPr>
      <w:r>
        <w:rPr>
          <w:rFonts w:ascii="IRNazanin" w:hAnsi="IRNazanin" w:eastAsia="IRNazanin"/>
          <w:color w:val="111111"/>
          <w:sz w:val="28"/>
          <w:sz w:val="28"/>
          <w:szCs w:val="28"/>
          <w:rtl w:val="true"/>
          <w:lang w:bidi="fa-IR"/>
        </w:rPr>
        <w:t>موکل ،ساخته و من در تقیه ام تا روزی که مرا دستوری ،دهد، و خروج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این امر کی خواهد بود؟ آن حضرت وقتی معین قرار نداد، بلکه ذکر بعضی از علامات فرموده؛ گفت هر گاه حایل شوند و جدایی افکنند میان شما و میان راه کعبه و ماه و آفتاب یکجا جمع شوند و کواکب و ستارها بر دور ماه و آفتاب در آیند،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چنین و چنین دابة الأرض بیرون خواهد آمد از میان صفا و مروه و با او عصای موسی و خاتم سلیمان خواهد بود و خواهد راند مردمان را به جانب محشر علی بن ابراهیم 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نزد آن حضرت اقامت نمودم و دستوری داد مرا به خروج بعد از آن که استقصاء مسائل از برای خود نموده بودم و بیرون آمدم به جانب منزل خود و از مکه به کوفه رفتم و غلام من با من بود که خدمت کند مرا و دیگر رفیقی نداشتم و به غیر از خیر و خوبی در آن راه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مؤید آن معنی است که وقت ظهور صاحب الامر علیه السَّلَامُ را نمی داند به غیر از حضرت حق تعالی زیرا که آن حضرت در جواب علی بن ابراهیم بن مهزیار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يَكُونُ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امر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علامتی چند فرمود که وقت ظهور آن علامات نیز معلوم نیست، بلکه وقت آن علامات بر آن جناب هم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زمان امام عسکری علیه السَّلَامُ به خدمت آن حضرت نایل شدند و بسیار کسی در ایام حیات والد ماجد حضرت حجّت به این سعادت مستسعد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اند مثل يعقوب بن منقوش</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به اسناد خود روایت کرده که یعقوب مذکور گفت در آمدم به منزل حضرت ابی محمد حسن بن علی علیهما السَّلَامُ ، آن حضرت در آن خانه بر دکه ای نشسته بود، و در جانب راست آن حضرت حجره ای بود و پرده ای بر در آن حجره آویخته، من با </w:t>
      </w:r>
    </w:p>
    <w:p>
      <w:pPr>
        <w:pStyle w:val="BookText"/>
        <w:rPr/>
      </w:pPr>
      <w:r>
        <w:rPr>
          <w:rFonts w:ascii="IRNazanin" w:hAnsi="IRNazanin" w:eastAsia="IRNazanin"/>
          <w:color w:val="111111"/>
          <w:sz w:val="28"/>
          <w:sz w:val="28"/>
          <w:szCs w:val="28"/>
          <w:rtl w:val="true"/>
          <w:lang w:bidi="fa-IR"/>
        </w:rPr>
        <w:t xml:space="preserve">آن حضرت گفتم که 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امر امامت به که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که پرده را بردار چون برداشتم پسری بیرون آمد خماسی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ده یا هشت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پنج ساله بود هر که می دید گمان می برد که ده ساله یا هشت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عالی گهر روشن پیشانی و سفید روی با چشم های درخشنده و کف های ستبر و زانوهای پیش آمده بود و بر سر مبارک گیسو ،داشت آمد و بر ران مطهر پدر نشست آنگاه امام علیه السَّلَامُ فرمود که این است صاحب شما، بعد از آن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امام علیه السَّلَامُ فرمود که ای فرزند من داخل شو تا وقت معلوم، پس حضرت حجت داخل آن حجره شد، و من آن حضرت را می دیدم بعد از آن امام علیه السَّلَامُ با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کیست در این حجره چون درآمدم در آن حجره هیچ کس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روایت کرده است از محمد بن معاوية بن حكيم و محمد بن ایوب بن نوح و محمّد بن عثمان ،عمری که ایشان گفتند عرض کرد بر ما حضرت ابو محمد حسن بن علی علیهما السَّلَامُ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منزل آن حضرت بودیم و چهل مرد بودیم و فرمود این امام شماست بعد از من و خلیفه من است بر شما اطاعت نمایید او را و متفرق و پراکنده مشوید بعد از من که اگر پراکنده شوید هلاک می شوید در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زیان کار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و آگاه باشید که بعد از امروز او را نخواهید دید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معجزات حضرت مهدی علیه السَّلَامُ از زمان ولادت تا زمان مؤلّف این کتاب و معجزات آن حضرت آن چه از وقت ولادت تا به امروز ظاهر شده بسیار است سوای آن چه از این زمان تا زمان ظهور آن حضرت و از آن وقت تا اوان رحلت ظاهر خواهد شد ما در این مختصر به نقل قلیلی از معجزات که قبل از این از آن سرود ظاهر </w:t>
      </w:r>
    </w:p>
    <w:p>
      <w:pPr>
        <w:pStyle w:val="BookText"/>
        <w:rPr/>
      </w:pPr>
      <w:r>
        <w:rPr>
          <w:rFonts w:ascii="IRNazanin" w:hAnsi="IRNazanin" w:eastAsia="IRNazanin"/>
          <w:color w:val="111111"/>
          <w:sz w:val="28"/>
          <w:sz w:val="28"/>
          <w:szCs w:val="28"/>
          <w:rtl w:val="true"/>
          <w:lang w:bidi="fa-IR"/>
        </w:rPr>
        <w:t xml:space="preserve">شده و قطب الملة و الدین راوندی 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مضمون آن را صاحب كفاية المؤمنين به قید عبارت در آورده و شیخ مفید و غیر او در کتب خود ذکر نمودهاند اکتفا می نماییم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آن جمله است آن چه روایت کرده اند از يعقوب بن یوسف ضراب که از بنی غسان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اصفهان متوجه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تعظيماً و تکریماً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آرزوی وصول به آن مکان شریف طئ مراحل و قطع منازل می نمودم تا در عشر اخیر از شهر ذي القعدة الحرام سنة ثمانين و مأتين الهجرية بدان مقام ذی احترام ،رسیدم و با جمعی از رفقای بلد به طلب خانه جهت نزول می گردیدم تا در سوق اللیل به سرایی در آمدم که آن را دارالرضا می،گفتند و در آن منزل عجوزه ای سمراء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گندم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خمیده قامت دیدم، از او پرسیدم که صاحب این سرای دلگشای تویی؟ 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خادمه و محکومه ایشانم و مرا حضرت امام حسن عسکری علیه السَّلَامُ در این سرای سعادت انتما مسكن ،داده پس به رخصت آن عجوزه با رفقا در آن منزل نزول کردیم و بعد از استقرار خاطر به نزول آن ،مقام متوجه مسجد الحرام شدیم و طواف به جای آوردیم و متوجه منزل شدیم چون به نزدیک دارالرضا رسیدیم در گشوده گردید و ندانستیم که گشایندۀ آن باب که بود؟ و روشنی چراغی مشاهده گردید، با آن که روز بود پس به درون سرای در آمدیم جوانی گندمگون که از کمال ریاضت جمال خورشید مثالش مایل به زردی می نمود و از ناصه مبارکش آثار عبادت و علامات زهادت لایح بود </w:t>
      </w:r>
      <w:r>
        <w:rPr>
          <w:rFonts w:ascii="Amiri" w:hAnsi="Amiri" w:eastAsia="Amiri" w:cs="Amiri"/>
          <w:color w:val="111111"/>
          <w:sz w:val="28"/>
          <w:sz w:val="28"/>
          <w:szCs w:val="28"/>
          <w:rtl w:val="true"/>
          <w:lang w:bidi="ar-SA"/>
        </w:rPr>
        <w:t>سيمَاهُمْ فِي وُجُوهِهِمْ مِنْ آثَرِ السُّجُودِ</w:t>
      </w:r>
      <w:r>
        <w:rPr>
          <w:rStyle w:val="FootnoteAnchor"/>
          <w:rtl w:val="true"/>
        </w:rPr>
        <w:footnoteReference w:id="425"/>
      </w:r>
      <w:r>
        <w:rPr>
          <w:rFonts w:ascii="IRNazanin" w:hAnsi="IRNazanin" w:eastAsia="IRNazanin"/>
          <w:color w:val="111111"/>
          <w:sz w:val="28"/>
          <w:sz w:val="28"/>
          <w:szCs w:val="28"/>
          <w:rtl w:val="true"/>
          <w:lang w:bidi="fa-IR"/>
        </w:rPr>
        <w:t xml:space="preserve">دیدم که توجه به جانب غرفه ای نمود که آن جا می بود، یعقوب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خواستم که به خدمت آن جوان روم و زمانی از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معجزه نظامش محفوظ و بهره مند شوم دیدم که عجوزه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رخصت صعود بر این غرفه نیست زیرا که بعضی از اهل سر و صلاح در این بالا ماؤی دارند چون از رفتن به خدمت آن جوان ممنوع گشتم، وقتی پنهان از رفقا به آن عجوزه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آرزو دارم که احوال این جوان خاطر نشان من شود، عجوزه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را اراده دانستن حال این جوان است و مرا تمامی همت مصروف به کتمان آن بنابر رفاقت تو با جمعی از مخالفان و معاندان تو را نصیحت می کنم که احوال خود را از رفقا پنهان ،داری و ایشان را صاحب راز خود و ما نشماری گفتم رفقای مخالف من کدامند؟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ها که از بلد تواند و الحال با تو در یک منزل می باشند و قبل از نصیحت عجوزه میان من و آن جماعت جنگ و خشمی بنابر مخالفت دین واقع شده بود، دانستم که آن زن از ایشان برحذر است، دیگر مبالغه نکردم، و در باب ملازمت آن جوان الحاح ننمودم و در حین خروج از اصفهان ده در هم نذر کرده بودم که چون به مکه رسم در مقام ابراهیم علیه السَّلَامُ بگذارم تا هر که را نصیب باشد بردارد،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خاطرم آمد که آن ده در هم را به خدمت آن جوان ،فرستم پس آن ده در هم را به آن عجوزه دادم و در میان دراهم شش در هم رضویه بود که در زمان خلافت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شده بود عجوزه آن ها را اخذ نموده و به جانب غرفه ،رفت و اندک زمانی مکث کرد و بعد از آن مراجعت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ما را در این دراهم حق نیست زیرا که تو نذر کرده بودی که در مقام ابراهیم ،اندازی و به محلی دیگر غیر آن صرف نسازی پس دراهم را به من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آن چه نذر کرده صرف کن و این شش در هم رضویه را مولای من اراده نموده که تبدیل نماید اگر تجویز می کنی به فرمان او عمل ،نمایم و بدل آن دراهم رضوی را به نزد تو آرم گفتم اعزاز و کرامت است پس آن عجوزه بدل آن دراهم را رد؛ و مبدل را اخذ کرد </w:t>
      </w:r>
    </w:p>
    <w:p>
      <w:pPr>
        <w:pStyle w:val="BookText"/>
        <w:rPr/>
      </w:pPr>
      <w:r>
        <w:rPr>
          <w:rFonts w:ascii="IRNazanin" w:hAnsi="IRNazanin" w:eastAsia="IRNazanin"/>
          <w:color w:val="111111"/>
          <w:sz w:val="28"/>
          <w:sz w:val="28"/>
          <w:szCs w:val="28"/>
          <w:rtl w:val="true"/>
          <w:lang w:bidi="fa-IR"/>
        </w:rPr>
        <w:t xml:space="preserve">دیگر روایت است از یوسف بن احمد جعفری که در سنه ست و ثلثمائه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طواف بیت الله الحرام مشرف شدم و مدت سه سال مجاورت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شرفاً و تكريماً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بعد از آن متوجه سفر شام شدم، در بعضی از منازل نماز صبح از من فوت شد از محمل فرود آمدم و وضو کردم تا نماز را قضا کنم ناگاه چهار مرد دیدم که در محمل منند از حدوث این واقعه به غایت متعجب شدم، پس یکی از ایشان با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ترک نماز خود تعجب نمی کنی و از دیدن ما تعجب داری؟ گفتم تو چه دانستی که من نماز صبح را قضا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علیه السَّلَامُ با ماست اگر خواهی به تو بنمایم گفتم ای والله که به دیدار مبارک آن کعبه رضا و قبلهٔ اتقیاء بسیار آرزومندم اشارت به یکی از آن چند تن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امام زمان را آثار و علامات است که به آن از سایر مردمان ممتاز می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ببینی شتر خود را که با آن چه بر آن بار کرده جمیع به طرف آسمان بالا رود؟ یا آن چه بر شتر داری تنها به جانب آسمان صعود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امر که واقع شود دلیلی واضح و برهانی لایح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که به من نموده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به مجرد اشاره او شتر و آن چه بر او بود، جمیع از زمین جدا شده؛ متوجه به جانب آسمان شد، بعد از وقوع این امر با کمال اضطراب به خدمت آن حضرت دویدم و دست و پای مبارک او را ،بوسیدم جوانی دیدم اسمر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گندم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پیشانی نورانی او از عبادت بسیار نشان سجده مانده بود و از کثرت ریاضیت رنگ جمالِ آفتاب مثالش به زردی میل نموده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محمد بن ابراهیم بن مهران که گفت جمعی از محبّان خاندان رسالت و شیعیان دودمان امامت و جلالت بدرهای چند از دنانیر و دراهم به پدرم داده بودند، که به خدمت حضرت امام ابی محمد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،سازد و من به مشایعت والد خود چند مرحله همراهی نمودم، چون دو سه منزلی از وطن خود دور شدیم پدرم را حال متغیر شد، و صورت موت در آینه خیال مشاهده کرد در این حال مرا طلب فرمود و وصیت نموده گفت دنانير و دراهم بسیار به امانت از محبّان اهل بیت نزد من ،است که آن ها را به ملازمان حضرت امام حسن عسکری تسلیم نمایم و الحال مرگ را مقارن حال و قرین احوال خود می بینم و می دانم که هیچ کس مرا غیر از تو از این امانت برىء الذمه نمی سازد، وصیت من به تو آن است که این مال را تصرف ننمائی و به خدمت آن قبله ارباب دین و کعبۀ اصحاب یقین واصل سازی و خاطر مرا از این غم به پردازی، پس بنابر فرموده پدر قبول نمودم که آن مال را به ملازمان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رسانم و پدرم بعد از ادای وصیت از جام جانگداز مرگ جرعه فوات چشیده متوجه دار البقاء گردید من بعد از فوت پدر متوجه عراق عرب شدم و قطع منازل و طئ مراحل ،نمودم ناگاه در اثنای ،سفر، روزی این خبر محنت اثر شنیدم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العسكر و امام 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الملک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غرور رحلت نموده و به سرای سرور اقامت فرموده، با خود تفکر کردم که پدرم وصیت کرده که این مال را به خدمت آن حضرت برسانم الحال آن کعبهٔ اقبال به جوار رحمت حضرت ذی الجلال انتقال نموده و من کسی را جانشین و وصی آن حضرت نمی دانم و پدرم در شأن غیر آن عالی شأن وصیتی نکرده، آیا چارهٔ این کار چه باشد؟ آخر به خاطر گذرانیدم که این مال به جانب عراق می برم، و به کسی اظهار حال خود و سبب ارسال این مال نمی کنم اگر خبر واضحی شنیدم و از محنت امانت خلاص گردیدم فهو المراد و الا به هر عنوان که بعد از آن خاطر قرار گیرد صرف نمایم و بر روی فقرا و مساکین در راحت به سبب اتلاف این مال بگشایم چون به بغداد رسیدم از شط گذشته به منزلی رخت اقامت کشیدم، بعد از سه چهار </w:t>
      </w:r>
    </w:p>
    <w:p>
      <w:pPr>
        <w:pStyle w:val="BookText"/>
        <w:rPr/>
      </w:pPr>
      <w:r>
        <w:rPr>
          <w:rFonts w:ascii="IRNazanin" w:hAnsi="IRNazanin" w:eastAsia="IRNazanin"/>
          <w:color w:val="111111"/>
          <w:sz w:val="28"/>
          <w:sz w:val="28"/>
          <w:szCs w:val="28"/>
          <w:rtl w:val="true"/>
          <w:lang w:bidi="fa-IR"/>
        </w:rPr>
        <w:t>روز شخصی رقعه ای به من داد چون نظر کردم در آن مکتوب بود که ای محمد بن ابراهیم با تو چندین صره زر همراه است که عددش این است و در هر یک از آن صُره ها فلان عدد از دنانیر و دراهم است چنان و ،چنین اگر وصیت پدر خود به جای خواهی آورد تمامی آن مال را تسلیم قاصد ما باید کرد چون این خبر صحیح و دلیل صریح شنیدم چاره به جز تسلیم آن مبلغ ،ندیدم و جمیع آن چه با من بود مصحوب قاصد آن مجمع المفاخر و المحامد گردانیدم و منتظر می بودم که از وصول مال از آن همای اوج اقبال خبری ،بیابم و ایضاً آرزوی آن داشتم که به خدمت جاروب کشان آن آستان ملائک آشیان رِسَم و استدعا نمایم که همچنان که پدرم به بعضی از خدمات ایشان مأمور بوده و به اخلاص تمام و اهتمام مالا کلام در آن ها سعی می نموده، من نیز بعد از پدر به همان عنوان از خدمتکاران ایشان باشم چون روزی چند از ارسال آن مال بر آمد مکتوبی رسید مضمون دل پذیر و ما صدق تحریرش آن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ارسال داشته بودی بالتمام واصل گردید و بعد از این تو را به جای پدرت مقیم ساختیم باید که از جادۀ شریعت غرّاء و طریقۀ ملّت بيضاء قدم بیرون ننهی، چون به این نامه مطلع گردیدم به غایت مبتهج و خوشحال شدم و از دارالسّلام بغداد به خانهٔ خود مراجعت نمودم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کند ابو عقیل بن عیسی بن نصر که علی بن زیاد صیمری عرضه ای و مصحوب آن اموالی ارسال داشته بود و از ملازمان آستان ملائک آشیان، ملک پاسبان استدعای کفن ،نموده رقعه ای در جواب به او رسانیدند مضمونش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الحال تو را به کفن احتیاج نیست چون مدت عمر تو به هشتاد رسد در آن وقت تو را احتیاج خواهد شد انشاء الله آن چه طلب داشته ای ارسال خواهد شد، چون عمر علی بن زیاد به هشتاد ،رسید از ملازمان حضرت صاحب الزمان علیه السَّلَامُ شخصی کفنی به او داد بعد از وصول کفن علی بن زیاد به جوار رحمت ملک ذی المنن واصل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اخبار صحیحه مذکور و در کتب آثار صریحه مسطور است که در زمان غیبت صغری توقیعات از نزد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آمد و جمعی مخصوص به اظهار آن توقیعات بودند، به امر آن حضرت آن توقيعات عظیم البرکات را به بسیاری از شیعیان آن سرور انس و جان می نمودند و خلق را از منهیات تحذیر و بر اوامر تحریص می فرمودند، و جمیع مصالح عباد از توقیعات آن کعبه ارباب سداد معلوم می بود، و هر یک از توقیعات آن حضرت معجزه بوده و آن بسیار است و این مختصر را گنجایش مجموع آن نیست قلیلی از آن مسطور ،گشت و اندکی بعد از این مسطور خواهد شد،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از محمّد بن یعقوب از علی بن محمد که توقیعی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الملك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یافت که محبّان این دودمان باید که زیارت مقابر قریش و حایر نکنند و مراد از مقابر قریش مکانی است که به مرقد منور حضرات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صلوات الله الملک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روزی بعضی از شیعیان که بر این معنی مطلع ،نبودند به زیارت آن دو کعبۀ ارباب صفا مشغولی می نمودند که شخصی با قطانی از وزرای خلیفه ایشان را زجر و منع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امر کرده به حبس و قید آن کسی که بعد از این در این مقام به زیارت آید، و بعد از حدوث این واقعه سبب منع از زیارت مقابر قریش که از توقیع آن حضرت مفهوم شده بود معلوم گردید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است از شیخ مفید از ابی عبدالله صفوانی،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صحبت با سعادت قاسم بن علاء رسیدم و از مواعظ و نصایح او مستفید گردیدم عمرش به صد و هجده رسیده بود و تا زمان هشتاد سالگی صحیح العینین بود، و ملازمت مجلس حضرات عسكريين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صلوات الله الملک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 و قبل از آن که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ی ظاهرش از علت عمی متغیر گردد به یکسال با او حج کردم و بعد از مراجعت حالات در یکی از شهرهای آذربایجان اکثر احیان در خدمت او می بودم و در جمیع توقیعات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علی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منقطع نمی شد مدتی مدید به دست ابی جعفر عمری توقیع آن حضرت واصل می گردید، و بعد از آن به وساطت ابی القاسم بن روح توقیع میرسید، تا آن که مدت دو ماه مراسله منقطع شد، قاسم بن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از انقطاع توقیعات به غایت متحیر می بود، روزی بوّاب در آمد و بشارت آورد که الحال قاصد فرخنده فالی از جنب آن کعبه اقبال رسید، شیخ قاسم بن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شکر به جای آورد، و به استقبال قاصد متوجه گردید، قبل از آن که از خانه بیرون ،آید مردی پست بالا در سن کهولت جبه مصری در بر کرده و نعلین عربی پوشیده و توبره ای بر دوش گرفته، به مجلس شیخ قاسم در آمد و شیخ بعد از مصافحه و معانقه توبره را از دوش قاصد فرو گرفت و طشت و ابریق طلبید تا قاصد دست و روی از گرد راه بشست و او را در پهلوی خود نشانید بعد از آن سفره حاضر کردند و شیخ و حضار با قاصد طعام خوردند، چون از طعام دست شستند قاصد برخاست و توقیع همایون و نامه می مون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علی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آورد، پس شیخ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سعادت مصحوب را از قاصد گرفته بوسید، و بر فرق سر نهاد و بعد از آن به کاتب خود داد که او را ابو عبدالله بن ابی سلمه می گفتند و کاتب فرمان لازم الاذعان را از شیخ گرفته گشود و بعد از خواندن گریه و زاری و فغان و بی قراری بسیار نمود و دم به دم بر بکاء و حزن می،افزود شیخ قاسم چون احساس گریۀ کاتب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خیر است گفت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خیر است و مرا مکروه، شیخ گفت چه چیز تواند بود که مرا خیر باشد و تو را مکروه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مضمون این مکتوب به صدق مشحون آن است که بعد از وصول مکتوب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چهل روز تو را از شربت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جرعه ممات می باید نوشید و از جامه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كُلُّ مَنْ عَلَيْهَا فَانٍ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خلعت فوات می باید پوشید، چون هفت روز از ورود این نامه عاقبت محمود بگذرد مریض گردی و چون هفت روز به چهل روز موعود بماند علت عمی از دیده ظاهر تو مرتفع گردد و تیرگی روزنه قصر حیات به نور بصارت مبدل شود،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در این نامه به سلامت دین من اشارتی واقع شده؟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صریحاً بشارتی مذکور گردیده، پس شیخ بی اختیار خندید و به غایت مبتهج و مسرور گردید و قاصد سه ازار و یک حبر یمانی سرخ رنگ و عمامه ای و دو جامه و مندیلی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و خليفة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و علی آبائه صلوات الله الملك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کفن شیخ ارسال نموده، شیخ اسباب مذکور را گرفت و با پیراهنی که حضرت امام علی نقی علیه السَّلَامُ بعد از آن که مدتی بر بدن اطهر داشته به شیخ داده بود ضم کرد و بعد از آن ترتیب کفن از برای خود نمود و گفت بعد از این هیچ چیز مرا خوبتر و هیچ نعمتی مرغوب تر از وداع این دار فنا و خروج از این سرای بی بقا نیست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مجلس همه گریان شدند و بر مفارقت صحبت شیخ متأسف گشتند، در اثنای این حال مردی که او را عبدالرحمن بن محمد شیزی می گفتند به مجلس در ،آمد و این عبدالرحمن ناصبی بود و کمال تعصب و شدت و نهایت غلوّ و غلظت در آن طریقه نامرضیه داشت و او را سابقۀ آشنائی به سبب امور دنیایی با شیخ ،بود چون عبدالرحمن به مجلس در آمد شیخ به کاتب فرمود تا آن مکتوب سعادت مصحوب را بر او بخواند حضار گفتند ای شیخ این مرد ناصبی ،است او را از امثال این معجزات چه حظ ؟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گویید که او از اهل سنت است، اما امید من به کرم الهی </w:t>
      </w:r>
    </w:p>
    <w:p>
      <w:pPr>
        <w:pStyle w:val="BookText"/>
        <w:rPr/>
      </w:pPr>
      <w:r>
        <w:rPr>
          <w:rFonts w:ascii="IRNazanin" w:hAnsi="IRNazanin" w:eastAsia="IRNazanin"/>
          <w:color w:val="111111"/>
          <w:sz w:val="28"/>
          <w:sz w:val="28"/>
          <w:szCs w:val="28"/>
          <w:rtl w:val="true"/>
          <w:lang w:bidi="fa-IR"/>
        </w:rPr>
        <w:t xml:space="preserve">و روحانیت حضرت رسالت پناهی آن است که نصیحت من در او تأثیر کند و از شنیدن مضمون این صحیفۀ شریفه هدایت پذیر گردد، پس ابوعبدالله توقیع رفیع اند، حضرت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عبدالرّحمن خواند چون به اخبار موت شیخ رسید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شیخ تو از اهل علم و فضل باشی عجب می دارم که اعتقاد به امثال این سخنان می کنی و در قرآن مجید و فرقان حمید خوانده ای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تَدْرِي نَفْسٌ مَاذَا تَكْسِبُ غَداً وَ مَا تَدْرِي نَفْسٌ بِأَيِّ أَرْضٍ تَمُوتُ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جای دیگر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چون عبدالرّحمن مضمون این آیات را به طریق حجت و برهان بیان نمود شیخ فرمود که تتمه همین آیه وافی هدایت جواب تو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 أَرْتَضى مِنْ رَسُولٍ</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و مولا و صاحب من آن مرضی از جانب رسول است که ملک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 در کلام واجب الاحترام خود یاد کرده 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مرض و صحت و حیات و ممات از امور اختیاری بنده نیست اگر خواهی که صدق مضمون این مکتوب سعادت اسلوب بر تو ظاهر ،گردد تاریخ را محافظت کن و هر یک از حادثات که در این مکتوب مذکور شده، مثل ابتدای مرض من در روز هفتم از ورود این نامه محمود و روشن شدن چشم من که مدت بیست و هفت سال است که نور باصره از خانۀ چشمم مفارقت نموده و وفات من در روز چهلم از وصول این توقیع ،رفیع جمیع را ملاحظه کن اگر خلاف ظاهر ،گردد به یقین بدان که مدار اعتماد ما بر کذب و افتراء و بنای روایات و حکایات ما بر دروغ و دغا بوده و اگر بِتَمَامِهِ بِلا زِيَادَةٍ و نقصان مطابق خبر واقع شود باید که خود را بعد از ظهور این دلالات از طریق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،بازداری و بر کمالات و فضائل و معجزات و دلایل اهل بیت رسالت شک نیاوری و بعد از آن که شیخ سخن خود را تمام کرد حضار متفرق شدند، و شیخ در روز هفتم در تب شد پس از چند روز مرض اشتداد یافت و در وقتی که با جمعی کثیر به طریق عیادت به مجلس شیخ حاضر شده بودیم ناگاه قطره ای چند آب از چشم شیخ روان گردید، و علت عمى بالکلیه مرتفع گشت پس شیخ پسرش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نزدیک تر آی و چشمان مراکه قبل از این به مدت مدید و عهد بعید نابینا بود، و الحال در کمال نور و ضیاست مشاهده ،نمای پس حضار جميع ملاحظه کردند که حدقتین شیخ در غایت صحت و صفاست و این خبر شایع شد و مردم بعد از وقوع این دلالت واضحه مکرر به خدمت شیخ می آمدند و تعجب می نمودند، چنان چه روزی ابوالسايب عتبة بن عبدالله مسعودی که اقضى القضاة بغداد بود، به مجلس شیخ آمد و به جهت امتحان دست خود را برابر شیخ داشت، و سؤال کرد که این چیست؟ و انگشترش را به شیخ نمود شیخ گفت خاتم نقره است که نگین فیروزه دارد، و بر آن سه سطر منقوش شده لیکن به طریق خواندن آن معرفت ندارم آنگاه شیخ چون پسرش را در میان سرای خود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الْهِمْ الْحَسَنَ طَاعَتَكَ وَ جَنِّبْهُ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نوبت این کلمات را تکرار نمود و دوات و قلم و کاغذ طلبید و به دست خود وصیت نامه ای نوشت و در باب بعضی از ضیاع و عقار که تصرف او در آن به وکالت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علی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والد ماجد آن حضرت امام حسن عسکری علیه السَّلَامُ به آن حضرت وقف کرده بود، به پسرش حسن وصیت کرد و بر محافظت آن مبالغه نمود و بعد از ادای وصیت مترصد امر الهی می بود، تا آن که روز چهلم داعی حق را اجابت نمود و از خُم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سَيَفُوتُ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چشید، و متاع حیات از این سرای غرور به دارالسرور کشید، رحمة الله عليه </w:t>
      </w:r>
    </w:p>
    <w:p>
      <w:pPr>
        <w:pStyle w:val="BookText"/>
        <w:rPr/>
      </w:pPr>
      <w:r>
        <w:rPr>
          <w:rFonts w:ascii="IRNazanin" w:hAnsi="IRNazanin" w:eastAsia="IRNazanin"/>
          <w:color w:val="111111"/>
          <w:sz w:val="28"/>
          <w:sz w:val="28"/>
          <w:szCs w:val="28"/>
          <w:rtl w:val="true"/>
          <w:lang w:bidi="fa-IR"/>
        </w:rPr>
        <w:t xml:space="preserve">و چون عبدالرحمن بر وقوع این حالات مطلع گردید، به جز از اعتقاد حقیت آن کعبۂ ارباب سداد چاره ندید و خود را در ما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اللَّهُ لِنُورِهِ مَنْ يَشَاءُ</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داخل گردانید و از شیعیان مخلص و معتقدان خالص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که شیخ قاسم بن علاء رَحِمَهُ اللَّهُ در صباح روز چهلم از ورود آن مکتوب سعادت مصحوب فوت شد و عبدالرحمن بن محمد شیزی را دیدم که به تشییع جنازه شیخ قیام نموده بود و از کمال حسرت و اندوه فریاد می کرد و می گفت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سیداه مرا بی تو حیات به چه کار آید؟ و از زندگانی مرا در مفارقت تو عار آید چون مردمان تحسّر عبدالرّحمن را بر فوت شیخ ،دیدند و امثال این سخنان بر سبیل تعزیت از او شنیدند به غایت متعجب گردیدند</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مردمان بر تحسّر من که نسبت به شیخ قاسم بن علاء واقع شده، تعجب ،منمایید زیرا که آن چه من از حرمت او به خدمت صاحب الامر علیه السَّلَامُ دانسته ام شما ندانسته اید و بعد از اندک فرصتی کتابتی از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شیخ قاسم بن علاء رسید که نامش حسن بود مضمونش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بشارت باد تو را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پدرت را در حق تو اجابت نموده تو را به طاعت خود ملهم گردانید و به الطاف ربانی جميع منهیات و نامشروعات بر دل تو مکروه و ممنوع گردید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جمله معجزات آن حضرت است آن که روایت کرده اند از پسر ابی سوره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مشایخ زیدیه بود در کوفه و در آخر به تشیع اشتهار یافت، روزی از پدر خود منشأ ترک مذهب زیدیه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وقتی به زیارت قبر حضرت امام حسین علیه السَّلَامُ رفته بودم شبی بعد از ادای نماز عشائین، در آن منزل قصد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کردم و در آن وقت که سر بر بستر ،نهاده سوره فاتحه می خواندم، ناگاه جوانی را دیدم نیکو روی جبۀ سفیدی پوشیده که در برابر من ایستاده بود و با من در خواندن موافقت می نمود، و آن شب با ما در همان مکان بود، علی الصباح که مردم از زیارت فارغ شدند و متوجه منازل خود بودند از حایر بیرون رفتیم چون به کنار فرات رسیدیم به من گفت آن جوان که تو اراده رفتن به کوفه داری؟ گفتم بلی، پس من راه فرات پیش گرفتم و آن جوان راه بیابان در پیش گرفت ابوسوره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بعد از آن بر فراق و جدا شدن از او متأسف شدم و از آن راه برگشته راه صحرا پیش گرفتم ناگاه آن جوان را دیدم که می رود به من گفت بیا من بر اثر او می رفتم، تا به پای قلعهٔ مسناه ،رسیدیم آن جوان گفت اگر تو را میل خواب است خواب کن،گفتم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 من خواب غلبه کرده و نزدیک به آن قلعه در خرابه ای خوابیدم چون بیدار شدم خود را در نواحی غری که عبارت از نجف اشرف است ،دیدم پس به من گفت یا اباسوره می دانم که تو را اوقات به عسرت و تنگی می گذرد و کثیر العیالی، به کوفه در آی و خانه ابی طاهر زراری را طلب ،نمای ابی طاهر بیرون خواهد آمد و دست هایش به خون گوسفندی که ذبح کرده باشد آلوده خواهد بود پس بگوی که جوانی که صفتش این و این است و آن چه از خصوصیت حال و کیفیت مقال من دانی جهت علامت و نشان بیان کن و بگوی که صره ای را که در زیر پایه سریر دفن نموده ای به من ده و آن همیان را از او گرفته صرف مایحتاج خود کن پس به کوفه در آمدم و خانه ابوطاهر را پیدا کردم و در کوفتم دیدم که ابو طاهر از خانه اش بیرون آمد و دستش به خون مذبوحی آلوده بود گفتم که جوانی که علاماتش چنین و چنین است تو را فرموده که صره را که در زیر پایه سریر مدفون است به من دهی ابوطاهر گفت سمعاً و طاعةً، و آن صره را به من تسلیم نمود و به برکت آن صره خدای تعالی مرا از خلق مستغنی ساخت، چون بر کیفیت حال آن جوان اطلاع یافته بودم يوماً فيوماً محبّت او در دلم </w:t>
      </w:r>
    </w:p>
    <w:p>
      <w:pPr>
        <w:pStyle w:val="BookText"/>
        <w:rPr/>
      </w:pPr>
      <w:r>
        <w:rPr>
          <w:rFonts w:ascii="IRNazanin" w:hAnsi="IRNazanin" w:eastAsia="IRNazanin"/>
          <w:color w:val="111111"/>
          <w:sz w:val="28"/>
          <w:sz w:val="28"/>
          <w:szCs w:val="28"/>
          <w:rtl w:val="true"/>
          <w:lang w:bidi="fa-IR"/>
        </w:rPr>
        <w:t>متزاید می گردید و من نمی دانستم که او چه کس بود بالاخره شخصی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که تو می گویی حجة بن الحسن علیه السَّلَامُ بوده و بعد از آن مذهب اهل البيت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مثل ،این روایت می کند ابوذر احمد بن محمد سوره، و او را محمد بن الحسن بن عبدالله التمیمی می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بَر عرب بیابان های عراق راه گم کرده بودم، ناگاه جوانی را دیدم، بر اثر او به دنبال او قدمی چند رفتم، خود را قریب به مقابر مسجد سهله ،دیدم پس متوجه من شد و گفت این منزل من است ای محمد باید که به کوفه روی نزد پسر ،زراری علی بن یحیی و با او بگویی که بدهد به تو به علامت فلان و فلان بدرۀ دیناری را که در فلان موضع ،نهاده گفتم ای جوان تو چه کسی؟ گفت من حجة بن الحسن،ام دیدم که به نزدیک نواویس نشست و به دست مبارک زمین را اندکی کند چشمهٔ آبی ظاهر گردید پس وضو ساخت و سیزده رکعت نماز ،گذارد و مرا رخصت انصراف داد پس به خانه پسر زراری رفتم و در کوفتم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کسی؟ گفتم منم ابن ابی سوره گفت مرا به دیدن ابن ابی سوره چه رجوع است؟ و او را چه مصلحت به من مرجوع؟ و به اکراه تمام از خانه بیرون آمد، پس با او نشستم و حکایت خود گفتم چون این حکایت از من شنید برخاست و با من مصافحه کرد و روی مرا ،بوسید و دست مرا بر چشم خود مالید و مرا به خانه در آورده به مکان لایق ،نشانیده و صره ای را از زیر پایه سریر بیرون آورده، تسلیم من کرد و من به سبب این معجزه ترک مذهب زیدیه کردم و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معجزه می گوید ماحصل این روایت و روایت اوّل یکی است لیکن بعضی از خصوصیات زیاده شده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است از محمد بن هرون همدانی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دینار دین بر ذمه خود از ناحیه مقدسه داشتم و اکثر اوقات به جهت ادای آن دین متفکر می بودم، شبی </w:t>
      </w:r>
    </w:p>
    <w:p>
      <w:pPr>
        <w:pStyle w:val="BookText"/>
        <w:rPr/>
      </w:pPr>
      <w:r>
        <w:rPr>
          <w:rFonts w:ascii="IRNazanin" w:hAnsi="IRNazanin" w:eastAsia="IRNazanin"/>
          <w:color w:val="111111"/>
          <w:sz w:val="28"/>
          <w:sz w:val="28"/>
          <w:szCs w:val="28"/>
          <w:rtl w:val="true"/>
          <w:lang w:bidi="fa-IR"/>
        </w:rPr>
        <w:t xml:space="preserve">به خاطر گذرانیدم که چند دکان در تحت تصرف دارم و آن ها را به پانصد و سی دینار خریده بودم الحال آن را به پانصد دینار به ناحیه مقدسه می 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وکلای حضرت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ادای آن تسلیم می نمایم و ادای دین خود می کنم علی الصباح که از خانه بیرون آمدم قبل از آن که این اراده را با کسی در میان نهم، محمد بن جعفر را دیدم گفت امشب تو با خود قرار فروختن دکاکین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بلی تو را از کجا معلوم گردید؟ گفت امروز مکتوب سعادت مصحوب از خدمت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ای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محمد بن هارون همدانی فروختن دکاکین را با خود تصمیم داده جهت پانصد دینار که دین دارد باید که آن دکاکین را به پانصد دینار بخری و داخل باقی متصرفات ما سازی چون این سخن از محمد بن جعفر شنودم دکاکین را با او مبایعت شرعیه نمودم</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است از ابوالحسن ،مسترق و این معجزه را بر وجهی که یکی از بزرگان علمای امامیه ترجمه آن را در کتاب خود آورده نقل می نماید ابوالحسن مسترق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حسن بن عبدالله بن حمدان که به ناصر الدوله مشهور بود، حاضر شدم، ذکر ناحیه </w:t>
      </w:r>
      <w:r>
        <w:rPr>
          <w:rStyle w:val="FootnoteAnchor"/>
          <w:rtl w:val="true"/>
        </w:rPr>
        <w:footnoteReference w:id="432"/>
      </w:r>
      <w:r>
        <w:rPr>
          <w:rFonts w:ascii="IRNazanin" w:hAnsi="IRNazanin" w:eastAsia="IRNazanin"/>
          <w:color w:val="111111"/>
          <w:sz w:val="28"/>
          <w:sz w:val="28"/>
          <w:szCs w:val="28"/>
          <w:rtl w:val="true"/>
          <w:lang w:bidi="fa-IR"/>
        </w:rPr>
        <w:t>به میان آمد، من تشنیع و تعییب کردم، حسن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من نیز مثل تو انکار داشتم وقتی با عمّم حسین بن حمدان بودم اظهار انکار نمودم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فرزند تو را نصیحت می کنم بر ترک انکار، زیرا که من نیز مانند تو در مجالس، سخنان بی ادبانه می گفتم تا آن که حقیت این امر بر من ظاهر گردید و بر آن چه بودم از آن استغفار نمودم و نمی خواهم که تو نیز انکار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عم آن چه بود که تو را روی نمود و ابواب محبت بر روی تو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مأمور شدم به حکومت ،قم در آن زمان که کار بر خلیفه دشوار شده بود، زیرا که هر که از جانب خلیفه به حکومت ایشان مقرر می شد با او مجادله می نمودند و آنان از ارکان دولت عباسیان که با ایشان محاربه نمودند مغلوب ،گشتند و خلیفه را از این سبب خاطر به غایت مکدر بود و دایم الاوقات بر دفع ایشان تفکر می نمود، تا آن که لشگر بسیار از پیاده و سواره به امر او فراهم آوردند و مرا برایشان امیر گردانید و جمیع ایشان را مأمور امر من ساخت پس به امر خلیفه متوجه آن طایفه شدم و چون نزدیک به آن دیار رسیدم در موضعی که فرود آمده بودیم، صید بسیار و آهوی بی شمار ،دیدم و ذوق شکار بر من غالب شد با جمعی از پیاده و سواره متوجه شکار شدم در اثنای شکار آهویی از پیش من به در رفت و من بر اثر آن آهو تاختم و بعد از تردد بسیار دیدم که آن صید به درون نهری در آمد من نیز از عقب او در آمدم گمان بردم که آن نهر شاید که تنگ تر گردد و مرا گرفتن آن آهو میسر شود، هر چند پیشتر رفتم آن نهر وسیع تر شد، به حدی که از گرفتن آن صید مأیوس شدم، و قصد مراجعت نمودم، ناگاه جوانی دیدم که بر مرکبی شهبا سوار بود و عمامه ای از خز سبز بر سر ،بسته و مرد و مرکب مستغرق آهن و فولاد بود چنان چه غیر از چشم راکب و مرکب چیزی دیگر نمی نمود، و موزه های سرخ در پا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حرمت، نام من نبرد و به کنیت خطاب نکرد گفتم چه می فرمایی؟ و به چه خدمت امر می نمایی؟ گفت چرا مذمّت فرقۀ ناجیه شیعه می کنی؟ و خمس مال خود را به چه سبب از اصحاب من منع می نمایی؟ از استماع کلام خجسته فرجام آن جوان چنان مهابت بر من کار کرد که رعشه بر اعضای من افتاده و به مثابه ای از آن جوان ترسان ،گشتم که در مدت عمر هرگز خود را بدان حال ندیده بودم گفتم ای سیّد من به هر چه امر کنی، فرمان بردارم و به آن چه فرمایی به جای آرم؟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برسی به آن موضع که الحال قصد آن داری و بی مشقت مجادله و تشویش محاربه و مقاتلهٔ آن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دیار تو را در قبضه اقتدار و اختیار در آید و جمعیت بسیار و اسباب بیرون از شمار را متصرف کردی باید که خمس آن را به اهل خمس برسانی گفتم سمعاً و طاعة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مطیع امر و منقاد فرمان شدی الحال به صحت و سلامت برو که تو را رخصت انصراف و جمعیت بی مخاصمت و خلاف ،دادیم این گفت و عنان مرکب بگردانید و از نظر غایب گردید و خوف و رعب من از غایب شدن آن جوان زیاده شد، به حیثیتی که مطلقاً از حال خود خبر نداشتم و چون بعد از اندک فرصتی مرا افاقتی حاصل شد از همان راه که آمده بودم مراجعت به لشکر خود نمودم و این قصه را بتمامها فراموش کردم بعد از آن وارد محاربه و مقاتله شدم و چون نزدیک به اهل آن دیار رسیدم دیدم که جمیع ایشان از روی مصالحه و انقیاد، پیش آمده خود را از حرب و پیکار باز داشته اند و خزاین و دفاین بیرون از حساب و شمار به ما تسلیم نمودند، پس بدان بلده طیبه در آمدیم و جمعیت زیاده از حساب به دست آوردیم، و به دارالسّلام بغداد دوستکام و محصل المرام مراجعت کردیم و من همه وقت از سرعت این فتح و اخذ این نعمت و جمعیت بیجنگ و کارزار تعجب بسیار می داشتم و حصول این وقایع را از وقت طالع خود می انگاشتم تا آن که روزی در منزل خود به اعزاز تمام و استیلاء مالا کلام نشسته بودم ناگاه شخصی که او را محمد بن عثمان عمری می گفتند به مجلس من در آمد و بر بالای متکای من ،نشست چون مرا با او سابقة معرفتی ،نبود از این نوع نشستن غضب بر من استیلاء یافت، و هر چند به کنایه خواستم که او را از آن موضع برخیزانم مطلقاً ملتفت به من نشد، و مردم بسیار به مجلس در می آمدند و من از نشستن او بر محل خجل و منفعل می شدم و علاجی ،نداشتم تا آن وقت که مردم از مجلس من بیرون رفتند پس نزدیک من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سری دارم اگر رخصت دهی با تو در میان نهم گفتم 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که بر مرکب شهبا سوار بود و در فلان نهر با تو ملاقات ،نمود می گوید که به آن چه وعده </w:t>
      </w:r>
    </w:p>
    <w:p>
      <w:pPr>
        <w:pStyle w:val="BookText"/>
        <w:rPr/>
      </w:pPr>
      <w:r>
        <w:rPr>
          <w:rFonts w:ascii="IRNazanin" w:hAnsi="IRNazanin" w:eastAsia="IRNazanin"/>
          <w:color w:val="111111"/>
          <w:sz w:val="28"/>
          <w:sz w:val="28"/>
          <w:szCs w:val="28"/>
          <w:rtl w:val="true"/>
          <w:lang w:bidi="fa-IR"/>
        </w:rPr>
        <w:t>نموده بودی و فاکن چون این حدیث از محمد بن عثمان شنیدم آن جوان به خاطرم رسید، و آن چه از نصیحت او فراموش کرده بودم به یاد آوردم، و رعشه بر من افتاد، و موی ها در بدنم راست ایستاد بنابر مهابتی که از آن جوان مرا در خاطر قرار گرفته بود، پس گفتم سمعاً و طاعةً و دست قاصد گرفته در خزاین گشودم، و جمیع آن چه در تصرف داشتم به او تخمیس ،نمودم و قاصد خمس جمیع را در تصرف آورده از منزل من بیرون رفت و از آن تاریخ دیگر با اهل تشیع مختلط و مربوط بودم، و محبّت و مودت ایشان را بر خود لازم دانستم و چگونگی اطوار و کیفیت احوال ایشان مرا متأثر می ساخت تا بالاخره از ایشان شدم و ترک متابعت مخالفان اهل البیت گرفتم و الحال بر آن اعتقاد راسخ و بر آن عقیده ثابت و جازمم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حسن بن عبدالله بن حمدان که از آن وقت که این قصه از عم خود شنیدم، در هیچ محل از روی استخفاف به جانب یکی از اهل تشیع ننگریستم، و حرمت ایشان می داشتم و طریق تشنیع را بگذاشتم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است از ابوالقاسم جعفر بن محمد بن قولویه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سی و هفت از هجرت به بغداد رسیدم و عزیمت حج داشتم و در آن سال جمعی از قرامطه، حجر الاسود را بعد از آن که از رکن بیت الله الحرام برده بودند رد نمودند و خانه کعبه را از نو می ساختند که حجر را در موضع خودش نصب نمایند و من در کتب معتبره خوانده بودم که حجر الاسود را اگر از موضعش بردارند، هیچ کس نصب آن نتواند نمود الا آن کسی که در آن زمان حجت باشد از خدای تعالی بر خلق، همچنان که در زمان حجّاج و هشام حضرت امام زین العابدین علیه السَّلَامُ نصب نموده بود، و تمامی همت من مصروف بود بر آن که در آن سال به مکه رسم و ملازمت با سعادت آن کسی را که نصب حجر الاسود نماید دریابم، اتفاقاً در آن تاریخ که در بغداد بودم، مرض شدید مرا پدید آمد و مدتی مدید بر بستر بیماری خوابیدم و از سفر حج باز </w:t>
      </w:r>
    </w:p>
    <w:p>
      <w:pPr>
        <w:pStyle w:val="BookText"/>
        <w:rPr/>
      </w:pPr>
      <w:r>
        <w:rPr>
          <w:rFonts w:ascii="IRNazanin" w:hAnsi="IRNazanin" w:eastAsia="IRNazanin"/>
          <w:color w:val="111111"/>
          <w:sz w:val="28"/>
          <w:sz w:val="28"/>
          <w:szCs w:val="28"/>
          <w:rtl w:val="true"/>
          <w:lang w:bidi="fa-IR"/>
        </w:rPr>
        <w:t>ماندم و از استیلاء مرض برخود ترسیدم عریضه ای مصحوب قافله حاج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دست شخصی هشام نام فرستادم به قصد آن که اگر مرا سعادت خدمت آن کسی که ناصب حجر الاسود است روی نداد شاید که مکتوب مخالصت اسلوب مرا قاصد به مجلس شریف آن حضرت ،رساند و بدین تقریب مرا مذکور محفل منیف آن سرور گرداند، ايضاً معلوم نماید که در این ثقل و بیماری ابواب صحت و سبکباری حضرت باری بر من خواهد گشود؟ یا آن که مرا تهیه اسباب سفر آخرت باید نمود؟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گوید چون به مکه رسیدم شخصی را با خود به مسجدالحرام بردم که از تشویش از دحام عوام مرا محافظت نماید و به معاونت او می رفتم تا به نزدیک خانه کعبه رسیدم و جمعی را دیدم که ایشان قصد آن داشتند که حجرالاسود را به موضع اوّل نصب کنند و هر یک از ایشان که آن سنگ را به محل خود می نهاد حجر قرار نمی گرفت و می افتاد تا جمیع مردمان از این واقعه حیران شدند و مطلقاً قدرت به نصب حجر نیافتند، ناگاه دیدم که از جانب در مسجدالحرام جوانی گندم گون، نیکو روی با و جاهت تمام و مهابت مالا کلام متوجه بیت الحرام شد، و چون نزدیک به رکن حجر الاسود ،رسید حجر الاسود را استلام فرمود و آن را در محلی که اوّل بوده نصب نمود، و حجر به جای خود قرار گرفت و بدین سبب فریاد از خواص و عوام و حضار مسجد الحرام بر آمد و مراکثرت ازدحام عوام از دریافت ملازمت آن حضرت در آن مقام مانع شد مکث کردم تا متوجه به بیرون شد و نظر از آن سرور بر نمی داشتم، و بر اثر آن حمیده سیر می رفتم و آن حضرت به هر جانب که روانه می شد مردم راه می دادند، و مرا تمامی همت مصروف بر آن بود که خود را به خدمت او رسانم، چون از میان مردمان بیرون رفت و به طرفی که خالی بود از کثرت خلایق رسید، بایستاد و مرا آواز داد چون به نزدیک آن حضرت رسیدم فرمود که بیا و مکتوبی که داری بده، پس رقعه را بیرون آورده بوسیدم و به دستش دادم قبل از آن که نامه را بگشاید و </w:t>
      </w:r>
    </w:p>
    <w:p>
      <w:pPr>
        <w:pStyle w:val="BookText"/>
        <w:rPr/>
      </w:pPr>
      <w:r>
        <w:rPr>
          <w:rFonts w:ascii="IRNazanin" w:hAnsi="IRNazanin" w:eastAsia="IRNazanin"/>
          <w:color w:val="111111"/>
          <w:sz w:val="28"/>
          <w:sz w:val="28"/>
          <w:szCs w:val="28"/>
          <w:rtl w:val="true"/>
          <w:lang w:bidi="fa-IR"/>
        </w:rPr>
        <w:t>بخواند گفت او را از این علت خوفی و ضرری نیست و بعد از سی سال دیگر او را توجه به دارالقرار میسر خواهد شد و چون این حال را مشاهده نمودم مرا از ازدیاد شوق صحبت آن حضرت گریه دست داد و چون چشم گشودم آن جوان را ندیدم راوی گوید چون این هشام از مکه متبر که به دارالسلام بغداد مراجعت نمود، به ابو القاسم جعفر بن محمد بن قولویه جمیع قصه را شرح داد، از بهجت این خبر خیر اثر مرضش به صحت مبدل گردید و مدت سی سال دیگر عمر گذارنید، و بعد از آن او را اندک مرضی روی ،نمود و ابوالقاسم جميع دوستان خود را احضار فرمود، و جميع مهمات خود را با ایشان در میان آورده وصیت کرد و در تحصیل کفن و ترتیب اسباب مغسّل و مدفن استعجال ،نمود دوستان با او گفتند که از این مرض که تو داری مطلقاً ما را مظنه فوت نیست گفت ای دوستان اگر شما از حکایت ابن هشام که قبل از این به سی سال واقع شده بود فراموش کرده اید من فراموش نکرده ام و همه وقت متذکر آن تاریخ بوده ام و یقین می دانم که از این مرض صحت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تهیه تجهیز و تکفین پرداختند و مایحتاج او را مهیا ساختند، و بعد از وصیت به سه روز داعی حق را اجابت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الله الملك المعبود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 است از ابو غالب زراری که گفت در کوفه بودم و در میان بنی هلال تأهل نمودم روزی میان من و زوجه من اندک خشونتی واقع شد، و منازعه به جایی رسید که منکوحه من از کمال خشم از خانه بیرون آمده به میان اقوام خود رفت و من روزی چند تغافل کردم و با کسی از ایشان حکایت خود و شکایت او نگفتم و نکردم و تغافل من سبب آن شد که ایشان نیز از من اعراض کردند و بعد از آن هر چند سعی نمودم مفید نیفتاد و از این حیثیت بسیار پریشان و متألم شدم، بنابر آن که به غایت مایل به آن جمیله بودم و چون از سعی و تردّد اثری ظاهر نشد، به غیر از سفر علاجی ندیدم با جمعی که متوجه به دارالسطنه بغداد ،بودند همراه شدم و بعد از قطع منازل </w:t>
      </w:r>
    </w:p>
    <w:p>
      <w:pPr>
        <w:pStyle w:val="BookText"/>
        <w:rPr/>
      </w:pPr>
      <w:r>
        <w:rPr>
          <w:rFonts w:ascii="IRNazanin" w:hAnsi="IRNazanin" w:eastAsia="IRNazanin"/>
          <w:color w:val="111111"/>
          <w:sz w:val="28"/>
          <w:sz w:val="28"/>
          <w:szCs w:val="28"/>
          <w:rtl w:val="true"/>
          <w:lang w:bidi="fa-IR"/>
        </w:rPr>
        <w:t xml:space="preserve">به آن مقام فرح انجام رسیدم و با یکی از مشایخ کوفه به مجلس ابوالقاسم بن روح در آمدم و در آن زمان بنابر آن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زمان خوف داشت گوشه ای اختیار کرده مختفی بود چون به مجلس شیخ در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حاجتی هست نام خود را بر جایی بنویس که با رسائل خود به خدمت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کنم و در حین ورود جواب تو را خبر دار گردانم پس به امر شیخ ابوالقاسم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را در میان اسامی ارباب سؤال که بر صحیفه ای مرقوم بود نوشتم و روز دیگر متوجه به زیارت عسکریین علیهما السَّلَامُ شدم و بعد از ادراک شرف زیارت به بغداد مراجعت نمودم، چون به خدمت شیخ رسیدم صحیفه ای را که نامه ای اصحاب حاجت بر آن مکتوب بود بیرون آورد، و در تحت اسم هر کس جوابی بر طبق آن چه در خاطر داشت مرقوم بود و در زیر نام من به قلم معجز رقم نوشته بود که بشارت باد بر زراری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اش را با او الفت داد و منازعه را از میان ایشان مرفوع ساخت و آن چه در خاطر داشتم به جواب تمام آن فایز شدم پس شیخ را وداع کردم و از بغداد بیرون آمده، متوجه کوفه گردیدم و چون به مقصد رسیدم روز دیگر جمعی از اقربای زوجهٔ من به نزد من آمدند و زبان به ملاطفت گشودند و از تقصیرات ماسلف خود اعتذار نمودند و زوجهٔ مرا به احسن الحال به منزل من مراجعت فرمودند و از آن روز دیگر میان من و او مخالفت واقع نشد و دیگر از منزل بی رخصت من بیرون نرفت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بزرگان علمای امامیه در کتابی که در مناقب عترت طاهره تألیف نموده می فرماید که قائلین به بقای حضرت مهدی علیه السَّلَامُ قصه ها در فیض رسانیدن آن حضرت به شیعیان و شفا دادن او بیماران را و فایده ها به خلق رسانیدن و دستگیری کردن در ماندگان نقل کرده اند که اگر همه را جمع کنی کتابی عظیم می شود از آن جمله دو حکایت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مشهور </w:t>
      </w:r>
    </w:p>
    <w:p>
      <w:pPr>
        <w:pStyle w:val="BookText"/>
        <w:rPr/>
      </w:pPr>
      <w:r>
        <w:rPr>
          <w:rFonts w:ascii="IRNazanin" w:hAnsi="IRNazanin" w:eastAsia="IRNazanin"/>
          <w:color w:val="111111"/>
          <w:sz w:val="28"/>
          <w:sz w:val="28"/>
          <w:szCs w:val="28"/>
          <w:rtl w:val="true"/>
          <w:lang w:bidi="fa-IR"/>
        </w:rPr>
        <w:t>است و او گفته است که چون این دو حکایت به زمان ما نزدیک است، و از برادران ثقه صحيح القول شنیده ام و آن دو کس که این دو حکایت بر ایشان واقع شده در ایام حيات من فوت شده اند و من ایشان را ندیده ام اما پسران ایشان را دیده ام و شک در وقوع آن دو حکایت ندارم نقل می کنم</w:t>
      </w:r>
    </w:p>
    <w:p>
      <w:pPr>
        <w:pStyle w:val="BookText"/>
        <w:rPr/>
      </w:pPr>
      <w:r>
        <w:rPr>
          <w:rFonts w:ascii="IRNazanin" w:hAnsi="IRNazanin" w:eastAsia="IRNazanin"/>
          <w:color w:val="111111"/>
          <w:sz w:val="28"/>
          <w:sz w:val="28"/>
          <w:szCs w:val="28"/>
          <w:rtl w:val="true"/>
          <w:lang w:bidi="fa-IR"/>
        </w:rPr>
        <w:t>حکایت اسماعیل هر قلی</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نیز آن دو حکایت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کرده، یکی آن است که در عهد مستنصر عباسی از دهی که آن را هر قل نام است و از توابع حله است اسماعيل بن حسن نام مردی را در ران چپ به مقدار قبضهٔ آدمی چیزی که آن را توثه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و در هر فصل بهار می ترقید، و از آن خون و چرک می رفت و این الم او را از همه شغلی باز می داشت و نماز کردنش مشکل بود، به حله آمد، و به خدمت رضی الدین علی بن طاوس ،رفت و از این کوفت شکوه نمود، سیّد جراحان حله را حاضر ،نموده آن را دیدند و همه گفتند این توثه بر بالای رگ اکحل برآمده است و علاج آن نیست الا بریدن و اگر این را ببریم شاید رگ اکحل بریده شود، و آن رگ هرگاه بریده شد اسماعیل زنده نمیماند و در این بریدن چون خطر عظیم است مرتکب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 روم، باش تا تو را همراه ببرم و به اطباء و جراحان بغداد ،بنمایم شاید وقوف ایشان بیشتر باشد، و علاجی توانند کرد و چون به بغداد ،آمد و اطباء و جراحان بغداد را طلبید ایشان نیز جميعاً همان تشخیص کردند و همان عذر ،گفتند و اسماعیل دلگیر شد سیّد مذکور با او گفت حق تعالی نماز تو را با وجود این نجاست که به آن آلوده ای از تو قبول می کند و صبر کردن در این الم بی اجری نیست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است به زیارت به سامره می روم و استغاثه به ائمه هدى علیهم السَّلَامُ می برم و متوجه سامره شد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پسرش شنیدم که می گفت از پدرم شنیدم که چون به آن مشهد منوّر ،رسیدم زیارت امامین همامین امام علی نقی و امام حسن عسکری علیهما السَّلَامُ کردم و به سردابه رفتم و شب در آن جا به حق تعالی بسیار نالیدم، و به صاحب الأمر استغاثه بردم و صبح به طرف دجله ،رفته جامه را شستم و غسل زیارت کردم و ابریقی که داشتم پر آب کردم و متوجه مشهد شدم که یکبار دیگر زیارت کنم به قلعه نرسیده چهار سوار دیدم که می آیند و چون در حوالی مشهد جمعی از شرفاء خانه داشتند گمان کردم که مگر از ایشان باشند چون به من رسیدند دیدم که دو جوان شمشیر ،بسته اند یکی از ایشان خطش دمیده بود و یکی از آن چهار نفر پیری بود پاکیزه وضع که نیزه ای در دست داشت و دیگری شمشیری حمایل کرده، و فرجی بر بالای آن پوشیده و تحت الحنک بسته و نیزه به دست گرفته، پس آن پیر در دست راست قرار گرفت و بن نیزه را بر زمین گذاشت و آن دو جوان در طرف چپ ایستادند، و صاحب فرجی در میان راه مانده بر من سلام کردند، چون جواب سلام دادم فرجی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فردا روانه می شوی؟ گفتم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تا ببینم که چه چیز تو را در آزار دارد؟ مرا به خاطر رسید که اهل بادیه احترازی از نجاست نمی کنند، و تو غسل کرده ای و رخت را به آب کشیده ای و جامه ات هنوز تر است، اگر دستش به تو نرسد بهتر باشد در این فکر بودم که خم شده مرا به طرف خود کشید، و دست بر</w:t>
      </w:r>
    </w:p>
    <w:p>
      <w:pPr>
        <w:pStyle w:val="BookText"/>
        <w:rPr/>
      </w:pPr>
      <w:r>
        <w:rPr>
          <w:rFonts w:ascii="IRNazanin" w:hAnsi="IRNazanin" w:eastAsia="IRNazanin"/>
          <w:color w:val="111111"/>
          <w:sz w:val="28"/>
          <w:sz w:val="28"/>
          <w:szCs w:val="28"/>
          <w:rtl w:val="true"/>
          <w:lang w:bidi="fa-IR"/>
        </w:rPr>
        <w:t>آن جراحت نهاده فشرد چنان چه به درد آمده و راست شده بر زین قرار گرفت مقارن آن حال آن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اَفْلَحْتَ یا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أَفْلَحْتُ وَ أَفْلَحْتُمْ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تعجب افتادم که نام مرا چه می داند؟ باز همان شیخ که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خلاص شدی و رستگاری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امام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دویده ران و رکابش را بوسیدم امام راهی شد، و من در رکابش می رفتم و جزع می کردم، به من گفت برگرد من گفتم از تو هرگز جدا نشوم،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فرمود که برگرد که مصلحت تو در برگشتن است و من همان حرف را اعاده کردم پس آن شیخ گفت ای اسماعیل شرم نداری که امام دوبار فرمود برگرد و خلاف قول او می کنی؟ این حرف در من اثر کرد پس ایستادم و چون قدمی چند دور شدند، باز به ملتفت شده فرمود چون به بغداد ،رسی مستنصر تو را خواهد طلبید و به تو عطایی خواهد کرد از او چیزی قبول ،مکن و به فرزند ما رضی بگو که چیزی در باب تو به علی بن عوض بنویسد که من به او سفارش می کنم که هر چه تو خواهی بدهد، من همانجا ایستاده بودم تا از نظر من غایب شدند و من تأسف بسیار خورده ساعتی همانجا نشستم و بعد از آن به مشهد برگشتم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مشهد چون مرا دیدند گفتند حالت متغیر است آزاری داری؟ گفتم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جنگ و نزاعی کرده ای؟ گفتم نه اما بگویید که این سواران را که از این جا گذشتند دیدید؟ گفتند ایشان از شرفا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شرفا نبودند بلکه یکی از ایشان امام علیه السَّلَامُ بود، پرسیدند که آن شیخ یا صاحب فرجی؟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زخمت را به او نمودی؟ گفتم بلی آن را فشرده و درد کرد، پس ران مرا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کردند، اثری از آن جراحت نبود و من خود از وحشت به شک افتادم و ران دیگر را ،گشودم اثری ندیدم و در این حال خلق بر من هجوم کردند و پیراهن مرا پاره پاره کردند، و اگر اهل مشهد مرا خلاص نمی کردند در زیر دست و پا رفته بودم و فریاد و فغان به مردی که ناظر بین النهرین بود رسیده و آمده ماجرا را شنید و رفت که واقعه را بنویسد و من شب آن جا مانده صبح جمعی مرا مشایعت نمودند و دو کس همراه کردند و برگشتند و صبح دیگر بر در شهر بغداد رسیدم دیدم که خلق بسیار بر سر پل شده اند و هر که میرسد از او اسم و نسبش را می پرسند چون ما رسیدیم و نام مرا شنیدند بر سر من هجوم کردند و رختی که ثانیاً پوشیده بودم، پاره پاره کردند و جمع نزدیک بود که روح از تن من مفارقت کند که سید رضی الدین با جمعی رسید و مردم </w:t>
      </w:r>
    </w:p>
    <w:p>
      <w:pPr>
        <w:pStyle w:val="BookText"/>
        <w:rPr/>
      </w:pPr>
      <w:r>
        <w:rPr>
          <w:rFonts w:ascii="IRNazanin" w:hAnsi="IRNazanin" w:eastAsia="IRNazanin"/>
          <w:color w:val="111111"/>
          <w:sz w:val="28"/>
          <w:sz w:val="28"/>
          <w:szCs w:val="28"/>
          <w:rtl w:val="true"/>
          <w:lang w:bidi="fa-IR"/>
        </w:rPr>
        <w:t>را از من دور کرد و ناظر بین النهرین نوشته بود صورت حال را و به بغداد فرستاده و او ایشان را خبر کرده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سید فرمود که این مردی که می گویند شفا یافته توئی که این غوغا در این شهر انداخته ای؟ گفتم بلی از اسب به زیر آمده ران مرا باز کرد و چون زخم را دیده بود و از آن اثری ،ندید ساعتی غش کرد و بیهوش شد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مرا طلبیده و گفته که از مشهد این طور نوشته آمده و می گویند که آن شخص به تو مربوط است زود خبر او را به من برسان و مرا با خود به خدمت آن وزیر که قمی بود، برده گفت که این مرد برادر من و دوست ترین اصحاب من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به جهت من نقل ،کن از اوّل تا به آخر آن چه بر من گذشته بود نقل نمودم وزیر الحال کسان به طلب اطباء و جراحان فرستاد و چون حاضر شدند فرمود شما زخم این مرد را دیده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 که دو ای آن چیست؟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او منحصر در بریدن است اما اگر ببرند مشکل که بزید و زنده بماند، پرسید که بر تقدیری که نمی رد تا چندگاه آن زخم به هم آید؟ گفتند اقلاً دو ماه آن جراحت باقی خواهد بود و بعد از آن شاید مندمل ،شود و لیکن در جای آن گوی سفید خواهد ماند که از آن جا مو نروید باز پرسید که شما چند روز شد که زخم او را دیده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دهم است پس وزیر ایشان را پیش طلبیده ران مرا برهنه کرد ایشان دیدند که با ران دیگر اصلاً تفاوتی ندارد و اثری به هیچ وجه از آن کوفت نیست، در این وقت یکی از اطباء که از نصاری بود، صیحه ای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هَذَا مِنْ عَمَل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این شفا یافتن نیست مگر از معجزه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عمل هیچ یک از شما نیست من می دانم عمل کیست؟ و این خبر به خلیفه رسیده، وزیر را طلبید وزیر مرا با خود به خدمت خلیفه برد و مستنصر مرا امر نمود که آن قصه را بیان کنم و چون نقل کردم و به اتمام </w:t>
      </w:r>
    </w:p>
    <w:p>
      <w:pPr>
        <w:pStyle w:val="BookText"/>
        <w:rPr/>
      </w:pPr>
      <w:r>
        <w:rPr>
          <w:rFonts w:ascii="IRNazanin" w:hAnsi="IRNazanin" w:eastAsia="IRNazanin"/>
          <w:color w:val="111111"/>
          <w:sz w:val="28"/>
          <w:sz w:val="28"/>
          <w:szCs w:val="28"/>
          <w:rtl w:val="true"/>
          <w:lang w:bidi="fa-IR"/>
        </w:rPr>
        <w:t xml:space="preserve">رسانیدم خادمی را فرمود که کیسه ای که در آن هزار دینار بود حاضر کرد و مستنصر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مبلغ را نفقه خود 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هبه ای را از این قبول نمی توانم کرد گفت از که می ترسی؟ گفتم از آن که این عمل اوست، زیرا که او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نمود که از ابو جعفر چیزی قبول ،مکن پس خلیفه مکدر شده بگریست</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از اتفاقات حسنه این که روزی من این حکایت را از برای جمعی نقل می کردم چون تمام شد دانستم که یکی از آن جمع شمس الدين محمد پسر اسماعیل ،است و من او را نمی شناختم از این اتفاق تعجب ،نموده گفتم تو ران پدر را در وقت زخم دیده بودی؟ گفت نه در آن وقت کوچک بودم ولی در حال صحت دیده بودم و مو از آن جا برآمده بود، و اثری از آن زخم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سال یکبار به بغداد می آمد و به سامره می رفت و مدت ها در آن جا به سر می برد و می گریست و تأسف می خورد و به آروزی آن که مرتبۀ دیگر آن حضرت را ،ببیند، در آن جا می گشت و یکبار دیگر آن دولت نصیبش نشد، و آن چه می دانم چهل بار دیگر به زیارت سامره شتافت و شرف آن زیارت را دریافت، و در حسرت دیدن حضرت صاحب الزمان علیه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دیگر آن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حکایت کرد از برای من سید باقی بن عطوه علوی ،حسینی که پدرم عطوه زیدی بود و او را مرضی بود که اطباء از علاجش عاجز بودند و او از ما پسران آزرده بود، و منکر بود میل ما را به مذهب امامیه و مکرّر می گفت من تصدیق شما نمی کنم و به مذهب شما قائل نمی شوم تا صاحب شما مهدی نیاید و مرا از این مرض نجات ندهد، اتفاقاً شبی در وقت نماز خفتن ما همه یکجا جمع بودیم که فریاد پدر را شنیدیم که می گوید بشتابید چون به تندی به نزدش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بدوید و صاحب </w:t>
      </w:r>
    </w:p>
    <w:p>
      <w:pPr>
        <w:pStyle w:val="BookText"/>
        <w:rPr/>
      </w:pPr>
      <w:r>
        <w:rPr>
          <w:rFonts w:ascii="IRNazanin" w:hAnsi="IRNazanin" w:eastAsia="IRNazanin"/>
          <w:color w:val="111111"/>
          <w:sz w:val="28"/>
          <w:sz w:val="28"/>
          <w:szCs w:val="28"/>
          <w:rtl w:val="true"/>
          <w:lang w:bidi="fa-IR"/>
        </w:rPr>
        <w:t>خود را دریابید که همین لحظه از پیش من بیرون ،رفت و ما هر چه دویدیم کسی را ندیدیم و برگشته پرسیدیم که چه بود؟ گفت شخصی به نزد من آمده گفت یا عطوه من گفتم تو کیستی؟ گفت من صاحب پسران توام آمده ام که تو را شفا دهم، و بعد از آن دست دراز کرد و بر موضع الم من دست مالید و من چون به خود نگاه کردم اثری از آن کوفت ،ندیدم و مدت های مدید زنده بود و با قوت و توانایی زندگانی کرد و من از غیر آن پسر از جمعی کثیر این قصه را پرسیدم و همه به همین طریق بی زیاده و کم نقل نمودند</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دو حکایت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مردمان در راه حجاز و غیره بسیار دیده اند که یا راه گم کرده بوده اند، یا درماندگی داشته اند و آن حضرت ایشان را خلاصی داده و ایشان را به مطالب خود رسانیده و اگر خوف تطویل نمی،بود ذکر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اربعین می گوید میانهٔ من و خدا که می شناسم دردمندی را که مکرر آن حضرت را دیده و در بعضی از اوقات به مرضی مهلک گرفتار بوده که آن حضرت او را شفای کامل کرامت فرموده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مذکور است که هر سال در موسم حج آن حضرت در مکه حاضر و می شود، و مردمان را می بیند، و می شناسد، و ایشان او را می بینند، و نمی شناسند حدیث دیدن خانم </w:t>
      </w:r>
      <w:r>
        <w:rPr>
          <w:rStyle w:val="FootnoteAnchor"/>
          <w:rtl w:val="true"/>
        </w:rPr>
        <w:footnoteReference w:id="433"/>
      </w:r>
      <w:r>
        <w:rPr>
          <w:rFonts w:ascii="IRNazanin" w:hAnsi="IRNazanin" w:eastAsia="IRNazanin"/>
          <w:color w:val="111111"/>
          <w:sz w:val="28"/>
          <w:sz w:val="28"/>
          <w:szCs w:val="28"/>
          <w:rtl w:val="true"/>
          <w:lang w:bidi="fa-IR"/>
        </w:rPr>
        <w:t xml:space="preserve">هندی آن حضرت را نزد راویان حدیث شهرت عظیم داشته و دارد و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حكایتی نقل کرده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شیخی که از اصحاب حدیث و معتمد علیه بود و نامش احمد بن فارس الادیب بود، شنیدم 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همدان رسیدم و طایفه ای را که مشهور به بنی راشد ،بودند دیدم و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بر مذهب امامیه یافتم و آثار رشد و صلاح از ایشان ظاهر بود، و از سبب تشیع ایشان پرسیدم از آن میان پیری نورانی که آثار زهد و صلاح و تقوی و فلاح از سیمای او هویدا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تشیع ما آن است که جد بزرگ ماکه این طایفه به او منسوبند، به حج رفت و در برگشتن بعد از طی یک دو منزل از بادیه، به قضای حاجتی یا ادای نمازی از رفقا دور می شود و خوابش می برد و بعد آن بیداری از قافله اثری نمی بیند می گفت که چون خود را تنها و بیکس یافتم سراسیمه در آن صحرا پاره ای دویدم، و چون قوّتم نماند به خدا ،نالیدم و گریستم و در آن حیرت و اضطرار زمینی سبز و خرم به نظرم در آمد، متوجه آن موضع شدم زمینی دیدم که در سبزی و طراوت دم از بهشت می زد و در آن میان قصری مینمود با خود گفتم در این بادیه هولناک این سبز و این قصر رفیع که از هیچکس نام و نشانش نشنیده ای، چه طور جایی باشد و کجا تواند بود؟ تا به در قصر ،رفتم دو جوان سفیدپوش بر در آن قصر دیدم، سلام کردم، جواب به صواب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 را با تو نظری است، و خیرِ دشت و مرا تو خواسته و یکی داخل قصر شد و بعد از لحظه ای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درون قصر برد و به هر طرف نگاه کردم به آن خوبی عمارتی ندیده بودم، به در صفه ای رسیدم پرده ای آویخته بود پرده را برداشته مرا داخل صفه کرد، در میان صفه تختی دیدم و بر روی تخت جوان خوش روی خوش ،موی خوش لباس تکیه کرده بود، و بر بالای سرش شمشیر درازی ،آویخته و از نور روی او آن خانه آن چنان روشن بود که گفتم مگر ماه شب چهارده طالع شده است؟ سلام کردم، از روی لطف جواب داده مهربانی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نمی دانم و نمی شناسم،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آل محمد صَلَّى اللهُ عَلَيْهِ و آله و سلم که در آخر الزمان ظهور و خروج خواهم نمود و با این شمشیری که می بینی زمین را از عدل و راستی پر خواهم ،ساخت چنان چه از ظلم و جور پر شده باشد من چون این کلام را از آن حضرت </w:t>
      </w:r>
    </w:p>
    <w:p>
      <w:pPr>
        <w:pStyle w:val="BookText"/>
        <w:rPr/>
      </w:pPr>
      <w:r>
        <w:rPr>
          <w:rFonts w:ascii="IRNazanin" w:hAnsi="IRNazanin" w:eastAsia="IRNazanin"/>
          <w:color w:val="111111"/>
          <w:sz w:val="28"/>
          <w:sz w:val="28"/>
          <w:szCs w:val="28"/>
          <w:rtl w:val="true"/>
          <w:lang w:bidi="fa-IR"/>
        </w:rPr>
        <w:t>شنیدم به سجده افتادم و روی بر خاک می مالیدم فرمود که چنین مکن و سر از زمین بردار، و چون سر برداشتم فرمود که نام تو فلان بن فلان است و از همدانی گفتم راست فرمودی ای مولای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داری که به خانه و اهل خانه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بلی یا سیدی فرمود که خوب است که اهل خود را به هدایت بشارت دهی، و آن چه دیدی و شنیدی با ایشان بگویی و اشاره به خادم کرد خادم دست مرا گرفت، و کیسه ای زر به من داد و مرا از قصر بیرون آورد و اندک راهی با من ،آمد چون نگاه کردم مناره و مسجد و درخت ها و خانه ها ،دیدم از من پرسید که این موضع و محل را می شناسی؟ گفتم در حوالی شهر ما دهی است که آن را اسدآباد می گویند، این به آن می ماند گفت بلی این اسدآباد ،است به سلامت برو و چون ملتفت شدم رفیق خود را ندیدم و چون کیسه را گشودم چهل دینار یا پنجاه دینار در آن کیسه بود، و از برکت آن به ما نفع های بسیار رسید و تا دیناری از آن زر در خانه ما بود خیر و برکت با ما ،بود و تشیّع از برکت وجود او در سلسلهٔ ما ماند و تا قیامت قائم خواهد بود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سدید سعید محمد بن محمد بن نعمان حارثی که ملقب است به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الله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چه حاصل مضمونش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است که بعضی از دلایل بر امامت آن حضرت که عقل و استدلال صحیح اقتضای آن می کند آن است که می باید در هر زمان سلطان عادلی باشد که مردمان به سبب وجود او به صلاح نزدیک تر و از فساد دورتر باشند و مستغنی باشد از رعایای خود در احکام و علوم و عقل حکم بر این می کند که محال است که در میان مکلفان آن طور سلطان عادلی نباشد از جهت آن که کلّ صاحبان نقصان محتاجند به کسی که مؤدب گناه کاران و مقوّم ،عاصیان و رادع ،غاویان و تعلیم دهنده جاهلان و آگاه کننده غافلان، و محذِر ،گمراهان و مقیم حدود و منفذ احکام و فاصل میان اهل ،اختلاف و نصب کننده امراء، و سد کننده ثغور و حافظ اموال، و حامی بیضه اسلام و جمع کننده ی </w:t>
      </w:r>
    </w:p>
    <w:p>
      <w:pPr>
        <w:pStyle w:val="BookText"/>
        <w:rPr/>
      </w:pPr>
      <w:r>
        <w:rPr>
          <w:rFonts w:ascii="IRNazanin" w:hAnsi="IRNazanin" w:eastAsia="IRNazanin"/>
          <w:color w:val="111111"/>
          <w:sz w:val="28"/>
          <w:sz w:val="28"/>
          <w:szCs w:val="28"/>
          <w:rtl w:val="true"/>
          <w:lang w:bidi="fa-IR"/>
        </w:rPr>
        <w:t>مردمان در روزهای جمعه و در روزهای عید باشد و دلیل قائم است بر این که آن سلطان عادل می باید معصوم ،باشد تا محتاج به امام دیگر نباشد، و ضرور است وجوب نص بر امامت ،او زیرا که عصمت از امور باطنی است، و ظهور معجزه از او به اتفاق اهل حق کسی که این صفات در او موجود است بعد از حضرت امام حسن عسکری علیه السَّلَامُ ، فرزند او مهدی علیه السَّلَامُ است بر وجهی که بیان کردیم آن را و این اصلی است که با آن محتاج نیستیم در باب امامت به روایت نصوص و تعداد آن چه آمده است در امامت از اخبار و حال آن که با این براهین ،عقلیه دلایل نقلیه نیز در باب امامت حضرت مهدی که فرزند امام حسن عسکری است وارد است از طرقی که منقطع است به آن 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حضرت صاحب را علیه السَّلَامُ دو غیبت است غیبت صغری و غیبت کبری و حکایاتی که مذکور شد اکثر آن در غیبت کبری بوده و اما در غیبت صغری که مدت آن هفتاد و چهار سال بوده بعضی از خلّص شیعیان به خدمت او علیه السَّلَامُ می رسیده اند و مسائل مشکلهٔ خود را می پرسیده اند و بعضی را که آن دولت میسّر نبوده به خدمت وکلای آن حضرت می رسیده اند و مسائل و حاجات و مشکلات خود را بر ایشان عرض می کرده اند و ایشان به امام علیه السَّلَامُ عرض می نموده اند، و جواب می گرفته اند و در این مدت از نام آن حضرت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نموده اند و الحال نیز چنین است و تا آن حضرت ظهور نکند رخصت تسمیه نیست و مکان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در احادیث منع واقع شده از تصریح به نام و کنیت آن حضرت پیش از ظهور آن حضرت، و نام وکلای آن حضرت و توقیعات او علیه السَّلَامُ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خواص خود نوشته در کتب معتبره مذکور است و از ابتدای ولادت آن حضرت تا روز آخر غیبت ،اولیٰ حکایات غریبه و معجزات عجیبه ای ظهور ،یافته و بعد از آن تا به این زمان </w:t>
      </w:r>
    </w:p>
    <w:p>
      <w:pPr>
        <w:pStyle w:val="BookText"/>
        <w:rPr/>
      </w:pPr>
      <w:r>
        <w:rPr>
          <w:rFonts w:ascii="IRNazanin" w:hAnsi="IRNazanin" w:eastAsia="IRNazanin"/>
          <w:color w:val="111111"/>
          <w:sz w:val="28"/>
          <w:sz w:val="28"/>
          <w:szCs w:val="28"/>
          <w:rtl w:val="true"/>
          <w:lang w:bidi="fa-IR"/>
        </w:rPr>
        <w:t>روایات صحیحه و دلالات صریحه از حد حصر بیرون ،است، که هر یک از آن شاهد عدل است بر وجود آن حضرت علیه السَّلَامُ، مثل حکایت بحر ابیض و جزیره خضرا و حكايت مدينة الشیعه و شهری که در اقصا زمین مغرب ،است که از خوف اطناب در این مختصر محرّر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شیعیان و موالیان بودهاند که در زمان غیبت کبری به خدمتش مشرّف شده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بعضی از آن که به بعضی از صاحبان آن کتب رسیده نوشته اند و آن که در حدیث واقع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يدعى المشاهده قبل خروج السفياني و الصيحة فهو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اخبار منافات ندارد چنان که بر مقتفیان آثار ائمه اطهار علیهم السَّلَامُ ظاهر است و توجیه و توضیح این معنی را این خوشه چین خرمن محدّثین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هر که خواهد که بر آن اطلاع یابد به آن کتاب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کسانی که در زمان غیبت به خدمت آن حضرت رسیده اند اما نام آن کسانی 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به خدمتش رسیده اند، از وکلاء و توقیعات به جهت ایشان بیرون آمده در اکثر کتاب ها خصوصاً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،وکلاء، عمری و پسرش که در بغداد بودند به خدمت آن حضرت می رسیده اند و حاجز و بلالی و عطار و از اهل اهواز محمد بن ابراهیم بن مهزیار و از کوفه عاصمی و از قم محمد بن اسحاق، و از همدان محمد بن صالح و از ری بسامی و از آذربایجان قاسم بن علاء، و از نیشابور محمد بن شاذان، این ها همه از وکلای آن حضرت بوده اند و به خدمتش می رسیده اند و از غیر وکلاء از اهل بغداد ابو القاسم بن ابی حلیس و ابو عبدالله بن روح و مسرور طباخ، غلام ابی الحسن علیه السَّلَامُ ، و احمد و محمد پسران حسن و اسحاق کاتب و صاحب فرا و صاحب کیسه سر به </w:t>
      </w:r>
    </w:p>
    <w:p>
      <w:pPr>
        <w:pStyle w:val="BookText"/>
        <w:rPr/>
      </w:pPr>
      <w:r>
        <w:rPr>
          <w:rFonts w:ascii="IRNazanin" w:hAnsi="IRNazanin" w:eastAsia="IRNazanin"/>
          <w:color w:val="111111"/>
          <w:sz w:val="28"/>
          <w:sz w:val="28"/>
          <w:szCs w:val="28"/>
          <w:rtl w:val="true"/>
          <w:lang w:bidi="fa-IR"/>
        </w:rPr>
        <w:t xml:space="preserve">مهر و از همدان محمد بن کشمرد و جعفر بن حمدان و از دینور حسن بن هرون و احمد و برادرش و ابوالحسن و از اصفهان ابن بادشاله و از حِمْيَر ،زیدان و از قم حسن بن نصر و محمد بن محمد و علی بن محمد بن اسحاق و پدرش و حسن بن یعقوب و از اهلری قاسم بن موسی و پسرش و پسر محمد بن هارون و صاحب الحصاة و على بن محمد و محمد بن محمد کلینی و ابو جعفر ،رقا، و از قزوین مرداس و علی بن احمد و از قاین دو مرد و از شهر زور پسر خال و از فارس مجروح و از مرو صاحب هزار دینار و صاحب مال و صاحب رقعهٔ سفید، و ابو ثابت، و از نیشابور محمد بن شعیب بن صالح و از یمن فضل بن یزید و حسن پسرش و جعفری و ابن اعجمی و شمشاطی و از مصر صاحب المولودین و از مکه صاحب و ابورجا، و از نصیبین ابو محمد بن وجنا و از اهواز ،حصینی این ها وکلا نیستد اما به تحقیق آن حضرت را دیده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جماعت مذکورین بسیاری را نقل کرده از وکلاء و سُفَراء، و غیر هما که خوفاً عن التطويل نوشته نشد، و معجزاتی که از آن حضرت به وسیلهٔ هر یک از آن جماعت ظاهر شده از حد شمار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توقیعات یکی آن است که از محمّد بن شاذان بن نعیم نیشابوری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جمع آمد مالی نزد من از حضرت قائم آل محمد علیه السَّلَامُ که آن پانصد در هم بود الا بیست در هم و مرا خوش نمی آمد که این بیست در هم کم باشد، از مال خود بیست در هم داخل نمودم و فرستادم به نزد محمد بن جعفر که وکیل ناحیه بود توقیع از آن حضرت به محمد بن جعفر رسید و قبض فرستاده بود امام علیه السَّلَامُ که پانصد در همی که از آن جمله بیست در هم از مال تو بود به من رسید و بر قبول آن شکر کردم</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از نصر بن صباح مروی است که شخصی از اهل بلخ پنج دینار به وکیل ناحیه فرستاد و نام خود را فراموش کرد که بنویسید توقیع آمد که آن مبلغ رسید و نام </w:t>
      </w:r>
    </w:p>
    <w:p>
      <w:pPr>
        <w:pStyle w:val="BookText"/>
        <w:rPr/>
      </w:pPr>
      <w:r>
        <w:rPr>
          <w:rFonts w:ascii="IRNazanin" w:hAnsi="IRNazanin" w:eastAsia="IRNazanin"/>
          <w:color w:val="111111"/>
          <w:sz w:val="28"/>
          <w:sz w:val="28"/>
          <w:szCs w:val="28"/>
          <w:rtl w:val="true"/>
          <w:lang w:bidi="fa-IR"/>
        </w:rPr>
        <w:t>آن مرد و نام پدر او در آن توقیع نوشته شده بود، و دعا در حق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از سعد بن عبدالله بن محمد بن صالح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ای نوشتم و طلب دعا کردم از جهت محبوسی که در حبس پسر عبدالعزیز بود و در حق کنیزی که وقت وضع حملش نزدیک بود توقیع بیرون آمد که محبوس را حق تعالی نجات می دهد، و در باب کنیز هر چه خدا خواهد می شود، آن کنیز در وقت وضع حمل وفات یافت و محبوس خلاص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ابو جعفر محمد بن علی الاسود روایت نموده که التماس کرد از من علی بن الحسين بن موسى بن بابويه القمی آن که از ابوالقاسم بن روح وكيل ناحيه مقدسه استدعا نمایم که از مولای من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نماید که آن حضرت از حق تعالی در خواهد که او را ولد مذکری صالح روزی کند و من از ابوالقاسم از جهت خود همین التماس نمودم و بعد از سه روز توقیع بیرون آمد که زود باشد آن که حق تعالی علی بن الحسین را فرزندی مبارک عطا نماید و بعد از او دیگر اولاد را به هم رسند و محمد بن علی بن بابویه مشهور که از اعاظم مجتهدین امامیه است از آن دعا به وجود آمد و اما در حق ابو جعفر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فرزندی نخواهد شد و ابو جعفر را فرزند نشد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و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یک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بعضی از نصوص و یاد کردن آن که دو غیبت است حضرت صاحب الزمان علیه السَّلَامُ را می گویند آن چه ترجمه اش این است پس نظر کن که چگونه حاصل می گردند این دو غیبت از برای صاحب الامر علیه السَّلَامُ برحسب آن چه متضمن است اخبار سابقه مر وجود او را منقول از آباء و اجداد او علیه السَّلَامُ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غیبت طولانی </w:t>
      </w:r>
      <w:r>
        <w:rPr>
          <w:rStyle w:val="FootnoteAnchor"/>
          <w:rtl w:val="true"/>
        </w:rPr>
        <w:footnoteReference w:id="434"/>
      </w:r>
      <w:r>
        <w:rPr>
          <w:rFonts w:ascii="IRNazanin" w:hAnsi="IRNazanin" w:eastAsia="IRNazanin"/>
          <w:color w:val="111111"/>
          <w:sz w:val="28"/>
          <w:sz w:val="28"/>
          <w:szCs w:val="28"/>
          <w:rtl w:val="true"/>
          <w:lang w:bidi="fa-IR"/>
        </w:rPr>
        <w:t xml:space="preserve">از آن هر دو پس آن آنست که سفراء و روات او موجودند، و ابواب او معروف که اختلاف نکردند امامیه که قائلند به امامت حسن بن علی علیهما السَّلَامُ در میان ،ایشان از جمله ایشان است ابو هاشم داود بن القاسم الجعفرى و محمد بن علی بن بلال و ابو عمر و عثمان بن سعید السمان و پسر او ابو جعفر محمد بن عثمان و عمر الاهوازی و احمد بن اسحاق و ابو محمد الوجنای و ابراهيم بن مهزیار و محمد بن ابراهیم و جماعتی دیگر و آن که ذکر او بیاید و در نزد حاجت در روایت از ایشان و مدت غیبت صغری هفتاد و چهار سال بود و ابو عمرو عثمان بن سعيد العمرى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بابی بود مر پدر و جد بزرگوار او را علیه السَّلَامُ ، و ثقه بود مرا ایشان را، بعد از آن متولی امر وکالت بود از قبل او علیه السَّلَامُ و ظاهر می شد معجزات بر دست او، و چون او رحلت کرد، پسر او ابو جعفر قائم مقام او بود به نص او بر او، و گذشت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منهاج پدرش در آخر جمادی الاخری از سال سیصد و چهار یا سیصد پنج، و قائم مقام او ابو القاسم حسین بن روح بود از بنی نوبخت به نص ابی جعفر محمد بن عثمان بر او، و او را قائم مقام خود گردانید و او وفات کرد در شعبان سنه ست و عشرین و ثلاثمائه، و قائم مقام او ابوالحسن علی بن محمد السمری بود به نص ابوالقاسم بر او، و او وفات یافت در نصف شعبان سنة ثمان و عشرین و ثلاثمأة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رحمة الله تبارک و تعالی و السّلام على من اتبع الهدى</w:t>
      </w:r>
      <w:r>
        <w:rPr>
          <w:rFonts w:eastAsia="IRNazanin" w:cs="IRNazanin"/>
          <w:color w:val="111111"/>
          <w:sz w:val="28"/>
          <w:szCs w:val="28"/>
          <w:rtl w:val="true"/>
          <w:lang w:bidi="fa-IR"/>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9246_89531"/>
      <w:bookmarkStart w:id="441" w:name="pg9246_89531"/>
      <w:bookmarkEnd w:id="441"/>
    </w:p>
    <w:p>
      <w:pPr>
        <w:pStyle w:val="Heading2"/>
        <w:numPr>
          <w:ilvl w:val="1"/>
          <w:numId w:val="1"/>
        </w:numPr>
        <w:rPr/>
      </w:pPr>
      <w:bookmarkStart w:id="442" w:name="pg9246_89531"/>
      <w:bookmarkStart w:id="443" w:name="__RefHeading___Toc4307861_2870459653"/>
      <w:bookmarkStart w:id="444" w:name="_Toc144"/>
      <w:bookmarkEnd w:id="442"/>
      <w:bookmarkEnd w:id="443"/>
      <w:r>
        <w:rPr>
          <w:rtl w:val="true"/>
        </w:rPr>
        <w:t>الحديث الثامن والثلاثون</w:t>
      </w:r>
      <w:bookmarkEnd w:id="444"/>
    </w:p>
    <w:p>
      <w:pPr>
        <w:pStyle w:val="BookText"/>
        <w:rPr/>
      </w:pP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رئاب </w:t>
      </w:r>
      <w:r>
        <w:rPr>
          <w:rStyle w:val="FootnoteAnchor"/>
          <w:rtl w:val="true"/>
        </w:rPr>
        <w:footnoteReference w:id="43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الثمالى حدّثنا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حدثنا عبد 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للساعة 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 الدجال و الدخان و خروج القائم علیه السَّلَامُ، و نزول عيسى علیه السَّلَامُ، و خسف بالمشرق و خسف بالمغرب و خسف بجزيرة العرب و طلوع الشمس من مغربها، و نار تخرج من قعر ،عدن تسوق الناس إلى الحشر</w:t>
      </w:r>
      <w:r>
        <w:rPr>
          <w:rFonts w:eastAsia="IRNazanin" w:cs="IRNazanin"/>
          <w:color w:val="111111"/>
          <w:sz w:val="28"/>
          <w:szCs w:val="28"/>
          <w:rtl w:val="true"/>
          <w:lang w:bidi="fa-IR"/>
        </w:rPr>
        <w:t>.</w:t>
      </w:r>
    </w:p>
    <w:p>
      <w:pPr>
        <w:pStyle w:val="Heading2"/>
        <w:numPr>
          <w:ilvl w:val="1"/>
          <w:numId w:val="1"/>
        </w:numPr>
        <w:rPr/>
      </w:pPr>
      <w:bookmarkStart w:id="445" w:name="__RefHeading___Toc4307863_2870459653"/>
      <w:bookmarkStart w:id="446" w:name="_Toc145"/>
      <w:bookmarkEnd w:id="445"/>
      <w:r>
        <w:rPr>
          <w:rtl w:val="true"/>
        </w:rPr>
        <w:t>[</w:t>
      </w:r>
      <w:r>
        <w:rPr>
          <w:rtl w:val="true"/>
        </w:rPr>
        <w:t>ترجمه حدیث سی و هشتم</w:t>
      </w:r>
      <w:r>
        <w:rPr>
          <w:rtl w:val="true"/>
        </w:rPr>
        <w:t>]</w:t>
      </w:r>
      <w:bookmarkEnd w:id="446"/>
    </w:p>
    <w:p>
      <w:pPr>
        <w:pStyle w:val="BookText"/>
        <w:rPr/>
      </w:pPr>
      <w:r>
        <w:rPr>
          <w:rFonts w:ascii="IRNazanin" w:hAnsi="IRNazanin" w:eastAsia="IRNazanin"/>
          <w:color w:val="111111"/>
          <w:sz w:val="28"/>
          <w:sz w:val="28"/>
          <w:szCs w:val="28"/>
          <w:rtl w:val="true"/>
          <w:lang w:bidi="fa-IR"/>
        </w:rPr>
        <w:t>حضرت رسول خدا صَلَّى اللهُ عَلَيْهِ و آله و سلم فرمود که قیامت را نشانه هاست،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است، و دجّال، و دود و خروج حضرت قائم علیه السَّلَامُ ، و فرود آمدن عیسی علیه السَّلَامُ ، و فرو رفتن جمعی به زمین در شرق و جمعی در مغرب و جمعی در جزیره عرب و طلوع آفتاب از مغربش، و آتشی که بیرون آید از قعر عدن که شهری است از شهرهای یمن و براند آن آتش مردمان را به حشرگاه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فضل رَحِمَهُ اللَّهُ این حدیث را به طریق دیگر هم روایت کرده است و آن طریق این </w:t>
      </w:r>
    </w:p>
    <w:p>
      <w:pPr>
        <w:pStyle w:val="BookText"/>
        <w:rPr/>
      </w:pP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على بن فضال عن حماد عن الحسين بن المختار عن أبي بصير، عن عامر بن واثلة، عن أمير المؤمنين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 الدجال، والدخان، والدابة، و خروج القائم علیه السَّلَامُ ، و طلوع الشمس من مغربها، و نزول عیسی علیه السَّلَامُ ، و خسف بالمشرق، و خسف بجزيرة العرب، و نار تخرج من قعر عدن تسوق الناس إلى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ادریس از علی بن محمد بن قتیبه از فضل بن شاذان به همین طریق نقل نموده و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دیگر ذکر کرده و چند تن دیگر از علمای امامیه و بسیار کسی از فضلای عامه این حدیث را روایت کرده اند اما به اختلاف ترتیب و علامات چنان که در بعضی ذکر یأجوج و مأجوج نیز شده و می تواند بود که سبب اختلاف ترتیب و علامات آن باشد که مکرّر حضرت سیّدالبشر تكلّم با این کلام معجز نظام فرموده باشند و در هر مرتبه ذکر بعضی از علامات نموده باشند چون علامات قیامت بسیار است</w:t>
      </w:r>
    </w:p>
    <w:p>
      <w:pPr>
        <w:pStyle w:val="BookText"/>
        <w:rPr/>
      </w:pPr>
      <w:r>
        <w:rPr>
          <w:rFonts w:ascii="IRNazanin" w:hAnsi="IRNazanin" w:eastAsia="IRNazanin"/>
          <w:color w:val="111111"/>
          <w:sz w:val="28"/>
          <w:sz w:val="28"/>
          <w:szCs w:val="28"/>
          <w:rtl w:val="true"/>
          <w:lang w:bidi="fa-IR"/>
        </w:rPr>
        <w:t>پس بدان ای عزیز که در باب این حدیث شریف ناچار است تو را از دانستن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ظهور این علامات به ترتیبی که در حدیث مذکور است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آن که علامات منحصر در این چند علامت نیست چنان که مذکور شد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اول واقع است نیز مستفاد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 که مراد از ذکر این حدیث در این مقام یاد کردن خروج حضرت صاحب الامر علیه السَّلَامُ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باید دانست که هر علامتی را از این علامات شرحی است طولانی و این </w:t>
      </w:r>
    </w:p>
    <w:p>
      <w:pPr>
        <w:pStyle w:val="BookText"/>
        <w:rPr/>
      </w:pPr>
      <w:r>
        <w:rPr>
          <w:rFonts w:ascii="IRNazanin" w:hAnsi="IRNazanin" w:eastAsia="IRNazanin"/>
          <w:color w:val="111111"/>
          <w:sz w:val="28"/>
          <w:sz w:val="28"/>
          <w:szCs w:val="28"/>
          <w:rtl w:val="true"/>
          <w:lang w:bidi="fa-IR"/>
        </w:rPr>
        <w:t xml:space="preserve">مختصر را گنجایش آن شروح نیست اگر کسی خواهد که استیفای آن نماید، باید که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حدايق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حداثت سن این کمترین تألیف نموده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حديثى طويل الذيل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علامات آخرالزمان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آن حدیث را بی زیاده و نقصان صاحب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روایت کرده و این شکسته حزین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آن پرداخته، هر که خواهد که بر آن اطلاع یابد باید که به آن کتاب رجوع نماید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استدعا از قاریان و مستمعان این رساله آن که به جهت مؤلف مستدعی آمرزش باشند از حضرت غفّار الخطايا و السلام على من اتبع الهدى</w:t>
      </w:r>
      <w:r>
        <w:rPr>
          <w:rFonts w:eastAsia="IRNazanin" w:cs="IRNazanin"/>
          <w:color w:val="111111"/>
          <w:sz w:val="28"/>
          <w:szCs w:val="28"/>
          <w:rtl w:val="true"/>
          <w:lang w:bidi="fa-IR"/>
        </w:rPr>
        <w:t xml:space="preserve">.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9246_89539"/>
      <w:bookmarkStart w:id="448" w:name="pg9246_89539"/>
      <w:bookmarkEnd w:id="448"/>
    </w:p>
    <w:p>
      <w:pPr>
        <w:pStyle w:val="Heading2"/>
        <w:numPr>
          <w:ilvl w:val="1"/>
          <w:numId w:val="1"/>
        </w:numPr>
        <w:rPr/>
      </w:pPr>
      <w:bookmarkStart w:id="449" w:name="pg9246_89539"/>
      <w:bookmarkStart w:id="450" w:name="__RefHeading___Toc4307865_2870459653"/>
      <w:bookmarkStart w:id="451" w:name="_Toc146"/>
      <w:bookmarkEnd w:id="449"/>
      <w:bookmarkEnd w:id="450"/>
      <w:r>
        <w:rPr>
          <w:rtl w:val="true"/>
        </w:rPr>
        <w:t>الحديث التاسع والثلاثون</w:t>
      </w:r>
      <w:bookmarkEnd w:id="451"/>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الجليل الفضل بن شاذان بن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مرقده حدّثنا محمد 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زرارة بن أعين،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استعيذوا بالله من شر السفياني و الدجال و غيرهما من أصحاب الفتن،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اما الدجال فعرفناه، و قد بيّن من مضامين أحاديثكم شأنه، فمن السفياني و غيره من أصحاب الفتن؟ و ما يصنعون؟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يخرج منهم رجل يقال له أصهب بن قيس، يخرج من بلاد الجزيرة، له نكاية شديدة في الناس و جور عظيم، ثمّ يخرج الجرهمي من بلاد الشام و يخرج القحطاني من بلاد ،اليمن، و لكلّ واحد من هؤلاء شوكة عظيمة في ولايتهم، و يغلب على أهلها الظلم والفتنة منهم فبينا هم كذلك إذ يخرج عليهم السمرقندی من ،خراسان مع الرايات السود و السفيانى من الوادى اليابس من أودية الشام، و هو من ولد عتبة بن أبي سفيان ، و هذا الملعون يظهر الزهد قبل خروجه ، و يتقشف و يتقنّع بخبز الشعير والملح ،الجريش و يبذل الأموال فيجلب بذالك قلوب الجهال والأرذال، ثمّ يدعى الخلافة فيبايعونه و يتبعهم العلماء الذين يكتمون الحق، و يظهرون الباطل، فيقولون إنه خير أهل الأرض، و قد یکون خروجه و خروج الیمانی من اليمن مع الرايات البيض في يوم واحد و شهر واحد، و سنة واحدة فأوّل من يقاتل السفياني القحطاني فينهزم و يرجع إلى اليمن </w:t>
      </w:r>
      <w:bookmarkStart w:id="452" w:name="pg9246_89541"/>
    </w:p>
    <w:p>
      <w:pPr>
        <w:pStyle w:val="BookText"/>
        <w:rPr/>
      </w:pPr>
      <w:bookmarkEnd w:id="452"/>
      <w:r>
        <w:rPr>
          <w:rFonts w:ascii="IRNazanin" w:hAnsi="IRNazanin" w:eastAsia="IRNazanin"/>
          <w:color w:val="111111"/>
          <w:sz w:val="28"/>
          <w:sz w:val="28"/>
          <w:szCs w:val="28"/>
          <w:rtl w:val="true"/>
          <w:lang w:bidi="fa-IR"/>
        </w:rPr>
        <w:t xml:space="preserve">فيقتله اليماني، ثمّ يفرّ الأصهب و الجرهمي بعد محاربات كثيرة من السفياني فيتّبعهما و يقهرهما، و يقهر كلّ من ينازعه و يحاربه إلا اليماني، ثمّ يبعث السفياني جيوشاً إلى الأطراف، و يستخرّ كثيراً من البلاد و يبالغ في القتل و الفساد، و يذهب إلى الروم لدفع الملك الخراساني و يرجع منها منتصراً فى عنقه صليب ثمّ يقصد اليماني فينهض اليمانى لدفع شرّه، فينهزم السفیانی بعد محاربات عديدة و مقاتلات شديدة، فيتبعه الیمانی فتكثر الحروب و هزيمة السفياني، فيجده اليماني في آخر الأمر مع ابنه في ،الأسارى، فيقطعهما أرباً ارباً، ثمّ يعيش في سلطنة فارغاً من الأعداء، ثلثون سنة، ثمّ يفوّض الملك بإبنه السعيد، و يأوى مكة و ينتظر ظهور ،قائمنا حتى يتوفى، فيبقى ابنه بعد وفات أبيه فى ملكه و سلطانه قريباً من أربعين سنة ، و هما يرجعان إلى الدنيا بدعاء قائمنا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فسألته عن مدة ملك السفياني،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 إلى عشرين</w:t>
      </w:r>
    </w:p>
    <w:p>
      <w:pPr>
        <w:pStyle w:val="Heading2"/>
        <w:numPr>
          <w:ilvl w:val="1"/>
          <w:numId w:val="1"/>
        </w:numPr>
        <w:rPr/>
      </w:pPr>
      <w:bookmarkStart w:id="453" w:name="__RefHeading___Toc4307867_2870459653"/>
      <w:bookmarkStart w:id="454" w:name="_Toc147"/>
      <w:bookmarkEnd w:id="453"/>
      <w:r>
        <w:rPr>
          <w:rtl w:val="true"/>
        </w:rPr>
        <w:t>[</w:t>
      </w:r>
      <w:r>
        <w:rPr>
          <w:rtl w:val="true"/>
        </w:rPr>
        <w:t>ترجمه حدیث سی و نهم</w:t>
      </w:r>
      <w:r>
        <w:rPr>
          <w:rtl w:val="true"/>
        </w:rPr>
        <w:t>]</w:t>
      </w:r>
      <w:bookmarkEnd w:id="454"/>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علیه السَّلَامُ فرمود که استعاذه نمایید و پناه برید به خدای تعالی از شر سفیانی و دجّال و غیر ایشان از اصحاب فتنه ها پس گفتند به آن حضرت که ای فرزند رسول خدا ما شناخته ایم از مضامین و معانی احادیث شما دجال را پس بیان فرمایید از برای ما که کیستند سفیانی و اصحاب فتنه ها و چه کارها خواهند کرد؟ آن حضرت فرمود که اول کسی که خروج خواهد کرد از اصحاب فتنه ها، مردی خواهد بود که او را اصهب بن قیس ،گویند خروج خواهد کرد از بلاد جزیره بد اندیشی او دربارۀ مردمان شدید و جور و ستم او عظیم خواهد بود، بعد از آن خروج خواهد کرد جَرْهَمی از بلاد شام و خروج خواهد کرد قحطانی از بلاد ،یمن و هر یک از ایشان را در ولایت ایشان شوکت و قوّت عظیم خواهد بود، و غالب خواهد شد بر اهل آن ولایات ظلم و فتنه در اثنای آن حال و مهیا شدن آن چند گروه ضال از برای محاربه و قتال خروج خواهد کرد بر ایشان سمرقندی از جانب خراسان، با علم های </w:t>
      </w:r>
    </w:p>
    <w:p>
      <w:pPr>
        <w:pStyle w:val="BookText"/>
        <w:rPr/>
      </w:pPr>
      <w:r>
        <w:rPr>
          <w:rFonts w:ascii="IRNazanin" w:hAnsi="IRNazanin" w:eastAsia="IRNazanin"/>
          <w:color w:val="111111"/>
          <w:sz w:val="28"/>
          <w:sz w:val="28"/>
          <w:szCs w:val="28"/>
          <w:rtl w:val="true"/>
          <w:lang w:bidi="fa-IR"/>
        </w:rPr>
        <w:t xml:space="preserve">سیاه، و سفیانی از وادی یابس که از وادی های شام است و این سفیانی از نسل عتبة بن ابی سفیان است و این ملعون پیش از این که خروج کند اظهار زهد خواهد کرد و به جامه درشت به سر خواهد برد و به نان جو و نمک نیم کوفته قناعت خواهد نمود، و مال ها به مردمان خواهد بخشید و به این افعال دل های جهال و ارذال </w:t>
      </w:r>
      <w:r>
        <w:rPr>
          <w:rStyle w:val="FootnoteAnchor"/>
          <w:rtl w:val="true"/>
        </w:rPr>
        <w:footnoteReference w:id="436"/>
      </w:r>
      <w:r>
        <w:rPr>
          <w:rFonts w:ascii="IRNazanin" w:hAnsi="IRNazanin" w:eastAsia="IRNazanin"/>
          <w:color w:val="111111"/>
          <w:sz w:val="28"/>
          <w:sz w:val="28"/>
          <w:szCs w:val="28"/>
          <w:rtl w:val="true"/>
          <w:lang w:bidi="fa-IR"/>
        </w:rPr>
        <w:t>را جذب خواهد کرد و به خود مایل خواهد ساخت بعد از آن دعوای خلافت خواهد کرد و آن جاهلان و مردمان رذل دون با او بیعت خواهند کرد و از علماء آنان که حق را پنهان دارند و باطل را آشکار کنند تابع جهال و ارذال خواهند شد، و تتبع ایشان نموده، سر بر خط فرمان سفیانی ملعون خواهند گذاشت 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علمای دین به دنیا فروخته که سفیانی بهترین اهل زمین است و چنان اتفاق خواهد افتاد که در روزی که سفیانی در شام خروج کرده باشد یمانی در یمن با علمهای سفید خروج کند، و اوّل کسی که با سفیانی جنگ ،کند قحطانی خواهد بود پس قحطانی شکست یافته گریخته به یمن مراجعت نماید و در دست یمانی کشته شود، بعد از آن بعد از جنگ های بسیار که در میان اصهب و جرهمی و سفیانی نابکار واقع گردد، اصهب و جر همی از سفیانی بگریزند و سفیانی از پی ایشان رفته ایشان را مقهور می سازد و هر کس که با سفیانی نزاع نماید، سفیانی او را مغلوب و مقهور گرداند، الایمانی که با او برنیاید پس سفیانی لشگرهای بسیار به اطراف عالم ،بفرستد و شهرهای بسیار را مسخر سازد و در قتل و فساد مبالغه ،نماید و از برای آن که ملک و پادشاهی را از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سمرقندی که از طرف خراسان با علمهای سیاه خروج کرده بگیرد به جانب روم این سفیانی شوم در حرکت آید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چنان مستفاد می شود که در آن زمان سمرقندی بلاد روم را به تصرف در آورده باشد اما مشخص و معلوم نیست که قتال در میان آن دو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p>
    <w:p>
      <w:pPr>
        <w:pStyle w:val="BookText"/>
        <w:rPr/>
      </w:pPr>
      <w:r>
        <w:rPr>
          <w:rFonts w:ascii="IRNazanin" w:hAnsi="IRNazanin" w:eastAsia="IRNazanin"/>
          <w:color w:val="111111"/>
          <w:sz w:val="28"/>
          <w:sz w:val="28"/>
          <w:szCs w:val="28"/>
          <w:rtl w:val="true"/>
          <w:lang w:bidi="fa-IR"/>
        </w:rPr>
        <w:t>ضال واقع خواهد شد یا با هم صلح خواهند کرد؟ یا پی تلاقی فئتين و وقوع احد الأمرین سفیانی برگشتن خواهد دید؟</w:t>
      </w:r>
    </w:p>
    <w:p>
      <w:pPr>
        <w:pStyle w:val="BookText"/>
        <w:rPr/>
      </w:pPr>
      <w:r>
        <w:rPr>
          <w:rFonts w:ascii="IRNazanin" w:hAnsi="IRNazanin" w:eastAsia="IRNazanin"/>
          <w:color w:val="111111"/>
          <w:sz w:val="28"/>
          <w:sz w:val="28"/>
          <w:szCs w:val="28"/>
          <w:rtl w:val="true"/>
          <w:lang w:bidi="fa-IR"/>
        </w:rPr>
        <w:t xml:space="preserve">بالجمله امام علیه السَّلَامُ فرمود که برخواهد گشت سفیانی از جانب روم در حالتی که نصرانی شده باشد و صلیب در گردن افکنده باشد پس قصد یمانی کند و یمانی از جهت دفع شر او از جا در آید و به نیت فرو نشانیدن آتش فتنه او نهضت فرماید، و بعد از محاربات عدیده و مقاتلات شدیده سفیانی بگریزد و یمانی از پی او برود، و جنگ ها و گریختن سفیانی بسیار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مکرر در میان ایشان جنگ و پیکار وقوع یابد و در هر مرتبه سفیانی شکست یافته فرار بر قرار اختیار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بیابد یمانی سفیانی را با پسرش در میان اسیران در آخر کار و بفرماید که ایشان را بند از بند جدا کنند، بعد از آن در پادشاهی فارغ البال از دشمنان بدمآل سی سال زندگانی کند، بعد از آن ملک و پادشاهی را به فرزند خود سعید تفویض نماید و در مکه معظمه مسکن و مأوی ،گیرد و انتظار ظهور قائم ما می کشیده باشد تا از این جهان فانی در گذرد، و</w:t>
      </w:r>
    </w:p>
    <w:p>
      <w:pPr>
        <w:pStyle w:val="BookText"/>
        <w:rPr/>
      </w:pPr>
      <w:r>
        <w:rPr>
          <w:rFonts w:ascii="IRNazanin" w:hAnsi="IRNazanin" w:eastAsia="IRNazanin"/>
          <w:color w:val="111111"/>
          <w:sz w:val="28"/>
          <w:sz w:val="28"/>
          <w:szCs w:val="28"/>
          <w:rtl w:val="true"/>
          <w:lang w:bidi="fa-IR"/>
        </w:rPr>
        <w:t>پسرش بعد از وفات پدر نزدیک چهل سال پادشاهی کند و ایشان رجعت خواهند نمود به دعای قائم ما علیه السَّلَامُ</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از آن حضرت از مدت مُلک سفیانی،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کشید مدت ملک و سلطنت او به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از مؤیدات این حدیث است آن چه شیخ عالی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شیخ بلند درجه مؤید به تأییدات حضرت قدوسی شیخ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به این طریق که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سيف بن عميرة، عن بكر بن محمد الأزدي، عن أبي عبدالله 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 السفياني و اليماني في سنة واحدة، في شهر واحد، في يوم </w:t>
      </w:r>
    </w:p>
    <w:p>
      <w:pPr>
        <w:pStyle w:val="BookText"/>
        <w:rPr/>
      </w:pPr>
      <w:r>
        <w:rPr>
          <w:rFonts w:ascii="Amiri" w:hAnsi="Amiri" w:eastAsia="Amiri" w:cs="Amiri"/>
          <w:color w:val="111111"/>
          <w:sz w:val="28"/>
          <w:sz w:val="28"/>
          <w:szCs w:val="28"/>
          <w:rtl w:val="true"/>
          <w:lang w:bidi="ar-SA"/>
        </w:rPr>
        <w:t>واحد فليس فيها راية بأهدى من راية اليماني تهدى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علیه السَّلَامُ فرمود که خروج سه تن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سفیانی و یمانی اند در یک سال و یک ماه و یک روز خواهد بود، و علمی راه نماینده تر از علم یمانی نخواهد بود آن ،علم راه خواهد نمود مردمان را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ای محب شاه مردان که احادیث در باب علامات ظهور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مضمون بعضی را از آن شیخ عالی شان محمد بن محمد بن النعمان الملقب بالمفيد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الملک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به جهت اختصار به ترجمه آن اکتفا می نماید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علامات زمان قیام قائم علیه السَّلَامُ، خروج سفیانی است و قتل ،حسنی و اختلاف بنی عباس در ملک و کسوف شمس در نصف شعبان، و خسوف قمر در آخر ماه بر خلاف عادات و فرو رفتن جمعی از مردمان به زمین در ،بیداء و گروهی در مغرب و فرقه ای در مشرق و رکود و ایستادن آفتاب نزد زوال تا وسط اوقات عصر و طلوع او از مغرب و قتل نفس زکیه که به ظهور آید در پشت کوفه در میان هفتاد کس از صالحان و کشته شدن مردی هاشمی میان رکن و مقام و خراب شدن دیوار مسجد کوفه و اقبال رایات سیاه از قبل خراسان و خروج یمانی و ظهور مغربی به مصر، و مالک شدن او شامات را و نزول تُرک به جزیره، و نزول روم بر رمله و طالع شدن ستاره ای به مشرق که نور دهد مثل نور قمر، بعد از آن منعطف گردد چنان چه نزدیک باشد که هر دو طرف آن به هم رسد و سرخی ظاهر شود در آسمان که آفاق را فرو گیرد و آتشی ظاهر شود طولانی در مشرق که باقی ماند در جوّ هوا سه روز یا هفت روز و کندن عرب عنان های خود را و مالک شدن ایشان یکدیگر را، و خروج ایشان بر سلطان عجم و کشتن اهل مصر امیر خود را، و خرابی شام، و آمد و شد سه رایات در او و دخول رایات قیس و عرب به مصر و رایات کنده به </w:t>
      </w:r>
    </w:p>
    <w:p>
      <w:pPr>
        <w:pStyle w:val="BookText"/>
        <w:rPr/>
      </w:pPr>
      <w:r>
        <w:rPr>
          <w:rFonts w:ascii="IRNazanin" w:hAnsi="IRNazanin" w:eastAsia="IRNazanin"/>
          <w:color w:val="111111"/>
          <w:sz w:val="28"/>
          <w:sz w:val="28"/>
          <w:szCs w:val="28"/>
          <w:rtl w:val="true"/>
          <w:lang w:bidi="fa-IR"/>
        </w:rPr>
        <w:t xml:space="preserve">خراسان و ورود سیل از قِبَلِ کوفه تا مرتبط شود به فناء ،حیره، و اقبال رایات سیاه از مشرق و زیادتی فرات تا آب داخل شود در کوچه های کوفه، و خروج شصت کذاب که همه دعوای نبوّت کنند، و خروج دوازده نفر از آل ابی طالب که همه دعوای امامت کنند از برای خود و احراق مردی عظیم القدر از گروه بنی عباس در میان حلولا و ،خانقین و بستن جسر از آن چه در پلی کرخ است به مدینه بغداد و ارتفاع باد سیاه در آن جا در اوّل ،روز و پیدا شدن زلزله تا منخسف شوند بسیاری از خلایق و ترسی که شامل اهل عراق باشد و موت به سرعت و نقص انفس و اموال و ثمرات و پیدا شدن ملخ در اوان و در غیر اوان تا بیاید بر زرع و غلات و کمی کشت و زراعتی که مردم کنند، و اختلاف عجم و ریختن خون بسیار در میان یکدیگر، و بیرون آمدن بندگان از طاعت سیدان و کشتن ایشان خواجگان را و مسخ قومی از اهل بدع که بگردند بوزینگان و خوکان و غلبه کردن عبید بر بلاد سادات و ندا کردن از آسمان که بشنوند آن را اهل زمین اهل هر لغتی به لغت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ندا را هر طایفه ای به زبان خود بشنوند به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رویی و سینه ای ظاهر شوند از برای مردمان در عین الشمس و مردگان برانگیخته شوند از قبور تا رجوع به دنیا نمایند و یکدیگر را ،بشناسند و تزویج ،نمایند بعد از آن ختم شود آن به بیست و چهار باران پیاپی، پس زنده شود زمین بعد از مردن او و معلوم گردد برکات آن و زایل شود بعد از این هر آفت و عاهتی که باشد از معتقدان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شیعۀ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بدانند نزد این ،علامات ظهور او را به مکه پس متوجه خدمت وی گردند از برای نصرت او همچنان که اخبار به این ورود یافته و بعضی از جمله این احداث متحتم اند و بعضی مشترط ، وَاللهُ اَعْلَمُ بِمَا يَكُونُ ، و ما ذکر کردیم این ها را بر حسب آن چه ثابت شده در اصول و تضمّن نموده آن را اثر منقول و بالله نستعين و نسال التوفيق</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نیز ذکر این علامات نموده، نقلاً عن الشيخ </w:t>
      </w:r>
    </w:p>
    <w:p>
      <w:pPr>
        <w:pStyle w:val="BookText"/>
        <w:rPr/>
      </w:pP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که این حوادث بعضی از آن قبیل است که عقل آن را محال می داند و بعضی دیگر منجمان آن را محال می شمرند، و لهذا شیخ مفید رَحِمَهُ اللَّهُ اعتذار ،فرموده در آخر ایراد آن و آن که من می بینم آن است که هر گاه که صحیح است طرقات نقل آن و آن ها منقول است از نبی یا امام علیهما السَّلَامُ پس سزاوار آن است که تلقی کرده شود به قبول زیرا که این ها معجزات اند، و معجزات خوارق عادات اند مثل انشقاق ،قمر و انقلاب عصا به اژدها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شیخ مفید رَحِمَهُ اللَّهُ فرموده است که خبر کرد مرا ابو الحسن علي بن بلال المهلبي، و می رساند سند را به اسماعیل بن صباح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شنیدم از شیخی از اصحاب خود که ذکر می کرد از سیف بن عمیرة که او گفت که من نزد ابی جعفر منصور ،بودم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ابتدا به من که یا سیف لابد است از منادی که ندا کند از آسمان به اسم مردی از فرزندان ابی طالب گفتم فدای تو گردم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روایت می کنی این را؟ گفت بلی به حق آن که نفس من به دست اوست که هر آینه شنیده است گوش من این را از برای او گفتم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حدیث را شنیده ام قبل از این ،وقت گفت ای سیف آن هر آینه حق است، پس هر گاه موجود گردد پس ما اوّل آن کسانیم که اجابت کنند او را بدان و آگاه باش که ندا به سوی مردی از بنی عمّ ماست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سوی مردی از ولد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می بود که شنیده ام این را از ابی جعفر محمد بن علی که حدیث کرده است مرا به آن و اگر چه حدیث کرده می بودند همۀ اهل زمین مرا به این من قبول نمی کردم این را از ایشان و لیکن او محمد بن علی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 روایت می کند از ابن عمر که حضرت رسول الله صَلَّى اللهُ عَلَيْهِ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نگردد قیامت تا بیرون آید مهدی از ولد من و بیرون نیاید مهدی تا بیرون آیند شصت کذاب که هر یک از ایشان گوید منم پیغمبر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 می کند به اسناد از ابی ،حمزه که او گفت گفتم مر ابی جعفر را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از واجبات است؟ فرمود که نعم و ندا و طلوع شمس از مغرب و اختلاف بنی عباس در دولت و قتل نفس زکیه و خروج قائم از آل محمد، همه از محتوم و واجبات است گفتم که ندا چگونه باشد؟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 کند منادی از آسمان در اوّل روز که بدانید و آگاه باشید که حق با علی است و شیعۀ او بعد از آن ابلیس ندا کند در آخر روز از زمین که حق با عثمان است و شیعه ،او پس نزدیک ،این به شک می افتند اهل باطل</w:t>
      </w:r>
    </w:p>
    <w:p>
      <w:pPr>
        <w:pStyle w:val="BookText"/>
        <w:rPr/>
      </w:pPr>
      <w:r>
        <w:rPr>
          <w:rFonts w:ascii="IRNazanin" w:hAnsi="IRNazanin" w:eastAsia="IRNazanin"/>
          <w:color w:val="111111"/>
          <w:sz w:val="28"/>
          <w:sz w:val="28"/>
          <w:szCs w:val="28"/>
          <w:rtl w:val="true"/>
          <w:lang w:bidi="fa-IR"/>
        </w:rPr>
        <w:t xml:space="preserve">بعد از نقل این حدیث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شک نمی کند جاهل چه منادی آسمان اولی است به قبول از منادی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شيخ مفيد روایت می کند به اسناد از ابی خدیجه که، او روایت کرد از ابی عبدالله علیه السَّلَامُ که بیرون نیاید قائم تا بیرون آیند پیش از او دوازده کس از بنی هاشم، که هر یک بخوانند مردم را به سوی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کند به اسناد از علی بن محمد ،الازدی که او روایت کرده از پدر و جد خود که امیرالمؤمنین علیه السَّلَامُ فرمود که در پیش قائم موت احمر و موت ابيض است، و ملخ در غیر محلّ خود همچو الوان خون، فاما موت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سیف است، و اما موت ابيض طاعون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می کند به اسناد از جابر ،جعفی که او روایت کرده از ابی جعفر علیه السَّلَامُ 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شو زمین را و حرکت مده نه دست را و نه پا را، تا ببینی علاماتی را که ذکر می کنم از برای تو و آن چه می بینم تو را که در یابی آن را، آن اختلاف بنی عباس است و منادی که ندا کند از آسمان و فرو رفتن قریه ای از قرای شام که آن را جابیه می گویند، و نزول تُرک در جزیره و نزول روم در رمله، و اختلاف بسیار نزد آن وقایع در هر زمین تا خراب شود شام و سبب خرابی آن اجتماع سه رایات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رایت اصهب و رایت ایقع و رایت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حمزه روایت می کند از ابی الحسن موسى علیه السَّلَامُ در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 وجل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Style w:val="FootnoteAnchor"/>
          <w:rtl w:val="true"/>
        </w:rPr>
        <w:footnoteReference w:id="437"/>
      </w:r>
      <w:r>
        <w:rPr>
          <w:rFonts w:ascii="IRNazanin" w:hAnsi="IRNazanin" w:eastAsia="IRNazanin"/>
          <w:color w:val="111111"/>
          <w:sz w:val="28"/>
          <w:sz w:val="28"/>
          <w:szCs w:val="28"/>
          <w:rtl w:val="true"/>
          <w:lang w:bidi="fa-IR"/>
        </w:rPr>
        <w:t>فرمود که فتن در آفاق زمین است و مسخ در اعدای حق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می کند به اسناد از ابی بصیر که من شنیدم از ابی جعفر علیه السَّلَامُ که می فرمود در قول حق تعالی که </w:t>
      </w:r>
      <w:r>
        <w:rPr>
          <w:rFonts w:ascii="Amiri" w:hAnsi="Amiri" w:eastAsia="Amiri" w:cs="Amiri"/>
          <w:color w:val="111111"/>
          <w:sz w:val="28"/>
          <w:sz w:val="28"/>
          <w:szCs w:val="28"/>
          <w:rtl w:val="true"/>
          <w:lang w:bidi="ar-SA"/>
        </w:rPr>
        <w:t>اِنْ نَشَأْنُنَزِّلْ عَلَيْهِمْ مِنَ السَّمَاءِ آيَةً فَظَلَّتْ أَعْنَاقُهُمْ لَها خاضعینَ</w:t>
      </w:r>
      <w:r>
        <w:rPr>
          <w:rStyle w:val="FootnoteAnchor"/>
          <w:rtl w:val="true"/>
        </w:rPr>
        <w:footnoteReference w:id="438"/>
      </w:r>
      <w:r>
        <w:rPr>
          <w:rFonts w:ascii="IRNazanin" w:hAnsi="IRNazanin" w:eastAsia="IRNazanin"/>
          <w:color w:val="111111"/>
          <w:sz w:val="28"/>
          <w:sz w:val="28"/>
          <w:szCs w:val="28"/>
          <w:rtl w:val="true"/>
          <w:lang w:bidi="fa-IR"/>
        </w:rPr>
        <w:t>که زود باشد که خدای تعالی بکند آن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ایشان؟ فرمود که بنی امیه و گروه ایشان گفتم که آیت چیست؟ فرمود که رکود شمس آن چه میان زوال شمس است تا وقت ،عصر و خروج صدر و وجه در عين الشَّمس که شناخته شود به حسب و نسب او و این در زمان سفیانی است، و نزد این علامات هلاک سفیانی و هلاک قوم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کند به اسناد از سعید بن جبیر که سالی که قیام خواهد نمود قائم علیه السَّلَامُ بیست و چهار باران ببارد که دیده شود آثار و برکات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کند به اسناد از ثعلبه ازدی که ابو جعفر علیه السَّلَامُ فرمود که دو آیت اند که خواهند روی نمود پیش از قیام قائم علیه السَّلَامُ، آن کسوف شمس است در نیمه ماه رمضان و خسوف قمر در آخر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در آخر ماه و شمس در نیمه ماه؟ ابو جعفر علیه السَّلَامُ فرمود که من داناترم به آن چه می گویم، ایشان دو آیت اند که نبوده از آن زمان باز که هبوط کرده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میثم گوید که من شنیدم از ابی جعفر علیه السَّلَامُ که می فرمود که نیست میان قیام قائم و قتل نفس زکیه بیشتر از پانزده شب</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بعد از نقل این روایت از شیخ مفید قَدَّسَ سِرَّهُمْ می فرماید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که نظر کرده می شود در این روایت یا آن است که مراد به نفس زکیه غیر محمّد بن عبدالله بن الحسن بن الحسن بن علی بن ابی طالب است، و او کشته شد در رمضان سنه خمس و اربعین و مائة و یا آن که راه می یابد طعن به این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و مترجم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دو سه کلمه در باب تردید این شیخ عالی شان بعد از این مذکور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 ابی جعفر را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این امر ؟ فرمود هر کجا که باشد ،این ای جابر و چون بسیار شود کشتن میان حیره و کوفه، این امر متوقع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کند محمد بن سنان از حسین بن مختار که ابو عبد الله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منهدم شود دیوار مسجد کوفه از آن چه در یلی خانه عبدالله بن مسعود است پس نزد این زوال ملک قوم است و نزد زوال آن خروج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می کند سیف بن عميرة از بکر بن محمد که او از ابی عبدالله علیه السَّلَامُ روایت کرد که دیگر خروج ثلثه است که آن خروج سفیانی و خراسانی و یمانی است در یک سال و یک ماه و یک ،روز و نباشد در آن رایتی که راه نماینده تر باشد از رایت یمانی، زیرا که او دعوت به حق می کند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می کند از فضل بن شاذان از احمد بن محمد بن ابی نصر از ابی الحسن الرّضا علیه السَّلَامُ که آن حضرت فرمود که نیست آن چه دراز می کنید شما گردن های خود را به سوی آن تا تمیز کرده شوند و آزموده گردند خلایق پس باقی نماند از شما مگر ،اندکی بعد از آن خواند این آیه را که آلمَ أَحَسِبَ النَّاسُ أَنْ يُتْرَكُوا أَنْ يَقُولُوا آمَنَّا وَ هُمْ لا يُفْتَنُونَ</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پس از آن فرمود که از علامات فرج حدثی باشد که واقع شود میان هر دو ،مسجد و بکشد فلان ولد فلان پانزده کبش را از عرب </w:t>
      </w:r>
    </w:p>
    <w:p>
      <w:pPr>
        <w:pStyle w:val="BookText"/>
        <w:rPr/>
      </w:pPr>
      <w:r>
        <w:rPr>
          <w:rFonts w:ascii="IRNazanin" w:hAnsi="IRNazanin" w:eastAsia="IRNazanin"/>
          <w:color w:val="111111"/>
          <w:sz w:val="28"/>
          <w:sz w:val="28"/>
          <w:szCs w:val="28"/>
          <w:rtl w:val="true"/>
          <w:lang w:bidi="fa-IR"/>
        </w:rPr>
        <w:t>و روایت می کند از فضل بن شاذان از میمون بن خلاد از ابی الحسن علیه السَّلَامُ که گوییا که من مشاهده می کنم رایاتی را که از مصر ،آینده اند همه سبز رنگ تا بیایند به شامات پس راه نموده شوند تا به این صاحب 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ابوبصیر روایت می کند از ابی عبدالله علیه السَّلَامُ که نرود و زایل نگردد مُلک این جماعت تا عرض کرده شوند مردم کوفه در روز جمعه، گویا که نظر می کنم به سرها که مبادرت می نمایند در آن چه میان باب الفیل و اصحاب صابون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کند از علی بن اسباط از حسن بن جهم که سؤال کرد مردی از ابی الحسن علیه السَّلَامُ از فرج؟ فرمود که اکثار و تفصیل کنم یا تقلیل و مجمل؟ گفت بلکه مجمل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مرکوز گردد رایات قیس به مصر، و رایات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می کند به اسناد از حسین بن ابی العلاء، از ابی بصیر از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 ولد فلان را نزد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واقعه ای افتد در روز عروبه </w:t>
      </w:r>
      <w:r>
        <w:rPr>
          <w:rStyle w:val="FootnoteAnchor"/>
          <w:rtl w:val="true"/>
        </w:rPr>
        <w:footnoteReference w:id="440"/>
      </w:r>
      <w:r>
        <w:rPr>
          <w:rFonts w:ascii="IRNazanin" w:hAnsi="IRNazanin" w:eastAsia="IRNazanin"/>
          <w:color w:val="111111"/>
          <w:sz w:val="28"/>
          <w:sz w:val="28"/>
          <w:szCs w:val="28"/>
          <w:rtl w:val="true"/>
          <w:lang w:bidi="fa-IR"/>
        </w:rPr>
        <w:t>که کشته شوند چهار هزار کس از باب الفیل تا اصحاب صابون، پس شما را است که بپرهیزید از این طریق و اجتناب نمایید و احسن ایشان از روی احوال، آن کس است که اخذ کند و تمسک نماید بر درب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کند از علی بن ابی حمزه از ابی بصیر از ابی عبدالله علیه السَّلَامُ که آن حضرت فرمود که قیام قائم علیه السَّلَامُ هر آینه در سالی باشد پرباران، که فاسد شود در آن سال ثمر در نخل پس شک می کند در آن</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می کند از ابراهیم بن محمد، از جعفر بن سعد، از پدر خود و او از ابی عبدالله علیه السَّلَامُ که سال فتح گسسته شود بند ،فرات تا داخل شود آب در کوچه های كوفه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محمد بن مسلم وارد است که گفت شنیدم از ابی عبدالله علیه السَّلَامُ که می فرمود که پیش از قیام ،قائم امتحان و آزمایش باشد از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آن فدای تو گردم؟ این آیه را خواند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لَنَبْلُوَنَّكُمْ بِشَيْءٍ مِنَ الْخَوْفِ وَ الْجُوعِ وَ نَقْصٍ مِنَ الْأَمْوَالِ وَالْأَنْفُسِ وَ الثَّمَرَاتِ وَ بَشِّرِ الصَّابِرِينَ</w:t>
      </w:r>
      <w:r>
        <w:rPr>
          <w:rStyle w:val="FootnoteAnchor"/>
          <w:rtl w:val="true"/>
        </w:rPr>
        <w:footnoteReference w:id="441"/>
      </w:r>
      <w:r>
        <w:rPr>
          <w:rFonts w:ascii="IRNazanin" w:hAnsi="IRNazanin" w:eastAsia="IRNazanin"/>
          <w:color w:val="111111"/>
          <w:sz w:val="28"/>
          <w:sz w:val="28"/>
          <w:szCs w:val="28"/>
          <w:rtl w:val="true"/>
          <w:lang w:bidi="fa-IR"/>
        </w:rPr>
        <w:t>بعد از آن فرمود که خوف از ملوک بنی فلان است و جوع و گرسنگی از گرانی اسعار، و نقص اموال از کساد ،تجارات و قلت زیادتی در او و نقص انفس به موت سریع و کمی ثمرات به قلت ریع ،زرع و قلت برکت ثمار بعد از آن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صابران را نزد این امور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تعجيل خروج قائم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کند از حسین بن یزید از منذر الجوزی که شنیدم که ابو عبد الله علیه السَّلَامُ فرمود که زجر کرده شوند مردمان پیش از قیام قائم ال از معاصی خودشان به آتشی که ظاهر شود در آسمان و سرخی که فرو گیرد آسمان را و فرو رفتن وقوع یابد در بغداد و بصره و خون ها ریخته گردد در آن جا و خانه های آن بلاد خراب ،گردد و فنا واقع شود در اهل ،آن و شامل شود اهل عراق را خوفی که نباشد مر</w:t>
      </w:r>
    </w:p>
    <w:p>
      <w:pPr>
        <w:pStyle w:val="BookText"/>
        <w:rPr/>
      </w:pPr>
      <w:r>
        <w:rPr>
          <w:rFonts w:ascii="IRNazanin" w:hAnsi="IRNazanin" w:eastAsia="IRNazanin"/>
          <w:color w:val="111111"/>
          <w:sz w:val="28"/>
          <w:sz w:val="28"/>
          <w:szCs w:val="28"/>
          <w:rtl w:val="true"/>
          <w:lang w:bidi="fa-IR"/>
        </w:rPr>
        <w:t>ایشان را قرار دیگر شیخ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آن سال که قائم شود و ظاهر گردد صاحب الزمان، و روزی که بعینه ظهور کند؛ روایت کرد حسن بن محبوب از علی بن ابی حمزة، از ابی بصیر، از ابی عبدالله علیه السَّلَامُ که بیرون نیاید قائم علیه السَّلَامُ مگر در سال و تر از سال ها در سنهٔ احدی یا ثلث یا خمس یا سبع یا تسع</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کرده است از فضل بن شاذان از محمد بن علی کوفی از و بن حفص، از ابی عبدالله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کرده شود به اسم قائم در شب </w:t>
      </w:r>
    </w:p>
    <w:p>
      <w:pPr>
        <w:pStyle w:val="BookText"/>
        <w:rPr/>
      </w:pPr>
      <w:r>
        <w:rPr>
          <w:rFonts w:ascii="IRNazanin" w:hAnsi="IRNazanin" w:eastAsia="IRNazanin"/>
          <w:color w:val="111111"/>
          <w:sz w:val="28"/>
          <w:sz w:val="28"/>
          <w:szCs w:val="28"/>
          <w:rtl w:val="true"/>
          <w:lang w:bidi="fa-IR"/>
        </w:rPr>
        <w:t>بیست و سیم، و قائم گردد در روز عاشورا و آن روزی است که کشته شد در آن روز امام حسین علیه السَّلَامُ ، گویا می بینم او را که در روز شنبه باشد دهم محرم که ایستاده باشد در میان رکن و مقام جبرئیل علیه السَّلَامُ بر دست او ندا کند که بیعت کنید از برای خدای تعالی به وی پس دوان گردد به سوی آن حضرت همه شیعیان او از اطراف زمین و در نَوَردیده شود از برای ایشان زمین تا بیعت کنند او را پس پُر گرداند خدای تعالی به او زمین را از عدل و داد هم چنان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مختصر می گوید از چند حدیث معلوم می شود که ندا به اسم حضرت قائم علیه السَّلَامُ در شب بیست و سیم ماه مبارک رمضان خواهد بود، چنان که مذکور گردد انشاء الله تعالی و می تواند بود که در آن حدیث که عبارت شهر رمضان مذکور نیست ذکر آن عبارت از روی سهو از زبان ،راوی یا قلم کاتب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سیر آن حضرت از مکه به کوفه؛ پس به اسناد روایت نموده از ابوبکر حضر می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علیه السَّلَامُ از مکه سیر فرماید به نجف کوفه با پنج هزار از ملائکه جبرئیل از یمین باشد و میکائیل از شمال و مؤمنان در پیش و او متفرق کند لشکریان را در بلاد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کند عمرو بن شمر از ابی جعفر علیه السَّلَامُ که ذکر کرده شد مهدی علیه السَّلَامُ نزد آن ،حضرت فرمود که داخل شود به کوفه و با او سه رایت باشد و بیاید تا آن که به منبر برآید و خطبه ای بلیغ بخواند و مردم ندانند که آن حضرت چه فرمود از بسیاری گریه چون جمعۀ دویم شود، التماس کنند مردم که آن حضرت نماز جمعه با ایشان بگذارد پس امر فرماید که خط بکشند از برای او مسجدی را بر غربی و نماز بگذارد در در آن جا با مردم بعد از آن امر فرماید که بکنند و حفر نمایند از عقب مشهد امام حسین علیه السَّلَامُ نهری را که جاری شود تا به ،غریین و آب تا به نجف بیاید و برکنار و </w:t>
      </w:r>
    </w:p>
    <w:p>
      <w:pPr>
        <w:pStyle w:val="BookText"/>
        <w:rPr/>
      </w:pPr>
      <w:r>
        <w:rPr>
          <w:rFonts w:ascii="IRNazanin" w:hAnsi="IRNazanin" w:eastAsia="IRNazanin"/>
          <w:color w:val="111111"/>
          <w:sz w:val="28"/>
          <w:sz w:val="28"/>
          <w:szCs w:val="28"/>
          <w:rtl w:val="true"/>
          <w:lang w:bidi="fa-IR"/>
        </w:rPr>
        <w:t>دهنۀ آن پل ها و آسیاها بسازند و پیره زنان ،آیند و گندم در آن جا آرد کنند بی کرایه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شکسته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 و مترجم این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این که در حدیث مذکور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كَانَتِ الْجُمُعُةُ الثَّانِيَةُ، سَأَلَهُ النَّاسُ أَنْ يُصَلِّيَ بِهِمُ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ای است که وقوف ندارد بر آن مگر حدیث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صالح بن ابی الاسود وارد است از ابی عبدالله علیه السَّلَامُ که نزد ذکر مسجد سهله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منزل صاحب ،ماست هرگاه که بیارد اهل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مفضّل بن عمر وارد است که شنیدم از ابی عبدالله علیه السَّلَامُ که هرگاه قیام نماید قائم آل محمد علیه السَّلَامُ بنا فرماید در پس کوفه مسجدی را که آن را هزار در ،باشد و متصل شود خانه های اهل کوفه به دو نهر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الجليل أبو جعفر بن بابويه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اسحق الطالقاني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على الأنصارى، عن أبى 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القائم منكم إذا 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أن يكون شيخ السنّ، شابّ المنظر، حتّى أنّ الناظر إليه ليحسبه ابن أربعين سنة أو دونها، و إن من علاماته أن لا يهرم بمرور الايام و الليالي عليه حتى يأتى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خواجه ابوصلت هروی گفت که به حضرت امام رضا علیه السَّلَامُ گفتم که چیست علامت قائم شما چون خروج نماید؟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نشانش آن است که در سن پیر باشد و به صورت ،جوان تا به مرتبه ای که نظر کننده بر آن حضرت گمان برد که در سن چهل سالگی است یا کمتر از چهل سالگی و دیگر از نشانه های آن حضرت آن است که به گذشتن روزها و شبها بر آن حضرت، پیری در آن جناب راه نیابد تا زمانی که اجل آن سرور در رسد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علامات ظهور حضرت صاحب الامر علیه السَّلَامُ آن چه در حدیثی مذکور است که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به این طریق که </w:t>
      </w:r>
    </w:p>
    <w:p>
      <w:pPr>
        <w:pStyle w:val="BookText"/>
        <w:rPr/>
      </w:pPr>
      <w:r>
        <w:rPr>
          <w:rFonts w:ascii="IRNazanin" w:hAnsi="IRNazanin" w:eastAsia="IRNazanin"/>
          <w:color w:val="111111"/>
          <w:sz w:val="28"/>
          <w:sz w:val="28"/>
          <w:szCs w:val="28"/>
          <w:rtl w:val="true"/>
          <w:lang w:bidi="fa-IR"/>
        </w:rPr>
        <w:t xml:space="preserve">حدثنا صفوان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منصور بالرعب، مؤيّد بالنصر، تطوى له الأرض، و تظهر له الكنوز كلّها، و يظهر الله تعالى به دينه على الدين كله و لوكره المشركون، و الله يبلغ سلطانه المشرق و المغرب، فلا يبقى في الأرض خراب إلا عمر، و ينزل روح عيسى بن مريم الملك فيصلى خلفه، قال ابن حمران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يخرج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 النساء بالرجال و اكتفى الرجال بالرجال، و النساء بالنساء، و ركب ذات الفروج السروج </w:t>
      </w:r>
      <w:r>
        <w:rPr>
          <w:rStyle w:val="FootnoteAnchor"/>
          <w:rtl w:val="true"/>
        </w:rPr>
        <w:footnoteReference w:id="443"/>
      </w:r>
      <w:r>
        <w:rPr>
          <w:rFonts w:ascii="IRNazanin" w:hAnsi="IRNazanin" w:eastAsia="IRNazanin"/>
          <w:color w:val="111111"/>
          <w:sz w:val="28"/>
          <w:sz w:val="28"/>
          <w:szCs w:val="28"/>
          <w:rtl w:val="true"/>
          <w:lang w:bidi="fa-IR"/>
        </w:rPr>
        <w:t>، و قبلت شهادة الزور، و ردّت شهادة العدول و استخف الناس بالدماء و ارتكاب الزناء، و اكل الرباء و الرشي، و استيلاء الأشرار على الأبرار و خروج السفياني من الشام و اليماني من اليمن، و خسف بالبيداء، وقتل غلام من آل محمد علیهم السلام بين الركن والمقام، اسمه محمد بن محمد و لقبه النفس الزكية، و جائت صيحة من السماء بأنّ الحق مع على و شيعته، فعند ذلك خروج قائمنا، فإذا خرج أسند ظهره إلى الكعبة و اجتمع عنده ثلاثمأة و ثلاثة عشر رجلاً، و اوّل ما ينطق به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444"/>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و 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له العقد، و هو عشره آلاف رجل، خرج من يبقى في الأرض معبود،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صنم و وثن و غيره، إلا وقعت فيه نار مكة، فلا فاحترق، و ذلك بعد غيبة طويلة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علیه السَّلَامُ فرمود که قائم اما علیه السَّلَامُ المنصور است به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الله تعالی او را نصرت می نماید بر این وجه که ترس و بیم از او در دل های دشمنان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است به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عزت او را تأیید می نماید به نصرت نمودن و ظفر دادن بر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می کنند و در هم می پیچند از </w:t>
      </w:r>
    </w:p>
    <w:p>
      <w:pPr>
        <w:pStyle w:val="BookText"/>
        <w:rPr/>
      </w:pPr>
      <w:r>
        <w:rPr>
          <w:rFonts w:ascii="IRNazanin" w:hAnsi="IRNazanin" w:eastAsia="IRNazanin"/>
          <w:color w:val="111111"/>
          <w:sz w:val="28"/>
          <w:sz w:val="28"/>
          <w:szCs w:val="28"/>
          <w:rtl w:val="true"/>
          <w:lang w:bidi="fa-IR"/>
        </w:rPr>
        <w:t>برای او به امر حضرت حق تعالی زمین را تا در اندک زمانی مسافات بعیده را عساکر ظفر مآثرش قطع نمایند و ظاهر می شود از برای آن حضرت گل گنج های عالم و غالب خواهد گردانید حضرت الله تعالی به سبب او دین خود را بر جمیع دین ها، و اگر چه کاره باشند ،مشرکان و خواهد رسید سلطنت و پادشاهی آن حضرت به مشرق و مغرب جهان و در روی زمین خرابه ای و موضع ویرانی نخواهد بود، الا آن که در زمان آن سرور جهانیان معمور و آبادان خواهد گردید و عیسی بن مریم علیهما السَّلَامُ فرود خواهد آمد از آسمان و اقتدا به آن حضرت نموده نماز خواهد گذارد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حمران که راوی این خبر معتبر است روایت کرد که گفتند به آن حضرت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شماکی خروج خواهد کرد؟ آن حضرت وقتی معین نفرمود، بلکه بیان علامتی چند فرمود بر این وجه که إِذا تَشَبَّهَ الرّجالُ بِالنِّساءِ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گاه مانند کنند خود را مردان به زنان و شبیه سازند زنان خود را به مردان و مردان به ملامست مردان و زنان به مقاربت زنان اکتفا نمایند و صاحبان فروج بر سروج بر 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زنان بر اسبان سوار شدند و گواهی دروغ را قبول کنند و شهادت عدول را رد نمایند و مردمان خون ریختن و زناکردن و ربا و رشوه خوردن را سبک ،گیرند و این اعمال و افعال را که از گناهان کبیره است سهل ،پندارند و دیگر از جمله نشان ها مستولی شدن شریران و بدکاران است بر نیکوکاران و خروج سفیانی است از شام و خروج یمانی از یمن و فرو رفتن جمعی از اهلکین به زمین در بيداء، و کشتن پسری از آل محمد علیهم السَّلَامُ در میان رکن و مقام که نامش محمد بن محمد ،باشد و لقبش نفس زکیه و ندا از جانب آسمان بیاید که حق با علی و شیعه علی است پس نزد ظهور آن امور، هنگام خروج قائم ،ماست، پس چون آن حضرت خروج نماید پشت مبارک به کعبه معظمه اندازد و جمع شوند نزد آن جناب سیصد و سیزده مرد، یک جهت یک دل از اصحاب و اوّل چیزی که آن سرور زبان معجز بیان را به آن </w:t>
      </w:r>
    </w:p>
    <w:p>
      <w:pPr>
        <w:pStyle w:val="BookText"/>
        <w:rPr/>
      </w:pPr>
      <w:r>
        <w:rPr>
          <w:rFonts w:ascii="IRNazanin" w:hAnsi="IRNazanin" w:eastAsia="IRNazanin"/>
          <w:color w:val="111111"/>
          <w:sz w:val="28"/>
          <w:sz w:val="28"/>
          <w:szCs w:val="28"/>
          <w:rtl w:val="true"/>
          <w:lang w:bidi="fa-IR"/>
        </w:rPr>
        <w:t xml:space="preserve">جاری سازد، این آیه کریمه باشد که </w:t>
      </w: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445"/>
      </w:r>
      <w:r>
        <w:rPr>
          <w:rFonts w:ascii="IRNazanin" w:hAnsi="IRNazanin" w:eastAsia="IRNazanin"/>
          <w:color w:val="111111"/>
          <w:sz w:val="28"/>
          <w:sz w:val="28"/>
          <w:szCs w:val="28"/>
          <w:rtl w:val="true"/>
          <w:lang w:bidi="fa-IR"/>
        </w:rPr>
        <w:t>بعد از آن بیان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بقية الله و حجت او، و خلیفه او بر شما، پس سلام نکند بر آن حضرت مسلمانی، الا آن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جمع شود از برای آن حضرت ،عقد، و آن عبارت از ده هزار مرد دین دار است، آن حضرت از مکه بیرون آید و به عزم دفع کفار و برانداختن اشرار نهضت فرماید پس نماند در زمین از آن چیزهایی که می پرستند ،مشرکان غیر خداوند عالمیان از صنم و وثن و غیر آن الا آن که آتش در آن افتاده بسوزد و این بعد از غایب بودن دراز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همین شیخ صاحب نظر روایت می کند از محمد بن اسماعیل بن بزيع، از محمد بن مسلم ثقفی از حضرت ابی جعفر علیه السَّلَامُ مثل این حدیث حدیثی و آن حدیث را شیخ ابو جعفر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دیگر از حضرت ابی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ضعیف نحیف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و مترجم این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مرا از آن که شیخ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باكمال فضل و خردمندی غافل شده است از این معنی که مراد از محمّدی که نفس زکیه لقب اوست و کشته شدن او از علامات ظهور حضرت صاحب الامر علیه السَّلَامُ است البته غير محمّد بن حسن مثنّاس ،مثناست به چند دلیل</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قتل او قبل از ورود این حدیث وقوع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می بود امام عالان به جای لفظ غلام اطلاق عبارت رجل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چهارم آن که پدر این را محمد نام خواهد بود چنان که حدیث به آن ناطق است و پدر او را حسن نام بود و آن که در بعضی از روایات این </w:t>
      </w:r>
    </w:p>
    <w:p>
      <w:pPr>
        <w:pStyle w:val="BookText"/>
        <w:rPr/>
      </w:pPr>
      <w:r>
        <w:rPr>
          <w:rFonts w:ascii="IRNazanin" w:hAnsi="IRNazanin" w:eastAsia="IRNazanin"/>
          <w:color w:val="111111"/>
          <w:sz w:val="28"/>
          <w:sz w:val="28"/>
          <w:szCs w:val="28"/>
          <w:rtl w:val="true"/>
          <w:lang w:bidi="fa-IR"/>
        </w:rPr>
        <w:t xml:space="preserve">نفس زكيه محمد بن الحسن مذکور است شاید نام جدّش باشد یا به نام جد اعلایش امام حسن علیه السَّلَامُ او را خوانده باشد چنان که شیخ ابو جعفر را ابن بابویه می گویند، و امکان دارد که این حدیث به نظر شیخ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نرسیده باشد و سبب تردید او میان سقم و صحت در حدیثی که در باب قتل نفس زکیه نقل کرده که گذشت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عزیز که آن که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اَمْوَاتٌ يُنشَرُونَ مِنَ الْقُبُورِ حَتَّى يَرْجِعُوا إِلَى الدُّنْيَا فَيَتَعَارَفُونَ فيها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برانگیخته شوند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مرده ای چند از قبرها برانگیخته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 گردند به دنیا پس بشناسند 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احادیث دلیل است بر آن گاه باشد که کسی از این عبارت خیال کند که گل مردگان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الجليل الفضل بن شاذان بن الخليل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أبي نجران، عن عبد الله بن سنان، عن أبی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ثلاثمائة و ثلثة عشر رجلاً عدة أهل بدر، فيصبحون بمكة و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اينما تكونوا يأت بكم الله جميعاً </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 هم أصحاب القائم علیه السَّلَامُ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مضمون این حدیث شریف این است که سیصد و سیزده تن که خواص اصحاب حضرت صاحب الامر علیه السَّلَامُ ،اند، شب در شهرها و منزل های پراکنده در جامه های خواب خود ناپدید خواهند گردید و صبح در مکه معظمه نزد آن حضرت حاضر خواهند بود و این هم یکی از معجزات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که هر یک از این سیصد و سیزده تن از کجایند؟ روایات مختلفه به نظر رسیده، از آن جمله یکی این است که </w:t>
      </w:r>
    </w:p>
    <w:p>
      <w:pPr>
        <w:pStyle w:val="BookText"/>
        <w:rPr/>
      </w:pPr>
      <w:r>
        <w:rPr>
          <w:rFonts w:ascii="IRNazanin" w:hAnsi="IRNazanin" w:eastAsia="IRNazanin"/>
          <w:color w:val="111111"/>
          <w:sz w:val="28"/>
          <w:sz w:val="28"/>
          <w:szCs w:val="28"/>
          <w:rtl w:val="true"/>
          <w:lang w:bidi="fa-IR"/>
        </w:rPr>
        <w:t xml:space="preserve">شيخ محمد بن هبة الله طرابلسی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سند خود روایت کند که جابر بن عبدالله انصاری پرسید از حضرت امیرالمؤمنین علیه السَّلَامُ که آن سیصد و سیزده تن هر یک از کجا باشند؟ آن حضرت فرمود که چهار تن از مکه و چهار تن از ،مدینه و چهار تن از بیت المقدس و هفت تن از یمن و هشت تن از مصر و سه تن از حلب و دوازده تن از اهل ،بادیه و سه تن از آذربایجان و چهار تن از خوارزم، و دوازده تن از طالقان و هفت تن از دیلمان و سه تن از بصره و سه تن از بورسه روم و هفت تن از جرجان و هفت تن از جیلان و هفت تن از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 تن از خوزستان و چهار تن از ری و دوازده تن از قم و یک تن از اصفهان و سیزده تن از سبزوار و سه تن از همدان و چهار تن از کرمان و یک تن از مکران و سه تن از غزنین و سه تن از قاشان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از قزوین و ده تن از هندوستان و سه تن از ماوراءالنهر و هفت تن از ،فارس و هفت تن از نیشابور و ، هفت تن از طوس و سه تن از دامغان و سه تن از حبشه و هفت تن از بغداد و دو تن از مداین و دوازده تن از بلاد ،مغرب و دوازده تن از حله و دوازه تن از مدفن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و پنج تن از مشهد فرزند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پنج تن از طرسوس و سه تن از طبریه و سه تن از بدخشان و چهار تن از بلخ و دو تن از ،بخارا و دو تن از سمرقند و سه تن از سیستان و دو تن از کاشغر و هفت تن از ،قیروان و پنج تن از قشمیر و چهار تن از بوشبخ و شش تن از طبس و چهار تن از کنام و دو تن از کابل و پنج تن از بفراج و دو تن از مراغه و چهار تن از جوین، و سه تن از بروجرد و شش تن از ،قومس و سه تن از فسا و دو تن از ابیورد و در همان روز چهار تن از پیغمبران نزد آن حضرت حاضر شوند عیسی و ادریس و خضر و الياس علیه السَّلَامُ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نزول عيسى علیه السَّلَامُ حدیث متعدد وارد ،است، چنان که بعضی از آن </w:t>
      </w:r>
    </w:p>
    <w:p>
      <w:pPr>
        <w:pStyle w:val="BookText"/>
        <w:rPr/>
      </w:pPr>
      <w:r>
        <w:rPr>
          <w:rFonts w:ascii="IRNazanin" w:hAnsi="IRNazanin" w:eastAsia="IRNazanin"/>
          <w:color w:val="111111"/>
          <w:sz w:val="28"/>
          <w:sz w:val="28"/>
          <w:szCs w:val="28"/>
          <w:rtl w:val="true"/>
          <w:lang w:bidi="fa-IR"/>
        </w:rPr>
        <w:t>مذکور شود انشاء الله تعالى</w:t>
      </w:r>
    </w:p>
    <w:p>
      <w:pPr>
        <w:pStyle w:val="BookText"/>
        <w:rPr/>
      </w:pPr>
      <w:r>
        <w:rPr>
          <w:rFonts w:ascii="IRNazanin" w:hAnsi="IRNazanin" w:eastAsia="IRNazanin"/>
          <w:color w:val="111111"/>
          <w:sz w:val="28"/>
          <w:sz w:val="28"/>
          <w:szCs w:val="28"/>
          <w:rtl w:val="true"/>
          <w:lang w:bidi="fa-IR"/>
        </w:rPr>
        <w:t>و روایت است که حضرت الله تعالی بیست و هفت تن را از برای آن حضرت زنده می گرداند که انصار او باشند پانزده تن از آن ها که حضرت الله تعالی در شأن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قَوْمِ مُوسَى أُمَّةٌ يَهْدُونَ بِالْحَقِّ وَ بِهِ يَعْدِلُونَ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هفت تن که ایشان را اصحاب کهف می گویند و یوشع بن نون و سلمان فارسی، و ابوذر غفاری، و مقداد اسود ،کندی و مالک اشتر نخعی</w:t>
      </w:r>
    </w:p>
    <w:p>
      <w:pPr>
        <w:pStyle w:val="BookText"/>
        <w:rPr/>
      </w:pPr>
      <w:r>
        <w:rPr>
          <w:rFonts w:ascii="IRNazanin" w:hAnsi="IRNazanin" w:eastAsia="IRNazanin"/>
          <w:color w:val="111111"/>
          <w:sz w:val="28"/>
          <w:sz w:val="28"/>
          <w:szCs w:val="28"/>
          <w:rtl w:val="true"/>
          <w:lang w:bidi="fa-IR"/>
        </w:rPr>
        <w:t>و آن که در بعضی از روایات به جای ابوذر، ابودجانه انصاری واقع است، ضعيف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تقدیم و تأخیر ظهور حضرت صاحب الزمان علیه السَّلَامُ و خروج دجّال لعين خلاف کرده اند آن چه نزد این ضعیف معتبر است آن است که بعد از خروج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حضرت صاحب الزمان علیه السَّلَامُ ظهور خواهد فرمود، چنان که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به این طریق که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الغواية و قل الهداية، و كثر الجور و الفساد و قل الصلاح والسداد، و اكتفى الرجال بالرجال، و النساء بالنساء، و مال الفقهاء إلى الدنيا، و أكثر الناس إلى الاشعار و الشعراء، و مسخ قوم من أهل البدع، حتّى يصيروا قردة و خنازير، و قتل السفياني، ثم خرج الدجال، و بالغ في الإغواء والإضلال، فعند ذلك ينادى باسم القائم علیه السَّلَامُ في ليلة ثلاث و عشرين من شهر رمضان، و يقوم في يوم عاشوراء، فكأني أنظر إليه قائماً بين الركن و المقام، و ينادى جبرئيل بين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فيقبل شيعته إليه من أطراف الأرض، تطوى لهم طيّاً حتّى يبايعوا، ثم يسير إلى الكوفة، فينزل على نجفها ،ثم يفرق الجنود منها إلى </w:t>
      </w:r>
    </w:p>
    <w:p>
      <w:pPr>
        <w:pStyle w:val="BookText"/>
        <w:rPr/>
      </w:pPr>
      <w:r>
        <w:rPr>
          <w:rFonts w:ascii="Amiri" w:hAnsi="Amiri" w:eastAsia="Amiri" w:cs="Amiri"/>
          <w:color w:val="111111"/>
          <w:sz w:val="28"/>
          <w:sz w:val="28"/>
          <w:szCs w:val="28"/>
          <w:rtl w:val="true"/>
          <w:lang w:bidi="ar-SA"/>
        </w:rPr>
        <w:t>الأمصار لدفع عمال الدجّال، فيملاء الأرض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فداك أبي و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أيعلم أحد من أهل مكة من أين يجيىء قائمكم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بغتةً بين الركن و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پرسید از حضرت ابی عبدالله جعفر بن محمد علیهما السَّلَامُ که قائم شما کی ظهور خواهد نمود؟ آن حضرت فرمود که چون بسیار گردد گمراهی و کم شود راه راست گرفتن و بسیار گردد جور و فساد و کم شود صلاح و سداد، و اکتفا نمایند مردان به مردان و زنان به ،زنان میل کنند فقها به دنیا و بیشتر مردمان به شاعران و به شعرها، و مسخ گردند قومی از اهل ،بدعت ها و بگردند به صورت خوکان و بوزینگان و کشته شود سفیانی بعد از آن خروج کند ،دجال و مبالغه نماید در اغواء و اضلال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کوشش نماید در گمراه ساختن مردمان پس در آن زمان ندا کنند به اسم حضرت قائم علیه السَّلَامُ در شب بیست و سیم ماه رمضان و قیام نماید آن حضرت در روز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دهم ماه محرم و آن حضرت فرمود که گویا می بینم حضرت قائم علیه السَّلَامُ را ایستاده میان رکن و مقام و ندا می کند جبرئیل در پیش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خدای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با صاحب الزمان علیه السَّلَامُ بیعت می کند حکم آن دارد که بیعت با خدای تعالی کرده پس روی خواهند آورد شیعیان آن حضرت به سوی آن حجّتِ حضرتِ عزّت از اطراف ،زمین و در هم پیچیده خواهد شد زمین برای ایشان در هم پیچیده شدنی تا در اندک زمانی خود را به خدمت آن حضرت برسانند و با آن سرور بیعت کنند پس آن حضرت به جانب کوفه توجه فرموده در نجف کوفه نزول فرماید، بعد از آن لشکرها را به جانب هر شهر و دیار روانه سازد از برای رفع عمّال دجال پس پر کند زمین را از عدل و داد آن چنان که پر شده باشد از جور و بیداد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که راوی این حدیث شریف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آن حضرت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خواهد دانست کسی از اهل مکه </w:t>
      </w:r>
    </w:p>
    <w:p>
      <w:pPr>
        <w:pStyle w:val="BookText"/>
        <w:rPr/>
      </w:pPr>
      <w:r>
        <w:rPr>
          <w:rFonts w:ascii="IRNazanin" w:hAnsi="IRNazanin" w:eastAsia="IRNazanin"/>
          <w:color w:val="111111"/>
          <w:sz w:val="28"/>
          <w:sz w:val="28"/>
          <w:szCs w:val="28"/>
          <w:rtl w:val="true"/>
          <w:lang w:bidi="fa-IR"/>
        </w:rPr>
        <w:t>که قائم شما از کجا می آید به مکه؟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ایشان نخواهد دانست که از کجا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فرمود که آن حضرت ظاهر نمی گردد مگر به ناگاه و بی خبر در میانه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رکن کعبه و مقام حضرت ابراهیم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أبي عمير، عن أبي الحسن على بن موسى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ينادى باسمه ليلة ثلاث وعشرين من شهر رمضان و يقوم يوم عاشوراء، فلا يبقى راقداً إلا قام ولا قائم إلا قعد، ولا قاعد إلا قام على رجليه من ذلك الصوت، و هو صوت جبرئيل علیه السَّلَامُ و يقال للمؤمن في قبره يا هذا قد ظهر صاحبك، فان تشاء أن تلحق به فالحق، و إن تشاء أن تقيم فاقم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فرمود که در شب بیست و سیم ماه رمضان به اسم حضرت قائم علیه السَّلَامُ ،ندا کنند و قیام نماید در روز عاشورا باقی نماند خفت های الا آن که بر پای شود و بایستد و ایستاده ای نباشد الا آن که بنشیند و نشسته ای نباشد الاً آن که برخیزد بر دو پای خود از آن آواز و آن آواز جبرئیل علیه السَّلَامُ خواهد بود و خواهند گفت به مؤمن در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که ظهور کرد ،صاحبت اگر می خواهی که به او ملحق شوی ملحق شود و اگر می خواهی که مقیم باشی مقیم و ساکن باش برجای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حدیث حدیثی ابن شاذان از حضرت امام جعفر علیه السَّلَامُ روایت کرده و شیخ طوسی در آخرهای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را نقل نموده دیگر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أبي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عمر عن الصادق جعفر بن محمد علیهما السَّلَامُ ، عن أبيه علیه السَّلَامُ، عن آبائه علیهم السَّلَامُ ،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في قحط شديد من بلده، يقال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إصفهان من قرية تعرف باليهودية، عينه اليمنى ممسوحة والأخرى في جبهته تضىء كأنها كوكب الصبح، فيها علقة ينادى بأعلى صوته، يسمع كلّ من كان ما بين الخافقين من الجنّ الإنس،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أوليائى أنا الذى خلق فسوى و قدر فهدى أنا ربكم الأعلى، ففى أول يوم من خروجه يتبعه سبعون ألفاً من اليهود و الأعراب، و النساء و أولاد الزنا، والمدمنين بالخمر، والمغنين و أصحاب الله و و يجتمع عنده سحرة الجنّ و الإنس، و يكون معه إبليس و مردة الشياطين و كلّ شيء من الأطعمه و الأشربه، و يذبح له و لأصحابه من البقر والغنم والجداء و الحملان، و يحلب لهم البان البقر و الغنم فى أى وقت أرادوه، و هو في كل يوم يقتل أحداً من أصحابه أو غيرهم، فيواريه أحدٌ من الشياطين و يرى الناس نفسه بصورته، فيخيلهم الدجال أنه يحيى و يميت، و بذلك يغويهم أشدّ الإغواء، فيطوف البلدان راكباً على حمار اقمر، و الشياطين معه مع الطبول و المزامير و البوقات، و كل آلة من آلات الله و، فيبيح الزنا و اللواط و ساير المناهي، حتى يباشر الرجال النساء و الغلمان في أطراف الشوارع عرياناً و علانية، و يفرط أصحابه في أكل لحم الخنريز و شرب الخمور و ارتكاب أنواع الفسوق و الفجور و يسخر آفاق الأرض إلا مكة والمدينة و مراقد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بالغ طغيانه و ملاء الأرض من جوره و جور أعوانه، يقتله من يصلى خلفه عيسى بن مريم علیه السَّلَامُ</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مفضّل بن عمر روایت کرد از حضرت امام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الملک الاکبر و آن حضرت از آباء کرام خود از حضرت امیرالمؤمنین علیه السَّلَامُ، که آن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حضرت رسالت پناه صَلَّى اللهُ عَلَيْهِ و آله و سلم پرسیدند از حال دجال، پناه آن حضرت فرمود که در سالی که قحط سختی باشد خروج خواهد کرد دجال در اصفهان از دهی که آن ده معروف باشد به یهودیه چشم راستش هموار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راست او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چشم راست با پیشانی یکسان باشد و چشم دیگرش در پیشانیش باشد و درخشنده باشد چنان که گویا ستاره صبح است، و در آن </w:t>
      </w:r>
    </w:p>
    <w:p>
      <w:pPr>
        <w:pStyle w:val="BookText"/>
        <w:rPr/>
      </w:pPr>
      <w:r>
        <w:rPr>
          <w:rFonts w:ascii="IRNazanin" w:hAnsi="IRNazanin" w:eastAsia="IRNazanin"/>
          <w:color w:val="111111"/>
          <w:sz w:val="28"/>
          <w:sz w:val="28"/>
          <w:szCs w:val="28"/>
          <w:rtl w:val="true"/>
          <w:lang w:bidi="fa-IR"/>
        </w:rPr>
        <w:t xml:space="preserve">لخت خونی باشد ندا کند دجّال به بلندتر آواز خود چنان که هر کس از جن و انس که در ما بين الخافقین باشد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مشرق و مغرب عالم از جنّیان و آدمیان همه ندای او را بشنود و بگوید که به سوی من آیید و به نزد من حاضر شوید،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آفرید همه چیزها را و راست گردانید اجزای آن چیزها را و منم آن خدایی که مقدّر گردانید هر چیزی را پس راه نمود خلق را منم پروردگار ،شما آن پروردگاری که برتر و بلندتر است از همه کس و همه چیز</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روز اوّل از خروج او متابعت کنند او را هفتاد هزار کس از جهودان و عربان بادیه نشین و زنان و اولاد ،زنا و کسانی که دائم الخمر باشند و غنا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لهو و نزد دجّال جمع خواهند شد ساحران جن و انس، و در آن هنگام ابلیس پر تلبیس با متمرده شیاطین و دیوان سرکش لعین با او خواهند بود، و همچنین هر چیزی از اطعمه و اشربه با او خواهد بود و خواهند گشت از برای او و اصحاب او از گاو و گوسفند و بزها و بره ها و خواهند دوشید از برای ایشان شیر گاو و گوسفند در هر وقتی که خواهند و دجال در هر روزی خواهد گشت یکی را از اصحاب خود یا از غیر اصحاب خود و آن کشته را یکی از شیاطین پنهان خواهد کرد و خود را به صورت آن کشته به مردمان خواهد نمود و دجال به خیال خواهد انداخت مردمان را که جان ستاند و حیات می دهد و به آن مکر و تزویر مردمان را سخت گمراه خواهد گردانید پس بر خراقمر ،سوار و شیاطین با او همراه با طبل ها و مزمارها و بوق ها و هر آلتی از آلات لهو در شهرها خواهد گردید و زنا و لواط و سایر مناهی را حلال خواهد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خواهد کرد به حلال بودن جمیع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مرتبه ای که مردان با زنان و پسران برهنه و عریان در اطراف راه ها به ظاهر و علانيه مباشرت ،نمایند و افراط خواهند کرد اصحاب او در خوردن گوشت خوک و شرب خمور و ارتکاب انواع فسوق و فجور و آفاق زمین را مسخر خواهد </w:t>
      </w:r>
    </w:p>
    <w:p>
      <w:pPr>
        <w:pStyle w:val="BookText"/>
        <w:rPr/>
      </w:pPr>
      <w:r>
        <w:rPr>
          <w:rFonts w:ascii="IRNazanin" w:hAnsi="IRNazanin" w:eastAsia="IRNazanin"/>
          <w:color w:val="111111"/>
          <w:sz w:val="28"/>
          <w:sz w:val="28"/>
          <w:szCs w:val="28"/>
          <w:rtl w:val="true"/>
          <w:lang w:bidi="fa-IR"/>
        </w:rPr>
        <w:t>گردانید الا مکه و مدینه طیبه و مراقد امامان علیه السَّلَامُ، پس چون مبالغه نماید در طغیانش و پر شود زمین از جور او و جور اعوانش خواهد گشت او را آن کسی که نماز خواهد گذاشت در پس پشت او عیسی بن مریم علیه السَّلَامُ، یعنی حضرت صاحب الزمان صلوات الله عليه او را به قتل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حضرت عیسی علیه السَّلَامُ و نماز پشت سر حضرت صاحب الامر علیه السَّلَامُ در باب نزول عیسی و اقتدا نمودن او در نماز به حضرت خاتم الأوصياء حديث متعدد وارد است</w:t>
      </w:r>
    </w:p>
    <w:p>
      <w:pPr>
        <w:pStyle w:val="BookText"/>
        <w:rPr/>
      </w:pP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فضالة بن أيوب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أبي عن أبي عبد الله علیه السَّلَامُ عن السلطان العادل،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افترض الله طاعته بعد عبدالله</w:t>
      </w:r>
    </w:p>
    <w:p>
      <w:pPr>
        <w:pStyle w:val="BookText"/>
        <w:rPr/>
      </w:pPr>
      <w:r>
        <w:rPr>
          <w:rFonts w:ascii="Amiri" w:hAnsi="Amiri" w:eastAsia="Amiri" w:cs="Amiri"/>
          <w:color w:val="111111"/>
          <w:sz w:val="28"/>
          <w:sz w:val="28"/>
          <w:szCs w:val="28"/>
          <w:rtl w:val="true"/>
          <w:lang w:bidi="ar-SA"/>
        </w:rPr>
        <w:t>الإنبياء والمرسلين على الجن والإنس أجمعين، و هو سلطان بعد سلطان إلى أن ينتهى إلى السلطان الثاني عشر ، فقال رجل من أصحابه صف لنا من هم؟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أولِى الأَمْرَ مِنْكُمْ </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و الذين خاتمهم الذى ينزل في زمن دولته عيسى علیه السَّلَامُ من السماء و يصلى خلفه، و هو الذى يقتل الدجال و يفتح الله على يديه مشارق الأرض و مغاربها و يمتد سلطانه إلى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گفت که پدرم سؤال کرد از حضرت ابی عبدالله جعفر بن محمد الصادق علیهما السَّلَامُ از سلطان عادل آن حضرت فرمود که او آن کسی است که خدای تعالی فرض گردانیده است اطاعت و فرمان برداری او را بعد از انبیاء و مرسلین بر جمیع آدمیان و جنّیان و او سلطانی است بعد از سلطانی، تا آن که منتهی شود به سلطان دوازدهم پس مردی از اصحاب آن حضرت گفت که صفت کن از برای ما که </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ایشان کیستند؟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فرمود که ایشان آن کسانند که خدای تعالی دربارۀ ایشان فرموده است که </w:t>
      </w:r>
      <w:r>
        <w:rPr>
          <w:rFonts w:ascii="Amiri" w:hAnsi="Amiri" w:eastAsia="Amiri" w:cs="Amiri"/>
          <w:color w:val="111111"/>
          <w:sz w:val="28"/>
          <w:sz w:val="28"/>
          <w:szCs w:val="28"/>
          <w:rtl w:val="true"/>
          <w:lang w:bidi="ar-SA"/>
        </w:rPr>
        <w:t>اطیعوا اللهَ وَأَطِيعُوا الرَّسُولَ وَأُولِي الْأَمْرِ مِنْكُمْ</w:t>
      </w:r>
      <w:r>
        <w:rPr>
          <w:rStyle w:val="FootnoteAnchor"/>
          <w:rtl w:val="true"/>
        </w:rPr>
        <w:footnoteReference w:id="449"/>
      </w:r>
      <w:r>
        <w:rPr>
          <w:rFonts w:ascii="IRNazanin" w:hAnsi="IRNazanin" w:eastAsia="IRNazanin"/>
          <w:color w:val="111111"/>
          <w:sz w:val="28"/>
          <w:sz w:val="28"/>
          <w:szCs w:val="28"/>
          <w:rtl w:val="true"/>
          <w:lang w:bidi="fa-IR"/>
        </w:rPr>
        <w:t>، و آن کسانی اند که خاتم ایشان آن کسی است که عیسی علیه السَّلَامُ در زمان دولت او فرود خواهد آمد از آسمان و نماز خواهد گذارد در پس پشت او و اوست آن کسی که خواهد کشت دجّال را و مفتوح خواهد ساخت خدای تعالی به دست او مشارق و مغارب زمین را و خواهد کشید پادشاهی و سلطنت او تا به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و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جميل بن درّاج عن الصادق علیه السَّلَامُ، عن أبيه علیه السَّلَامُ ، عن آبائه علیهم السَّلَامُ ،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السلطان العادل أخوان توأمان، لايصلح واحد منهما إلا بصاحبه، و الإسلام أس و السلطان العادل حارس، و ما لا اُس له فَمُنْهَدم، و ما لا حارس له فضايع، فلذلك إذا رحل قائمنا لم يبق أثر من الإسلام، و إذا لم يبق أثر من الإسلام لم يبق أثر من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امام جعفر علیه السَّلَامُ از آباء کرام عظام خود نقل نمود از حضرت امیرالمؤمنین علیه السَّلَامُ که آن حضرت فرمود که اسلام و سلطان عادل دو برادرند توأم، شایسته نیست یکی از ایشان مگر با یار و صاحبش اسلام اساس است و سلطان عادل پاسبان و نگاهدارنده آن اساس و آن چه آن را اساس نیست منهدم است، و آن چه آن را حارس و پاسبان نیست نابود و ناچیز است پس از این جهت است که چون رحلت خواهد کرد قائم ما باقی نخواهد ماند اثری از اسلام و چون باقی نماند اثری از اسلام، باقی نخواهد ماند اثری از دنیا</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نقل این حدیث صحیح عالی الاسناد در این مقام رعایت مناسبت است در دو چیز با حدیث سابق یکی ذکر سلطان عادل، دویم آن که از این حدیث نیز مفهوم </w:t>
      </w:r>
    </w:p>
    <w:p>
      <w:pPr>
        <w:pStyle w:val="BookText"/>
        <w:rPr/>
      </w:pPr>
      <w:r>
        <w:rPr>
          <w:rFonts w:ascii="IRNazanin" w:hAnsi="IRNazanin" w:eastAsia="IRNazanin"/>
          <w:color w:val="111111"/>
          <w:sz w:val="28"/>
          <w:sz w:val="28"/>
          <w:szCs w:val="28"/>
          <w:rtl w:val="true"/>
          <w:lang w:bidi="fa-IR"/>
        </w:rPr>
        <w:t>می شود که انتهای دولت حضرت صاحب الامر علیه السَّلَامُ متصل است به انقراض عالم چنان که از حدیث سابق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همچنین که مراد از سلطان عادل که در حدیث واقع است امام مفترض الطاعة است مطلب از امام عادل نیز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الهمام، ثقة الاسلام مرغم القرام، رئيس المحدثين، مرشد المؤمنين أبو جعفر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أنّ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الحسين بن سيعد، عن القاسم بن محمد، عن على بن أبي حمزة، عن أبي بصير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أعظم من أن يترك الأرض بغير إمام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جعفر علیه السَّلَامُ فرمود که به درستی که حضرت الله تعالی بزرگوارتر و عظیم تر است از آن که واگذارد زمین را به غیر امام عادل</w:t>
      </w:r>
    </w:p>
    <w:p>
      <w:pPr>
        <w:pStyle w:val="BookText"/>
        <w:rPr/>
      </w:pPr>
      <w:r>
        <w:rPr>
          <w:rFonts w:ascii="IRNazanin" w:hAnsi="IRNazanin" w:eastAsia="IRNazanin"/>
          <w:color w:val="111111"/>
          <w:sz w:val="28"/>
          <w:sz w:val="28"/>
          <w:szCs w:val="28"/>
          <w:rtl w:val="true"/>
          <w:lang w:bidi="fa-IR"/>
        </w:rPr>
        <w:t xml:space="preserve">و شیخ ابو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أبى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أبي محبوب، عن على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أعظم من أن يترك الأرض بغير إمام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والغفران این حدیث را از حسن بن محبوب، از عبدالله بن سنان از حضرت امام جعفر علیه السَّلَامُ روایت کرده با چند حدیث دیگر که همه افاده ی این معنی می کنند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الفضل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میسر بن عبدالعزيز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تعالى للقائم في الخروج، صعد المنبر، فدعا الناس إلى نفسه، و ناشدهم بالله و دعاهم إلى حقه، و </w:t>
      </w:r>
    </w:p>
    <w:p>
      <w:pPr>
        <w:pStyle w:val="BookText"/>
        <w:rPr/>
      </w:pPr>
      <w:r>
        <w:rPr>
          <w:rFonts w:ascii="IRNazanin" w:hAnsi="IRNazanin" w:eastAsia="IRNazanin"/>
          <w:color w:val="111111"/>
          <w:sz w:val="28"/>
          <w:sz w:val="28"/>
          <w:szCs w:val="28"/>
          <w:rtl w:val="true"/>
          <w:lang w:bidi="fa-IR"/>
        </w:rPr>
        <w:t xml:space="preserve">يسير فيهم بسيرة رسول الله صَلَّى اللهُ عَلَيْهِ و آله و سلم ، و يعمل فيهم بعمله، فبعث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حتى يأتيه فنزل الحطيم،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تدعوا؟ فيخبره القائم علیه السَّلَامُ، فيقول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يبايعك، ابسط يدك، فيمسح على يده، و قد وافاه ثلاثمأة و ثلثة عشر رجلاً، فيبايعونه و يقيم بمكة حتى يتم أصحابه عشرة الف نفس، ثم يسير بها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امام جعفر علیه السَّلَامُ فرمود که چون حضرت الله تعالیٰ حضرت قائم علیه السَّلَامُ را رخصت خروج دهد، آن حضرت بر منبر برآید و مردمان را به متابعت خود دعوت نماید و سوگند دهد ایشان را به خدا و ایشان را به حق خود بخواند و آن که به سیرت حضرت رسول صَلَّى اللهُ عَلَيْهِ و آله و سلم در میان ایشان سلوک نماید و به کردار</w:t>
      </w:r>
    </w:p>
    <w:p>
      <w:pPr>
        <w:pStyle w:val="BookText"/>
        <w:rPr/>
      </w:pPr>
      <w:r>
        <w:rPr>
          <w:rFonts w:ascii="IRNazanin" w:hAnsi="IRNazanin" w:eastAsia="IRNazanin"/>
          <w:color w:val="111111"/>
          <w:sz w:val="28"/>
          <w:sz w:val="28"/>
          <w:szCs w:val="28"/>
          <w:rtl w:val="true"/>
          <w:lang w:bidi="fa-IR"/>
        </w:rPr>
        <w:t>آن حضرت در میان ایشان عمل فرماید، پس حضرت حق تعالى جبرئیل علیه السَّلَامُ را برانگیزد تا در حطیم به نزد آن حضرت ،آید پس بگوید به آن حضرت که به چه چیز می خوانی مردمان را؟ حضرت قائم علیه السَّلَامُ او را خبر دهد پس جبرئیل گوید منم اوّل کسی که بیعت کند با تو دست بگشا پس بمالد دست بر دست آن حضرت، و تمام آن سیصد و سیزده نفر با آن حضرت بیعت کنند و اقامت نماید در مکه، تا عدد سپاهش به ده هزار تمام شود بعد از آن سیر فرماید با آن لشکر به جانب مدینه</w:t>
      </w:r>
    </w:p>
    <w:p>
      <w:pPr>
        <w:pStyle w:val="BookText"/>
        <w:rPr/>
      </w:pPr>
      <w:r>
        <w:rPr>
          <w:rFonts w:ascii="IRNazanin" w:hAnsi="IRNazanin" w:eastAsia="IRNazanin"/>
          <w:color w:val="111111"/>
          <w:sz w:val="28"/>
          <w:sz w:val="28"/>
          <w:szCs w:val="28"/>
          <w:rtl w:val="true"/>
          <w:lang w:bidi="fa-IR"/>
        </w:rPr>
        <w:t>و قال أيضاً فى الكتاب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يحيى و محمد بن أبي عمير، عن معاوية بن عمار ،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علیه السَّلَامُ من مكة ينادى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أحد طعاماً ولا شراباً، و حمل معه حجر موسیٰ بن عمران علیه السَّلَامُ و هو وقر بعير، لا ينزل منزلاً إلا انفجرت منه عيون، فمن كان جائعاً شبع، و من كان ضماناً روی و رويت دوابهم حتى ينزلوا النجف من ظهر الكوفه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امام جعفر علیه السَّلَامُ فرمود که چون قائم علیه السَّلَامُ از مکه بیرون رود، منادی آن حضرت ندا کند که می باید که کسی آب و طعام با خود بر ندارد، و سنگ </w:t>
      </w:r>
    </w:p>
    <w:p>
      <w:pPr>
        <w:pStyle w:val="BookText"/>
        <w:rPr/>
      </w:pPr>
      <w:r>
        <w:rPr>
          <w:rFonts w:ascii="IRNazanin" w:hAnsi="IRNazanin" w:eastAsia="IRNazanin"/>
          <w:color w:val="111111"/>
          <w:sz w:val="28"/>
          <w:sz w:val="28"/>
          <w:szCs w:val="28"/>
          <w:rtl w:val="true"/>
          <w:lang w:bidi="fa-IR"/>
        </w:rPr>
        <w:t>موسیٰ بن عمران علیه السَّلَامُ را با آن جناب بردارند و آن سنگ بار شتری است، و آن حضرت در هیچ منزلی نزول نفرماید إلا آن که منفجر شود از آن سنگ چشمه ها، پس هر کس گرسنه باشد از آشامیدن آب آن چشم ها سیر گردد و هرکس تشنه باشد سیراب شود و سیراب گردند چهار پایان ،ایشان تا فرود آیند در نجف از پشت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سنان، عن أبي الجارود، عن أبي جعفر علیه السَّلَامُ ،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ابو الجارود مثل این حدیث بی زیاده و نقصان از حضرت امام محمد باقر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فى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أدينه عن زرارة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أربعة عشر نوراً قبل خلق الخلق بأربعة عشر ألف عام، فهى أرواحنا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الحسين و الأئمّة من ولد الحسين علیه السَّلَامُ ، آخرهم القائم، الذى يقوم بعد غيبة طويلة، فيقتل الدجال، و يطهر الأرض من كلّ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 که به درستی که حضرت الله تعالی چهارده نور آفرید پیش از آن که چیزهای دیگر را بیافریند به چهارده هزار سال و آن چهارده نوژ ارواح ،ماست، گفتند به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آن چهارده نور؟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است و علی و فاطمه و حسن و حسین و امامان از اولاد حسین علیهم السَّلَامُ ، که آخر ایشان حضرت قائم علیه السَّلَامُ است، آن که قیام خواهد نمود بعد از غایب شدنی دراز، پس خواهد گشت دجّال ،را و پاک خواهد گردانید زمین را از هر جور و ظلمی</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سند خود روایت کرده از حضرت امام جعفر علیه السَّلَامُ ، و بعد از آن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أبى الخطاب، حدثنا الحسن بن محبوب، عن على بن رياب، عن أبي عبدالله علیه السَّلَامُ ، أنه قال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يَأْتِى بَعْضُ آياتِ رَبِّكَ لا يَنْفَعُ نَفْساً إِيمانُها لَمْ تَكُنْ آمَنَتْ مِنْ قَبْلُ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هم الأئمة، والآية المنتظرة القائم علیه السَّلَامُ ، فيومئذ لا ينفع نفساً إيمانها لم تكن آمنت من قبل قيامه بالسيف و ان آمنت بمن تقدّمه من آبائه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امام جعفر علیه السَّلَامُ در تفسیر قول حضرت الله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w:t>
      </w:r>
      <w:r>
        <w:rPr>
          <w:rStyle w:val="FootnoteAnchor"/>
          <w:rtl w:val="true"/>
        </w:rPr>
        <w:footnoteReference w:id="451"/>
      </w:r>
      <w:r>
        <w:rPr>
          <w:rFonts w:ascii="IRNazanin" w:hAnsi="IRNazanin" w:eastAsia="IRNazanin"/>
          <w:color w:val="111111"/>
          <w:sz w:val="28"/>
          <w:sz w:val="28"/>
          <w:szCs w:val="28"/>
          <w:rtl w:val="true"/>
          <w:lang w:bidi="fa-IR"/>
        </w:rPr>
        <w:t>تا به آخر، فرمود که مراد از آیات امامانند، و آیه ی منتظره حضرت قائم علیه السَّلَامُ است، پس در آن روز نفع و فایده ندهد نفسی را ایمانش، که ایمان نیاورده باشد پیش از آن که آن حضرت با شمشیر قیام نماید، و اگر چه ایمان آورده باشد به آن کسانی از آباء آن حضرت علیه السَّلَامُ که پیش از آن حضرت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حدثنا محمد بن أبي عمير، عن جميل بن دراج عن أبي أسامة،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من آل محمد علیهم السَّلَامُ اقام خمس مأة من قريش فضرب اعناقهم، ثمّ أقام خمس مأة فضرب أعناقهم، ثم أقام خمس مأة أخرى، حتى يفعل ذلك ست مرات،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عدد هؤلاء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 من مواليهم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این حدیث آن است که چون حضرت قائم علیه السَّلَامُ قیام نمود سه هزار تن از قریش و موالی ایشان گردن خواهد زد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جميل بن دراج، عن محمد بن مسلم،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سار إلى الكوفة، فيخرج منها قوم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اليزيدية، عليهم السلاح،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من حيث جئت، فلا حاجة لنا إلى بنى فاطمة، فيضع فيهم السيف، حتى يأتى إلى آخرهم، ثمّ يدخل الكوفة، فيقتل بها كلّ </w:t>
      </w:r>
    </w:p>
    <w:p>
      <w:pPr>
        <w:pStyle w:val="BookText"/>
        <w:rPr/>
      </w:pPr>
      <w:r>
        <w:rPr>
          <w:rFonts w:ascii="Amiri" w:hAnsi="Amiri" w:eastAsia="Amiri" w:cs="Amiri"/>
          <w:color w:val="111111"/>
          <w:sz w:val="28"/>
          <w:sz w:val="28"/>
          <w:szCs w:val="28"/>
          <w:rtl w:val="true"/>
          <w:lang w:bidi="ar-SA"/>
        </w:rPr>
        <w:t xml:space="preserve">منافق مرتاب، و يهدم قصورها، و يقتل مقاتليها، حتى يرضى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حضرت امام محمد باقر علیه السَّلَامُ فرمود که چون حضرت قائم علیه السَّلَامُ قيام نماید، سیر می فرماید تا به کوفه پس بیرون آیند قومی که یزیدیه گویند بر ایشان اسلحه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آن حضرت گویند که بازگرد به آن جایی که از آن جا آمده ای که ما را حاجتی به بنی فاطمه نیست پس آن حضرت شمشیر بر ایشان گذاشته همه را به قتل رساند بعد از آن به کوفه در آید و هر منافق مرتابی را بکشد، و قصرهای کوفه را خراب کند و جنگ کنندگان آن شهر را مقتول ،سازد تا راضی شود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حدیث دیگر مستفاد می شود که پیش از ظهور آن حضرت علیه السَّلَامُ کوفه معمور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داود بن فرقد،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الله تعالى لكلّ واحد من أصحاب قائمنا قوة أربعين رجلاً، و لا يبقى مؤمن الا صار قلبه أشد من زبر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امام جعفر علیه السَّلَامُ فرمود که عطا خواهد نمود حضرت الله تعالى به هر یک از اصحاب قائم ما زور و قوّت چهل مرد و باقی نخواهند ماند مؤمنی آن که دلش سخت تر شود از آهن</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هشام بن الحكم، عن أبي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حكم بالعدل و ارتفع في أيامه الجور، و آمنت به السبل، و أخرجت الأرض بركاتها، وردّ كلّ حقّ إلى أهله، و لم يبق أهل دين حتى يظهروا الإسلام، و يعترفوا بالايمان، 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السَّمَوَاتِ وَ الْأَرْضِ طَوْعاً وَكَرْهاً وَ إِلَيْهِ يُرْجَعُونَ</w:t>
      </w:r>
      <w:r>
        <w:rPr>
          <w:rStyle w:val="FootnoteAnchor"/>
          <w:rtl w:val="true"/>
        </w:rPr>
        <w:footnoteReference w:id="452"/>
      </w:r>
      <w:r>
        <w:rPr>
          <w:rFonts w:ascii="Amiri" w:hAnsi="Amiri" w:eastAsia="Amiri" w:cs="Amiri"/>
          <w:color w:val="111111"/>
          <w:sz w:val="28"/>
          <w:sz w:val="28"/>
          <w:szCs w:val="28"/>
          <w:rtl w:val="true"/>
          <w:lang w:bidi="ar-SA"/>
        </w:rPr>
        <w:t>و حكم في الناس بحكم داودان داود علیه السَّلَامُ و حكم محمد صَلَّى اللهُ عَلَيْهِ و آله و سلم، فحينئذ تظهر الأرض كنوزها، و تبدى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ركاتها، </w:t>
      </w:r>
    </w:p>
    <w:p>
      <w:pPr>
        <w:pStyle w:val="BookText"/>
        <w:rPr/>
      </w:pPr>
      <w:r>
        <w:rPr>
          <w:rFonts w:ascii="Amiri" w:hAnsi="Amiri" w:eastAsia="Amiri" w:cs="Amiri"/>
          <w:color w:val="111111"/>
          <w:sz w:val="28"/>
          <w:sz w:val="28"/>
          <w:szCs w:val="28"/>
          <w:rtl w:val="true"/>
          <w:lang w:bidi="ar-SA"/>
        </w:rPr>
        <w:t>فلا يجد الرجل منكم يومئذ موضعاً لصدقته و لا لبرّه، لشمول الغنى جميع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 لم يبق أهل بيت لهم دولة إلا حكموا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قیام نماید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حکم کند و مرتفع و برطرف شود در روزگار دولت او جور و ستم و به سبب و برکت وجود آن حضرت راه ها امن ،گردد و زمین برکات خود را بیرون ،دهد و آن حضرت ردّ نماید هر حقی را به صاحب و اهل آن حق و بعضی از فضلای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مجهول ضبط کرده اند و بر این تقدیر در معنی پر تفاوتی نخواهد بود مجملاً آن حضرت فرمود که اهل هر دینی اسلام اظهار کنند و اعتراف به ایمان نمایند و کسی بر دینی که غیر اسلام باشد باقی نماند آیا نشنیده ای که حضرت الله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فِي السَّمَوَاتِ وَ الْأَرْضِ طَوْعاً وَكَرْهاً وَ إِلَيْهِ يُرْجَعُونَ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 و حكم خواهد کرد در میان مردمان به حکم داود و حکم محمد ، پس در آن هنگام ظاهر خواهد گردانید زمین گنج های خود را و پدید سازد برکات خود را پس نیابد در آن روزگار مردی از شما موضع صدقه و نیکویی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مستحق در عالم به هم نرسد، به سبب آن که جمیع مؤمنان توانگر باشند بعد از آن،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آخرین دولت هاست و باقی نماند اهل بیتی که ایشان را دولتی باشد الا آن که حکم کنند پیش از ما تا نگویند هرگاه که سیرت و روش ما را ببینند که هر گاه ملک و دولت یابیم، ما سلوک نماییم مثل سیرت و سلوک ،ایشان، و قول حضرت الله تعالی مشیر به دولت 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علا،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حكم بين الناس بحكم داود علیه السَّلَامُ يحتاج إلى بييّنة، يلهمه الله تعالى ليحكم بعلمه، و يخبر كل قوم بما استنبطوه و يعرف وليه من عدوّه بالتوسم،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 وَ إِنَّهَا لَبِسَبيل مُقيم</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یعنی حضرت امام جعفر علیه السَّلَامُ فرمود که چون حضرت قائم علیه السَّلَامُ قیام نماید حکم خواهد کرد در میان مردمان به حکم داود و محتاج نخواهد بود به گواه ملهم می سازد حضرت الله تعالی آن جناب را پس به علم خود حکم خواهد کرد، و خبر خواهد داد هر قومی را به آن چه پنهان دارند آن را و خواهد شناخت دوست خود را از دشمن خود به فراست، و مشعر به این معنی است آن که حضرت الله تعالی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فِي ذَلِكَ لَآيَاتٍ لِلْمُتَوَسّمينَ، وَإِنَّهَا لَبِسَبيلِ مُقيم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القاسم بن الفضيل، عن الفضيل بن يسار،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ضرب فساطيط لمن يُعلم الناس القرآن على ما أنزل الله تعالى، فاصعب ما يكون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يخالف في 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روایت کرد از حضرت امام جعفر علیه السَّلَامُ که آن سرور فرمود که چون حضرت قائم علیه السَّلَامُ قیام نماید، خیمه ها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که سراپرده ها بر سر پای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کسانی که تعلیم دهند مردمان را قرآن بر وجهی که فرو فرستاده است حضرت الله تعالی پس دشوار خواهد بود قرآن بر کسی که حفظ کرده قرآن را، از جهت آن که آن قرآن دگرگون خواهد بود در تألیف</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حماد بن عثمان،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ascii="IRNazanin" w:hAnsi="IRNazanin" w:eastAsia="IRNazanin"/>
          <w:color w:val="111111"/>
          <w:sz w:val="28"/>
          <w:sz w:val="28"/>
          <w:szCs w:val="28"/>
          <w:rtl w:val="true"/>
          <w:lang w:bidi="fa-IR"/>
        </w:rPr>
        <w:t xml:space="preserve">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أشرقت الأرض بنوره، و استغنى العباد عن ضوء الشمس، وذهب الظلمة، و يعمر الرجل في ملكه حتى يولد له ألف ذكر لا يولد فيها انثى، و تظهر الأرض كنوزها حتى يراها الناس على وجهها، و يطلب الرجل منكم من يصله بماله و يأخذ منه زكاته، فلا يجد أحداً يقبل ذلك منه، استغنى الناس بما رزقهم الله من فضله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نماید قائم ما، روشن شود زمین از نور او و مستغنی شوند بندگان از ضیاء و روشنی ،آفتاب و ظلمت و تاریکی برود و بر طرف شود، و مرد عمر دراز ،یابد و معمّر گردد در زمان پادشاهی آن حضرت تا به مرتبه ای که هزار فرزند مذکر از نطفه او به وجود آید که در میان ایشان یک مؤنث نباشد و ظاهر گرداند زمین گنج های خود را تا ببینند مردمان بر روی زمین آن گنج ها را و طلب کند مردی از شما کسی را که عطا و بخششی نماید به او از مال خود و بگیرد آن کس از این مرد زکات او را نیابد احدی را که قبول کند آن را از او و بی نیاز و مستغنی باشند مردمان به آن چه روزی کرده حضرت الله تعالی ایشان را از فضل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حدثنا صفوان بن يحيى، عن يعقوب بن شعيب،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بنى فى ظهر الكوفة مسجداً له ألف باب، و اتصلت بيوت أهل الكوفة بنهرى كربلاء</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هرگاه که قیام نماید حضرت قائم علیه السَّلَامُ در پشت مسجد کوفه مسجدی بنا کند که هزار در داشته باشد و متصل شود خانه های اهل کوفه به دو نهر کربلا والسّلام على من اتبع الهدى</w:t>
      </w:r>
      <w:r>
        <w:rPr>
          <w:rFonts w:eastAsia="IRNazanin" w:cs="IRNazanin"/>
          <w:color w:val="111111"/>
          <w:sz w:val="28"/>
          <w:szCs w:val="28"/>
          <w:rtl w:val="true"/>
          <w:lang w:bidi="fa-IR"/>
        </w:rPr>
        <w:t xml:space="preserve">. </w:t>
      </w:r>
      <w:bookmarkStart w:id="455" w:name="pg9246_89583"/>
    </w:p>
    <w:p>
      <w:pPr>
        <w:pStyle w:val="Heading2"/>
        <w:numPr>
          <w:ilvl w:val="1"/>
          <w:numId w:val="1"/>
        </w:numPr>
        <w:rPr/>
      </w:pPr>
      <w:bookmarkStart w:id="456" w:name="__RefHeading___Toc4307869_2870459653"/>
      <w:bookmarkStart w:id="457" w:name="_Toc148"/>
      <w:bookmarkEnd w:id="455"/>
      <w:bookmarkEnd w:id="456"/>
      <w:r>
        <w:rPr>
          <w:rtl w:val="true"/>
        </w:rPr>
        <w:t>الحديث الاربعون</w:t>
      </w:r>
      <w:bookmarkEnd w:id="457"/>
    </w:p>
    <w:p>
      <w:pPr>
        <w:pStyle w:val="BookText"/>
        <w:rPr/>
      </w:pPr>
      <w:r>
        <w:rPr>
          <w:rFonts w:ascii="IRNazanin" w:hAnsi="IRNazanin" w:eastAsia="IRNazanin"/>
          <w:color w:val="111111"/>
          <w:sz w:val="28"/>
          <w:sz w:val="28"/>
          <w:szCs w:val="28"/>
          <w:rtl w:val="true"/>
          <w:lang w:bidi="fa-IR"/>
        </w:rPr>
        <w:t xml:space="preserve">قال الشيخ الثقة الجليل أبو محمد الفضل بن شاذان بن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زاد فتوحه حدثنا عبدالرحمن بن أبى نجران عن حماد بن عيسى ، عن حزيز، عن زرارة و محمّد بن مسلم، عن أبي جعفر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المهدى ثلاثمأة و تسع سنين كما لبث أهل الكهف في كهفهم و يكون كوفة دار ملکه و يمضى قبل القيمة بأربعين يوماً</w:t>
      </w:r>
      <w:r>
        <w:rPr>
          <w:rFonts w:eastAsia="IRNazanin" w:cs="IRNazanin"/>
          <w:color w:val="111111"/>
          <w:sz w:val="28"/>
          <w:szCs w:val="28"/>
          <w:rtl w:val="true"/>
          <w:lang w:bidi="fa-IR"/>
        </w:rPr>
        <w:t>.</w:t>
      </w:r>
    </w:p>
    <w:p>
      <w:pPr>
        <w:pStyle w:val="Heading2"/>
        <w:numPr>
          <w:ilvl w:val="1"/>
          <w:numId w:val="1"/>
        </w:numPr>
        <w:rPr/>
      </w:pPr>
      <w:bookmarkStart w:id="458" w:name="__RefHeading___Toc4307871_2870459653"/>
      <w:bookmarkStart w:id="459" w:name="_Toc149"/>
      <w:bookmarkEnd w:id="458"/>
      <w:r>
        <w:rPr>
          <w:rtl w:val="true"/>
        </w:rPr>
        <w:t>[</w:t>
      </w:r>
      <w:r>
        <w:rPr>
          <w:rtl w:val="true"/>
        </w:rPr>
        <w:t>ترجمه حدیث چهلم</w:t>
      </w:r>
      <w:r>
        <w:rPr>
          <w:rtl w:val="true"/>
        </w:rPr>
        <w:t>]</w:t>
      </w:r>
      <w:bookmarkEnd w:id="459"/>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که پادشاهی و سلطنت ظاهری خواهد کرد حضرت مهدی علیه السَّلَامُ سیصد و نه سال همچنان که درنگ کردند اصحاب کهف در کهف خود و کوفه دارالملک آن حضرت خواهد بود و رحلت خواهد کرد پیش از قیامت به چهل روز و در بعضی از احادیث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عبد الله، عن عبد الرحمن بن أبي عبدالله،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علیه السَّلَامُ يملك ثلاثمأة و تسع سنين كما لبث أهل الكهف في كهفهم يملاء الأرض عدلاً و قسطاً كما ملئت ظلماً و جوراً، و يفتح الله له شرق عليه الأرض و غربها و يقتل الناس حتى لا يبقى الا دين محمد صَلَّى اللهُ عَلَيْهِ و آله و سلم يسير بسيرة سليمان بن داود، ثم قال الفضل الحديث طويل أخذناه موضع الحاجة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حضرت امام محمد باقر علیه السَّلَامُ فرمود که حضرت قائم سیصد و نه سال پادشاهی خواهد کرد چنان که درنگ کردند اهل کهف در کهف خود پُر خواهد کرد زمین را از عدل داد آن چنان که پُر شده باشد از جور و ظلم و مشرق و مغرب عالم را ، خدای تعالی از برای او مفتوح خواهد ساخت و خواهد کشت مردمانی را که تابع دین حق ،نباشند تا باقی نماند الا دين محمد صَلَّى اللهُ عَلَيْهِ و آله و سلم ، و سلوک نماید آن حضرت به سلوک و سیرت سلیمان بن داود</w:t>
      </w:r>
    </w:p>
    <w:p>
      <w:pPr>
        <w:pStyle w:val="BookText"/>
        <w:rPr/>
      </w:pPr>
      <w:r>
        <w:rPr>
          <w:rFonts w:ascii="IRNazanin" w:hAnsi="IRNazanin" w:eastAsia="IRNazanin"/>
          <w:color w:val="111111"/>
          <w:sz w:val="28"/>
          <w:sz w:val="28"/>
          <w:szCs w:val="28"/>
          <w:rtl w:val="true"/>
          <w:lang w:bidi="fa-IR"/>
        </w:rPr>
        <w:t xml:space="preserve">حدیثی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رحمة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باب ملک و سلطنت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مأوّل، و شیخ طوسی له آن حدیث را از او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مدت خلافت ظاهری آن حضرت اقوال و احادیث مختلفه در كتب معتبره علمای امامیه به نظر رسیده در بعضی از روایات است که مدت پادشاهی آن حضرت هفت سال خواهد بود هر سالی از آن برابر ده سال و در بعضی دیگر از اخبار است که مدت سلطنت آن جناب نه سال خواهد بود هر سالی از آن به قدر 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روى أنّ مدّة دولة القائم علیه السَّلَامُ تسع عشر سنة يطول ايام ها و شهورها على ما قدمناه</w:t>
      </w:r>
    </w:p>
    <w:p>
      <w:pPr>
        <w:pStyle w:val="BookText"/>
        <w:rPr/>
      </w:pPr>
      <w:r>
        <w:rPr>
          <w:rFonts w:ascii="IRNazanin" w:hAnsi="IRNazanin" w:eastAsia="IRNazanin"/>
          <w:color w:val="111111"/>
          <w:sz w:val="28"/>
          <w:sz w:val="28"/>
          <w:szCs w:val="28"/>
          <w:rtl w:val="true"/>
          <w:lang w:bidi="fa-IR"/>
        </w:rPr>
        <w:t>یعنی به تحقیق که روایت کرده اند که مدت دولت حضرت قائم علیه السَّلَامُ نوزده سال خواهد بود دراز می گردد روزها و ماه های آن سال ها بر آن وجهی که تقدیم به ذکر آن نمودیم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جامع این اربعین حدیثی که فضل بن شاذان از زراره و محمد بن مسلم </w:t>
      </w:r>
    </w:p>
    <w:p>
      <w:pPr>
        <w:pStyle w:val="BookText"/>
        <w:rPr/>
      </w:pPr>
      <w:r>
        <w:rPr>
          <w:rFonts w:ascii="IRNazanin" w:hAnsi="IRNazanin" w:eastAsia="IRNazanin"/>
          <w:color w:val="111111"/>
          <w:sz w:val="28"/>
          <w:sz w:val="28"/>
          <w:szCs w:val="28"/>
          <w:rtl w:val="true"/>
          <w:lang w:bidi="fa-IR"/>
        </w:rPr>
        <w:t>روایت نموده که در آن مذکور است که حضرت ابو جعفر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صَلَّى اللهُ عَلَيْهِ و آله و سلم سیصد و نه سال پادشاهی خواهد کرد اعتبار تمام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الجليل أبو محمد الفضل بن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w:t>
      </w:r>
      <w:r>
        <w:rPr>
          <w:rStyle w:val="FootnoteAnchor"/>
          <w:rtl w:val="true"/>
        </w:rPr>
        <w:footnoteReference w:id="458"/>
      </w:r>
      <w:r>
        <w:rPr>
          <w:rFonts w:ascii="IRNazanin" w:hAnsi="IRNazanin" w:eastAsia="IRNazanin"/>
          <w:color w:val="111111"/>
          <w:sz w:val="28"/>
          <w:sz w:val="28"/>
          <w:szCs w:val="28"/>
          <w:rtl w:val="true"/>
          <w:lang w:bidi="fa-IR"/>
        </w:rPr>
        <w:t>بن علی بن فضال و ابن أبي نجران عن حماد بن عيسى، عن عبدالله بن مسكان عن أبان بن تغلب عن سليم بن قيس الهلالي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أبشركم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بالمهدى؟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الله تعالى يبعث فى أمّتى سلطاناً عادلاً و اماماً قاسطاً يملاء الأرض قسطاً و عدلاً كما ملئت جوراً و ظلماً و هو التاسع من ولد ولدى الحسين اسمه اسمى، و كنيته كنيتي، ألا و لا خير في الحياة بعده ولا يكون انتهاء دولته إلا قبل القيامة بأربعين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این حدیث و چند حدیثی دیگر که بعضی از آن گذشت مؤید قول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سلطان عادل فرموده و ترجمه آن قبل از این بعد از ذکر سبب تشیع بنی راشد مذکور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این حدیث این است که پیغمبر صَلَّى اللهُ عَلَيْهِ و آله و سلم فرمود که آیا بشارت ندهم شما را ای مردمان به مهدی؟ گفتند بشارت ،بده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برخواهد انگیخت خدای تعالی در میان امت من پادشاه عادلی و امام قاسطی را که پر کند زمین را از عدل و داد، آن چنان که پر شده باشد از جور و ظلم و او نهمین است از اولاد فرزند من حسین اسم او اسم من است و کینت او کنیت من است، و بدانید و آگاه باشید که نیست خیر و خوشی در زندگانی بعد از او و نخواهد بود انتهاء دولت او الا پیش از قیامت به چهل روز</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مذکور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الحياة بعد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w:t>
      </w:r>
    </w:p>
    <w:p>
      <w:pPr>
        <w:pStyle w:val="BookText"/>
        <w:rPr/>
      </w:pPr>
      <w:r>
        <w:rPr>
          <w:rFonts w:ascii="IRNazanin" w:hAnsi="IRNazanin" w:eastAsia="IRNazanin"/>
          <w:color w:val="111111"/>
          <w:sz w:val="28"/>
          <w:sz w:val="28"/>
          <w:szCs w:val="28"/>
          <w:rtl w:val="true"/>
          <w:lang w:bidi="fa-IR"/>
        </w:rPr>
        <w:t xml:space="preserve">امير المؤمنين علیه السَّلَامُ و امام محمد باقر و امام جعفر علیهم السَّلَامُ روایت نموده، و حافظ ابونعیم احمد بن عبدالله اصفهانی که در این زمان نزد اهل اصفهان به خواجه حافظ مشهور ،است و قبرش در طرف غربی در خارج بلدۀ مذکور واقع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حضرت صاحب الامر علیه السَّلَامُ جمع کرده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حذف اسناد آن را در کتاب خود ایراد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الثلاثون في قوله خير في العيش بعد المهدی بعد از آن حدیثی نقل می کند که در آن مذکور است همین معنی که خیر و خوبی نیست در زیستن بعد ازحضرت مهدی علیه السَّلَامُ و از کتاب محمد بن يوسف گنجی شافعی حدیثی نقل نموده که در آن حدیث واقع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خير في العيش بعده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خير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پس معلوم می شود که شیعه و سنی قائل شده اند به این که خیر و خوشی در زندگانی نیست بعد از حضرت مهدی علیه السَّلَامُ، چنان که از احادیث صحیح ظاهر گشته و اکابر علمای امامیه بر آن بوده اند، از جمله شیخ مفید رَحِمَهُ اللَّهُ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بعد دولة القائم علیه السَّلَامُ الأحد دولة إلا ما جاءت به الرواية من قيام ولده إنشاء الله ذلك، و لم يرد القطع و الثبات و أكثر الروايات أنه لن يمض مهدى الأمة إلا قبل القيامة بأربعين يوماً يكون فيها الهرج والمرج، و علامة خروج الأموات و قيام الساعة للحساب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نیست بعد از دولت حضر قائم علیه السَّلَامُ هیچ کس را دولتی الا آن چه روایت در آن آمده از قیام اولاد او، اگر خدای تعالی خواسته باشد آن را و وارد نشده است قطع و ثبات و اکثر روایات آن است که هرگز در نخواهد گذشت، یعنی هرگز رحلت نخواهد نمود از دنیا حضرت مهدی علیه السَّلَامُ اما مگر پیش از قیامت به چهل روز</w:t>
      </w:r>
    </w:p>
    <w:p>
      <w:pPr>
        <w:pStyle w:val="BookText"/>
        <w:rPr/>
      </w:pPr>
      <w:r>
        <w:rPr>
          <w:rFonts w:ascii="IRNazanin" w:hAnsi="IRNazanin" w:eastAsia="IRNazanin"/>
          <w:color w:val="111111"/>
          <w:sz w:val="28"/>
          <w:sz w:val="28"/>
          <w:szCs w:val="28"/>
          <w:rtl w:val="true"/>
          <w:lang w:bidi="fa-IR"/>
        </w:rPr>
        <w:t xml:space="preserve">و قبل از این دو حدیث در این باب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گشت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بابویه رَحِمَهُ اللَّهُ به سند خود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امام جعفر علیه السَّلَامُ </w:t>
      </w:r>
    </w:p>
    <w:p>
      <w:pPr>
        <w:pStyle w:val="BookText"/>
        <w:rPr/>
      </w:pP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زالَتِ الأرْضُ إلاَّ وَ لِلّهِ فیهَا الْحُجَّهُ یُعَرِّفُ الْحَلالَ وَ الْحَرامَ وَ یَدْعُوا النّاسَ إلی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یَنْقَطِعُ اَلْحُجَّهُ مِنَ اَلْأَرْضِ إِلاَّ أَرْبَعِینَ یَوْماً قَبْلَ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ascii="IRNazanin" w:hAnsi="IRNazanin" w:eastAsia="IRNazanin"/>
          <w:color w:val="111111"/>
          <w:sz w:val="28"/>
          <w:sz w:val="28"/>
          <w:szCs w:val="28"/>
          <w:rtl w:val="true"/>
          <w:lang w:bidi="fa-IR"/>
        </w:rPr>
        <w:t xml:space="preserve"> یعنی همیشه در زمین خدای را حجتی هست که بر حلال و حرام آگاهی تمام دارد و مردمان را بر آن مطلع می سازد و می خواند مردمان را به راه حق و منقطع نمی شود حجت خدا از زمین مگر به چهل روز پیش از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حدیثی هست که شیخ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و بسیار کس از اکابر محدثین شیعه آن را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اعتمادی امیر محمد باقر داماد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مجملی از مضمون آن را روایت کرده بر این وجه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لرئيس المحدثين أبي جعفر الكليني، 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في أخبار الغيبة لشيخنا الإمام أبي عبدالله المفيد 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لثقة الإسلام أبى على الطبرسي المفسّر و غيرها من كتب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المصححة أنّ أبا عمرو عثمان بن سعيد العمرى الوكيل سئل عند احمد بن إسحاق عن القائم علیه السَّلَامُ و السائل عبدالله بن جعفر الحميري شيخ القميين و وجههم،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أريد أن أسألك عن شيء و ما أنا بشاك فيما أريد أن أسألك عنه، فإن اعتقادى و دينى أن الأرض لا تخلو من حجّة إلا إذا كان قبل القيمة بأربعين يوماً، فإذا كان ذلك رفعت الحجة و أغلق باب التوبة إلى آخره</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ابو عمرو که از جمله وکلای حضرت صاحب الزمان علیه السَّلَامُ بود، پرسیدند نزد احمد بن اسحاق از حضرت قائم علیه السَّلَامُ ، و سائل عبدالله بن جعفر حمیری بود که </w:t>
      </w:r>
    </w:p>
    <w:p>
      <w:pPr>
        <w:pStyle w:val="BookText"/>
        <w:rPr/>
      </w:pPr>
      <w:r>
        <w:rPr>
          <w:rFonts w:ascii="IRNazanin" w:hAnsi="IRNazanin" w:eastAsia="IRNazanin"/>
          <w:color w:val="111111"/>
          <w:sz w:val="28"/>
          <w:sz w:val="28"/>
          <w:szCs w:val="28"/>
          <w:rtl w:val="true"/>
          <w:lang w:bidi="fa-IR"/>
        </w:rPr>
        <w:t>شیخ و وجه اهل قم بود گفت عبدالله بن جعفر که 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سؤالی کنم و من شک ندارم در آن چیزی که می خواهم از تو بپرسم، پس به درستی که اعتقاد و دین من آن است که زمین خالی نمی باشد از حجّتی مگر پیش از قیامت به چهل روز، پس هرگاه آن چنان باشد برداشته می شود حجت و بسته می گردد باب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مراد از نقل مضمون این حدیث بود که دوستان بدانند که قبل از قیامت به چهل روز حضرت حجت علیه السَّلَامُ رحلت می کند از مضمون این حدیث به همین اکتفا نمود، پس هرگاه اعتقاد و دین مثل عبدالله بن جعفر ،حمیری، مردی که از اکابر شیعه و از اصحاب حضرت امام علی نقی و امام حسن عسکری علیهما السَّلَامُ است این باشد، و در حضور مانند احمد بن اسحق شخصی که از اصحاب و راویان حدیث امام محمد تقی و امام علی نقی و از خاصان امام حسن عسکری علیهما السَّلَامُ است و حضرت صاحب الزمان علیه السَّلَامُ را دیده است با ابو عمرو که او نیز از جمله بزرگان اصحاب ائمه علیهم السَّلَامُ است و خدمت حضرت امام علی نقی علیه السَّلَامُ کرده و وکیل حضرت امام حسن عسکری علیه السَّلَامُ بوده و بعد از آن به شرف وکالت حضرت صاحب الزمان علیه السَّلَامُ مشرف شده گفته باشد که اعتقاد و دین من این است که خالی نمی باشد زمین از حجت مگر پیش از قیامت به چهل روز و معلوم است که اعتقاد و دین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بن اسحق نیز این بوده که اگر بر این اعتقاد و دین نمی بودند البته انکار آن می نمودند و الحمد لله ربّ العالمین که این کمترین را نیز</w:t>
      </w:r>
    </w:p>
    <w:p>
      <w:pPr>
        <w:pStyle w:val="BookText"/>
        <w:rPr/>
      </w:pPr>
      <w:r>
        <w:rPr>
          <w:rFonts w:ascii="IRNazanin" w:hAnsi="IRNazanin" w:eastAsia="IRNazanin"/>
          <w:color w:val="111111"/>
          <w:sz w:val="28"/>
          <w:sz w:val="28"/>
          <w:szCs w:val="28"/>
          <w:rtl w:val="true"/>
          <w:lang w:bidi="fa-IR"/>
        </w:rPr>
        <w:t xml:space="preserve">اعتقاد در دین این است و اگر شخصی در این باب خواهد که از در مکابره و مناقشه درآید با احادیث بسیار که مؤید مراد است چه خواهد کرد؟ که از آن جمله است آن که ابن بابویه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p>
    <w:p>
      <w:pPr>
        <w:pStyle w:val="BookText"/>
        <w:rPr/>
      </w:pPr>
      <w:r>
        <w:rPr>
          <w:rFonts w:ascii="Amiri" w:hAnsi="Amiri" w:eastAsia="Amiri" w:cs="Amiri"/>
          <w:color w:val="111111"/>
          <w:sz w:val="28"/>
          <w:sz w:val="28"/>
          <w:szCs w:val="28"/>
          <w:rtl w:val="true"/>
          <w:lang w:bidi="ar-SA"/>
        </w:rPr>
        <w:t>بن الحسين بن ابی الخطاب، عن عبدالله بن محمد الجحال، عن حماد بن عثمان، عن أبي بصير، عن أبي جعفر علیه السَّلَامُ في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اطیعوا اللَّهَ وَ أَطِيعُوا الرَّسُولَ وَ اولی الامر مِنْكُمْ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على علیه السَّلَامُ و فاطمه علیهما السَّلَامُ 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از معنی آیه مذکوره پرسیدند و معلوم است که مراد سائل این بود که بداند که اولی الامر کیستند؟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امامانند از اولاد علی و فاطمه علیهم السَّلَامُ تا به روز قیامت</w:t>
      </w:r>
    </w:p>
    <w:p>
      <w:pPr>
        <w:pStyle w:val="BookText"/>
        <w:rPr/>
      </w:pPr>
      <w:r>
        <w:rPr>
          <w:rFonts w:ascii="IRNazanin" w:hAnsi="IRNazanin" w:eastAsia="IRNazanin"/>
          <w:color w:val="111111"/>
          <w:sz w:val="28"/>
          <w:sz w:val="28"/>
          <w:szCs w:val="28"/>
          <w:rtl w:val="true"/>
          <w:lang w:bidi="fa-IR"/>
        </w:rPr>
        <w:t>و حدیث دیگر روایت کرده که پیغمبر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عترتى اهل بيتى فإنهما لن يفترقا حتى يردا على الحوض كهاتين وضم بين سبابتيه، فقام إليه جابر بن عبدالله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الحسن و الحسين و الائمة من ولد الحسين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بزرگ در میان شما می گذارم یکی کتاب خداست و دیگری عترت و اهل بیت ،من پس به درستی که آن دو چیز از هم جدا نمی شوند تا وارد شوند بر من در حوض کوثر و هر دو انگشت سبابۀ خود را آن حضرت به هم ضم کرد، پس جابر بن عبدالله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عترت تو؟ آن حضرت فرمود که علی و حسن و حسین و امامان از فرزندان حسین تا به روز</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تابه قیامت و در آخر حدیثی که به حدیث خواتیم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به چند سند نقل کرده اند و ابن بابویه نیز نقل کرده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یدفعها من بعده إلى من </w:t>
      </w:r>
    </w:p>
    <w:p>
      <w:pPr>
        <w:pStyle w:val="BookText"/>
        <w:rPr/>
      </w:pPr>
      <w:r>
        <w:rPr>
          <w:rFonts w:ascii="Amiri" w:hAnsi="Amiri" w:eastAsia="Amiri" w:cs="Amiri"/>
          <w:color w:val="111111"/>
          <w:sz w:val="28"/>
          <w:sz w:val="28"/>
          <w:szCs w:val="28"/>
          <w:rtl w:val="true"/>
          <w:lang w:bidi="ar-SA"/>
        </w:rPr>
        <w:t>بعده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حدیث بسیار است، بعضی مطوّل و بعضی مختصر که در آن همین معنی مذکور است و ظاهر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انتهای غایت است، اگر کسی همۀ آن احادیث را خواهد جمع نماید، باید کتابی علی حده در آن باب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ابواب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سندهای بسیار روایت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مرادنا بإيرادنا قول النبي صَلَّى اللهُ عَلَيْهِ و آله و سلم أنهما لن يفترقا حتى يردا على الحوض فى هذا الباب إثبات الاتصال أمر حجج الله علیه السَّلَامُ إلى يوم القيامة و أنّ القرآن لا يخلو من حجة مقترن إليه من الأئمة الذين هم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حكمه إلى القيامة لقوله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قوله والله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مثلهم كمثل النجوم كلّما غاب نجم طلع نجم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تصديقاً لقوله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لا تخلو من حجّة لله على خلقه ظاهر مشهوراً و خاف مغمور لئلا يتعطل حجّة الله و بيناته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خبر النبي صَلَّى اللهُ عَلَيْهِ و آله و سلم من العترة المقرونة إلى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الخبر الذى حدثنا به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على السكري، محمد بن زكريا ،الجوهرى عن محمد بن عمارة، عن أبيه، عن الصادق جعفر بن محمد علیهما السَّلَامُ، عن أبيه محمّد بن على علیه السَّلَامُ ، عن أبيه على بن الحسين علیه السَّلَامُ ، عن أبيه الحسين بن على علیه السَّلَامُ، عن أبيه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مخلف فيكم الثقلين كتاب الله و عترتي أهل بيتي، فأنهما لن يفترقا حتى يردا على الحوض كهاتين وضمّ بين سبابتيه، فقام إليه جابر بن عبدالله الأنصارى، فقال يا رسول الله و من عترتك؟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الحسن و الحسين و الائمة من ولد الحسين إلى يوم القيامة</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شیخ عظیم الشان از این قبیل در کتاب مذکور افادۀ بسیار فرموده و اخبار </w:t>
      </w:r>
    </w:p>
    <w:p>
      <w:pPr>
        <w:pStyle w:val="BookText"/>
        <w:rPr/>
      </w:pPr>
      <w:r>
        <w:rPr>
          <w:rFonts w:ascii="IRNazanin" w:hAnsi="IRNazanin" w:eastAsia="IRNazanin"/>
          <w:color w:val="111111"/>
          <w:sz w:val="28"/>
          <w:sz w:val="28"/>
          <w:szCs w:val="28"/>
          <w:rtl w:val="true"/>
          <w:lang w:bidi="fa-IR"/>
        </w:rPr>
        <w:t>بسیار ایراد ،نموده اما این مختصر گنجایش نقل همۀ آن ندارد و علمای مخالف نیز احادیث بسیار روایت کرده اند که همه مفید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مؤمن صاحب یقین که در هنگام تحریر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كتب حديث مخالفین به دست نیامد قبل از این از یکی از کتاب های قدیم نوشته که از تصانیف یکی از قدمای علمای شیعه بود احادیثی که در این باب از کتاب های معتبر ایشان </w:t>
      </w:r>
      <w:r>
        <w:rPr>
          <w:rStyle w:val="FootnoteAnchor"/>
          <w:rtl w:val="true"/>
        </w:rPr>
        <w:footnoteReference w:id="460"/>
      </w:r>
      <w:r>
        <w:rPr>
          <w:rFonts w:ascii="IRNazanin" w:hAnsi="IRNazanin" w:eastAsia="IRNazanin"/>
          <w:color w:val="111111"/>
          <w:sz w:val="28"/>
          <w:sz w:val="28"/>
          <w:szCs w:val="28"/>
          <w:rtl w:val="true"/>
          <w:lang w:bidi="fa-IR"/>
        </w:rPr>
        <w:t xml:space="preserve">منقول است مسطور شد و چون مؤلف آن کتاب ذکر نام خود ننموده بود، بنابر اعتمادی که بر قول شیخ ثقه عالی درجه علی بن عیسی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خاطر می رسد که بعد از این به ترتیبی که او در کتاب کشف الغمه این احادیث را ثبت نموده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مذکور در کتاب مزبور از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 نقل کرده که جابر بن سمرة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بعدى اثنى عشر أميراً، فقال كلمة لم أسمعها، 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كذا في حديث شعبة و في حديث ابن عينية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اثناعشر رجلاً، ثمّ تكلّم النبي صَلَّى اللهُ عَلَيْهِ و آله و سلم و بكلمة خفيت على،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مسلم من حديث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غلامى نافع أن أخبرني بشيء سمعته من رسول الله صَلَّى اللهُ عَلَيْهِ و آله و سلم ، 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رسول الله صَلَّى اللهُ عَلَيْهِ و آله و سلم يوم جمعة عشية رجم الأسلمى،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يقوم الساعة أو يكون عليكم اثناعشر خليفة كلّهم من قريش</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عامر بن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رسول الله صَلَّى اللهُ عَلَيْهِ و آله و سلم و </w:t>
      </w:r>
    </w:p>
    <w:p>
      <w:pPr>
        <w:pStyle w:val="BookText"/>
        <w:rPr/>
      </w:pPr>
      <w:r>
        <w:rPr>
          <w:rFonts w:ascii="Amiri" w:hAnsi="Amiri" w:eastAsia="Amiri" w:cs="Amiri"/>
          <w:color w:val="111111"/>
          <w:sz w:val="28"/>
          <w:sz w:val="28"/>
          <w:szCs w:val="28"/>
          <w:rtl w:val="true"/>
          <w:lang w:bidi="ar-SA"/>
        </w:rPr>
        <w:t>معى أبى،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 فقال كلمة،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حصين بن عبدالرحمن عن جابر، قال دخلت مع أبى إلى النبي صَلَّى اللهُ عَلَيْهِ و آله و سلم التالي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ينقضى حتى يمضى فيهم إثناعشر خليفة، ثم تكلم بكلام خفى على،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سماك بن حرب عن جابر بن سمرة،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اثنى عشر خليفة، ثم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 ، عن مسروق،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عبدالله على الله ، جلوساً في المسجد يقرئنا ،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كم يكون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كعدة نقباء بنى اسرائيل نقلته من المجلد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عبدالله بن مسعود</w:t>
      </w:r>
    </w:p>
    <w:p>
      <w:pPr>
        <w:pStyle w:val="BookText"/>
        <w:rPr/>
      </w:pPr>
      <w:r>
        <w:rPr>
          <w:rFonts w:ascii="IRNazanin" w:hAnsi="IRNazanin" w:eastAsia="IRNazanin"/>
          <w:color w:val="111111"/>
          <w:sz w:val="28"/>
          <w:sz w:val="28"/>
          <w:szCs w:val="28"/>
          <w:rtl w:val="true"/>
          <w:lang w:bidi="fa-IR"/>
        </w:rPr>
        <w:t>مضمون همۀ این احادیث آن است که خلیفه پیغمبر صَلَّى اللهُ عَلَيْهِ و آله و سلم دوازده اند، و مضمون بعضی از این احادیث و بسیار حدیثی غیر از این که ایشان ذکر نکرده اند و غیر ایشان از مخالفان نقل کرده اند آن است که خلافت ایشان ممتد است تا به روز قیامت</w:t>
      </w:r>
    </w:p>
    <w:p>
      <w:pPr>
        <w:pStyle w:val="BookText"/>
        <w:rPr/>
      </w:pPr>
      <w:r>
        <w:rPr>
          <w:rFonts w:ascii="IRNazanin" w:hAnsi="IRNazanin" w:eastAsia="IRNazanin"/>
          <w:color w:val="111111"/>
          <w:sz w:val="28"/>
          <w:sz w:val="28"/>
          <w:szCs w:val="28"/>
          <w:rtl w:val="true"/>
          <w:lang w:bidi="fa-IR"/>
        </w:rPr>
        <w:t xml:space="preserve">از آن جمله است حدیثی که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روایت کرده که پیغمبرصَلَّى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النجوم ذهبوا و أهل بيتي أمان لأهل الأرض فإذا ذهب أهل بيتى ذهب أهل الأرض</w:t>
      </w:r>
      <w:r>
        <w:rPr>
          <w:rFonts w:eastAsia="Amiri" w:cs="Amiri" w:ascii="Amiri" w:hAnsi="Amiri"/>
          <w:color w:val="111111"/>
          <w:sz w:val="28"/>
          <w:szCs w:val="28"/>
          <w:rtl w:val="true"/>
          <w:lang w:bidi="ar-SA"/>
        </w:rPr>
        <w:t>.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امانند از برای اهل آسمان پس هر گاه ستارگان بروند، اهل آسمان نیز خواهند رفت و اهل بیت من امانند از برای اهل ،زمین پس چون بروند اهل بیت من اهل زمین نیز خواهند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سدی در تفسیر قول حضرت حق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w:t>
      </w:r>
      <w:r>
        <w:rPr>
          <w:rStyle w:val="FootnoteAnchor"/>
          <w:rtl w:val="true"/>
        </w:rPr>
        <w:footnoteReference w:id="461"/>
      </w:r>
      <w:r>
        <w:rPr>
          <w:rFonts w:ascii="IRNazanin" w:hAnsi="IRNazanin" w:eastAsia="IRNazanin"/>
          <w:color w:val="111111"/>
          <w:sz w:val="28"/>
          <w:sz w:val="28"/>
          <w:szCs w:val="28"/>
          <w:rtl w:val="true"/>
          <w:lang w:bidi="fa-IR"/>
        </w:rPr>
        <w:t>فی عقبه می گوید که آن عقبه، آل محمد علیهم السَّلَامُ</w:t>
      </w:r>
    </w:p>
    <w:p>
      <w:pPr>
        <w:pStyle w:val="BookText"/>
        <w:rPr/>
      </w:pPr>
      <w:r>
        <w:rPr>
          <w:rFonts w:ascii="IRNazanin" w:hAnsi="IRNazanin" w:eastAsia="IRNazanin"/>
          <w:color w:val="111111"/>
          <w:sz w:val="28"/>
          <w:sz w:val="28"/>
          <w:szCs w:val="28"/>
          <w:rtl w:val="true"/>
          <w:lang w:bidi="fa-IR"/>
        </w:rPr>
        <w:t xml:space="preserve">و این تفسیر موافق تفسیر اهل البیت علیهم السَّلَامُ است که ابن بابویه رَحِمَهُ اللَّهُ نقل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أخبر به سيّد العابدین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 نزلت هذه الآية وَ جَعَلَهَا كَلِمَةً بَاقِيَةً فِى عَقِبِهِ</w:t>
      </w:r>
      <w:r>
        <w:rPr>
          <w:rStyle w:val="FootnoteAnchor"/>
          <w:rtl w:val="true"/>
        </w:rPr>
        <w:footnoteReference w:id="462"/>
      </w:r>
      <w:r>
        <w:rPr>
          <w:rFonts w:ascii="Amiri" w:hAnsi="Amiri" w:eastAsia="Amiri" w:cs="Amiri"/>
          <w:color w:val="111111"/>
          <w:sz w:val="28"/>
          <w:sz w:val="28"/>
          <w:szCs w:val="28"/>
          <w:rtl w:val="true"/>
          <w:lang w:bidi="ar-SA"/>
        </w:rPr>
        <w:t>و الإمامة في عقب الحسين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روی عن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علیه السَّلَامُ در جواب مفضل بن عمر ،گفت، در حالتی که او از تفسیر همین آیه پرسیده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بذلك الإمامة، جعلها الله تعالى في عقب الحسين علیهما السَّلَامُ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مذکور است، از طرفین حدیث بسیار است پس معلوم است که شیعه و سنی اتفاق دارد که زمان امامت و خلافت حضرت حجت علیه السَّلَامُ به قیامت متصل است و سابقاً مذکور شده و باید دانست که جمعی از علمای امامیه دلیل عقلی که مستنبط است از دلیل نقلی در این باب که در کتاب های خود ایراد نموده اند از آن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 خلوّ زمانه از نور محمدی واله وسه ممتنع است و عالم به برکت آن نور قائم است چنان که حضرت رسول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لا ينقضى حتى يمضى فيهم اثنى عشر خليفة كلهم من قريش</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دین و مردمان باقی است تا آن زمان که بگذرد در میان ایشان دوازده </w:t>
      </w:r>
    </w:p>
    <w:p>
      <w:pPr>
        <w:pStyle w:val="BookText"/>
        <w:rPr/>
      </w:pPr>
      <w:r>
        <w:rPr>
          <w:rFonts w:ascii="IRNazanin" w:hAnsi="IRNazanin" w:eastAsia="IRNazanin"/>
          <w:color w:val="111111"/>
          <w:sz w:val="28"/>
          <w:sz w:val="28"/>
          <w:szCs w:val="28"/>
          <w:rtl w:val="true"/>
          <w:lang w:bidi="fa-IR"/>
        </w:rPr>
        <w:t>خلیفه که همه از قریش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دنیا از فیض نور محمدی صَلَّى اللهُ عَلَيْهِ و آله و سلم و که به مهدی علیه السَّلَامُ انتقال یافته عاری شود، به موجب فرمودۀ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خير في العيش بعد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انتظام دنیا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بر شیعیان سعادت مآل مخفی نماند که سنّیان قائلند که حضرت مهدی علیه السَّلَامُ از نسل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 الزمان ظهور خواهد فرمود و جهان را پر از عدل و داد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ایشان قائل نیستند به وجود آن حضرت در این زمان و در طول عمر آن سرور استبعاد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ای عزیز که همچنان که ملاحده به وجود حضرت حق تعالیٰ قائل نیستند ضرری به دین ما ندارد عدم قول ایشان نیز به وجود حضرت حجت علیه السَّلَامُ نقصان به مذهب ما نمی رساند و جواب در باب استبعادی که در طول عمر آن حضرت می نمایند در این مختصر همین کافی است که ابن طلحه شافعی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که از بزرگان علمای ایشانند گفته اند که این استبعاد نا معقول است، چرا که امری است ممکن بلکه واقع و ما را در جواب ایشان همین است در این رساله وجیزه که ایشان به بقای ادریس و عیسی و خضر و الیاس علیه السَّلَامُ از نیکان قائل اند و از بدان به بقای دجّال و شیطان معترف،اند پس خداوندی که ایشان را عمر ،اند در از داده چه استبعاد دارد که عمر دراز کرامت فرماید حضرت قائم علیه السَّلَامُ را؟ و السلام على من اتبع الهدى</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رساله به اتمام می رسد به نقل حدیثی که در اشراط الساعة وارد است انشاء الله تعالى </w:t>
      </w:r>
    </w:p>
    <w:p>
      <w:pPr>
        <w:pStyle w:val="BookText"/>
        <w:rPr/>
      </w:pPr>
      <w:r>
        <w:rPr>
          <w:rFonts w:ascii="Amiri" w:hAnsi="Amiri" w:eastAsia="Amiri" w:cs="Amiri"/>
          <w:color w:val="111111"/>
          <w:sz w:val="28"/>
          <w:sz w:val="28"/>
          <w:szCs w:val="28"/>
          <w:rtl w:val="true"/>
          <w:lang w:bidi="ar-SA"/>
        </w:rPr>
        <w:t xml:space="preserve">قال الشيخ السعيد ابو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والرضوان حدثنا عبدالرحمن بن أبي نجران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سعيد بن جبير،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و سلمحجة الوداع، فأخذ بحلقة باب الكعبة، و أقبل بوجهه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الصلوات و اتباع الشهوات، والميل مع الأهواء، و تعظيم المال، وبيع الدين بالدنيا ، فعندها يذوب قلب المؤمن في جوفه كما يذوب الملح فى الماء، ممّا يرى من المنكر ، فلا يستطيع أن يغيّره ، فعندها يليهم أمراء جورة، و وزراء فسقة، و عرفاء ظلمة، و أمناء خَوَنَة، فيكون عندهم المنكر معروفاً، و المعروف منكراً، و يؤتمن الخائن و يخون الأمين في ذلك الزمان، و يصدق الكاذب، و يكذب الصادق، و تتأمر النساء، و تشاور الإماء، و يعلو الصبيان على المنابر ، و يكون الكذب عندهم ظرافة و سبب الطرب، فلعنة الله على الكاذب و إن كان مازحاً، و اداء الزكوة أشدّ التقلّت </w:t>
      </w:r>
      <w:r>
        <w:rPr>
          <w:rStyle w:val="FootnoteAnchor"/>
          <w:rtl w:val="true"/>
        </w:rPr>
        <w:footnoteReference w:id="463"/>
      </w:r>
      <w:r>
        <w:rPr>
          <w:rFonts w:ascii="Amiri" w:hAnsi="Amiri" w:eastAsia="Amiri" w:cs="Amiri"/>
          <w:color w:val="111111"/>
          <w:sz w:val="28"/>
          <w:sz w:val="28"/>
          <w:szCs w:val="28"/>
          <w:rtl w:val="true"/>
          <w:lang w:bidi="ar-SA"/>
        </w:rPr>
        <w:t xml:space="preserve">عليهم و خسراناً و مغرماً عظيماً، و يحقر الرجل والديه و يسبونهما، و يبرء صديقه و يجالس عدوّه و تشارك المرأة زوجها فى التجارة، و تكتفى الرجال بالرجال و النساء بالنساء و يغار على الغلمان كما يغار على الجارية في بيت أهلها، و تشبه الرجال بالنساء و النساء بالرجال و تركبن ذات الفروج على السروج، و تزخرف المساجد كما تزخرف البيع و الكنايس و تحلى المصاحف و تطول المنارات، و تكثر الصفوف، و يقل الإخلاص، و يكثر الرياء، و يأمهم قوم يميلون إلى الدنيا، و يحبّون الرياسة الباطلة، فعندها قلوب المأمومين متباغضة، و ألسنتهم مختلفة، و تحلى ذكور أمتى بالذهب و يلبسون الحرير و الديباج و جلود السمور، و يتعاملون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بالرشوة و الربا، و يضعون الدين و يرفعون الدنيا و يكثر الطلاق و الفراق و الشك و النفاق و لن يضر الله شيئاً، و تكثر الكوبة والقينات و المغازف، والميل إلى أصحاب الطنابير و الدفوف و المزامير و سایر آلات الله و، ألا و من أعان أحداً منهم بشيء من الدينار و الدرهم و الألبسة و الأطعمة و غيرها، فكأنما زنى مع أمه سبعين مرّة فى جوف الكعبة، فعندها يليهم أشرار أمتى و تنهتك المحارم، و تكتسب المآثم، و تسلّط الأشرار على الأخيار، و يتباهون في اللباس، و يستحسنون أصحاب الملاهي و الزانيات، فيكون المطر غيضاً ، و تغيظ الكرام غيظاً، و يفشو الكذب و تظهر اللجاجة و تفشو الفاقة، فعندها يكون أقوام يتعلمون القرآن لغير الله فيتخذونه مزامير، و يكون أقوام يتفقهون لغير الله و يكثر أولاد الزنا، و يتغنون بالقرآن، فعليهم من أمتى لعنة الله و ينكرون الأمر بالمعروف والنهي عن المنكر حتى يكون المؤمن في ذلك الزمان أذلّ من الأمة و يظهر قرائهم و ائمتهم فيما بينهم التلاوم و العداوة، فاولئك يدعون في ملكوت السموات الأرجاس الأنجاس و عندها يخشى الغنى من الفقير أن يسأله، و يسأل الناس في محافلهم، فلا يضع أحد في يده شيئاً، و عندها يتكلم من لم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متكلّماً، فعندها رفع البركة، و يمطرون في غير أوان المطر، و إذا دخل الرجل السوق، فلا يرى أهله إلا ذاماً لربهم،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أبع شيئاً ، و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أربح شيئاً، فعندها يملكهم قوم إن تكلّموا قتلوهم، و إن سكتوا استباحوهم، يسفكون دماءهم و يملئون قلوبهم رعباً، فلا يريهم أحد إلا خائفين مرعوبين، فعندها يأتي قوم من المشرق، و قوم من المغرب، فالويل لضعفاء أمتى منهم، و الويل لهم من الله لا يرحمون صغيراً و لا ضيوقرون كبيراً، و لا يتجافون عن شيئ، جنّتهم جنّة الآدميين و قلوبهم قلوب الشياطين، فلم يلبثوا هناك إلا قليلاً، حتى تخور الأرض خورة حتى يظنّ كلّ قوم أنّها خارت فى ناحيتهم، فيمكثون ما شاء الله ثم يمكثون فى مكثهم فتلقى لهم الارض أفلاذ كبدها،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و فضة، ثم أومىء بيده إلى الأساطين،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فيومئذ لا </w:t>
      </w:r>
    </w:p>
    <w:p>
      <w:pPr>
        <w:pStyle w:val="BookText"/>
        <w:rPr/>
      </w:pPr>
      <w:r>
        <w:rPr>
          <w:rFonts w:ascii="Amiri" w:hAnsi="Amiri" w:eastAsia="Amiri" w:cs="Amiri"/>
          <w:color w:val="111111"/>
          <w:sz w:val="28"/>
          <w:sz w:val="28"/>
          <w:szCs w:val="28"/>
          <w:rtl w:val="true"/>
          <w:lang w:bidi="ar-SA"/>
        </w:rPr>
        <w:t>ينفع ذهب و لا فضة، ثم تطلع الشمس من مغربها،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راحل عن قريب و منطلق إلى المغيب، فاودعكم و اوصيكم بوصية فاحفظوها، إني تارك فيكم الثقلين كتاب الله و عترتي أهل بيتي، إن تمسكتم بهما لن تضلوا أبداً،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منذر و على هاد</w:t>
      </w:r>
    </w:p>
    <w:p>
      <w:pPr>
        <w:pStyle w:val="BookText"/>
        <w:rPr/>
      </w:pPr>
      <w:r>
        <w:rPr>
          <w:rFonts w:ascii="Amiri" w:hAnsi="Amiri" w:eastAsia="Amiri" w:cs="Amiri"/>
          <w:color w:val="111111"/>
          <w:sz w:val="28"/>
          <w:sz w:val="28"/>
          <w:szCs w:val="28"/>
          <w:rtl w:val="true"/>
          <w:lang w:bidi="ar-SA"/>
        </w:rPr>
        <w:t>و العاقبة للمتقين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هذا المختصر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المهتدى في معرفة المهدى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على إتمامه</w:t>
      </w:r>
    </w:p>
    <w:p>
      <w:pPr>
        <w:pStyle w:val="BookText"/>
        <w:rPr/>
      </w:pPr>
      <w:r>
        <w:rPr>
          <w:rFonts w:ascii="Amiri" w:hAnsi="Amiri" w:eastAsia="Amiri" w:cs="Amiri"/>
          <w:color w:val="111111"/>
          <w:sz w:val="28"/>
          <w:sz w:val="28"/>
          <w:szCs w:val="28"/>
          <w:rtl w:val="true"/>
          <w:lang w:bidi="ar-SA"/>
        </w:rPr>
        <w:t>و صلّى الله على محمّد و آله و سلّم تسليماً كثيراً كثيراً</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بعون الملك الوهاب</w:t>
      </w:r>
    </w:p>
    <w:p>
      <w:pPr>
        <w:pStyle w:val="BookText"/>
        <w:rPr/>
      </w:pPr>
      <w:r>
        <w:rPr>
          <w:rFonts w:ascii="Amiri" w:hAnsi="Amiri" w:eastAsia="Amiri" w:cs="Amiri"/>
          <w:color w:val="111111"/>
          <w:sz w:val="28"/>
          <w:sz w:val="28"/>
          <w:szCs w:val="28"/>
          <w:rtl w:val="true"/>
          <w:lang w:bidi="ar-SA"/>
        </w:rPr>
        <w:t>على يد الفقير الحقير المحتاج إلى رحمة ربه الغنى</w:t>
      </w:r>
    </w:p>
    <w:p>
      <w:pPr>
        <w:pStyle w:val="BookText"/>
        <w:rPr/>
      </w:pPr>
      <w:r>
        <w:rPr>
          <w:rFonts w:ascii="Amiri" w:hAnsi="Amiri" w:eastAsia="Amiri" w:cs="Amiri"/>
          <w:color w:val="111111"/>
          <w:sz w:val="28"/>
          <w:sz w:val="28"/>
          <w:szCs w:val="28"/>
          <w:rtl w:val="true"/>
          <w:lang w:bidi="ar-SA"/>
        </w:rPr>
        <w:t>ابن شيخ عبد الجواد الكاظمي محمد مؤمن</w:t>
      </w:r>
    </w:p>
    <w:p>
      <w:pPr>
        <w:pStyle w:val="BookText"/>
        <w:rPr/>
      </w:pPr>
      <w:r>
        <w:rPr>
          <w:rFonts w:ascii="Amiri" w:hAnsi="Amiri" w:eastAsia="Amiri" w:cs="Amiri"/>
          <w:color w:val="111111"/>
          <w:sz w:val="28"/>
          <w:sz w:val="28"/>
          <w:szCs w:val="28"/>
          <w:rtl w:val="true"/>
          <w:lang w:bidi="ar-SA"/>
        </w:rPr>
        <w:t>فى سنة ثلاث وثمانين و ألف من الهجرة النبوية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أجمعين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وقف نامه به ضمیمه ی همین مقدمه چاپ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رجوع کنید به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صفحه ی</w:t>
      </w:r>
      <w:r>
        <w:rPr>
          <w:rFonts w:eastAsia="IRNazanin" w:cs="IRNazanin"/>
          <w:b w:val="false"/>
          <w:bCs w:val="false"/>
          <w:i w:val="false"/>
          <w:iCs w:val="false"/>
          <w:color w:val="333333"/>
          <w:sz w:val="20"/>
          <w:szCs w:val="20"/>
        </w:rPr>
        <w:t>121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ضمن مجموعۀ میراث فقهی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 مدرسه ولی عصر علیه السَّلَامُ به کوشش رضا مختاری و محسن صادقی در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چاپ گردیده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رساله با مشخصات زیر است که در پایان همین ،مقدمه قبل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خوانندگان می رسد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الحق و معيار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علوی عاملى،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 محمد زمان رضوی،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 بن يحيى طالقانی این رساله که اخیراً پیدا کردیم از کتب مخطوطه ی کتابخانه ی آية الله مرعشی در قم می باشد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از این عالم به میان می آورد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ابيات المختار و انيس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مختار نسابة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ی نصر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ابیات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اما سخنان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اصل این دو رساله در صفحه 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ی</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قرائن داخلی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قرائن خارجی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پاورقی در همین مقدمه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گونه که قبلاً گفته شد و بعداً نیز خواهد آمد بیش از هفده رساله در رد ابو مسلم مروزی و تأیید میرلوحی توسط علماء معاصر وی نوشته شده و مرحوم حاج آقا بزرگ رَحِمَهُ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هفده رساله اشاره می کنند ولی فعلاً ما فقط به چهار رساله دست پیدا کرده ایم و متن کامل آن ها را عیناً بعد از این مقدمه می آوریم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شخصیت علمی و معنوی این چهار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شخص میرلوحی تا محمد مصحفی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 محمد زمان رضوی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 المختار وانيس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مختار حسینی نشابه مقداری سخن به میان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 لقب یک نفر باشد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حسام الدین محمد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الاعرج که دو برادر به نام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معروف به سید مرتضی علم الهدی و محمّد معروف به سيد رضى جامع نهج البلاغة فرزندان حسین بن موسیٰ الابرش و از نوادگان این محمد الاعرج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محمد بن الاعرج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سیّد محمّد پدر مرحوم میرلوحی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احد عشرين و الف</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 چنین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عزیزان عزّك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شد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گشاید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تعاليق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إلى اواسط كتاب الصلوة و لعل له ايضاً رسالة في وجوب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فليلاحظ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شده ولی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یافته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رداء بر قامتش انداخته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همگنان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427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101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ی</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361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کردیم</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1220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68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295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ی نصر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شعر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گلشن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سخنوران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صفحه 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پدر میرلوحی</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 المختار و انیس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صفحه 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رجوع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میر محمد جعفر پدر میر محمد زمان که از اوتاد علمای آن عصر بوده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رجوع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 المختار و انیس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رجوع شود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رجوع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رجوع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رجوع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 مراجعه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میرلوحی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کتابخانه آیة الله مرعشی در قم موجود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102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150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1220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224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295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آن چه روی سنگ قبرشان در امام زاده اسماعیل اصفهان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کتابخانه آية الله مرعشی در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ی آخر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المختار وانيس الابرار،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مقدمه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 امجاد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 المختار وانيس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ابیات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خودشان مشاهده کرده اند ذکر شده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91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89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ی</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خطى كفاية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چهلم و نیز نگاه کنید ذیل حدیث دوم و حدیث هفدهم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نامه در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مرحوم میرداماد است طبع شده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خطی کتابخانه آیة الله مرعشی در قم اول باب اوّل</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میرلوحی</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خطی کتابخانه آیة الله مرعشی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میر محمد زمان رضوی خراسانی متوفای </w:t>
      </w:r>
      <w:r>
        <w:rPr>
          <w:rFonts w:eastAsia="IRNazanin" w:cs="IRNazanin"/>
          <w:b w:val="false"/>
          <w:bCs w:val="false"/>
          <w:i w:val="false"/>
          <w:iCs w:val="false"/>
          <w:color w:val="333333"/>
          <w:sz w:val="20"/>
          <w:szCs w:val="20"/>
        </w:rPr>
        <w:t>1041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مرحوم میر داماد رَحِمَهُ اللَّهُ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خطی کتابخانه آیة الله مرعشی در قم باب اوّل</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کتبی که در تأیید مرحوم میرلوحی یکی از علمای معاصرش تألیف کرده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کتبی که در تأیید مرحوم میرلوحی توسط یکی از علمای معاصرش نوشته شده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مخطوطه کتابخانه آية الله مرعشی در قم تألیف عبدالمطلب بن یحیی طالقانی از علمای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شاگردان مرحوم میرداماد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ابو مسلم را به ابو مسرف و لقبش را جرمان یاد می کردند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عبدالمطلب بن يحيی طالقانی از کتب مخطوطهٔ کتابخانه آیة الله مرعشی در قم 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 محمد هادی سبزواری طبع آقا سید سعید طباطبائی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بر وزن رُجیل مصغر است</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محمد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به نام سنبلستان نامیده می شود</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295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مولی محمد باقر سبزواری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اللثالى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بزرگوار که در زمان خود مرجع تقلید و استاد فقه و اصول در حوزه علمیه ی اصفهان بوده و متوفای سنه 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از نسل همین مرحوم میرلوحی می باشد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ی حوزه 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ویژنامه ی سی امین سال درگذشت مرحوم آیة الله بروجردی رَحِمَهُ اللَّهُ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مخطوطه در کتاب خانه ی آیة الله مرعشی در قم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غناء مرحوم میر محمد هادی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الاحباء في حرمة الغناء في القرآن والدعاء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ضمن مجموعهٔ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فقهی مرکز تحقیق مدرسه ولی عصر علیه السَّلَامُ چاپ گردیده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عبارت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و اعلای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سنه </w:t>
      </w:r>
      <w:r>
        <w:rPr>
          <w:rFonts w:eastAsia="IRNazanin" w:cs="IRNazanin"/>
          <w:b w:val="false"/>
          <w:bCs w:val="false"/>
          <w:i w:val="false"/>
          <w:iCs w:val="false"/>
          <w:color w:val="333333"/>
          <w:sz w:val="20"/>
          <w:szCs w:val="20"/>
        </w:rPr>
        <w:t>940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فرزند محدّث ارموی از کتابخانه خطی مرحوم پدرش چاپ کرده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انيس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داماد</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محمد هادی سبزواری فرزند مرحوم میرلوحی، طبع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هرکس حفظ کند از گفته های ما چهل حدیث را خداوند روز قیامت او را فقیه عالم بر می انگیزد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تا صفحه ی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مرموزی</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دانشگاه تهران از کتابخانه ی سيّد محمّد مشكوة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چهارم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نژاداً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جا انداختن خود</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106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108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292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حاج سيد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299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خطی کتابخانه ی وزیری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آقای محمد شیرانی،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785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بنیاد فرهنگ اسلامی حاج محمد حسین کو شانپور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ی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خطی کتابخانه آية الله مرعشی</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المشربين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خطی کتابخانه ی آقای نصیری در تهران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العقائد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313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ی </w:t>
      </w:r>
      <w:r>
        <w:rPr>
          <w:rFonts w:eastAsia="IRNazanin" w:cs="IRNazanin"/>
          <w:b w:val="false"/>
          <w:bCs w:val="false"/>
          <w:i w:val="false"/>
          <w:iCs w:val="false"/>
          <w:color w:val="333333"/>
          <w:sz w:val="20"/>
          <w:szCs w:val="20"/>
        </w:rPr>
        <w:t>314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102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استنساخ این نسخه سنه 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ظاهراً مرحوم عمو رَحِمَهُ اللَّهُ با این استنساخ می خواسته اند آن را چاپ کنند ولی چرا نکرده اند معلوم نیست که آیا وسیله اش فراهم نشده و یا فرصت آماده کردنش را پیدا نکرده اند و یا به دلائلی از آن منصرف شده اند</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102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 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168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کتابخانه ی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61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یازدهم</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خطی کتابخانه آیة الله العظمی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407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الاحباء في حرمة الغناء في القرآن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مير محمد هادی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مرحوم میرلوحی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کتابخانه ی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ی </w:t>
      </w:r>
      <w:r>
        <w:rPr>
          <w:rFonts w:eastAsia="IRNazanin" w:cs="IRNazanin"/>
          <w:b w:val="false"/>
          <w:bCs w:val="false"/>
          <w:i w:val="false"/>
          <w:iCs w:val="false"/>
          <w:color w:val="333333"/>
          <w:sz w:val="20"/>
          <w:szCs w:val="20"/>
        </w:rPr>
        <w:t>122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ی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سنه 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78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93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235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78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201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78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76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156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198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سنۀ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ی </w:t>
      </w:r>
      <w:r>
        <w:rPr>
          <w:rFonts w:eastAsia="IRNazanin" w:cs="IRNazanin"/>
          <w:b w:val="false"/>
          <w:bCs w:val="false"/>
          <w:i w:val="false"/>
          <w:iCs w:val="false"/>
          <w:color w:val="333333"/>
          <w:sz w:val="20"/>
          <w:szCs w:val="20"/>
        </w:rPr>
        <w:t>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شاذان بن جبرئیل قمی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ازاحة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که مکرراً طبع شده است و ما نسخه ای از طبع نجف آن را داریم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251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مرحوم میرداماد است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خطی کتابخانه آیةالله مرعشی ،قم،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بن یحیی طالقانی که قبلاً از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او را ذکر کردیم</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مشاین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است و از روی استنباط از ادله شرعیه گفته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والمشاين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خطی کتابخانۀ آیة الله مرعشی تألیف عبد المطلب بن یحیی طالقانی از علمای قرن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مشاین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الفوائد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جرمان ابو مسلم مروزی است</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عبدالمطلب بن يحيى طالقانی از علمای بزرگ زمان شاه عباس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محقق کرکی معروف به محقق ثانی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میرداماد است</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سنۀ </w:t>
      </w:r>
      <w:r>
        <w:rPr>
          <w:rFonts w:eastAsia="IRNazanin" w:cs="IRNazanin"/>
          <w:b w:val="false"/>
          <w:bCs w:val="false"/>
          <w:i w:val="false"/>
          <w:iCs w:val="false"/>
          <w:color w:val="333333"/>
          <w:sz w:val="20"/>
          <w:szCs w:val="20"/>
        </w:rPr>
        <w:t>937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حلاجیه هستند که حتی اکثر مشایخ صوفیه و بسیاری از علمای سنّی آن ها را مذمت کرده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ملای رومی و زمخشری در کشاف و غیره چنان چه در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شرح داده 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 تاريخ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شود، چنان 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میرلوحی</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ی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صفحه آخر كتاب</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17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یونس آیه ی</w:t>
      </w:r>
      <w:r>
        <w:rPr>
          <w:rFonts w:eastAsia="IRNazanin" w:cs="IRNazanin"/>
          <w:b w:val="false"/>
          <w:bCs w:val="false"/>
          <w:i w:val="false"/>
          <w:iCs w:val="false"/>
          <w:color w:val="333333"/>
          <w:sz w:val="20"/>
          <w:szCs w:val="20"/>
        </w:rPr>
        <w:t>81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سوره ی یوسف آیه 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ی قصص آیه ی </w:t>
      </w:r>
      <w:r>
        <w:rPr>
          <w:rFonts w:eastAsia="IRNazanin" w:cs="IRNazanin"/>
          <w:b w:val="false"/>
          <w:bCs w:val="false"/>
          <w:i w:val="false"/>
          <w:iCs w:val="false"/>
          <w:color w:val="333333"/>
          <w:sz w:val="20"/>
          <w:szCs w:val="20"/>
        </w:rPr>
        <w:t>37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النحل آیه ی </w:t>
      </w:r>
      <w:r>
        <w:rPr>
          <w:rFonts w:eastAsia="IRNazanin" w:cs="IRNazanin"/>
          <w:b w:val="false"/>
          <w:bCs w:val="false"/>
          <w:i w:val="false"/>
          <w:iCs w:val="false"/>
          <w:color w:val="333333"/>
          <w:sz w:val="20"/>
          <w:szCs w:val="20"/>
        </w:rPr>
        <w:t>105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104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11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صفحه 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سنه ی </w:t>
      </w:r>
      <w:r>
        <w:rPr>
          <w:rFonts w:eastAsia="IRNazanin" w:cs="IRNazanin"/>
          <w:b w:val="false"/>
          <w:bCs w:val="false"/>
          <w:i w:val="false"/>
          <w:iCs w:val="false"/>
          <w:color w:val="333333"/>
          <w:sz w:val="20"/>
          <w:szCs w:val="20"/>
        </w:rPr>
        <w:t>940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اخیر این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متأسفانه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گفته ماند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الحكمة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لواء و علم کوچک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222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فرقان آیه ی</w:t>
      </w:r>
      <w:r>
        <w:rPr>
          <w:rFonts w:eastAsia="IRNazanin" w:cs="IRNazanin"/>
          <w:b w:val="false"/>
          <w:bCs w:val="false"/>
          <w:i w:val="false"/>
          <w:iCs w:val="false"/>
          <w:color w:val="333333"/>
          <w:sz w:val="20"/>
          <w:szCs w:val="20"/>
        </w:rPr>
        <w:t>72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لقمان آیه ی</w:t>
      </w:r>
      <w:r>
        <w:rPr>
          <w:rFonts w:eastAsia="IRNazanin" w:cs="IRNazanin"/>
          <w:b w:val="false"/>
          <w:bCs w:val="false"/>
          <w:i w:val="false"/>
          <w:iCs w:val="false"/>
          <w:color w:val="333333"/>
          <w:sz w:val="20"/>
          <w:szCs w:val="20"/>
        </w:rPr>
        <w:t>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61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61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145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صَلَّى اللهُ عَلَيْهِ و آله و سلم والدار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نموده اند و رد کرده اند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ی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کلمۀ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مذکور آورده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خوانان بی حیای یاوه گوی و قصه گویان بادپیمای سخت روی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زمچی یا زیچی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عبارت 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روی به نصر سیار گذاشت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هرگاه همه با لباس سیاه به برابر سپاه در آیند شاید که در نظر ایشان مهیب نمایند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نمودند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جمادی الاول</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زمچی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آباد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متین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أبي العاص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فئة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گبران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اسرار آیه ی </w:t>
      </w:r>
      <w:r>
        <w:rPr>
          <w:rFonts w:eastAsia="IRNazanin" w:cs="IRNazanin"/>
          <w:b w:val="false"/>
          <w:bCs w:val="false"/>
          <w:i w:val="false"/>
          <w:iCs w:val="false"/>
          <w:color w:val="333333"/>
          <w:sz w:val="20"/>
          <w:szCs w:val="20"/>
        </w:rPr>
        <w:t>72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37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نسخه خوانا نبود و لكن شبیه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راه به مقر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متقیان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ظاهراً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قسمت را به عنوان تتمیم رساله ی خود در ذیل آن آورده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به حال عالمی که از روی هوا و هوس ،مردم مطابق میل و رضایت مردم صحبت می کند، نمی باشد عذاب احدی از مردم در روز قیامت شدیدتر از این عالم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علمی یاد بگیرد و آن را کتمان و پنهان کند خداوند در روز قیامت به دهان او دهانه و لجامی از آتش می زند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گوئی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میرلوحی</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 مرحوم میرداماد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بن عبد العالي الكركي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شاید انتباه باشد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تا حدودی از جانب نساخ سهو قلم رخ داده بود که علی الظاهر اصلاح شد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میرداماد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میرداماد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میرداماد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میرلوحی است</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سوء، یعنی عیب ها و نقص ها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تراز و همسان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یعنی کسی که با او انس گرفته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آنپسه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احتمال خیلی ضعیف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سیّد محمّد پدر مرحوم میرلوحی است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ملوک أَهْلِ الْجَنَّةِ وَ النَّاسُ كُلُّهُمْ مشتاقون الَىَّ الْجَنَّةُ وَ الْجَنَّةُ مُشْتَاقَةُ الَىَّ الْفُقَرَاءِ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فقیران پادشاهان بهشت هستند و تمام مردم مشتاق بهشتند و بهشت مشتاق فقیران است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پیامبر اکرم صلى الله عليه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فضیلت و برتری فقیران بر ثروتمندان مثل فضیلت و برتری من است بر تمام خلق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الفقر و الفقراء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به واسطه ای نااهل چنین به نظر رسید ولی ظاهراً صحیح همان است که در متن آوردیم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احد عشرين و الف</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اربع اربعين و الف</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النصايح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160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چو</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چو</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یعنی بنویسد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مناسب</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متأسفانه خوانا نبود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در این جا ناخوانا بود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چنین به نظر رسید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مانده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72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اصل چنین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بقوقایای قولنج و لوغاذیای تشریب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نتوانستیم این قسمت را بهتر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قلب که باعث احیاء و زنده شدن می شود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لحظه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46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شاید پیغمبر باشد یعنی اشرف الانبياء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کلمات این قسمت تقریباً ناخوانا بود صحیح ترین و نزدیک ترین عبارت به متن را ملاحظه می فرمائید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منقول است که وقتی جماعتی از بنی هاشم در موضعی گرد آمدند و در میان ایشان بود ابراهیم بن محمد بن على بن عبدالله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آخر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و ابو مسلم را با جماعتی به دعوت خراسان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برادرش ابو العباس که ملقب 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 دیگرش منصور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دوانقی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و عمّ ایشان صالح بن على بن عبدالله بن عباس و عبدالله بن حسن مثنى، و پسران او محمد بن عبدالله و ابراهیم بن عبدالله پس در آن هنگام با محمد بن عبدالله بن حسن مثنى بیعت کردند و کس به طلب حضرت امام جعفر علیه السَّلَامُ فرستادند که شاید آن حضرت نیز بیعت کند چون حضرت امام علیه السَّلَامُ حاضر گردید، عبدالله بن حسن آن حضرت را در پهلوی خود جای داد، پس آن جناب سبب اجتماع پرسید، باعث فراهم آمدن و با محمد بیعت کردن و آن حضرت را طلب داشتن باز نمودند، امام علیه السَّلَامُ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بر او قرار نمی گیرد و دست بر کتف ابوالعباس سفاح زده و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بر این و برادر و فرزندان برادرش قرار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عبدالله بن حسن گفت که پسران تو محمد و ابراهیم کشته خواهند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صلاح</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بالحق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هولاكو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قسمت به اندازۀ هفده پاراگراف که حدود نه صفحه می شود 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نبود،ولی چون این قسمت از باب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دنباله ی مطلب است از روی نسخه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تایپ و غلط گیری شد تا مزید استفاده باشد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و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222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ی </w:t>
      </w:r>
      <w:r>
        <w:rPr>
          <w:rFonts w:eastAsia="IRNazanin" w:cs="IRNazanin"/>
          <w:b w:val="false"/>
          <w:bCs w:val="false"/>
          <w:i w:val="false"/>
          <w:iCs w:val="false"/>
          <w:color w:val="333333"/>
          <w:sz w:val="20"/>
          <w:szCs w:val="20"/>
        </w:rPr>
        <w:t>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72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61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61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حدود نه صفحه که جمعاً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است در نسخه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ابیات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ولی در نسخه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جهت مزید استفاده در این جا آوردیم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145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انکار نموده اند و رد کرده 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کلمه 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ترس</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در کتاب مذکور آورده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او را</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انیس المؤمنين مبایعت</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عبارت توضیحی است از سید مختار و یا عبارت نسخه ای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اصل چنین به نظر رسید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ی اصل چنین به نظر رسید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مطابق نسخهٔ اصل است ولی شاید عبارت چنین باشد جدیع لشکر برداشته روی به بصره گذاشت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الاخر ضبط گردیده، ولی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جمادى الاول ضبط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ضبط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 که ما اشرف طوایف اسلامیه ایم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ایرند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نموده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كثيرة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موسی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می کنند یا می گویند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کرد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انشا فرمود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معاندین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خواهند ساخت</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تا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بخوفه و مینه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نسخه اصل خوانا و واضح نبود لذا با استفاده از لغت نامه نزدیک ترین کلمه را از بین چهار کلمه که تقریباً معنای نزدیک به متن داشت را انتخاب کرده و در متن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دور خیانت چرخیدن و خیانت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بردن 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هایل قرار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تحقیر کردن استهزاء کردن، استخفاف کردن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حسين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جافی یا جانی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لفرط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اوامر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بی مانند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مقدمه بیان شده از جمله موارد تحریف شخصیت و تاریخ مرحوم میرلوحی اسم ایشان می باشد که اسم اصلی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تحقیق کافی و وافی در مقدمه ی کتاب بیان شده، باید به آن جا رجوع شود ولی از آن جایی که تمام نسخه های خطی در دسترس ما متأسفانه به همین اسم نوشته شد ما هم در این جا همین طور منعکس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و</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مؤلف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فتح جیم جمع جاریه و مضاف به یاء متکلّم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کنیزکان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حوریان بهشت است گرفته و نه به کسر جیم و مضاف به یاء متکلم،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همسایگی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لذا با واو ،عطف بیان کرده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قسمت معلوم میشود که مرحوم میرلوحی در نظر داشته اند کتابی در شرح این حدیث نهم و مطالب آن بنویسند و خبر نداریم که آیا موفق به این کار شده اند یا 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یاد داشتن و فراموش کردن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مرحوم میرلوحی به یکی از کتاب های خود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مرحوم میرلوحی به کتاب دیگر خود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حدیث بیست و چهارم و حدیث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پنجم در نسخه مجلس جابه جا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بیست و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بیست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مجلس جابه جا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معلوم می شود مرحوم میرلوحی قصد داشته بر این حدیث نیز شرحی طولانی بنویسند ولی معلوم نیست نوشته اند یا نه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نمود نشان داد و آشکار کرد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یزید</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موسى للاصابة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به هدیه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پیرترین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ضیعت کشتزار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حاصل خیز</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باسور علتی است مشهور و جمع آن بواسیر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میل ناراحت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پافشاری کن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 بی میل و بی رغبت</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کجاوه دو لنگه داشته و در هر یکی یک نفر می نشسته که او را عدیل دیگری می گفتند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صفحه بعد احتمال می رود فرقه ناجیه باشد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کلمه غانم باشد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صغری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رياب</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اراذل 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جمعه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ركبت ذوات الفروج السروج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آیه </w:t>
      </w:r>
      <w:r>
        <w:rPr>
          <w:rFonts w:eastAsia="IRNazanin" w:cs="IRNazanin"/>
          <w:b w:val="false"/>
          <w:bCs w:val="false"/>
          <w:i w:val="false"/>
          <w:iCs w:val="false"/>
          <w:color w:val="333333"/>
          <w:sz w:val="20"/>
          <w:szCs w:val="20"/>
        </w:rPr>
        <w:t>83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آیه </w:t>
      </w:r>
      <w:r>
        <w:rPr>
          <w:rFonts w:eastAsia="IRNazanin" w:cs="IRNazanin"/>
          <w:b w:val="false"/>
          <w:bCs w:val="false"/>
          <w:i w:val="false"/>
          <w:iCs w:val="false"/>
          <w:color w:val="333333"/>
          <w:sz w:val="20"/>
          <w:szCs w:val="20"/>
        </w:rPr>
        <w:t>83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مخالفین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التعب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3.jpeg"/><Relationship Id="rId123" Type="http://schemas.openxmlformats.org/officeDocument/2006/relationships/image" Target="media/image3.jpeg"/><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image" Target="media/image4.jpeg"/><Relationship Id="rId129" Type="http://schemas.openxmlformats.org/officeDocument/2006/relationships/image" Target="media/image4.jpeg"/><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image" Target="media/image5.jpeg"/><Relationship Id="rId133" Type="http://schemas.openxmlformats.org/officeDocument/2006/relationships/image" Target="media/image5.jpeg"/><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image" Target="media/image6.jpeg"/><Relationship Id="rId137" Type="http://schemas.openxmlformats.org/officeDocument/2006/relationships/image" Target="media/image6.jpeg"/><Relationship Id="rId138" Type="http://schemas.openxmlformats.org/officeDocument/2006/relationships/footer" Target="footer125.xml"/><Relationship Id="rId139" Type="http://schemas.openxmlformats.org/officeDocument/2006/relationships/image" Target="media/image7.jpeg"/><Relationship Id="rId140" Type="http://schemas.openxmlformats.org/officeDocument/2006/relationships/image" Target="media/image7.jpeg"/><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image" Target="media/image8.jpeg"/><Relationship Id="rId191" Type="http://schemas.openxmlformats.org/officeDocument/2006/relationships/image" Target="media/image8.jpeg"/><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image" Target="media/image9.jpeg"/><Relationship Id="rId195" Type="http://schemas.openxmlformats.org/officeDocument/2006/relationships/image" Target="media/image9.jpeg"/><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image" Target="media/image10.jpeg"/><Relationship Id="rId201" Type="http://schemas.openxmlformats.org/officeDocument/2006/relationships/image" Target="media/image10.jpeg"/><Relationship Id="rId202" Type="http://schemas.openxmlformats.org/officeDocument/2006/relationships/footer" Target="footer181.xml"/><Relationship Id="rId203" Type="http://schemas.openxmlformats.org/officeDocument/2006/relationships/image" Target="media/image11.jpeg"/><Relationship Id="rId204" Type="http://schemas.openxmlformats.org/officeDocument/2006/relationships/image" Target="media/image11.jpeg"/><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image" Target="media/image12.jpeg"/><Relationship Id="rId277" Type="http://schemas.openxmlformats.org/officeDocument/2006/relationships/image" Target="media/image12.jpeg"/><Relationship Id="rId278" Type="http://schemas.openxmlformats.org/officeDocument/2006/relationships/footer" Target="footer253.xml"/><Relationship Id="rId279" Type="http://schemas.openxmlformats.org/officeDocument/2006/relationships/image" Target="media/image13.jpeg"/><Relationship Id="rId280" Type="http://schemas.openxmlformats.org/officeDocument/2006/relationships/image" Target="media/image13.jpeg"/><Relationship Id="rId281" Type="http://schemas.openxmlformats.org/officeDocument/2006/relationships/footer" Target="footer254.xml"/><Relationship Id="rId282" Type="http://schemas.openxmlformats.org/officeDocument/2006/relationships/image" Target="media/image14.jpeg"/><Relationship Id="rId283" Type="http://schemas.openxmlformats.org/officeDocument/2006/relationships/image" Target="media/image14.jpeg"/><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image" Target="media/image15.jpeg"/><Relationship Id="rId287" Type="http://schemas.openxmlformats.org/officeDocument/2006/relationships/image" Target="media/image15.jpeg"/><Relationship Id="rId288" Type="http://schemas.openxmlformats.org/officeDocument/2006/relationships/footer" Target="footer257.xml"/><Relationship Id="rId289" Type="http://schemas.openxmlformats.org/officeDocument/2006/relationships/image" Target="media/image16.jpeg"/><Relationship Id="rId290" Type="http://schemas.openxmlformats.org/officeDocument/2006/relationships/image" Target="media/image16.jpeg"/><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image" Target="media/image17.jpeg"/><Relationship Id="rId307" Type="http://schemas.openxmlformats.org/officeDocument/2006/relationships/image" Target="media/image17.jpeg"/><Relationship Id="rId308" Type="http://schemas.openxmlformats.org/officeDocument/2006/relationships/footer" Target="footer273.xml"/><Relationship Id="rId309" Type="http://schemas.openxmlformats.org/officeDocument/2006/relationships/image" Target="media/image18.jpeg"/><Relationship Id="rId310" Type="http://schemas.openxmlformats.org/officeDocument/2006/relationships/image" Target="media/image18.jpeg"/><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image" Target="media/image19.jpeg"/><Relationship Id="rId363" Type="http://schemas.openxmlformats.org/officeDocument/2006/relationships/image" Target="media/image19.jpeg"/><Relationship Id="rId364" Type="http://schemas.openxmlformats.org/officeDocument/2006/relationships/footer" Target="footer325.xml"/><Relationship Id="rId365" Type="http://schemas.openxmlformats.org/officeDocument/2006/relationships/image" Target="media/image20.jpeg"/><Relationship Id="rId366" Type="http://schemas.openxmlformats.org/officeDocument/2006/relationships/image" Target="media/image20.jpeg"/><Relationship Id="rId367" Type="http://schemas.openxmlformats.org/officeDocument/2006/relationships/footer" Target="footer326.xml"/><Relationship Id="rId368" Type="http://schemas.openxmlformats.org/officeDocument/2006/relationships/footer" Target="footer327.xml"/><Relationship Id="rId369" Type="http://schemas.openxmlformats.org/officeDocument/2006/relationships/footer" Target="footer328.xml"/><Relationship Id="rId370" Type="http://schemas.openxmlformats.org/officeDocument/2006/relationships/footer" Target="footer329.xml"/><Relationship Id="rId371" Type="http://schemas.openxmlformats.org/officeDocument/2006/relationships/footer" Target="footer330.xml"/><Relationship Id="rId372" Type="http://schemas.openxmlformats.org/officeDocument/2006/relationships/footer" Target="footer331.xml"/><Relationship Id="rId373" Type="http://schemas.openxmlformats.org/officeDocument/2006/relationships/footer" Target="footer332.xml"/><Relationship Id="rId374" Type="http://schemas.openxmlformats.org/officeDocument/2006/relationships/footer" Target="footer333.xml"/><Relationship Id="rId375" Type="http://schemas.openxmlformats.org/officeDocument/2006/relationships/footer" Target="footer334.xml"/><Relationship Id="rId376" Type="http://schemas.openxmlformats.org/officeDocument/2006/relationships/footer" Target="footer335.xml"/><Relationship Id="rId377" Type="http://schemas.openxmlformats.org/officeDocument/2006/relationships/footer" Target="footer336.xml"/><Relationship Id="rId378" Type="http://schemas.openxmlformats.org/officeDocument/2006/relationships/footer" Target="footer337.xml"/><Relationship Id="rId379" Type="http://schemas.openxmlformats.org/officeDocument/2006/relationships/footer" Target="footer338.xml"/><Relationship Id="rId380" Type="http://schemas.openxmlformats.org/officeDocument/2006/relationships/footer" Target="footer339.xml"/><Relationship Id="rId381" Type="http://schemas.openxmlformats.org/officeDocument/2006/relationships/footer" Target="footer340.xml"/><Relationship Id="rId382" Type="http://schemas.openxmlformats.org/officeDocument/2006/relationships/footer" Target="footer341.xml"/><Relationship Id="rId383" Type="http://schemas.openxmlformats.org/officeDocument/2006/relationships/footer" Target="footer342.xml"/><Relationship Id="rId384" Type="http://schemas.openxmlformats.org/officeDocument/2006/relationships/footer" Target="footer343.xml"/><Relationship Id="rId385" Type="http://schemas.openxmlformats.org/officeDocument/2006/relationships/footer" Target="footer344.xml"/><Relationship Id="rId386" Type="http://schemas.openxmlformats.org/officeDocument/2006/relationships/footer" Target="footer345.xml"/><Relationship Id="rId387" Type="http://schemas.openxmlformats.org/officeDocument/2006/relationships/footer" Target="footer346.xml"/><Relationship Id="rId388" Type="http://schemas.openxmlformats.org/officeDocument/2006/relationships/footer" Target="footer347.xml"/><Relationship Id="rId389" Type="http://schemas.openxmlformats.org/officeDocument/2006/relationships/footer" Target="footer348.xml"/><Relationship Id="rId390" Type="http://schemas.openxmlformats.org/officeDocument/2006/relationships/footer" Target="footer349.xml"/><Relationship Id="rId391" Type="http://schemas.openxmlformats.org/officeDocument/2006/relationships/footer" Target="footer350.xml"/><Relationship Id="rId392" Type="http://schemas.openxmlformats.org/officeDocument/2006/relationships/footer" Target="footer351.xml"/><Relationship Id="rId393" Type="http://schemas.openxmlformats.org/officeDocument/2006/relationships/footer" Target="footer352.xml"/><Relationship Id="rId394" Type="http://schemas.openxmlformats.org/officeDocument/2006/relationships/footer" Target="footer353.xml"/><Relationship Id="rId395" Type="http://schemas.openxmlformats.org/officeDocument/2006/relationships/footer" Target="footer354.xml"/><Relationship Id="rId396" Type="http://schemas.openxmlformats.org/officeDocument/2006/relationships/footer" Target="footer355.xml"/><Relationship Id="rId397" Type="http://schemas.openxmlformats.org/officeDocument/2006/relationships/footer" Target="footer356.xml"/><Relationship Id="rId398" Type="http://schemas.openxmlformats.org/officeDocument/2006/relationships/footer" Target="footer357.xml"/><Relationship Id="rId399" Type="http://schemas.openxmlformats.org/officeDocument/2006/relationships/footer" Target="footer358.xml"/><Relationship Id="rId400" Type="http://schemas.openxmlformats.org/officeDocument/2006/relationships/footer" Target="footer359.xml"/><Relationship Id="rId401" Type="http://schemas.openxmlformats.org/officeDocument/2006/relationships/footer" Target="footer360.xml"/><Relationship Id="rId402" Type="http://schemas.openxmlformats.org/officeDocument/2006/relationships/footer" Target="footer361.xml"/><Relationship Id="rId403" Type="http://schemas.openxmlformats.org/officeDocument/2006/relationships/footer" Target="footer362.xml"/><Relationship Id="rId404" Type="http://schemas.openxmlformats.org/officeDocument/2006/relationships/footer" Target="footer363.xml"/><Relationship Id="rId405" Type="http://schemas.openxmlformats.org/officeDocument/2006/relationships/footer" Target="footer364.xml"/><Relationship Id="rId406" Type="http://schemas.openxmlformats.org/officeDocument/2006/relationships/footer" Target="footer365.xml"/><Relationship Id="rId407" Type="http://schemas.openxmlformats.org/officeDocument/2006/relationships/footer" Target="footer366.xml"/><Relationship Id="rId408" Type="http://schemas.openxmlformats.org/officeDocument/2006/relationships/footer" Target="footer367.xml"/><Relationship Id="rId409" Type="http://schemas.openxmlformats.org/officeDocument/2006/relationships/footer" Target="footer368.xml"/><Relationship Id="rId410" Type="http://schemas.openxmlformats.org/officeDocument/2006/relationships/footer" Target="footer369.xml"/><Relationship Id="rId411" Type="http://schemas.openxmlformats.org/officeDocument/2006/relationships/footer" Target="footer370.xml"/><Relationship Id="rId412" Type="http://schemas.openxmlformats.org/officeDocument/2006/relationships/footer" Target="footer371.xml"/><Relationship Id="rId413" Type="http://schemas.openxmlformats.org/officeDocument/2006/relationships/footer" Target="footer372.xml"/><Relationship Id="rId414" Type="http://schemas.openxmlformats.org/officeDocument/2006/relationships/footer" Target="footer373.xml"/><Relationship Id="rId415" Type="http://schemas.openxmlformats.org/officeDocument/2006/relationships/footer" Target="footer374.xml"/><Relationship Id="rId416" Type="http://schemas.openxmlformats.org/officeDocument/2006/relationships/footer" Target="footer375.xml"/><Relationship Id="rId417" Type="http://schemas.openxmlformats.org/officeDocument/2006/relationships/footer" Target="footer376.xml"/><Relationship Id="rId418" Type="http://schemas.openxmlformats.org/officeDocument/2006/relationships/footer" Target="footer377.xml"/><Relationship Id="rId419" Type="http://schemas.openxmlformats.org/officeDocument/2006/relationships/footer" Target="footer378.xml"/><Relationship Id="rId420" Type="http://schemas.openxmlformats.org/officeDocument/2006/relationships/footer" Target="footer379.xml"/><Relationship Id="rId421" Type="http://schemas.openxmlformats.org/officeDocument/2006/relationships/footer" Target="footer380.xml"/><Relationship Id="rId422" Type="http://schemas.openxmlformats.org/officeDocument/2006/relationships/footer" Target="footer381.xml"/><Relationship Id="rId423" Type="http://schemas.openxmlformats.org/officeDocument/2006/relationships/footer" Target="footer382.xml"/><Relationship Id="rId424" Type="http://schemas.openxmlformats.org/officeDocument/2006/relationships/footer" Target="footer383.xml"/><Relationship Id="rId425" Type="http://schemas.openxmlformats.org/officeDocument/2006/relationships/footer" Target="footer384.xml"/><Relationship Id="rId426" Type="http://schemas.openxmlformats.org/officeDocument/2006/relationships/footer" Target="footer385.xml"/><Relationship Id="rId427" Type="http://schemas.openxmlformats.org/officeDocument/2006/relationships/footer" Target="footer386.xml"/><Relationship Id="rId428" Type="http://schemas.openxmlformats.org/officeDocument/2006/relationships/footer" Target="footer387.xml"/><Relationship Id="rId429" Type="http://schemas.openxmlformats.org/officeDocument/2006/relationships/footer" Target="footer388.xml"/><Relationship Id="rId430" Type="http://schemas.openxmlformats.org/officeDocument/2006/relationships/footer" Target="footer389.xml"/><Relationship Id="rId431" Type="http://schemas.openxmlformats.org/officeDocument/2006/relationships/footer" Target="footer390.xml"/><Relationship Id="rId432" Type="http://schemas.openxmlformats.org/officeDocument/2006/relationships/footer" Target="footer391.xml"/><Relationship Id="rId433" Type="http://schemas.openxmlformats.org/officeDocument/2006/relationships/footer" Target="footer392.xml"/><Relationship Id="rId434" Type="http://schemas.openxmlformats.org/officeDocument/2006/relationships/footer" Target="footer393.xml"/><Relationship Id="rId435" Type="http://schemas.openxmlformats.org/officeDocument/2006/relationships/footer" Target="footer394.xml"/><Relationship Id="rId436" Type="http://schemas.openxmlformats.org/officeDocument/2006/relationships/footer" Target="footer395.xml"/><Relationship Id="rId437" Type="http://schemas.openxmlformats.org/officeDocument/2006/relationships/footer" Target="footer396.xml"/><Relationship Id="rId438" Type="http://schemas.openxmlformats.org/officeDocument/2006/relationships/footer" Target="footer397.xml"/><Relationship Id="rId439" Type="http://schemas.openxmlformats.org/officeDocument/2006/relationships/footer" Target="footer398.xml"/><Relationship Id="rId440" Type="http://schemas.openxmlformats.org/officeDocument/2006/relationships/footer" Target="footer399.xml"/><Relationship Id="rId441" Type="http://schemas.openxmlformats.org/officeDocument/2006/relationships/footer" Target="footer400.xml"/><Relationship Id="rId442" Type="http://schemas.openxmlformats.org/officeDocument/2006/relationships/footer" Target="footer401.xml"/><Relationship Id="rId443" Type="http://schemas.openxmlformats.org/officeDocument/2006/relationships/footer" Target="footer402.xml"/><Relationship Id="rId444" Type="http://schemas.openxmlformats.org/officeDocument/2006/relationships/footer" Target="footer403.xml"/><Relationship Id="rId445" Type="http://schemas.openxmlformats.org/officeDocument/2006/relationships/footer" Target="footer404.xml"/><Relationship Id="rId446" Type="http://schemas.openxmlformats.org/officeDocument/2006/relationships/footer" Target="footer405.xml"/><Relationship Id="rId447" Type="http://schemas.openxmlformats.org/officeDocument/2006/relationships/footer" Target="footer406.xml"/><Relationship Id="rId448" Type="http://schemas.openxmlformats.org/officeDocument/2006/relationships/footer" Target="footer407.xml"/><Relationship Id="rId449" Type="http://schemas.openxmlformats.org/officeDocument/2006/relationships/footer" Target="footer408.xml"/><Relationship Id="rId450" Type="http://schemas.openxmlformats.org/officeDocument/2006/relationships/footer" Target="footer409.xml"/><Relationship Id="rId451" Type="http://schemas.openxmlformats.org/officeDocument/2006/relationships/footer" Target="footer410.xml"/><Relationship Id="rId452" Type="http://schemas.openxmlformats.org/officeDocument/2006/relationships/footer" Target="footer411.xml"/><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footer" Target="footer414.xml"/><Relationship Id="rId456" Type="http://schemas.openxmlformats.org/officeDocument/2006/relationships/footer" Target="footer415.xml"/><Relationship Id="rId457" Type="http://schemas.openxmlformats.org/officeDocument/2006/relationships/footer" Target="footer416.xml"/><Relationship Id="rId458" Type="http://schemas.openxmlformats.org/officeDocument/2006/relationships/footer" Target="footer417.xml"/><Relationship Id="rId459" Type="http://schemas.openxmlformats.org/officeDocument/2006/relationships/footer" Target="footer418.xml"/><Relationship Id="rId460" Type="http://schemas.openxmlformats.org/officeDocument/2006/relationships/image" Target="media/image21.jpeg"/><Relationship Id="rId461" Type="http://schemas.openxmlformats.org/officeDocument/2006/relationships/image" Target="media/image21.jpeg"/><Relationship Id="rId462" Type="http://schemas.openxmlformats.org/officeDocument/2006/relationships/footer" Target="footer419.xml"/><Relationship Id="rId463" Type="http://schemas.openxmlformats.org/officeDocument/2006/relationships/image" Target="media/image22.jpeg"/><Relationship Id="rId464" Type="http://schemas.openxmlformats.org/officeDocument/2006/relationships/image" Target="media/image22.jpeg"/><Relationship Id="rId465" Type="http://schemas.openxmlformats.org/officeDocument/2006/relationships/footer" Target="footer420.xml"/><Relationship Id="rId466" Type="http://schemas.openxmlformats.org/officeDocument/2006/relationships/image" Target="media/image23.jpeg"/><Relationship Id="rId467" Type="http://schemas.openxmlformats.org/officeDocument/2006/relationships/image" Target="media/image23.jpeg"/><Relationship Id="rId468" Type="http://schemas.openxmlformats.org/officeDocument/2006/relationships/footer" Target="footer421.xml"/><Relationship Id="rId469" Type="http://schemas.openxmlformats.org/officeDocument/2006/relationships/footer" Target="footer422.xml"/><Relationship Id="rId470" Type="http://schemas.openxmlformats.org/officeDocument/2006/relationships/footer" Target="footer423.xml"/><Relationship Id="rId471" Type="http://schemas.openxmlformats.org/officeDocument/2006/relationships/footer" Target="footer424.xml"/><Relationship Id="rId472" Type="http://schemas.openxmlformats.org/officeDocument/2006/relationships/footer" Target="footer425.xml"/><Relationship Id="rId473" Type="http://schemas.openxmlformats.org/officeDocument/2006/relationships/footer" Target="footer426.xml"/><Relationship Id="rId474" Type="http://schemas.openxmlformats.org/officeDocument/2006/relationships/footer" Target="footer427.xml"/><Relationship Id="rId475" Type="http://schemas.openxmlformats.org/officeDocument/2006/relationships/footer" Target="footer428.xml"/><Relationship Id="rId476" Type="http://schemas.openxmlformats.org/officeDocument/2006/relationships/footer" Target="footer429.xml"/><Relationship Id="rId477" Type="http://schemas.openxmlformats.org/officeDocument/2006/relationships/footer" Target="footer430.xml"/><Relationship Id="rId478" Type="http://schemas.openxmlformats.org/officeDocument/2006/relationships/footer" Target="footer431.xml"/><Relationship Id="rId479" Type="http://schemas.openxmlformats.org/officeDocument/2006/relationships/footer" Target="footer432.xml"/><Relationship Id="rId480" Type="http://schemas.openxmlformats.org/officeDocument/2006/relationships/footer" Target="footer433.xml"/><Relationship Id="rId481" Type="http://schemas.openxmlformats.org/officeDocument/2006/relationships/footer" Target="footer434.xml"/><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footer" Target="footer437.xml"/><Relationship Id="rId485" Type="http://schemas.openxmlformats.org/officeDocument/2006/relationships/footer" Target="footer438.xml"/><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footer" Target="footer441.xml"/><Relationship Id="rId489" Type="http://schemas.openxmlformats.org/officeDocument/2006/relationships/footer" Target="footer442.xml"/><Relationship Id="rId490" Type="http://schemas.openxmlformats.org/officeDocument/2006/relationships/footer" Target="footer443.xml"/><Relationship Id="rId491" Type="http://schemas.openxmlformats.org/officeDocument/2006/relationships/footer" Target="footer444.xml"/><Relationship Id="rId492" Type="http://schemas.openxmlformats.org/officeDocument/2006/relationships/footer" Target="footer445.xml"/><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footer" Target="footer449.xml"/><Relationship Id="rId497" Type="http://schemas.openxmlformats.org/officeDocument/2006/relationships/footer" Target="footer450.xml"/><Relationship Id="rId498" Type="http://schemas.openxmlformats.org/officeDocument/2006/relationships/footer" Target="footer451.xml"/><Relationship Id="rId499" Type="http://schemas.openxmlformats.org/officeDocument/2006/relationships/footer" Target="footer452.xml"/><Relationship Id="rId500" Type="http://schemas.openxmlformats.org/officeDocument/2006/relationships/footer" Target="footer453.xml"/><Relationship Id="rId501" Type="http://schemas.openxmlformats.org/officeDocument/2006/relationships/footer" Target="footer454.xml"/><Relationship Id="rId502" Type="http://schemas.openxmlformats.org/officeDocument/2006/relationships/footer" Target="footer455.xml"/><Relationship Id="rId503" Type="http://schemas.openxmlformats.org/officeDocument/2006/relationships/footer" Target="footer456.xml"/><Relationship Id="rId504" Type="http://schemas.openxmlformats.org/officeDocument/2006/relationships/footer" Target="footer457.xml"/><Relationship Id="rId505" Type="http://schemas.openxmlformats.org/officeDocument/2006/relationships/footer" Target="footer458.xml"/><Relationship Id="rId506" Type="http://schemas.openxmlformats.org/officeDocument/2006/relationships/footer" Target="footer459.xml"/><Relationship Id="rId507" Type="http://schemas.openxmlformats.org/officeDocument/2006/relationships/footer" Target="footer460.xml"/><Relationship Id="rId508" Type="http://schemas.openxmlformats.org/officeDocument/2006/relationships/footer" Target="footer461.xml"/><Relationship Id="rId509" Type="http://schemas.openxmlformats.org/officeDocument/2006/relationships/footer" Target="footer462.xml"/><Relationship Id="rId510" Type="http://schemas.openxmlformats.org/officeDocument/2006/relationships/footer" Target="footer463.xml"/><Relationship Id="rId511" Type="http://schemas.openxmlformats.org/officeDocument/2006/relationships/footer" Target="footer464.xml"/><Relationship Id="rId512" Type="http://schemas.openxmlformats.org/officeDocument/2006/relationships/footer" Target="footer465.xml"/><Relationship Id="rId513" Type="http://schemas.openxmlformats.org/officeDocument/2006/relationships/footer" Target="footer466.xml"/><Relationship Id="rId514" Type="http://schemas.openxmlformats.org/officeDocument/2006/relationships/footer" Target="footer467.xml"/><Relationship Id="rId515" Type="http://schemas.openxmlformats.org/officeDocument/2006/relationships/footer" Target="footer468.xml"/><Relationship Id="rId516" Type="http://schemas.openxmlformats.org/officeDocument/2006/relationships/footer" Target="footer469.xml"/><Relationship Id="rId517" Type="http://schemas.openxmlformats.org/officeDocument/2006/relationships/footer" Target="footer470.xml"/><Relationship Id="rId518" Type="http://schemas.openxmlformats.org/officeDocument/2006/relationships/footer" Target="footer471.xml"/><Relationship Id="rId519" Type="http://schemas.openxmlformats.org/officeDocument/2006/relationships/footer" Target="footer472.xml"/><Relationship Id="rId520" Type="http://schemas.openxmlformats.org/officeDocument/2006/relationships/footer" Target="footer473.xml"/><Relationship Id="rId521" Type="http://schemas.openxmlformats.org/officeDocument/2006/relationships/footer" Target="footer474.xml"/><Relationship Id="rId522" Type="http://schemas.openxmlformats.org/officeDocument/2006/relationships/footer" Target="footer475.xml"/><Relationship Id="rId523" Type="http://schemas.openxmlformats.org/officeDocument/2006/relationships/footer" Target="footer476.xml"/><Relationship Id="rId524" Type="http://schemas.openxmlformats.org/officeDocument/2006/relationships/footer" Target="footer477.xml"/><Relationship Id="rId525" Type="http://schemas.openxmlformats.org/officeDocument/2006/relationships/footer" Target="footer478.xml"/><Relationship Id="rId526" Type="http://schemas.openxmlformats.org/officeDocument/2006/relationships/footer" Target="footer479.xml"/><Relationship Id="rId527" Type="http://schemas.openxmlformats.org/officeDocument/2006/relationships/footer" Target="footer480.xml"/><Relationship Id="rId528" Type="http://schemas.openxmlformats.org/officeDocument/2006/relationships/footer" Target="footer481.xml"/><Relationship Id="rId529" Type="http://schemas.openxmlformats.org/officeDocument/2006/relationships/footer" Target="footer482.xml"/><Relationship Id="rId530" Type="http://schemas.openxmlformats.org/officeDocument/2006/relationships/footer" Target="footer483.xml"/><Relationship Id="rId531" Type="http://schemas.openxmlformats.org/officeDocument/2006/relationships/footer" Target="footer484.xml"/><Relationship Id="rId532" Type="http://schemas.openxmlformats.org/officeDocument/2006/relationships/footer" Target="footer485.xml"/><Relationship Id="rId533" Type="http://schemas.openxmlformats.org/officeDocument/2006/relationships/footer" Target="footer486.xml"/><Relationship Id="rId534" Type="http://schemas.openxmlformats.org/officeDocument/2006/relationships/footer" Target="footer487.xml"/><Relationship Id="rId535" Type="http://schemas.openxmlformats.org/officeDocument/2006/relationships/footer" Target="footer488.xml"/><Relationship Id="rId536" Type="http://schemas.openxmlformats.org/officeDocument/2006/relationships/footer" Target="footer489.xml"/><Relationship Id="rId537" Type="http://schemas.openxmlformats.org/officeDocument/2006/relationships/footer" Target="footer490.xml"/><Relationship Id="rId538" Type="http://schemas.openxmlformats.org/officeDocument/2006/relationships/footer" Target="footer491.xml"/><Relationship Id="rId539" Type="http://schemas.openxmlformats.org/officeDocument/2006/relationships/footer" Target="footer492.xml"/><Relationship Id="rId540" Type="http://schemas.openxmlformats.org/officeDocument/2006/relationships/footer" Target="footer493.xml"/><Relationship Id="rId541" Type="http://schemas.openxmlformats.org/officeDocument/2006/relationships/footer" Target="footer494.xml"/><Relationship Id="rId542" Type="http://schemas.openxmlformats.org/officeDocument/2006/relationships/footer" Target="footer495.xml"/><Relationship Id="rId543" Type="http://schemas.openxmlformats.org/officeDocument/2006/relationships/footer" Target="footer496.xml"/><Relationship Id="rId544" Type="http://schemas.openxmlformats.org/officeDocument/2006/relationships/footer" Target="footer497.xml"/><Relationship Id="rId545" Type="http://schemas.openxmlformats.org/officeDocument/2006/relationships/footer" Target="footer498.xml"/><Relationship Id="rId546" Type="http://schemas.openxmlformats.org/officeDocument/2006/relationships/footer" Target="footer499.xml"/><Relationship Id="rId547" Type="http://schemas.openxmlformats.org/officeDocument/2006/relationships/footer" Target="footer500.xml"/><Relationship Id="rId548" Type="http://schemas.openxmlformats.org/officeDocument/2006/relationships/footer" Target="footer501.xml"/><Relationship Id="rId549" Type="http://schemas.openxmlformats.org/officeDocument/2006/relationships/footer" Target="footer502.xml"/><Relationship Id="rId550" Type="http://schemas.openxmlformats.org/officeDocument/2006/relationships/footer" Target="footer503.xml"/><Relationship Id="rId551" Type="http://schemas.openxmlformats.org/officeDocument/2006/relationships/footer" Target="footer504.xml"/><Relationship Id="rId552" Type="http://schemas.openxmlformats.org/officeDocument/2006/relationships/footer" Target="footer505.xml"/><Relationship Id="rId553" Type="http://schemas.openxmlformats.org/officeDocument/2006/relationships/footer" Target="footer506.xml"/><Relationship Id="rId554" Type="http://schemas.openxmlformats.org/officeDocument/2006/relationships/footer" Target="footer507.xml"/><Relationship Id="rId555" Type="http://schemas.openxmlformats.org/officeDocument/2006/relationships/footer" Target="footer508.xml"/><Relationship Id="rId556" Type="http://schemas.openxmlformats.org/officeDocument/2006/relationships/footer" Target="footer509.xml"/><Relationship Id="rId557" Type="http://schemas.openxmlformats.org/officeDocument/2006/relationships/footer" Target="footer510.xml"/><Relationship Id="rId558" Type="http://schemas.openxmlformats.org/officeDocument/2006/relationships/footer" Target="footer511.xml"/><Relationship Id="rId559" Type="http://schemas.openxmlformats.org/officeDocument/2006/relationships/footer" Target="footer512.xml"/><Relationship Id="rId560" Type="http://schemas.openxmlformats.org/officeDocument/2006/relationships/footer" Target="footer513.xml"/><Relationship Id="rId561" Type="http://schemas.openxmlformats.org/officeDocument/2006/relationships/footer" Target="footer514.xml"/><Relationship Id="rId562" Type="http://schemas.openxmlformats.org/officeDocument/2006/relationships/footer" Target="footer515.xml"/><Relationship Id="rId563" Type="http://schemas.openxmlformats.org/officeDocument/2006/relationships/footer" Target="footer516.xml"/><Relationship Id="rId564" Type="http://schemas.openxmlformats.org/officeDocument/2006/relationships/footer" Target="footer517.xml"/><Relationship Id="rId565" Type="http://schemas.openxmlformats.org/officeDocument/2006/relationships/footer" Target="footer518.xml"/><Relationship Id="rId566" Type="http://schemas.openxmlformats.org/officeDocument/2006/relationships/footer" Target="footer519.xml"/><Relationship Id="rId567" Type="http://schemas.openxmlformats.org/officeDocument/2006/relationships/footer" Target="footer520.xml"/><Relationship Id="rId568" Type="http://schemas.openxmlformats.org/officeDocument/2006/relationships/footer" Target="footer521.xml"/><Relationship Id="rId569" Type="http://schemas.openxmlformats.org/officeDocument/2006/relationships/footer" Target="footer522.xml"/><Relationship Id="rId570" Type="http://schemas.openxmlformats.org/officeDocument/2006/relationships/footer" Target="footer523.xml"/><Relationship Id="rId571" Type="http://schemas.openxmlformats.org/officeDocument/2006/relationships/footer" Target="footer524.xml"/><Relationship Id="rId572" Type="http://schemas.openxmlformats.org/officeDocument/2006/relationships/footer" Target="footer525.xml"/><Relationship Id="rId573" Type="http://schemas.openxmlformats.org/officeDocument/2006/relationships/footer" Target="footer526.xml"/><Relationship Id="rId574" Type="http://schemas.openxmlformats.org/officeDocument/2006/relationships/footer" Target="footer527.xml"/><Relationship Id="rId575" Type="http://schemas.openxmlformats.org/officeDocument/2006/relationships/footer" Target="footer528.xml"/><Relationship Id="rId576" Type="http://schemas.openxmlformats.org/officeDocument/2006/relationships/footer" Target="footer529.xml"/><Relationship Id="rId577" Type="http://schemas.openxmlformats.org/officeDocument/2006/relationships/footer" Target="footer530.xml"/><Relationship Id="rId578" Type="http://schemas.openxmlformats.org/officeDocument/2006/relationships/footer" Target="footer531.xml"/><Relationship Id="rId579" Type="http://schemas.openxmlformats.org/officeDocument/2006/relationships/footer" Target="footer532.xml"/><Relationship Id="rId580" Type="http://schemas.openxmlformats.org/officeDocument/2006/relationships/footer" Target="footer533.xml"/><Relationship Id="rId581" Type="http://schemas.openxmlformats.org/officeDocument/2006/relationships/footer" Target="footer534.xml"/><Relationship Id="rId582" Type="http://schemas.openxmlformats.org/officeDocument/2006/relationships/footer" Target="footer535.xml"/><Relationship Id="rId583" Type="http://schemas.openxmlformats.org/officeDocument/2006/relationships/footer" Target="footer536.xml"/><Relationship Id="rId584" Type="http://schemas.openxmlformats.org/officeDocument/2006/relationships/footer" Target="footer537.xml"/><Relationship Id="rId585" Type="http://schemas.openxmlformats.org/officeDocument/2006/relationships/footer" Target="footer538.xml"/><Relationship Id="rId586" Type="http://schemas.openxmlformats.org/officeDocument/2006/relationships/footer" Target="footer539.xml"/><Relationship Id="rId587" Type="http://schemas.openxmlformats.org/officeDocument/2006/relationships/footer" Target="footer540.xml"/><Relationship Id="rId588" Type="http://schemas.openxmlformats.org/officeDocument/2006/relationships/footer" Target="footer541.xml"/><Relationship Id="rId589" Type="http://schemas.openxmlformats.org/officeDocument/2006/relationships/footer" Target="footer542.xml"/><Relationship Id="rId590" Type="http://schemas.openxmlformats.org/officeDocument/2006/relationships/footer" Target="footer543.xml"/><Relationship Id="rId591" Type="http://schemas.openxmlformats.org/officeDocument/2006/relationships/footer" Target="footer544.xml"/><Relationship Id="rId592" Type="http://schemas.openxmlformats.org/officeDocument/2006/relationships/footer" Target="footer545.xml"/><Relationship Id="rId593" Type="http://schemas.openxmlformats.org/officeDocument/2006/relationships/footer" Target="footer546.xml"/><Relationship Id="rId594" Type="http://schemas.openxmlformats.org/officeDocument/2006/relationships/footer" Target="footer547.xml"/><Relationship Id="rId595" Type="http://schemas.openxmlformats.org/officeDocument/2006/relationships/footer" Target="footer548.xml"/><Relationship Id="rId596" Type="http://schemas.openxmlformats.org/officeDocument/2006/relationships/footer" Target="footer549.xml"/><Relationship Id="rId597" Type="http://schemas.openxmlformats.org/officeDocument/2006/relationships/footer" Target="footer550.xml"/><Relationship Id="rId598" Type="http://schemas.openxmlformats.org/officeDocument/2006/relationships/footer" Target="footer551.xml"/><Relationship Id="rId599" Type="http://schemas.openxmlformats.org/officeDocument/2006/relationships/footer" Target="footer552.xml"/><Relationship Id="rId600" Type="http://schemas.openxmlformats.org/officeDocument/2006/relationships/footer" Target="footer553.xml"/><Relationship Id="rId601" Type="http://schemas.openxmlformats.org/officeDocument/2006/relationships/footer" Target="footer554.xml"/><Relationship Id="rId602" Type="http://schemas.openxmlformats.org/officeDocument/2006/relationships/footer" Target="footer555.xml"/><Relationship Id="rId603" Type="http://schemas.openxmlformats.org/officeDocument/2006/relationships/footer" Target="footer556.xml"/><Relationship Id="rId604" Type="http://schemas.openxmlformats.org/officeDocument/2006/relationships/footer" Target="footer557.xml"/><Relationship Id="rId605" Type="http://schemas.openxmlformats.org/officeDocument/2006/relationships/footer" Target="footer558.xml"/><Relationship Id="rId606" Type="http://schemas.openxmlformats.org/officeDocument/2006/relationships/footer" Target="footer559.xml"/><Relationship Id="rId607" Type="http://schemas.openxmlformats.org/officeDocument/2006/relationships/footer" Target="footer560.xml"/><Relationship Id="rId608" Type="http://schemas.openxmlformats.org/officeDocument/2006/relationships/footer" Target="footer561.xml"/><Relationship Id="rId609" Type="http://schemas.openxmlformats.org/officeDocument/2006/relationships/footer" Target="footer562.xml"/><Relationship Id="rId610" Type="http://schemas.openxmlformats.org/officeDocument/2006/relationships/footer" Target="footer563.xml"/><Relationship Id="rId611" Type="http://schemas.openxmlformats.org/officeDocument/2006/relationships/footer" Target="footer564.xml"/><Relationship Id="rId612" Type="http://schemas.openxmlformats.org/officeDocument/2006/relationships/footer" Target="footer565.xml"/><Relationship Id="rId613" Type="http://schemas.openxmlformats.org/officeDocument/2006/relationships/footer" Target="footer566.xml"/><Relationship Id="rId614" Type="http://schemas.openxmlformats.org/officeDocument/2006/relationships/footer" Target="footer567.xml"/><Relationship Id="rId615" Type="http://schemas.openxmlformats.org/officeDocument/2006/relationships/footer" Target="footer568.xml"/><Relationship Id="rId616" Type="http://schemas.openxmlformats.org/officeDocument/2006/relationships/footer" Target="footer569.xml"/><Relationship Id="rId617" Type="http://schemas.openxmlformats.org/officeDocument/2006/relationships/footer" Target="footer570.xml"/><Relationship Id="rId618" Type="http://schemas.openxmlformats.org/officeDocument/2006/relationships/footer" Target="footer571.xml"/><Relationship Id="rId619" Type="http://schemas.openxmlformats.org/officeDocument/2006/relationships/footer" Target="footer572.xml"/><Relationship Id="rId620" Type="http://schemas.openxmlformats.org/officeDocument/2006/relationships/footer" Target="footer573.xml"/><Relationship Id="rId621" Type="http://schemas.openxmlformats.org/officeDocument/2006/relationships/footer" Target="footer574.xml"/><Relationship Id="rId622" Type="http://schemas.openxmlformats.org/officeDocument/2006/relationships/footer" Target="footer575.xml"/><Relationship Id="rId623" Type="http://schemas.openxmlformats.org/officeDocument/2006/relationships/footer" Target="footer576.xml"/><Relationship Id="rId624" Type="http://schemas.openxmlformats.org/officeDocument/2006/relationships/footer" Target="footer577.xml"/><Relationship Id="rId625" Type="http://schemas.openxmlformats.org/officeDocument/2006/relationships/footer" Target="footer578.xml"/><Relationship Id="rId626" Type="http://schemas.openxmlformats.org/officeDocument/2006/relationships/footer" Target="footer579.xml"/><Relationship Id="rId627" Type="http://schemas.openxmlformats.org/officeDocument/2006/relationships/footer" Target="footer580.xml"/><Relationship Id="rId628" Type="http://schemas.openxmlformats.org/officeDocument/2006/relationships/footer" Target="footer581.xml"/><Relationship Id="rId629" Type="http://schemas.openxmlformats.org/officeDocument/2006/relationships/footer" Target="footer582.xml"/><Relationship Id="rId630" Type="http://schemas.openxmlformats.org/officeDocument/2006/relationships/footer" Target="footer583.xml"/><Relationship Id="rId631" Type="http://schemas.openxmlformats.org/officeDocument/2006/relationships/footer" Target="footer584.xml"/><Relationship Id="rId632" Type="http://schemas.openxmlformats.org/officeDocument/2006/relationships/footer" Target="footer585.xml"/><Relationship Id="rId633" Type="http://schemas.openxmlformats.org/officeDocument/2006/relationships/footer" Target="footer586.xml"/><Relationship Id="rId634" Type="http://schemas.openxmlformats.org/officeDocument/2006/relationships/footer" Target="footer587.xml"/><Relationship Id="rId635" Type="http://schemas.openxmlformats.org/officeDocument/2006/relationships/footer" Target="footer588.xml"/><Relationship Id="rId636" Type="http://schemas.openxmlformats.org/officeDocument/2006/relationships/footer" Target="footer589.xml"/><Relationship Id="rId637" Type="http://schemas.openxmlformats.org/officeDocument/2006/relationships/footer" Target="footer590.xml"/><Relationship Id="rId638" Type="http://schemas.openxmlformats.org/officeDocument/2006/relationships/footer" Target="footer591.xml"/><Relationship Id="rId639" Type="http://schemas.openxmlformats.org/officeDocument/2006/relationships/footer" Target="footer592.xml"/><Relationship Id="rId640" Type="http://schemas.openxmlformats.org/officeDocument/2006/relationships/footer" Target="footer593.xml"/><Relationship Id="rId641" Type="http://schemas.openxmlformats.org/officeDocument/2006/relationships/footer" Target="footer594.xml"/><Relationship Id="rId642" Type="http://schemas.openxmlformats.org/officeDocument/2006/relationships/footer" Target="footer595.xml"/><Relationship Id="rId643" Type="http://schemas.openxmlformats.org/officeDocument/2006/relationships/footer" Target="footer596.xml"/><Relationship Id="rId644" Type="http://schemas.openxmlformats.org/officeDocument/2006/relationships/footer" Target="footer597.xml"/><Relationship Id="rId645" Type="http://schemas.openxmlformats.org/officeDocument/2006/relationships/footer" Target="footer598.xml"/><Relationship Id="rId646" Type="http://schemas.openxmlformats.org/officeDocument/2006/relationships/footer" Target="footer599.xml"/><Relationship Id="rId647" Type="http://schemas.openxmlformats.org/officeDocument/2006/relationships/footer" Target="footer600.xml"/><Relationship Id="rId648" Type="http://schemas.openxmlformats.org/officeDocument/2006/relationships/footer" Target="footer601.xml"/><Relationship Id="rId649" Type="http://schemas.openxmlformats.org/officeDocument/2006/relationships/footer" Target="footer602.xml"/><Relationship Id="rId650" Type="http://schemas.openxmlformats.org/officeDocument/2006/relationships/footer" Target="footer603.xml"/><Relationship Id="rId651" Type="http://schemas.openxmlformats.org/officeDocument/2006/relationships/footer" Target="footer604.xml"/><Relationship Id="rId652" Type="http://schemas.openxmlformats.org/officeDocument/2006/relationships/footer" Target="footer605.xml"/><Relationship Id="rId653" Type="http://schemas.openxmlformats.org/officeDocument/2006/relationships/footer" Target="footer606.xml"/><Relationship Id="rId654" Type="http://schemas.openxmlformats.org/officeDocument/2006/relationships/footer" Target="footer607.xml"/><Relationship Id="rId655" Type="http://schemas.openxmlformats.org/officeDocument/2006/relationships/footer" Target="footer608.xml"/><Relationship Id="rId656" Type="http://schemas.openxmlformats.org/officeDocument/2006/relationships/footer" Target="footer609.xml"/><Relationship Id="rId657" Type="http://schemas.openxmlformats.org/officeDocument/2006/relationships/footer" Target="footer610.xml"/><Relationship Id="rId658" Type="http://schemas.openxmlformats.org/officeDocument/2006/relationships/footer" Target="footer611.xml"/><Relationship Id="rId659" Type="http://schemas.openxmlformats.org/officeDocument/2006/relationships/footer" Target="footer612.xml"/><Relationship Id="rId660" Type="http://schemas.openxmlformats.org/officeDocument/2006/relationships/footer" Target="footer613.xml"/><Relationship Id="rId661" Type="http://schemas.openxmlformats.org/officeDocument/2006/relationships/footer" Target="footer614.xml"/><Relationship Id="rId662" Type="http://schemas.openxmlformats.org/officeDocument/2006/relationships/footer" Target="footer615.xml"/><Relationship Id="rId663" Type="http://schemas.openxmlformats.org/officeDocument/2006/relationships/footer" Target="footer616.xml"/><Relationship Id="rId664" Type="http://schemas.openxmlformats.org/officeDocument/2006/relationships/footer" Target="footer617.xml"/><Relationship Id="rId665" Type="http://schemas.openxmlformats.org/officeDocument/2006/relationships/footer" Target="footer618.xml"/><Relationship Id="rId666" Type="http://schemas.openxmlformats.org/officeDocument/2006/relationships/footer" Target="footer619.xml"/><Relationship Id="rId667" Type="http://schemas.openxmlformats.org/officeDocument/2006/relationships/footer" Target="footer620.xml"/><Relationship Id="rId668" Type="http://schemas.openxmlformats.org/officeDocument/2006/relationships/footer" Target="footer621.xml"/><Relationship Id="rId669" Type="http://schemas.openxmlformats.org/officeDocument/2006/relationships/footer" Target="footer622.xml"/><Relationship Id="rId670" Type="http://schemas.openxmlformats.org/officeDocument/2006/relationships/footer" Target="footer623.xml"/><Relationship Id="rId671" Type="http://schemas.openxmlformats.org/officeDocument/2006/relationships/footer" Target="footer624.xml"/><Relationship Id="rId672" Type="http://schemas.openxmlformats.org/officeDocument/2006/relationships/footer" Target="footer625.xml"/><Relationship Id="rId673" Type="http://schemas.openxmlformats.org/officeDocument/2006/relationships/footer" Target="footer626.xml"/><Relationship Id="rId674" Type="http://schemas.openxmlformats.org/officeDocument/2006/relationships/footer" Target="footer627.xml"/><Relationship Id="rId675" Type="http://schemas.openxmlformats.org/officeDocument/2006/relationships/footer" Target="footer628.xml"/><Relationship Id="rId676" Type="http://schemas.openxmlformats.org/officeDocument/2006/relationships/footer" Target="footer629.xml"/><Relationship Id="rId677" Type="http://schemas.openxmlformats.org/officeDocument/2006/relationships/footer" Target="footer630.xml"/><Relationship Id="rId678" Type="http://schemas.openxmlformats.org/officeDocument/2006/relationships/footer" Target="footer631.xml"/><Relationship Id="rId679" Type="http://schemas.openxmlformats.org/officeDocument/2006/relationships/footer" Target="footer632.xml"/><Relationship Id="rId680" Type="http://schemas.openxmlformats.org/officeDocument/2006/relationships/footer" Target="footer633.xml"/><Relationship Id="rId681" Type="http://schemas.openxmlformats.org/officeDocument/2006/relationships/footer" Target="footer634.xml"/><Relationship Id="rId682" Type="http://schemas.openxmlformats.org/officeDocument/2006/relationships/footer" Target="footer635.xml"/><Relationship Id="rId683" Type="http://schemas.openxmlformats.org/officeDocument/2006/relationships/footer" Target="footer636.xml"/><Relationship Id="rId684" Type="http://schemas.openxmlformats.org/officeDocument/2006/relationships/footer" Target="footer637.xml"/><Relationship Id="rId685" Type="http://schemas.openxmlformats.org/officeDocument/2006/relationships/footer" Target="footer638.xml"/><Relationship Id="rId686" Type="http://schemas.openxmlformats.org/officeDocument/2006/relationships/footer" Target="footer639.xml"/><Relationship Id="rId687" Type="http://schemas.openxmlformats.org/officeDocument/2006/relationships/footer" Target="footer640.xml"/><Relationship Id="rId688" Type="http://schemas.openxmlformats.org/officeDocument/2006/relationships/footer" Target="footer641.xml"/><Relationship Id="rId689" Type="http://schemas.openxmlformats.org/officeDocument/2006/relationships/footer" Target="footer642.xml"/><Relationship Id="rId690" Type="http://schemas.openxmlformats.org/officeDocument/2006/relationships/footer" Target="footer643.xml"/><Relationship Id="rId691" Type="http://schemas.openxmlformats.org/officeDocument/2006/relationships/footer" Target="footer644.xml"/><Relationship Id="rId692" Type="http://schemas.openxmlformats.org/officeDocument/2006/relationships/footer" Target="footer645.xml"/><Relationship Id="rId693" Type="http://schemas.openxmlformats.org/officeDocument/2006/relationships/footer" Target="footer646.xml"/><Relationship Id="rId694" Type="http://schemas.openxmlformats.org/officeDocument/2006/relationships/footer" Target="footer647.xml"/><Relationship Id="rId695" Type="http://schemas.openxmlformats.org/officeDocument/2006/relationships/footer" Target="footer648.xml"/><Relationship Id="rId696" Type="http://schemas.openxmlformats.org/officeDocument/2006/relationships/footer" Target="footer649.xml"/><Relationship Id="rId697" Type="http://schemas.openxmlformats.org/officeDocument/2006/relationships/footer" Target="footer650.xml"/><Relationship Id="rId698" Type="http://schemas.openxmlformats.org/officeDocument/2006/relationships/footer" Target="footer651.xml"/><Relationship Id="rId699" Type="http://schemas.openxmlformats.org/officeDocument/2006/relationships/footer" Target="footer652.xml"/><Relationship Id="rId700" Type="http://schemas.openxmlformats.org/officeDocument/2006/relationships/footer" Target="footer653.xml"/><Relationship Id="rId701" Type="http://schemas.openxmlformats.org/officeDocument/2006/relationships/footer" Target="footer654.xml"/><Relationship Id="rId702" Type="http://schemas.openxmlformats.org/officeDocument/2006/relationships/footer" Target="footer655.xml"/><Relationship Id="rId703" Type="http://schemas.openxmlformats.org/officeDocument/2006/relationships/footer" Target="footer656.xml"/><Relationship Id="rId704" Type="http://schemas.openxmlformats.org/officeDocument/2006/relationships/footer" Target="footer657.xml"/><Relationship Id="rId705" Type="http://schemas.openxmlformats.org/officeDocument/2006/relationships/footer" Target="footer658.xml"/><Relationship Id="rId706" Type="http://schemas.openxmlformats.org/officeDocument/2006/relationships/footer" Target="footer659.xml"/><Relationship Id="rId707" Type="http://schemas.openxmlformats.org/officeDocument/2006/relationships/footer" Target="footer660.xml"/><Relationship Id="rId708" Type="http://schemas.openxmlformats.org/officeDocument/2006/relationships/footer" Target="footer661.xml"/><Relationship Id="rId709" Type="http://schemas.openxmlformats.org/officeDocument/2006/relationships/footer" Target="footer662.xml"/><Relationship Id="rId710" Type="http://schemas.openxmlformats.org/officeDocument/2006/relationships/footer" Target="footer663.xml"/><Relationship Id="rId711" Type="http://schemas.openxmlformats.org/officeDocument/2006/relationships/footer" Target="footer664.xml"/><Relationship Id="rId712" Type="http://schemas.openxmlformats.org/officeDocument/2006/relationships/footer" Target="footer665.xml"/><Relationship Id="rId713" Type="http://schemas.openxmlformats.org/officeDocument/2006/relationships/footer" Target="footer666.xml"/><Relationship Id="rId714" Type="http://schemas.openxmlformats.org/officeDocument/2006/relationships/footer" Target="footer667.xml"/><Relationship Id="rId715" Type="http://schemas.openxmlformats.org/officeDocument/2006/relationships/footer" Target="footer668.xml"/><Relationship Id="rId716" Type="http://schemas.openxmlformats.org/officeDocument/2006/relationships/footer" Target="footer669.xml"/><Relationship Id="rId717" Type="http://schemas.openxmlformats.org/officeDocument/2006/relationships/footer" Target="footer670.xml"/><Relationship Id="rId718" Type="http://schemas.openxmlformats.org/officeDocument/2006/relationships/footer" Target="footer671.xml"/><Relationship Id="rId719" Type="http://schemas.openxmlformats.org/officeDocument/2006/relationships/footer" Target="footer672.xml"/><Relationship Id="rId720" Type="http://schemas.openxmlformats.org/officeDocument/2006/relationships/footer" Target="footer673.xml"/><Relationship Id="rId721" Type="http://schemas.openxmlformats.org/officeDocument/2006/relationships/footer" Target="footer674.xml"/><Relationship Id="rId722" Type="http://schemas.openxmlformats.org/officeDocument/2006/relationships/footer" Target="footer675.xml"/><Relationship Id="rId723" Type="http://schemas.openxmlformats.org/officeDocument/2006/relationships/footer" Target="footer676.xml"/><Relationship Id="rId724" Type="http://schemas.openxmlformats.org/officeDocument/2006/relationships/footer" Target="footer677.xml"/><Relationship Id="rId725" Type="http://schemas.openxmlformats.org/officeDocument/2006/relationships/footer" Target="footer678.xml"/><Relationship Id="rId726" Type="http://schemas.openxmlformats.org/officeDocument/2006/relationships/footer" Target="footer679.xml"/><Relationship Id="rId727" Type="http://schemas.openxmlformats.org/officeDocument/2006/relationships/footer" Target="footer680.xml"/><Relationship Id="rId728" Type="http://schemas.openxmlformats.org/officeDocument/2006/relationships/footer" Target="footer681.xml"/><Relationship Id="rId729" Type="http://schemas.openxmlformats.org/officeDocument/2006/relationships/footer" Target="footer682.xml"/><Relationship Id="rId730" Type="http://schemas.openxmlformats.org/officeDocument/2006/relationships/footer" Target="footer683.xml"/><Relationship Id="rId731" Type="http://schemas.openxmlformats.org/officeDocument/2006/relationships/footer" Target="footer684.xml"/><Relationship Id="rId732" Type="http://schemas.openxmlformats.org/officeDocument/2006/relationships/footer" Target="footer685.xml"/><Relationship Id="rId733" Type="http://schemas.openxmlformats.org/officeDocument/2006/relationships/footer" Target="footer686.xml"/><Relationship Id="rId734" Type="http://schemas.openxmlformats.org/officeDocument/2006/relationships/footer" Target="footer687.xml"/><Relationship Id="rId735" Type="http://schemas.openxmlformats.org/officeDocument/2006/relationships/footer" Target="footer688.xml"/><Relationship Id="rId736" Type="http://schemas.openxmlformats.org/officeDocument/2006/relationships/footer" Target="footer689.xml"/><Relationship Id="rId737" Type="http://schemas.openxmlformats.org/officeDocument/2006/relationships/footer" Target="footer690.xml"/><Relationship Id="rId738" Type="http://schemas.openxmlformats.org/officeDocument/2006/relationships/footer" Target="footer691.xml"/><Relationship Id="rId739" Type="http://schemas.openxmlformats.org/officeDocument/2006/relationships/footer" Target="footer692.xml"/><Relationship Id="rId740" Type="http://schemas.openxmlformats.org/officeDocument/2006/relationships/footer" Target="footer693.xml"/><Relationship Id="rId741" Type="http://schemas.openxmlformats.org/officeDocument/2006/relationships/footer" Target="footer694.xml"/><Relationship Id="rId742" Type="http://schemas.openxmlformats.org/officeDocument/2006/relationships/footer" Target="footer695.xml"/><Relationship Id="rId743" Type="http://schemas.openxmlformats.org/officeDocument/2006/relationships/image" Target="media/image2.jpeg"/><Relationship Id="rId744" Type="http://schemas.openxmlformats.org/officeDocument/2006/relationships/image" Target="media/image2.jpeg"/><Relationship Id="rId745" Type="http://schemas.openxmlformats.org/officeDocument/2006/relationships/footer" Target="footer696.xml"/><Relationship Id="rId746" Type="http://schemas.openxmlformats.org/officeDocument/2006/relationships/footnotes" Target="footnotes.xml"/><Relationship Id="rId747" Type="http://schemas.openxmlformats.org/officeDocument/2006/relationships/numbering" Target="numbering.xml"/><Relationship Id="rId748" Type="http://schemas.openxmlformats.org/officeDocument/2006/relationships/fontTable" Target="fontTable.xml"/><Relationship Id="rId749" Type="http://schemas.openxmlformats.org/officeDocument/2006/relationships/settings" Target="settings.xml"/><Relationship Id="rId7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704</Pages>
  <Words>178010</Words>
  <Characters>630130</Characters>
  <CharactersWithSpaces>805225</CharactersWithSpaces>
  <Paragraphs>3544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2026-08-20T11:45:11Z</dcterms:created>
  <dc:creator>ghaemiyeh.com</dc:creator>
  <dc:description/>
  <dc:language>en-US</dc:language>
  <cp:lastModifiedBy/>
  <dcterms:modified xsi:type="dcterms:W3CDTF">2026-08-20T15:15:30Z</dcterms:modified>
  <cp:revision>1</cp:revision>
  <dc:subject/>
  <dc:title>کفایه المهتدی فی معرفه المهدی علیه السلام</dc:title>
</cp:coreProperties>
</file>

<file path=docProps/custom.xml><?xml version="1.0" encoding="utf-8"?>
<Properties xmlns="http://schemas.openxmlformats.org/officeDocument/2006/custom-properties" xmlns:vt="http://schemas.openxmlformats.org/officeDocument/2006/docPropsVTypes"/>
</file>