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منازل الآخرة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8656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748658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48660_653776707">
            <w:r>
              <w:rPr>
                <w:webHidden/>
                <w:rStyle w:val="IndexLink"/>
                <w:rtl w:val="true"/>
              </w:rPr>
              <w:t>تمهید</w:t>
            </w:r>
            <w:r>
              <w:rPr>
                <w:rStyle w:val="IndexLink"/>
                <w:rtl w:val="true"/>
              </w:rPr>
              <w:tab/>
            </w:r>
            <w:r>
              <w:rPr>
                <w:rStyle w:val="IndexLink"/>
              </w:rPr>
              <w:t>8</w:t>
            </w:r>
          </w:hyperlink>
        </w:p>
        <w:p>
          <w:pPr>
            <w:pStyle w:val="Contents4"/>
            <w:tabs>
              <w:tab w:val="clear" w:pos="8176"/>
              <w:tab w:val="right" w:pos="9026" w:leader="dot"/>
            </w:tabs>
            <w:rPr/>
          </w:pPr>
          <w:hyperlink w:anchor="__RefHeading___Toc3748662_653776707">
            <w:r>
              <w:rPr>
                <w:webHidden/>
                <w:rStyle w:val="IndexLink"/>
              </w:rPr>
              <w:t>1</w:t>
            </w:r>
            <w:r>
              <w:rPr>
                <w:rStyle w:val="IndexLink"/>
                <w:rtl w:val="true"/>
              </w:rPr>
              <w:t xml:space="preserve"> - </w:t>
            </w:r>
            <w:r>
              <w:rPr>
                <w:rStyle w:val="IndexLink"/>
                <w:rtl w:val="true"/>
              </w:rPr>
              <w:t>متابعة الشيطان</w:t>
            </w:r>
            <w:r>
              <w:rPr>
                <w:rStyle w:val="IndexLink"/>
                <w:rtl w:val="true"/>
              </w:rPr>
              <w:tab/>
            </w:r>
            <w:r>
              <w:rPr>
                <w:rStyle w:val="IndexLink"/>
              </w:rPr>
              <w:t>81</w:t>
            </w:r>
          </w:hyperlink>
        </w:p>
        <w:p>
          <w:pPr>
            <w:pStyle w:val="Contents4"/>
            <w:tabs>
              <w:tab w:val="clear" w:pos="8176"/>
              <w:tab w:val="right" w:pos="9026" w:leader="dot"/>
            </w:tabs>
            <w:rPr/>
          </w:pPr>
          <w:hyperlink w:anchor="__RefHeading___Toc3748664_653776707">
            <w:r>
              <w:rPr>
                <w:webHidden/>
                <w:rStyle w:val="IndexLink"/>
              </w:rPr>
              <w:t>2</w:t>
            </w:r>
            <w:r>
              <w:rPr>
                <w:rStyle w:val="IndexLink"/>
                <w:rtl w:val="true"/>
              </w:rPr>
              <w:t xml:space="preserve"> - </w:t>
            </w:r>
            <w:r>
              <w:rPr>
                <w:rStyle w:val="IndexLink"/>
                <w:rtl w:val="true"/>
              </w:rPr>
              <w:t>الاغترار بالدنيا</w:t>
            </w:r>
            <w:r>
              <w:rPr>
                <w:rStyle w:val="IndexLink"/>
                <w:rtl w:val="true"/>
              </w:rPr>
              <w:tab/>
            </w:r>
            <w:r>
              <w:rPr>
                <w:rStyle w:val="IndexLink"/>
              </w:rPr>
              <w:t>85</w:t>
            </w:r>
          </w:hyperlink>
        </w:p>
        <w:p>
          <w:pPr>
            <w:pStyle w:val="Contents4"/>
            <w:tabs>
              <w:tab w:val="clear" w:pos="8176"/>
              <w:tab w:val="right" w:pos="9026" w:leader="dot"/>
            </w:tabs>
            <w:rPr/>
          </w:pPr>
          <w:hyperlink w:anchor="__RefHeading___Toc3748666_653776707">
            <w:r>
              <w:rPr>
                <w:webHidden/>
                <w:rStyle w:val="IndexLink"/>
              </w:rPr>
              <w:t>3</w:t>
            </w:r>
            <w:r>
              <w:rPr>
                <w:rStyle w:val="IndexLink"/>
                <w:rtl w:val="true"/>
              </w:rPr>
              <w:t xml:space="preserve"> - </w:t>
            </w:r>
            <w:r>
              <w:rPr>
                <w:rStyle w:val="IndexLink"/>
                <w:rtl w:val="true"/>
              </w:rPr>
              <w:t>الغفلة</w:t>
            </w:r>
            <w:r>
              <w:rPr>
                <w:rStyle w:val="IndexLink"/>
                <w:rtl w:val="true"/>
              </w:rPr>
              <w:tab/>
            </w:r>
            <w:r>
              <w:rPr>
                <w:rStyle w:val="IndexLink"/>
              </w:rPr>
              <w:t>86</w:t>
            </w:r>
          </w:hyperlink>
        </w:p>
        <w:p>
          <w:pPr>
            <w:pStyle w:val="Contents4"/>
            <w:tabs>
              <w:tab w:val="clear" w:pos="8176"/>
              <w:tab w:val="right" w:pos="9026" w:leader="dot"/>
            </w:tabs>
            <w:rPr/>
          </w:pPr>
          <w:hyperlink w:anchor="__RefHeading___Toc3748668_653776707">
            <w:r>
              <w:rPr>
                <w:webHidden/>
                <w:rStyle w:val="IndexLink"/>
              </w:rPr>
              <w:t>4</w:t>
            </w:r>
            <w:r>
              <w:rPr>
                <w:rStyle w:val="IndexLink"/>
                <w:rtl w:val="true"/>
              </w:rPr>
              <w:t xml:space="preserve"> - </w:t>
            </w:r>
            <w:r>
              <w:rPr>
                <w:rStyle w:val="IndexLink"/>
                <w:rtl w:val="true"/>
              </w:rPr>
              <w:t>الذنوب والخطايا</w:t>
            </w:r>
            <w:r>
              <w:rPr>
                <w:rStyle w:val="IndexLink"/>
                <w:rtl w:val="true"/>
              </w:rPr>
              <w:tab/>
            </w:r>
            <w:r>
              <w:rPr>
                <w:rStyle w:val="IndexLink"/>
              </w:rPr>
              <w:t>88</w:t>
            </w:r>
          </w:hyperlink>
        </w:p>
        <w:p>
          <w:pPr>
            <w:pStyle w:val="Contents4"/>
            <w:tabs>
              <w:tab w:val="clear" w:pos="8176"/>
              <w:tab w:val="right" w:pos="9026" w:leader="dot"/>
            </w:tabs>
            <w:rPr/>
          </w:pPr>
          <w:hyperlink w:anchor="__RefHeading___Toc3748670_653776707">
            <w:r>
              <w:rPr>
                <w:webHidden/>
                <w:rStyle w:val="IndexLink"/>
              </w:rPr>
              <w:t>5</w:t>
            </w:r>
            <w:r>
              <w:rPr>
                <w:rStyle w:val="IndexLink"/>
                <w:rtl w:val="true"/>
              </w:rPr>
              <w:t xml:space="preserve"> - </w:t>
            </w:r>
            <w:r>
              <w:rPr>
                <w:rStyle w:val="IndexLink"/>
                <w:rtl w:val="true"/>
              </w:rPr>
              <w:t>الأمل</w:t>
            </w:r>
            <w:r>
              <w:rPr>
                <w:rStyle w:val="IndexLink"/>
                <w:rtl w:val="true"/>
              </w:rPr>
              <w:tab/>
            </w:r>
            <w:r>
              <w:rPr>
                <w:rStyle w:val="IndexLink"/>
              </w:rPr>
              <w:t>90</w:t>
            </w:r>
          </w:hyperlink>
        </w:p>
        <w:p>
          <w:pPr>
            <w:pStyle w:val="Contents2"/>
            <w:tabs>
              <w:tab w:val="clear" w:pos="8743"/>
              <w:tab w:val="right" w:pos="9026" w:leader="dot"/>
            </w:tabs>
            <w:rPr/>
          </w:pPr>
          <w:hyperlink w:anchor="__RefHeading___Toc3748672_653776707">
            <w:r>
              <w:rPr>
                <w:webHidden/>
                <w:rStyle w:val="IndexLink"/>
                <w:rtl w:val="true"/>
              </w:rPr>
              <w:t>الخاتمة</w:t>
            </w:r>
            <w:r>
              <w:rPr>
                <w:rStyle w:val="IndexLink"/>
                <w:rtl w:val="true"/>
              </w:rPr>
              <w:t xml:space="preserve">: </w:t>
            </w:r>
            <w:r>
              <w:rPr>
                <w:rStyle w:val="IndexLink"/>
                <w:rtl w:val="true"/>
              </w:rPr>
              <w:t>صفات أهل الآخرة</w:t>
            </w:r>
            <w:r>
              <w:rPr>
                <w:rStyle w:val="IndexLink"/>
                <w:rtl w:val="true"/>
              </w:rPr>
              <w:tab/>
            </w:r>
            <w:r>
              <w:rPr>
                <w:rStyle w:val="IndexLink"/>
              </w:rPr>
              <w:t>92</w:t>
            </w:r>
          </w:hyperlink>
        </w:p>
        <w:p>
          <w:pPr>
            <w:pStyle w:val="Contents2"/>
            <w:tabs>
              <w:tab w:val="clear" w:pos="8743"/>
              <w:tab w:val="right" w:pos="9026" w:leader="dot"/>
            </w:tabs>
            <w:rPr/>
          </w:pPr>
          <w:hyperlink w:anchor="__RefHeading___Toc3748674_653776707">
            <w:r>
              <w:rPr>
                <w:webHidden/>
                <w:rStyle w:val="IndexLink"/>
                <w:rtl w:val="true"/>
              </w:rPr>
              <w:t>الفهرس</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00_76425"/>
      <w:bookmarkStart w:id="1" w:name="pg8800_76425"/>
      <w:bookmarkEnd w:id="1"/>
    </w:p>
    <w:p>
      <w:pPr>
        <w:pStyle w:val="Heading2"/>
        <w:numPr>
          <w:ilvl w:val="1"/>
          <w:numId w:val="1"/>
        </w:numPr>
        <w:rPr/>
      </w:pPr>
      <w:bookmarkStart w:id="2" w:name="pg8800_76425"/>
      <w:bookmarkStart w:id="3" w:name="__RefHeading___Toc3748656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w:t>
      </w:r>
    </w:p>
    <w:p>
      <w:pPr>
        <w:pStyle w:val="BookText"/>
        <w:rPr/>
      </w:pPr>
      <w:r>
        <w:rPr>
          <w:rFonts w:ascii="Amiri" w:hAnsi="Amiri" w:eastAsia="Amiri" w:cs="Amiri"/>
          <w:color w:val="111111"/>
          <w:sz w:val="28"/>
          <w:sz w:val="28"/>
          <w:szCs w:val="28"/>
          <w:rtl w:val="true"/>
          <w:lang w:bidi="ar-SA"/>
        </w:rPr>
        <w:t>تنضيد وإخراج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هندي الكوفي</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8658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منازل الآخرة في نهج البلاغة</w:t>
      </w:r>
    </w:p>
    <w:p>
      <w:pPr>
        <w:pStyle w:val="BookText"/>
        <w:rPr/>
      </w:pPr>
      <w:r>
        <w:rPr>
          <w:rFonts w:ascii="IRNazanin" w:hAnsi="IRNazanin" w:eastAsia="IRNazanin"/>
          <w:color w:val="111111"/>
          <w:sz w:val="28"/>
          <w:sz w:val="28"/>
          <w:szCs w:val="28"/>
          <w:rtl w:val="true"/>
          <w:lang w:bidi="fa-IR"/>
        </w:rPr>
        <w:t>إعداد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الروضة الحيدرية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800_76429"/>
    </w:p>
    <w:p>
      <w:pPr>
        <w:pStyle w:val="Heading2"/>
        <w:numPr>
          <w:ilvl w:val="1"/>
          <w:numId w:val="1"/>
        </w:numPr>
        <w:rPr/>
      </w:pPr>
      <w:bookmarkStart w:id="8" w:name="__RefHeading___Toc3748660_653776707"/>
      <w:bookmarkStart w:id="9" w:name="_Toc3"/>
      <w:bookmarkEnd w:id="7"/>
      <w:bookmarkEnd w:id="8"/>
      <w:r>
        <w:rPr>
          <w:rtl w:val="true"/>
        </w:rPr>
        <w:t>تمهید</w:t>
      </w:r>
      <w:bookmarkEnd w:id="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هَٰذِهِ الْحَيَاةُ الدُّنْيَا إِلَّا لَهْوٌ وَلَعِبٌ وَإِنَّ الدَّارَ الْآخِرَةَ لَهِيَ الْحَيَوَانُ ۚ لَوْ كَانُوا يَعْلَمُونَ</w:t>
      </w:r>
      <w:r>
        <w:rPr>
          <w:rStyle w:val="FootnoteAnchor"/>
          <w:rtl w:val="true"/>
        </w:rPr>
        <w:footnoteReference w:id="2"/>
      </w:r>
      <w:r>
        <w:rPr>
          <w:rFonts w:ascii="Amiri" w:hAnsi="Amiri" w:eastAsia="Amiri" w:cs="Amiri"/>
          <w:color w:val="111111"/>
          <w:sz w:val="28"/>
          <w:sz w:val="28"/>
          <w:szCs w:val="28"/>
          <w:rtl w:val="true"/>
          <w:lang w:bidi="ar-SA"/>
        </w:rPr>
        <w:t>تشير الآية الكريمة إلى انّ الحياة الحقيقية هي الحياة الاخروية، وانّ الدنيا سراب و خيال ولا حياة حقيقية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3"/>
      </w:r>
      <w:r>
        <w:rPr>
          <w:rFonts w:ascii="IRNazanin" w:hAnsi="IRNazanin" w:eastAsia="IRNazanin"/>
          <w:color w:val="111111"/>
          <w:sz w:val="28"/>
          <w:sz w:val="28"/>
          <w:szCs w:val="28"/>
          <w:rtl w:val="true"/>
          <w:lang w:bidi="fa-IR"/>
        </w:rPr>
        <w:t>على انّ الانسان في هذه الدنيا مسافر، وسيرحل عنها إلى داره ومقره؛ وقد أشار أمير المؤمنين علیه السلام إلى هذا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بنو سبيل على سفر من دار ليست بداركم و قد أوذنتم فيها بالارتحال</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وأمرتم فيها بالزاد</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فانّما مثلكم ومثلها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كَسَفْر سلكوا سبيلاً فكأنّهم قد قطعوه، و أمّوا علماً فكأنّهم قد بلغوه </w:t>
      </w:r>
      <w:r>
        <w:rPr>
          <w:rFonts w:eastAsia="IRNazanin" w:cs="IRNazanin"/>
          <w:color w:val="111111"/>
          <w:sz w:val="28"/>
          <w:szCs w:val="28"/>
          <w:rtl w:val="true"/>
          <w:lang w:bidi="fa-IR"/>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الدنيا كركب بينا هم حلّوا إذ صاح بهم سائقهم فارتحلوا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للآخرة منازل استخرجناها من نهج البلاغة؛ فكان هذا الكتاب، و ذلك لنأخذ العدّة، ولا يهجم علينا الموت ونحن في غفلة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 اللقاء</w:t>
      </w:r>
      <w:r>
        <w:rPr>
          <w:rFonts w:ascii="Amiri" w:hAnsi="Amiri" w:eastAsia="Amiri" w:cs="Amiri"/>
          <w:color w:val="111111"/>
          <w:sz w:val="28"/>
          <w:sz w:val="28"/>
          <w:szCs w:val="28"/>
          <w:rtl w:val="true"/>
          <w:lang w:bidi="ar-SA"/>
        </w:rPr>
        <w:t>انّ شوق اللقاء و الانس بالموت لمن أبرز صفات الأولياء، حتى انّ الله تعالى قال في مقام الرد على اليهود الذين ادعوا كذباً و زوراً أنّهم أولياء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Style w:val="FootnoteAnchor"/>
          <w:rtl w:val="true"/>
        </w:rPr>
        <w:footnoteReference w:id="7"/>
      </w:r>
      <w:r>
        <w:rPr>
          <w:rFonts w:ascii="Amiri" w:hAnsi="Amiri" w:eastAsia="Amiri" w:cs="Amiri"/>
          <w:color w:val="111111"/>
          <w:sz w:val="28"/>
          <w:sz w:val="28"/>
          <w:szCs w:val="28"/>
          <w:rtl w:val="true"/>
          <w:lang w:bidi="ar-SA"/>
        </w:rPr>
        <w:t>و ذلك انّ من كان صاحب محبة يتمنّى لقاء محبوبه، فمن لا يتمنى ذلك لا يكون صادق المحبة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هذا الشوق نراه في أمير المؤمنين علیه السلام حيث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أبي طالب آنس بالموت من الطفل بثدي امه</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وانّي إلى لقاء الله لمشتاق ولحسن ثوابه لمنتظر راج</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ويقول تارة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أحبّ ما أنا لاق اليّ الموت</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لمّا بشره رسول الله صلی الله علیه و آله و سلم بالشهادة، و سأله عن صبره حينذاك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يارسول الله ليس هذا من مواطن الصبر، و لكن من مواطن البشرى و الشكر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الخلق تجسدت في أولاده وأحفاده، و لذى نرى القاسم ابن الامام الحسن علیه السلام في كربلاء رابط الجأش مستبشراً ببشارة الشهادة و قائلاً لعمه الحسين علیه السلام لما سأله عن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أحلى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كان أصحاب الحسين علیه السلام حيث وصفهم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يستأنسون بالمنية دوني استئناس الطفل بلبن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الحب و هذا الشوق من أبرز صفات العارفين، و قد وصفهم أمير المؤمنين علیه السلام في كتاب كتبه إلى معاوية يتهدّده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متسربلين سرابيل الموت، أحب اللقاء إليهم لقاء ربهم</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وقال أيضاً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عمار وأين ابن التيهان وأين ذو الشهادتين، وأين نظراؤهم من إخوانهم الذين تعاقدوا على المنية</w:t>
      </w:r>
      <w:r>
        <w:rPr>
          <w:rFonts w:eastAsia="IRNazanin" w:cs="IRNazanin"/>
          <w:color w:val="111111"/>
          <w:sz w:val="28"/>
          <w:szCs w:val="28"/>
          <w:rtl w:val="true"/>
          <w:lang w:bidi="fa-IR"/>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صحبوا الدنيا بأبدان أرواحها معلقة بالمحل الأعلى</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هذا و قد ورد في مصباح الشريعة عن الإمام الصادق علیه السلام في وصف المشتاقين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المشتاق لا يشتهي طعاماً، ولا يلتذ شراباً، و لا يستطيب رقاداً، ولا يأنس حميماً، و لا يأوي داراً، و لا يسكن عمراناً، ولا يلبس ليناً، و لا يقرّ قراراً، و يعبد الله ليلاً و نهاراً راجياً بأن يصل إلى ما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يشتاق إليه، و يناجيه بلسان شوقه معبراً عما في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المشتاق مثل الغريق ليس له همة الا خلاصه، و قد نسي كل شيء دونه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الخصلة ربما لا تكون في كثير منّا، و ليس ذلك الّا للحجب التي غطت قلوبنا، و أبعدتنا عن المعرفة و عن تذوق حلاوة المحبة، فعلينا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بأن يرزقنا الله تعالى شوق لقائه، فقد ورد في زيارة أمين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فاجعل نفسي مطمئنة بقدرك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 إلى فرحة لقائك</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و كذلك ورد عن الإمام السجاد علیه السلام في مناجاة المريدين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ألحقنا بعبادك الذين هم بالبدار إليك يسارعون، و بابك على الدوام يطرقون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مناجاة المحبين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الهي فاجعلنا ممن اصطفيته لقربك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شوقته إلى لقائك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مناجاة العارفين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فاجعلنا من الذين ترسخت أشجار الشوق إليك في حدائق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استذكار نعم الله تعالى في الجنة والتفكر فيها، فقد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شوقوا أنفسكم إلى نعيم الجنة تحبوا الموت و تمقتوا الحياة</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يقول علیه السلام أيضاً بعدما وصف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شغلت قلبك أيها المستمع بالوصول إلى ما يهجم عليك من تلك المناظر الموفقة، لزهقت نفسك شوقاً إليها، و لتحمّلت من مجلسي هذا إلى مجاورة أهل القبور استعجالاً بها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التفكر في النعم الدنيوية التي هيأها الله تعالى للإنسان، و كذلك نعمة ارسال الرسل و الأنبياء لتقويم الانسان و هدايته، مما يدلّل على شفقته وحبه للانسان، و هذا ما ورد على لسان أمير المؤمنين علیه السلام 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أحببت لقاء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رأيته قد اختار لي دين ملائكته و رسله و أنبيائه، علمت انّ الذي أكرمني بهذا ليس ينساني، فأحببت لقاءه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مع هذا كله فأمير المؤمنين علیه السلام يلفت انتباهنا إلى نقطة مهمة، و هي أن لا نتمنى الموت قبل أن نستعد له،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 الموت الّا بشرط وثيق</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أي لا تتمن الموت الّا و أنت واثق من أعمالك الصالحة، و تحصيل ما يوجب رفع الدرجات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انّ من أهم دواعي التنفير من الدنيا و التزود للاخرى ذكر الموت، قال أمير المؤمنين علیه السلام في وصيته للإمام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يابني أكثر من ذكر الموت، و ذكر ما تهجم عليه، و تفضي بعد الموت إليه، حتى يأتيك و قد أخذت منه حذرك، و شددت له أزرك، و لا يأتيك بغتة فيبهرك</w:t>
      </w:r>
      <w:r>
        <w:rPr>
          <w:rFonts w:eastAsia="IRNazanin" w:cs="IRNazanin"/>
          <w:color w:val="111111"/>
          <w:sz w:val="28"/>
          <w:szCs w:val="28"/>
          <w:rtl w:val="true"/>
          <w:lang w:bidi="fa-IR"/>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ذكر المعاد، و عمل للحساب</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يوصي علیه السلام المسلمين عموماً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أوصيكم بذكر الموت،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اقلال الغفلة عنه، وكيف غفلتكم عمّا ليس يغفلكم، و طمعكم فيمن ليس يمهلكم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أسمعوا دعوة الموت آذانكم قبل أن يدعى بكم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قد وصف علیه السلام خلّص صحابة رسول الله صلی الله علیه و آله و سلم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ويقفون على مثل الجمر من ذكر معادهم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لذكر الموت فوائد كثيرة ومنافع جمة، و قد ورد ذكر بعضها في نهج البلاغة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اللهو و اللعب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انّي ليمنعني من اللعب ذكر الموت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الشهوات والملاذ الدنيوية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فاذكروا هادم اللذات، و منغص الشهوات، و قاطع الامنيات عند المساورة للأعمال القبيحة</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الموت هادم لذاتكم، و مكدر شهواتكم، و مباعد طياتكم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انقطاع اللذات، وبقاء التبعات</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للاشتر بعدما أمره بترك 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تحكم ذلك من نفسك حتى تكثر همومك بذكر المعاد إلى ربك</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علیه السلام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أحي قلبك 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ذالله بذكر الموت</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بقي رجال غض أبصاره ذكر المرجع، واراق دموعهم خوف المحشر</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ذكر الموت رضي من الدنيا باليسير</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الصالحة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من لم يحذر 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صائر إليه، لم يقدم لنفسه ما يحرزها</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ارتقب الموت سارع في الخيرات</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حتميّة الموت للإنسان</w:t>
      </w:r>
      <w:r>
        <w:rPr>
          <w:rFonts w:ascii="IRNazanin" w:hAnsi="IRNazanin" w:eastAsia="IRNazanin"/>
          <w:color w:val="111111"/>
          <w:sz w:val="28"/>
          <w:sz w:val="28"/>
          <w:szCs w:val="28"/>
          <w:rtl w:val="true"/>
          <w:lang w:bidi="fa-IR"/>
        </w:rPr>
        <w:t>انّ من نتائج الانغمار في ملاذ الدنيا نسيان الموت، رغم ما نرى من كثرة الموتى حولنا، فكأنّ الموت فيها على غيرنا كتب، و هذه آفة لابد أن نتخلص منها و نتيقن، بأننا ميتون و هذا ما أمر به أمير المؤمنين علیه السلام ابنه الإمام الحسن علیه السلام حيث أمره بإحياء قلبه بالمواعظ و بصفات أخر،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قرّره بالفناء</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و يأمرنا بذلك أيضاً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فحقّقوا عليكم نزوله و لا تنتظروا قدومه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تقريراً لذلك يذكر أمير المؤمنين علیه السلام شواهد ممن مات من الأنبياء و العظماء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انّ أحداً يجد إلى البقاء سلماً أو لدفع الموت سبيلاً، لكان ذلك سليمان بن داود علیه السلام الذي سُخّر له مُلك الجن و الانس مع النبوة و عظيم الزلفة، فلما استوفى طعمته، و استكمل مُدتّه، رمته قسيّ الفناء بنبال الموت، و أصبحت الديار منه خالية، و المساكن معطلة، ورثها قوم آخرون، و انّ لكم في القرون السالفة العبرة</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 الموت يلازمنا و لا ينجو منه أحد، يقول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ينجو من الموت من خافه، و لا يعطى البقاء من أحبه</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دار مُني لها الفناء، و لأهلها منها الجلاء</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 يوصينا علیه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فأزمعوا عباد الله الرحيل عن هذه الدار المقدور على أهلها الزوال</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و يذكرنا بانّ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مدّة فيها إلى انتهاء، و كل حيّ فيها إلى فناء</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و الله تعالى وعد نفسه و ألزمها بذلك،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وأى على نفسه ألّا يضطرب شبحٌ ممّا أولج فيه الروح إلّا و جعل الحمام موعده، و الفناء غايته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الحتمية و هذا اللزوم لا ينفعه الفرار، إذ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مساق النَفْس و الهرب منه موافاته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طالب حثيث لا يفوته المقيم، ولا يعجزه الهارب </w:t>
      </w:r>
      <w:r>
        <w:rPr>
          <w:rStyle w:val="FootnoteAnchor"/>
          <w:rtl w:val="true"/>
        </w:rPr>
        <w:footnoteReference w:id="47"/>
      </w:r>
      <w:r>
        <w:rPr>
          <w:rFonts w:ascii="IRNazanin" w:hAnsi="IRNazanin" w:eastAsia="IRNazanin"/>
          <w:color w:val="111111"/>
          <w:sz w:val="28"/>
          <w:sz w:val="28"/>
          <w:szCs w:val="28"/>
          <w:rtl w:val="true"/>
          <w:lang w:bidi="fa-IR"/>
        </w:rPr>
        <w:t>و قد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طرداء الموت، إن أقمتم له أخذكم، و إن فررتم منه أدرككم، و هو الزم لكم من ظلكم، الموت معقود بنواصيكم، و الدنيا تطوى من خلفكم</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وأخيراً يوصي ابنه الإمام الحسن الشالا ويذكره ويقول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وانك طريد الموت الذي لا ينجو منه هاربه ولابد أنّه مدركه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انقضاء الدنيا و حلول الموتربما يغتر الانسان و يغفل رغم إذعانه و اعترافه بأصل الموت، و لكن يزعم انّ بينه و بين الموت مسافة، و أنّه غير مدركه بهذه السرعة، فهو فيغفلة عنه، و لم يجعله من أولويات مهامه و أموره التي لابد أن يفكر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 كلام أمير المؤمنين علیه السلام مشحون بتذكير سرعة انقضاء الدنيا و حلول الموت، فيقول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غداً من اليوم قريب، ما أسرع الساعات في اليوم، و أسرع الأيام في الشهور، و أسرع الشهور في السنة، و أسرع السنين في العمر</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قريب و الاصطحاب قليل</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الرحيل وشيك</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الحيّ من الميت للحاقه به، و أبعد الميت من الحيّ لانقطاعه عنه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لينظر امرؤ في قصير أيامه، و قليل مقامه، في منزل حتى يستبدل به منزلاً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في إدبار و الموت في اقبال فما أسرع الملتقى</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و يحذرنا علیه السلام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عباد الله الموت وقربه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يقول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كأنّك عن قليل صرت كأحدهم</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المتصفح لنهج البلاغة يجد الكثير من هذه العبارات التي تذكّرنا بقرب الرحيل و سرعته، و إليك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الدنيا قد أدبرت وآذنت بوداع، و ان الآخرة قد أقبلت و أشرفت باطلاع</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قد علقتكم مخالب المنية، و انقطعت منكم علائق الامنية، و دهمتكم مفظعات الأمور، و السياقة إلى الورد المورود</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عمّا قليل تزيل الثاوي الساكن، و تفجع المترف الآمن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يغرنّكم كثرة ما يعجبكم فيها لقلة ما يصحبكم منها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الّا الموت أسمع داعيه، و أعجل حاديه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اليوم من تباشير غده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 ملاحظ المنية نحوكم دانية، و كأنّكم بمخالبها و قد نشبت فيكم، و قد دهمتكم فيها مفظعات الأمور و معضلات المحذور</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لترسيخ هذه الفكرة في أذهاننا وقلوبنا يستخدم أمير المؤمنين علیه السلام اسلوب التشبيه، فتارة يشبّه سرعة انقضاء الدنيا ببقية الماء في الاناء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الدنيا قد ولّت حذاء، فلم يبق منها الّا صبابة كصبابة الاناء اصطبها صابها</w:t>
      </w:r>
      <w:r>
        <w:rPr>
          <w:rFonts w:eastAsia="IRNazanin" w:cs="IRNazanin"/>
          <w:color w:val="111111"/>
          <w:sz w:val="28"/>
          <w:szCs w:val="28"/>
          <w:rtl w:val="true"/>
          <w:lang w:bidi="fa-IR"/>
        </w:rPr>
        <w:t xml:space="preserve">»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انّ الدنيا قد تصرمت و آذنت بانقضاء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منها الّا سملة كسملة الإداوة، أو جرعة كجرعة المقلة، لو تمزّزها الصديان لم ينقع</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وتارة يشبّه سرعة انقضائها بالظل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 عند ذوي العقول كفيء الظل، بينا تراه سابغاً حتى قلص، و زائداً حتى نقص</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اخرى بالمسافر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مثلكم و مثلها كسَفْرِ سلكوا سبيلاً فكأنّهم قد قطعوه، و أمّوا علماً فكأنّهم قد بلغوه، و كم عسى المجري إلى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الغاية أن يجري إليها حتى يبلغها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فانّما أنتم كركب وقوف، لا يدرون متى يؤمرون بالسير</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الدنيا كركب بينا هم حلّوا إذ صاح بهم سائقهم فارتحلوا</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وأنتم بنو سبيل على سَفَر من دار لیست بداركم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أخيراً التمثيل بالليل و النهار و مجيئ الشمس و القمر، إذ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دائبان في مرضاته، يبليان كل جديد، ويقربان كل بعيد</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غائباً يحدوه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 لحريّ بسرعة الأوبة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يقول لابنه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من كانت مطيته الليل والنهار، فانّه يُسار به و إن كان واقفاً، و يقطع المسافة و إن كان مقيماً و ادعاً</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انصرمت الدنيا بأهلها، و أخرجتهم من حضنها، فكانت كيوم مضى و شهر انقضى</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فلماذا هذه الغفلة يا انسان، ألا تعلم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مستقبل يوم ليس بمستدبره، و مغبوط في أول ليله قامت</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بواكيه في آخره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 ليس هذا الّا من طول الأمل و الاغترار بالدنيا،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رأى العبد الأجل و مسيره لأبغض الأمل و غروره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هذا ما ينبهنا عليه أمير المؤمنين علیه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غاب عن قلوبكم ذكر الآجال، و حضرتكم كواذب الآمال، فصارت الدنيا أملك بكم من الآخرة، و العاجلة أذهب بكم من الآجلة</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سبب هلاك الماضين حيث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هلك من كان قبلكم بطول آمالهم، و تغيّب آجالهم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فعلينا أن نستعد و نخشى حلول الموت و نحن في غفلة عنه، كما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فبادروا العمل وخافوا بغتة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نبيّنه في الفقرة التالية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الاستعداد للموتبعدما قررنا قلوبنا بالفناء، و أثبتنا لها الموت و سرعة حلوله، لابد أن نستعد له و نأخذ حذرنا منه، فقد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استعدوا للموت فقد أضلكم، و كونوا قوماً صيح بهم فانتبهوا، و علموا انّ الدنيا ليست لهم بدار فاستبدلوا، فانّ الله لم يخلقكم عبثاً ولم يترككم سدى، و ما بين أحدكم و بين الجنة أو النار الّا الموت أن ينزل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قادماً يقدم بالفوز أو الشقوة لمستحق لأفضل العُدّة، فتزوّدوا في الدنيا ما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تحرزون به نفوسكم غداً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فأصلح مشواك، و لا تبع آخرتك بدنياك</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ابنه باصلاح المثوى، و يأمر غيره بالتجهيز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تجهزوا رحمكم الله فقد نودي فيكم بالرحيل، و أقلّوا العُرجة على الدنيا، و انقلبوا بصالح ما بحضرتكم من الزاد</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عباد الله الموت و قربه، و أعدوا له عدته، فانّه يأتي بأمر عظيم و خطب جليل، بخير لا يكون معه شر أبداً، أو شر لا يكون معه خير أبداً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 في وصف أحبّ العباد إلى الله تعالى 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القرى ليومه النازل به، فقرب على نفسه البعيد، و هوّن الشديد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كثيراً ما نرى في نهج البلاغة الأمر بمبادرة الموت و الاستعداد له، و نشير فيما يلي إلى بعضها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عبداً سمع حكماً فوعى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 الأجل، و تزوّد من العمل</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بادروا أمر العامة و خاصة أحدكم و هو الموت، فانّ الناس أمامكم، و انّ الساعة تحدوكم من خلفكم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فبادروا المعاد، وسابقوا الآجال، فانّ الناس يوشك أن ينقطع بهم الأمل، و يرهقهم الأجل، و يُسدّ عنهم باب التوبة</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بادروا الموت وغمراته، و امهدوا له قبل حلوله، و أعدوا له قبل 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بادروا آجالكم بأعمالكم، فانّكم قوم مرتهنون بما أسلفتم، و مدينون بما قدّمتم، و كأن قد نزل بكم المخوف، فلا رجعة تنالون، و لا عشرة تقالون</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بادروا الموت الذي إن هربتم أدرككم، و إن أقمتم أخذكم، و إن نسيتموه ذكركم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الاحتضار و سكرة الموتقال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ذَٰلِكَ مَا كُنْتَ مِنْهُ تَحِيدُ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يَتَوَفَّى الَّذِينَ كَفَرُوا ۙ الْمَلَائِكَةُ يَضْرِبُونَ وُجُوهَهُمْ وَأَدْبَارَهُمْ وَذُوقُوا عَذَابَ الْحَرِيقِ</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الْمَسَاقُ</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ابتداء من الاحتضار تبدأ رحلة الانسان الأخروية، و هي عقبة مهولة و مصيرية، إما إلى الجنة و إما إلى النار، و حقيق بالانسان أن يستعد لها، و يطيل النظر حولها ليسلم من فزعاتها،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للموت الغمرات هي أفضع من أن تستغرق بصفة، أو تعتدل على عقول أهل الدنيا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قد ورد في نهج البلاغة موارد مختلفة لوصف ساعة الاحتضار، و ما يحيق بالانسان من شدائد و مصاعب، نوردها كما هي و من دون تعليق إذ انّ كلام الأمير علیه السلام أبلغ في الموعظة من أي شرح و 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في صفة أهل الغفلة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دهمته فجعات المنية في غُبّر جماحه، و سنن مِراحه، فظلّ سادراً، و بات ساهراً في غمرات الآلام، و طوارق الأوجاع و الأسقام بين أخ شقيق، و والد شفيق، و داعية بالويل جزعاً، ولادمة للصدور قلقاً، و المرء في سكرة ملهية، و غمرة كارثة، و أنة موجعة و جذبة مكربة، و سَوقة متعبة</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فغير موصوف ما نزل بهم، اجتمعت عليهم سكرة الموت، و حسرة الفوت، ففترت لها أطرافهم، و تغيّرت لها ألوانهم، ثم ازداد الموت فيهم و لوجاً، فحيل بين أحدهم وبين منطقه، و انّه لبين أهله ينظر ببصره، و يسمع بأذنه على صحة من عقله، و بقاء من لبّه، يفكّر فيم أفنى عمره، و فيم أذهب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يتذكّر أموالاً جمعها، أغمض في مطالبها، و أخذها من مصرّحاتها و مشتبهاتها، قد لزمته تبعات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أشرف على فراقها، تبقى لمن وراءه ينعمون فيها و يتمتعون بها، فيكون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المهنأ لغيره و العبء على ظهره، و المرء قد غلقت رهونه بها، فهو يعضّ یده ندامة على ما أصحر له عند الموت من أمره، و يزهد فيما كان يرغب فيه أيام عمره، و يتمنّى انّ الذي كان يغبطه بها و يحسده عليها قد حازها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الموت يبالغ في جسده حتى خالط لسانه و سمعه، فصار بين أهله لا ينطق بلسانه، و لا يسمع بسمعه، يُردد طرفه بالنظر في وجوههم، يرى حركات ألسنتهم و لا يسمع رجع كلامهم، ثم ازداد الموت التياطاً به، فقبض بصره كما قبض سمعه، و خرجت الروح من جسده، فصار جيفة بين أهله، قد او حشوا من جانبه، و تباعدوا من قربه، لا يُسعد باكياً و لا يُجيب داعياً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يصف علیه السلام الانسان حال كونه طريح الفراش قد أيس منه أهله و أصدقاؤه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فبينا هو كذلك على جناح من فراق الدنيا و ترك الأحبة، إذ عرض له عارض من غصصه، فتحيّرت نوافذ فطنته، و يبست رطوبة لسانه، فكم من مهم من جوابه عرفه فعيّ عن ردّه، و دعاء مؤلم لقلبه سمعه فتصام عنه، من كبير كان يعظّمه، أو صغير كان يرحمه، و انّ للموت لغمرات هي أفضع من أن تُستغرق بصفة، أو تعتدل على عقول أهل الدنيا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فيوشك أن تغشاكم دواجي ظلله، واحتدام علله، و حنادس غمراته، و غواشي سكراته، و أليم إرهاقه، و دجوّ أطباقه، و جشوبة مذاقه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أيضاً في وصف تلك الشدائد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فانّكم لو عاينتم ما قد عاين من مات منكم الجزعتم و وهلتم و سمعتم و أطعتم، و لكن محجوب عنكم ما قد عاينوا، و قريب ما يطرح الحجاب</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فعلينا التفكر في هذه الأوصاف الموحشة و الاستعداد و الاستعاذة بالله تعالى، فقد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على سكرات الموت، اللهم أعنّي على غمرات الموت</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مناجاة الإمام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الأمان عند سكرات الموت، و عند مفارقة الروح، و عند معاينة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علينا بالأعمال التي تخفف سكرات الموت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الاحسان إلى الاخوان، صلة الرحم، بر الوالدين، ترك الذنوب، صوم أربعة و عشرين يوماً من رجب أو صوم آخر رجب، و غيرها من الأعمال المذكورة في مظائها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قبرك، فانّ عليه ممرك</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و لما كان راجعاً من صفين مرّ على قبور بظاهر الكوفة فخاطبهم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الديار الموحشة، والمحال المقفرة، والقبور المظلمة، يا أهل التربة، يا أهل الغربة، يا أهل الوحدة، يا أهل الوحشة، أنتم لنا فرط سابق، و نحن لكم تبع لاحق</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المنزل أيضاً مهول و عظيم و الانسان لو سلم من المنزل الأول و هو الموت و الاحتضار، لاستقبله هذا المنزل الموحش الذي يجمع عدة أهوال، و قد وردت الاشارة إلى بعضها في نهج البلاغة نذكرها فيما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وحشة القبر وضيقه وغربته</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أعلقت المرء أوهاق المنية، قائدة له إلى ضنك المضجع، و وحشة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غودر في محلة الأموات رهيناً، و في ضيق المضجع وحيداً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أدرج في أكفانه مبلساً، و جذب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منقاداً سلساً، ثم اُلقي على الأعواد رجيع وصب، و نضو سَقَم، تحمله حفدة الولدان، وحشدة الاخوان إلى دار غربته، و منقطع زورته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اتعظوا فيها بالذين قالوا من أشد منّا قوة، حملوا إلى قبورهم فلا يدعون ركباناً، و انزلوا الأجداث فلا يدعون ضيفاناً، و جعل لهم من الصفيح أجنان، و من التراب أكفان، و من الرفات جيران، فهم جيرة لا يجيبون داعياً، و لا يمنعون ضيماً، و لا يبالون مندبة، إن جيدوا لم يفرحوا، و إن قحطوا لم يقنطوا، جميع و هم آحاد، و جيرة أبعاد، متدانون لا يتزاورون وقريبون لا يتقاربون حلماء قد ذهبت أضغانهم، و جهلاء قد ماتت أحقادهم، لا يخشى فجعهم، و لا يرجى دفعهم، استبدلوا بظهر الأرض بطناً، و بالسعة ضيقاً، و بالأهل غربة، وبالنور ظلمة</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فكأنّ كل امرئ منكم قد بلغ من الأرض منزل وحدته، ومخط حفرته، فيا له من بيت وحدة، ومنزل وحشة، و مُفرد غربة</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واعظاً بموتى عاينتموهم، حملوا إلى قبورهم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راكبين، و انزلوا فيها غير نازلين، كأنهم لم يكونوا للدنيا عماراً، و كأنّ الآخرة لم تزل لهم داراً، أو حشوا ما كانوا يوطنون، وأوطنوا ما كانوا يوحشون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مقترب، وسكانها مغترب، بين أهل محلّة موحشين، و أهل فراغ متشاغلين، لا يستأنسون بالأوطان، و لا يتواصلون تواصل الجيران، على ما بينهم من قرب الجوار و دنوّ الدار</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 في صفة أصحاب القبور بانّهم لو نطقوا لقالوا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كلحت الوجوه النواضر، وخوت الأجساد النواعم و لبسنا أهدام البلى، وتكاءدنا ضيق المضجع، وتوارثنا الوحشة، و تهكمت علينا الربوع الصموت، فانمحت محاسن أجسادنا، و تنكرت معارف صورنا، و طالت في مساكن الوحشة اقامتنا، و لم نجد من كرب فرجاً، ولا من ضيق متسعاً</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الأعمال و تلازمها للإنسانانّ الأعمال تتجسد للانسان في القبر، فيراها بصورها الحسنة أو القبيحة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أعلقت المرء أوهاق المنية، قائدة له إلى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معاينة المحل وثواب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الأرواح مرتهنة بثقل أعبائها، موقنة بغيب أنبائها، لاتستزاد من صالح عملها ولا تستعتب من سيّئ زللها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أشار علیه السلام إلى التلازم القائم بين الانسان وبين عمله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حملوه إلى مخطّ في الأرض، فأسلموه فيه إلى عمله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ظعنوا عنها بأعمالهم إلى الحياة الدائمة، و الدار الباقية</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عن قبيح يستطيعون انتقالاً، ولا في حسن يستطيعون ازدياداً</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ضغطة القبر</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قبل بلوغ الغاية ما تعلمون من ضيق الأرماس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الأضلاع، و استكاك الأسماع، و ظلمة اللحد، وخيفة الوعد، و غمّ الضريح، وردم الصفيح</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كأنْ قد صرتم إلى ما صاروا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وضمكم ذلك المستودع</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لشدة هذا الأمر و هوله كان الإمام الباقر علیه السلام يتعوذ منه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أنّي أعوذ بك من عذاب القبر، و من ضغطة القبر</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تناخر الأجسامقال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هتكت الهوام جلدته، و أبلت النواهك جدّته، و عفت العواصف آثاره، و محى الحدثان معالمه، و صارت الأجساد شحبة بعد بضتها، و العظام نخرة بعد قوّتها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سلكوا في بطون البرزخ سبيلاً سلّطت الأرض عليهم فيه، فأكلت من لحومهم، و شربت من دمائهم، فأصبحوا في فجوات قبورهم جماداً لا ينمون، و ضماراً لا يوجدون، لا يفزعهم ورود الأهوال، و لا يحزنهم تنكر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كانوا ينطقون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كلحت الوجوه النواضر، و خوت الأجساد النواعم، ولبسنا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 البلي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فانمحت محاسن أجسادنا، و تنكرت معارف صورنا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مثلتهم بعقلك، أو كشفت عنهم محجوب الغطاء لك، و قد ارتسخت أسماعهم بالهوام فاستكت، و اكتحلت أبصارهم بالتراب فخسفت، و تقطعت الألسنة في أفواههم بعد ذلاقتها، و همدت القلوب في صدورهم بعد يقظتها، وعاث في كل جارحة منهم جديد بلىً سمّجها و سهّل طرق الآفة إليها،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مستسلمات فلا أيدٍ تدفع، و لا قلوب تجزع، لرأيت أشجان قلوب، و أقذاء عيون، لهم في كل فظاعة صفة حال لا تنتقل، و غمرة لا تنجلي، فكم أكلت الأرض من عزيز جسد و أنيق لون، كان في الدنيا غذيّ ترف وربيب شرف، يتعلل بالسرور في ساعة حزنه، و يفزع إلى السلوة إن مصيبة نزلت به، ضنّاً بغضارة عيشه و شحاحة بلهوه ولعبه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في وصف أصحاب القبور و عدم التزاور فيما بينهم مع قرب الجوار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يكون بينهم تزاور، و قد طحنهم بكلكله البلي، و أكلتهم الجنادل و الثرى</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المساءلة في القبرمن الشدائد التي تواجه الانسان في القبر سؤال منكر و نكير اياه و محاسبته، و لذا يُلقّن الميّت قبل الدفن و بعد الدفن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انصرف المشيّع، ورجع المتفجّع، أقعد في حفرته نجيّاً لبهتة السؤال، و عثرة الامتحان</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قد قال أبو ذر علیه السلام لما وقف على قبر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شغلني الحزن عن الحزن عليك، و الله ما بكيت لك و لكن بكيت عليك، فليت شعري ما قلت وما قيل لك</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تعالى أن يعيننا في اجتياز هذا المنزل الصعب بمنّه و كرمه، و يوفقنا لأداء الفرائض و التمسك بأذيال آل محمد علیهم السلام، فقد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دخل القبر معه ستة أوجه، كل واحد أجمل و أعطر و أنظف من باقي الوجوه، فتستقر الوجوه الستة في ستة مواضع عن يمينه و شماله و خلفه و قدامه و الى جانب قدميه، و أحلاها و أطيبها إلى جانب رأسه، فاذا أتاه السؤال أو العذاب من كل جانب منعه وجه من الوجوه الستة، و يسأل الوجه الأجمل باقي 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جزاكم الله مني خيراً؟ فيقول الوجه المستقر على يمين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الصلاة، و يقول الوجه المستقر على شمال المؤمن أنا الزكاة، و يقول المواجه لوجه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الصوم، و يقول المستقر خلف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الحج، و يقول المحاذي لقدميه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البر و الإحسان للاخوة المؤمنين، ثم يسأله الجميع عن نفسه ومن أنت بجمالك البهي الفائق العطر؟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ولاية آل محمد علیهم السلام</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هذا المنزل يبدأ البرزخ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Style w:val="FootnoteAnchor"/>
          <w:rtl w:val="true"/>
        </w:rPr>
        <w:footnoteReference w:id="120"/>
      </w:r>
      <w:r>
        <w:rPr>
          <w:rFonts w:ascii="IRNazanin" w:hAnsi="IRNazanin" w:eastAsia="IRNazanin"/>
          <w:color w:val="111111"/>
          <w:sz w:val="28"/>
          <w:sz w:val="28"/>
          <w:szCs w:val="28"/>
          <w:rtl w:val="true"/>
          <w:lang w:bidi="fa-IR"/>
        </w:rPr>
        <w:t>و قد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والله أتخوف عليكم في البرزخ،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البرزخ؟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منذ حين موته إلى يوم القيامة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أعاذنا الله و جميع المؤمنين من أهواله بمنّه و كرمه، و ببركة شفاعة محمد و آل محمد علیهم السلام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هذا المنزل أشد و أفظع من باقي المنازل، و فيه تعيين مصير الانسان إلى الجنة أو إلى النار، قال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وبالقيامة تُزلف الجنة، وتُبرز الجحيم للغاوين، و انّ الخلق لا مقصر لهم عن القيامة مرقلين في مضمارها إلى الغاية القصوى، قد شخصوا من مستقر الأجداث، و صاروا إلى مصائر الغايات، لكل دار أهلها، لا يُستبدلون بها و لا يُنقلون عنها</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يحدّرنا علیه السلام ذلك اليوم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احذروا يوماً تفحص فيه الأعمال، و يكثر فيه الزلزال، و تشيب فيه 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 الصيحة قد أتتكم، و الساعة قد غشيتكم، و برزتم لفصل القضاء، قد زاحت عنكم الأباطيل، و اضمحلت عنكم العلل، و استحقت بكم الحقائق، و صدرت بكم الأمور مصادرها</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هي منزلة مهولة إذ لما ينفخ في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كل مهجة، و تبكم كل لهجة، وتذلّ الشمّ الشوامخ، و الصم الرواسخ، فيصير صلدها سراباً رقرقاً، و معهدها قاعاً سملقاً، فلا شفيعٌ يشفع، و لا حميمٌ ينفع، و لا معذرةٌ تدفع</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أمامكم عقبة كؤوداً، ومنازل مخوفة مهولة، لابدّ من الورود عليها، و الوقوف عندها</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إذا رجفت الراجفة، و حقّت بجلائلها القيامة، و لحق بكلّ منسك أهله، و بكلّ معبود عبدته، و بكل مطاع أهل طاعته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أمامك طريقاً ذا مسافة بعيدة، ومشقة شديدة، و أنّه لاغنى بك فيه عن حسن الارتياد، و قدر بلاغك من الزاد خفّة الظهر</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الأهوال التي يواجهها الانسان في هذا المنزل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البعث من القبور و نفخ الصُّور</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وَالْجِبَالُ فَدُكَّتَا دَكَّةً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وَانْشَقَّتِ السَّمَاءُ فَهِيَ يَوْمَئِذٍ وَاهِيَةٌ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في هذه العقبة المهولة تبعثر القبور، و يخرج الانسان و تجتمع أجزاء جسمه من كل مكان،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تصرمت الامور و تقضّت الدهور، و أزف النشور، أخرجهم من ضرائح القبور، و أوكار الطيور، و أوجرة السباع، و مطارح المهالك سراعاً إلى أمره، معهطعين إلى معاده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بلغ الكتاب أجله، و الأمر مقاديره، و ألحق آخر الخلق بأوّله، و جاء من أمر الله ما يريده من تجديد خلقه، أماد السماء و فطرها، و أرجّ الأرض و أرجفها، و قلع جبالها و نسفها، و دكّ بعضها بعضاً من هيبة جلالته و نحوف سطوته، و أخرج مَن فيها فجددهم بعد إخلاقهم، و جمعهم بعد تفريقهم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لهول هذه العقبة كان يبكي منها الإمام السجاد علیه السلام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أبكي لخروجي من قبري عرياناً ذليلاً حاملاً ثقلي على ظهري، أنظر مرّة عن يميني و أخرى عن شمالي، إذ الخلائق في شأن غير شأني، لكل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امرئ منهم يومئذٍ شأن يغنيه، وجوه يومئذٍ مسفرة ضاحكة مستبشرة، و وجوه يومئذٍ عليها غبرة ترهقها قترة وذلة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المحاسبةقال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وَهُمْ فِي غَفْلَةٍ مُعْرِضُونَ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هذه العقبة أيضاً من أشد العقبات، حتى انّ أمير المؤمنين علیه السلام لما خانه أحد عماله خوّفه بيوم الحساب وك تب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أوما تخاف نقاش الحساب</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كتب علیه السلام إلى معاوية ينصحه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أُهْبَةَ الحساب</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في وصف وقوف الناس للحساب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رعيلاً صموتاً، قياماً صفوفاً، ينفذهم البصر، و يُسمعهم الداعي، عليهم لبوس الاستكانة، و ضرع الاستسلام و الذلّة، قد ضلّت الحيل، و انقطع الأمل، و هوت الأفئدة كاظمة، و خشعت الأصوات مهينمة، و ألجم العرق، و عظم الشفق، و اُرعدت الأسماع لزبرة الداعي إلى فصل الخطاب، ومقايضة الجزاء، ونكال العقاب و نوال الثواب</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يوم يجمع الله فيه الأولين و الآخرين لنقاش</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الحساب وجزاء الأعمال، خضوعاً قياماً قد ألجمهم العرق، ورجفت بهم الأرض، فأحسنهم حالاً من وجد لقدميه موضعاً، و لِنَفْسِهِ متسعاً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ميّزهم لما يريده من مسألتهم عن خفايا الأعمال، و خبايا الأفعال، و جعلهم فريقين أنعم على هؤلاء وانتقم من هؤلاء</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يشير علیه السلام إلى الدقة في الحساب و رعاية العدل و الانصاف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يُجْز في عدله و قسطه يومئذٍ خرق بصر في الهواء، و لا همس قدم في الأرض الّا بحقه، فكم حجة يوم ذاك داحضة، و علائق عذر منقطعة</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هذه الدقة في الحساب تشمل جميع الأمور و لا تغادر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يُسائلكم معشر عباده عن الصغيرة من أعمالكم والكبيرة، و الظاهرة و المستورة، فان يعذّب فأنتم أظلم، وإن يعف فهو أكرم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القصاص هناك شديد، ليس هو جرحاً بالمدى، و لا ضرباً بالسياط، و لكنه ما يستصغر ذلك معه</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r>
        <w:rPr>
          <w:rFonts w:ascii="Amiri" w:hAnsi="Amiri" w:eastAsia="Amiri" w:cs="Amiri"/>
          <w:color w:val="111111"/>
          <w:sz w:val="28"/>
          <w:sz w:val="28"/>
          <w:szCs w:val="28"/>
          <w:rtl w:val="true"/>
          <w:lang w:bidi="ar-SA"/>
        </w:rPr>
        <w:t>من العقبات المهولة و المصيرية في القيامة عقبة الصراط، و هو آخر مرحلة من مراحل القيامة حيث منه الجواز إلى الجنة أو الوقوع في النار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من دعاء الإمام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اكتب لي براءة من النار، و أماناً من العذاب، وجوازاً 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دعاء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سلّمني على الصراط، و أجزني عليه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يقول أمير المؤمنين علیه السلام في تبيين صعوبة الصراط وهوله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مجازكم على الصراط و مزالق دحضه، و أهاويل زلله و تارات أهواله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من الأمور النافعة لجواز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أهل البيت علیهم السلام،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أثبتكم قدماً على الصراط أشدكم حباً لأهل بيتي</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منها إسباغ الوضوء، قال رسول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 الوضوء تمر على الصراط مرّ السحاب</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منها صلة الرحم و أداء الأمانة، فقد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حافتا الصراط يوم القيامة الأمانة و الرحم، فاذا مرّ الوصول للرحم و المؤدي للأمانة نفذ إلى الجنة</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منها صلاة أول ليلة من رجب، و صيام ستة أيام من رجب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زيارة الإمام الرضا علیه السلام حيث ورد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على بعد داري أتيته يوم القيامة في ثلاثة مواطن حتى أخلصه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تطايرت الكتب يميناً و شمالاً، و عند الصراط، وعند الميزان</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يوم القيامةقال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وَأَيْدِيهِمْ وَأَرْجُلُهُمْ بِمَا كَانُوا يَعْمَلُونَ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 أَعْدَاءُ اللَّهِ إِلَى النَّارِ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 قَالُوا أَنْطَقَنَا اللَّهُ الَّذِي أَنْطَقَ كُلَّ شَيْءٍ وَهُوَ خَلَقَكُمْ أَوَّلَ مَرَّةٍ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لَا يَعْلَمُ كَثِيرًا مِمَّا تَعْمَلُونَ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هذا المجال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 الله انّ عليكم رصداً من أنفسكم، و عيوناً من جوارحكم، و حفّاظ صدق يحفظون أعمالكم، و عدد أنفاسكم، لا تستركم منهم ظلمة ليل داج، ولا يكنّكم منهم باب ذو رتاج</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أعضاؤكم شهوده، و جوارحكم جنوده، و ضمائركم عيونه، و خلواتكم عيانه</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إلى شهادة الجوارح فهناك من الملائكة الكرام ممّن يحصي علينا أعمالنا،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أسررتم علمه، و إن أعلنتم كتبه، قد و كل بذلك حفظة كراماً، لا يسقطون حقاً، و لا يثبتون باطلاً</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الله تعالى هو المحصي و الشاهد فوق كل هؤلاء،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أحصى آثارهم و أعمالهم، و عدد أنفاسهم، و خائنة أعينهم وما تخفي صدورهم من الضمير، و مستقرهم و مستودعهم من الأرحام والظهور، إلى أن تتناهى بهم الغايات</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الرابع الجنة أو النار</w:t>
      </w:r>
      <w:r>
        <w:rPr>
          <w:rFonts w:ascii="IRNazanin" w:hAnsi="IRNazanin" w:eastAsia="IRNazanin"/>
          <w:color w:val="111111"/>
          <w:sz w:val="28"/>
          <w:sz w:val="28"/>
          <w:szCs w:val="28"/>
          <w:rtl w:val="true"/>
          <w:lang w:bidi="fa-IR"/>
        </w:rPr>
        <w:t>هذا المنزل هو نهاية المطاف، و آخر ما يصل إليه الانسان، و هو النهاية و المقرّ الخالد،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اليوم المضمار، و غداً السباق، و السبقة الجنة، و الغاية النار</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فكفى بالجنة ثواباً و نوالاً، و كفى بالنار عقاباً و وبالاً</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غاية السابقين، والنار غاية المفرّطين</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أمامك عقبة كؤوداً، المخف فيها أحسن حالاً من المثقل، و المبطئ عليها أقبح حالاً من المسرع، و انّ مهبطها بك لا محالة على جنة أو على نار</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خير بخير بعده النار، و ما شر بشرّ بعده الجنة، و كل نعيم دون الجنة محقور، و كل بلاء دون النار عافية</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يتصور الانسان انّ المسافة بينه و بين الجنة أو النار بعيدة، و لكن بعد لحاظ ما ورد من سرعة انقضاء الدنيا و حلول الموت، و بعد لحاظ 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بين أحدكم و بين الجنة أو النار الّا الموت أن ينزل به</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لرأينا انّ المسافة قليلة جداً، و سرعان ما نصبح إمّا من أصحاب النعيم أو في العذاب الأليم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 في وصف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متفاضلات و منازل متفاوتات، لا ينقطع نعيمها، و لا يظعن مقيمها، و لا يهرم خالدها، و لا ييأس ساكنها</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أهل الطاعة فأثابهم بجواره، و خلّدهم في داره، حيث لا يظعن النزّال، و لا تتغيّر بهم الحال، و لا تنوبهم الأفزاع، و لا تنالهم الأسقام، و لا تعرض لهم الأخطار، و لا تشخصهم الأسفار</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رميت ببصر قلبك نحو ما يوصف لك منها لعزَفَتْ نفسك عن بدائع ما اخرج إلى الدنيا من شهواتها و لذاتها، و زخارف مناظرها، و لَدَهِلَتْ بالفكر في اصطفاق أشجار غيّبت عروقها في كثبان المسك على سواحل أنهارها، و في تعليق كبائس اللؤلؤ الرطب في عساليجها و أفنانها، و طلوع تلك الثمار مختلفة في غلف أكمامها، تُجنى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تكلّف فتأتي على منية مجتنيها، و يُطاف على نزّالها في أفنية قصورها بالأعسال المصفّقة و الخمور المروّقة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دار اصطنعها لنفسه، ظلّها عرشه، و نورها بهجته، و زوّارها ملائكته، و رفقاؤها رسله</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علماً بانّ دخول الجنة لا يكون بالتمنيات الخادعة، بل يحتاج إلى جد و جهاد و عمل دؤوب و معرفة و طاعة للأئمة الهداة،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يدخل الجنة الّا من عرفهم و عرفوه</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كانت أعمالهم في الدنيا زاكية، و أعينهم باكية، و كان ليلهم في دنياهم نهاراً تخشّعاً و استغفاراً، و كان نهارهم ليلاً توحشاً و انقطاعاً، فجعل الله لهم الجنة ثواباً و كانوا أحق بها وأهلها، في ملك دائم و نعيم قائم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من جانب آخر نحتاج إلى ترك المحرمات والشهوات،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اشتاق إلى الجنة سلا عن الشهوات، و من أشفق من النار اجتنب المحرمات</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 في وصف النار التي هي منزل العاصين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أهل المعصية فأنزلهم شرّ دار، و غلّ الأيدي إلى الأعناق، و قرن النواصي بالأقدام، و ألبسهم سرابيل القطران، و مقطعات النيران في عذاب قد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اشتد حرّه، و باب قد أطبق على أهله، في نار لها كلب و لجب و لهب ساطع، و قصيف هائل، لا يظعن مقيمها، و لا يُفادى أسيرها، و لا تُفصم كبُولها، لامدّة للدار فتفنى، و لا أجل للقوم فيقضى</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ناراً حرّها شديد، و قعرها بعيد، حليتها حديد، و شرابها صديد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انّه ليس لهذا الجلد الرقيق صبر على النار، فارحموا نفوسكم فانّكم قد جربتموها في مصائب الدنيا، فرأيتم جزع أحدكم من الشوكة تصيبه، و العثرة تدميه و الرمضاء تحرقه، فكيف إذا كان بين طابقين من نار، ضجيع حجر، و قرين شيطان، أعلمتم انّ مالكاً إذا غضب على النار حطم بعضها بعضاً لغضبه، و إذا زجرها توثّبت بين أبوابها جزعاً من زجرته، أيها اليفن الكبير الذي قد لهزه القتير، كيف أنت إذا التحمت أطواق النار بعظام الأعناق، و نشبت الجوامع حتى أكلت لحوم السواعد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شديد كلبها، عال لجبها، ساطع لهبها، متغيّظ زفيرها، متأجج سعيرها، بعيد خمودها، ذاك وقودها، مخوف و عيدها، عمّ قرارها، مظلمة أقطارها، حامية قدورها، فظيعة أمورها</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أخيراً نعوذ بالله من هذه البلية كما استعاذ منها أمير المؤمنين علیه السلام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أعظم ما هنالك بلية نزل الحميم، و تصلية الجحيم، و فورات السعير، و سورات الزفير، لافترة مريحة، و لادعة مزيحة، و لاقوة حاجزة، و لاموتة ناجزة، ولاسنة مسلّية، بين أطوار الموتات، و عذاب الساعات، انا لله و أنا إليه راجعون، انّا بالله عائدون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ما ورد في نهج البلاغة من ذكر منازل الآخرة، و هي الموت، و القبر، و يوم القيامة، و الجنة أو النار، و بهذا المنزل ينتهي سفر الانسان، و يبدأ مرحلة جديدة من حياته الاخروية، فاما السعادة الدائمة أو الشقاء اللازم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يجدر بنا أن نذكر هنا ما ينفع أو يضرّ الانسان في هذه المنازل بحسب ما ورد من كلام أمير المؤمنين علیه السلام في نهج البلاغة، لنفوز بالسعادة و لا نكون من الخاسرين،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 الناس صفقة، وأخيبهم سعياً، رجل أخلق بدنه في طلب آماله، و لم تساعده المقادير على ارادته، فخرج من الدنيا بحسرته، و قدم على الآخرة بتبعته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الحسرات يوم القيامة حسرة رجل كسب مالاً في غير طاعة الله، فوّرثه رجلاً فأنفقه في طاعة الله سبحانه، فدخل به الجنة، و دخل الأول به النار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يجد الانسان مجالاً لأداء المنجيات و ترك المهلكات الّا في ظرف الدنيا،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 تحرز الآخرة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لم تُخلق لكم دار مقام، بل خلقت لكم مجازاً لتزوّدوا منها الأعمال إلى دار القرار</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بنو سبيل على سفر من دار ليست بداركم، وقد أو ذنتم منها بالارتحال، وامرتم فيها بالزاد</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كان يقول علیه السلام و ينادي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انّما الدنيا دار مجاز و الآخرة دار قرار، فخذوا من ممرّكم لمقرّكم</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سبحانه جعل الدنيا لما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للدنيا خلقنا، و لا بالسعي فيه اُمرنا</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خلقت لغيرها و لم تخلق لنفسها</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لنذكر الآن ما عثرنا عليه في نهج البلاغة من ذكر المنجيات و المهلكات لتتم الفائدة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المنجيات و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قد أشار أمير المؤمنين علیه السلام في طيات كلامه إلى انّ الله تعالى أتم الحجة علينا و بيّن لنا ما يريد و ما يكره،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واتخذ عليكم الحجة، وبيّن لكم محابّه من الأعمال ومكارهه منها، لتتبعوا هذه وتجتنبوا هذه، فانّ رسول الله صلی الله علیه و آله و 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الجنة حفّت بالمكاره، و انّ النار حفّت بالشهوات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الأمر واضح، والعَلَم قائم، و الطريق جدد، و السبيل قصد</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فعلينا الأخذ بما يريد و الترك لما يكره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وَزِيَادَةٌ ۖ وَلَا يَرْهَقُ وُجُوهَهُمْ قَتَرٌ وَلَا ذِلَّةٌ ۚ أُولَٰئِكَ أَصْحَابُ الْجَنَّةِ ۖ هُمْ فِيهَا خَالِدُونَ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 المنجيات في يوم القيامة كثيرة نشير إلى ما عثرنا عليه من كتاب نهج البلاغة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الصالحانّ العمل يلازم الانسان في الآخرة و هو الذي يحدد المسار،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ظعنوا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بأعمالهم إلى الحياة الدائمة و الدار الباقية</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أعمال العباد في عاجلهم نُصب أعينهم في آجلهم</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المهم في مجال العمل أن يكون مما ينفع في الآخرة،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الناظر بالقلب، العامل بالبصر يكون مبتدأ عمله أن يعلم أعمله عليه أم له، فان كان له مضى فيه، و إن كان عليه وقف عنده</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 نفسه بغير نفسه تحيّر في الظلمات، و ارتبك في الهلكات، و مدّت به شياطينه في طغيانه، و زيّنت له سيّء أعماله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ينهانا علیه السلام أن نرجو الآخرة بغير العمل، حيث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الصالح حرث الآخرة</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لذا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تكن ممن يرجو الآخرة بغير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الصالحين و لا يعمل عملهم</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مجزيّ بما سلّف وقادم على ما قدّم</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 اليوم تقدم عليه غداً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علیه السلام كان دوماً يأمر بالمبادرة و الاسراع في الأعمال الصالحة،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سابقوا فيها إلى الدار التي دعيتم إليها</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عباد الله، و بادروا آجالكم بأعمالكم، و ابتاعوا ما يبقى لكم بما يزول عنكم</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يترحم على المبادر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عبداً سمع حكماً فوعى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خالصاً، وعمل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الأجل، وتزود من العمل</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وبادروا آجالكم بأعمالكم، فانّكم مرتهنون بما أسلفتم، و مدينون بما سلّفتم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بادروا بالأعمال عمراً ناكساً، أو مرضاً حابساً، أو موتاً خالساً</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وينبهنا علیه السلام انّ استقراب الأجل خير وسيلة للاهتمام بالعمل، إذ انّ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استقربوا الأجل فبادروا العمل</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ويذكرنا علیه السلام بانّ ظرف الدنيا هو ساحة العمل، و لا مجال للانسان من العمل في غيره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اليوم عمل و لا حساب وغداً حساب و لا عمل</w:t>
      </w:r>
      <w:r>
        <w:rPr>
          <w:rFonts w:eastAsia="IRNazanin" w:cs="IRNazanin"/>
          <w:color w:val="111111"/>
          <w:sz w:val="28"/>
          <w:szCs w:val="28"/>
          <w:rtl w:val="true"/>
          <w:lang w:bidi="fa-IR"/>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فرصة العمل منحصرة في الدنيا لا غير، ويحذرنا</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فوت الفرصة، لذا يؤكد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فليعمل العامل منكم في أيام مهله قبل ارهاق أجله، و في فراغه قبل أوان شغله، و في متنفّسه قبل أن يؤخذ بكظمه، وليمهّد لنفسه و قدمه، و ليتزود من دار ظعنه لدار اقامته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الآن فاعملوا، و الألسن مطلقة، و الأبدان صحيحة، والأعظاء لدنة، و المنقلب فسيح، والمجال عريض</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فاعملوا و أنتم في نفس البقاء، و الصحف منشورة، و التوبة مبسوطة، و المدبر يُدعى، و المسيء يُرجى، قبل أن يخمد العمل، وينقطع المهل، وتنقضي المدة، وتسدّ أبواب التوبة، وتصعد الملائكة</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ويكرر علیه السلام نفس المضمون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رحمكم الله على أعلام بينة، فالطريق نهج يدعو إلى دار السلام، و أنتم في دار مستعتب على مهل و فراغ، و الصحف منشورة، و الأقلام جارية، و الأبدان صحيحة، و الألسن مطلقة، و التوبة مسموعة، و الأعمال مقبولة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كما أنّه علیه السلام يتعجب من غفلة الانسان و تقصيره في العمل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بالكم تفرحون باليسير من الدنيا تدركونه، و لا يحزنكم الكثير من الآخرة تحرمونه، و يقلقكم اليسير من الدنيا يفوتكم حتى يتبيّن ذلك في وجوهكم و قلة صبركم عمّا زوي منها عنكم، كأنّها دار مقامكم و كأنّ متاعها باق عليكم</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ينبهنا ويقول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ما نقص من الدنيا و زاد في الآخرة خير ممّا نقص من الآخرة و زاد في الدنيا، فكم من منقوص رابح و مزيد خاسر</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يعطينا علیه السلام مؤشرات لتمييز العمل الصالح من جهة، و تقييمه من جهة أخرى، فيقول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ما أكرهت نفسك عليه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قال علیه السلام في وصف أخ له فيما مضى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إذا بدهه أمران نظر أيّهما أقرب إلى الهوى فخالفه</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انّه ما من طاعة الله شيء الّا يأتي في كره، و ما من معصية الله شيء الّا يأتي في شهوة، فرحم الله رجلاً نزع عن شهوته، و قمع هوى نفسه، فانّ هذه النفس أبعد شيء منزعاً، و أنّها لا تزال تنزع إلى معصية في هوى</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الناظر بالقلب، العامل بالبصر، يكون مبتدأ عمله يعلم أعمله عليه أم له فان كان له مضى فيه، و إن كان عليه وقف عنده، فانّ العامل بغير علم كالسائر على غير طريق، فلا يزيده بعده عن الطريق الواضح الّا بعداً من حاجته، و العامل بالعلم كالسائر على الطريق الواضح، فلينظر ناظر أسائر هو أم راجع</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مجال تقييم العمل ينبهنا علیه السلام تارة بعدم استصغار العمل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 و التهاون به مهما كان حجمه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افعلوا الخير و لا تحقروا منه شيئاً، فانّ صغيره كبير و قليله كثير</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تارة اخرى يأمر بعدم الطمأنينة إلى العمل و عدم استكثاره حيث يقول علیه السلام في صفة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يرضون من أعمالهم القليل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الأعمال الصالحة وهو على وجل</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يستكثرونها إذ يعلمون انّ أعمالهم مهما بلغت لا تجازي نعم الله، و لذا يحلف أمير المؤمنين علیه السلام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لو حننتم حنين الوُلّه العجال، و دعوتم بهديل الحمام، و جأرتم جؤار متبتلي الرهبان، و خرجتم إلى الله من الأموال و الأولاد، التماس القربة إليه في ارتفاع درجة عنده، أو غفران سيئة أحصتها كتبه، وحفظها رسله، لكان قليلاً فيما أرجو لكم من ثوابه، و أخاف عليكم من عقابه، تالله لو انماثت قلوبكم انمياثاً، و سالت عيونكم من رغبة إليه و رهبة منه دماً، ثم عمّرتم في الدنيا ما الدنيا باقية، ما جزت أعمالكم – و لو لم تبقوا شيئاً من جهدكم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أنعمه عليكم العظام، و هداه اياكم للايمان</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ليعلم انّه كلما ازدادت المعرفة بالله تعالى لاستحقر الانسان أعماله، يقول علیه السلام في وصف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انهم على مكانهم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كثرة طاعتهم لك، و قلة غفلتهم عن أمرك، لو عاينوا كنه ما خفي عليهم منك لحقّروا أعمالهم، و لزروا على أنفسهم، و لعرفوا أنّهم لم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يعبدوك حق عبادتك، ولم يطيعوك حق طاعتك</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لا منافاة بين الاشتغال بالأعمال الصالحة، و بين الانشغال بالكسب و العيش، إذ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تجارة كالعمل الصالح</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لدينه كفاه الله أمر دنياه، و من أحسن فيما بينه و بين الله كفاه الله ما بينه و بين الناس</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تكفل لكم بالرزق و امرتم بالعمل فلا يكوننّ المضمون لكم طلبه أولى بكم من المفروض عليكم عمله، مع أنّه و الله لقد اعترض الشك و دخل اليقين حتى كأنّ الذي ضُمن لكم قد فُرض عليكم، و كأنّ الذي فُرض عليكم قد وضع عنكم</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فلا داعي للتقصير في العمل بحجة التكسّب بل لكل منهما شأن مضافاً إلى كفالة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ختاماً يجمع هذا كله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الله معشر العباد، و أنتم سالمون في الصحة قبل السقم و في الفسحة قبل الضيق، فاسعوا في فكاك رقابكم من قبل أن تغلق رهائنها، و أسهروا عيونكم، و أضمروا بطونكم، و استعملوا أقدامكم، و أنفقوا أموالكم، و خذوا من أجسادكم تجودوا بها على أنفسكم، و لا تبخلو بها عنها فقد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وَيُثَبِّتْ أَقْدَامَكُمْ</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بأعمالكم تكونوا مع</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جيران الله في داره، رافق بهم رسله، و أزارهم ملائكته، و أكرم أسماعهم أن تسمع حسيس نار أبداً، وصان أجسادهم أن تلقى لغوباً و نصباً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نشهد أن لا إله الله، وحده لا شريك له، و انّ محمداً عبده و رسوله، شهادتين تصعدان القول، و ترفعان العمل، لا يَخفّ ميزان توضعان فيه، و لا يثقل ميزان تُرفعان منه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 طاعة الله تعالى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حق الله على العباد،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 جعل حقّه على العباد أن يطيعوه، وجعل جزاءهم عليه مضاعفة الثواب تفضلاً منه، وتوسعاً بما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المزيد أهله</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هي أيضاً الأساس في النجاة و الفوز و السعادة،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يُخدع الله عن جنته، و لا تنال مرضاته الّا بطاعته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و طاعته، فانّها النجاة غداً، و المنجاة أبداً</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كتب علیه السلام إلى الحارث الهمداني 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واطع الله في جمل أمورك، فانّ طاعة الله فاضلة على ما سواها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وضع الثواب على طاعته، و العقاب على معصيته، ذيادة لعباده عن نقمته وحياشة لهم إلى جنته</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أن يراك الله عند معصيته، و يفقدك عند طاعته، فتكون من الخاسرين، و إذا قويت فاقو على طاعة الله، و إذا ضعفت فاضعف عن معصية الله</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فاجعلوا طاعة الله شعاراً دون دثاركم، و دخيلاً دون شعاركم، و لطيفاً بين أضلاعكم، و أميراً فوق أموركم، ومنهلاً لحين وردكم، وشفيعاً لدرك طلبتكم، و جُنة ليوم فزعكم، ومصابيح لبطون قبوركم، وسكناً لطول وحشتكم، ونفساً لكرب مواطنكم، فانّ طاعة الله حرز من متالف مكتنفة، ومخاوف متوقعة، وأوار نيران موقدة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والله تعالى قد بيّن الحجة ولم يبق لأحد عذراً إذ ان اللطاعة أعلاماً واضحة، وسبلاً نيّرة ومحجة نهجةً، وغايةٌ مطلبةٌ، يردها الاكياس ويخالفها الأنكاس، من نكب عنها جار عن الحق وخبط في التيه وغيّر الله نعمته وأحلّ به نقمته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استتمّوا نعم الله عليكم بالصبر على طاعته، والمجانبة لمعصيته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أخيراً ان الله تعالى يساعد العباد على الطاعة،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لكم عند كل طاعة عوناً من الله، يقول على الألسنة، ويثبّت الأفئدة، فيه كفاء لمكتف، وشفاء المشتف</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طبعاً مع الاذعان بالتقصير و عدم التمكن من أداء حق الطاعة،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فليس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اشتد على رضى الله حرصه، و طال في العمل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ببالغ حقيقة ما الله سبحانه أهله من الطاعة له</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اشارةوهما القرآن والعترة، كما ورد في الحديث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كم الثقلين ما إن تمسكتم بهما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لن يفترقا حتى يردا علي الحوض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أنّه ليس على أحد بعد القرآن من فاقة، و لا لأحد قبل القرآن من غنى، فاستشفوه من أدوائكم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واستعينوا به على لأوائكم، فانّ فيه شفاء من أكبر الداء وهو الكفر والنفاق، والغيّ والضلال، فاسألوا الله به، وتوجهوا إليه بحبه، ولا تسألوا به خلقه، أنّه ما توجّه العباد إلى الله بمثله، واعلموا انه شافع مشفّع، وقائل مصدّق، وانّه من شفع له القرآن يوم القيامة شُفّع فيه، ومن مَحَلَ به القرآن يوم القيامة صُدّق عليه، فانّه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كل حارث مبتلى في حرثه و عاقبة عمله غير حرثة القرآن، فكونوا من حرثته و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سبحانه لم يعظ أحداً بمثل هذا القرآن، فانّه حبل الله المتين، وسببه الأمين، وفيه ربيع القلب، وينابيع العلم، وما للقلب جلاء غيره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ويشير علیه السلام إلى حتمية دخول الجنة لقارئ القرآن الاّ أن يكون منافقاً يستهزئ بالقرآن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فمات فدخل النار فهو ممن كان يتخذ آيات الله هزوا</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أهل بيت نبيكم فالزموا سمتهم، و اتبعوا أثرهم، فلن يخرجوكم من هدى، ولن يعيدوكم في ردى، فان لبدوا فالبدوا، وإن نهضوا فانهضوا، ولا تسبقوهم فتضلوا، ولا تتأخروا عنهم فتهلكوا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الأئمة قوّام الله على خلقه، وعرفاؤه على عباده، لا يدخل الجنة الّا من عرفهم وعرفوه، ولا يدخل النار الا من أنكرهم وأنكروه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يقول علیه السلام عن نفسه وهو سيد العترة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أطعتموني فانّي حاملكم إن شاء الله على سبيل الجنة، وإن كان ذا مشقة شديدة ومذاقة مريرة</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مثلي بينكم مثل السراج في الظلمة، يستضيء من ولجها، فاسمعوا أيها الناس وعوا، وأحضروا آذان قلوبكم تفهموا</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ويشير علیه السلام إلى انّ التمسك بالعترة لا ينفع لوحده، ومن دون طاعة الله والالتزام بالواجبات وترك المحرمات إذ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ولي محمد من أطاع الله وإن بعدت لُحمته، وانّ عدوّ محمد من عصى الله وإن قربت قرابته</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فهكذا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المتمسك بالقرآن والعترة وأوامر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مات شهيداً و إن لم يقتل،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من مات منكم على فراشه وهو على معرفة حق ربه عز وجل، وحق رسوله وأهل بيته، مات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شهيداً ووقع أجره على الله، واستوجب ثواب ما نوى من صالح عمله، وقامت النية مقام اصلاته لسيفه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التقوىانّ التقوى من الأمور النافعة جداً في الدنيا والآخرة، فانّها في الدنيا راحة وطمئنينة وسكينة ونجاة من البلايا، وفي الآخرة النجاة والفوز برضى الرحمن،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التقى رئيس الأخلاق</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وطاعته، فانّها النجاة غداً والمنجاة أبداً</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والتقوى لابد وأن تكون في جميع الأمور، فيما يتعلق بالرب، وما يتعلق بالناس، وما يتعلق بالطبيعة كل بحسبه،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عباده وبلاده، فانّكم مسؤولون حتى عن البقاع والبهائم</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هذا هو قمة الكمال، لكن مع هذا لابد أن لا ييأس الانسان ويقول انّي لا أتمكن، لانّ أمير المؤمنين علیه السلام يعلمنا و يقول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بعض التقى وإن قلّ، واجعل بينك وبين الله ستراً وإن رق</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يقلّ عمل مع التقوى، وكيف يقلّ ما يتقبل</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التقوى من النعم العظيمة والمجهولة، فانّها أفضل من النعم الظاهرية،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النعم سعة المال، وأفضل من سعة المال صحة البدن، وأفضل من صحة البدن تقوى القلب</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نرى الأولياء يعظمون موت القلوب أكثر من موت الأجساد،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يرون أهل الدنيا يعظمون موت أجسادهم، وهم أشد اعظاماً لموت قلوب أحيائهم</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وهي خير زاد إلى معاد، ولما مرّ أمير المؤمنين علیه السلام بالقبور التي كانت بظهر الكوفة وناداهم وتكلّم معهم،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ما عندنا فما خبر ما عندكم؟ ثم التفت إلى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أذن لهم في الكلام لأخبروكم انّ خير الزاد التقوى</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كلامه علیه السلام الجامع في التقوى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تقية من سمع فخشع، واقترف فاعترف، ووجل فعمل، وحاذر فبادر، وأيقن فأحسن، و عُبّر فاعتبر، وحُذّر فازدجر، و أجاب فأناب، و راجع فتاب، واقتدى فاحتذى، وأري فرأى، فأسرع طالباً، ونجا هارباً، فأفاد ذخيرة، وأطاب سريرة، وعمّر معاداً، واستظهر زاداً ليوم رحيله وجه سبيله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فاتقوا الله تقية ذي لب شغل التفكّر قلبه، و أنصب الخوف بدنه، و أسهر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التهجّد غرار نومه، و أظمأ الرجاء هواجر يومه، وظلف الزهد شهواته، وأوجف الذكر لسانه، وقدّم الخوف لأمانه، وتنكّب المخالج عن وضح السبيل، وسلك أقصد المسالك إلى النهج المطلوب، ولم تقتله فاتلات الغرور، ولم تَعْمَ عليه مشتبهات الأمور، ظافراً بفرحة البشرى، وراحة النعمى، في أنعم نومه وآمن يومه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اوصيكم عباد الله بتقوى الله التي هي الزاد وبها المعاذ، زاد مُبلغ، ومعاذ منجح، دعا اليها أسمع داع، و وعاها خير واع، فأسمع داعيها وفاز واعيها، عباد الله ان تقوى الله حمت أولياء الله محارمه، وألزمت قلوبهم مخافته، حتى أسهرت لياليهم، وأظمأت هواجرهم،</w:t>
      </w:r>
      <w:r>
        <w:rPr>
          <w:rFonts w:ascii="Amiri" w:hAnsi="Amiri" w:eastAsia="Amiri" w:cs="Amiri"/>
          <w:color w:val="111111"/>
          <w:sz w:val="28"/>
          <w:sz w:val="28"/>
          <w:szCs w:val="28"/>
          <w:rtl w:val="true"/>
          <w:lang w:bidi="ar-SA"/>
        </w:rPr>
        <w:t>فأخذوا الراحة بالنصب، والري بالظمأ، واستقربوا الأجل فبادروا العمل، وكذبوا الأمل فلاحظوا الأجل</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عباد الله انّ التقوى دار حصن عزيز، و الفجور دار حصن ذليل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وبالتقوى تقطع حُمَة الخطايا</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وأوصاكم بالتقوى، وجعلها منتهى رضاه، وحاجته من خلقه، فاتقوا الله الذي أنتم بعينه ونواصيكم بيده، وتقلبكم في قبضته، إن أسررتم علمه، و إن أعلنتم كتبه، قد وكل بذلك حفظة كراماً لا يسقطون حقاً، ولا يثبتون باطلاً، واعلموا أنّه من يتق الله يجعل له مخرجاً من الفتن، ونوراً من الظلم ويخلّده فيما اشتهت نفسه، وينزله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منزلة الكرامة عنده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فانّها حق الله عليكم والموجبة على الله حقكم، وأن تستعينوا عليها بالله، وتستعينوا بها على الله، فانّ التقوى في اليوم الحرز والجنّة وفي غدٍ الطريق إلى الجنة، مسلكها واضح، وسالكها رابح، و مستودعها حافظ، لم تبرح عارضة نفسها على الأمم الماضين و الغابرين لحاجتهم اليها غداً، إذا أعاد الله ما أبدى، و أخذ ما أعطى، وسأل عما أسدى، فما أقلّ من قبلها و حملها حق حملها، اولئك الأقلّون عدداً، وهم أهل صفة الله سبحانه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وَقَلِيلٌ مِنْ عِبادِيَ الشَّكُورُ</w:t>
      </w:r>
      <w:r>
        <w:rPr>
          <w:rStyle w:val="FootnoteAnchor"/>
          <w:rtl w:val="true"/>
        </w:rPr>
        <w:footnoteReference w:id="249"/>
      </w:r>
      <w:r>
        <w:rPr>
          <w:rFonts w:ascii="Amiri" w:hAnsi="Amiri" w:eastAsia="Amiri" w:cs="Amiri"/>
          <w:color w:val="111111"/>
          <w:sz w:val="28"/>
          <w:sz w:val="28"/>
          <w:szCs w:val="28"/>
          <w:rtl w:val="true"/>
          <w:lang w:bidi="ar-SA"/>
        </w:rPr>
        <w:t>فأهطعوا بأسماعكم إليها، وأكظّوا بجدكم عليها، واعتاضوها من كل سلف خلفاً، ومن كل مخالف موافقاً، أيقظوا بها نومكم، واقطعوا بها يومكم، وأشعروها قلوبكم، وارحضوا بها ذنوبكم، وداووا بها الأسقام، وبادروا بها الحمام، واعتبروا بمن أضاعها، ولا يعتبرنّ بكم من أطاعها، ألا وصونوها وتصوّنوا بها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اوصيكم عباد الله بتقوى الله، فانّها الزمام والقوام، فتمسكوا بوثائقها، و اعتصموا بحقائقها، تَؤُلُ بكم إلى أكنان الدعة، و أوطان السعة، و معاقل الحرز، ومنازل العزّ في يوم تشخص فيه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الأبصار، وتُظلم له الأقطار، وتُعطّل فيه صروم العشار</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تقوى الله دواء داء قلوبكم، وبصر عمى أفئدتكم، وشفاء مرض أجسادكم، وصلاح فساد صدوركم، وطهور دنس أنفسكم، وجلاء عشا أبصاركم، وأمن فزع جأشكم، و ضياء سواد ظلمتكم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أخذ بالتقوى عزبت عنه الشدئد بعد دنوّها، و احلولت له الأمور بعد مرارتها، وانفرجت عنه الأمواج بعد تراكمها، وأسهلت له الصعاب بعد أنصابها، وهطلت عليه الكرامة بعد قحوطها، وتحدّبت عليه الرحمة بعد نفورها، وتفجرّت عليه النعم بعد نضوبها، ووبلت عليه البركة بعد إرذاذها</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تقوى الله مفتاح سداد، وذخيرة معاد، وعتق من كل ملكة، ونجاة من كل هلكة، بها ينجح الطالب، وينجو الهارب، وتنال الرغائب</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المتقين ذهبوا بعاجل الدنيا وآجل الآخرة، فشاركوا أهل الدنيا في دنياهم، ولم يشاركهم أهل الدنيا في آخرتهم، سكنوا الدنيا بأفضل ما سُكنت، وأكلوها بأفضل ما اُكلت، فحظوا من الدنيا بما حظي به المترفون، وأخذوا منها ما أخذه الجبابرة المتكبرون، ثم انقلبوا عنها بالزاد المبلّغ، والمتجر الرابح، أصابوا لذّة زهد الدنيا في دنياهم، وتيقّنوا انهم جيران الله غداً في آخرتهم، ولا تُردّ لهم دعوة ولا ينقص لهم نصيب من لذة</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التوبةصحيح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الذنب أهون من طلب التوبة</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ولكن قلّ من لا يتلوّث بدنس الذنوب و المعاصي طيلة حياته، لذا فتح الله تعالى لنا باب التوبة و الاستغفار، وضمن على نفسه القبول،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 إِنَّ اللَّهَ يَغْفِرُ الذُّنُوبَ جَمِيعًا ۚ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اُعطي التوبة لم يحرم القبول، ومن اُعطي الاستغفار لم يُحرم المغفرة</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وبنفس المضمون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ليفتح على عبد باب التوبة ويُغلق عنه باب المغفرة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والاستغفار مضافاً إلى أنّه سبب للمغفرة، كذلك سبب لزيادة الرزق،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جعل الله سبحانه الاستغفار سبباً لدرور الرزق ورحمة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Style w:val="FootnoteAnchor"/>
          <w:rtl w:val="true"/>
        </w:rPr>
        <w:footnoteReference w:id="259"/>
      </w:r>
      <w:r>
        <w:rPr>
          <w:rFonts w:ascii="Amiri" w:hAnsi="Amiri" w:eastAsia="Amiri" w:cs="Amiri"/>
          <w:color w:val="111111"/>
          <w:sz w:val="28"/>
          <w:sz w:val="28"/>
          <w:szCs w:val="28"/>
          <w:rtl w:val="true"/>
          <w:lang w:bidi="ar-SA"/>
        </w:rPr>
        <w:t>فرحم الله امرأ استقبل توبته، واستقال خطيئته، وبادر منيته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علیه السلام ينادي بأعلى صوته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تائب من خطيئته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منيته، ألا عامل لنفسه قبل يوم بؤسه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ويشير علیه السلام إلى انّ التوبة من أفضل الأعمال في الدنيا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الدنيا الّا 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أذنب ذنوباً فهو يتداركها بالتوبة، ورجل يسارع في الخيرات</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وأخيراً انّ التوبة ليست لقلقة لسان فحسب، بل لها ضوابط وشروط،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 من ذنب وهو يفعله كالمستهزء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الإمام الرضا علیه السلام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نرى أمير المؤمنين علیه السلام ذكر ضابطة الاستغفار والتوبة لرجل سمعه بحضرته يستغفر، فقال 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أتدري ما الاستغفار؟ انّ الاستغفار درجة العلّيّين، 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والثاني العزم على ترك العود إليه أبداً، والثالث أن تؤدّي إلى المخلوقين حقوقهم حتى تلقى الله عز وجل أملس ليس عليك تبعة، والرابع أن تعمد إلى كل فريضة عليك ضيّعتها فتؤدي حقّها، والخامس أن تعمد إلى اللحم الذي نبت على السحت فتذيبه بالأحزان، حتى يلصق الجلد بالعظم، وينشأ بينهما لحم جديد، والسادس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Style w:val="FootnoteAnchor"/>
          <w:rtl w:val="true"/>
        </w:rPr>
        <w:footnoteReference w:id="265"/>
      </w:r>
      <w:r>
        <w:rPr>
          <w:rFonts w:ascii="Amiri" w:hAnsi="Amiri" w:eastAsia="Amiri" w:cs="Amiri"/>
          <w:color w:val="111111"/>
          <w:sz w:val="28"/>
          <w:sz w:val="28"/>
          <w:szCs w:val="28"/>
          <w:rtl w:val="true"/>
          <w:lang w:bidi="ar-SA"/>
        </w:rPr>
        <w:t xml:space="preserve">والعمل الصالح هو العمل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البيان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الاخلاص هو قوام العمل وبدونه يفقد العمل محتواه ويصير وبالاً على الانسان، وأمير المؤمنين علیه السلام كما يحثّنا على العمل، يحثّنا على الاخلاص أيضاً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في غير رياء ولا سمعة، فانّه من يعمل لغير الله يكله الله إلى من عمل له</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الإمام علیه السلام اقتبس كلامه هذا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كَانَ لِشُرَكَائِهِمْ فَلَا يَصِلُ إِلَى اللَّهِ ۖ وَمَا كَانَ لِلَّهِ فَهُوَ يَصِلُ إِلَىٰ شُرَكَائِهِمْ </w:t>
      </w:r>
      <w:r>
        <w:rPr>
          <w:rStyle w:val="FootnoteAnchor"/>
          <w:rtl w:val="true"/>
        </w:rPr>
        <w:footnoteReference w:id="268"/>
      </w:r>
      <w:r>
        <w:rPr>
          <w:rFonts w:ascii="IRNazanin" w:hAnsi="IRNazanin" w:eastAsia="IRNazanin"/>
          <w:color w:val="111111"/>
          <w:sz w:val="28"/>
          <w:sz w:val="28"/>
          <w:szCs w:val="28"/>
          <w:rtl w:val="true"/>
          <w:lang w:bidi="fa-IR"/>
        </w:rPr>
        <w:t>وذلك لانّ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شريك، فمن عمل لي ولغيري فهو لمن عمله غيري، كما ورد في الحديث عن الإمام الصادق علیه السلام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كان مما أوصى ابنه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وأخلص في المسألة لربك فانّ بيده العطاء والحرمان</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الحسنة</w:t>
      </w:r>
      <w:r>
        <w:rPr>
          <w:rFonts w:ascii="IRNazanin" w:hAnsi="IRNazanin" w:eastAsia="IRNazanin"/>
          <w:color w:val="111111"/>
          <w:sz w:val="28"/>
          <w:sz w:val="28"/>
          <w:szCs w:val="28"/>
          <w:rtl w:val="true"/>
          <w:lang w:bidi="fa-IR"/>
        </w:rPr>
        <w:t>انّ الانسان ربما تفوته كثير من الصالحات لفوت زمانها أو لأيّ سبب آخر، فهنا تأتي النية لتحلّ محلّ العمل، فقد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منكم على فراشه وهو على معرفة حق ربه عزوجل وحق رسوله وأهل بيته مات شهيداً، ووقع أجره على الله، واستوجب ثواب ما نوى من صالح عمله، وقامت النية مقام اصلاته لسيفه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يدخل بصدق النية والسريرة الصالحة من يشاء من عباده الجنة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قال له 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انّ أخي فلاناً كان شاهداً ليرى ما نصرك الله به على أعدائك، فقال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أهوى أخيك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شهدنا، ولقد شهدنا في عسكرنا هذا قوم في أصلاب الرجال، وأرحام النساء، سيرعف بهم الزمان، ويقوى بهم الايمان</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ولذا كان علیه السلام يؤكد على هذا الجانب ويدعو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الله واياكم ممن يسعى بقلبه إلى منازل الأبرار برحمته</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فقدّم علیه السلام السعي القلبي ودعا الله تعالى أن يجعله من هذا الصنف، و ذلك لانّ العمل لاقيمة له لو جرّد عن النية الصالحة التي تدعمه وتسنده، ويؤيّده</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في الصدور تجازى العباد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وهو من أبرز صفات الأولياء، وله مصاديق متعددة أشار إلى جملة منها أمير المؤمنين علیه السلام كما ورد في نهج البلاغة، وهي كما يلي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w:t>
      </w:r>
      <w:r>
        <w:rPr>
          <w:rFonts w:ascii="IRNazanin" w:hAnsi="IRNazanin" w:eastAsia="IRNazanin"/>
          <w:color w:val="111111"/>
          <w:sz w:val="28"/>
          <w:sz w:val="28"/>
          <w:szCs w:val="28"/>
          <w:rtl w:val="true"/>
          <w:lang w:bidi="fa-IR"/>
        </w:rPr>
        <w:t>انّ من الأمور النافعة في مجال تهذيب النفس، والتدرج في مدارج الكمال، محاسبة النفس حتى انّه ورد عن الامام الكاظم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يحاسب نفسه في كل يوم، فان عمل حسناً استزاد منه، وإن عمل سيئاً استغفر الله منه وتاب إليه</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قال أمير المؤمنين علیه السلام في وصف أهل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مثّلتهم لعقلك في مقاومهم المحمودة، ومجالسهم المشهودة، وقد نشروا دواوين أعمالهم، وفرغوا لمحاسبة أنفسهم، وعلى كل صغيرة وكبيرة امروا بها فقصّروا عنها، أو نهوا عنها ففرّطوا فيها، وحمّلوا ثقل أوزارهم ظهورهم، فضعفوا عن الاستقلال بها، فنشجوا نشيجاً، وتجاوبوا نحيباً، يعجّون إلى ربهم من مقام ندم واعترافّ لرأيت أعلام هدى، ومصابيح دجى، قد حفّت بهم الملائكة، وتنزلت عليهم السكينة، وفُتحت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أبواب السماء، واعدّت لهم مقاعد الكرامات في مقعد اطلع الله عليهم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فرضي سعيهم، وحمد مقامهم، يتسنمون بدعائه روح التجاوز رهائن فاقة إلى فضله، وأسارى ذلة لعظمته، جرح طول الأسى قلوبهم، وطول البكاء عيونهم، لكل باب رغبة إلى الله سبحانه منهم يد قارعة، يسألون من لا تضيق لديه المنادح ولا يخيب عليه الراغبون، فحاسب نفسك لنفسك، فانّ غيرها من الأنفس لها حسيبٌ غيرك</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حاسب نفسه ربح، ومن غفل عنها خسر</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النفس عن المشتهيات</w:t>
      </w:r>
      <w:r>
        <w:rPr>
          <w:rFonts w:ascii="IRNazanin" w:hAnsi="IRNazanin" w:eastAsia="IRNazanin"/>
          <w:color w:val="111111"/>
          <w:sz w:val="28"/>
          <w:sz w:val="28"/>
          <w:szCs w:val="28"/>
          <w:rtl w:val="true"/>
          <w:lang w:bidi="fa-IR"/>
        </w:rPr>
        <w:t>قال أمير المؤمنين علیه السلام في صفات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استصعبت عليه نفسه فيما تكره لم يعطها سؤلها فيما تحب</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يوصف جهاد نفسه الطاهرة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 الله يميناً أستثني فيها بمشيئة الله عزوجل، لأروضنّ نفسي رياضة تهش معها إلى القرص إذا قدرت عليه مطعوماً، وتقنع بالملح مأدوماً</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 لبعض 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أنّك إن لم تردع نفسك عن كثير مما تحب مخافة مكروهه، سمت بك الأهواء إلى كثير من الضرر، فكن لنفسك مانعاً رادعاً، ولنزوتك عند الحفيظة واقماً قامعاً</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ترخصوا لأنفسكم فتذهب بكم الرخص مذاهب الظلمة</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فرحم الله رجلاً نزع عن شهوته، وقمع هوى نفسه فانّ هذه النفس أبعد شيء منزعاً، وأنّها لا تزال تنزع إلى معصية في هوی</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في صفة أهل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ألزم نفسه على العدل، فكان أوّل عدله نفي الهوى عن نفسه</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المعاصي وفعل الواجبات</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امرءٌ ألجم نفسه بلجامها، وزمها بزمامها، فأمسكها بلجامها عن معاصي الله، وقادها بزمامها إلى طاعة الله</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وكتب علیه السلام في عهده لمالك الأشتر 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وأمره أن يكسر نفسه عند الشهوات، ويزعها عند الجمحات، فانّ النفس أمّارة بالسوء إلّا ما رحم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وشُحّ بنفسك عمّا لا يحلّ لك، فانّ الشحّ بالنفس الانصاف منها فيما أحبت وكرهت</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شغل نفسه بغير نفسه تحيّر في الظلمات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وارتبك في الهلكات، ومدّت به شياطينه في طغيانه، وزينت له سيّء أعماله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أتعب نفسه لآخرته، و أراح الناس من نفسه</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ترويض النفس وتأديبها</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هي نفسي أروضها بالتقوى لتأتي آمنة يوم الخوف الأكبر، وتثبت على جوانب المزلق</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تولوا من أنفسكم تأديبها، واعدلوا بها عن ضراوة عاداتها</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ومعلم نفسه ومؤدّبه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أحق بالاجلال من معلم الناس ومؤدبهم</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النفسقال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عباد الله انّ المؤمن لا يصبح</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يمسي الّا ونفسه ظنون عنده، فلا يزال زارياً عليها ومستزيداً لها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لأنفسهم متهمون ومن أعمالهم مشفقون، إذا زكّي أحد منهم خاف مما يقال 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بنفسي من غيري وربي أعلم منّي بنفسي، اللهم لا تؤاخذني بما يقولون، واجعلني أفضل ممّا يظنون، واغفرلي ما لا يعلمون</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يلم لائم الّا نفسه</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التفكّر</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تقية ذي لب شغل التفكر قلبه</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فكروا في عظيم القدرة، وجسيم النعمة، لرجعوا إلى الطريق، وخافوا عذاب الحريق، ولكنّ القلوب عليلة، والأبصار مدخولة</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فلينتفع امرؤ بنفسه، فانّما البصير من سمع فتفكر، ونظر فأبصر، وانتفع بالعبر، ثم سلك جدداً واضحاً يتجنب فيه الصرعة في المهاوي، والضلال في المغاوي،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فأفق أيها السامع من سكرتك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وأنعم الفكر فيما جاءك على لسان النبي الأمي صلی الله علیه و آله و سلم ممّا لابدّ منه ولا محيص عنه</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كالتفكر</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أداء الفرائضقال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الفرائض الفرائض، أدّوها إلى الله تؤدّكم إلى الجنة</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لنفس أدّت إلى ربها فرضها</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في عهده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بتقوى الله وايثار طاعته واتباع ما أمر به في كتابه من فرائضه وسننه التي لا يسعد أحد الا باتباعها، ولا يشقى الّا مع جحودها واضاعتها</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ذلك ما حرس الله عباده المؤمنين بالصلوات، والزكوات، ومجاهدة الصيام في الأيام المفروضات، تسكيناً لأطرافهم، وتخشيعاً لأبصارهم، وتذليلاً لنفوسهم، وتخفيضاً لقلوبهم، وإذهاباً للخيلاء عنهم، لما في ذلك من تعفير عتائق الوجوه بالتراب تواضعاً، و التصاق كرائم الجوارح بالأرض تصاغراً، ولحوق البطون بالمتون من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الصيام تذللاً، مع ما في الزكاة من صرف ثمرات الأرض وغير ذلك إلى أهل المسكنة والفقر، أنظروا إلى ما في هذه الأفعال من قمع نواجم الفخر وقدع طوالع الكبر</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هذه الفرائض الصلاة، ولأهميتها ومحوريّتها لسائر الأعمال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كل شيء من عملك تبع</w:t>
      </w:r>
      <w:r>
        <w:rPr>
          <w:rFonts w:ascii="Amiri" w:hAnsi="Amiri" w:eastAsia="Amiri" w:cs="Amiri"/>
          <w:color w:val="111111"/>
          <w:sz w:val="28"/>
          <w:sz w:val="28"/>
          <w:szCs w:val="28"/>
          <w:rtl w:val="true"/>
          <w:lang w:bidi="ar-SA"/>
        </w:rPr>
        <w:t>لصلاتك</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تعاهدوا أمر الصلاة، وحافظوا عليها، واستكثروا منها، وتقربوا بها، فانّها كانت على المؤمنين كتاباً موقوتاً، ألا تسمعون إلى جواب أهل النار حين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Style w:val="FootnoteAnchor"/>
          <w:rtl w:val="true"/>
        </w:rPr>
        <w:footnoteReference w:id="304"/>
      </w:r>
      <w:r>
        <w:rPr>
          <w:rFonts w:ascii="IRNazanin" w:hAnsi="IRNazanin" w:eastAsia="IRNazanin"/>
          <w:color w:val="111111"/>
          <w:sz w:val="28"/>
          <w:sz w:val="28"/>
          <w:szCs w:val="28"/>
          <w:rtl w:val="true"/>
          <w:lang w:bidi="fa-IR"/>
        </w:rPr>
        <w:t xml:space="preserve">وأنّها لتحتّ الذنوب حت الورق، وتطلقها اطلاق الربق، وشبهها رسول الله صلی الله علیه و آله و سلم بالحمّة تكون على باب الرجل، فهو يغتسل منها في اليوم والليلة خمس مرات، فما عسى أن يبقى عليه من الدرن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آله و سلم نصباً بالصلاة بعد التبشير له بالجنة لقول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أَهْلَكَ بِالصَّلَاةِ وَاصْطَبِرْ عَلَيْهَا</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فكان يأمر بها أهله ويُصبر عليها نفسه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 الزكاة،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الزكاة جعلت مع الصلاة قرباناً لأهل الاسلام، فمن أعطاها طيّب النفس بها، فانّها تجعل 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كفارة، ومن النار حجازاً ووقاية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 الجهاد،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 الجهاد باب من أبواب الجنة، فتحه الله لخاصة أوليائه، وهو لباس التقوى، ودرع الله الحصينة، وجُنته الواقية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أطراف العوالي</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 الصوم،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أفضل ما توسل به المتوسل إلى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فانّه جنة من العقاب</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 الحج،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فرض عليكم حج بيته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أفضل ما توسل به المتوسلون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البيت واعتماره، فانّهما ينفيان الفقر و يرحضان الذنب</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أيضاً في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الله تعالى سبباً لرحمته ووصلة إلى جنته</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الأمر بالمعروف والنهي عن المنكر،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أعمال البرّ كلها والجهاد في سبيل الله عند الأمر بالمعروف والنهي عن المنكر، الا كنفثة في بحر لجيّ</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 ما تغلبون عليه من الجهاد الجهاد بأيديكم، ثم بألسنتكم، ثم بقلوبكم، فمن لم يعرف بقلبه معروفاً، ولم ينكر منكراً، قلب فجعل أعلاه أسفله وأسفله أعلاه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 الصدقة،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أفضل ما توسل به المتوسلون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السرّ فانّها تكفّر الخطيئة، وصدقة العلانية فانّها تدفع ميتة السوء</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الصمت وحفظ اللسانقال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وليختزن الرجل لسانه، فانّ هذا اللسان جموح بصاحبه، والله ما أرى عبداً يتقي تقوى تنفعه حتى يختزن لسانه، وانّ لسان المؤمن من وراء قلبه، وانّ قلب المنافق من وراء لسانه، لانّ المؤمن إذا أراد أن يتكلّم بكلام تدبره في نفسه، فان كان خيراً أبداه، وإن كان شراً واراه، وانّ المنافق يتكلم بما أتى على لسانه لا يدري ماذا له وماذا عليه، ولقد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يستقيم ايمان عبد حتى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يستقيم قلبه، ولا يستقيم قلبه حتى يستقيم لسانه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لابنه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وتلافيك ما فرط من صمتك أيسر من إدراكك ما فات من منطقك</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في وثاقك ما لم تتكلّم به، فإذا تكلمت به صرت في وثاقه، فاخزن لسانك كما تخزن ذهبك وورقك، فرب كلمة سلبت نعمة</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كثر كلامه كثر خطؤه، ومن كثر خطؤه قلّ حياؤه، ومن قلّ حياؤه قل ورعه، ومن قل ورعه مات قلبه، ومن مات قلبه 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علم انّ كلامه من عمله قل ّكلامه الّا فيما يعنيه</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ومما ينبغي التحرز منه الاسراع في تقييم الناس بسبب زلاتهم، والحكم عليهم بالانحراف والزلل،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لا تعجل في عيب أحد بذنبه فلعله مغفور له، وتأمن على نفسك صغير معصية فلعلّك معذّب عليه، فليكفف من علم منكم عيب غيره لما يعلم من عيب نفسه، وليكن الشكر شاغلاً له على معافاته ممّا ابتلي به غيره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 مما أوصى به أمير المؤمنين ابنه الحسن علیهم السلام أن يعمر قلبه بذكر الله تعالى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فانّي اوصيك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وعمارة قلبك بذكره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 عند تلاوة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Style w:val="FootnoteAnchor"/>
          <w:rtl w:val="true"/>
        </w:rPr>
        <w:footnoteReference w:id="3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سبحانه جعل الذكر جلاء للقلوب، تسمع به بعد الوقرة، وتبصر به بعد العشوة، وتنقاد به بعد المعاندة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للذكر لأهلاً أخذوه من الدنيا بدلاً، فلم تشغلهم تجارة ولا بيع عنه، يقطعون به أيام الحياة، ويهتفون بالزواجر عن محارم الله في أسماع الغافلين، ويأمرون بالقسط ويأتمرون به، وينهون عن المنكر ويتناهون عنه، فكأنّما قطعوا الدنيا إلى الآخرة وهم فيها، فشاهدوا ما وراء ذلك فكأنّما اطلعوا غيوب أهل البرزخ في طول الاقامة فيه، وحققت القيامة عليهم عداتها، فكشفوا غطاء ذلك لأهل الدنيا، حتى كأنّهم يرون ما لا يرى الناس، ويسمعون ما لا يسمعون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 الدنيا</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فلتكن الدنيا أصغر في أعينكم من حثالة القرض وقراضة الجلم، واتعظوا من كان قبلكم قبل أن يتعظ بكم من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بعدكم وارفضوها ذميمة، فانّها قد رفضت من كان أشغف بها منكم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فأعرضوا عمّا يعجبكم فيها لقلة ما يصحبكم منها، أقرب دار من سخط الله، وأبعدها من رضوان الله، فغضوا عنكم عباد الله غمومها وأشغالها، لما قد أيقنتم به من فراقها وتصرف حالاتها</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السعداء بالدنيا غداً هم الهاربون منها اليوم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وأخيراً يشير علیه السلام إلى لزوم التأسي بالنبي صلی الله علیه و آله و سلم في تركه للدنيا،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فتأس بنبيك الأطيب الأطهر صلی الله علیه و آله و سلم، فانّ فيه اسوة لمن تأسّى، وعزاء لمن تعزّى، وأحب العباد إلى الله المتأسّي بنبيّه والمقتص لأثره، قضم الدنيا قضماً ولم يعرها طرفاً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الستر على باب بيته فتكون فيه التصاوير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لاحدى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غيّبيه عنّي فانّي إذا نظرت إليه ذكرت الدنيا وزخارفها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الدنيا بقلبه وأمات ذكرها من نفسه، وأحب أن تغيب زينتها عن عينه، لكيلا يتخذ منها رياشاً، ولا يعتقدها قراراً، ولا يرجو فيها مقاماً، فأخرجها من النفس، وأشخصها عن القلب، وغيبها عن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من أبغض شيئاً أبغض أن ينظر إليه وأن يُذكر عنده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10" w:name="pg8800_76502"/>
    </w:p>
    <w:p>
      <w:pPr>
        <w:pStyle w:val="BookText"/>
        <w:rPr/>
      </w:pPr>
      <w:bookmarkEnd w:id="10"/>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بِالسَّيِّئَةِ فَكُبَّتْ وُجُوهُهُمْ فِي النَّارِ هَلْ تُجْزَوْنَ إِلَّا مَا كُنْتُمْ تَعْمَلُونَ</w:t>
      </w:r>
      <w:r>
        <w:rPr>
          <w:rStyle w:val="FootnoteAnchor"/>
          <w:rtl w:val="true"/>
        </w:rPr>
        <w:footnoteReference w:id="329"/>
      </w:r>
      <w:r>
        <w:rPr>
          <w:rFonts w:ascii="Amiri" w:hAnsi="Amiri" w:eastAsia="Amiri" w:cs="Amiri"/>
          <w:color w:val="111111"/>
          <w:sz w:val="28"/>
          <w:sz w:val="28"/>
          <w:szCs w:val="28"/>
          <w:rtl w:val="true"/>
          <w:lang w:bidi="ar-SA"/>
        </w:rPr>
        <w:t xml:space="preserve"> قد استعرضنا فيما مضى مجموعة من الأعمال المنجية في يوم القيامة مما ورد ذكرها في نهج البلاغة وربما فاتنا غيرها، أما الآن فلنذكر المهلكات لنحترز منها، وهي كما يلي</w:t>
      </w:r>
      <w:r>
        <w:rPr>
          <w:rFonts w:eastAsia="Amiri" w:cs="Amiri" w:ascii="Amiri" w:hAnsi="Amiri"/>
          <w:color w:val="111111"/>
          <w:sz w:val="28"/>
          <w:szCs w:val="28"/>
          <w:rtl w:val="true"/>
          <w:lang w:bidi="ar-SA"/>
        </w:rPr>
        <w:t>:</w:t>
      </w:r>
    </w:p>
    <w:p>
      <w:pPr>
        <w:pStyle w:val="Heading4"/>
        <w:numPr>
          <w:ilvl w:val="3"/>
          <w:numId w:val="1"/>
        </w:numPr>
        <w:rPr/>
      </w:pPr>
      <w:bookmarkStart w:id="11" w:name="__RefHeading___Toc3748662_653776707"/>
      <w:bookmarkStart w:id="12" w:name="_Toc4"/>
      <w:bookmarkEnd w:id="11"/>
      <w:r>
        <w:rPr/>
        <w:t>1</w:t>
      </w:r>
      <w:r>
        <w:rPr>
          <w:rtl w:val="true"/>
        </w:rPr>
        <w:t xml:space="preserve"> - </w:t>
      </w:r>
      <w:r>
        <w:rPr>
          <w:rtl w:val="true"/>
        </w:rPr>
        <w:t>متابعة الشيطان</w:t>
      </w:r>
      <w:bookmarkEnd w:id="12"/>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أأَلَمْ أَعْهَدْ إِلَيْكُمْ يَا بَنِي آدَمَ أَنْ لَا تَعْبُدُوا الشَّيْطَانَ ۖ إِنَّهُ لَكُمْ عَدُوٌّ مُبِينٌ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يَتَّخِذِ الشَّيْطَانَ وَلِيًّا مِنْ دُونِ اللَّهِ فَقَدْ خَسِرَ خُسْرَانًا مُبِينًا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الآيات الكريمة المحذّرة من متابعة الشيطان و جنوده، والمذكّرة بخدعه ومكره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أمير المؤمنين علیه السلام أيضاً في التحذير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فاحذروا عدوّ الله أن يُعديكم بدائه، وأن يستفزكم بخيله ورجله، فلعمري لقد فوّق لكم سهم الوعيد، وأغرق لكم بالنزع الشديد، ورماكم من مكان </w:t>
      </w:r>
    </w:p>
    <w:p>
      <w:pPr>
        <w:pStyle w:val="BookText"/>
        <w:rPr/>
      </w:pPr>
      <w:r>
        <w:rPr>
          <w:rFonts w:ascii="Amiri" w:hAnsi="Amiri" w:eastAsia="Amiri" w:cs="Amiri"/>
          <w:color w:val="111111"/>
          <w:sz w:val="28"/>
          <w:sz w:val="28"/>
          <w:szCs w:val="28"/>
          <w:rtl w:val="true"/>
          <w:lang w:bidi="ar-SA"/>
        </w:rPr>
        <w:t>قريب، وقال رب بما أغويتني لأزيننّ لهم في الأرض ولأغوينهم أجمعين، قذفاً بغيب بعيد، ورجماً بظن غير مصيب، صدّقه به أبناء الحمية، و اخوان العصبيّة، وفرسان الكبر والجاهلية، حتى إذا انقادت له الجامحة منكم، واستحكمت الطماعية منه فيكم، فنجمت الحال من السرّ الخفيّ إلى الأمر الجليّ، استفحل سلطانه عليكم، ودلف بجنوده نحوكم، فأقحموكم ولجات الذلّ، وأحلّوكم ورطات القتل، وأوطأوكم أثخان الجراحة، طعناً في عيونكم، وحزّاً في حلوقكم، ودقّاً لمناخركم، وقصداً لمقاتلكم، وسوقاً بخزائم القهر إلى النار المعدة لكم، فأصبح أعظم في دينكم جرحاً، وأورى في دنياكم قدحاً، من الذين أصبحتم لهم مناصبين وعليهم متألبين، فاجعلوا عليه حدّكم، وله جدّكم، فلعمر الله لقد فخر على أصلكم، ووقع في حسبكم، ودفع في نسبكم، وأجلب بخيله عليكم، وقصدَ برَجِلِهِ سبيلكم، يقتنصونكم بكل مكان، ويضربون منكم كل بنان لا تمتنعون بحيلة، ولا تدفعون بعزيمة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وليعلم انّ الشيطان يستخدم سبلاً وطرقاً مختلفة للاغواء، يشير الإمام علیه السلام إلى بعضها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الشيطان يسنّي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طرقه ويريد أن يحلّ دينكم عقدة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فأصدعوا عن نزغاته ونفثاته</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الشيطان انّما يسنّي لكم طرقه لتتبعوا عقبه</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مواقع حضوره التي يجب التجنب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أهل الهوى،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مجالسة أهل الهوى منساة للإيمان و محضرة للشيطان</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الكبر والحمية والعصبية،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فأطفئوا ما كمن في قلوبكم من نيران العصبية، و أحقاد الجاهلية، وانّما تلك الحمية تكون في المسلم من خطرات الشيطان ونخواته ونزغاته ونفئاته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الله في كبر الحمية وفخر الجاهلية، فانّه ملاقح الشنآن ومنافخ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في عاجل البغي وآجل وخامة الظلم، وسوء عاقبة الكبر،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مصيدة ابليس العظمى، و مكيدته الكبرى التي تساور قلوب الرجال مساورة السموم القاتلة، فما تكدي أبداً، ولا تشوي أحداً، لا عالماً لعلمه ولا مقلاً في طمره</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العجب، حيث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واياك والاعجاب بنفسك، والثقة بما يعجبك منها، وحب الاطراء، فانّ ذلك من أوثق فرص الشيطان في نفسه، ليمحق ما يكون من احسان المحسنين</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الجلوس في الأسواق،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ومقاعد الأسواق، فانّها محضرة الشيطان، ومعاريض الفتن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ومنها الغضب،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واياك والغضب، فانّه طيرة من الشيطان</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 الغضب فانّه جند عظيم من جند إبليس</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التزيين والتسويف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والشيطان موكل به يزيّن له المعصية ليركبها، ويمنّيه التوبة ليسوّفها، حتى تهجم عليه منيّته عليه أغفل ما يكون عنها</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لأتباع الشيطان مواصفات، يشير إليها أمير المؤمنين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الشيطان لأمرهم ملاكاً، و اتخذهم له أشراكاً، فباض وفرخ في صدورهم، ودب ودرج في حجورهم، فنظر بأعينهم، ونطق بألسنتهم، فركب بهم الزلل، و زيّن لهم الخطل، فِعل من قد شركه الشيطان في سلطانه، و نطق بالباطل على لسانه</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فانّه سيتخلّى عنهم يوم القيامة ويتركهم بحسراتهم،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زيّن سيئات الجرائم، و هوّن موبقات العظائم، حتى إذا استدرج قرينته، و استغلق رهينته، أنكر ما زيّن، واستعظم 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و حذّر ما امّن</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في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الشيطان اليوم قد </w:t>
      </w:r>
      <w:bookmarkStart w:id="13" w:name="pg8800_76506"/>
    </w:p>
    <w:p>
      <w:pPr>
        <w:pStyle w:val="BookText"/>
        <w:rPr/>
      </w:pPr>
      <w:bookmarkEnd w:id="13"/>
      <w:r>
        <w:rPr>
          <w:rFonts w:ascii="Amiri" w:hAnsi="Amiri" w:eastAsia="Amiri" w:cs="Amiri"/>
          <w:color w:val="111111"/>
          <w:sz w:val="28"/>
          <w:sz w:val="28"/>
          <w:szCs w:val="28"/>
          <w:rtl w:val="true"/>
          <w:lang w:bidi="ar-SA"/>
        </w:rPr>
        <w:t>استفلّهم، وهو غداً متبرّئ منهم، ومخلّ عنهم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القرآن الكريم عن لسان ابليس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وَعَدَكُمْ وَعْدَ الْحَقِّ وَوَعَدْتُكُمْ فَأَخْلَفْتُكُمْ ۖ 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 w:name="__RefHeading___Toc3748664_653776707"/>
      <w:bookmarkStart w:id="15" w:name="_Toc5"/>
      <w:bookmarkEnd w:id="14"/>
      <w:r>
        <w:rPr/>
        <w:t>2</w:t>
      </w:r>
      <w:r>
        <w:rPr>
          <w:rtl w:val="true"/>
        </w:rPr>
        <w:t xml:space="preserve"> - </w:t>
      </w:r>
      <w:r>
        <w:rPr>
          <w:rtl w:val="true"/>
        </w:rPr>
        <w:t>الاغترار بالدنيا</w:t>
      </w:r>
      <w:bookmarkEnd w:id="15"/>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 الدنيا تغرُ المؤمّل لها والمخلد اليها، ولا تنفس بمن نافس فيها وتغلب من غلب عليها</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وقال علیه السلام في صفة الغافلين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أنسوا بالدنيا فغرتهم، ووثقوا بها فصرعتهم</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تغرنّكم الدنيا كما غرّت من كان قبلكم من الأمم الماضية والقرون الخالية، الذين احتلبوا درّتها، وأصابوا غرّتها، وأفنوا عدّتها، وأخلقوا جدتها، أصبحت مساكنهم أجداثاً، وأموالهم ميراثاً، لا يعرفون من أتاهم، ولا يحفلون من بكاهم، ولا يجيبون من دعاهم، فاحذروا الدنيا فانّها غدارة غرارة خدوع، معطية منوع، ملبسة نزوع، لا يدوم رخاؤها، ولا ينقضي عناؤها، ولا يركد بلاؤها</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16" w:name="pg8800_76507"/>
    </w:p>
    <w:p>
      <w:pPr>
        <w:pStyle w:val="BookText"/>
        <w:rPr/>
      </w:pPr>
      <w:bookmarkEnd w:id="16"/>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من اغتر بها كمثل قوم كانوا بمنزل خصيب، فنبا بهم إلى منزل جديب، فليس شيء أكره إليهم ولا أفظع عندهم من مفارقة ما كانوا فيه إلى ما يهجمون عليه ويصيرون إليه</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وقال علیه السلام في صفة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من وطئ دحضك زلق، ومن ركب لججك غرق، ومن ازورّ عن حبائلك وفّق</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أيضاً في وصفها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 و تضرّ وتمرّ انَّ الله تعالى لم يرضها ثواباً لأوليائه ولاعقاباً لأعدائه</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3748666_653776707"/>
      <w:bookmarkStart w:id="18" w:name="_Toc6"/>
      <w:bookmarkEnd w:id="17"/>
      <w:r>
        <w:rPr/>
        <w:t>3</w:t>
      </w:r>
      <w:r>
        <w:rPr>
          <w:rtl w:val="true"/>
        </w:rPr>
        <w:t xml:space="preserve"> - </w:t>
      </w:r>
      <w:r>
        <w:rPr>
          <w:rtl w:val="true"/>
        </w:rPr>
        <w:t>الغفلة</w:t>
      </w:r>
      <w:bookmarkEnd w:id="18"/>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وأنّي لم أر كالجنة نام طالبها، ولا کالنار نام هاربها</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فيالها حسرة على كل ذي غفلة أن يكون عمره عليه حجة، وأن تؤدّيه أيامه إلى شقوة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الانسان ما جرّأك على ذنبك، وما غرّك بربك، وما آنسك بهلكة نفسك، أما من دائك بلول، أم ليس من نومتك يقظة، أما ترحم من نفسك ما ترحم من غيرك، فلربما ترى الضاحي من </w:t>
      </w:r>
    </w:p>
    <w:p>
      <w:pPr>
        <w:pStyle w:val="BookText"/>
        <w:rPr/>
      </w:pPr>
      <w:r>
        <w:rPr>
          <w:rFonts w:ascii="Amiri" w:hAnsi="Amiri" w:eastAsia="Amiri" w:cs="Amiri"/>
          <w:color w:val="111111"/>
          <w:sz w:val="28"/>
          <w:sz w:val="28"/>
          <w:szCs w:val="28"/>
          <w:rtl w:val="true"/>
          <w:lang w:bidi="ar-SA"/>
        </w:rPr>
        <w:t>حرّ الشمس فتظلّه، أو ترى المبتلى بألم يُمض جسده فتبكي رحمة له، فما سبّرك على دائك، و جلّدك على مصابك، وعزّاك عن البكاء على نفسك وهي أعزّ الأنفس عليك، وكيف لا يوقظك خوف بيات نقمة، وقد تورطت بمعاصيه مدارج سطواته، فتداوَ مِنْ داء الفترة في قلبك بعزيمة، ومن كرى الغفلة في ناظرك بيقظة، وكن لله مطيعاً، وبذكره آنساً، وتمثل في حال تولّيك عنه اقباله عليك، يدعوك إلى عفوه ويتغمّدك بفضله، وأنت متول عنه إلى غيره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مستدرج بالاحسان إليه، ومغرور بالستر عليه، ومفتون بحسن القول فيه، و ما ابتلى الله أحداً بمثل الاملاء له</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لسوء عاقبة الغفلة كان علیه السلام يتعوذ بالله من الغفلة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نستقيل الله عثرة الغفلة</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نتائج الغفلة نسيان الآخرة كما ورد في كلام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غاب عنكم ذكر الآجال، وحضرتكم كواذب الآمال، فصارت الدنيا أملك بكم من الآخرة، و العاجلة أذهب بكم من الآجلة</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ولكنكم نسيتم ماذكّرتم، وأمنتم ما حُذّرتم، فتاه عنكم رأيكم، وتشتت عليكم أمركم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19" w:name="pg8800_76509"/>
    </w:p>
    <w:p>
      <w:pPr>
        <w:pStyle w:val="BookText"/>
        <w:rPr/>
      </w:pPr>
      <w:bookmarkEnd w:id="19"/>
      <w:r>
        <w:rPr>
          <w:rFonts w:ascii="Amiri" w:hAnsi="Amiri" w:eastAsia="Amiri" w:cs="Amiri"/>
          <w:color w:val="111111"/>
          <w:sz w:val="28"/>
          <w:sz w:val="28"/>
          <w:szCs w:val="28"/>
          <w:rtl w:val="true"/>
          <w:lang w:bidi="ar-SA"/>
        </w:rPr>
        <w:t xml:space="preserve">ومن صفات الغافل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يتعلّل بالسرور في ساعة حزنه، و يفزع إلى السلوة إن مصيبة نزلت به، ضنّاً بغضارة عيشه، و شحاحة بلهوه ولعبه</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نرى انّ أولياء الله على عكس ذلك، فانّهم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أوحشتهم الغربة آنسهم ذكرك، وإن صبّت عليهم المصائب لجأوا إلى الاستجارة بك، علماً انّ ازمة الأمور بيدك، ومصادرها عن قضائك</w:t>
      </w:r>
      <w:r>
        <w:rPr>
          <w:rFonts w:eastAsia="Amiri" w:cs="Amiri" w:ascii="Amiri" w:hAnsi="Amiri"/>
          <w:color w:val="111111"/>
          <w:sz w:val="28"/>
          <w:szCs w:val="28"/>
          <w:rtl w:val="true"/>
          <w:lang w:bidi="ar-SA"/>
        </w:rPr>
        <w:t xml:space="preserve">» </w:t>
      </w:r>
      <w:r>
        <w:rPr>
          <w:rStyle w:val="FootnoteAnchor"/>
          <w:rtl w:val="true"/>
        </w:rPr>
        <w:footnoteReference w:id="360"/>
      </w:r>
    </w:p>
    <w:p>
      <w:pPr>
        <w:pStyle w:val="Heading4"/>
        <w:numPr>
          <w:ilvl w:val="3"/>
          <w:numId w:val="1"/>
        </w:numPr>
        <w:rPr/>
      </w:pPr>
      <w:bookmarkStart w:id="20" w:name="__RefHeading___Toc3748668_653776707"/>
      <w:bookmarkStart w:id="21" w:name="_Toc7"/>
      <w:bookmarkEnd w:id="20"/>
      <w:r>
        <w:rPr/>
        <w:t>4</w:t>
      </w:r>
      <w:r>
        <w:rPr>
          <w:rtl w:val="true"/>
        </w:rPr>
        <w:t xml:space="preserve"> - </w:t>
      </w:r>
      <w:r>
        <w:rPr>
          <w:rtl w:val="true"/>
        </w:rPr>
        <w:t>الذنوب والخطايا</w:t>
      </w:r>
      <w:bookmarkEnd w:id="21"/>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 الخطايا خيل شُمُس حُمل عليها أهلها، و خلعت لجمها، فتقحّمت بهم في النار</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يحذّر أصحابه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الذنوب المورّطة، والعيوب المسخطة</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الذنوب الاستخفاف بها،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استخف به صاحبه</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الكبر و الحسد،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والكبر والحسد دواع إلى التقحّم في الذنوب، والشرّ جامع مساوئ العيوب</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تكونوا كالمتكبر على ابن امّه من غير ما فضل جعله الله فيه سوى ما ألحقت العظمة بنفسه من عداوة الحسد، وقدحت الحمية في قلبه من نار الغضب، ونفخ الشيطان في أنفه من ريح الكبر الذي أعقبه الله به الندامة، وألزمه آثام القاتلين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استعيذوا بالله من لواقح الكبر كما تستعيذونه من طوارق الدهر، فلو رخّص الله في الكبر لأحد من عباده لرخّص فيه لخّاصة أنبيائه ولكنه سبحانه كرّه إليهم التكابر ورضي لهم التواضع</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الرياء،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يسير الرياء شرك</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علیه السلام يدعو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أنّي أعوذ بك أن تحسن في لامعة العيون علانيتي، و تقبح فيما اُبطن لك سريرتي، محافظاً على رياء الناس من نفسي بجميع ما أنت مطلع عليه منّي، فأبدي للناس حسن ظاهري، و أفضي إليك بسوء عملي، تقرّباً إلى عبادك، و تباعداً من مرضاتك</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العجب،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الاعجاب ضد الصواب، وآفة الألباب</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اياك والاعجاب بنفسك، و الثقة بما يعجبك منها، وحب الإطراء، فانّ ذلك من أوثق فرص الشيطان في نفسه، ليمحق ما يكون من احسان المحسنين</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22" w:name="pg8800_76511"/>
    </w:p>
    <w:p>
      <w:pPr>
        <w:pStyle w:val="BookText"/>
        <w:rPr/>
      </w:pPr>
      <w:bookmarkEnd w:id="22"/>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سيئة تسوءك خير عند الله من حسنة تعجبك</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هذا الّا لسوء حالة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الاعجاب يمنع من الازدياد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الخيانة في الأمانة،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استهان بالأمانة، ورتع في الخيانة، و لم ينزّه نفسه ودينه عنها، فقد أحلّ بنفسه في الدنيا الخزي، و هو في الآخرة أذلّ و أخزى</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البغي والعدوان، قال الله في كتابه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البغي و الزور يوتغان المرء في دينه و دنياه، و يبديان خلله عند من يعيبه</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يكن فيما نهى الله عنه من البغي والعدوان عقاب يخاف، لكان في ثواب اجتنابه ما لا عذر في ترك طلبه</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ومنها البخل،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جامع لمساوىء العيوب، وهو زمام يقاد به إلى كل سوء</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منها الحسد،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تحاسدوا فانّ الحسد يأكل الإيمان كما تأكل النار الحطب</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23" w:name="__RefHeading___Toc3748670_653776707"/>
      <w:bookmarkStart w:id="24" w:name="_Toc8"/>
      <w:bookmarkEnd w:id="23"/>
      <w:r>
        <w:rPr/>
        <w:t>5</w:t>
      </w:r>
      <w:r>
        <w:rPr>
          <w:rtl w:val="true"/>
        </w:rPr>
        <w:t xml:space="preserve"> - </w:t>
      </w:r>
      <w:r>
        <w:rPr>
          <w:rtl w:val="true"/>
        </w:rPr>
        <w:t>الأمل</w:t>
      </w:r>
      <w:bookmarkEnd w:id="2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انّ أخوف ما أخاف عليكم </w:t>
      </w:r>
    </w:p>
    <w:p>
      <w:pPr>
        <w:pStyle w:val="BookText"/>
        <w:rPr/>
      </w:pP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فأمّا اتباع الهوى فيصد عن الحق، وأما طول الأمل فينسي الآخرة</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فنسيان الآخرة من لوازم طول الأمل، كما انّ ذكر الآخرة من لوازم تكذيب الأمل، يدل عليه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كَذَّبوا الأمل فلاحظوا الأجل</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رأى العبد الأجل ومسيره، لأبغض الأمل وغروره</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انّ من لوازمه الأخرى الغفلة و الغرور،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الأمل يُسهي العقل، و ينسي الذكر، فأكذبوا الأمل فانّه غرور، و صاحبه مغرور</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كونه خادع،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أمله خادع له</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منها الهلاك،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هلك من كان قبلكم بطول آمالهم</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سوء العمل،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أطال الأمل أساء العمل</w:t>
      </w:r>
      <w:r>
        <w:rPr>
          <w:rFonts w:eastAsia="IRNazanin" w:cs="IRNazanin"/>
          <w:color w:val="111111"/>
          <w:sz w:val="28"/>
          <w:szCs w:val="28"/>
          <w:rtl w:val="true"/>
          <w:lang w:bidi="fa-IR"/>
        </w:rPr>
        <w:t>»</w:t>
      </w:r>
      <w:r>
        <w:rPr>
          <w:rStyle w:val="FootnoteAnchor"/>
          <w:rtl w:val="true"/>
        </w:rPr>
        <w:footnoteReference w:id="38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تأخير التوبة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تكن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يرجي التوبة بطول الأمل</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25" w:name="pg8800_76513"/>
    </w:p>
    <w:p>
      <w:pPr>
        <w:pStyle w:val="Heading2"/>
        <w:numPr>
          <w:ilvl w:val="1"/>
          <w:numId w:val="1"/>
        </w:numPr>
        <w:rPr/>
      </w:pPr>
      <w:bookmarkStart w:id="26" w:name="__RefHeading___Toc3748672_653776707"/>
      <w:bookmarkStart w:id="27" w:name="_Toc9"/>
      <w:bookmarkEnd w:id="25"/>
      <w:bookmarkEnd w:id="26"/>
      <w:r>
        <w:rPr>
          <w:rtl w:val="true"/>
        </w:rPr>
        <w:t>الخاتمة</w:t>
      </w:r>
      <w:r>
        <w:rPr>
          <w:rtl w:val="true"/>
        </w:rPr>
        <w:t xml:space="preserve">: </w:t>
      </w:r>
      <w:r>
        <w:rPr>
          <w:rtl w:val="true"/>
        </w:rPr>
        <w:t>صفات أهل الآخرة</w:t>
      </w:r>
      <w:bookmarkEnd w:id="27"/>
    </w:p>
    <w:p>
      <w:pPr>
        <w:pStyle w:val="BookText"/>
        <w:rPr/>
      </w:pPr>
      <w:r>
        <w:rPr>
          <w:rFonts w:ascii="IRNazanin" w:hAnsi="IRNazanin" w:eastAsia="IRNazanin"/>
          <w:color w:val="111111"/>
          <w:sz w:val="28"/>
          <w:sz w:val="28"/>
          <w:szCs w:val="28"/>
          <w:rtl w:val="true"/>
          <w:lang w:bidi="fa-IR"/>
        </w:rPr>
        <w:t xml:space="preserve">بعدما بيّنا منازل الآخرة كما ورد ذكرها في نهج البلاغة، و ذكرنا المنجيات و المهلكات، يجدر بنا أن 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في نهاية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صفات أهل الآخرة عن لسان أمير المؤمنين علیه السلام في نهج البلاغة لتكون ميزاناً نقيس أنفسنا بها، ونرى هل نحن من أهل الآخرة أم لا؟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 عباد الله المستحفظين علمه، يصونون مصونه، ويفجّرون عيونه، يتواصلون بالولاية، ويتلاقون بالمحبة، ويتساقون بكأس روية، ويصدرون برية، لا تشوبهم الريبة، ولا تُسرع فيهم الغيبة، على ذلك عقد خَلقهم وأخلاقهم، فعليه يتحابون، و به يتواصلون، فكانوا كتفاضل البذر يُنتقى، فيؤخذ منه و يُلقي، قد ميّزه التخليص وهذبه التمحيص</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أحيا عقله، وأمات نفسه، حتى دق</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جليله، ولطف غليظه ، وبرق له لامع كثير البرق، فأبان له الطريق، و سلك به السبيل، و تدافعته الأبواب إلى باب السلامة، ودار الاقامة، وثبتت رجلاه بطمأنينة بدنه في قرار الأمن والراحة، بما استعمل قلبه و أرضى ربه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 حشتهم الغربة آنسهم ذكرك، وإن صُبت عليهم المصائب لجأوا إلى الاستجارة بك، علماً بأنّ أزمّة الأمور بيدك، ومصادرها عن قضائك</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من خَبَر الدنيا كمثل قوم سفر نبا بهم منزل جديب، فأمّوا منزلاً خصيباً و جناباً مريعاً فاحتملوا و عثاء الطريق، و فراق الصديق، وخشونة السفر، وجشوبة المطعم، ليأتوا وسعة دارهم، ومنزل قرارهم، فليس يجدون لشيء من ذلك ألماً، و لا يرون نفقة مغرماً، ولا شيء أحبّ اليهم مما قرّبهم من منزلهم وأدناهم من محلّهم</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لنوف البكالي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يانوف طوبى للزاهدين في الدنيا الراغبين في الآخرة، اولئك قوم اتخذوا الأرض بساطاً، وترابها فراشاً، وماءها طيباً، و القرآن شعاراً، والدعاء دثاراً، ثم قرضوا الدنيا قرضاً على منهاج المسيح</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أولياء الله هم الذين نظروا إلى باطن الدنيا إذا نظر الناس إلى ظاهرها، واشتغلوا بآجلها إذا اشتغل الناس بعاجلها، فأماتوا منها ما خشوا أن يميتهم، وتركوا منها ما علموا انّه سيتركهم، و رأوا استكثار غيرهم منها استقلالاً، ودركهم لها فوتاً، أعداء ما سالم الناس، وسلم ما عادى الناس بهم عُلم الكتاب و به عُلموا، و بهم قام الكتاب وبه قاموا، لا يرون مرجوّاً فوق ما يرجون، ولا مخوفاً فوق ما يخافون</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من أحب عباد الله إليه عبداً أعانه الله على نفسه، فاستشعر الحزن، وتجلبب الخوف، فزهر مصباح الهدى في قلبه، وأعد القرى ليومه النازل به، فقرب على نفسه البعيد، وهوّن الشديد، فنظر فأبصر ، وذكر فاستكثر ، وارتوى من عذب فرات سهلت له موارده، فشرب نهلاً، و سلك سبيلاً جدداً قد خلع سرابيل الشهوات، و تخلّى من الهموم، إلا همّاً واحداً انفرد به، فخرج من صفة العمى، ومشاركة أهل الهوى، و صار من مفاتيح أبواب الهدى، ومغاليق أبواب الردى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أبصر طريقه، وسلك سبيله، وعرف مناره، وقطع غماره، و استمسك من العرى بأوثقها، و من الحبال بأمتنها، فهو من اليقين على مثل ضوء الشمس، قد نصب نفسه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أرفع الأمور، من </w:t>
      </w:r>
    </w:p>
    <w:p>
      <w:pPr>
        <w:pStyle w:val="BookText"/>
        <w:rPr/>
      </w:pPr>
      <w:r>
        <w:rPr>
          <w:rFonts w:ascii="IRNazanin" w:hAnsi="IRNazanin" w:eastAsia="IRNazanin"/>
          <w:color w:val="111111"/>
          <w:sz w:val="28"/>
          <w:sz w:val="28"/>
          <w:szCs w:val="28"/>
          <w:rtl w:val="true"/>
          <w:lang w:bidi="fa-IR"/>
        </w:rPr>
        <w:t>إصدار كل وارد عليه، وتصيير كل فرع إلى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ظلمات، کشاف غشوات، مفتاح مبهمات، دفاع معضلات، دليل فلوات، يقول</w:t>
      </w:r>
    </w:p>
    <w:p>
      <w:pPr>
        <w:pStyle w:val="BookText"/>
        <w:rPr/>
      </w:pPr>
      <w:r>
        <w:rPr>
          <w:rFonts w:ascii="Amiri" w:hAnsi="Amiri" w:eastAsia="Amiri" w:cs="Amiri"/>
          <w:color w:val="111111"/>
          <w:sz w:val="28"/>
          <w:sz w:val="28"/>
          <w:szCs w:val="28"/>
          <w:rtl w:val="true"/>
          <w:lang w:bidi="ar-SA"/>
        </w:rPr>
        <w:t>فيفهم، ويسكت فيسلم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أخلص الله فاستخلصه، فهو من معادن دينه، وأوتاد أرضه قد ألزم نفسه العدل، فكان أول عدله نفي الهوى عن نفسه، يصف الحق ويعمل به، لا يدع للخير غايةً إلّا أمّها، و لا مظنّةً إلّا قصدها، قد أمكن الكتاب من زمامه، فهو قائده و إمامه، يحلّ حيث حلّ ثقله، وينزل حيث كان منزله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عباد الله انّ المتقين ذهبوا بعاجل الدنيا و آجل الاخرة، فشاركوا أهل الدنيا في دنياهم، و لم يشاركهم أهل الدنيا في آخرتهم، سكنوا الدنيا بأفضل ما سُكنت، و أكلوها بأفضل ما اُكلت فحظوا من الدنيا بما حظي به المترفون، وأخذوا منها ما أخذه الجبابرة المتكبرون، ثم انقلبوا عنها بالزاد المبلغ، و المتجر الرابح، أصابوا لذة زهد الدنيا في دنياهم، و تيقنوا أنهم جيران الله غداً في آخرتهم، لا ترد لهم دعوة، و لا ينقص لهم نصيب من لذة</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لنفس أدت إلى ربها فرضها، وعركت بجنبه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p>
    <w:p>
      <w:pPr>
        <w:pStyle w:val="BookText"/>
        <w:rPr/>
      </w:pPr>
      <w:r>
        <w:rPr>
          <w:rFonts w:ascii="Amiri" w:hAnsi="Amiri" w:eastAsia="Amiri" w:cs="Amiri"/>
          <w:color w:val="111111"/>
          <w:sz w:val="28"/>
          <w:sz w:val="28"/>
          <w:szCs w:val="28"/>
          <w:rtl w:val="true"/>
          <w:lang w:bidi="ar-SA"/>
        </w:rPr>
        <w:t>بؤسها، و هجرت في الليل غُمضها، حتى إذا غلب الكرى عليها افترشت أرضها، وتوسّدت كفّها، في معشر أسهر عيونهم خوف معادهم ، وتجافت عن مضاجعهم جنوبهم، وهمهمت بذكر ربهم شفاههم وتقشّعت بطول استغفارهم ذنوبهم، أولئك حزب الله، ألا ان حزب الله هم المفلحون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لي في ما مضى أخ في الله، و كان يعظمه في عيني صغر الدنيا في عينه، و كان خارجاً من سلطان بطنه فلا يشتهي ما لا يجد و لا يكثر إذا وجد، و كان أكثر دهره صامتاً، فإن قال بذّ القائلين، و نقع غليل السائلين، و كان ضعيفاً مستضعفاً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الجد فهو ليث غاب، وصلّ واد، لا يُدلي بحجة حتى يأتي قاضياً، و كان لا يلوم أحداً على ما يجد العذر في مثله حتى يسمع اعتذاره، وكان لا يشكو وجعاً إلا عند برئه، وكان يقول ما يفعل ولا يقول ما لا يفعل، وكان إذا غلب على الكلام لم يُغلب على السكوت، وكان على ما يسمع أحرص منه على أن يتكلم، و كان إذا بدهه أمران نظر أيهما أقرب إلى الهوى فخالفه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فعليكم بهذه الخلائق فالزموها وتنافسوا فيها، فإن لم تستطيعوها فاعلموا أن أخذ القليل خير من ترك</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قال علیه السلام في صفة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بشره في وجهه و حزنه في قلبه، أوسع شيء صدراً، و أذلّ شيء نفساً، يكره الرفعة، و يشنأ السمعة، طويل غمه، بعيد همّه، كثير صمته، مشغول وقته، شکور صبور، مغمور بفكرته، ضنينٌ بخلّته، سهل الخليقة، ليّن العريكة، نفسه أصلب من الصلد، وهو أذل من العبد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w:t>
      </w:r>
    </w:p>
    <w:p>
      <w:pPr>
        <w:pStyle w:val="BookText"/>
        <w:rPr/>
      </w:pPr>
      <w:r>
        <w:rPr>
          <w:rFonts w:ascii="Amiri" w:hAnsi="Amiri" w:eastAsia="Amiri" w:cs="Amiri"/>
          <w:color w:val="111111"/>
          <w:sz w:val="28"/>
          <w:sz w:val="28"/>
          <w:szCs w:val="28"/>
          <w:rtl w:val="true"/>
          <w:lang w:bidi="ar-SA"/>
        </w:rPr>
        <w:t>آخر المطاف فيما يخص</w:t>
      </w:r>
    </w:p>
    <w:p>
      <w:pPr>
        <w:pStyle w:val="BookText"/>
        <w:rPr/>
      </w:pPr>
      <w:r>
        <w:rPr>
          <w:rFonts w:ascii="Amiri" w:hAnsi="Amiri" w:eastAsia="Amiri" w:cs="Amiri"/>
          <w:color w:val="111111"/>
          <w:sz w:val="28"/>
          <w:sz w:val="28"/>
          <w:szCs w:val="28"/>
          <w:rtl w:val="true"/>
          <w:lang w:bidi="ar-SA"/>
        </w:rPr>
        <w:t>منازل الآخرة في نهج البلاغة،</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و السلام على محمد و آله الطاهرين</w:t>
      </w:r>
      <w:r>
        <w:rPr>
          <w:rFonts w:eastAsia="Amiri" w:cs="Amiri" w:ascii="Amiri" w:hAnsi="Amiri"/>
          <w:color w:val="111111"/>
          <w:sz w:val="28"/>
          <w:szCs w:val="28"/>
          <w:rtl w:val="true"/>
          <w:lang w:bidi="ar-SA"/>
        </w:rPr>
        <w:t xml:space="preserve">. </w:t>
      </w:r>
      <w:bookmarkStart w:id="28" w:name="pg8800_76519"/>
    </w:p>
    <w:p>
      <w:pPr>
        <w:pStyle w:val="Heading2"/>
        <w:numPr>
          <w:ilvl w:val="1"/>
          <w:numId w:val="1"/>
        </w:numPr>
        <w:rPr/>
      </w:pPr>
      <w:bookmarkStart w:id="29" w:name="__RefHeading___Toc3748674_653776707"/>
      <w:bookmarkStart w:id="30" w:name="_Toc10"/>
      <w:bookmarkEnd w:id="28"/>
      <w:bookmarkEnd w:id="29"/>
      <w:r>
        <w:rPr>
          <w:rtl w:val="true"/>
        </w:rPr>
        <w:t>الفهرس</w:t>
      </w:r>
      <w:bookmarkEnd w:id="30"/>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المنزل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شوق اللقاء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اللهو و اللعب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الشهوات و الملاذ الدنيوية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الصالحة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حتمية الموت للإنسان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سرعة انقضاء الدنيا وحلول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الاستعداد للموت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الاحتضار وسكرة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المنزل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وحشة القبر وضيقه وغربته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الأعمال وتلازمها للإنسان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ضغطة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تناخر الأجسام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المساءلة في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المنزل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البعث من القبور ونفخ الصُّور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شهود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المنزل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المنجيات والمهلكات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الحسنة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النفس عن المشتهيات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المعاصي وفعل 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ترويض النفس وتأديبها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اتهام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أداء الفرائض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الصمت و حفظ اللسان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المهلكات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الاغترار بالدنيا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والخطايا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أهل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96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32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45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42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62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63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75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123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204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176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157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31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152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27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153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113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52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216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216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96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89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123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405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23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31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193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185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109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188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63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115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113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45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16609</Words>
  <Characters>72455</Characters>
  <CharactersWithSpaces>88785</CharactersWithSpaces>
  <Paragraphs>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2026-08-20T05:13:00Z</dcterms:created>
  <dc:creator>ghaemiyeh.com</dc:creator>
  <dc:description/>
  <dc:language>en-US</dc:language>
  <cp:lastModifiedBy/>
  <dcterms:modified xsi:type="dcterms:W3CDTF">2026-08-20T08:43:04Z</dcterms:modified>
  <cp:revision>1</cp:revision>
  <dc:subject/>
  <dc:title>منازل الآخرة فی نهج البلاغة</dc:title>
</cp:coreProperties>
</file>

<file path=docProps/custom.xml><?xml version="1.0" encoding="utf-8"?>
<Properties xmlns="http://schemas.openxmlformats.org/officeDocument/2006/custom-properties" xmlns:vt="http://schemas.openxmlformats.org/officeDocument/2006/docPropsVTypes"/>
</file>