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الخزاعیان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3379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343381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43383_653776707">
            <w:r>
              <w:rPr>
                <w:webHidden/>
                <w:rStyle w:val="IndexLink"/>
                <w:rtl w:val="true"/>
              </w:rPr>
              <w:t>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343385_653776707">
            <w:r>
              <w:rPr>
                <w:webHidden/>
                <w:rStyle w:val="IndexLink"/>
                <w:rtl w:val="true"/>
              </w:rPr>
              <w:t>المحتويات</w:t>
            </w:r>
            <w:r>
              <w:rPr>
                <w:rStyle w:val="IndexLink"/>
                <w:rtl w:val="true"/>
              </w:rPr>
              <w:tab/>
            </w:r>
            <w:r>
              <w:rPr>
                <w:rStyle w:val="IndexLink"/>
              </w:rPr>
              <w:t>12</w:t>
            </w:r>
          </w:hyperlink>
        </w:p>
        <w:p>
          <w:pPr>
            <w:pStyle w:val="Contents2"/>
            <w:tabs>
              <w:tab w:val="clear" w:pos="8743"/>
              <w:tab w:val="right" w:pos="9026" w:leader="dot"/>
            </w:tabs>
            <w:rPr/>
          </w:pPr>
          <w:hyperlink w:anchor="__RefHeading___Toc2343387_653776707">
            <w:r>
              <w:rPr>
                <w:webHidden/>
                <w:rStyle w:val="IndexLink"/>
                <w:rtl w:val="true"/>
              </w:rPr>
              <w:t>مقدمة المركز</w:t>
            </w:r>
            <w:r>
              <w:rPr>
                <w:rStyle w:val="IndexLink"/>
                <w:rtl w:val="true"/>
              </w:rPr>
              <w:tab/>
            </w:r>
            <w:r>
              <w:rPr>
                <w:rStyle w:val="IndexLink"/>
              </w:rPr>
              <w:t>14</w:t>
            </w:r>
          </w:hyperlink>
        </w:p>
        <w:p>
          <w:pPr>
            <w:pStyle w:val="Contents2"/>
            <w:tabs>
              <w:tab w:val="clear" w:pos="8743"/>
              <w:tab w:val="right" w:pos="9026" w:leader="dot"/>
            </w:tabs>
            <w:rPr/>
          </w:pPr>
          <w:hyperlink w:anchor="__RefHeading___Toc2343389_653776707">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2343391_653776707">
            <w:r>
              <w:rPr>
                <w:webHidden/>
                <w:rStyle w:val="IndexLink"/>
                <w:rtl w:val="true"/>
              </w:rPr>
              <w:t>تمهيد</w:t>
            </w:r>
            <w:r>
              <w:rPr>
                <w:rStyle w:val="IndexLink"/>
                <w:rtl w:val="true"/>
              </w:rPr>
              <w:tab/>
            </w:r>
            <w:r>
              <w:rPr>
                <w:rStyle w:val="IndexLink"/>
              </w:rPr>
              <w:t>22</w:t>
            </w:r>
          </w:hyperlink>
        </w:p>
        <w:p>
          <w:pPr>
            <w:pStyle w:val="Contents2"/>
            <w:tabs>
              <w:tab w:val="clear" w:pos="8743"/>
              <w:tab w:val="right" w:pos="9026" w:leader="dot"/>
            </w:tabs>
            <w:rPr/>
          </w:pPr>
          <w:hyperlink w:anchor="__RefHeading___Toc2343393_653776707">
            <w:r>
              <w:rPr>
                <w:webHidden/>
                <w:rStyle w:val="IndexLink"/>
                <w:rtl w:val="true"/>
              </w:rPr>
              <w:t>خزاعة</w:t>
            </w:r>
            <w:r>
              <w:rPr>
                <w:rStyle w:val="IndexLink"/>
                <w:rtl w:val="true"/>
              </w:rPr>
              <w:tab/>
            </w:r>
            <w:r>
              <w:rPr>
                <w:rStyle w:val="IndexLink"/>
              </w:rPr>
              <w:t>22</w:t>
            </w:r>
          </w:hyperlink>
        </w:p>
        <w:p>
          <w:pPr>
            <w:pStyle w:val="Contents2"/>
            <w:tabs>
              <w:tab w:val="clear" w:pos="8743"/>
              <w:tab w:val="right" w:pos="9026" w:leader="dot"/>
            </w:tabs>
            <w:rPr/>
          </w:pPr>
          <w:hyperlink w:anchor="__RefHeading___Toc2343395_653776707">
            <w:r>
              <w:rPr>
                <w:webHidden/>
                <w:rStyle w:val="IndexLink"/>
                <w:rtl w:val="true"/>
              </w:rPr>
              <w:t>عبد الله بن بديل الخزاعي</w:t>
            </w:r>
            <w:r>
              <w:rPr>
                <w:rStyle w:val="IndexLink"/>
                <w:rtl w:val="true"/>
              </w:rPr>
              <w:tab/>
            </w:r>
            <w:r>
              <w:rPr>
                <w:rStyle w:val="IndexLink"/>
              </w:rPr>
              <w:t>27</w:t>
            </w:r>
          </w:hyperlink>
        </w:p>
        <w:p>
          <w:pPr>
            <w:pStyle w:val="Contents2"/>
            <w:tabs>
              <w:tab w:val="clear" w:pos="8743"/>
              <w:tab w:val="right" w:pos="9026" w:leader="dot"/>
            </w:tabs>
            <w:rPr/>
          </w:pPr>
          <w:hyperlink w:anchor="__RefHeading___Toc2343397_653776707">
            <w:r>
              <w:rPr>
                <w:webHidden/>
                <w:rStyle w:val="IndexLink"/>
                <w:rtl w:val="true"/>
              </w:rPr>
              <w:t>قائد ميمنة أمير المؤمنين علیه السلام في واقعة صفين</w:t>
            </w:r>
            <w:r>
              <w:rPr>
                <w:rStyle w:val="IndexLink"/>
                <w:rtl w:val="true"/>
              </w:rPr>
              <w:tab/>
            </w:r>
            <w:r>
              <w:rPr>
                <w:rStyle w:val="IndexLink"/>
              </w:rPr>
              <w:t>27</w:t>
            </w:r>
          </w:hyperlink>
        </w:p>
        <w:p>
          <w:pPr>
            <w:pStyle w:val="Contents2"/>
            <w:tabs>
              <w:tab w:val="clear" w:pos="8743"/>
              <w:tab w:val="right" w:pos="9026" w:leader="dot"/>
            </w:tabs>
            <w:rPr/>
          </w:pPr>
          <w:hyperlink w:anchor="__RefHeading___Toc2343399_653776707">
            <w:r>
              <w:rPr>
                <w:webHidden/>
                <w:rStyle w:val="IndexLink"/>
                <w:rtl w:val="true"/>
              </w:rPr>
              <w:t>عبد الله</w:t>
            </w:r>
            <w:r>
              <w:rPr>
                <w:rStyle w:val="IndexLink"/>
                <w:rtl w:val="true"/>
              </w:rPr>
              <w:tab/>
            </w:r>
            <w:r>
              <w:rPr>
                <w:rStyle w:val="IndexLink"/>
              </w:rPr>
              <w:t>35</w:t>
            </w:r>
          </w:hyperlink>
        </w:p>
        <w:p>
          <w:pPr>
            <w:pStyle w:val="Contents2"/>
            <w:tabs>
              <w:tab w:val="clear" w:pos="8743"/>
              <w:tab w:val="right" w:pos="9026" w:leader="dot"/>
            </w:tabs>
            <w:rPr/>
          </w:pPr>
          <w:hyperlink w:anchor="__RefHeading___Toc2343401_653776707">
            <w:r>
              <w:rPr>
                <w:webHidden/>
                <w:rStyle w:val="IndexLink"/>
                <w:rtl w:val="true"/>
              </w:rPr>
              <w:t>مع أمير المؤمنين علیه السلام في معركة الجمل</w:t>
            </w:r>
            <w:r>
              <w:rPr>
                <w:rStyle w:val="IndexLink"/>
                <w:rtl w:val="true"/>
              </w:rPr>
              <w:tab/>
            </w:r>
            <w:r>
              <w:rPr>
                <w:rStyle w:val="IndexLink"/>
              </w:rPr>
              <w:t>39</w:t>
            </w:r>
          </w:hyperlink>
        </w:p>
        <w:p>
          <w:pPr>
            <w:pStyle w:val="Contents2"/>
            <w:tabs>
              <w:tab w:val="clear" w:pos="8743"/>
              <w:tab w:val="right" w:pos="9026" w:leader="dot"/>
            </w:tabs>
            <w:rPr/>
          </w:pPr>
          <w:hyperlink w:anchor="__RefHeading___Toc2343403_653776707">
            <w:r>
              <w:rPr>
                <w:webHidden/>
                <w:rStyle w:val="IndexLink"/>
                <w:rtl w:val="true"/>
              </w:rPr>
              <w:t>مع أمير المؤمنين علیه السلام في وقعة صفين</w:t>
            </w:r>
            <w:r>
              <w:rPr>
                <w:rStyle w:val="IndexLink"/>
                <w:rtl w:val="true"/>
              </w:rPr>
              <w:tab/>
            </w:r>
            <w:r>
              <w:rPr>
                <w:rStyle w:val="IndexLink"/>
              </w:rPr>
              <w:t>42</w:t>
            </w:r>
          </w:hyperlink>
        </w:p>
        <w:p>
          <w:pPr>
            <w:pStyle w:val="Contents2"/>
            <w:tabs>
              <w:tab w:val="clear" w:pos="8743"/>
              <w:tab w:val="right" w:pos="9026" w:leader="dot"/>
            </w:tabs>
            <w:rPr/>
          </w:pPr>
          <w:hyperlink w:anchor="__RefHeading___Toc2343405_653776707">
            <w:r>
              <w:rPr>
                <w:webHidden/>
                <w:rStyle w:val="IndexLink"/>
                <w:rtl w:val="true"/>
              </w:rPr>
              <w:t>الصحابي سُلَيمَان بن صُرَد الخزاعي</w:t>
            </w:r>
            <w:r>
              <w:rPr>
                <w:rStyle w:val="IndexLink"/>
                <w:rtl w:val="true"/>
              </w:rPr>
              <w:tab/>
            </w:r>
            <w:r>
              <w:rPr>
                <w:rStyle w:val="IndexLink"/>
              </w:rPr>
              <w:t>52</w:t>
            </w:r>
          </w:hyperlink>
        </w:p>
        <w:p>
          <w:pPr>
            <w:pStyle w:val="Contents2"/>
            <w:tabs>
              <w:tab w:val="clear" w:pos="8743"/>
              <w:tab w:val="right" w:pos="9026" w:leader="dot"/>
            </w:tabs>
            <w:rPr/>
          </w:pPr>
          <w:hyperlink w:anchor="__RefHeading___Toc2343407_653776707">
            <w:r>
              <w:rPr>
                <w:webHidden/>
                <w:rStyle w:val="IndexLink"/>
                <w:rtl w:val="true"/>
              </w:rPr>
              <w:t>امير التوابين وقائدهم</w:t>
            </w:r>
            <w:r>
              <w:rPr>
                <w:rStyle w:val="IndexLink"/>
                <w:rtl w:val="true"/>
              </w:rPr>
              <w:tab/>
            </w:r>
            <w:r>
              <w:rPr>
                <w:rStyle w:val="IndexLink"/>
              </w:rPr>
              <w:t>52</w:t>
            </w:r>
          </w:hyperlink>
        </w:p>
        <w:p>
          <w:pPr>
            <w:pStyle w:val="Contents2"/>
            <w:tabs>
              <w:tab w:val="clear" w:pos="8743"/>
              <w:tab w:val="right" w:pos="9026" w:leader="dot"/>
            </w:tabs>
            <w:rPr/>
          </w:pPr>
          <w:hyperlink w:anchor="__RefHeading___Toc2343409_653776707">
            <w:r>
              <w:rPr>
                <w:webHidden/>
                <w:rStyle w:val="IndexLink"/>
                <w:rtl w:val="true"/>
              </w:rPr>
              <w:t>سليمان بن صرد</w:t>
            </w:r>
            <w:r>
              <w:rPr>
                <w:rStyle w:val="IndexLink"/>
                <w:rtl w:val="true"/>
              </w:rPr>
              <w:tab/>
            </w:r>
            <w:r>
              <w:rPr>
                <w:rStyle w:val="IndexLink"/>
              </w:rPr>
              <w:t>60</w:t>
            </w:r>
          </w:hyperlink>
        </w:p>
        <w:p>
          <w:pPr>
            <w:pStyle w:val="Contents2"/>
            <w:tabs>
              <w:tab w:val="clear" w:pos="8743"/>
              <w:tab w:val="right" w:pos="9026" w:leader="dot"/>
            </w:tabs>
            <w:rPr/>
          </w:pPr>
          <w:hyperlink w:anchor="__RefHeading___Toc2343411_653776707">
            <w:r>
              <w:rPr>
                <w:webHidden/>
                <w:rStyle w:val="IndexLink"/>
                <w:rtl w:val="true"/>
              </w:rPr>
              <w:t>صاحب أمير المؤمنين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2343413_653776707">
            <w:r>
              <w:rPr>
                <w:webHidden/>
                <w:rStyle w:val="IndexLink"/>
                <w:rtl w:val="true"/>
              </w:rPr>
              <w:t>القائد الهمام في وقعة صفين</w:t>
            </w:r>
            <w:r>
              <w:rPr>
                <w:rStyle w:val="IndexLink"/>
                <w:rtl w:val="true"/>
              </w:rPr>
              <w:tab/>
            </w:r>
            <w:r>
              <w:rPr>
                <w:rStyle w:val="IndexLink"/>
              </w:rPr>
              <w:t>74</w:t>
            </w:r>
          </w:hyperlink>
        </w:p>
        <w:p>
          <w:pPr>
            <w:pStyle w:val="Contents2"/>
            <w:tabs>
              <w:tab w:val="clear" w:pos="8743"/>
              <w:tab w:val="right" w:pos="9026" w:leader="dot"/>
            </w:tabs>
            <w:rPr/>
          </w:pPr>
          <w:hyperlink w:anchor="__RefHeading___Toc2343415_653776707">
            <w:r>
              <w:rPr>
                <w:webHidden/>
                <w:rStyle w:val="IndexLink"/>
                <w:rtl w:val="true"/>
              </w:rPr>
              <w:t>دوره في خلافة الحسن</w:t>
            </w:r>
            <w:r>
              <w:rPr>
                <w:rStyle w:val="IndexLink"/>
                <w:rtl w:val="true"/>
              </w:rPr>
              <w:tab/>
            </w:r>
            <w:r>
              <w:rPr>
                <w:rStyle w:val="IndexLink"/>
              </w:rPr>
              <w:t>78</w:t>
            </w:r>
          </w:hyperlink>
        </w:p>
        <w:p>
          <w:pPr>
            <w:pStyle w:val="Contents2"/>
            <w:tabs>
              <w:tab w:val="clear" w:pos="8743"/>
              <w:tab w:val="right" w:pos="9026" w:leader="dot"/>
            </w:tabs>
            <w:rPr/>
          </w:pPr>
          <w:hyperlink w:anchor="__RefHeading___Toc2343417_653776707">
            <w:r>
              <w:rPr>
                <w:webHidden/>
                <w:rStyle w:val="IndexLink"/>
                <w:rtl w:val="true"/>
              </w:rPr>
              <w:t>اجتماع المعارضة في منزل سليمان</w:t>
            </w:r>
            <w:r>
              <w:rPr>
                <w:rStyle w:val="IndexLink"/>
                <w:rtl w:val="true"/>
              </w:rPr>
              <w:tab/>
            </w:r>
            <w:r>
              <w:rPr>
                <w:rStyle w:val="IndexLink"/>
              </w:rPr>
              <w:t>84</w:t>
            </w:r>
          </w:hyperlink>
        </w:p>
        <w:p>
          <w:pPr>
            <w:pStyle w:val="Contents2"/>
            <w:tabs>
              <w:tab w:val="clear" w:pos="8743"/>
              <w:tab w:val="right" w:pos="9026" w:leader="dot"/>
            </w:tabs>
            <w:rPr/>
          </w:pPr>
          <w:hyperlink w:anchor="__RefHeading___Toc2343419_653776707">
            <w:r>
              <w:rPr>
                <w:webHidden/>
                <w:rStyle w:val="IndexLink"/>
                <w:rtl w:val="true"/>
              </w:rPr>
              <w:t>فرسان معركة الثأر</w:t>
            </w:r>
            <w:r>
              <w:rPr>
                <w:rStyle w:val="IndexLink"/>
                <w:rtl w:val="true"/>
              </w:rPr>
              <w:tab/>
            </w:r>
            <w:r>
              <w:rPr>
                <w:rStyle w:val="IndexLink"/>
              </w:rPr>
              <w:t>91</w:t>
            </w:r>
          </w:hyperlink>
        </w:p>
        <w:p>
          <w:pPr>
            <w:pStyle w:val="Contents2"/>
            <w:tabs>
              <w:tab w:val="clear" w:pos="8743"/>
              <w:tab w:val="right" w:pos="9026" w:leader="dot"/>
            </w:tabs>
            <w:rPr/>
          </w:pPr>
          <w:hyperlink w:anchor="__RefHeading___Toc2343421_653776707">
            <w:r>
              <w:rPr>
                <w:webHidden/>
                <w:rStyle w:val="IndexLink"/>
                <w:rtl w:val="true"/>
              </w:rPr>
              <w:t>هروب عبيد الله بن زياد من البصرة إلى الشام</w:t>
            </w:r>
            <w:r>
              <w:rPr>
                <w:rStyle w:val="IndexLink"/>
                <w:rtl w:val="true"/>
              </w:rPr>
              <w:t>.</w:t>
              <w:tab/>
            </w:r>
            <w:r>
              <w:rPr>
                <w:rStyle w:val="IndexLink"/>
              </w:rPr>
              <w:t>94</w:t>
            </w:r>
          </w:hyperlink>
        </w:p>
        <w:p>
          <w:pPr>
            <w:pStyle w:val="Contents2"/>
            <w:tabs>
              <w:tab w:val="clear" w:pos="8743"/>
              <w:tab w:val="right" w:pos="9026" w:leader="dot"/>
            </w:tabs>
            <w:rPr/>
          </w:pPr>
          <w:hyperlink w:anchor="__RefHeading___Toc2343423_653776707">
            <w:r>
              <w:rPr>
                <w:webHidden/>
                <w:rStyle w:val="IndexLink"/>
                <w:rtl w:val="true"/>
              </w:rPr>
              <w:t>الطريق إلى الخلود</w:t>
            </w:r>
            <w:r>
              <w:rPr>
                <w:rStyle w:val="IndexLink"/>
                <w:rtl w:val="true"/>
              </w:rPr>
              <w:tab/>
            </w:r>
            <w:r>
              <w:rPr>
                <w:rStyle w:val="IndexLink"/>
              </w:rPr>
              <w:t>103</w:t>
            </w:r>
          </w:hyperlink>
        </w:p>
        <w:p>
          <w:pPr>
            <w:pStyle w:val="Contents2"/>
            <w:tabs>
              <w:tab w:val="clear" w:pos="8743"/>
              <w:tab w:val="right" w:pos="9026" w:leader="dot"/>
            </w:tabs>
            <w:rPr/>
          </w:pPr>
          <w:hyperlink w:anchor="__RefHeading___Toc2343425_653776707">
            <w:r>
              <w:rPr>
                <w:webHidden/>
                <w:rStyle w:val="IndexLink"/>
                <w:rtl w:val="true"/>
              </w:rPr>
              <w:t>الطريق إلى معركة الثأر</w:t>
            </w:r>
            <w:r>
              <w:rPr>
                <w:rStyle w:val="IndexLink"/>
                <w:rtl w:val="true"/>
              </w:rPr>
              <w:tab/>
            </w:r>
            <w:r>
              <w:rPr>
                <w:rStyle w:val="IndexLink"/>
              </w:rPr>
              <w:t>105</w:t>
            </w:r>
          </w:hyperlink>
        </w:p>
        <w:p>
          <w:pPr>
            <w:pStyle w:val="Contents2"/>
            <w:tabs>
              <w:tab w:val="clear" w:pos="8743"/>
              <w:tab w:val="right" w:pos="9026" w:leader="dot"/>
            </w:tabs>
            <w:rPr/>
          </w:pPr>
          <w:hyperlink w:anchor="__RefHeading___Toc2343427_653776707">
            <w:r>
              <w:rPr>
                <w:webHidden/>
                <w:rStyle w:val="IndexLink"/>
                <w:rtl w:val="true"/>
              </w:rPr>
              <w:t>أيام معركة الثأر</w:t>
            </w:r>
            <w:r>
              <w:rPr>
                <w:rStyle w:val="IndexLink"/>
                <w:rtl w:val="true"/>
              </w:rPr>
              <w:tab/>
            </w:r>
            <w:r>
              <w:rPr>
                <w:rStyle w:val="IndexLink"/>
              </w:rPr>
              <w:t>109</w:t>
            </w:r>
          </w:hyperlink>
        </w:p>
        <w:p>
          <w:pPr>
            <w:pStyle w:val="Contents2"/>
            <w:tabs>
              <w:tab w:val="clear" w:pos="8743"/>
              <w:tab w:val="right" w:pos="9026" w:leader="dot"/>
            </w:tabs>
            <w:rPr/>
          </w:pPr>
          <w:hyperlink w:anchor="__RefHeading___Toc2343429_653776707">
            <w:r>
              <w:rPr>
                <w:webHidden/>
                <w:rStyle w:val="IndexLink"/>
                <w:rtl w:val="true"/>
              </w:rPr>
              <w:t>مصادر البحث ومراجعه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52_116337"/>
      <w:bookmarkStart w:id="1" w:name="pg8652_116337"/>
      <w:bookmarkEnd w:id="1"/>
    </w:p>
    <w:p>
      <w:pPr>
        <w:pStyle w:val="Heading2"/>
        <w:numPr>
          <w:ilvl w:val="1"/>
          <w:numId w:val="1"/>
        </w:numPr>
        <w:rPr/>
      </w:pPr>
      <w:bookmarkStart w:id="2" w:name="pg8652_116337"/>
      <w:bookmarkStart w:id="3" w:name="__RefHeading___Toc2343379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الخزاعيان</w:t>
      </w:r>
    </w:p>
    <w:p>
      <w:pPr>
        <w:pStyle w:val="BookText"/>
        <w:rPr/>
      </w:pPr>
      <w:r>
        <w:rPr>
          <w:rFonts w:ascii="Amiri" w:hAnsi="Amiri" w:eastAsia="Amiri" w:cs="Amiri"/>
          <w:color w:val="111111"/>
          <w:sz w:val="28"/>
          <w:sz w:val="28"/>
          <w:szCs w:val="28"/>
          <w:rtl w:val="true"/>
          <w:lang w:bidi="ar-SA"/>
        </w:rPr>
        <w:t>عبدالله بن بُدَيْل وسُلَيْمان بن صُرَد</w:t>
      </w:r>
    </w:p>
    <w:p>
      <w:pPr>
        <w:pStyle w:val="BookText"/>
        <w:rPr/>
      </w:pPr>
      <w:r>
        <w:rPr>
          <w:rFonts w:ascii="IRNazanin" w:hAnsi="IRNazanin" w:eastAsia="IRNazanin"/>
          <w:color w:val="111111"/>
          <w:sz w:val="28"/>
          <w:sz w:val="28"/>
          <w:szCs w:val="28"/>
          <w:rtl w:val="true"/>
          <w:lang w:bidi="fa-IR"/>
        </w:rPr>
        <w:t>من اصحاب أمير المؤمنين علیه السلام وكبار قادة جيشه</w:t>
      </w:r>
    </w:p>
    <w:p>
      <w:pPr>
        <w:pStyle w:val="BookText"/>
        <w:rPr/>
      </w:pPr>
      <w:r>
        <w:rPr>
          <w:rFonts w:ascii="Amiri" w:hAnsi="Amiri" w:eastAsia="Amiri" w:cs="Amiri"/>
          <w:color w:val="111111"/>
          <w:sz w:val="28"/>
          <w:sz w:val="28"/>
          <w:szCs w:val="28"/>
          <w:rtl w:val="true"/>
          <w:lang w:bidi="ar-SA"/>
        </w:rPr>
        <w:t>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وسُلَيْمَان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أمير المؤمنين علیه السلام</w:t>
      </w:r>
    </w:p>
    <w:p>
      <w:pPr>
        <w:pStyle w:val="BookText"/>
        <w:rPr/>
      </w:pPr>
      <w:r>
        <w:rPr>
          <w:rFonts w:ascii="Amiri" w:hAnsi="Amiri" w:eastAsia="Amiri" w:cs="Amiri"/>
          <w:color w:val="111111"/>
          <w:sz w:val="28"/>
          <w:sz w:val="28"/>
          <w:szCs w:val="28"/>
          <w:rtl w:val="true"/>
          <w:lang w:bidi="ar-SA"/>
        </w:rPr>
        <w:t xml:space="preserve">وكبار قادة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ascii="IRNazanin" w:hAnsi="IRNazanin" w:eastAsia="IRNazanin"/>
          <w:color w:val="111111"/>
          <w:sz w:val="28"/>
          <w:sz w:val="28"/>
          <w:szCs w:val="28"/>
          <w:rtl w:val="true"/>
          <w:lang w:bidi="fa-IR"/>
        </w:rPr>
        <w:t xml:space="preserve">مراجعة وتنقيح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الامام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الامام أمير المؤمنين علیه السلام للدراسات والبحوث التخصصية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احمد مكّي جعفر</w:t>
      </w:r>
    </w:p>
    <w:p>
      <w:pPr>
        <w:pStyle w:val="BookText"/>
        <w:rPr/>
      </w:pPr>
      <w:r>
        <w:rPr>
          <w:rFonts w:eastAsia="Times New Roman" w:cs="Times New Roman" w:ascii="Times New Roman" w:hAnsi="Times New Roman"/>
          <w:color w:val="111111"/>
          <w:sz w:val="28"/>
          <w:szCs w:val="28"/>
          <w:lang w:val="en-US" w:bidi="en-US"/>
        </w:rPr>
        <w:t>am AGENCY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3381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الخزاعيان</w:t>
      </w:r>
    </w:p>
    <w:p>
      <w:pPr>
        <w:pStyle w:val="BookText"/>
        <w:rPr/>
      </w:pPr>
      <w:r>
        <w:rPr>
          <w:rFonts w:ascii="Amiri" w:hAnsi="Amiri" w:eastAsia="Amiri" w:cs="Amiri"/>
          <w:color w:val="111111"/>
          <w:sz w:val="28"/>
          <w:sz w:val="28"/>
          <w:szCs w:val="28"/>
          <w:rtl w:val="true"/>
          <w:lang w:bidi="ar-SA"/>
        </w:rPr>
        <w:t>عبد الله بن بُدَيْل وسُلَيْمَان بن صُرَد</w:t>
      </w:r>
    </w:p>
    <w:p>
      <w:pPr>
        <w:pStyle w:val="BookText"/>
        <w:rPr/>
      </w:pPr>
      <w:r>
        <w:rPr>
          <w:rFonts w:ascii="IRNazanin" w:hAnsi="IRNazanin" w:eastAsia="IRNazanin"/>
          <w:color w:val="111111"/>
          <w:sz w:val="28"/>
          <w:sz w:val="28"/>
          <w:szCs w:val="28"/>
          <w:rtl w:val="true"/>
          <w:lang w:bidi="fa-IR"/>
        </w:rPr>
        <w:t>من اصحاب أمير المؤمنين علیه السلام وكبار قادة جيشه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صلاح مهدي الفرطوسي </w:t>
      </w:r>
    </w:p>
    <w:p>
      <w:pPr>
        <w:pStyle w:val="BookText"/>
        <w:rPr/>
      </w:pPr>
      <w:r>
        <w:rPr>
          <w:rFonts w:ascii="Amiri" w:hAnsi="Amiri" w:eastAsia="Amiri" w:cs="Amiri"/>
          <w:color w:val="111111"/>
          <w:sz w:val="28"/>
          <w:sz w:val="28"/>
          <w:szCs w:val="28"/>
          <w:rtl w:val="true"/>
          <w:lang w:bidi="ar-SA"/>
        </w:rPr>
        <w:t>جميع حقوق الطبع والنشر محفوظة للمركز</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07721584777</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وسُلَيْمَان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اصحاب أمير المؤمنين علیه السلام</w:t>
      </w:r>
    </w:p>
    <w:p>
      <w:pPr>
        <w:pStyle w:val="BookText"/>
        <w:rPr/>
      </w:pPr>
      <w:r>
        <w:rPr>
          <w:rFonts w:ascii="Amiri" w:hAnsi="Amiri" w:eastAsia="Amiri" w:cs="Amiri"/>
          <w:color w:val="111111"/>
          <w:sz w:val="28"/>
          <w:sz w:val="28"/>
          <w:szCs w:val="28"/>
          <w:rtl w:val="true"/>
          <w:lang w:bidi="ar-SA"/>
        </w:rPr>
        <w:t xml:space="preserve">وكبار قادة جيشه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محمّد الباججي</w:t>
      </w:r>
    </w:p>
    <w:p>
      <w:pPr>
        <w:pStyle w:val="BookText"/>
        <w:rPr/>
      </w:pPr>
      <w:r>
        <w:rPr>
          <w:rFonts w:ascii="IRNazanin" w:hAnsi="IRNazanin" w:eastAsia="IRNazanin"/>
          <w:color w:val="111111"/>
          <w:sz w:val="28"/>
          <w:sz w:val="28"/>
          <w:szCs w:val="28"/>
          <w:rtl w:val="true"/>
          <w:lang w:bidi="fa-IR"/>
        </w:rPr>
        <w:t xml:space="preserve">مراجعة وتنقيح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الامام أمير المؤمنين علیه السلام للدراسات والبحوث التخصصية</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الامام أمير المؤمنين علیه السلام للدراسات والبحوث التخصصية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الاشرف</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أبو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التصميم والإخراج الفني</w:t>
      </w:r>
    </w:p>
    <w:p>
      <w:pPr>
        <w:pStyle w:val="BookText"/>
        <w:rPr/>
      </w:pPr>
      <w:r>
        <w:rPr>
          <w:rFonts w:ascii="Amiri" w:hAnsi="Amiri" w:eastAsia="Amiri" w:cs="Amiri"/>
          <w:color w:val="111111"/>
          <w:sz w:val="28"/>
          <w:sz w:val="28"/>
          <w:szCs w:val="28"/>
          <w:rtl w:val="true"/>
          <w:lang w:bidi="ar-SA"/>
        </w:rPr>
        <w:t>احمد مكّي جعفر</w:t>
      </w:r>
    </w:p>
    <w:p>
      <w:pPr>
        <w:pStyle w:val="BookText"/>
        <w:rPr/>
      </w:pPr>
      <w:r>
        <w:rPr>
          <w:rFonts w:eastAsia="Times New Roman" w:cs="Times New Roman" w:ascii="Times New Roman" w:hAnsi="Times New Roman"/>
          <w:color w:val="111111"/>
          <w:sz w:val="28"/>
          <w:szCs w:val="28"/>
          <w:lang w:val="en-US" w:bidi="en-US"/>
        </w:rPr>
        <w:t>am AGENCY</w:t>
      </w:r>
    </w:p>
    <w:p>
      <w:pPr>
        <w:pStyle w:val="BookText"/>
        <w:rPr/>
      </w:pP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وكالة اي ام الإعلالية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Times New Roman" w:hAnsi="Times New Roman" w:eastAsia="Times New Roman" w:cs="Times New Roman"/>
          <w:color w:val="111111"/>
          <w:sz w:val="28"/>
          <w:sz w:val="28"/>
          <w:szCs w:val="28"/>
          <w:lang w:val="en-US" w:bidi="en-US"/>
        </w:rPr>
        <w:t>ພ</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In the Name of Allah</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Most Beneficent, the Most Merciful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عَلَيْنَا إِصْرًا كَمَا حَمَلْتَهُ عَلَى</w:t>
      </w:r>
    </w:p>
    <w:p>
      <w:pPr>
        <w:pStyle w:val="BookText"/>
        <w:rPr/>
      </w:pPr>
      <w:r>
        <w:rPr>
          <w:rFonts w:ascii="Amiri" w:hAnsi="Amiri" w:eastAsia="Amiri" w:cs="Amiri"/>
          <w:color w:val="111111"/>
          <w:sz w:val="28"/>
          <w:sz w:val="28"/>
          <w:szCs w:val="28"/>
          <w:rtl w:val="true"/>
          <w:lang w:bidi="ar-SA"/>
        </w:rPr>
        <w:t>الَّذِينَ مِنْ قَبْلِنَا رَبَّنَا وَلَا تُحَمِّلْنَا مَا لَا طَاقَةَ لَنَا</w:t>
      </w:r>
    </w:p>
    <w:p>
      <w:pPr>
        <w:pStyle w:val="BookText"/>
        <w:rPr/>
      </w:pPr>
      <w:r>
        <w:rPr>
          <w:rFonts w:ascii="Amiri" w:hAnsi="Amiri" w:eastAsia="Amiri" w:cs="Amiri"/>
          <w:color w:val="111111"/>
          <w:sz w:val="28"/>
          <w:sz w:val="28"/>
          <w:szCs w:val="28"/>
          <w:rtl w:val="true"/>
          <w:lang w:bidi="ar-SA"/>
        </w:rPr>
        <w:t>بِهِ وَاعْفُ عَنَّا وَاغْفِرْ لَنَا وَارْحَمْنَا أَنْتَ مَوْلَانَا</w:t>
      </w:r>
    </w:p>
    <w:p>
      <w:pPr>
        <w:pStyle w:val="BookText"/>
        <w:rPr/>
      </w:pPr>
      <w:r>
        <w:rPr>
          <w:rFonts w:ascii="Amiri" w:hAnsi="Amiri" w:eastAsia="Amiri" w:cs="Amiri"/>
          <w:color w:val="111111"/>
          <w:sz w:val="28"/>
          <w:sz w:val="28"/>
          <w:szCs w:val="28"/>
          <w:rtl w:val="true"/>
          <w:lang w:bidi="ar-SA"/>
        </w:rPr>
        <w:t xml:space="preserve">فَانْصُرْنَا عَلَى الْقَوْمِ الْكَافِرِينَ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7" w:name="pg8652_116343"/>
    </w:p>
    <w:p>
      <w:pPr>
        <w:pStyle w:val="Heading2"/>
        <w:numPr>
          <w:ilvl w:val="1"/>
          <w:numId w:val="1"/>
        </w:numPr>
        <w:rPr/>
      </w:pPr>
      <w:bookmarkStart w:id="8" w:name="__RefHeading___Toc2343383_653776707"/>
      <w:bookmarkStart w:id="9" w:name="_Toc3"/>
      <w:bookmarkEnd w:id="7"/>
      <w:bookmarkEnd w:id="8"/>
      <w:r>
        <w:rPr>
          <w:rtl w:val="true"/>
        </w:rPr>
        <w:t>إهداء</w:t>
      </w:r>
      <w:bookmarkEnd w:id="9"/>
    </w:p>
    <w:p>
      <w:pPr>
        <w:pStyle w:val="BookText"/>
        <w:rPr/>
      </w:pPr>
      <w:r>
        <w:rPr>
          <w:rFonts w:ascii="Amiri" w:hAnsi="Amiri" w:eastAsia="Amiri" w:cs="Amiri"/>
          <w:color w:val="111111"/>
          <w:sz w:val="28"/>
          <w:sz w:val="28"/>
          <w:szCs w:val="28"/>
          <w:rtl w:val="true"/>
          <w:lang w:bidi="ar-SA"/>
        </w:rPr>
        <w:t>مرَّ عقد ونيف بعد عودتي من مغتربي، وأنا أتابع مسيرة العالمين العاملين الكبيرين السيّد أحمد الصافي والشيخ عبد المهدي الكربلائي حفظهما الله في إيصال كلمة المرجعية الرشيدة إلى أبناء وطننا، وفي حركة الإعمار التي قاداها بمدينة كربلاء المقدسة، والحركة الثقافية الجديدة التي أسساها بها، وفي رعاية الشباب العاطل والأيتام والأرامل والمعوزين بها، وفي المرافق الثقافية الراقية التي أسساها بها، والمراكز الصحية التي شيداها ، وغيرها؛ ولكل هذا وغيره كثير أهديهما هذا الجهد المتواضع تقديرًا لما قدَّماه من جهد تنوء به العصبة، مشفوعًا بدعوات دوام السداد والتوفيق، وبأمل أن يقتدي غيرهما بهما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52_116345"/>
      <w:bookmarkStart w:id="11" w:name="pg8652_116345"/>
      <w:bookmarkEnd w:id="11"/>
    </w:p>
    <w:p>
      <w:pPr>
        <w:pStyle w:val="Heading2"/>
        <w:numPr>
          <w:ilvl w:val="1"/>
          <w:numId w:val="1"/>
        </w:numPr>
        <w:rPr/>
      </w:pPr>
      <w:bookmarkStart w:id="12" w:name="pg8652_116345"/>
      <w:bookmarkStart w:id="13" w:name="__RefHeading___Toc2343385_653776707"/>
      <w:bookmarkStart w:id="14" w:name="_Toc4"/>
      <w:bookmarkEnd w:id="12"/>
      <w:bookmarkEnd w:id="13"/>
      <w:r>
        <w:rPr>
          <w:rtl w:val="true"/>
        </w:rPr>
        <w:t>المحتويات</w:t>
      </w:r>
      <w:bookmarkEnd w:id="14"/>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 الله بن بديل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قائد ميمنة أمير المؤمنين علیه السلام في واقعة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 أمير المؤمنين علیه السلام في معركة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 أمير المؤمنين علیه السلام في وقعة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الصحابي سُلَيْمان بن صُرَد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أمير التوابين وقائدهم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صاحب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القائد الهمام في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دوره في خلافة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اجتماع المعارضة في منزل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فرسان معركة الثأر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هروب عبيد الله بن زياد من البصرة إلى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الطريق إلى الخلود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الطريق إلى معركة الثأر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أيام معركة الثأر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البحث ومراجعه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52_116347"/>
      <w:bookmarkStart w:id="16" w:name="pg8652_116347"/>
      <w:bookmarkEnd w:id="16"/>
    </w:p>
    <w:p>
      <w:pPr>
        <w:pStyle w:val="Heading2"/>
        <w:numPr>
          <w:ilvl w:val="1"/>
          <w:numId w:val="1"/>
        </w:numPr>
        <w:rPr/>
      </w:pPr>
      <w:bookmarkStart w:id="17" w:name="pg8652_116347"/>
      <w:bookmarkStart w:id="18" w:name="__RefHeading___Toc2343387_653776707"/>
      <w:bookmarkStart w:id="19" w:name="_Toc5"/>
      <w:bookmarkEnd w:id="17"/>
      <w:bookmarkEnd w:id="18"/>
      <w:r>
        <w:rPr>
          <w:rtl w:val="true"/>
        </w:rPr>
        <w:t>مقدمة المركز</w:t>
      </w:r>
      <w:bookmarkEnd w:id="1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Amiri" w:hAnsi="Amiri" w:eastAsia="Amiri" w:cs="Amiri"/>
          <w:color w:val="111111"/>
          <w:sz w:val="28"/>
          <w:sz w:val="28"/>
          <w:szCs w:val="28"/>
          <w:rtl w:val="true"/>
          <w:lang w:bidi="ar-SA"/>
        </w:rPr>
        <w:t>الحمد لله واهب النعم، وله الشكر على ما ألهم، وصلى الله على النبي الاكرم وعلى اله خير الأنام، وأصحابه المنتجبين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أصحاب الامام أمير المؤمنين علیه السلام أقمارا منيرة، ونجوم زاهرة، في غسق الليل المظلم، وفتنه الهوجاء التي زلزلت الرجال، وأبرزت معادنهم، لكنهم ثبتوا مع الحق المبين والصراط المستقيم، فكان سطوع نجوم أصحاب الامام مستمدّ من نور شمس أمير المؤمنين علي علیه السلام المشرقة على العالم، التي طبق شعاعها الوجود وأضاء جميع أرجائه، ومن هنا، فليس التعريف بأصحاب أمير المؤمنين علیه السلام هو من أجل معرفة ذلك الإمام الهمام علیه السلام، ولا من أجل أن نعد ذلك فضيلة له علیه السلام، لأنه هو بنفسه منبع جميع الفضائل والكمالات، وإن سطوع أصحابه وأنصاره الأوفياء مستمدّ من نبعه المتدفّق على الدوام، وقد أوضح هذه المسألة أصحاب الفكر من صدر الإسلام وإلى يومنا هذا، حيث يقول عبد الرحمن بن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مجلس أبان بن تغلب، فجاء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أخبرني كم شهد مع علي بن أبي طالب علیه السلام من أصحاب النبي صلی الله علیه و آله وسلم؟ فقال له أبان كأنك تريد أن تعرف فضل علي بمّن تبعه من أصحاب رسول الله صلی الله علیه و آله وسلم؟ قال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عرفنا فضلهم إلا باتباعهم إياه</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فأصحاب الامام أمير المؤمنين علیه السلام لهم ثلة من المؤمنين الصادقين الأوفياء، الذين أذعنوا لأوامر إمامهم عن علم ومحبة، فلم يميزوا في هذا الشأن </w:t>
      </w:r>
    </w:p>
    <w:p>
      <w:pPr>
        <w:pStyle w:val="BookText"/>
        <w:rPr/>
      </w:pPr>
      <w:r>
        <w:rPr>
          <w:rFonts w:ascii="IRNazanin" w:hAnsi="IRNazanin" w:eastAsia="IRNazanin"/>
          <w:color w:val="111111"/>
          <w:sz w:val="28"/>
          <w:sz w:val="28"/>
          <w:szCs w:val="28"/>
          <w:rtl w:val="true"/>
          <w:lang w:bidi="fa-IR"/>
        </w:rPr>
        <w:t xml:space="preserve">بين التعب والراحة والسلامة ،والمرض والحرّ والبرد، والسفر والحضّر، بل كانوا رهن اشارته ، فهناك العديد من الصَّحابة والتّابعين الذين ساروا على النهج الصحيح وسلكوا الطريق المستقيم الذي فيه نجاة الأُمَّة وهو طريق مُحَمَّد صلی الله علیه و آله وسلم وأهل بيته الأطهار علیهم السلام الذين هم سفينة نجاة الأمة في الدنيا والآخرة، ومن هؤلاء الذين سلكوا هذا الطريق الصحيح وتمسكوا به ولم يضلّهم أعداء النَّبيّ مُحَمَّد وآل بيته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تعالى عليه وعليهم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 الخزاعيان عبد الله بن بديل وسليمان بن صرد اللذان كانا من أصحاب الامام أمير المؤمنين وكبار قادة جيشه، فأعط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مثالا عظيما للإخلاص والتضحية والطاعة، ومن هذه المفاهيم انطلق يراع الأستاذ الفاضل الدكتور صلاح الفرطوسي حفظه الله ليخط صورا رائعة لمعنى الصحبة والطاعة والإخلاص المتمثلة بالخزاعيين الجليليين عبد الله</w:t>
      </w:r>
    </w:p>
    <w:p>
      <w:pPr>
        <w:pStyle w:val="BookText"/>
        <w:rPr/>
      </w:pPr>
      <w:r>
        <w:rPr>
          <w:rFonts w:ascii="IRNazanin" w:hAnsi="IRNazanin" w:eastAsia="IRNazanin"/>
          <w:color w:val="111111"/>
          <w:sz w:val="28"/>
          <w:sz w:val="28"/>
          <w:szCs w:val="28"/>
          <w:rtl w:val="true"/>
          <w:lang w:bidi="fa-IR"/>
        </w:rPr>
        <w:t>بن بديل وسليمان بن صرد، وبعد مراجعة مركز الامام أمير المؤمنين علیه السلام للدراسات والبحوث الكتاب وعرضه على المجلس العلمي الاستشاري في المركز تقرر طباعته لنشر فكر الامام أمير المؤمنين علیه السلام وتراثه الخالد ومواقف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IRNazanin" w:hAnsi="IRNazanin" w:eastAsia="IRNazanin"/>
          <w:color w:val="111111"/>
          <w:sz w:val="28"/>
          <w:sz w:val="28"/>
          <w:szCs w:val="28"/>
          <w:rtl w:val="true"/>
          <w:lang w:bidi="fa-IR"/>
        </w:rPr>
        <w:t>مركز الامام أمير المؤمنين علیه السلام للدراسات والبحوث التخصصية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رجب الاصب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م </w:t>
      </w:r>
      <w:bookmarkStart w:id="20" w:name="pg8652_116349"/>
    </w:p>
    <w:p>
      <w:pPr>
        <w:pStyle w:val="Heading2"/>
        <w:numPr>
          <w:ilvl w:val="1"/>
          <w:numId w:val="1"/>
        </w:numPr>
        <w:rPr/>
      </w:pPr>
      <w:bookmarkStart w:id="21" w:name="__RefHeading___Toc2343389_653776707"/>
      <w:bookmarkStart w:id="22" w:name="_Toc6"/>
      <w:bookmarkEnd w:id="20"/>
      <w:bookmarkEnd w:id="21"/>
      <w:r>
        <w:rPr>
          <w:rtl w:val="true"/>
        </w:rPr>
        <w:t>المقدمة</w:t>
      </w:r>
      <w:bookmarkEnd w:id="22"/>
    </w:p>
    <w:p>
      <w:pPr>
        <w:pStyle w:val="BookText"/>
        <w:rPr/>
      </w:pPr>
      <w:r>
        <w:rPr>
          <w:rFonts w:ascii="IRNazanin" w:hAnsi="IRNazanin" w:eastAsia="IRNazanin"/>
          <w:color w:val="111111"/>
          <w:sz w:val="28"/>
          <w:sz w:val="28"/>
          <w:szCs w:val="28"/>
          <w:rtl w:val="true"/>
          <w:lang w:bidi="fa-IR"/>
        </w:rPr>
        <w:t>مازلت أطوف منذ قرابة عقدين ونصف حول بهاء أمير المؤمنين علیه السلام وسيرته</w:t>
      </w:r>
    </w:p>
    <w:p>
      <w:pPr>
        <w:pStyle w:val="BookText"/>
        <w:rPr/>
      </w:pPr>
      <w:r>
        <w:rPr>
          <w:rFonts w:ascii="IRNazanin" w:hAnsi="IRNazanin" w:eastAsia="IRNazanin"/>
          <w:color w:val="111111"/>
          <w:sz w:val="28"/>
          <w:sz w:val="28"/>
          <w:szCs w:val="28"/>
          <w:rtl w:val="true"/>
          <w:lang w:bidi="fa-IR"/>
        </w:rPr>
        <w:t>الخالدة، بعد أن أخذني أخذ مقتدر إلى أطوار حياته من يوم ولادته المعجز علیه السلام في بيته العتيق وحتى يوم استشهاده في مسجد الكوفة بعاصمته؛ ولم أستطع الخروج من ذلك الفلك الدوار لتمسكي بولايته، وشديد إعجابي بشخصيته، ،وزهده، وشجاعته وفروسيته وعدله، وعميق إيمانه، وسحر بيانه وحكمته ولغته التي هي من دون لغة الخالق وفوق لغة المخلوقين، وإخلاص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لدعوة سيد الكائنات صلی الله علیه و آله وسلم، و ذوبانه بها، وغيرها من صفاته التي عز على التاريخ الوقوف على مثيل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تنقلت من بعد إلى النظر في سيرة بعض أصحابه الذين أخذتهم محبته، والإخلاص له إلى جنّات الخلد؛ فات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أنفه رعيل، وعذب في سجون الطغاة آخرون، واستشهد رعيل آخر داخل أسوار الكوفة أو خارجها، وهجّر جمهور منهم إلى أقاصي الشرق فماتوا بحسرة أو استشهدوا في تلك البقاع النائية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تشهد حروبه بعد بيعته علیه السلام حربًا كالتي شهدتها وقعتي الجمل وصفين بسبب كثرة من شارك فيها من البدريين، والمبايعين تحت الشجرة، والصحابة والتابعين رضوان الله تعالى عليهم أجمعين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سجلت فيهما بطولات خلدها التاريخ على الرغم من الحصار الذي فرضته الدولتين الأموية والعباسية على أخبارهم؛ ومازال الباقي من أخبارهما محل تأمل، وإعجاب، ونظر، بسبب كثرة التضحيات التي قدمت فيهما، وآيات الولاء التي سجلت بصحفهما، والفرسان النجباء الذين استشهدوا بهما من صحابة وتابعين، على الرغم من اختلاف الرؤى فيهما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وحينما أستعرض بعض أسماء الموالين من أصحابه علیه السلام أبحث قبل كل شيء عن العبرة في صدق الولاء لرجال قدموا حياتهم رخيصة في المعركتين الخالدتين اللتين انبرى فيهما الباطل بكل جبروته إلى الحق بكل عنفوانه؛ وهي صفحات تداولتها كتب السيرة والرجال باختلاف وجهات نظر أصحابها؛ ومازالت على الرغم من مرور قرون عليهما محل زهو بدماء الرجال التي سالت على بطحاء البصرة وصفين، تتداولها القبائل التي شارك فرسانها بهما في مجالسهم وغيرهم حتى يوم الناس هذا بكل فخر ودهشة، وإكبار، واعتزاز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وجمهور ممن خرج منهما سالما واصل الكفاح ضد الباطل بكل شجاعة وإقدام، فقضى بعضهم في طريق محاربته، ومات بعضهم حتف أنفه هنا أو هناك، أو في سجون الطغاة، وهجر آخرون خارج أسوار المصرين الكبيرين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استهوتني من قبل، وأخذتني أخذ مقتدر أيضًا سيرة الأحنف بن</w:t>
      </w:r>
    </w:p>
    <w:p>
      <w:pPr>
        <w:pStyle w:val="BookText"/>
        <w:rPr/>
      </w:pPr>
      <w:r>
        <w:rPr>
          <w:rFonts w:ascii="IRNazanin" w:hAnsi="IRNazanin" w:eastAsia="IRNazanin"/>
          <w:color w:val="111111"/>
          <w:sz w:val="28"/>
          <w:sz w:val="28"/>
          <w:szCs w:val="28"/>
          <w:rtl w:val="true"/>
          <w:lang w:bidi="fa-IR"/>
        </w:rPr>
        <w:t>قيس، وعدي بن حاتم الطائي، وصعصعة بن صوحان وحذيفة بن اليمان وکمیل بن زياد، والحارث الهمداني، والمختار الثقفي، وجارية بن قدامة السعدي رضوان الله عليهم، وغيرهم كثر بسبب ولائهم، وشدة بأسهم، وصفات الفرسان النجباء التي تحلوا بها، وإخلاصهم</w:t>
      </w:r>
      <w:r>
        <w:rPr>
          <w:rStyle w:val="FootnoteAnchor"/>
          <w:rtl w:val="true"/>
        </w:rPr>
        <w:footnoteReference w:id="4"/>
      </w:r>
      <w:r>
        <w:rPr>
          <w:rFonts w:ascii="Amiri" w:hAnsi="Amiri" w:eastAsia="Amiri" w:cs="Amiri"/>
          <w:color w:val="111111"/>
          <w:sz w:val="28"/>
          <w:sz w:val="28"/>
          <w:szCs w:val="28"/>
          <w:rtl w:val="true"/>
          <w:lang w:bidi="ar-SA"/>
        </w:rPr>
        <w:t xml:space="preserve">لعقيدتهم، استهوتني أيضًا سيرة الصحابيين المجاهدين عبد الله بن بديل، وسليمان بن صُرَد الخزاعيين رضوان الله تعالى عليهما، وكان ذلك كله وغيره أثناء تأليفي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تسنح لي الفرصة من قبل للكتابة عن الفارس المغوار عبد الله بن بديل شهيد صفين وأخو الشهداء وقائد ميمنة أمير المؤمنين علیه السلام فيها ؛ وقد حانت لي مؤخرًا فسحة لكتابة صفحات عن سفره الخالد أثناء إقامتي في هولندا، لعلي أفيه بعض ما يستحقه من تنويه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وكتبت من قبل عن الفارس الشجاع أمير التوابين سليمان بن صرد مقالة نشرتها في مجلة حوليات الكوفة سنة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 ، وعرضته أيضًا مع رجال ثورة التوابين في كتابي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اسوار الكوفة</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وذلك لصفات الفرسان النجباء التي تمثلت به، ومنزلته في الوسط الكوفي، وقوة إيمانه وإخلاصه المنقطع النظير لأهل بيت النبوة صلوات الله وسلامه عليهم، حتى ذهب شهيد ولائه ومحبته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حين وأنا أتطلع للعودة إلى سيرته، لمحاولة معرفة الجوانب التي غابت أغلب صفحاتها في غياهب التاريخ من يوم إسلامه ولحين استشهاده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أثناء مرحلة التأمل وقفت على أخبار كانت غائبة عنّي خلال السنوات الماضية أثناء تحقيقي كتاب نهج البلاغة </w:t>
      </w:r>
      <w:r>
        <w:rPr>
          <w:rStyle w:val="FootnoteAnchor"/>
          <w:rtl w:val="true"/>
        </w:rPr>
        <w:footnoteReference w:id="7"/>
      </w:r>
      <w:r>
        <w:rPr>
          <w:rFonts w:ascii="IRNazanin" w:hAnsi="IRNazanin" w:eastAsia="IRNazanin"/>
          <w:color w:val="111111"/>
          <w:sz w:val="28"/>
          <w:sz w:val="28"/>
          <w:szCs w:val="28"/>
          <w:rtl w:val="true"/>
          <w:lang w:bidi="fa-IR"/>
        </w:rPr>
        <w:t>للشريف الرضي رضوان الله تعالى عليه، وما ورد في شروحه من روايات تتعلق بالكوفة وثوراتها وتاريخها ورجالاتها، والانفجار المعرفي الذي أحدثه أمير المؤمنين علیه السلام فيها؛ فبانت لي أمور استدعت إعادة الفحص لسبر أغوارها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ووقفت أيضًا على دراستين مهمتين تناولتا سيرة الإمام الحسن علیه السلام وخلافته، والأحداث التي اضطرته إلى عقد معاهدة صلح مع معاوية وموقف سليمان وأصحابه منها؛ الأولى للمغفور له العلامة الشيخ مرتضى </w:t>
      </w:r>
    </w:p>
    <w:p>
      <w:pPr>
        <w:pStyle w:val="BookText"/>
        <w:rPr/>
      </w:pPr>
      <w:r>
        <w:rPr>
          <w:rFonts w:ascii="Amiri" w:hAnsi="Amiri" w:eastAsia="Amiri" w:cs="Amiri"/>
          <w:color w:val="111111"/>
          <w:sz w:val="28"/>
          <w:sz w:val="28"/>
          <w:szCs w:val="28"/>
          <w:rtl w:val="true"/>
          <w:lang w:bidi="ar-SA"/>
        </w:rPr>
        <w:t>آل ياسين والثانية للعلامة المحقق السيّد سامي البدري حفظه الله وسدده فأفدت منهما أيما فائدة، وسدا ثغرات لم ألتفت إليها في محاولاتي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أشياء في سيرته وما رافقها من أحداث لم أستطع سبر غوره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بالصورة التي تستحقها، ولاسيما ما يتعلق بالفجوات التاريخية التي غاب فيها ذكره عن المشهد السياسي والعسكري أثناء خلافة أبي بكر وعمر وعثمان أو ا بعد ذلك، لأن الروايات التي تناولت سيرته، أو تعرضت لها لم تسعفني بما يأخذ بيدي إلى معرفة أسبابها، إما لعدم تعرضها لها، أو لاختلاط الغث بالسمين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الأحوال فإن كلا المحاولتين أعتز بهما لأنهما قد تضيف جديدًا لما كتب عن هذين الصحابيين الكريمين؛ ولا أستبعد أني قد أعود إليهما عندما أجد ما يبرر عودتي، ولم تشغلني الشواغل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ويدعوني العرفان إلى تقديم جزيل الشكر والامتنان إلى مركز الإمام أمير المؤمنين عليه السلام ممثل بالسيّد علي الجابري الذي غمرني بلطفه وعطفه وتكفل طبع هذا الكتاب، وإلى الصديق العزيز هاشم الباججي الذي له الفضل بعقد صلة الرحم هذه بيني وبين القائمين على هذه المركز الطالع والشكر موصول إلى ابن عمي حيدر الفرطوسي وابن أخي علي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الله سبحانه وتعالى أسأله أن يمن على بلادنا بالخير والرفعة ويدفع</w:t>
      </w:r>
    </w:p>
    <w:p>
      <w:pPr>
        <w:pStyle w:val="BookText"/>
        <w:rPr/>
      </w:pPr>
      <w:r>
        <w:rPr>
          <w:rFonts w:ascii="Amiri" w:hAnsi="Amiri" w:eastAsia="Amiri" w:cs="Amiri"/>
          <w:color w:val="111111"/>
          <w:sz w:val="28"/>
          <w:sz w:val="28"/>
          <w:szCs w:val="28"/>
          <w:rtl w:val="true"/>
          <w:lang w:bidi="ar-SA"/>
        </w:rPr>
        <w:t>عنها كل بلاء إنه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فلاردنكن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هولندا في </w:t>
      </w:r>
      <w:r>
        <w:rPr>
          <w:rFonts w:eastAsia="Amiri" w:cs="Amiri" w:ascii="Amiri" w:hAnsi="Amiri"/>
          <w:color w:val="111111"/>
          <w:sz w:val="28"/>
          <w:szCs w:val="28"/>
          <w:lang w:bidi="ar-SA"/>
        </w:rPr>
        <w:t>2021/10/30</w:t>
      </w:r>
      <w:r>
        <w:rPr>
          <w:rFonts w:ascii="Amiri" w:hAnsi="Amiri" w:eastAsia="Amiri" w:cs="Amiri"/>
          <w:color w:val="111111"/>
          <w:sz w:val="28"/>
          <w:sz w:val="28"/>
          <w:szCs w:val="28"/>
          <w:rtl w:val="true"/>
          <w:lang w:bidi="ar-SA"/>
        </w:rPr>
        <w:t xml:space="preserve">م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652_116355"/>
      <w:bookmarkStart w:id="24" w:name="pg8652_116355"/>
      <w:bookmarkEnd w:id="24"/>
    </w:p>
    <w:p>
      <w:pPr>
        <w:pStyle w:val="Heading2"/>
        <w:numPr>
          <w:ilvl w:val="1"/>
          <w:numId w:val="1"/>
        </w:numPr>
        <w:rPr/>
      </w:pPr>
      <w:bookmarkStart w:id="25" w:name="pg8652_116355"/>
      <w:bookmarkStart w:id="26" w:name="__RefHeading___Toc2343391_653776707"/>
      <w:bookmarkStart w:id="27" w:name="_Toc7"/>
      <w:bookmarkEnd w:id="25"/>
      <w:bookmarkEnd w:id="26"/>
      <w:r>
        <w:rPr>
          <w:rtl w:val="true"/>
        </w:rPr>
        <w:t>تمهيد</w:t>
      </w:r>
      <w:bookmarkEnd w:id="27"/>
    </w:p>
    <w:p>
      <w:pPr>
        <w:pStyle w:val="Heading2"/>
        <w:numPr>
          <w:ilvl w:val="1"/>
          <w:numId w:val="1"/>
        </w:numPr>
        <w:rPr/>
      </w:pPr>
      <w:bookmarkStart w:id="28" w:name="__RefHeading___Toc2343393_653776707"/>
      <w:bookmarkStart w:id="29" w:name="_Toc8"/>
      <w:bookmarkEnd w:id="28"/>
      <w:r>
        <w:rPr>
          <w:rtl w:val="true"/>
        </w:rPr>
        <w:t>خزاعة</w:t>
      </w:r>
      <w:bookmarkEnd w:id="29"/>
    </w:p>
    <w:p>
      <w:pPr>
        <w:pStyle w:val="BookText"/>
        <w:rPr/>
      </w:pPr>
      <w:r>
        <w:rPr>
          <w:rFonts w:ascii="Amiri" w:hAnsi="Amiri" w:eastAsia="Amiri" w:cs="Amiri"/>
          <w:color w:val="111111"/>
          <w:sz w:val="28"/>
          <w:sz w:val="28"/>
          <w:szCs w:val="28"/>
          <w:rtl w:val="true"/>
          <w:lang w:bidi="ar-SA"/>
        </w:rPr>
        <w:t>ما إن حطّت هاجر سلام الله عليها ركابها بواد غير ذي زرع حتى منّ الله</w:t>
      </w:r>
    </w:p>
    <w:p>
      <w:pPr>
        <w:pStyle w:val="BookText"/>
        <w:rPr/>
      </w:pPr>
      <w:r>
        <w:rPr>
          <w:rFonts w:ascii="Amiri" w:hAnsi="Amiri" w:eastAsia="Amiri" w:cs="Amiri"/>
          <w:color w:val="111111"/>
          <w:sz w:val="28"/>
          <w:sz w:val="28"/>
          <w:szCs w:val="28"/>
          <w:rtl w:val="true"/>
          <w:lang w:bidi="ar-SA"/>
        </w:rPr>
        <w:t>سبحانه وتعالى على ذلك الوادي بالخير والبركة، بسبب تفجر بئر زمزم فتحول ذلك الجدب إلى وارف أصبح مقصد لبعض القبائل التي أتعبها هجير الصحراء وشحة الماء فيها، وأصبح بيت إبراهيم من بعد قبلة للمسلمين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ولمن سبقهم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قبيلة جرهم </w:t>
      </w:r>
      <w:r>
        <w:rPr>
          <w:rStyle w:val="FootnoteAnchor"/>
          <w:rtl w:val="true"/>
        </w:rPr>
        <w:footnoteReference w:id="8"/>
      </w:r>
      <w:r>
        <w:rPr>
          <w:rFonts w:ascii="Amiri" w:hAnsi="Amiri" w:eastAsia="Amiri" w:cs="Amiri"/>
          <w:color w:val="111111"/>
          <w:sz w:val="28"/>
          <w:sz w:val="28"/>
          <w:szCs w:val="28"/>
          <w:rtl w:val="true"/>
          <w:lang w:bidi="ar-SA"/>
        </w:rPr>
        <w:t>تسكن بعرفات وذي المجاز</w:t>
      </w:r>
      <w:r>
        <w:rPr>
          <w:rStyle w:val="FootnoteAnchor"/>
          <w:rtl w:val="true"/>
        </w:rPr>
        <w:footnoteReference w:id="9"/>
      </w:r>
      <w:r>
        <w:rPr>
          <w:rFonts w:ascii="Amiri" w:hAnsi="Amiri" w:eastAsia="Amiri" w:cs="Amiri"/>
          <w:color w:val="111111"/>
          <w:sz w:val="28"/>
          <w:sz w:val="28"/>
          <w:szCs w:val="28"/>
          <w:rtl w:val="true"/>
          <w:lang w:bidi="ar-SA"/>
        </w:rPr>
        <w:t xml:space="preserve">، وعرفات وغيرها مما جاور مكة أرض صحراوية يندر فيها الماء؛ وبعد تفجر بئر زمزم استأذنت جرهم من هاجر أم إسماعيل رضوان الله عليهما كي يسكنوا بجوارها، فاستأذنت إبراهيم فوافق على سكنهم ورحب به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كبر إسماعيل تزوج منهم امرأة ثم فارقها، وتزوج بأخرى منهم أيضًا، فکثر نسله، وكان عدنان من بين أبنائه النجباء، ومن نسله قبيلة قريش؛ واستمرّ حكم البيت بيد جرهم مدة من الزمن بعد رحيل إسماعيل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خزاعة فقد اضطرت إلى هجر اليمن وسكنت نواحي مكة بعد انهيار سد مأرب ثم استطاعت الاستيلاء عليها بعد حرب انتصرت فيها على </w:t>
      </w:r>
    </w:p>
    <w:p>
      <w:pPr>
        <w:pStyle w:val="BookText"/>
        <w:rPr/>
      </w:pPr>
      <w:r>
        <w:rPr>
          <w:rFonts w:ascii="Amiri" w:hAnsi="Amiri" w:eastAsia="Amiri" w:cs="Amiri"/>
          <w:color w:val="111111"/>
          <w:sz w:val="28"/>
          <w:sz w:val="28"/>
          <w:szCs w:val="28"/>
          <w:rtl w:val="true"/>
          <w:lang w:bidi="ar-SA"/>
        </w:rPr>
        <w:t xml:space="preserve">جرهم وأخرجتها منها، وقرر رئيسها دفن هدايا البيت في بئر زمزم ثم طمرها </w:t>
      </w:r>
      <w:r>
        <w:rPr>
          <w:rStyle w:val="FootnoteAnchor"/>
          <w:rtl w:val="true"/>
        </w:rPr>
        <w:footnoteReference w:id="12"/>
      </w:r>
      <w:r>
        <w:rPr>
          <w:rFonts w:ascii="Amiri" w:hAnsi="Amiri" w:eastAsia="Amiri" w:cs="Amiri"/>
          <w:color w:val="111111"/>
          <w:sz w:val="28"/>
          <w:sz w:val="28"/>
          <w:szCs w:val="28"/>
          <w:rtl w:val="true"/>
          <w:lang w:bidi="ar-SA"/>
        </w:rPr>
        <w:t>خوفًا من استيلاء خزاعة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إن أصل خزاعة من اليمن، وأنهم هاجروا أيام سيل العرم منها، وأقاموا بمكة؛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نسل إسماعيل علیه السلام </w:t>
      </w:r>
      <w:r>
        <w:rPr>
          <w:rStyle w:val="FootnoteAnchor"/>
          <w:rtl w:val="true"/>
        </w:rPr>
        <w:footnoteReference w:id="13"/>
      </w:r>
      <w:r>
        <w:rPr>
          <w:rFonts w:ascii="IRNazanin" w:hAnsi="IRNazanin" w:eastAsia="IRNazanin"/>
          <w:color w:val="111111"/>
          <w:sz w:val="28"/>
          <w:sz w:val="28"/>
          <w:szCs w:val="28"/>
          <w:rtl w:val="true"/>
          <w:lang w:bidi="fa-IR"/>
        </w:rPr>
        <w:t xml:space="preserve">، وإنهم من مضر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العيني اختلاف الرواة في أصلهم،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اليمن وقال آخرون إنهم من مضر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لحيَّ بن حارثة بن عمرو بن عامر بن حارثة بن امرئ القيس بن ثعلبة بن مازن هو ابن الأزد، هو أبو خزاعة، وإنما قيل لهم خزاعة لأنهم افترقوا عن الأزد لما تفرقت من اليمن أيام السيل </w:t>
      </w:r>
      <w:r>
        <w:rPr>
          <w:rStyle w:val="FootnoteAnchor"/>
          <w:rtl w:val="true"/>
        </w:rPr>
        <w:footnoteReference w:id="16"/>
      </w:r>
      <w:r>
        <w:rPr>
          <w:rFonts w:ascii="Amiri" w:hAnsi="Amiri" w:eastAsia="Amiri" w:cs="Amiri"/>
          <w:color w:val="111111"/>
          <w:sz w:val="28"/>
          <w:sz w:val="28"/>
          <w:szCs w:val="28"/>
          <w:rtl w:val="true"/>
          <w:lang w:bidi="ar-SA"/>
        </w:rPr>
        <w:t>، ولحيَّ هو الذي قاتل جرهم، وانتصر عليهم وأخرجهم من البيت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استلاء خزاعة على مكة، طردوا قريشًا منها أيضًا، واضطر وهم إلى</w:t>
      </w:r>
    </w:p>
    <w:p>
      <w:pPr>
        <w:pStyle w:val="BookText"/>
        <w:rPr/>
      </w:pPr>
      <w:r>
        <w:rPr>
          <w:rFonts w:ascii="Amiri" w:hAnsi="Amiri" w:eastAsia="Amiri" w:cs="Amiri"/>
          <w:color w:val="111111"/>
          <w:sz w:val="28"/>
          <w:sz w:val="28"/>
          <w:szCs w:val="28"/>
          <w:rtl w:val="true"/>
          <w:lang w:bidi="ar-SA"/>
        </w:rPr>
        <w:t>سكن الشعاب والجبال في أطراف مكة وما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ولاية البيت قرابة ثلاثة قرون في بني كعب بن عمرو بن ثم انتهت إلى حليل بن حبشية بن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أوصى بها لقصي بن كلاب بعد أن زوجه ابنته حبّي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ولاية البيت أصبحت بيد ولده المخترش بعد رحيل أبيه، وهو أبو غبشان،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كانت تجعل له جعلا في كل موسم، فقصروا </w:t>
      </w:r>
    </w:p>
    <w:p>
      <w:pPr>
        <w:pStyle w:val="BookText"/>
        <w:rPr/>
      </w:pPr>
      <w:r>
        <w:rPr>
          <w:rFonts w:ascii="Amiri" w:hAnsi="Amiri" w:eastAsia="Amiri" w:cs="Amiri"/>
          <w:color w:val="111111"/>
          <w:sz w:val="28"/>
          <w:sz w:val="28"/>
          <w:szCs w:val="28"/>
          <w:rtl w:val="true"/>
          <w:lang w:bidi="ar-SA"/>
        </w:rPr>
        <w:t xml:space="preserve">معه في بعض المواسم، ومنعوه بعض ما كانوا يعطونه، فغضب؛ فدعاه قصي وسقاه، ثم اشترى منه البيت بأزواد ويقال بزق خمر فرضي ومضى إلى ظهر مكة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وعمرو بن لحيّ السابق الذكر هو الذي رآه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 قصبة في النار</w:t>
      </w:r>
    </w:p>
    <w:p>
      <w:pPr>
        <w:pStyle w:val="BookText"/>
        <w:rPr/>
      </w:pPr>
      <w:r>
        <w:rPr>
          <w:rFonts w:ascii="Amiri" w:hAnsi="Amiri" w:eastAsia="Amiri" w:cs="Amiri"/>
          <w:color w:val="111111"/>
          <w:sz w:val="28"/>
          <w:sz w:val="28"/>
          <w:szCs w:val="28"/>
          <w:rtl w:val="true"/>
          <w:lang w:bidi="ar-SA"/>
        </w:rPr>
        <w:t xml:space="preserve">وهو أول من غير دين إبراهيم ودعا العرب إلى عبادة الأصنام </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خزاعة استمرت بولاية البيت بحسب ابن قتيبة حتى أحدثوا</w:t>
      </w:r>
    </w:p>
    <w:p>
      <w:pPr>
        <w:pStyle w:val="BookText"/>
        <w:rPr/>
      </w:pPr>
      <w:r>
        <w:rPr>
          <w:rFonts w:ascii="Amiri" w:hAnsi="Amiri" w:eastAsia="Amiri" w:cs="Amiri"/>
          <w:color w:val="111111"/>
          <w:sz w:val="28"/>
          <w:sz w:val="28"/>
          <w:szCs w:val="28"/>
          <w:rtl w:val="true"/>
          <w:lang w:bidi="ar-SA"/>
        </w:rPr>
        <w:t xml:space="preserve">أحداثًا، ونصبوا أصناما، فحاربهم قصي بمن تبعه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تولى سدانة البيت حليل بن حبشية بن سلول بن كعب بن عمرو بن ربيعة، وهو لحيّ، وإن قصي خطب إلى حليل ابنته حبّي؛ فزوجه إياها، وكل أبناء قصي منها، وكبيرهم عبد مناف، واسمه المغيرة الذي انتهى إليه</w:t>
      </w:r>
    </w:p>
    <w:p>
      <w:pPr>
        <w:pStyle w:val="BookText"/>
        <w:rPr/>
      </w:pPr>
      <w:r>
        <w:rPr>
          <w:rFonts w:ascii="Amiri" w:hAnsi="Amiri" w:eastAsia="Amiri" w:cs="Amiri"/>
          <w:color w:val="111111"/>
          <w:sz w:val="28"/>
          <w:sz w:val="28"/>
          <w:szCs w:val="28"/>
          <w:rtl w:val="true"/>
          <w:lang w:bidi="ar-SA"/>
        </w:rPr>
        <w:t>أمر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 حليلا تقلد رئاسة خزاعة، فلما كبر وضعف، دفع مفاتيح الكعبة إلى ابنته حبيّ وحبيّ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بباء مشددة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قصي هي أم عبد مناف وعبد الدار وعبد العزى وعبد بني قصي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صارت الإمرة لها كانت تأمر قصيَّا بفتح باب الكعبة مرة، وتأمر أخاها أبو غبشان المخترش بذلك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أيضًا أنه بعد موت حليل صارت الرئاسة إلى ابنه المخترش ويبدو أن هذا لم يكن بالرجل الذي يحسن الرئاسة، إذ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قصي أن يجعل سدانة البيت إليه، ففعل، وللرواية بقية سنأتي على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حليل ابن حبشية أوصى لقصي بسدانة البيت إكراما لابنته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سأل المخترش ابن حليل أن يجعل إليه السدانة، وبذل له ناقة كانت له ناجية، وهي السريعة، وزاده زق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 لما أخذ قصي مفاتيح الكعبة من حليل، أنكرت خزاعة ذلك، وكثر كلامها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وأجمعوا على محاربة قصي ،وقريش، وطردهم من مكة وما والاها؛ فبادر قصي باستصراخ سيد قضاعة وقائدها رزاح بن ربيعة وأخيه حنّ، فأنجداه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خزاعة ومن معها من كنانة وغيرها؛ فلما ظهر عليهم أخرجهم من مكة وأدخل قريشا فيها، وقسمها أرباعًا بينهم، وتولى أمر البيت ولكنه أبقى على خزاعة بعض الإبقاء للصهر الذي بينه وبينهم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والنهاية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326/14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أخبار مكة والقبائل التي جاورتها أو اتخذتها سكنا، أو انتهت إليها أو تولت أمر البيت أكل الدهر عليها و شرب دونت بعد وقوعها بقرون ومن الصعب تكذيبها أو تصديقها، وقد رواها القصاص والنسابون والمؤرخون بالصورة التي عرضتها من دون أن يكون لي موقف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 الله عله</w:t>
      </w:r>
    </w:p>
    <w:p>
      <w:pPr>
        <w:pStyle w:val="BookText"/>
        <w:rPr/>
      </w:pPr>
      <w:r>
        <w:rPr>
          <w:rFonts w:ascii="IRNazanin" w:hAnsi="IRNazanin" w:eastAsia="IRNazanin"/>
          <w:color w:val="111111"/>
          <w:sz w:val="28"/>
          <w:sz w:val="28"/>
          <w:szCs w:val="28"/>
          <w:rtl w:val="true"/>
          <w:lang w:bidi="fa-IR"/>
        </w:rPr>
        <w:t xml:space="preserve">ومما روي أيضًا أن أمير المؤمنين علیه السلام لما أراد الهجرة بعيال رسول الله صلی الله علیه و آله وسلم وأهل بيته نصحه عمه العباس أن يخرج في خفارة خزاعة </w:t>
      </w:r>
      <w:r>
        <w:rPr>
          <w:rStyle w:val="FootnoteAnchor"/>
          <w:rtl w:val="true"/>
        </w:rPr>
        <w:footnoteReference w:id="22"/>
      </w:r>
      <w:r>
        <w:rPr>
          <w:rFonts w:ascii="Amiri" w:hAnsi="Amiri" w:eastAsia="Amiri" w:cs="Amiri"/>
          <w:color w:val="111111"/>
          <w:sz w:val="28"/>
          <w:sz w:val="28"/>
          <w:szCs w:val="28"/>
          <w:rtl w:val="true"/>
          <w:lang w:bidi="ar-SA"/>
        </w:rPr>
        <w:t xml:space="preserve">، ولكنه لم يوافقه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 و</w:t>
      </w:r>
    </w:p>
    <w:p>
      <w:pPr>
        <w:pStyle w:val="BookText"/>
        <w:rPr/>
      </w:pPr>
      <w:r>
        <w:rPr>
          <w:rFonts w:ascii="IRNazanin" w:hAnsi="IRNazanin" w:eastAsia="IRNazanin"/>
          <w:color w:val="111111"/>
          <w:sz w:val="28"/>
          <w:sz w:val="28"/>
          <w:szCs w:val="28"/>
          <w:rtl w:val="true"/>
          <w:lang w:bidi="fa-IR"/>
        </w:rPr>
        <w:t xml:space="preserve">ومما روي أيضًا أن النبي صلی الله علیه و آله وسلم نزل على خزاعة مدة ثلاثة أيام، ويبدو أن نزوله كان في أيام جوع وقحط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383/16</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يدري متى كان نزوله عليها أبعد صلح الحديبية، أم قبله ومنازل خزاعة مجاورة لمنازل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بلغة الكعبيين كعب قريش</w:t>
      </w:r>
    </w:p>
    <w:p>
      <w:pPr>
        <w:pStyle w:val="BookText"/>
        <w:rPr/>
      </w:pPr>
      <w:r>
        <w:rPr>
          <w:rFonts w:ascii="Amiri" w:hAnsi="Amiri" w:eastAsia="Amiri" w:cs="Amiri"/>
          <w:color w:val="111111"/>
          <w:sz w:val="28"/>
          <w:sz w:val="28"/>
          <w:szCs w:val="28"/>
          <w:rtl w:val="true"/>
          <w:lang w:bidi="ar-SA"/>
        </w:rPr>
        <w:t xml:space="preserve">وكعب خزاعة بسبب تجاور القبيلتين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وخزاعة منذ أن كان عبد المطلب رضوان الله عليه كانوا حلفًا معه </w:t>
      </w:r>
      <w:r>
        <w:rPr>
          <w:rStyle w:val="FootnoteAnchor"/>
          <w:rtl w:val="true"/>
        </w:rPr>
        <w:footnoteReference w:id="25"/>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كانت عيبة رسول الله صلى الله عليه وسلم وموضع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سببًا مباشرً ا لفتح مكة ولأبنائها مواقف خالدة في بعض غزوات رسول الله صلی الله علیه و آله وسلم، وفي الحروب التي قادتها الأطماع الشرسة أثناء خلافة أمير المؤمنين علیه السلام، وقد استشهد رجال كانوا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التضحية والولاء والإخلاص لهما</w:t>
      </w:r>
      <w:r>
        <w:rPr>
          <w:rFonts w:eastAsia="Amiri" w:cs="Amiri" w:ascii="Amiri" w:hAnsi="Amiri"/>
          <w:color w:val="111111"/>
          <w:sz w:val="28"/>
          <w:szCs w:val="28"/>
          <w:rtl w:val="true"/>
          <w:lang w:bidi="ar-SA"/>
        </w:rPr>
        <w:t xml:space="preserve">. </w:t>
      </w:r>
      <w:bookmarkStart w:id="30" w:name="pg8652_116360"/>
    </w:p>
    <w:p>
      <w:pPr>
        <w:pStyle w:val="Heading2"/>
        <w:numPr>
          <w:ilvl w:val="1"/>
          <w:numId w:val="1"/>
        </w:numPr>
        <w:rPr/>
      </w:pPr>
      <w:bookmarkStart w:id="31" w:name="__RefHeading___Toc2343395_653776707"/>
      <w:bookmarkStart w:id="32" w:name="_Toc9"/>
      <w:bookmarkEnd w:id="30"/>
      <w:bookmarkEnd w:id="31"/>
      <w:r>
        <w:rPr>
          <w:rtl w:val="true"/>
        </w:rPr>
        <w:t>عبد الله بن بديل الخزاعي</w:t>
      </w:r>
      <w:bookmarkEnd w:id="32"/>
    </w:p>
    <w:p>
      <w:pPr>
        <w:pStyle w:val="Heading2"/>
        <w:numPr>
          <w:ilvl w:val="1"/>
          <w:numId w:val="1"/>
        </w:numPr>
        <w:rPr/>
      </w:pPr>
      <w:bookmarkStart w:id="33" w:name="__RefHeading___Toc2343397_653776707"/>
      <w:bookmarkStart w:id="34" w:name="_Toc10"/>
      <w:bookmarkEnd w:id="33"/>
      <w:r>
        <w:rPr>
          <w:rtl w:val="true"/>
        </w:rPr>
        <w:t>قائد ميمنة أمير المؤمنين علیه السلام في واقعة صفين</w:t>
      </w:r>
      <w:bookmarkEnd w:id="34"/>
    </w:p>
    <w:p>
      <w:pPr>
        <w:pStyle w:val="BookText"/>
        <w:rPr/>
      </w:pPr>
      <w:r>
        <w:rPr>
          <w:rFonts w:ascii="Amiri" w:hAnsi="Amiri" w:eastAsia="Amiri" w:cs="Amiri"/>
          <w:color w:val="111111"/>
          <w:sz w:val="28"/>
          <w:sz w:val="28"/>
          <w:szCs w:val="28"/>
          <w:rtl w:val="true"/>
          <w:lang w:bidi="ar-SA"/>
        </w:rPr>
        <w:t>وسأحاول في وقفتي هذه عرض سيرة هذا الصحابي الجليل على الرغم من شحة مصادرها، فهو من كبار الصحابة، ورأس من رؤوسهم، حق لقبيلته أن تفخر به، إذ كان بطلاً من كبار فرسان الإسلام، شارك في فتوحات الشرق؛ وهو أحد قادته، ويعود إليه الفضل في فتح وسط إيران وأصفهان ،وغيرها، وكان سيفًا قويَّا من سيوف الحق في وقعتي الجمل وصفين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بديل بن ورقاء</w:t>
      </w:r>
    </w:p>
    <w:p>
      <w:pPr>
        <w:pStyle w:val="BookText"/>
        <w:rPr/>
      </w:pPr>
      <w:r>
        <w:rPr>
          <w:rFonts w:ascii="Amiri" w:hAnsi="Amiri" w:eastAsia="Amiri" w:cs="Amiri"/>
          <w:color w:val="111111"/>
          <w:sz w:val="28"/>
          <w:sz w:val="28"/>
          <w:szCs w:val="28"/>
          <w:rtl w:val="true"/>
          <w:lang w:bidi="ar-SA"/>
        </w:rPr>
        <w:t xml:space="preserve">والمرور على سيرة عبد الله يستدعينا المرور على سيرة أبيه بُدَيْل لمكانته بين الصحابة أيضًا </w:t>
      </w:r>
      <w:r>
        <w:rPr>
          <w:rStyle w:val="FootnoteAnchor"/>
          <w:rtl w:val="true"/>
        </w:rPr>
        <w:footnoteReference w:id="27"/>
      </w:r>
      <w:r>
        <w:rPr>
          <w:rFonts w:ascii="Amiri" w:hAnsi="Amiri" w:eastAsia="Amiri" w:cs="Amiri"/>
          <w:color w:val="111111"/>
          <w:sz w:val="28"/>
          <w:sz w:val="28"/>
          <w:szCs w:val="28"/>
          <w:rtl w:val="true"/>
          <w:lang w:bidi="ar-SA"/>
        </w:rPr>
        <w:t xml:space="preserve">كان قبل صلح الحديبية وبعده سيّد خزاعة، ثم انتهت الرئاسة إلى ولده عبد الله بعد رحيله </w:t>
      </w:r>
      <w:r>
        <w:rPr>
          <w:rStyle w:val="FootnoteAnchor"/>
          <w:rtl w:val="true"/>
        </w:rPr>
        <w:footnoteReference w:id="28"/>
      </w:r>
      <w:r>
        <w:rPr>
          <w:rFonts w:ascii="Amiri" w:hAnsi="Amiri" w:eastAsia="Amiri" w:cs="Amiri"/>
          <w:color w:val="111111"/>
          <w:sz w:val="28"/>
          <w:sz w:val="28"/>
          <w:szCs w:val="28"/>
          <w:rtl w:val="true"/>
          <w:lang w:bidi="ar-SA"/>
        </w:rPr>
        <w:t>، ويبدو أنه كان رئيسها بمكة؛ وهو بن</w:t>
      </w:r>
    </w:p>
    <w:p>
      <w:pPr>
        <w:pStyle w:val="BookText"/>
        <w:rPr/>
      </w:pPr>
      <w:r>
        <w:rPr>
          <w:rFonts w:ascii="Amiri" w:hAnsi="Amiri" w:eastAsia="Amiri" w:cs="Amiri"/>
          <w:color w:val="111111"/>
          <w:sz w:val="28"/>
          <w:sz w:val="28"/>
          <w:szCs w:val="28"/>
          <w:rtl w:val="true"/>
          <w:lang w:bidi="ar-SA"/>
        </w:rPr>
        <w:t xml:space="preserve">ورقاء بن عمرو بن ربيعة بن عبد العزى بن ربيعة بن جري بن عامر بن مازن بن عدي بن عمرو بن ربيعة بن حارثة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لبديل على كنية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توجه رسول الله صلی الله علیه و آله وسلم في شهر ذي القعدة من السنة السادسة للهجرة إلى مكة المكرمة للعمرة نزل بأقصى الحديبية على مكان قليل الماء، فاشتكى </w:t>
      </w:r>
    </w:p>
    <w:p>
      <w:pPr>
        <w:pStyle w:val="BookText"/>
        <w:rPr/>
      </w:pPr>
      <w:r>
        <w:rPr>
          <w:rFonts w:ascii="Amiri" w:hAnsi="Amiri" w:eastAsia="Amiri" w:cs="Amiri"/>
          <w:color w:val="111111"/>
          <w:sz w:val="28"/>
          <w:sz w:val="28"/>
          <w:szCs w:val="28"/>
          <w:rtl w:val="true"/>
          <w:lang w:bidi="ar-SA"/>
        </w:rPr>
        <w:t>أصحابه العطش، فانتزع النبي سهمًا من كنانته وأمرهم أن يجعلوه بموضع</w:t>
      </w:r>
    </w:p>
    <w:p>
      <w:pPr>
        <w:pStyle w:val="BookText"/>
        <w:rPr/>
      </w:pPr>
      <w:r>
        <w:rPr>
          <w:rFonts w:ascii="Amiri" w:hAnsi="Amiri" w:eastAsia="Amiri" w:cs="Amiri"/>
          <w:color w:val="111111"/>
          <w:sz w:val="28"/>
          <w:sz w:val="28"/>
          <w:szCs w:val="28"/>
          <w:rtl w:val="true"/>
          <w:lang w:bidi="ar-SA"/>
        </w:rPr>
        <w:t>الماء، فمازالوا يشربون منه ويسقون دوابهم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وبينا هم بانتظار ما يقرره الرسول صلی الله علیه و آله وسلم، إذ جاء بديل بن ورقاء في نفر من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كعب بن لؤي وأخاه عامرا نزلوا أعداد مياه الحديبية، ومعهم العوذ المطافيل، وهم مقاتلوك وصادوك عن البيت؛ 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نأت لقتال أحد، ولكنا جئنا معتمرين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صلى اله عليه واله وسام إخبار قريش عن سبب مجيئه، فأخبرهم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يُدرى هل كان هذا اللقاء ببديل هو الأول أو سبقته لقاءات قديمة قبل الهجرة، إذ إن بديلاً يوم أسلم كان قد تجاوز التسعين بحسب رواية؛ وبحسب حلفهم مع عبد المطلب رضوان الله عليه لا أستبعد أن النبي صلی الله علیه و آله وسلم قد التقاه بمكة غير مرة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بديلاً كان له مقام ومهابة بمكة؛ فبعد صلح الحديبة آمن الناس على أنفسهم، وأمّن بعضهم بعضًا، فاغتنم بنو الديل من بني بكر بن عبد مناة الفرصة وغفلة خزاعة، فخرج نوفل بن معاوية الديلي بمن أطاعه من بني بكر بن عبد مناة حتى بيّت خزاعة ونال منهم فاقتتلوا، وأعانت قريش بني بكر بالسلاح والرجال فانهزم قسم من خزاعة إلى الحرم، ولاذ قسم آخر بدار ،بدیل و دار مولى له يسمى رافعا </w:t>
      </w:r>
      <w:r>
        <w:rPr>
          <w:rStyle w:val="FootnoteAnchor"/>
          <w:rtl w:val="true"/>
        </w:rPr>
        <w:footnoteReference w:id="33"/>
      </w:r>
      <w:r>
        <w:rPr>
          <w:rFonts w:ascii="Amiri" w:hAnsi="Amiri" w:eastAsia="Amiri" w:cs="Amiri"/>
          <w:color w:val="111111"/>
          <w:sz w:val="28"/>
          <w:sz w:val="28"/>
          <w:szCs w:val="28"/>
          <w:rtl w:val="true"/>
          <w:lang w:bidi="ar-SA"/>
        </w:rPr>
        <w:t>، ولو لم يكن لبديل مهابة ومقام لما استطاع الخزاعيون الاحتماء بداره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وبعد فعلة بني بكر وقريش تلك خرج عمرو بن سالم الخزاعي، وبديل بن ورقاء الخزاعي، وقوم من خزاعة، فقدموا على رسول الله صلی الله علیه و آله وسلم مستغيثين به مما أصابهم من بني بكر وقريش؛ وأنشده عمرو بن سالم قصيدة يشكو فيها ما فعله القوم بهم؛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الأتلدا</w:t>
      </w:r>
    </w:p>
    <w:p>
      <w:pPr>
        <w:pStyle w:val="BookText"/>
        <w:rPr/>
      </w:pPr>
      <w:r>
        <w:rPr>
          <w:rFonts w:ascii="Amiri" w:hAnsi="Amiri" w:eastAsia="Amiri" w:cs="Amiri"/>
          <w:color w:val="111111"/>
          <w:sz w:val="28"/>
          <w:sz w:val="28"/>
          <w:szCs w:val="28"/>
          <w:rtl w:val="true"/>
          <w:lang w:bidi="ar-SA"/>
        </w:rPr>
        <w:t xml:space="preserve">قد كنتمُ ولداً وكنا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ونقضوا ميثاقك المؤكدا</w:t>
      </w:r>
    </w:p>
    <w:p>
      <w:pPr>
        <w:pStyle w:val="BookText"/>
        <w:rPr/>
      </w:pPr>
      <w:r>
        <w:rPr>
          <w:rFonts w:ascii="IRNazanin" w:hAnsi="IRNazanin" w:eastAsia="IRNazanin"/>
          <w:color w:val="111111"/>
          <w:sz w:val="28"/>
          <w:sz w:val="28"/>
          <w:szCs w:val="28"/>
          <w:rtl w:val="true"/>
          <w:lang w:bidi="fa-IR"/>
        </w:rPr>
        <w:t xml:space="preserve">وزعموا أن لست أدعو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أذلٌ وأقلٌ عددا</w:t>
      </w:r>
    </w:p>
    <w:p>
      <w:pPr>
        <w:pStyle w:val="BookText"/>
        <w:rPr/>
      </w:pPr>
      <w:r>
        <w:rPr>
          <w:rFonts w:ascii="Amiri" w:hAnsi="Amiri" w:eastAsia="Amiri" w:cs="Amiri"/>
          <w:color w:val="111111"/>
          <w:sz w:val="28"/>
          <w:sz w:val="28"/>
          <w:szCs w:val="28"/>
          <w:rtl w:val="true"/>
          <w:lang w:bidi="ar-SA"/>
        </w:rPr>
        <w:t xml:space="preserve">و 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وقتلونا رُكَّعاً وسُجَّدا</w:t>
      </w:r>
    </w:p>
    <w:p>
      <w:pPr>
        <w:pStyle w:val="BookText"/>
        <w:rPr/>
      </w:pPr>
      <w:r>
        <w:rPr>
          <w:rFonts w:ascii="Amiri" w:hAnsi="Amiri" w:eastAsia="Amiri" w:cs="Amiri"/>
          <w:color w:val="111111"/>
          <w:sz w:val="28"/>
          <w:sz w:val="28"/>
          <w:szCs w:val="28"/>
          <w:rtl w:val="true"/>
          <w:lang w:bidi="ar-SA"/>
        </w:rPr>
        <w:t xml:space="preserve">وجعلوا لي في كداء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رسول الله نصراً أيدا</w:t>
      </w:r>
    </w:p>
    <w:p>
      <w:pPr>
        <w:pStyle w:val="BookText"/>
        <w:rPr/>
      </w:pPr>
      <w:r>
        <w:rPr>
          <w:rFonts w:ascii="IRNazanin" w:hAnsi="IRNazanin" w:eastAsia="IRNazanin"/>
          <w:color w:val="111111"/>
          <w:sz w:val="28"/>
          <w:sz w:val="28"/>
          <w:szCs w:val="28"/>
          <w:rtl w:val="true"/>
          <w:lang w:bidi="fa-IR"/>
        </w:rPr>
        <w:t xml:space="preserve">وادع عباد الله يأتوا مددا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رسول الله قد تجردا</w:t>
      </w:r>
    </w:p>
    <w:p>
      <w:pPr>
        <w:pStyle w:val="BookText"/>
        <w:rPr/>
      </w:pPr>
      <w:r>
        <w:rPr>
          <w:rFonts w:ascii="Amiri" w:hAnsi="Amiri" w:eastAsia="Amiri" w:cs="Amiri"/>
          <w:color w:val="111111"/>
          <w:sz w:val="28"/>
          <w:sz w:val="28"/>
          <w:szCs w:val="28"/>
          <w:rtl w:val="true"/>
          <w:lang w:bidi="ar-SA"/>
        </w:rPr>
        <w:t xml:space="preserve">إن سِيمَ خسفاً وجهه تربَّدا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فيلق كالبحر يجري مُزبدا</w:t>
      </w:r>
    </w:p>
    <w:p>
      <w:pPr>
        <w:pStyle w:val="BookText"/>
        <w:rPr/>
      </w:pPr>
      <w:r>
        <w:rPr>
          <w:rFonts w:ascii="Amiri" w:hAnsi="Amiri" w:eastAsia="Amiri" w:cs="Amiri"/>
          <w:color w:val="111111"/>
          <w:sz w:val="28"/>
          <w:sz w:val="28"/>
          <w:szCs w:val="28"/>
          <w:rtl w:val="true"/>
          <w:lang w:bidi="ar-SA"/>
        </w:rPr>
        <w:t>قرمٌ لقرم من قروم أصيدا</w:t>
      </w:r>
    </w:p>
    <w:p>
      <w:pPr>
        <w:pStyle w:val="BookText"/>
        <w:rPr/>
      </w:pPr>
      <w:r>
        <w:rPr>
          <w:rFonts w:ascii="IRNazanin" w:hAnsi="IRNazanin" w:eastAsia="IRNazanin"/>
          <w:color w:val="111111"/>
          <w:sz w:val="28"/>
          <w:sz w:val="28"/>
          <w:szCs w:val="28"/>
          <w:rtl w:val="true"/>
          <w:lang w:bidi="fa-IR"/>
        </w:rPr>
        <w:t>فقال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عمرو، ودمعت عيناه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يا عمر 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وتهيأ لفتح مكة </w:t>
      </w:r>
      <w:r>
        <w:rPr>
          <w:rStyle w:val="FootnoteAnchor"/>
          <w:rtl w:val="true"/>
        </w:rPr>
        <w:footnoteReference w:id="3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الإسلام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وهكذا كانت تلك الفعلة الشنيعة سببًا لذلك الفتح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خزاعة أسلمت غالبيتها على ما يبدو بعد الحلف، فقد ورد في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عمرو بن سالم السابقة الذكر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كنتمُ ولداً وكنا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وقتلونا رُكَّعاً وسُجَّدا</w:t>
      </w:r>
    </w:p>
    <w:p>
      <w:pPr>
        <w:pStyle w:val="BookText"/>
        <w:rPr/>
      </w:pPr>
      <w:r>
        <w:rPr>
          <w:rFonts w:ascii="IRNazanin" w:hAnsi="IRNazanin" w:eastAsia="IRNazanin"/>
          <w:color w:val="111111"/>
          <w:sz w:val="28"/>
          <w:sz w:val="28"/>
          <w:szCs w:val="28"/>
          <w:rtl w:val="true"/>
          <w:lang w:bidi="fa-IR"/>
        </w:rPr>
        <w:t xml:space="preserve">فأجابهم رسول الله صلی الله علیه و آله وسلم إلى نصرهم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ينصرني الله إن لم أنصر بني كعب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خزاعة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إلى سحابة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لتستهل بنصرتي خزاعة ، وقال صلی الله علیه و آله وسلم لبديل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سيأتي ليشد العقد ويزيد في مدة الصلح و سينصرف بغير تحقيق 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وندمت قريش على ما فعلت وفعلاً خرج أبو سفيان إلى المدينة لتجديد العقد وزيادة مدته، ولكن وفادته لم تنفعه فعاد بالخيبة والخسران ولقي بديلًا بعسفان وهي شمال غرب مكة المكرمة، فلم يخبره بمسيره إلى النبي صلی الله علیه و آله وسلم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فتح مكة لجأ جمهور من قريش إلى دار بديل ودار مولاه رافع </w:t>
      </w:r>
      <w:r>
        <w:rPr>
          <w:rStyle w:val="FootnoteAnchor"/>
          <w:rtl w:val="true"/>
        </w:rPr>
        <w:footnoteReference w:id="36"/>
      </w:r>
      <w:r>
        <w:rPr>
          <w:rFonts w:ascii="IRNazanin" w:hAnsi="IRNazanin" w:eastAsia="IRNazanin"/>
          <w:color w:val="111111"/>
          <w:sz w:val="28"/>
          <w:sz w:val="28"/>
          <w:szCs w:val="28"/>
          <w:rtl w:val="true"/>
          <w:lang w:bidi="fa-IR"/>
        </w:rPr>
        <w:t>أيضًا، إذ قال رسول الله صلی الله علیه و آله وسلم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أبي سفيان فهو آمن، ومن دخل دار حكيم بن حزام فهو آمن، ومن دخل دار بديل بن ورقاء فهو</w:t>
      </w:r>
    </w:p>
    <w:p>
      <w:pPr>
        <w:pStyle w:val="BookText"/>
        <w:rPr/>
      </w:pP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بديلاً وأبناءه هاجروا إلى المدينة بعد الفتح، فقد روي عن الإمام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علیه السلام، وعن ابن عباس وأبي هريرة وغيرهم أن رسول الله صلی الله علیه و آله وسلم بعث بديلًا على جمل أورق أي رمادي اللون وأمره أن ينادي في النّاس أيام منى ألا تصوموا فإنّها أيام أكل وشرب وبعال والبعال النكاح وملاعبة الرّجل أهله </w:t>
      </w:r>
      <w:r>
        <w:rPr>
          <w:rStyle w:val="FootnoteAnchor"/>
          <w:rtl w:val="true"/>
        </w:rPr>
        <w:footnoteReference w:id="38"/>
      </w:r>
      <w:r>
        <w:rPr>
          <w:rFonts w:ascii="Amiri" w:hAnsi="Amiri" w:eastAsia="Amiri" w:cs="Amiri"/>
          <w:color w:val="111111"/>
          <w:sz w:val="28"/>
          <w:sz w:val="28"/>
          <w:szCs w:val="28"/>
          <w:rtl w:val="true"/>
          <w:lang w:bidi="ar-SA"/>
        </w:rPr>
        <w:t>، ولاشك أن بعثه هذا كان من المدينة</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وبديل هذا رضوان الله عليه صحابي مشهور، شارك بعد الفتح هو وبعض أبنائه في بعض غزوات النبي صلی الله علیه و آله وسلم؛ وفي غزوة هوازن أغنم الله المسلمين أموالهم</w:t>
      </w:r>
    </w:p>
    <w:p>
      <w:pPr>
        <w:pStyle w:val="BookText"/>
        <w:rPr/>
      </w:pPr>
      <w:r>
        <w:rPr>
          <w:rFonts w:ascii="Amiri" w:hAnsi="Amiri" w:eastAsia="Amiri" w:cs="Amiri"/>
          <w:color w:val="111111"/>
          <w:sz w:val="28"/>
          <w:sz w:val="28"/>
          <w:szCs w:val="28"/>
          <w:rtl w:val="true"/>
          <w:lang w:bidi="ar-SA"/>
        </w:rPr>
        <w:t xml:space="preserve">ونساءهم، وأمر رسول الله بالذراري والأموال أن تحدر إلى الجعرانة، وهي على مرحلة من مكة، وولى على الغنائم بديلًا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وتوليته تدلل بما لا يقبل الشك على قربه ومكانته من الرسول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ولده سلمة </w:t>
      </w:r>
      <w:r>
        <w:rPr>
          <w:rStyle w:val="FootnoteAnchor"/>
          <w:rtl w:val="true"/>
        </w:rPr>
        <w:footnoteReference w:id="41"/>
      </w:r>
      <w:r>
        <w:rPr>
          <w:rFonts w:ascii="IRNazanin" w:hAnsi="IRNazanin" w:eastAsia="IRNazanin"/>
          <w:color w:val="111111"/>
          <w:sz w:val="28"/>
          <w:sz w:val="28"/>
          <w:szCs w:val="28"/>
          <w:rtl w:val="true"/>
          <w:lang w:bidi="fa-IR"/>
        </w:rPr>
        <w:t>أن رسول الله صلی الله علیه و آله وسلم كتب كتابا لوالده بديل</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ورى ابن الأثير وغيره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إليّ أبى بديل بن ورقاء الكتاب وقال يا بني هذا كتاب رسول الله صلی الله علیه و آله وسلم فاستوصوا به فلن تزالوا بخير ما دام فيكم</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رسول الله إلى بديل بن ورقاء وسروات بني عمرو، فإني أحمد إليكم الله الذي لا اله الا هو أما بعد، فإني لم أثم بالكم ولم أضع في جنبكم وان أكرم أهل تهامة على أنتم وأقربهم لي رحما ومن معكم من المطيبين، وإني قد أخذت لمن هاجر منكم مثل ما أخذت لنفسي ولو هاجر بأرضه غير ساكن مكة الا معتمرا أو حاجا وإني لم أضع فيكم إذا سلمت، وإنكم غير خائفين من قبلي ولا محصرين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وكان الكتاب بخط علي بن أبي 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موقع </w:t>
      </w:r>
    </w:p>
    <w:p>
      <w:pPr>
        <w:pStyle w:val="BookText"/>
        <w:rPr/>
      </w:pPr>
      <w:r>
        <w:rPr>
          <w:rFonts w:ascii="IRNazanin" w:hAnsi="IRNazanin" w:eastAsia="IRNazanin"/>
          <w:color w:val="111111"/>
          <w:sz w:val="28"/>
          <w:sz w:val="28"/>
          <w:szCs w:val="28"/>
          <w:rtl w:val="true"/>
          <w:lang w:bidi="fa-IR"/>
        </w:rPr>
        <w:t xml:space="preserve">غرابة الحديث وهو بخط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بديل أكثر من تسعين سنة، بل تذهب رواية ذكرها الشيخ الطوسي إلى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الفتح أو قفني العباس بين يدي رسول الله صلی الله علیه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يوم قد شرفت فيه قوما، فما بال خالك بديل بن ورقاء وهو قعيد حيّه ؟ فقال النبي صلی الله علیه و آله وسلم البديل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احسر عن حاجبيك يا بديل؛ فحسرت عنهما وحدرت لثامي فرأى سوادًا بعارضي،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سنوك يا بدیل؟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وتسعون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النبي صلی الله علیه و 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زادك الله جمالا وسوادا وأمتعك وولدك، لكن رسول الله قد نيف على الستين، وقد أسرع الشيب فيه </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صلی الله علیه و آله وسلم تدلل أيضًا على مكانة بديل من النبي ومنزلته السامية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شهد بدیل وابنه عبد الله من بعد حنينًا </w:t>
      </w:r>
      <w:r>
        <w:rPr>
          <w:rStyle w:val="FootnoteAnchor"/>
          <w:rtl w:val="true"/>
        </w:rPr>
        <w:footnoteReference w:id="45"/>
      </w:r>
      <w:r>
        <w:rPr>
          <w:rFonts w:ascii="Amiri" w:hAnsi="Amiri" w:eastAsia="Amiri" w:cs="Amiri"/>
          <w:color w:val="111111"/>
          <w:sz w:val="28"/>
          <w:sz w:val="28"/>
          <w:szCs w:val="28"/>
          <w:rtl w:val="true"/>
          <w:lang w:bidi="ar-SA"/>
        </w:rPr>
        <w:t>وهو واد بين مكة والطائف وقد قعت في السنة الثامنة للهجرة، بين المسلمين قبيلتي هوازن وثقيف وشهد الطائف أيضًا</w:t>
      </w:r>
      <w:r>
        <w:rPr>
          <w:rStyle w:val="FootnoteAnchor"/>
          <w:rtl w:val="true"/>
        </w:rPr>
        <w:footnoteReference w:id="46"/>
      </w:r>
      <w:r>
        <w:rPr>
          <w:rFonts w:ascii="Amiri" w:hAnsi="Amiri" w:eastAsia="Amiri" w:cs="Amiri"/>
          <w:color w:val="111111"/>
          <w:sz w:val="28"/>
          <w:sz w:val="28"/>
          <w:szCs w:val="28"/>
          <w:rtl w:val="true"/>
          <w:lang w:bidi="ar-SA"/>
        </w:rPr>
        <w:t xml:space="preserve">وقد وقعت في السنة الثامنة للهجرة بين المسلمين والقبيلتين المذكورتين أيضًا، وشهدا تبوك </w:t>
      </w:r>
      <w:r>
        <w:rPr>
          <w:rStyle w:val="FootnoteAnchor"/>
          <w:rtl w:val="true"/>
        </w:rPr>
        <w:footnoteReference w:id="47"/>
      </w:r>
      <w:r>
        <w:rPr>
          <w:rFonts w:ascii="IRNazanin" w:hAnsi="IRNazanin" w:eastAsia="IRNazanin"/>
          <w:color w:val="111111"/>
          <w:sz w:val="28"/>
          <w:sz w:val="28"/>
          <w:szCs w:val="28"/>
          <w:rtl w:val="true"/>
          <w:lang w:bidi="fa-IR"/>
        </w:rPr>
        <w:t>وكانت في السنة التاسعة للهجرة، وهي آخر غزوات الرسول صلی الله علیه و آله وسلم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يدرى على وجه التحديد متى رحل بُدَيْل إلى جوار ربه، ولكن قيل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وفاته رضوان الله عليه كانت قبيل رحيل النبي صلی الله علیه و آله وسلم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أبناؤه</w:t>
      </w:r>
    </w:p>
    <w:p>
      <w:pPr>
        <w:pStyle w:val="BookText"/>
        <w:rPr/>
      </w:pPr>
      <w:r>
        <w:rPr>
          <w:rFonts w:ascii="IRNazanin" w:hAnsi="IRNazanin" w:eastAsia="IRNazanin"/>
          <w:color w:val="111111"/>
          <w:sz w:val="28"/>
          <w:sz w:val="28"/>
          <w:szCs w:val="28"/>
          <w:rtl w:val="true"/>
          <w:lang w:bidi="fa-IR"/>
        </w:rPr>
        <w:t xml:space="preserve">كان رضوان الله علیه هو ونسله الطيب من خيار الصحابة، ومن المخلصين الأمير المؤمنين ، ذكر له ابن حجر أربعة أبناء، وهم سلمة وعبد الله وعبد الرحمن وعثمان </w:t>
      </w:r>
      <w:r>
        <w:rPr>
          <w:rStyle w:val="FootnoteAnchor"/>
          <w:rtl w:val="true"/>
        </w:rPr>
        <w:footnoteReference w:id="50"/>
      </w:r>
      <w:r>
        <w:rPr>
          <w:rFonts w:ascii="Amiri" w:hAnsi="Amiri" w:eastAsia="Amiri" w:cs="Amiri"/>
          <w:color w:val="111111"/>
          <w:sz w:val="28"/>
          <w:sz w:val="28"/>
          <w:szCs w:val="28"/>
          <w:rtl w:val="true"/>
          <w:lang w:bidi="ar-SA"/>
        </w:rPr>
        <w:t xml:space="preserve">، والأخير جد الشاعر دعبل الخزاعي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حجر فاكتفى بذكر اثنين من أبنائه، عبد الله وعبد الرحمن</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لعثمان على خبر باستثناء صحبته، كما لم أستطع معرفة زمان استشهاده، ولعله استشهد أيام الاحتجاج على الخليفة عثمان، إذ كان أخوه عبد الله في معركة صفين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عثمان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حتى ظن معاوية أن المقصود هو الخليفة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أبناء بديل النجباء نافع رضوان الله عليه، وقد استشهد، في سرية بئر معونة </w:t>
      </w:r>
      <w:r>
        <w:rPr>
          <w:rStyle w:val="FootnoteAnchor"/>
          <w:rtl w:val="true"/>
        </w:rPr>
        <w:footnoteReference w:id="54"/>
      </w:r>
      <w:r>
        <w:rPr>
          <w:rFonts w:ascii="Amiri" w:hAnsi="Amiri" w:eastAsia="Amiri" w:cs="Amiri"/>
          <w:color w:val="111111"/>
          <w:sz w:val="28"/>
          <w:sz w:val="28"/>
          <w:szCs w:val="28"/>
          <w:rtl w:val="true"/>
          <w:lang w:bidi="ar-SA"/>
        </w:rPr>
        <w:t xml:space="preserve">صبرًا في السنة الرابعة للهجرة، وهو من فضلاء الصحابة </w:t>
      </w:r>
      <w:r>
        <w:rPr>
          <w:rStyle w:val="FootnoteAnchor"/>
          <w:rtl w:val="true"/>
        </w:rPr>
        <w:footnoteReference w:id="55"/>
      </w:r>
      <w:r>
        <w:rPr>
          <w:rFonts w:ascii="Amiri" w:hAnsi="Amiri" w:eastAsia="Amiri" w:cs="Amiri"/>
          <w:color w:val="111111"/>
          <w:sz w:val="28"/>
          <w:sz w:val="28"/>
          <w:szCs w:val="28"/>
          <w:rtl w:val="true"/>
          <w:lang w:bidi="ar-SA"/>
        </w:rPr>
        <w:t>، ورثاه عبد الله بن رواحة الأنصاري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نافع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المبتغواب الجهاد</w:t>
      </w:r>
    </w:p>
    <w:p>
      <w:pPr>
        <w:pStyle w:val="BookText"/>
        <w:rPr/>
      </w:pPr>
      <w:r>
        <w:rPr>
          <w:rFonts w:ascii="Amiri" w:hAnsi="Amiri" w:eastAsia="Amiri" w:cs="Amiri"/>
          <w:color w:val="111111"/>
          <w:sz w:val="28"/>
          <w:sz w:val="28"/>
          <w:szCs w:val="28"/>
          <w:rtl w:val="true"/>
          <w:lang w:bidi="ar-SA"/>
        </w:rPr>
        <w:t xml:space="preserve">صابر صادق وفى إذا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القوم قال قول السداد</w:t>
      </w:r>
    </w:p>
    <w:p>
      <w:pPr>
        <w:pStyle w:val="BookText"/>
        <w:rPr/>
      </w:pPr>
      <w:r>
        <w:rPr>
          <w:rFonts w:ascii="Amiri" w:hAnsi="Amiri" w:eastAsia="Amiri" w:cs="Amiri"/>
          <w:color w:val="111111"/>
          <w:sz w:val="28"/>
          <w:sz w:val="28"/>
          <w:szCs w:val="28"/>
          <w:rtl w:val="true"/>
          <w:lang w:bidi="ar-SA"/>
        </w:rPr>
        <w:t>ومن أبنائه النجباء أيضًا سلمة الذي روى كتاب رسول الله إلى والده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مرّ ذكره، ووثق صحبته أبو حاتم،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روايته إلا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ابنه عبد الله بن سلمة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أخبار تذك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ذكر، لا في حياة النبي ولا في معارك الفتح ، ولا مع أمير المؤمنين؛ ولعله هو الذي استشهد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أبنائه أبو عمرو، ويبدو أنه من المشاركين بفتوح مصر، وهو أحد رؤساء المحتجين على الخليفة عثمان من المصريين </w:t>
      </w:r>
      <w:r>
        <w:rPr>
          <w:rStyle w:val="FootnoteAnchor"/>
          <w:rtl w:val="true"/>
        </w:rPr>
        <w:footnoteReference w:id="58"/>
      </w:r>
      <w:r>
        <w:rPr>
          <w:rFonts w:ascii="Amiri" w:hAnsi="Amiri" w:eastAsia="Amiri" w:cs="Amiri"/>
          <w:color w:val="111111"/>
          <w:sz w:val="28"/>
          <w:sz w:val="28"/>
          <w:szCs w:val="28"/>
          <w:rtl w:val="true"/>
          <w:lang w:bidi="ar-SA"/>
        </w:rPr>
        <w:t>، وذكره الشيخ المفيد باسم عمر و بن بديل وكذا ذكر ابن حجر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روي أن الخليفة عثمان حين حوصر أوهم المحاصرين أنه كتب، أو كتب على لسانه كتاب بعزل واليه على مصر عبد الله بن أبي السرح وتولية محمّد بن أبي بكر مكانه، وأرسلت الرسالة مع مولاه، إلا أن الشك راود المحاصرين، فأمسكوا برسوله، وعثروا على الرسالة، وكان من بين ما ورد فيها أمره بقطع رقبة أبي عمر و بن بديل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وروي بقطع يده، وقد أنكر الخليفة كتابته تلك</w:t>
      </w:r>
    </w:p>
    <w:p>
      <w:pPr>
        <w:pStyle w:val="BookText"/>
        <w:rPr/>
      </w:pPr>
      <w:r>
        <w:rPr>
          <w:rFonts w:ascii="Amiri" w:hAnsi="Amiri" w:eastAsia="Amiri" w:cs="Amiri"/>
          <w:color w:val="111111"/>
          <w:sz w:val="28"/>
          <w:sz w:val="28"/>
          <w:szCs w:val="28"/>
          <w:rtl w:val="true"/>
          <w:lang w:bidi="ar-SA"/>
        </w:rPr>
        <w:t xml:space="preserve">الرسالة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أبا عمرو دخل على الخليفة فطعنه بسهم </w:t>
      </w:r>
      <w:r>
        <w:rPr>
          <w:rStyle w:val="FootnoteAnchor"/>
          <w:rtl w:val="true"/>
        </w:rPr>
        <w:footnoteReference w:id="62"/>
      </w:r>
      <w:r>
        <w:rPr>
          <w:rFonts w:ascii="Amiri" w:hAnsi="Amiri" w:eastAsia="Amiri" w:cs="Amiri"/>
          <w:color w:val="111111"/>
          <w:sz w:val="28"/>
          <w:sz w:val="28"/>
          <w:szCs w:val="28"/>
          <w:rtl w:val="true"/>
          <w:lang w:bidi="ar-SA"/>
        </w:rPr>
        <w:t xml:space="preserve">، وأبو عمر و هذا نسب إليه البلاذري فتح أصفهان </w:t>
      </w:r>
      <w:r>
        <w:rPr>
          <w:rStyle w:val="FootnoteAnchor"/>
          <w:rtl w:val="true"/>
        </w:rPr>
        <w:footnoteReference w:id="63"/>
      </w:r>
      <w:r>
        <w:rPr>
          <w:rFonts w:ascii="Amiri" w:hAnsi="Amiri" w:eastAsia="Amiri" w:cs="Amiri"/>
          <w:color w:val="111111"/>
          <w:sz w:val="28"/>
          <w:sz w:val="28"/>
          <w:szCs w:val="28"/>
          <w:rtl w:val="true"/>
          <w:lang w:bidi="ar-SA"/>
        </w:rPr>
        <w:t xml:space="preserve">، ولا أظنه أصاب لأن فتحها كان على يد أخيه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أستطع معرفة اسم أبي عمرو في المصادر التي رجعت إليها، ولعل اسمه كنيته</w:t>
      </w:r>
      <w:r>
        <w:rPr>
          <w:rFonts w:eastAsia="Amiri" w:cs="Amiri" w:ascii="Amiri" w:hAnsi="Amiri"/>
          <w:color w:val="111111"/>
          <w:sz w:val="28"/>
          <w:szCs w:val="28"/>
          <w:rtl w:val="true"/>
          <w:lang w:bidi="ar-SA"/>
        </w:rPr>
        <w:t xml:space="preserve">. </w:t>
      </w:r>
      <w:bookmarkStart w:id="35" w:name="pg8652_116368"/>
    </w:p>
    <w:p>
      <w:pPr>
        <w:pStyle w:val="BookText"/>
        <w:rPr/>
      </w:pPr>
      <w:bookmarkEnd w:id="35"/>
      <w:r>
        <w:rPr>
          <w:rFonts w:ascii="Amiri" w:hAnsi="Amiri" w:eastAsia="Amiri" w:cs="Amiri"/>
          <w:color w:val="111111"/>
          <w:sz w:val="28"/>
          <w:sz w:val="28"/>
          <w:szCs w:val="28"/>
          <w:rtl w:val="true"/>
          <w:lang w:bidi="ar-SA"/>
        </w:rPr>
        <w:t>واستشهد لبديل أيضًا ولد في معركة الجمل، روي أن اسمه عبد الرحمان، ولا أظن الراوي أصاب، ولعله سلمة الذي مرّ ذكره، لأن عبد الرحمان استشهد في معركة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أبنائه أيضًا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رواة حديث الولاية</w:t>
      </w:r>
      <w:r>
        <w:rPr>
          <w:rStyle w:val="FootnoteAnchor"/>
          <w:rtl w:val="true"/>
        </w:rPr>
        <w:footnoteReference w:id="64"/>
      </w:r>
      <w:r>
        <w:rPr>
          <w:rFonts w:ascii="IRNazanin" w:hAnsi="IRNazanin" w:eastAsia="IRNazanin"/>
          <w:color w:val="111111"/>
          <w:sz w:val="28"/>
          <w:sz w:val="28"/>
          <w:szCs w:val="28"/>
          <w:rtl w:val="true"/>
          <w:lang w:bidi="fa-IR"/>
        </w:rPr>
        <w:t>، ولم أقف له على</w:t>
      </w:r>
    </w:p>
    <w:p>
      <w:pPr>
        <w:pStyle w:val="BookText"/>
        <w:rPr/>
      </w:pPr>
      <w:r>
        <w:rPr>
          <w:rFonts w:ascii="Amiri" w:hAnsi="Amiri" w:eastAsia="Amiri" w:cs="Amiri"/>
          <w:color w:val="111111"/>
          <w:sz w:val="28"/>
          <w:sz w:val="28"/>
          <w:szCs w:val="28"/>
          <w:rtl w:val="true"/>
          <w:lang w:bidi="ar-SA"/>
        </w:rPr>
        <w:t>خبر باستثناء روايته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ولده عبد الرحمن في وقعة صفين والتحق به ولده محمد في المعركة نفسها</w:t>
      </w:r>
      <w:r>
        <w:rPr>
          <w:rStyle w:val="FootnoteAnchor"/>
          <w:rtl w:val="true"/>
        </w:rPr>
        <w:footnoteReference w:id="65"/>
      </w:r>
      <w:r>
        <w:rPr>
          <w:rFonts w:ascii="Amiri" w:hAnsi="Amiri" w:eastAsia="Amiri" w:cs="Amiri"/>
          <w:color w:val="111111"/>
          <w:sz w:val="28"/>
          <w:sz w:val="28"/>
          <w:szCs w:val="28"/>
          <w:rtl w:val="true"/>
          <w:lang w:bidi="ar-SA"/>
        </w:rPr>
        <w:t>، كما استشهد فيها ولده عبد الله الذي سنأتي على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تذكر له المصادر بين الذكور المذكورين أنثى، ولعله لم يرزق بها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343399_653776707"/>
      <w:bookmarkStart w:id="37" w:name="_Toc11"/>
      <w:bookmarkEnd w:id="36"/>
      <w:r>
        <w:rPr>
          <w:rtl w:val="true"/>
        </w:rPr>
        <w:t>عبد الله</w:t>
      </w:r>
      <w:bookmarkEnd w:id="37"/>
    </w:p>
    <w:p>
      <w:pPr>
        <w:pStyle w:val="BookText"/>
        <w:rPr/>
      </w:pPr>
      <w:r>
        <w:rPr>
          <w:rFonts w:ascii="IRNazanin" w:hAnsi="IRNazanin" w:eastAsia="IRNazanin"/>
          <w:color w:val="111111"/>
          <w:sz w:val="28"/>
          <w:sz w:val="28"/>
          <w:szCs w:val="28"/>
          <w:rtl w:val="true"/>
          <w:lang w:bidi="fa-IR"/>
        </w:rPr>
        <w:t>يبدو أن أبناء بديل انحازوا إلى صفّ أمير المؤمنين علیه السلام، وكانوا جميعهم من</w:t>
      </w:r>
    </w:p>
    <w:p>
      <w:pPr>
        <w:pStyle w:val="BookText"/>
        <w:rPr/>
      </w:pPr>
      <w:r>
        <w:rPr>
          <w:rFonts w:ascii="IRNazanin" w:hAnsi="IRNazanin" w:eastAsia="IRNazanin"/>
          <w:color w:val="111111"/>
          <w:sz w:val="28"/>
          <w:sz w:val="28"/>
          <w:szCs w:val="28"/>
          <w:rtl w:val="true"/>
          <w:lang w:bidi="fa-IR"/>
        </w:rPr>
        <w:t>صحابة رسول الله صلی الله علیه و آله وسلم وغالبيتهم استشهد في معركتي الجمل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 في نسب أم عبد الله، واسمها منية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منية بنت جابر،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بنت الحارث بن جابر بن وهيب أو وهب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رمن الصعب الجزم في موقع عبد الله بين أبناء بديل، وإن كانت أخباره توحي أنه الأكبر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وأبوه من مسلمة الفتح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إسلامهما كان قبل الفتح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هو وأبوه يوم الفتح</w:t>
      </w:r>
      <w:r>
        <w:rPr>
          <w:rStyle w:val="FootnoteAnchor"/>
          <w:rtl w:val="true"/>
        </w:rPr>
        <w:footnoteReference w:id="68"/>
      </w:r>
      <w:r>
        <w:rPr>
          <w:rFonts w:ascii="Amiri" w:hAnsi="Amiri" w:eastAsia="Amiri" w:cs="Amiri"/>
          <w:color w:val="111111"/>
          <w:sz w:val="28"/>
          <w:sz w:val="28"/>
          <w:szCs w:val="28"/>
          <w:rtl w:val="true"/>
          <w:lang w:bidi="ar-SA"/>
        </w:rPr>
        <w:t>، وهو أمر أستبعده كما تبين لنا من صلة أبيه برسول الله صلى الله عليه وسلم قبل الفتح، وقبل صلح الحديبية، وبعد نقض الصلح، وبعد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رضوان الله عليه من خيار الصحابة، ومن أصحاب أمير المؤمنين المخلصين، وانتهت إليه رئاسة خزاعة بعد رحيل أبيه، كما سبق القول، وشهد هو وأبوه حنينًا والطائف وتبوك </w:t>
      </w:r>
      <w:r>
        <w:rPr>
          <w:rStyle w:val="FootnoteAnchor"/>
          <w:rtl w:val="true"/>
        </w:rPr>
        <w:footnoteReference w:id="69"/>
      </w:r>
      <w:r>
        <w:rPr>
          <w:rFonts w:ascii="Amiri" w:hAnsi="Amiri" w:eastAsia="Amiri" w:cs="Amiri"/>
          <w:color w:val="111111"/>
          <w:sz w:val="28"/>
          <w:sz w:val="28"/>
          <w:szCs w:val="28"/>
          <w:rtl w:val="true"/>
          <w:lang w:bidi="ar-SA"/>
        </w:rPr>
        <w:t xml:space="preserve">، وقال ابن عبد البر رواية 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الرحمن بن بديل هو وأخوه عبد الله أرسلهما رسول الله صلى الله عليه وسلم إلى اليمن </w:t>
      </w:r>
      <w:r>
        <w:rPr>
          <w:rStyle w:val="FootnoteAnchor"/>
          <w:rtl w:val="true"/>
        </w:rPr>
        <w:footnoteReference w:id="70"/>
      </w:r>
      <w:r>
        <w:rPr>
          <w:rFonts w:ascii="Amiri" w:hAnsi="Amiri" w:eastAsia="Amiri" w:cs="Amiri"/>
          <w:color w:val="111111"/>
          <w:sz w:val="28"/>
          <w:sz w:val="28"/>
          <w:szCs w:val="28"/>
          <w:rtl w:val="true"/>
          <w:lang w:bidi="ar-SA"/>
        </w:rPr>
        <w:t>، بل ذهب الطبرسي إلى أنه بعث عبد الله رفقة أخويه عبد الرحمن ومحمّد إلى اليمن</w:t>
      </w:r>
      <w:r>
        <w:rPr>
          <w:rStyle w:val="FootnoteAnchor"/>
          <w:rtl w:val="true"/>
        </w:rPr>
        <w:footnoteReference w:id="71"/>
      </w:r>
      <w:r>
        <w:rPr>
          <w:rFonts w:ascii="Amiri" w:hAnsi="Amiri" w:eastAsia="Amiri" w:cs="Amiri"/>
          <w:color w:val="111111"/>
          <w:sz w:val="28"/>
          <w:sz w:val="28"/>
          <w:szCs w:val="28"/>
          <w:rtl w:val="true"/>
          <w:lang w:bidi="ar-SA"/>
        </w:rPr>
        <w:t xml:space="preserve">لتفقيه أهلها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أقف لعبد الله على أخبار أخر في حياة النبي صلى الله عليه وسلم باستثناء ما ذكرناه</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عنه صلى الله عليه وسلم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دوره في خلافة عمر بن الخطاب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له دور يذكر في خلافة أبي بكر، ولكنه كان رضوان الله عليه من كبار قادة الفتح زمن الخليفة عمر بن الخطاب، إذ روي أن الخليفة وجهه إلى أصبهان </w:t>
      </w:r>
    </w:p>
    <w:p>
      <w:pPr>
        <w:pStyle w:val="BookText"/>
        <w:rPr/>
      </w:pPr>
      <w:r>
        <w:rPr>
          <w:rFonts w:ascii="Amiri" w:hAnsi="Amiri" w:eastAsia="Amiri" w:cs="Amiri"/>
          <w:color w:val="111111"/>
          <w:sz w:val="28"/>
          <w:sz w:val="28"/>
          <w:szCs w:val="28"/>
          <w:rtl w:val="true"/>
          <w:lang w:bidi="ar-SA"/>
        </w:rPr>
        <w:t>سنة ثلاث وعشرين،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 إلى أبي موسى الأشعري يأمره بتوجيهه في جيش إليها، فوجهه؛ ففتح جَيَّا صلحًا، وهي بناحية أصبهان</w:t>
      </w:r>
      <w:r>
        <w:rPr>
          <w:rStyle w:val="FootnoteAnchor"/>
          <w:rtl w:val="true"/>
        </w:rPr>
        <w:footnoteReference w:id="75"/>
      </w:r>
      <w:r>
        <w:rPr>
          <w:rFonts w:ascii="Amiri" w:hAnsi="Amiri" w:eastAsia="Amiri" w:cs="Amiri"/>
          <w:color w:val="111111"/>
          <w:sz w:val="28"/>
          <w:sz w:val="28"/>
          <w:szCs w:val="28"/>
          <w:rtl w:val="true"/>
          <w:lang w:bidi="ar-SA"/>
        </w:rPr>
        <w:t>بعد قتال على أن يؤدي أهلها الخراج والجزية، وعلى أن يؤمنوا على أنفسهم وأموالهم، باستثناء ما في أيديهم من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أن أبا موسى الأشعري ضمّ إلى عبد الله ألفي رجل لفتحها ففتحها </w:t>
      </w:r>
      <w:r>
        <w:rPr>
          <w:rStyle w:val="FootnoteAnchor"/>
          <w:rtl w:val="true"/>
        </w:rPr>
        <w:footnoteReference w:id="76"/>
      </w:r>
      <w:r>
        <w:rPr>
          <w:rFonts w:ascii="Amiri" w:hAnsi="Amiri" w:eastAsia="Amiri" w:cs="Amiri"/>
          <w:color w:val="111111"/>
          <w:sz w:val="28"/>
          <w:sz w:val="28"/>
          <w:szCs w:val="28"/>
          <w:rtl w:val="true"/>
          <w:lang w:bidi="ar-SA"/>
        </w:rPr>
        <w:t xml:space="preserve">، وذكر أنه يعود إليه الفضل في فتح وسط إيران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فتح أصفهان وجه عبد الله الأحنفّ بن قيس</w:t>
      </w:r>
      <w:r>
        <w:rPr>
          <w:rStyle w:val="FootnoteAnchor"/>
          <w:rtl w:val="true"/>
        </w:rPr>
        <w:footnoteReference w:id="78"/>
      </w:r>
      <w:r>
        <w:rPr>
          <w:rFonts w:ascii="Amiri" w:hAnsi="Amiri" w:eastAsia="Amiri" w:cs="Amiri"/>
          <w:color w:val="111111"/>
          <w:sz w:val="28"/>
          <w:sz w:val="28"/>
          <w:szCs w:val="28"/>
          <w:rtl w:val="true"/>
          <w:lang w:bidi="ar-SA"/>
        </w:rPr>
        <w:t xml:space="preserve">نشرت عنه كتابًا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 أعظم المعاقين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وينظر فتوح البلدان</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اليهودية، وهي مدينة من أعمال أصفهان</w:t>
      </w:r>
      <w:r>
        <w:rPr>
          <w:rStyle w:val="FootnoteAnchor"/>
          <w:rtl w:val="true"/>
        </w:rPr>
        <w:footnoteReference w:id="80"/>
      </w:r>
      <w:r>
        <w:rPr>
          <w:rFonts w:ascii="Amiri" w:hAnsi="Amiri" w:eastAsia="Amiri" w:cs="Amiri"/>
          <w:color w:val="111111"/>
          <w:sz w:val="28"/>
          <w:sz w:val="28"/>
          <w:szCs w:val="28"/>
          <w:rtl w:val="true"/>
          <w:lang w:bidi="ar-SA"/>
        </w:rPr>
        <w:t>، فصالحه أهلها على مثل ذلك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ابن بديل على أرض أصبهان ونواحيها ؛ وروي أنه كان العامل عليها</w:t>
      </w:r>
    </w:p>
    <w:p>
      <w:pPr>
        <w:pStyle w:val="BookText"/>
        <w:rPr/>
      </w:pPr>
      <w:r>
        <w:rPr>
          <w:rFonts w:ascii="Amiri" w:hAnsi="Amiri" w:eastAsia="Amiri" w:cs="Amiri"/>
          <w:color w:val="111111"/>
          <w:sz w:val="28"/>
          <w:sz w:val="28"/>
          <w:szCs w:val="28"/>
          <w:rtl w:val="true"/>
          <w:lang w:bidi="ar-SA"/>
        </w:rPr>
        <w:t xml:space="preserve">إلى أن مضت سنة من خلافة عثمان، ثم ولاها عثمان السائب بن الأقرع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فتح كرمان في خلافة عمر أيضًا، ثم فتح الطبسين من كرمان، وقدم على الخليفة عمر من بعد ، وطلب منه أن يقطعه الطبسين، فأراد أن يفعل،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رستاقان، وهي أراض وقرى زراعية، فلم يستجب الخليفة لطلبه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سجستان كان على يده أيضًا </w:t>
      </w:r>
      <w:r>
        <w:rPr>
          <w:rStyle w:val="FootnoteAnchor"/>
          <w:rtl w:val="true"/>
        </w:rPr>
        <w:footnoteReference w:id="83"/>
      </w:r>
      <w:r>
        <w:rPr>
          <w:rFonts w:ascii="Amiri" w:hAnsi="Amiri" w:eastAsia="Amiri" w:cs="Amiri"/>
          <w:color w:val="111111"/>
          <w:sz w:val="28"/>
          <w:sz w:val="28"/>
          <w:szCs w:val="28"/>
          <w:rtl w:val="true"/>
          <w:lang w:bidi="ar-SA"/>
        </w:rPr>
        <w:t xml:space="preserve">وهي في شرق إيران، </w:t>
      </w:r>
    </w:p>
    <w:p>
      <w:pPr>
        <w:pStyle w:val="BookText"/>
        <w:rPr/>
      </w:pPr>
      <w:r>
        <w:rPr>
          <w:rFonts w:ascii="Amiri" w:hAnsi="Amiri" w:eastAsia="Amiri" w:cs="Amiri"/>
          <w:color w:val="111111"/>
          <w:sz w:val="28"/>
          <w:sz w:val="28"/>
          <w:szCs w:val="28"/>
          <w:rtl w:val="true"/>
          <w:lang w:bidi="ar-SA"/>
        </w:rPr>
        <w:t>وقسم منها يقع في جنوب أفغانستان والظاهر أن عبد الله عاد إلى الكوفة بعد عزله من ولاية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الفتنة التي استشرت في أخريات خلافة عثمان لسوء سلوك ولاته</w:t>
      </w:r>
    </w:p>
    <w:p>
      <w:pPr>
        <w:pStyle w:val="BookText"/>
        <w:rPr/>
      </w:pPr>
      <w:r>
        <w:rPr>
          <w:rFonts w:ascii="Amiri" w:hAnsi="Amiri" w:eastAsia="Amiri" w:cs="Amiri"/>
          <w:color w:val="111111"/>
          <w:sz w:val="28"/>
          <w:sz w:val="28"/>
          <w:szCs w:val="28"/>
          <w:rtl w:val="true"/>
          <w:lang w:bidi="ar-SA"/>
        </w:rPr>
        <w:t xml:space="preserve">توجه رجال من وجوه مصر والكوفة والبصرة إلى الخليفة لطلب عزلهم ،وروي أن عبد الله كان بين المحتجين من الكوفيين </w:t>
      </w:r>
      <w:r>
        <w:rPr>
          <w:rStyle w:val="FootnoteAnchor"/>
          <w:rtl w:val="true"/>
        </w:rPr>
        <w:footnoteReference w:id="84"/>
      </w:r>
      <w:r>
        <w:rPr>
          <w:rFonts w:ascii="Amiri" w:hAnsi="Amiri" w:eastAsia="Amiri" w:cs="Amiri"/>
          <w:color w:val="111111"/>
          <w:sz w:val="28"/>
          <w:sz w:val="28"/>
          <w:szCs w:val="28"/>
          <w:rtl w:val="true"/>
          <w:lang w:bidi="ar-SA"/>
        </w:rPr>
        <w:t xml:space="preserve">ولم أقف على اسمه بينهم، وروي أنه عُدّ أيام الفتنة ضمن خمسة من دهاة الناس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وبحسب رواية، فإن عبيد الله بن عمر قدم الكوفة بعد مصرع الخليفة عثمان بن عفان، ونزل في بيت المختار زوج ابنة أخيه عبد الله، ولاشك أن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قبل توجه أمير المؤمنين علیه السلام إلى البصرة؛ فالتقاه عبد الله بن بديل وقال له اتق الله يا عبيد الله لا تهرق دمك في هذه الفتنة فقال له ابن عمر وأنت فاتق الله ؛ فقال إنما أطلب بدم أخي قتل ظلما، فقال، وأنا أطلب بدم الخليفة المظلوم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اسم أخيه هذا، وكأنه عثمان السابق الذكر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عبد الله كان من رؤساء القراء بالكوفة </w:t>
      </w:r>
      <w:r>
        <w:rPr>
          <w:rStyle w:val="FootnoteAnchor"/>
          <w:rtl w:val="true"/>
        </w:rPr>
        <w:footnoteReference w:id="87"/>
      </w:r>
      <w:r>
        <w:rPr>
          <w:rFonts w:ascii="Amiri" w:hAnsi="Amiri" w:eastAsia="Amiri" w:cs="Amiri"/>
          <w:color w:val="111111"/>
          <w:sz w:val="28"/>
          <w:sz w:val="28"/>
          <w:szCs w:val="28"/>
          <w:rtl w:val="true"/>
          <w:lang w:bidi="ar-SA"/>
        </w:rPr>
        <w:t xml:space="preserve">، وأظن ذلك من المبالغ فيه </w:t>
      </w:r>
      <w:r>
        <w:rPr>
          <w:rFonts w:eastAsia="Amiri" w:cs="Amiri" w:ascii="Amiri" w:hAnsi="Amiri"/>
          <w:color w:val="111111"/>
          <w:sz w:val="28"/>
          <w:szCs w:val="28"/>
          <w:rtl w:val="true"/>
          <w:lang w:bidi="ar-SA"/>
        </w:rPr>
        <w:t xml:space="preserve">. </w:t>
      </w:r>
      <w:bookmarkStart w:id="38" w:name="pg8652_116372"/>
    </w:p>
    <w:p>
      <w:pPr>
        <w:pStyle w:val="Heading2"/>
        <w:numPr>
          <w:ilvl w:val="1"/>
          <w:numId w:val="1"/>
        </w:numPr>
        <w:rPr/>
      </w:pPr>
      <w:bookmarkStart w:id="39" w:name="__RefHeading___Toc2343401_653776707"/>
      <w:bookmarkStart w:id="40" w:name="_Toc12"/>
      <w:bookmarkEnd w:id="38"/>
      <w:bookmarkEnd w:id="39"/>
      <w:r>
        <w:rPr>
          <w:rtl w:val="true"/>
        </w:rPr>
        <w:t>مع أمير المؤمنين علیه السلام في معركة الجمل</w:t>
      </w:r>
      <w:bookmarkEnd w:id="40"/>
    </w:p>
    <w:p>
      <w:pPr>
        <w:pStyle w:val="BookText"/>
        <w:rPr/>
      </w:pPr>
      <w:r>
        <w:rPr>
          <w:rFonts w:ascii="IRNazanin" w:hAnsi="IRNazanin" w:eastAsia="IRNazanin"/>
          <w:color w:val="111111"/>
          <w:sz w:val="28"/>
          <w:sz w:val="28"/>
          <w:szCs w:val="28"/>
          <w:rtl w:val="true"/>
          <w:lang w:bidi="fa-IR"/>
        </w:rPr>
        <w:t xml:space="preserve">توجه الإمام علیه السلام من المدينة إلى البصرة بمن التحق به من المهاجرين والأنصار، وبمن التحق به من الكوفة وجبلي طيّء؛ لمحاربة الباطل الذي استشرى من دون وجه حق في البصرة؛ وما كان راغبًا بحرب، ولا داعيًا لها، ولكن الباطل لم يرعوي؛ فكان لابد من الاحتكام إلى العقل والحكمة والكلمة الطيبة لمواجهته مع من اصطف معه من جحافل الشر والجهل والطمع ، وقادته السيّد أم المؤمنين عائشة والصحابيان طلحة والزبير ابن عمة أمير المؤمنين الذي كان من أشد الداعين إلى خلافته بعد رحيل النبي صلى الله عليه واله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أن خزاعة قد اصطفت معه علیه السلام، وكان من خيار صحابته منها الصحابي عمرو بن الحمق، الذي بايع رسول الله صلى الله عليه وسلم في حجة الوداع، وشارك أمير المؤمنين في جميع حروبه، ويوم بايعه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والله ما بايعتك ولا أجبتك على عرض من الدنيا تؤتنيه، ولا التماس سلطان ترفع ذكري به، ولكني أجبتك الخصال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ابن عم رسول الله صلى الله عليه واله وسلم وأولى الناس بالمؤمنين بالله، وزوج سيدة نساء الأمة فاطمة بنت رسول الله علیها السلام، وأبو الذرية التي بقيت فينا من رسول الله، وأعظم رجل من المهاجرين والأنصار سهما في الإسلام، فوالله لو كلفت نقل الجبال الرواسي، ونزح البحار الطوامي أبدا حتى يأتي علي في شيء 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عدوك، وأقوي به وليك، ويعلي الله كعبك، ويفلج</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 به حجتك، ما ظننت أني أديت كل الذي يحق علي من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باليقين واهده الصراط المستقيم ليت في جندي مائة مثلك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أنه هرب من الكوفة في ولاية زياد بن أبيه إلى الموصل، ولجأ إلى غار بسبب مرضه، واستطاع الإمساك به عبد الله بن أبي بلتعة قائد جيش عبد الرحمن بن عثمان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نهشته حية فمات فقطع رأسه عبد الرحمن بن عثمان والي الموصل سنة خمسين، وأرسله إلى معاوية، وهو أول رأس يحمل في الإسلام، وكان معاوية قد طلبه، ولم يقدر عليه فأخذ امرأته فحبسها، وهرب في زمن زياد إلى الموصل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أصحاب أمير المؤمنين علیه السلام من خزاعة الفارس الشجاع الأمير الصحابي سلیمان بن صرد الخزاعي قائد ثورة التوابين ولكبير منزلته خصصت له القسم الثاني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يسمح أمير المؤمنين علیه السلام الجيش في معركة الجمل أن يبدأ الحرب، اقتداء بسيرة رسول الله صلی الله علیه و آله وسلم، ولكن أصحاب جمل عسكر رشقوا جيشه بالنبل رشقًا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شديدا متتابعا، فضج إليه أصحابه،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عقرتنا سهامهم يا أمير المؤمنين؛ جيء إليه برجل قتيل ،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قد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أعذروا إلى القوم، فأتي إليه برجل آخر،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قتل أيضًا،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أعذروا إلى القوم، ثم أقبل عبد الله بن بدي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ورقاء الخزاعي، يحمل أخاه عبد الرحمن، وقد أصابه سهم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أظنه عبد الرحمان، ولاشك أنه غيره من أخوانه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عبد الرحمن استشهد في وقعة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هذا أخي قد قتل، فعند ذلك استرجع علیه السلام، ودعا بدرع رسول الله ذات الفضول فلبسها، وتقلد سيفه ذا الفقار، ودفع إلى ابنه محمّد راية رسول الله صلی الله علیه و آله وسلم السوداء، وتعرف بالعقاب، وقال للحسنين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دفعت الراية إلى أخيكما وتركتكما لمكانكما من </w:t>
      </w:r>
    </w:p>
    <w:p>
      <w:pPr>
        <w:pStyle w:val="BookText"/>
        <w:rPr/>
      </w:pPr>
      <w:r>
        <w:rPr>
          <w:rFonts w:ascii="IRNazanin" w:hAnsi="IRNazanin" w:eastAsia="IRNazanin"/>
          <w:color w:val="111111"/>
          <w:sz w:val="28"/>
          <w:sz w:val="28"/>
          <w:szCs w:val="28"/>
          <w:rtl w:val="true"/>
          <w:lang w:bidi="fa-IR"/>
        </w:rPr>
        <w:t>رسول الله صلی الله علیه و آله وسلم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بديل في يوم الجمل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للخطة العظمى التي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الوصي وما للحرب من آسي</w:t>
      </w:r>
    </w:p>
    <w:p>
      <w:pPr>
        <w:pStyle w:val="BookText"/>
        <w:rPr/>
      </w:pPr>
      <w:r>
        <w:rPr>
          <w:rFonts w:ascii="Amiri" w:hAnsi="Amiri" w:eastAsia="Amiri" w:cs="Amiri"/>
          <w:color w:val="111111"/>
          <w:sz w:val="28"/>
          <w:sz w:val="28"/>
          <w:szCs w:val="28"/>
          <w:rtl w:val="true"/>
          <w:lang w:bidi="ar-SA"/>
        </w:rPr>
        <w:t>الفاصل الحكم بالتق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لأسداس</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ويغلب على ظني أن عبد الله التقى السيدة عائشة بعد انتهاء المعركة، بحسب رواية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أنشدك الله ألم نسمعك تقولين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لن يفترقا حتى يردا عليّ الحوض،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مم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دعوني والله لوددت أنهم تفانوا جميعا، فدل ذلك على أنه لم تعترضها شبهة في قتاله وأنها في خلاف الله ورسوله</w:t>
      </w:r>
      <w:r>
        <w:rPr>
          <w:rFonts w:eastAsia="IRNazanin" w:cs="IRNazanin"/>
          <w:color w:val="111111"/>
          <w:sz w:val="28"/>
          <w:szCs w:val="28"/>
          <w:rtl w:val="true"/>
          <w:lang w:bidi="fa-IR"/>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رواية أخرى حول لقائه بالسيدة عائشة تذهب إلى أنه انتهى إلى عائشة يوم الجمل وهي في الهودج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أتعلمين أني أتيتك عندما قتل عثمان فقلت ما تأمريني فقلت الزم عليا فسكتت</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تنسب هذه الرواية إلى الأحنف بن قيس أيضًا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السيد الخوئي أن عبد الله ممن شهد أن رسول الله صلی الله علیه و آله وسلم، قال يوم الغدير من كنت مولاه فعلي مولاه </w:t>
      </w:r>
      <w:r>
        <w:rPr>
          <w:rStyle w:val="FootnoteAnchor"/>
          <w:rtl w:val="true"/>
        </w:rPr>
        <w:footnoteReference w:id="95"/>
      </w:r>
      <w:r>
        <w:rPr>
          <w:rFonts w:ascii="Amiri" w:hAnsi="Amiri" w:eastAsia="Amiri" w:cs="Amiri"/>
          <w:color w:val="111111"/>
          <w:sz w:val="28"/>
          <w:sz w:val="28"/>
          <w:szCs w:val="28"/>
          <w:rtl w:val="true"/>
          <w:lang w:bidi="ar-SA"/>
        </w:rPr>
        <w:t>، وقد نسبت الشهادة في غير مصدر لأخيه حبيب كما سبق القول</w:t>
      </w:r>
      <w:r>
        <w:rPr>
          <w:rFonts w:eastAsia="Amiri" w:cs="Amiri" w:ascii="Amiri" w:hAnsi="Amiri"/>
          <w:color w:val="111111"/>
          <w:sz w:val="28"/>
          <w:szCs w:val="28"/>
          <w:rtl w:val="true"/>
          <w:lang w:bidi="ar-SA"/>
        </w:rPr>
        <w:t xml:space="preserve">. </w:t>
      </w:r>
      <w:bookmarkStart w:id="41" w:name="pg8652_116375"/>
    </w:p>
    <w:p>
      <w:pPr>
        <w:pStyle w:val="Heading2"/>
        <w:numPr>
          <w:ilvl w:val="1"/>
          <w:numId w:val="1"/>
        </w:numPr>
        <w:rPr/>
      </w:pPr>
      <w:bookmarkStart w:id="42" w:name="__RefHeading___Toc2343403_653776707"/>
      <w:bookmarkStart w:id="43" w:name="_Toc13"/>
      <w:bookmarkEnd w:id="41"/>
      <w:bookmarkEnd w:id="42"/>
      <w:r>
        <w:rPr>
          <w:rtl w:val="true"/>
        </w:rPr>
        <w:t>مع أمير المؤمنين علیه السلام في وقعة صفين</w:t>
      </w:r>
      <w:bookmarkEnd w:id="43"/>
    </w:p>
    <w:p>
      <w:pPr>
        <w:pStyle w:val="BookText"/>
        <w:rPr/>
      </w:pPr>
      <w:r>
        <w:rPr>
          <w:rFonts w:ascii="Amiri" w:hAnsi="Amiri" w:eastAsia="Amiri" w:cs="Amiri"/>
          <w:color w:val="111111"/>
          <w:sz w:val="28"/>
          <w:sz w:val="28"/>
          <w:szCs w:val="28"/>
          <w:rtl w:val="true"/>
          <w:lang w:bidi="ar-SA"/>
        </w:rPr>
        <w:t>لم تكن الكوفة صافية للإمام قبل أن يدخلها، ويوم دخلها، بل امتنع كثر من رجالها عن الالتحاق به إلى البصرة يوم اتجه إليها لولا أنه أرسل لهم ولده الحسن عليهما السلام، وأعلمهم أنه بنيته في الذهاب إلى أصحاب الجمل لعلهم يرتدعون ويعودون إلى الحق، لأن في الكوفة من الموالين لأعدائه حشر؛ وحين عزم على التوجه إلى الشام انبرى نفر أيضًا سوغوا له البقاء</w:t>
      </w:r>
    </w:p>
    <w:p>
      <w:pPr>
        <w:pStyle w:val="BookText"/>
        <w:rPr/>
      </w:pPr>
      <w:r>
        <w:rPr>
          <w:rFonts w:ascii="IRNazanin" w:hAnsi="IRNazanin" w:eastAsia="IRNazanin"/>
          <w:color w:val="111111"/>
          <w:sz w:val="28"/>
          <w:sz w:val="28"/>
          <w:szCs w:val="28"/>
          <w:rtl w:val="true"/>
          <w:lang w:bidi="fa-IR"/>
        </w:rPr>
        <w:t>ومكاتبة معاوية، وكأن المكاتبات السابقة كانت قليلة، ودار نقاش في مجلسه علیه السلام قبل الخروج ، شارك فيه كبار صحابته حول تعنت معاوية وإصراره على باطله، وضرورة مواجهته وتكلم جمهور منهم حول ضرورة الخروج إلى الشام بعد أن أعيته الحيلة مع معاوية، ولم تنفع المراسلات معه؛ وممن تحدث حول هذا الأمر عبد الله بن بديل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 القوم لو كانوا الله يريدون والله يعملون ما خالفونا، ولكن القوم إنما يقاتلوننا فرارا من الأسوة وحبا للإثرة، وضنا بسلطانهم، وكرها لفراق دنياهم التي في أيديهم، وعلى إحن في نفوسهم، وعداوة يجدونها في صدورهم لوقائع أوقعتها يا أمير المؤمنين بهم قديمة، قتلت فيها آباء هم وأعوانهم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إلى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يبايع معاوية عليَّا، وقد قتل أخاه حنظلة، وخاله الوليد، وجده عتبة في موقف ،واحد والله ما أظنهم يفعلون ، ولن يستقيموا لكم دون أن تقصف فيهم قنا المران</w:t>
      </w:r>
      <w:r>
        <w:rPr>
          <w:rStyle w:val="FootnoteAnchor"/>
          <w:rtl w:val="true"/>
        </w:rPr>
        <w:footnoteReference w:id="96"/>
      </w:r>
      <w:r>
        <w:rPr>
          <w:rFonts w:ascii="Amiri" w:hAnsi="Amiri" w:eastAsia="Amiri" w:cs="Amiri"/>
          <w:color w:val="111111"/>
          <w:sz w:val="28"/>
          <w:sz w:val="28"/>
          <w:szCs w:val="28"/>
          <w:rtl w:val="true"/>
          <w:lang w:bidi="ar-SA"/>
        </w:rPr>
        <w:t>، وتقطع على هامهم السيوف، وتنثر حواجبهم بعمد الحديد</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بحسب رواية أن أمير المؤمنين علیه السلام أرسله قائدًا لأحد قواطع الجيوش المتجهة إلى صفين، وحين وصل الأنبار بعث إليه كتابًا ورد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w:t>
      </w:r>
    </w:p>
    <w:p>
      <w:pPr>
        <w:pStyle w:val="BookText"/>
        <w:rPr/>
      </w:pPr>
      <w:r>
        <w:rPr>
          <w:rFonts w:ascii="Amiri" w:hAnsi="Amiri" w:eastAsia="Amiri" w:cs="Amiri"/>
          <w:color w:val="111111"/>
          <w:sz w:val="28"/>
          <w:sz w:val="28"/>
          <w:szCs w:val="28"/>
          <w:rtl w:val="true"/>
          <w:lang w:bidi="ar-SA"/>
        </w:rPr>
        <w:t>علي أمير المؤمنين إلى عبد الله بن بديل 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بدا لي المقام بشاطئ الفرات لحمام عبد الله فليجيئني عبد الله بن عباس بمن معه وحريث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جندك ، فأقم بهم بالمكان الذي أنت به، وإياك ومواقعة أحد من خيل العدو حتى أتقدم عليك، وأذك العيون نحوهم، وليكن مع عيونك من السلاح ما يباشرون به القتال، ولتكن عيونك الشجعان من جندك، فإن الجبان لا يأتيك بصحة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 إلى أمري ومن قبلك بإذن</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 وصل أمير المؤمنين علیه السلام بجيشه إلى صفين كان جيش معاوية قد احتل شريعة الماء؛ فأرسل علیه السلام عبد الله بن بديل إليه كي يبعد جيشه عن الشريعة فيكون الماء مباحًا للجميع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سبقتك إلى الماء لما منعتكه، وإن منعك الماء محرم عليك، فدع أصحاب النبي صلی الله علیه و آله وسلم ليشربوا ويسقوا حتى ننظر إلى ما يؤول أمرنا، فان القتال شديد، فلا نبدأ في الشهر الحرام، فأتاه عبد الله برسالته، ولكنه أصر،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إلي قتلة عثمان اقتلهم، فقال له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يا معاوية ان عليا علیه السلام عجز عن أخذ الماء ؟ ولكنه يحتج عليك؛ وأنشد</w:t>
      </w:r>
    </w:p>
    <w:p>
      <w:pPr>
        <w:pStyle w:val="BookText"/>
        <w:rPr/>
      </w:pPr>
      <w:r>
        <w:rPr>
          <w:rFonts w:ascii="Amiri" w:hAnsi="Amiri" w:eastAsia="Amiri" w:cs="Amiri"/>
          <w:color w:val="111111"/>
          <w:sz w:val="28"/>
          <w:sz w:val="28"/>
          <w:szCs w:val="28"/>
          <w:rtl w:val="true"/>
          <w:lang w:bidi="ar-SA"/>
        </w:rPr>
        <w:t>أبيات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قد كنت رخو الخناق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فألقحت حرب تضيق الخناقا</w:t>
      </w:r>
    </w:p>
    <w:p>
      <w:pPr>
        <w:pStyle w:val="BookText"/>
        <w:rPr/>
      </w:pPr>
      <w:r>
        <w:rPr>
          <w:rFonts w:ascii="Amiri" w:hAnsi="Amiri" w:eastAsia="Amiri" w:cs="Amiri"/>
          <w:color w:val="111111"/>
          <w:sz w:val="28"/>
          <w:sz w:val="28"/>
          <w:szCs w:val="28"/>
          <w:rtl w:val="true"/>
          <w:lang w:bidi="ar-SA"/>
        </w:rPr>
        <w:t xml:space="preserve">تشيب النواهد قبل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تذقها تذم الذواقا</w:t>
      </w:r>
    </w:p>
    <w:p>
      <w:pPr>
        <w:pStyle w:val="BookText"/>
        <w:rPr/>
      </w:pPr>
      <w:r>
        <w:rPr>
          <w:rFonts w:ascii="Amiri" w:hAnsi="Amiri" w:eastAsia="Amiri" w:cs="Amiri"/>
          <w:color w:val="111111"/>
          <w:sz w:val="28"/>
          <w:sz w:val="28"/>
          <w:szCs w:val="28"/>
          <w:rtl w:val="true"/>
          <w:lang w:bidi="ar-SA"/>
        </w:rPr>
        <w:t xml:space="preserve">فان تكن الشام قد أصفقت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ابن هند فان العراقا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 الهدى وتذل النفاقا </w:t>
      </w:r>
    </w:p>
    <w:p>
      <w:pPr>
        <w:pStyle w:val="BookText"/>
        <w:rPr/>
      </w:pPr>
      <w:r>
        <w:rPr>
          <w:rFonts w:ascii="Amiri" w:hAnsi="Amiri" w:eastAsia="Amiri" w:cs="Amiri"/>
          <w:color w:val="111111"/>
          <w:sz w:val="28"/>
          <w:sz w:val="28"/>
          <w:szCs w:val="28"/>
          <w:rtl w:val="true"/>
          <w:lang w:bidi="ar-SA"/>
        </w:rPr>
        <w:t xml:space="preserve">فنحن فوارس يوم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إذ أبدت الحرب ساقا</w:t>
      </w:r>
    </w:p>
    <w:p>
      <w:pPr>
        <w:pStyle w:val="BookText"/>
        <w:rPr/>
      </w:pPr>
      <w:r>
        <w:rPr>
          <w:rFonts w:ascii="Amiri" w:hAnsi="Amiri" w:eastAsia="Amiri" w:cs="Amiri"/>
          <w:color w:val="111111"/>
          <w:sz w:val="28"/>
          <w:sz w:val="28"/>
          <w:szCs w:val="28"/>
          <w:rtl w:val="true"/>
          <w:lang w:bidi="ar-SA"/>
        </w:rPr>
        <w:t xml:space="preserve">ودارت رحاها على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كؤوس المناي دهاقا</w:t>
      </w:r>
    </w:p>
    <w:p>
      <w:pPr>
        <w:pStyle w:val="BookText"/>
        <w:rPr/>
      </w:pPr>
      <w:r>
        <w:rPr>
          <w:rFonts w:ascii="Amiri" w:hAnsi="Amiri" w:eastAsia="Amiri" w:cs="Amiri"/>
          <w:color w:val="111111"/>
          <w:sz w:val="28"/>
          <w:sz w:val="28"/>
          <w:szCs w:val="28"/>
          <w:rtl w:val="true"/>
          <w:lang w:bidi="ar-SA"/>
        </w:rPr>
        <w:t xml:space="preserve">خضبنا الرماح وبيض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النزال وكان اعتناقا</w:t>
      </w:r>
    </w:p>
    <w:p>
      <w:pPr>
        <w:pStyle w:val="BookText"/>
        <w:rPr/>
      </w:pPr>
      <w:r>
        <w:rPr>
          <w:rFonts w:ascii="IRNazanin" w:hAnsi="IRNazanin" w:eastAsia="IRNazanin"/>
          <w:color w:val="111111"/>
          <w:sz w:val="28"/>
          <w:sz w:val="28"/>
          <w:szCs w:val="28"/>
          <w:rtl w:val="true"/>
          <w:lang w:bidi="fa-IR"/>
        </w:rPr>
        <w:t xml:space="preserve">فأنتم صباح غد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تبذ الحقاقا</w:t>
      </w:r>
    </w:p>
    <w:p>
      <w:pPr>
        <w:pStyle w:val="BookText"/>
        <w:rPr/>
      </w:pPr>
      <w:r>
        <w:rPr>
          <w:rFonts w:ascii="IRNazanin" w:hAnsi="IRNazanin" w:eastAsia="IRNazanin"/>
          <w:color w:val="111111"/>
          <w:sz w:val="28"/>
          <w:sz w:val="28"/>
          <w:szCs w:val="28"/>
          <w:rtl w:val="true"/>
          <w:lang w:bidi="fa-IR"/>
        </w:rPr>
        <w:t xml:space="preserve">وانصرف عبد الله إلى أمير المؤمنين علیه السلام وأخبره بخبره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رسله علیه السلام أيضًا</w:t>
      </w:r>
    </w:p>
    <w:p>
      <w:pPr>
        <w:pStyle w:val="BookText"/>
        <w:rPr/>
      </w:pPr>
      <w:r>
        <w:rPr>
          <w:rFonts w:ascii="Amiri" w:hAnsi="Amiri" w:eastAsia="Amiri" w:cs="Amiri"/>
          <w:color w:val="111111"/>
          <w:sz w:val="28"/>
          <w:sz w:val="28"/>
          <w:szCs w:val="28"/>
          <w:rtl w:val="true"/>
          <w:lang w:bidi="ar-SA"/>
        </w:rPr>
        <w:t xml:space="preserve">صعصعة بن صوحان </w:t>
      </w:r>
      <w:r>
        <w:rPr>
          <w:rStyle w:val="FootnoteAnchor"/>
          <w:rtl w:val="true"/>
        </w:rPr>
        <w:footnoteReference w:id="10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وسوغت وجوه الشر لمعاوية في مجلسه أن يمنع الماء عن جيشه علیه السلام؛ فقام إلى معاوية رجل من أهل الشام من رؤساء الأزد يقال له فياض بن الحارث بن عمرو بن قرة الأزدي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والله ما أنصفت القوم ولو كان هؤلاء من الروم أو الترك وطلبوك الماء، لوجب أن تسقيهم ثم تحاربهم، فكيف وهم أصحاب رسول الله صلى الله عليه واله وسلم البدريون والمهاجرون والأنصار وأبناؤهم، وفيهم ابن عم النبي صلى الله عليه واله وسلم ، وأخوه ، وصاحب سره وحبيبه وختنه، أفلا تتقى الله يا معاوية أما والله لو سبقوكم إلى الماء لسقوكم منه، وهذا والله أول الجور وكان فيَّاضٌ صديقًا لعمرو بن العاص، فأغلظ له معاوية، وقال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اكفني صديقك فاتاه عمر و فاغلظ له، فما كان من الرجل إلا أن سرى في سواد الليل، والتحق بمعسكر أمير المؤمنين علیه السلام؛ وقال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أبى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ما لدائه ما دواء </w:t>
      </w:r>
    </w:p>
    <w:p>
      <w:pPr>
        <w:pStyle w:val="BookText"/>
        <w:rPr/>
      </w:pPr>
      <w:r>
        <w:rPr>
          <w:rFonts w:ascii="Amiri" w:hAnsi="Amiri" w:eastAsia="Amiri" w:cs="Amiri"/>
          <w:color w:val="111111"/>
          <w:sz w:val="28"/>
          <w:sz w:val="28"/>
          <w:szCs w:val="28"/>
          <w:rtl w:val="true"/>
          <w:lang w:bidi="ar-SA"/>
        </w:rPr>
        <w:t xml:space="preserve">سوى طعن يحار العقل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ين تختلط الدماء</w:t>
      </w:r>
    </w:p>
    <w:p>
      <w:pPr>
        <w:pStyle w:val="BookText"/>
        <w:rPr/>
      </w:pPr>
      <w:r>
        <w:rPr>
          <w:rFonts w:ascii="IRNazanin" w:hAnsi="IRNazanin" w:eastAsia="IRNazanin"/>
          <w:color w:val="111111"/>
          <w:sz w:val="28"/>
          <w:sz w:val="28"/>
          <w:szCs w:val="28"/>
          <w:rtl w:val="true"/>
          <w:lang w:bidi="fa-IR"/>
        </w:rPr>
        <w:t xml:space="preserve">فلست بتابع دین 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الدهر ما أوفى حراء</w:t>
      </w:r>
    </w:p>
    <w:p>
      <w:pPr>
        <w:pStyle w:val="BookText"/>
        <w:rPr/>
      </w:pPr>
      <w:r>
        <w:rPr>
          <w:rFonts w:ascii="IRNazanin" w:hAnsi="IRNazanin" w:eastAsia="IRNazanin"/>
          <w:color w:val="111111"/>
          <w:sz w:val="28"/>
          <w:sz w:val="28"/>
          <w:szCs w:val="28"/>
          <w:rtl w:val="true"/>
          <w:lang w:bidi="fa-IR"/>
        </w:rPr>
        <w:t xml:space="preserve">فقد ذهب العتاب فلا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الولاء فلا ولاء</w:t>
      </w:r>
    </w:p>
    <w:p>
      <w:pPr>
        <w:pStyle w:val="BookText"/>
        <w:rPr/>
      </w:pPr>
      <w:r>
        <w:rPr>
          <w:rFonts w:ascii="Amiri" w:hAnsi="Amiri" w:eastAsia="Amiri" w:cs="Amiri"/>
          <w:color w:val="111111"/>
          <w:sz w:val="28"/>
          <w:sz w:val="28"/>
          <w:szCs w:val="28"/>
          <w:rtl w:val="true"/>
          <w:lang w:bidi="ar-SA"/>
        </w:rPr>
        <w:t xml:space="preserve">وقولي في وادث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عمرو وصاحبه العفاء</w:t>
      </w:r>
    </w:p>
    <w:p>
      <w:pPr>
        <w:pStyle w:val="BookText"/>
        <w:rPr/>
      </w:pPr>
      <w:r>
        <w:rPr>
          <w:rFonts w:ascii="Amiri" w:hAnsi="Amiri" w:eastAsia="Amiri" w:cs="Amiri"/>
          <w:color w:val="111111"/>
          <w:sz w:val="28"/>
          <w:sz w:val="28"/>
          <w:szCs w:val="28"/>
          <w:rtl w:val="true"/>
          <w:lang w:bidi="ar-SA"/>
        </w:rPr>
        <w:t xml:space="preserve">أتحمون الفرات على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أيديهم الأسل الظماء</w:t>
      </w:r>
    </w:p>
    <w:p>
      <w:pPr>
        <w:pStyle w:val="BookText"/>
        <w:rPr/>
      </w:pPr>
      <w:r>
        <w:rPr>
          <w:rFonts w:ascii="Amiri" w:hAnsi="Amiri" w:eastAsia="Amiri" w:cs="Amiri"/>
          <w:color w:val="111111"/>
          <w:sz w:val="28"/>
          <w:sz w:val="28"/>
          <w:szCs w:val="28"/>
          <w:rtl w:val="true"/>
          <w:lang w:bidi="ar-SA"/>
        </w:rPr>
        <w:t xml:space="preserve">وفي الأعناق أسياف 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القوم عندكم نساء</w:t>
      </w:r>
    </w:p>
    <w:p>
      <w:pPr>
        <w:pStyle w:val="BookText"/>
        <w:rPr/>
      </w:pPr>
      <w:r>
        <w:rPr>
          <w:rFonts w:ascii="Amiri" w:hAnsi="Amiri" w:eastAsia="Amiri" w:cs="Amiri"/>
          <w:color w:val="111111"/>
          <w:sz w:val="28"/>
          <w:sz w:val="28"/>
          <w:szCs w:val="28"/>
          <w:rtl w:val="true"/>
          <w:lang w:bidi="ar-SA"/>
        </w:rPr>
        <w:t xml:space="preserve">ألا الله درك با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الحياء فلا حياء</w:t>
      </w:r>
    </w:p>
    <w:p>
      <w:pPr>
        <w:pStyle w:val="BookText"/>
        <w:rPr/>
      </w:pPr>
      <w:r>
        <w:rPr>
          <w:rFonts w:ascii="Amiri" w:hAnsi="Amiri" w:eastAsia="Amiri" w:cs="Amiri"/>
          <w:color w:val="111111"/>
          <w:sz w:val="28"/>
          <w:sz w:val="28"/>
          <w:szCs w:val="28"/>
          <w:rtl w:val="true"/>
          <w:lang w:bidi="ar-SA"/>
        </w:rPr>
        <w:t xml:space="preserve">أترجوا أن يجاوركم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ماء وللأحزاب ماء</w:t>
      </w:r>
    </w:p>
    <w:p>
      <w:pPr>
        <w:pStyle w:val="BookText"/>
        <w:rPr/>
      </w:pPr>
      <w:r>
        <w:rPr>
          <w:rFonts w:ascii="Amiri" w:hAnsi="Amiri" w:eastAsia="Amiri" w:cs="Amiri"/>
          <w:color w:val="111111"/>
          <w:sz w:val="28"/>
          <w:sz w:val="28"/>
          <w:szCs w:val="28"/>
          <w:rtl w:val="true"/>
          <w:lang w:bidi="ar-SA"/>
        </w:rPr>
        <w:t xml:space="preserve">دعاهم دعوة فأجاب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كجرب الإبل خالطها الهناء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 المؤمنين قد أرسل غير رسول إلى معاوية كما سبق القول، إلا</w:t>
      </w:r>
    </w:p>
    <w:p>
      <w:pPr>
        <w:pStyle w:val="BookText"/>
        <w:rPr/>
      </w:pPr>
      <w:r>
        <w:rPr>
          <w:rFonts w:ascii="IRNazanin" w:hAnsi="IRNazanin" w:eastAsia="IRNazanin"/>
          <w:color w:val="111111"/>
          <w:sz w:val="28"/>
          <w:sz w:val="28"/>
          <w:szCs w:val="28"/>
          <w:rtl w:val="true"/>
          <w:lang w:bidi="fa-IR"/>
        </w:rPr>
        <w:t>أنهم انصرفوا إليه علیه السلام وأخبروه بإصراره على موقفه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وشكا الناس إليه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سفك الدماء عظيم قبل ان يحتج عليهم مرة بعد أخرى، وانتبه الأشعث بن قيس فوثب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أنموت عطشا ومعنا سيوفنا ورماحنا؟ والله لا ارجع حتى أرد الفرات، فمُرّ الأشتر، فموعدنا الصبح،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میعادنا اليوم بياض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يصلح الزاد بغير الملح</w:t>
      </w:r>
    </w:p>
    <w:p>
      <w:pPr>
        <w:pStyle w:val="BookText"/>
        <w:rPr/>
      </w:pPr>
      <w:r>
        <w:rPr>
          <w:rFonts w:ascii="Amiri" w:hAnsi="Amiri" w:eastAsia="Amiri" w:cs="Amiri"/>
          <w:color w:val="111111"/>
          <w:sz w:val="28"/>
          <w:sz w:val="28"/>
          <w:szCs w:val="28"/>
          <w:rtl w:val="true"/>
          <w:lang w:bidi="ar-SA"/>
        </w:rPr>
        <w:t xml:space="preserve">لا لا ولا أمر بغير 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دبوا إلى القوم بطعن سمح</w:t>
      </w:r>
    </w:p>
    <w:p>
      <w:pPr>
        <w:pStyle w:val="BookText"/>
        <w:rPr/>
      </w:pPr>
      <w:r>
        <w:rPr>
          <w:rFonts w:ascii="Amiri" w:hAnsi="Amiri" w:eastAsia="Amiri" w:cs="Amiri"/>
          <w:color w:val="111111"/>
          <w:sz w:val="28"/>
          <w:sz w:val="28"/>
          <w:szCs w:val="28"/>
          <w:rtl w:val="true"/>
          <w:lang w:bidi="ar-SA"/>
        </w:rPr>
        <w:t xml:space="preserve">مثل العزالي وضراب كفح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الاقدام قاب رمحي</w:t>
      </w:r>
    </w:p>
    <w:p>
      <w:pPr>
        <w:pStyle w:val="BookText"/>
        <w:rPr/>
      </w:pPr>
      <w:r>
        <w:rPr>
          <w:rFonts w:ascii="Amiri" w:hAnsi="Amiri" w:eastAsia="Amiri" w:cs="Amiri"/>
          <w:color w:val="111111"/>
          <w:sz w:val="28"/>
          <w:sz w:val="28"/>
          <w:szCs w:val="28"/>
          <w:rtl w:val="true"/>
          <w:lang w:bidi="ar-SA"/>
        </w:rPr>
        <w:t>وأصبح القوم واضعي سيوفهم على عواتقهم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وروي أن أمير المؤمنين علیه السلام حين وصل صفين قسم جيشه على الصورة</w:t>
      </w:r>
    </w:p>
    <w:p>
      <w:pPr>
        <w:pStyle w:val="BookText"/>
        <w:rPr/>
      </w:pP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تولى أمير المؤمنين علیه السلام قيادة قلب الجيش، وكلف عبد الله بن بديل الخزاعي بقيادة ميمنته وعبد الله بن عباس بقيادة ميسرته، وانقسم القراء على ثلاثة أقسام قسم مع عمار بن ياسر ، وآخر مع قيس بن سعد والقسم الثالث مع عبد الله بن بديل فهو حاضر دائما في قلب المعركة وخائض غمارها في هذا الموقع أو ذاك، وهو قائد مبرز سواء قاتل بقومه الذين كان صاحب رايتهم منذ عهد النبي صلی الله علیه و آله وسلم، أو قاتل بغيرهم من القبائل المشاركة في هذه الحرب</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ووثق نصر رواية عن الشعبي قيادة عبد الله ميمنة الجيش </w:t>
      </w:r>
      <w:r>
        <w:rPr>
          <w:rStyle w:val="FootnoteAnchor"/>
          <w:rtl w:val="true"/>
        </w:rPr>
        <w:footnoteReference w:id="104"/>
      </w:r>
      <w:r>
        <w:rPr>
          <w:rFonts w:ascii="Amiri" w:hAnsi="Amiri" w:eastAsia="Amiri" w:cs="Amiri"/>
          <w:color w:val="111111"/>
          <w:sz w:val="28"/>
          <w:sz w:val="28"/>
          <w:szCs w:val="28"/>
          <w:rtl w:val="true"/>
          <w:lang w:bidi="ar-SA"/>
        </w:rPr>
        <w:t>، وخطب في أصحابه يومها،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ادعى ما ليس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ونازع الأمر أهله ومن ليس مثله وجادل بالباطل ليدحض به الحق، وصال عليكم بالأعراب والأحزاب، وزين لهم الضلالة، وزرع في قلوبهم حب الفتنة، ولبس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p>
    <w:p>
      <w:pPr>
        <w:pStyle w:val="BookText"/>
        <w:rPr/>
      </w:pPr>
      <w:r>
        <w:rPr>
          <w:rFonts w:ascii="Amiri" w:hAnsi="Amiri" w:eastAsia="Amiri" w:cs="Amiri"/>
          <w:color w:val="111111"/>
          <w:sz w:val="28"/>
          <w:sz w:val="28"/>
          <w:szCs w:val="28"/>
          <w:rtl w:val="true"/>
          <w:lang w:bidi="ar-SA"/>
        </w:rPr>
        <w:t xml:space="preserve">الأمور، وزادهم رجسا إلى رجسهم؛ وأنتم والله على نور وبرهان، قاتلوا الطغام الجفاة ، قاتلوهم ولا تخشوهم، وكيف تخشونهم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أيديكم كتاب من ربكم ظاهر مبين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أَتَخْشَوْنَهُمْ فَاللَّهُ أَحَقُّ أَنْ تَخْشَوْهُ إِنْ كُنْتُمْ مُؤْمِنِينَ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لقد قاتلتهم مع النبي صلى الله عليه و آله وسلم ، والله ما هم في هذه بأزكى ولا ؛ أتقى ولا أبرأ انهضوا إلى عدو الله وعدوكم بارك الله عليكم</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w:t>
      </w:r>
    </w:p>
    <w:p>
      <w:pPr>
        <w:pStyle w:val="BookText"/>
        <w:rPr/>
      </w:pPr>
      <w:r>
        <w:rPr>
          <w:rFonts w:ascii="IRNazanin" w:hAnsi="IRNazanin" w:eastAsia="IRNazanin"/>
          <w:color w:val="111111"/>
          <w:sz w:val="28"/>
          <w:sz w:val="28"/>
          <w:szCs w:val="28"/>
          <w:rtl w:val="true"/>
          <w:lang w:bidi="fa-IR"/>
        </w:rPr>
        <w:t xml:space="preserve">أنه علیه السلام جعله على الرجالة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الإذن لعبد الله ببدء القتال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جاهد أمير المؤمنين علیه السلام أن يقنع معاوية بالعدول عن موقفه، ولكن ابن أبي سفيان أصرّ على غيٍّه، ولكي يوقع الإمام الحجة عليه وعلى جيشه طلب أحدًا من أصحابه أن يذهب إلى جيش الشام يحمل إليهم كتاب الله، ويدعوهم إلى ما فيه؛ فأقبل فتى اسمه سعيد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أعادها فسكت الناس وأقبل الفتى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 بيده ثم أتى معاوية فقرأه عليهم ودعاهم إلى ما فيه فقتلوه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الشهيد باستثناء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ولم أقف على أية معلومة عن هذا الشهيد البطل باستثناء موقفه ذاك، فقال علیه السلام لعبد الله بدیل احمل عليهم الآن فحمل عليهم بمن معه من أهل الميمنة، وهو يومئذ يحمل سيفين ويرتدي درعين وكان يضرب بسيفه ويقول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غير الصبر والتوكل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والترس والرمح وسيف مقصل </w:t>
      </w:r>
    </w:p>
    <w:p>
      <w:pPr>
        <w:pStyle w:val="BookText"/>
        <w:rPr/>
      </w:pPr>
      <w:r>
        <w:rPr>
          <w:rFonts w:ascii="Amiri" w:hAnsi="Amiri" w:eastAsia="Amiri" w:cs="Amiri"/>
          <w:color w:val="111111"/>
          <w:sz w:val="28"/>
          <w:sz w:val="28"/>
          <w:szCs w:val="28"/>
          <w:rtl w:val="true"/>
          <w:lang w:bidi="ar-SA"/>
        </w:rPr>
        <w:t xml:space="preserve">ثم التمشي في الرحمل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الجمال في حياض المنهل</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للخطة العظمى التي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الوصي وما للحرب من آسى</w:t>
      </w:r>
    </w:p>
    <w:p>
      <w:pPr>
        <w:pStyle w:val="BookText"/>
        <w:rPr/>
      </w:pPr>
      <w:r>
        <w:rPr>
          <w:rFonts w:ascii="Amiri" w:hAnsi="Amiri" w:eastAsia="Amiri" w:cs="Amiri"/>
          <w:color w:val="111111"/>
          <w:sz w:val="28"/>
          <w:sz w:val="28"/>
          <w:szCs w:val="28"/>
          <w:rtl w:val="true"/>
          <w:lang w:bidi="ar-SA"/>
        </w:rPr>
        <w:t xml:space="preserve">الفاصل الحكم بالتقوى إذا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القبائل أخماسا الأسداس</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وارتجز في يومه ذاك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تحيطن يا إلهي أجرى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عجلن یا رب لابن صخر</w:t>
      </w:r>
    </w:p>
    <w:p>
      <w:pPr>
        <w:pStyle w:val="BookText"/>
        <w:rPr/>
      </w:pPr>
      <w:r>
        <w:rPr>
          <w:rFonts w:ascii="Amiri" w:hAnsi="Amiri" w:eastAsia="Amiri" w:cs="Amiri"/>
          <w:color w:val="111111"/>
          <w:sz w:val="28"/>
          <w:sz w:val="28"/>
          <w:szCs w:val="28"/>
          <w:rtl w:val="true"/>
          <w:lang w:bidi="ar-SA"/>
        </w:rPr>
        <w:t xml:space="preserve">نار لظى لا يشترك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ينج منى ينقصم من ظهري</w:t>
      </w:r>
    </w:p>
    <w:p>
      <w:pPr>
        <w:pStyle w:val="BookText"/>
        <w:rPr/>
      </w:pPr>
      <w:r>
        <w:rPr>
          <w:rFonts w:ascii="Amiri" w:hAnsi="Amiri" w:eastAsia="Amiri" w:cs="Amiri"/>
          <w:color w:val="111111"/>
          <w:sz w:val="28"/>
          <w:sz w:val="28"/>
          <w:szCs w:val="28"/>
          <w:rtl w:val="true"/>
          <w:lang w:bidi="ar-SA"/>
        </w:rPr>
        <w:t xml:space="preserve">ويا لها من غصة في صدري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وأزعم أنه لم يستطع أحد أن يزاحمه في حملته تلك باستثناء عمار بن ياسر، ومالك الأشتر وهاشم بن عتبة المرقال وأمثالهم من الفرسان الشجعان رضوان الله عليهم أجمعين، فقد كان صاعقة مدوية على جيش معاوية، وإذا كانت كتب التاريخ قصرت في حق عمار مالك والمرقال، وغيرهم، فإنها قصرت في حق عبد الله أيضًا، وهو فارس ليس كمثله أحد باستثناء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من شجعان جيشه وفرسانه و غيرهم، فلم يزل يحمل حتى انتهى إلى معاوية، وإلى الذين بايعوه على الموت؛ فأمرهم معاوية أن يصمدوا له؛ وبعث </w:t>
      </w:r>
    </w:p>
    <w:p>
      <w:pPr>
        <w:pStyle w:val="BookText"/>
        <w:rPr/>
      </w:pPr>
      <w:r>
        <w:rPr>
          <w:rFonts w:ascii="Amiri" w:hAnsi="Amiri" w:eastAsia="Amiri" w:cs="Amiri"/>
          <w:color w:val="111111"/>
          <w:sz w:val="28"/>
          <w:sz w:val="28"/>
          <w:szCs w:val="28"/>
          <w:rtl w:val="true"/>
          <w:lang w:bidi="ar-SA"/>
        </w:rPr>
        <w:t>إلى حبيب بن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 الفهري، وهو على ميسرته أن يحم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 معه، واختلط الناس، واضطرم ،الفيلقان، ميمنة أهل العراق وميسرة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الفارس الهمام إزاحة معاوية عن موقفه،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ثارات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يعنى أخّا له قد قتل، وظن معاوية وأصحابه أنه يعنى عثمان بن عفان وتراجع معاوية عن مكانه القهقرى كثيرا وأشفق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مع ابن بديل في هجومه الكاسح ذاك إلا نحو مائة مقاتل من القراء، فاستند بعضهم إلى بعض، يحمون أنفسهم ، وصمّم عبد الله على قتل معاوية، وكاد يصل إليه، فنادى معاوية في الناس ويلكم الصخر والحجارة إذا عجزتم عن السلاح فرضخه الناس بالصخر والحجارة حتى أثخنوه فسقط، فأقبلوا</w:t>
      </w:r>
    </w:p>
    <w:p>
      <w:pPr>
        <w:pStyle w:val="BookText"/>
        <w:rPr/>
      </w:pPr>
      <w:r>
        <w:rPr>
          <w:rFonts w:ascii="Amiri" w:hAnsi="Amiri" w:eastAsia="Amiri" w:cs="Amiri"/>
          <w:color w:val="111111"/>
          <w:sz w:val="28"/>
          <w:sz w:val="28"/>
          <w:szCs w:val="28"/>
          <w:rtl w:val="true"/>
          <w:lang w:bidi="ar-SA"/>
        </w:rPr>
        <w:t>عليه بسيوفهم فقتلوه فذهب رضوان الله عليه شهيد المحبة والولاء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الدنيوري أنه خرج في خيل من أهل العراق، فخرج إليه أبو الأعور السلمي في مثل ذلك من أهل الشام فاقتتلوا هويا من النهار، فترك عبد الله أصحابه يعتركون في مجالهم، وضرب فرسه حتى أحماه، ثم أرسله على أهل الشام، فشق جموعهم، لا يدنو منه أحد إلا ضربه بالسيف حتى انتهى إلى الرابية التي كان معاوية عليها، فقام أصحاب معاوية دونه،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الحديد لم يؤذن له في هذا، فعليكم بالحجارة فرث بالصخر حتى مات</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فسقط ذلك الفارس الشجاع عن صهوة جواده مضمخّا بدمه، بعد ان قتل مقتلة عظيمة من شجعان أهل الشام ثم تناوشوه بسيوفهم، فذهب حميدًا مع الأبرار من الشهداء والصدّيقين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معاوية وعبد الله بن عامر حتى وقفا عليه، فأما ابن عامر فألقى عمامته على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وترحم عليه، وكان له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صديقا من قبل، فقال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اكشف عن وجهه فقال لا والله لا يمثل به وفي روح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اكشف عن وجهه فإنا لا نمثل به قد وهبناه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 وجهه، فقال معاوية هذا كبش القوم ورب الكعبة والله ما مَثَل هذا إلا 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أخو الحرب إن عضت به الحرب 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شمرت عن ساقها الحرب شمرا</w:t>
      </w:r>
    </w:p>
    <w:p>
      <w:pPr>
        <w:pStyle w:val="BookText"/>
        <w:rPr/>
      </w:pPr>
      <w:r>
        <w:rPr>
          <w:rFonts w:ascii="Amiri" w:hAnsi="Amiri" w:eastAsia="Amiri" w:cs="Amiri"/>
          <w:color w:val="111111"/>
          <w:sz w:val="28"/>
          <w:sz w:val="28"/>
          <w:szCs w:val="28"/>
          <w:rtl w:val="true"/>
          <w:lang w:bidi="ar-SA"/>
        </w:rPr>
        <w:t xml:space="preserve">ويحمى إذا ما الموت كان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 الشبر يحمى الانف أن يتأخرا</w:t>
      </w:r>
    </w:p>
    <w:p>
      <w:pPr>
        <w:pStyle w:val="BookText"/>
        <w:rPr/>
      </w:pPr>
      <w:r>
        <w:rPr>
          <w:rFonts w:ascii="IRNazanin" w:hAnsi="IRNazanin" w:eastAsia="IRNazanin"/>
          <w:color w:val="111111"/>
          <w:sz w:val="28"/>
          <w:sz w:val="28"/>
          <w:szCs w:val="28"/>
          <w:rtl w:val="true"/>
          <w:lang w:bidi="fa-IR"/>
        </w:rPr>
        <w:t xml:space="preserve">کلیث هزبر كان يحمى ذماره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رمته المنايا قصدها فتقطرا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 خزاعة لو قدرت على أن تقاتلني فضلا عن رجالها،</w:t>
      </w:r>
    </w:p>
    <w:p>
      <w:pPr>
        <w:pStyle w:val="BookText"/>
        <w:rPr/>
      </w:pPr>
      <w:r>
        <w:rPr>
          <w:rFonts w:ascii="IRNazanin" w:hAnsi="IRNazanin" w:eastAsia="IRNazanin"/>
          <w:color w:val="111111"/>
          <w:sz w:val="28"/>
          <w:sz w:val="28"/>
          <w:szCs w:val="28"/>
          <w:rtl w:val="true"/>
          <w:lang w:bidi="fa-IR"/>
        </w:rPr>
        <w:t xml:space="preserve">لفعلت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واستعلى أهل الشام عند قتل ابن بديل على أهل العراق يومئذ،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w:t>
      </w:r>
    </w:p>
    <w:p>
      <w:pPr>
        <w:pStyle w:val="BookText"/>
        <w:rPr/>
      </w:pPr>
      <w:r>
        <w:rPr>
          <w:rFonts w:ascii="Amiri" w:hAnsi="Amiri" w:eastAsia="Amiri" w:cs="Amiri"/>
          <w:color w:val="111111"/>
          <w:sz w:val="28"/>
          <w:sz w:val="28"/>
          <w:szCs w:val="28"/>
          <w:rtl w:val="true"/>
          <w:lang w:bidi="ar-SA"/>
        </w:rPr>
        <w:t xml:space="preserve">استشهد رضوان الله عليه صارت إمرة الميمنة لمالك الأشتر </w:t>
      </w:r>
      <w:r>
        <w:rPr>
          <w:rStyle w:val="FootnoteAnchor"/>
          <w:rtl w:val="true"/>
        </w:rPr>
        <w:footnoteReference w:id="115"/>
      </w:r>
      <w:r>
        <w:rPr>
          <w:rFonts w:ascii="IRNazanin" w:hAnsi="IRNazanin" w:eastAsia="IRNazanin"/>
          <w:color w:val="111111"/>
          <w:sz w:val="28"/>
          <w:sz w:val="28"/>
          <w:szCs w:val="28"/>
          <w:rtl w:val="true"/>
          <w:lang w:bidi="fa-IR"/>
        </w:rPr>
        <w:t>، فهزمهم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ابن بديل، وأجزل له الثواب، وأسكنه فسيح الجنان، فقد كان مثالاً لا يجارى في الإخلاص والتضحية والوفاء؛ فذه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حميدًا حق لخزاعة أن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تفخر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ذلك اليوم الأغر استشهد أخوه عبد الرحمن</w:t>
      </w:r>
      <w:r>
        <w:rPr>
          <w:rStyle w:val="FootnoteAnchor"/>
          <w:rtl w:val="true"/>
        </w:rPr>
        <w:footnoteReference w:id="116"/>
      </w:r>
      <w:r>
        <w:rPr>
          <w:rFonts w:ascii="Amiri" w:hAnsi="Amiri" w:eastAsia="Amiri" w:cs="Amiri"/>
          <w:color w:val="111111"/>
          <w:sz w:val="28"/>
          <w:sz w:val="28"/>
          <w:szCs w:val="28"/>
          <w:rtl w:val="true"/>
          <w:lang w:bidi="ar-SA"/>
        </w:rPr>
        <w:t>أيضًا، ولكن لم أقف على ما ينبئ أيهما سبق الآخر بالشهادة، وشحت المصادر عن ذكر دوره 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معركة صفين</w:t>
      </w:r>
      <w:r>
        <w:rPr>
          <w:rFonts w:eastAsia="Amiri" w:cs="Amiri" w:ascii="Amiri" w:hAnsi="Amiri"/>
          <w:color w:val="111111"/>
          <w:sz w:val="28"/>
          <w:szCs w:val="28"/>
          <w:rtl w:val="true"/>
          <w:lang w:bidi="ar-SA"/>
        </w:rPr>
        <w:t xml:space="preserve">. </w:t>
      </w:r>
      <w:bookmarkStart w:id="44" w:name="pg8652_116385"/>
    </w:p>
    <w:p>
      <w:pPr>
        <w:pStyle w:val="Heading2"/>
        <w:numPr>
          <w:ilvl w:val="1"/>
          <w:numId w:val="1"/>
        </w:numPr>
        <w:rPr/>
      </w:pPr>
      <w:bookmarkStart w:id="45" w:name="__RefHeading___Toc2343405_653776707"/>
      <w:bookmarkStart w:id="46" w:name="_Toc14"/>
      <w:bookmarkEnd w:id="44"/>
      <w:bookmarkEnd w:id="45"/>
      <w:r>
        <w:rPr>
          <w:rtl w:val="true"/>
        </w:rPr>
        <w:t>الصحابي سُلَيمَان بن صُرَد الخزاعي</w:t>
      </w:r>
      <w:bookmarkEnd w:id="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2343407_653776707"/>
      <w:bookmarkStart w:id="48" w:name="_Toc15"/>
      <w:bookmarkEnd w:id="47"/>
      <w:r>
        <w:rPr>
          <w:rtl w:val="true"/>
        </w:rPr>
        <w:t>امير التوابين وقائدهم</w:t>
      </w:r>
      <w:bookmarkEnd w:id="48"/>
    </w:p>
    <w:p>
      <w:pPr>
        <w:pStyle w:val="BookText"/>
        <w:rPr/>
      </w:pPr>
      <w:r>
        <w:rPr>
          <w:rFonts w:ascii="IRNazanin" w:hAnsi="IRNazanin" w:eastAsia="IRNazanin"/>
          <w:color w:val="111111"/>
          <w:sz w:val="28"/>
          <w:sz w:val="28"/>
          <w:szCs w:val="28"/>
          <w:rtl w:val="true"/>
          <w:lang w:bidi="fa-IR"/>
        </w:rPr>
        <w:t>لا شك أن الخوض في سيرة سليمان لابد أن تأخذ بيد الباحثين إلى حقبة من تاريخ الكوفة تبدأ من يوم تمصيرها سنة سبع عشرة للهجرة، وتنتهي في سنة خمس وستين يوم استشهاده بعين الوردة رضوان الله عليه؛ بل تتعداها لحين فشل ثورة المختار واستشهاده هو وأصحابه ومن التحق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أصحاب سليمان سنة سبع وستين للهجرة، ومن بعد لحين ثورة ابن الأشعث على الحجاج بن يوسف وفشلها سنة ثلاث وثمانين للهجرة، واستشهاد من ذهب فيها إلى جوار ربه من أصحاب أمير المؤمنين علیه السلام؛ ثم من بعده ثورة الشهيد السعيد زيد بن علي بن الحسين علیه السلام واستشهاده سنة اثنتين وعشرين ومائة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وتستدعي أيضًا المرور على ثورة المدينة المنورة التي قامت في السنة الأخيرة ملك الطاغية يزيد بن معاوية سنة ثلاث وستين للهجرة التي قادها عبد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الملائكة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واستشهد بها؛ إذ أرسل إليهم يزيد جيشًا قوامه أربعة آلاف مقاتل في شهر ذي الحجة من تلك السنة، فاستباح المدينة، وذهب ضحيتها جمهور كبير من بقايا الصحابة والتابعين، وكان من بين أسبابها سلوك الطاغية الذي يتنافى مع قيم الإسلام ومبادئه، وثورة أبي عبد الله الحسين واستشهاده، وإعلان عبد الله بن الزبير عدم مبايعة يزيد والعصيان بمكة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وتستدعي أيضًا عرض سير من شاركه في القيادة بثورته الفريدة من أصحاب أمير المؤمنين، ومن شيعة الكوفة وغيرها التي راح ضحيتها قرابة أربعة آلاف شهيد كانوا مثالاً للبطولة والشجاعة والفداء والاستقامة والصدق ممن تمتع بصفات الفرسان النجباء والإخلاص في حب أمير المؤمنين وولديه الحسن والحسين علیهم السلام، استشهدوا في ثلاثة أيام بعد معارك طاحنة كلفت جيش عبيد الله بن زياد آلاف القتلى، وألحقت به الهزيمة في غير موقعة؛ وما كان </w:t>
      </w:r>
    </w:p>
    <w:p>
      <w:pPr>
        <w:pStyle w:val="BookText"/>
        <w:rPr/>
      </w:pPr>
      <w:r>
        <w:rPr>
          <w:rFonts w:ascii="Amiri" w:hAnsi="Amiri" w:eastAsia="Amiri" w:cs="Amiri"/>
          <w:color w:val="111111"/>
          <w:sz w:val="28"/>
          <w:sz w:val="28"/>
          <w:szCs w:val="28"/>
          <w:rtl w:val="true"/>
          <w:lang w:bidi="ar-SA"/>
        </w:rPr>
        <w:t>لجيشه أن ينتصر عليهم لولا كثرته الكاثرة، مع تعبئة وسلاح لا حدود لهما، وقد تجاوز عدد المشاركين به الستين ألف مقاتل، وهم أضعاف جيش التوابين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والكوفة برجالها الميامين والدماء التي سالت على أرضها وخلف أسوارها هي من أصعب حقب تاريخها ، وأكثرها زهوًا ودموية؛ إذ أوصلت رجالها إلى حدود الصين، ونشرت الإسلام في تلك البقاع البعيدة، وأسست حضارة مازال العالم ينظر إليها بكل فخر وتقدير وإعجاب ودهشة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الأحداث الكبرى التي سبقت الإشارة إلى بعضها شهد مسجدها جامعة لعلوم الحضارة الإسلامية التي أسسها الإمام علیه السلام، وانتشرت من بعد في آفاق الدنيا خلال القرنين الأول والثاني الهجريين على الرغم ممن قتل فيها أو سجن أو هجّر من أبنائها وأسرها إلى خراسان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وتزاحمها أيضًا أحداث متفرقات من يوم صلح الحسن علیه السلام، وما رافقه من رؤى مختلفات من محبي الإمامين الحسن والحسين علیهم السلام، ومن أعدائها؛ وروايات تدور حول الصلح أغلبها يستدعي التحقيق والتدقيق، لأن بعضها دُسَّ دسًّا لتشويه العوامل التي دفعت الإمام علیه السلام لاتخاذه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بذل الشيخ آل ياسين طيب الله ثراه جهدًا كبيرًا يذكر له ويؤجر عليه في دراسة سيرة الإمام الحسن وما دفعه للصلح مع معاوية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تلاه السيد سامي البدري أطال الله عمره وحفظه با قدمه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في مواجهة الانشقاق الأموي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رؤى جديدة النظرة للصلح، صوَّب فيها ما علق في الأذهان بسبب تداخل الروايات، ولاسيما التي لا يمتّ سندها إلى وثاقة، ولا تثبت أمام النقد والتحليل، فأصاب، وبين الدوافع التي دفعت الإمام لذلك الصلح، وأسباب تشوه </w:t>
      </w:r>
    </w:p>
    <w:p>
      <w:pPr>
        <w:pStyle w:val="BookText"/>
        <w:rPr/>
      </w:pPr>
      <w:r>
        <w:rPr>
          <w:rFonts w:ascii="IRNazanin" w:hAnsi="IRNazanin" w:eastAsia="IRNazanin"/>
          <w:color w:val="111111"/>
          <w:sz w:val="28"/>
          <w:sz w:val="28"/>
          <w:szCs w:val="28"/>
          <w:rtl w:val="true"/>
          <w:lang w:bidi="fa-IR"/>
        </w:rPr>
        <w:t>الروايات التي دارت حوله، وانتهى إلى أن السنيات العشر لما بعد الصلح كانت سنيات أمن واستقرار وانتشار لفقه آل بيت محمّد، وتحقيق لمشروع إمام المتقين علیه السلام، يضاف إلى هذا عرضه الشيق لسيرة الإمام الحسن علیه السلام من يوم مولده لحين استشهاده سلام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إن رحل الإمام شهيدًا سلام الله عليه حتى كشَّر معاوية عن أنيابه،</w:t>
      </w:r>
    </w:p>
    <w:p>
      <w:pPr>
        <w:pStyle w:val="BookText"/>
        <w:rPr/>
      </w:pPr>
      <w:r>
        <w:rPr>
          <w:rFonts w:ascii="Amiri" w:hAnsi="Amiri" w:eastAsia="Amiri" w:cs="Amiri"/>
          <w:color w:val="111111"/>
          <w:sz w:val="28"/>
          <w:sz w:val="28"/>
          <w:szCs w:val="28"/>
          <w:rtl w:val="true"/>
          <w:lang w:bidi="ar-SA"/>
        </w:rPr>
        <w:t>وانقلب على جميع مبادئ الصلح الذي عقده الإمام معه، وقتل وهجَّر وأرسى قواعد الظلم في بلاد المسلمين؛ وابتلى الأمة الإسلامية من بعد بأسوأ أعماله، وأشنعها وذلك بترشيح ولده يزيد لخلافة المسلمين من بعده الذي كان من أسباب الانشقاق الذي حدث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الشيخ والسيد خير الجزاء، واحتسب جهدهما في ميزان حسناتهما</w:t>
      </w:r>
    </w:p>
    <w:p>
      <w:pPr>
        <w:pStyle w:val="BookText"/>
        <w:rPr/>
      </w:pPr>
      <w:r>
        <w:rPr>
          <w:rFonts w:ascii="Amiri" w:hAnsi="Amiri" w:eastAsia="Amiri" w:cs="Amiri"/>
          <w:color w:val="111111"/>
          <w:sz w:val="28"/>
          <w:sz w:val="28"/>
          <w:szCs w:val="28"/>
          <w:rtl w:val="true"/>
          <w:lang w:bidi="ar-SA"/>
        </w:rPr>
        <w:t>إنه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تذهب بعيدًا إلى ما قبل تأسيس الكوفة من يوم غدرت قريش ومن حالفها بخزاعة، فنقضت عهدها مع النبي صلی الله علیه و آله وسلم، وما تلاه من فتح عظيم؛ وروايات أخر يكتنفها غموض حول زمن التحاق سليمان برسول الله ومدة</w:t>
      </w:r>
    </w:p>
    <w:p>
      <w:pPr>
        <w:pStyle w:val="BookText"/>
        <w:rPr/>
      </w:pPr>
      <w:r>
        <w:rPr>
          <w:rFonts w:ascii="IRNazanin" w:hAnsi="IRNazanin" w:eastAsia="IRNazanin"/>
          <w:color w:val="111111"/>
          <w:sz w:val="28"/>
          <w:sz w:val="28"/>
          <w:szCs w:val="28"/>
          <w:rtl w:val="true"/>
          <w:lang w:bidi="fa-IR"/>
        </w:rPr>
        <w:t>صحبته، وما رواه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وخزاعة بحسب ابن عبد البر والزمخشري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يراد بالعيبة موضع السرَّ </w:t>
      </w:r>
      <w:r>
        <w:rPr>
          <w:rStyle w:val="FootnoteAnchor"/>
          <w:rtl w:val="true"/>
        </w:rPr>
        <w:footnoteReference w:id="118"/>
      </w:r>
      <w:r>
        <w:rPr>
          <w:rFonts w:ascii="Amiri" w:hAnsi="Amiri" w:eastAsia="Amiri" w:cs="Amiri"/>
          <w:color w:val="111111"/>
          <w:sz w:val="28"/>
          <w:sz w:val="28"/>
          <w:szCs w:val="28"/>
          <w:rtl w:val="true"/>
          <w:lang w:bidi="ar-SA"/>
        </w:rPr>
        <w:t>ولم أقف على قبيلة أخرى تشرفت بمثل هذا الوسام بين قبائل العرب غيرها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وثورة التوابين تمثل حدثًا فريدا من نوعه بين الثورات الشيعية التي شهدتها الكوفة وغيرها من الأمصار أثناء الحكمين الأموي والعباسي؛ ومن غرائبها أن من شارك فيها لم يكن عنده من مطمح في دنيا القوم، ولا من هدف إلا </w:t>
      </w:r>
    </w:p>
    <w:p>
      <w:pPr>
        <w:pStyle w:val="BookText"/>
        <w:rPr/>
      </w:pPr>
      <w:r>
        <w:rPr>
          <w:rFonts w:ascii="IRNazanin" w:hAnsi="IRNazanin" w:eastAsia="IRNazanin"/>
          <w:color w:val="111111"/>
          <w:sz w:val="28"/>
          <w:sz w:val="28"/>
          <w:szCs w:val="28"/>
          <w:rtl w:val="true"/>
          <w:lang w:bidi="fa-IR"/>
        </w:rPr>
        <w:t>طلب المغفرة من الذنب الذي ارتكب في عدم نصرة أبي عبد الله الحسين علیه السلام، وإلا الثأر للدماء الزكية التي سفكت على بطحاء كربلاء، والانتقام من قاتليهم، وإلا إعادة الحق إلى نصابه الذي اغتصب من بيت النبوة، أو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غالبية من نجا منها واصل طريق الشهادة من بعد، فشارك في ثورة ،المختار وكان سببًا في نجاحها قبل أن يستطيع من هرب من الكوفة إلى البصرة ممن شارك في جيش ابن سعد للالتحاق بمصعب بن الزبير في إفشالها، وتسبب في استشهاد سبعة آلاف مقاتل من أبنائها صبرًا في يوم واحد على الرغم من استسلامهم لجيش ابن الزبير، أما بقايا التوابين فقد خاضوا معركة باسلة مع المختار واستشهدوا معه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والباحث في أحداث هذه ثورة لابد أن تأخذه المآخذ أي مأخذ، فسليمان وأصحابه أول من كاتب أبا عبد الله علیه السلام للانتقال إلى الكوفة لمبايعته، وحتّوه على القدوم بإجماع المصادر التي اطلعت عليها، وأول خطاب أرسله أبو عبد الله علیه السلام إلى الكوفة كان باسم سليمان وأصحابه لأنهم عماد الشيعة بها، وهو وأصحابه بحسب ابن عياش من أشراف القراء</w:t>
      </w:r>
      <w:r>
        <w:rPr>
          <w:rStyle w:val="FootnoteAnchor"/>
          <w:rtl w:val="true"/>
        </w:rPr>
        <w:footnoteReference w:id="120"/>
      </w:r>
      <w:r>
        <w:rPr>
          <w:rFonts w:ascii="IRNazanin" w:hAnsi="IRNazanin" w:eastAsia="IRNazanin"/>
          <w:color w:val="111111"/>
          <w:sz w:val="28"/>
          <w:sz w:val="28"/>
          <w:szCs w:val="28"/>
          <w:rtl w:val="true"/>
          <w:lang w:bidi="fa-IR"/>
        </w:rPr>
        <w:t>وفيهم جمهور من أصحاب أمير المؤمنين علیه السلام، بل غالبيتهم من خيار أصحابه، ومن العارفين بحقه وحق ولديه الحسن والحسين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لم يعاصر الإمام فكانوا من شيعتهم ومحبيهم والمتطلعين لنصرتهم أيضًا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النصر على جيش ابن زياد الذي خرجوا المقارعته كان من الممكن تحقيقه لو لم يتراجع حشد كبير عن الالتحاق بهم جاوز العشرة آلاف من الذين بايعوا سليمان قبل خروجه، لانحيازهم إلى رأي المختار الذي أراد أن يخرج بالكوفة؛ أو تخلفوا لأخذهم بإغراء والي ابن الزبير الذي حاول بكل </w:t>
      </w:r>
    </w:p>
    <w:p>
      <w:pPr>
        <w:pStyle w:val="BookText"/>
        <w:rPr/>
      </w:pPr>
      <w:r>
        <w:rPr>
          <w:rFonts w:ascii="Amiri" w:hAnsi="Amiri" w:eastAsia="Amiri" w:cs="Amiri"/>
          <w:color w:val="111111"/>
          <w:sz w:val="28"/>
          <w:sz w:val="28"/>
          <w:szCs w:val="28"/>
          <w:rtl w:val="true"/>
          <w:lang w:bidi="ar-SA"/>
        </w:rPr>
        <w:t>الوسائل إقناعهم بالبقاء لحين وصول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أو يشاركهم الخروج إليه، أو لأنهم عزت عليهم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خرج سليمان بمن معه لم يعدم والي ابن الزبير وسيلة للاتصال بهم ثانية لثني عزمهم ، ولكنهم أصروا على الاستمرار في الطريق الذي رسموه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الثأر أو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النصر الذي سيتحقق بالتحاقه معهم أو التحاقهم به سيكون نصرا لابن الزبير، وهذا ما لا يريدوه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وصولهم قرقيسيا حاول أن يثني عزمهم أيضًا أمير حصنها لابن الزبير زفر بن الحارث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زفر من قبل مع أصحاب الجمل، ثم انحاز إلى معاوية، وكان بصفين في ميمنته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ثم أصبح بعد قيام ثورة عبد الله بن الزبير من أنصاره، وعاد من بعد إلى المروانيين زمن عبد الملك بن مروان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بشتى الوسائل؛ بدخولهم معه في حصنه بانتظار جيش ابن زياد، وهو قادم لا محالة، أو أن يعسكر معهم خارجه؛ إلا أنهم أصروا على تنفيذ غايتهم، لأن النصر الذي سيتحقق إن هم وافقوا على البقاء سيكون نصرًا لابن الزبير أيضًا، وهم يريدونه نصر الحق أهل البيت الذي اغتصب والثأر لدمائهم الزكية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وأمير التوابين رافقته قيادة لم ينج منها إلا رفاعة بن شداد الذي استطاع أن ينسحب بمن نجا بالباقين من أصحابه في جنح الظلام بعد أن يئس من النصر على جيش ابن زياد الذي كاثرته كثرته، ورأى أن التهيؤ ليوم آخر خير من موت ليس من ورائه طائل، ولكن الشهادة لم تفتهم من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ورفاعة أيضًا من خيار فرسان جيش أمير المؤمنين وأصفيائه </w:t>
      </w:r>
      <w:r>
        <w:rPr>
          <w:rStyle w:val="FootnoteAnchor"/>
          <w:rtl w:val="true"/>
        </w:rPr>
        <w:footnoteReference w:id="123"/>
      </w:r>
      <w:r>
        <w:rPr>
          <w:rFonts w:ascii="IRNazanin" w:hAnsi="IRNazanin" w:eastAsia="IRNazanin"/>
          <w:color w:val="111111"/>
          <w:sz w:val="28"/>
          <w:sz w:val="28"/>
          <w:szCs w:val="28"/>
          <w:rtl w:val="true"/>
          <w:lang w:bidi="fa-IR"/>
        </w:rPr>
        <w:t>، وكان على خيل بجيلة في معركة ،الجمل، وعلى خيلهم في معركة صفين؛ وحين طلبه زياد بن أبيه مع من طلبهم من أصحاب حجر بن عدي خرج هاربًا رفقة الصحابي عمرو بن الحمق الخزاعي وهو من أصفياء أمير المؤمنين علیه السلام أيضًا، بل روي أنه كان من أمير المؤمنين بمنزلة سليمان من رسول الله صلی الله علیه و آله وسلم</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p>
    <w:p>
      <w:pPr>
        <w:pStyle w:val="BookText"/>
        <w:rPr/>
      </w:pPr>
      <w:r>
        <w:rPr>
          <w:rFonts w:ascii="Amiri" w:hAnsi="Amiri" w:eastAsia="Amiri" w:cs="Amiri"/>
          <w:color w:val="111111"/>
          <w:sz w:val="28"/>
          <w:sz w:val="28"/>
          <w:szCs w:val="28"/>
          <w:rtl w:val="true"/>
          <w:lang w:bidi="ar-SA"/>
        </w:rPr>
        <w:t>، فأمسك بعمر و زبانية عبد الله بن أبي بلتعة قائد جيش والي معاوية على الموصل عبد الرحمن الثقفي، ولما عُرِف عمر و أمَرَ معاوية أن يطعن تسع طعنات كما طعن عثمان بزعمه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وحمل رأسه إليه، وهو أول رأس يحمل في الإسلام من بلد إلى بلد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 ابن الحمق على خزاعة في معركة 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رفاعة فقد استطاع أن يحمل على جمع ابن أبي بلتعة فأصاب منهم من ،أصابه، وعقر بعض خيلهم، فعادوا من حيث أتوا، واستطاع النجاة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عودته إلى الكوفة بعد فرار عبيد الله بن زياد إلى الشام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يعود رفاعة بالناجين من معركة عين الوردة أصرَّ قرابة مائة من أصحاب سليمان الفرسان على مواصلة القتال، وفضلوا البقاء والاستشهاد في عين الوردة فكتب الله لهم الشهادة جميعًا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إن عاد رفاعة إلى الكوفة حتى راسله المختار من سجنه، فاندفع معه ، </w:t>
      </w:r>
    </w:p>
    <w:p>
      <w:pPr>
        <w:pStyle w:val="BookText"/>
        <w:rPr/>
      </w:pPr>
      <w:r>
        <w:rPr>
          <w:rFonts w:ascii="Amiri" w:hAnsi="Amiri" w:eastAsia="Amiri" w:cs="Amiri"/>
          <w:color w:val="111111"/>
          <w:sz w:val="28"/>
          <w:sz w:val="28"/>
          <w:szCs w:val="28"/>
          <w:rtl w:val="true"/>
          <w:lang w:bidi="ar-SA"/>
        </w:rPr>
        <w:t>ثم التحق بركبه، فكان في مقدمة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 إبراهيم بن مالك الأشتر </w:t>
      </w:r>
      <w:r>
        <w:rPr>
          <w:rStyle w:val="FootnoteAnchor"/>
          <w:rtl w:val="true"/>
        </w:rPr>
        <w:footnoteReference w:id="126"/>
      </w:r>
      <w:r>
        <w:rPr>
          <w:rFonts w:ascii="Amiri" w:hAnsi="Amiri" w:eastAsia="Amiri" w:cs="Amiri"/>
          <w:color w:val="111111"/>
          <w:sz w:val="28"/>
          <w:sz w:val="28"/>
          <w:szCs w:val="28"/>
          <w:rtl w:val="true"/>
          <w:lang w:bidi="ar-SA"/>
        </w:rPr>
        <w:t>بعد التحاقه بالمختار جيشًا لمنازلة عبيد الله بن زياد في الموصل بمنطقة الخازر، وكانت معركة الثأر العظيم التي قتل فيها عبيد الله بضربة سيف هائلة من يد إبراهيم، وطيف برأسه بالكوفة وغيرها، كما طيف برأس أبي عبد الله سلام الله عليه وعلى آل بيته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المختار رأسه من بعد إلى محمد بن الحنفية</w:t>
      </w:r>
      <w:r>
        <w:rPr>
          <w:rStyle w:val="FootnoteAnchor"/>
          <w:rtl w:val="true"/>
        </w:rPr>
        <w:footnoteReference w:id="127"/>
      </w:r>
      <w:r>
        <w:rPr>
          <w:rFonts w:ascii="IRNazanin" w:hAnsi="IRNazanin" w:eastAsia="IRNazanin"/>
          <w:color w:val="111111"/>
          <w:sz w:val="28"/>
          <w:sz w:val="28"/>
          <w:szCs w:val="28"/>
          <w:rtl w:val="true"/>
          <w:lang w:bidi="fa-IR"/>
        </w:rPr>
        <w:t xml:space="preserve">، وإلى زين العابدين علیه السلام الذي لم ير مبتسمًا قط إلا في ذلك اليوم </w:t>
      </w:r>
      <w:r>
        <w:rPr>
          <w:rStyle w:val="FootnoteAnchor"/>
          <w:rtl w:val="true"/>
        </w:rPr>
        <w:footnoteReference w:id="128"/>
      </w:r>
      <w:r>
        <w:rPr>
          <w:rFonts w:ascii="Amiri" w:hAnsi="Amiri" w:eastAsia="Amiri" w:cs="Amiri"/>
          <w:color w:val="111111"/>
          <w:sz w:val="28"/>
          <w:sz w:val="28"/>
          <w:szCs w:val="28"/>
          <w:rtl w:val="true"/>
          <w:lang w:bidi="ar-SA"/>
        </w:rPr>
        <w:t xml:space="preserve">، وقتل إبراهيم أيضًا الحصين بن نمير السكوني وشرحبيل بن ذي الكلاع الحميري وأحرق جثتيهما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مكانة أولئك الفرسان النجباء في ذلك الحدث العظيم فلابد من المرور على سيرتهم مجتمعين مع صاحبهم، وكنت قد عرضت سير بعضهم</w:t>
      </w:r>
      <w:r>
        <w:rPr>
          <w:rStyle w:val="FootnoteAnchor"/>
          <w:rtl w:val="true"/>
        </w:rPr>
        <w:footnoteReference w:id="130"/>
      </w:r>
      <w:r>
        <w:rPr>
          <w:rFonts w:ascii="Amiri" w:hAnsi="Amiri" w:eastAsia="Amiri" w:cs="Amiri"/>
          <w:color w:val="111111"/>
          <w:sz w:val="28"/>
          <w:sz w:val="28"/>
          <w:szCs w:val="28"/>
          <w:rtl w:val="true"/>
          <w:lang w:bidi="ar-SA"/>
        </w:rPr>
        <w:t>، وقد أعرض سيرة من لم أعرض سيرته في فرصة لاحقة، أما بعد التخطيط للثأر فإن أخبارهم تشتبك مع بعضها ولا يمكن فصلها؛ وعرض سيرة قائدهم وأمير ثورتهم الذي تنعقد وقفتنا عليه، أهمّ أمرٍ في هذه العجالة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وأزعم أننا بسرد سيرته نكون قد مررنا على أحداث ثورة لم ينصفها المؤرخون بالصورة التي تستحقها، ولم يمنحها الباحثون فرصة للتأمل والنظر والإنصاف، ولم ينقل لنا الرواة جميع أخبارهم كي نستطيع عرض مواقفهم الخالدة التي اتسمت بالشجاعة والوفاء والتضحية والفداء</w:t>
      </w:r>
      <w:r>
        <w:rPr>
          <w:rFonts w:eastAsia="Amiri" w:cs="Amiri" w:ascii="Amiri" w:hAnsi="Amiri"/>
          <w:color w:val="111111"/>
          <w:sz w:val="28"/>
          <w:szCs w:val="28"/>
          <w:rtl w:val="true"/>
          <w:lang w:bidi="ar-SA"/>
        </w:rPr>
        <w:t xml:space="preserve">. </w:t>
      </w:r>
      <w:bookmarkStart w:id="49" w:name="pg8652_116393"/>
    </w:p>
    <w:p>
      <w:pPr>
        <w:pStyle w:val="Heading2"/>
        <w:numPr>
          <w:ilvl w:val="1"/>
          <w:numId w:val="1"/>
        </w:numPr>
        <w:rPr/>
      </w:pPr>
      <w:bookmarkStart w:id="50" w:name="__RefHeading___Toc2343409_653776707"/>
      <w:bookmarkStart w:id="51" w:name="_Toc16"/>
      <w:bookmarkEnd w:id="49"/>
      <w:bookmarkEnd w:id="50"/>
      <w:r>
        <w:rPr>
          <w:rtl w:val="true"/>
        </w:rPr>
        <w:t>سليمان بن صرد</w:t>
      </w:r>
      <w:bookmarkEnd w:id="51"/>
    </w:p>
    <w:p>
      <w:pPr>
        <w:pStyle w:val="BookText"/>
        <w:rPr/>
      </w:pPr>
      <w:r>
        <w:rPr>
          <w:rFonts w:ascii="Amiri" w:hAnsi="Amiri" w:eastAsia="Amiri" w:cs="Amiri"/>
          <w:color w:val="111111"/>
          <w:sz w:val="28"/>
          <w:sz w:val="28"/>
          <w:szCs w:val="28"/>
          <w:rtl w:val="true"/>
          <w:lang w:bidi="ar-SA"/>
        </w:rPr>
        <w:t xml:space="preserve">في خضم الأحداث الدامية التي مرَّ بها القرن الأول الهجري التي تدعو إلى العجب بسبب اختلاف أهواء رجالاته، وانحراف كثير منهم عن جادة الإسلام القويم لا تسأل عن كيفية استشهاد سليمان وأصحابه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يقاتل جيشًا قوامه ستين ألف مقاتل لم يستطع مبارزته أحد فرسانه وجهًا لوجه بسيف أو برمح، كما يفعل الأبطال النجباء، لأن الجواب سهل لا يحتاج إلى بحث وتنقيب، لقد جاءه سهم جبن راميه أن يواجهه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قادة جيش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أو رمحه كما يفعل الشجعان على الرغم من تجاوز فارسنا الهمام الثالثة والتسعين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من المناسب أن تتساءل كيف عاش ذلك المجاهد الشجاع، وكيف واجه الأحداث التي تشيب لها الرؤوس، وكيف استطاع المحافظة على مبادئه من دون أن تدنس، وكيف لم تستطع دولة المغريات أن تحرفه عن الدرب الذي اختطه لنفسه،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بأم عينه دولة الطلقاء ومن سار في ركابها تثري ذلك الثراء الهائل حتى وصل الأمر ببعضهم أن يكسِّر الذهب الذي خلفه وهو من كبار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بالفؤوس لكثرته وثقل وزنه، وغيره عشرات ممن بنى القصور وملك الضياع والأموال الطائلة من الصحابة والأقرباء والأنسباء وتجار الباطل </w:t>
      </w:r>
      <w:r>
        <w:rPr>
          <w:rStyle w:val="FootnoteAnchor"/>
          <w:rtl w:val="true"/>
        </w:rPr>
        <w:footnoteReference w:id="131"/>
      </w:r>
      <w:r>
        <w:rPr>
          <w:rFonts w:ascii="IRNazanin" w:hAnsi="IRNazanin" w:eastAsia="IRNazanin"/>
          <w:color w:val="111111"/>
          <w:sz w:val="28"/>
          <w:sz w:val="28"/>
          <w:szCs w:val="28"/>
          <w:rtl w:val="true"/>
          <w:lang w:bidi="fa-IR"/>
        </w:rPr>
        <w:t xml:space="preserve">؛ يرى كل هذا سليمان وكان بإمكانه أن يغترف منه أسوة بكثر غيره ولا سيما أنه في متناول يده لو أراد؛ فهو الأقرب نسبًا إليهم، ولكنه اتخذ القرار الصعب أن يخرج حميدًا ليس في تاريخه ما يشينه، ولم يعتزل كما اعتزل آخرون لا لهم ولا عليهم فخذلوا الحقَّ، ولم ينصروا الباطل بحسب أمير المؤمنين علیه السلام، ولكنه جاهد بعزيمة وقوة ضد الباطل وجبروته ومما يؤسف عليه أن الباطل استطاع الفوز في النهاية وإن كان فوزه إلى حين، وفوزه </w:t>
      </w:r>
    </w:p>
    <w:p>
      <w:pPr>
        <w:pStyle w:val="BookText"/>
        <w:rPr/>
      </w:pPr>
      <w:r>
        <w:rPr>
          <w:rFonts w:ascii="Amiri" w:hAnsi="Amiri" w:eastAsia="Amiri" w:cs="Amiri"/>
          <w:color w:val="111111"/>
          <w:sz w:val="28"/>
          <w:sz w:val="28"/>
          <w:szCs w:val="28"/>
          <w:rtl w:val="true"/>
          <w:lang w:bidi="ar-SA"/>
        </w:rPr>
        <w:t>من سنن الحياة، واندحاره من سننها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فاز لم يكتف بما حققه من فعل دنس، وإنما جند أمة من المنتفعين بالقوة وبالسحت الحرام لإطفاء وهج تاريخ الحق ورجالاته، ومنهم تاريخ صاحبنا سليمان، ولم يبق إلا بصيصًا من نور لا يغني ولا يسمن من جوع</w:t>
      </w:r>
    </w:p>
    <w:p>
      <w:pPr>
        <w:pStyle w:val="BookText"/>
        <w:rPr/>
      </w:pPr>
      <w:r>
        <w:rPr>
          <w:rFonts w:ascii="Amiri" w:hAnsi="Amiri" w:eastAsia="Amiri" w:cs="Amiri"/>
          <w:color w:val="111111"/>
          <w:sz w:val="28"/>
          <w:sz w:val="28"/>
          <w:szCs w:val="28"/>
          <w:rtl w:val="true"/>
          <w:lang w:bidi="ar-SA"/>
        </w:rPr>
        <w:t>ولكنه يؤشر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وسليمان هو الأمير أبو مُطَرِّف بن صُرَد بن الجون بن أبي الجون، وأبو الجون هو عبد العزى بن منقذ بن ربيعة بن أصرم الخزاعي، كان اسمه في الجاهلية يسارًا، ومن نعم الله عليه أنه يوم التقى رسول الله صلی الله علیه و آله وسلم سماه سليمان</w:t>
      </w:r>
      <w:r>
        <w:rPr>
          <w:rStyle w:val="FootnoteAnchor"/>
          <w:rtl w:val="true"/>
        </w:rPr>
        <w:footnoteReference w:id="132"/>
      </w:r>
      <w:r>
        <w:rPr>
          <w:rFonts w:ascii="IRNazanin" w:hAnsi="IRNazanin" w:eastAsia="IRNazanin"/>
          <w:color w:val="111111"/>
          <w:sz w:val="28"/>
          <w:sz w:val="28"/>
          <w:szCs w:val="28"/>
          <w:rtl w:val="true"/>
          <w:lang w:bidi="fa-IR"/>
        </w:rPr>
        <w:t>بحسب رواية؛ ولعل اختيار الاسم له رابط باسم صاحبه سلیمان المحمّدي، وكأنه صلی الله علیه و آله وسلم لو اختار له اسما هو من الأسماء المحببة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الرجل أيضًا اختار أن يقتدي بسميه ، فكان من خيار العُبَّاد وأفاضلهم، ومن أشراف القراء </w:t>
      </w:r>
      <w:r>
        <w:rPr>
          <w:rStyle w:val="FootnoteAnchor"/>
          <w:rtl w:val="true"/>
        </w:rPr>
        <w:footnoteReference w:id="133"/>
      </w:r>
      <w:r>
        <w:rPr>
          <w:rFonts w:ascii="IRNazanin" w:hAnsi="IRNazanin" w:eastAsia="IRNazanin"/>
          <w:color w:val="111111"/>
          <w:sz w:val="28"/>
          <w:sz w:val="28"/>
          <w:szCs w:val="28"/>
          <w:rtl w:val="true"/>
          <w:lang w:bidi="fa-IR"/>
        </w:rPr>
        <w:t>ويراودني يقين أنه أخذ قراءته عن سيد القراء وإمامهم أمير المؤمنين علیه السلام، ويوثق هذا أنه ممن روى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بقامة سليمان ومكانته لابد له من عزوة تقويه وسط عشيرته؛ كأن يرث رئاسة، أو حزمة من الأبناء النجباء، أو أخوة أو أعمام وأخوال، ولكن مثل هذا لم أقف عليه، فليس أبوه من المذكورين، ولم تذكر له ذرية ذات شأن، وإن ذهبت بعض المصادر إلى أن زوجته ابنة جبير ولدت له، ولكن لم يعرف مولودها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له على قرابة باستثناء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الصحابي أكثم بن أبي الجون الذي رويت عنه أحاديث </w:t>
      </w:r>
      <w:r>
        <w:rPr>
          <w:rStyle w:val="FootnoteAnchor"/>
          <w:rtl w:val="true"/>
        </w:rPr>
        <w:footnoteReference w:id="134"/>
      </w:r>
      <w:r>
        <w:rPr>
          <w:rFonts w:ascii="Amiri" w:hAnsi="Amiri" w:eastAsia="Amiri" w:cs="Amiri"/>
          <w:color w:val="111111"/>
          <w:sz w:val="28"/>
          <w:sz w:val="28"/>
          <w:szCs w:val="28"/>
          <w:rtl w:val="true"/>
          <w:lang w:bidi="ar-SA"/>
        </w:rPr>
        <w:t xml:space="preserve">، وعم آخر ذكره ابن حجر في الإصابة زعم أن </w:t>
      </w:r>
    </w:p>
    <w:p>
      <w:pPr>
        <w:pStyle w:val="BookText"/>
        <w:rPr/>
      </w:pP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أصرم بن ضبيس بن حرام</w:t>
      </w:r>
      <w:r>
        <w:rPr>
          <w:rStyle w:val="FootnoteAnchor"/>
          <w:rtl w:val="true"/>
        </w:rPr>
        <w:footnoteReference w:id="136"/>
      </w:r>
      <w:r>
        <w:rPr>
          <w:rFonts w:ascii="Amiri" w:hAnsi="Amiri" w:eastAsia="Amiri" w:cs="Amiri"/>
          <w:color w:val="111111"/>
          <w:sz w:val="28"/>
          <w:sz w:val="28"/>
          <w:szCs w:val="28"/>
          <w:rtl w:val="true"/>
          <w:lang w:bidi="ar-SA"/>
        </w:rPr>
        <w:t>، وهذا ليس بعمّ له، وإنما سليمان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من الإخوة علقمة، ولا دور له في الأحداث، ولكن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ولد اسمه حدير له إدراك، ولحدير ولد اسمه ميسرة </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 يدعى عمرو بن لحيّ </w:t>
      </w:r>
      <w:r>
        <w:rPr>
          <w:rStyle w:val="FootnoteAnchor"/>
          <w:rtl w:val="true"/>
        </w:rPr>
        <w:footnoteReference w:id="138"/>
      </w:r>
      <w:r>
        <w:rPr>
          <w:rFonts w:ascii="Amiri" w:hAnsi="Amiri" w:eastAsia="Amiri" w:cs="Amiri"/>
          <w:color w:val="111111"/>
          <w:sz w:val="28"/>
          <w:sz w:val="28"/>
          <w:szCs w:val="28"/>
          <w:rtl w:val="true"/>
          <w:lang w:bidi="ar-SA"/>
        </w:rPr>
        <w:t>، ولا علاقة لعمر و هذا بسليمان، وإنما هو من نسله، وله أخبار يوم كانت مكة في حكم خزاعة تعرضت لبعضها عند الحديث عن عبد الله بن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وقفت عليه، وقد ألححت في متابعة رصيده الأسري لمعرفة الأسباب التي وضعته في مقدمة أشراف الكوفة، فاستقرّ رأيي على أنه حاز تلك المكانة لعوامل أخر لا علاقة لها بأسرة أو نسب أو مال، وإنما بفعال أخذت بيده إلى المكانة التي سما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كنّا لا نستطيع تحديد زمان إسلامه أو مكانه، فبالإمكان تقريبه إلى ما قبل فتح مكة يوم اعتدت قريش ومن والاها على خزاعة التي تحالفت مع رسول الله صلی الله علیه و آله وسلم في صلح الحديبية، أو بعد فتح مكة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ونزول النبي على خزاعة يؤكد مكانتها في نفسه، بل روی ابن عبد البر وغيره أنه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خزاعة منّي وأنا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ويوم </w:t>
      </w:r>
      <w:r>
        <w:rPr>
          <w:rStyle w:val="FootnoteAnchor"/>
          <w:rtl w:val="true"/>
        </w:rPr>
        <w:footnoteReference w:id="139"/>
      </w:r>
      <w:r>
        <w:rPr>
          <w:rFonts w:ascii="Amiri" w:hAnsi="Amiri" w:eastAsia="Amiri" w:cs="Amiri"/>
          <w:color w:val="111111"/>
          <w:sz w:val="28"/>
          <w:sz w:val="28"/>
          <w:szCs w:val="28"/>
          <w:rtl w:val="true"/>
          <w:lang w:bidi="ar-SA"/>
        </w:rPr>
        <w:t xml:space="preserve">، ويوم عقد صلح الحديبية دخلت في حلفه كما سبق ذكر ذلك، وأدخلت قريش كنانة في حلفها، فبغت على خزاعة وهجمت عليها في غفلة بمشاركة رجالات من قريش كسهيل بن عمرو ، وصفوان بن أمية، وعكرمة بن أبي جهل وغيرهم، فقتلت الرجال والأطفال والنساء، ولم تنجّجهم محاولتهم الهروب إلى الحرم للجوء إليه، فلاذ </w:t>
      </w:r>
    </w:p>
    <w:p>
      <w:pPr>
        <w:pStyle w:val="BookText"/>
        <w:rPr/>
      </w:pPr>
      <w:r>
        <w:rPr>
          <w:rFonts w:ascii="IRNazanin" w:hAnsi="IRNazanin" w:eastAsia="IRNazanin"/>
          <w:color w:val="111111"/>
          <w:sz w:val="28"/>
          <w:sz w:val="28"/>
          <w:szCs w:val="28"/>
          <w:rtl w:val="true"/>
          <w:lang w:bidi="fa-IR"/>
        </w:rPr>
        <w:t>من نجا منهم بدار بدیل بن ورقاء الخزاعي الذي مكنهم من الوصول إلى</w:t>
      </w:r>
    </w:p>
    <w:p>
      <w:pPr>
        <w:pStyle w:val="BookText"/>
        <w:rPr/>
      </w:pPr>
      <w:r>
        <w:rPr>
          <w:rFonts w:ascii="Amiri" w:hAnsi="Amiri" w:eastAsia="Amiri" w:cs="Amiri"/>
          <w:color w:val="111111"/>
          <w:sz w:val="28"/>
          <w:sz w:val="28"/>
          <w:szCs w:val="28"/>
          <w:rtl w:val="true"/>
          <w:lang w:bidi="ar-SA"/>
        </w:rPr>
        <w:t xml:space="preserve">الحرم، إذ إن منازلهم لا تبعد عن مكة كثيرًا ، فهي بالوتير في أسفلها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لفعلة كنانة ورجال من قريش سببًا مباشرً ا لفتح مكة </w:t>
      </w:r>
      <w:r>
        <w:rPr>
          <w:rStyle w:val="FootnoteAnchor"/>
          <w:rtl w:val="true"/>
        </w:rPr>
        <w:footnoteReference w:id="141"/>
      </w:r>
      <w:r>
        <w:rPr>
          <w:rFonts w:ascii="IRNazanin" w:hAnsi="IRNazanin" w:eastAsia="IRNazanin"/>
          <w:color w:val="111111"/>
          <w:sz w:val="28"/>
          <w:sz w:val="28"/>
          <w:szCs w:val="28"/>
          <w:rtl w:val="true"/>
          <w:lang w:bidi="fa-IR"/>
        </w:rPr>
        <w:t>وقد يكون ذلك الحلف، وتلك الفعلة من بعد، والفتح العظيم الذي تحقق بسببه مگن سليمان أن يكون قريبًا من النبي صلی الله علیه و آله وسلم يوم وفد إلى المدينة، ومكنته أيضًا أن</w:t>
      </w:r>
    </w:p>
    <w:p>
      <w:pPr>
        <w:pStyle w:val="BookText"/>
        <w:rPr/>
      </w:pPr>
      <w:r>
        <w:rPr>
          <w:rFonts w:ascii="Amiri" w:hAnsi="Amiri" w:eastAsia="Amiri" w:cs="Amiri"/>
          <w:color w:val="111111"/>
          <w:sz w:val="28"/>
          <w:sz w:val="28"/>
          <w:szCs w:val="28"/>
          <w:rtl w:val="true"/>
          <w:lang w:bidi="ar-SA"/>
        </w:rPr>
        <w:t xml:space="preserve">يروي أحاديث عدة عنه </w:t>
      </w:r>
      <w:r>
        <w:rPr>
          <w:rStyle w:val="FootnoteAnchor"/>
          <w:rtl w:val="true"/>
        </w:rPr>
        <w:footnoteReference w:id="142"/>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ما رواه عنه صلی الله علیه و آله وسلم من دون واسطة خمسة عشر حديثًا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أمير المؤمنين وولده الحسن علیه السلام، وعن حذيفة بن اليمان وأبي بن كعب، وجبير بن مطعم، وعنه تميم بن سلمة، وشقير العبدي، وشمر، وضبغم الضبي، وعبد الله بن يسار الجهني وعدي بن ثابت وأبو إسحاق السبيعي، ومسلم بن صبيح، ويحيى بن يعمر، وأبو حنيفة، وأبو عبد الله الجدلي، وعبيد بن نضيلة، ورفاعة بن شداد، وسوار أبو إدريس، وعتبة بن</w:t>
      </w:r>
    </w:p>
    <w:p>
      <w:pPr>
        <w:pStyle w:val="BookText"/>
        <w:rPr/>
      </w:pPr>
      <w:r>
        <w:rPr>
          <w:rFonts w:ascii="Amiri" w:hAnsi="Amiri" w:eastAsia="Amiri" w:cs="Amiri"/>
          <w:color w:val="111111"/>
          <w:sz w:val="28"/>
          <w:sz w:val="28"/>
          <w:szCs w:val="28"/>
          <w:rtl w:val="true"/>
          <w:lang w:bidi="ar-SA"/>
        </w:rPr>
        <w:t xml:space="preserve">أبي عتبة، وغيرهم من كبار التابعين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وسليمان من المشاركين بجيوش الفتح لا شك في ذلك، فقد روي أنه سكن </w:t>
      </w:r>
    </w:p>
    <w:p>
      <w:pPr>
        <w:pStyle w:val="BookText"/>
        <w:rPr/>
      </w:pPr>
      <w:r>
        <w:rPr>
          <w:rFonts w:ascii="Amiri" w:hAnsi="Amiri" w:eastAsia="Amiri" w:cs="Amiri"/>
          <w:color w:val="111111"/>
          <w:sz w:val="28"/>
          <w:sz w:val="28"/>
          <w:szCs w:val="28"/>
          <w:rtl w:val="true"/>
          <w:lang w:bidi="ar-SA"/>
        </w:rPr>
        <w:t xml:space="preserve">الكوفة أول ما مصّرت، وابتنى دارًا وسط عشيرته خزاعة </w:t>
      </w:r>
      <w:r>
        <w:rPr>
          <w:rStyle w:val="FootnoteAnchor"/>
          <w:rtl w:val="true"/>
        </w:rPr>
        <w:footnoteReference w:id="145"/>
      </w:r>
      <w:r>
        <w:rPr>
          <w:rFonts w:ascii="Amiri" w:hAnsi="Amiri" w:eastAsia="Amiri" w:cs="Amiri"/>
          <w:color w:val="111111"/>
          <w:sz w:val="28"/>
          <w:sz w:val="28"/>
          <w:szCs w:val="28"/>
          <w:rtl w:val="true"/>
          <w:lang w:bidi="ar-SA"/>
        </w:rPr>
        <w:t xml:space="preserve">وسكنه ذاك يعني أنه كان في جيش سعد بن أبي وقاص على الأغلب، وذكر أيضًا أنه ورد بغداد والمدائن، وقرطبل ، وهي قرية بين بغداد وعكبرا مشهورة بخمرتها، ووروده ذاك أيضًا يعني مشاركته مع الجيوش التي وردتها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البلدان </w:t>
      </w:r>
      <w:r>
        <w:rPr>
          <w:rFonts w:eastAsia="IRNazanin" w:cs="IRNazanin"/>
          <w:color w:val="111111"/>
          <w:sz w:val="28"/>
          <w:szCs w:val="28"/>
          <w:lang w:bidi="fa-IR"/>
        </w:rPr>
        <w:t>271/4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خامل الذكر وسط عشيرته أو بين الكوفيين، فقد كان له قدر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أيضًا فتى في يومه ذاك، فقد يكون قارب الخمسين أو تجاوزها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ما رواه ابن سعد من أنه كان مسّا يوم نزلها </w:t>
      </w:r>
      <w:r>
        <w:rPr>
          <w:rStyle w:val="FootnoteAnchor"/>
          <w:rtl w:val="true"/>
        </w:rPr>
        <w:footnoteReference w:id="148"/>
      </w:r>
      <w:r>
        <w:rPr>
          <w:rFonts w:ascii="Amiri" w:hAnsi="Amiri" w:eastAsia="Amiri" w:cs="Amiri"/>
          <w:color w:val="111111"/>
          <w:sz w:val="28"/>
          <w:sz w:val="28"/>
          <w:szCs w:val="28"/>
          <w:rtl w:val="true"/>
          <w:lang w:bidi="ar-SA"/>
        </w:rPr>
        <w:t>، وذكر ابن عبد البر أنه كان خيرًا فاضلاً له دين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شرف وقدر وكلمة في قومه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فإذا كان له من العمر ثلاث وتسعين سنة </w:t>
      </w:r>
      <w:r>
        <w:rPr>
          <w:rStyle w:val="FootnoteAnchor"/>
          <w:rtl w:val="true"/>
        </w:rPr>
        <w:footnoteReference w:id="150"/>
      </w:r>
      <w:r>
        <w:rPr>
          <w:rFonts w:ascii="Amiri" w:hAnsi="Amiri" w:eastAsia="Amiri" w:cs="Amiri"/>
          <w:color w:val="111111"/>
          <w:sz w:val="28"/>
          <w:sz w:val="28"/>
          <w:szCs w:val="28"/>
          <w:rtl w:val="true"/>
          <w:lang w:bidi="ar-SA"/>
        </w:rPr>
        <w:t>يوم استشهد سنة خمس وستين، فلا نكون قد ابتعدنا عن الصواب في تقدير عمره يوم نزل</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الرواة والمؤرخون قد أهملوا جوانب مهمة من سيرته، فإنهم تركوا بصيصا من نور يساعد على معرفة مكانته وتقديرها، فقد روي أنه تزوج بأم كلثوم ابنة جبير بن مطعم</w:t>
      </w:r>
      <w:r>
        <w:rPr>
          <w:rStyle w:val="FootnoteAnchor"/>
          <w:rtl w:val="true"/>
        </w:rPr>
        <w:footnoteReference w:id="151"/>
      </w:r>
      <w:r>
        <w:rPr>
          <w:rFonts w:ascii="Amiri" w:hAnsi="Amiri" w:eastAsia="Amiri" w:cs="Amiri"/>
          <w:color w:val="111111"/>
          <w:sz w:val="28"/>
          <w:sz w:val="28"/>
          <w:szCs w:val="28"/>
          <w:rtl w:val="true"/>
          <w:lang w:bidi="ar-SA"/>
        </w:rPr>
        <w:t xml:space="preserve">، وليس جبيرًا هذا بشخصية خاملة في الوسط </w:t>
      </w:r>
    </w:p>
    <w:p>
      <w:pPr>
        <w:pStyle w:val="BookText"/>
        <w:rPr/>
      </w:pP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القريشي، ولا شك في أن سليمان لو لم يكن ذا منزلة كبيرة ما فكر جبير بتزويجه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ولدت له، ولكني لم أقف على ذكر لأحد من أبنائه لا منها ولا من غيرها، ولعل مُطَرِّفا الذي كان يكنى به منها</w:t>
      </w:r>
      <w:r>
        <w:rPr>
          <w:rStyle w:val="FootnoteAnchor"/>
          <w:rtl w:val="true"/>
        </w:rPr>
        <w:footnoteReference w:id="153"/>
      </w:r>
      <w:r>
        <w:rPr>
          <w:rFonts w:ascii="Amiri" w:hAnsi="Amiri" w:eastAsia="Amiri" w:cs="Amiri"/>
          <w:color w:val="111111"/>
          <w:sz w:val="28"/>
          <w:sz w:val="28"/>
          <w:szCs w:val="28"/>
          <w:rtl w:val="true"/>
          <w:lang w:bidi="ar-SA"/>
        </w:rPr>
        <w:t>، وقد يكون مات وهو طفل صغير أو أنه كان خامل الذكر لم يستطع الالتحاق بمجد أبيه الباذخ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يستدعي الذكر أيضًا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بأم سعيد بن العاص، وهي أم</w:t>
      </w:r>
    </w:p>
    <w:p>
      <w:pPr>
        <w:pStyle w:val="BookText"/>
        <w:rPr/>
      </w:pPr>
      <w:r>
        <w:rPr>
          <w:rFonts w:ascii="IRNazanin" w:hAnsi="IRNazanin" w:eastAsia="IRNazanin"/>
          <w:color w:val="111111"/>
          <w:sz w:val="28"/>
          <w:sz w:val="28"/>
          <w:szCs w:val="28"/>
          <w:rtl w:val="true"/>
          <w:lang w:bidi="fa-IR"/>
        </w:rPr>
        <w:t xml:space="preserve">كلثوم بنت عمرو بن عبد الله، وتزوج سعيد بأم البنين ابنة جبير بن مطعم وعلى هذا فإن سليمان عديل سعيد وزوج أمه في الوقت نفسه، ومعروف أن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جبير وسعيد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كانا على وفاق مع أمير المؤمنين علیه السلام، فالأول كان من أصحاب الخليفة عثمان بن عفان، وهو الذي صلَّى عليه، وكان بين أنفار شاركوا بدفنه، والثاني قتل أمير المؤمنين علیه السلام أباه في معركة بدر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الصعب أن نتصور رجلاً خامل الذكر يتزوج أو يزوج بامرأتين من قريش، إذ يندر وقوع مثل تلك الزيجات خارج الوسط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تأخذه حسن العاقبة إلى الوجهة التي أخذته إليها لرأيناه بجانب الخليفة عثمان، أو بجانب معاوية، أو أحد قادة جيشه، أو في ديوانه ليس ببعيد عنه، أو واليًّا من ولاته، أسوة بكثر التحقوا به سواء أكانوا على صلة به أم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يكونوا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يدري متى تزوج ببنت جبير، كما لا يدري متى تزوج بأم سعيد، ولاشك أن زواجه بهما كان بالمدينة قبل استخلاف الإمام علیه السلام؛ غير أن الزيجتين تكونا عاملاً محفزًا لاختيار دنيا معاوية كما اختارها آخرون، ولاسيما بعد</w:t>
      </w:r>
    </w:p>
    <w:p>
      <w:pPr>
        <w:pStyle w:val="BookText"/>
        <w:rPr/>
      </w:pPr>
      <w:r>
        <w:rPr>
          <w:rFonts w:ascii="IRNazanin" w:hAnsi="IRNazanin" w:eastAsia="IRNazanin"/>
          <w:color w:val="111111"/>
          <w:sz w:val="28"/>
          <w:sz w:val="28"/>
          <w:szCs w:val="28"/>
          <w:rtl w:val="true"/>
          <w:lang w:bidi="fa-IR"/>
        </w:rPr>
        <w:t>رحيل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كان سليمان سندًا لأمير المؤمنين علیه السلام فإن للرجل مواقف في مساندة الإمام الحسن علیه السلام، ولو عاطفيا، إذ إنه لم يشارك في قتال ولم يكن في جيشه أثناء تشکیله كما يبدو، وقد يكون خارج الكوفة في ذلك الوقت، وموقفه لا يمكن مقارنته بموقف عبيد الله بن عباس مثلاً، الذي استطاع معاوية إغراءه بعد أن وثق به الحسن وسلمه قيادة جيشه، فتركه من دون قيادة، وذهب إلى سحت معاوية على الرغم من فعلته بأبنائه يوم كان واليًّا لأمير المؤمنين علیه السلام على اليمن </w:t>
      </w:r>
      <w:r>
        <w:rPr>
          <w:rStyle w:val="FootnoteAnchor"/>
          <w:rtl w:val="true"/>
        </w:rPr>
        <w:footnoteReference w:id="155"/>
      </w:r>
      <w:r>
        <w:rPr>
          <w:rFonts w:ascii="Amiri" w:hAnsi="Amiri" w:eastAsia="Amiri" w:cs="Amiri"/>
          <w:color w:val="111111"/>
          <w:sz w:val="28"/>
          <w:sz w:val="28"/>
          <w:szCs w:val="28"/>
          <w:rtl w:val="true"/>
          <w:lang w:bidi="ar-SA"/>
        </w:rPr>
        <w:t>، وليس ذلك بمستغرب على أبناء العباس، فقبله أخوه عبد الله الذي ترك إمامه في أحلك ظروف خلافته و نهب بيت مال البصرة وهرب به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نتساءل عن سر اختيار الحسن علیه السلام عبيد الله لقيادة جيشه، وهو يعلم أنه لم يكن بذلك القائد المحنك، ولا الفارس الشجاع، بدليل فشله في إدارة إمارته باليمن ذلك الفشل الذريع الذي انتهى إلى قتل ولديه على يد بسر بن أرطأة الذي أرسله معاوية إلى اليمن لطرده وإخضاعها لحكمه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أمام الحسن علیه السلام رجال من أخلص أصحاب أمير المؤمنين وأصلبهم وأشجعهم وأكثرهم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وحكمة في القيادة كقيس بن سعد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ادة الأنصاري </w:t>
      </w:r>
      <w:r>
        <w:rPr>
          <w:rStyle w:val="FootnoteAnchor"/>
          <w:rtl w:val="true"/>
        </w:rPr>
        <w:footnoteReference w:id="156"/>
      </w:r>
      <w:r>
        <w:rPr>
          <w:rFonts w:ascii="IRNazanin" w:hAnsi="IRNazanin" w:eastAsia="IRNazanin"/>
          <w:color w:val="111111"/>
          <w:sz w:val="28"/>
          <w:sz w:val="28"/>
          <w:szCs w:val="28"/>
          <w:rtl w:val="true"/>
          <w:lang w:bidi="fa-IR"/>
        </w:rPr>
        <w:t xml:space="preserve">، الذي عينه قائدًا بعد عبيد الله الذي لم تمنعه رحم ماسة من رسول الله صلی الله علیه و آله وسلم، و من قائده ولا الميثاق الذي واثق الله عليه في البيعة منذ كان </w:t>
      </w:r>
    </w:p>
    <w:p>
      <w:pPr>
        <w:pStyle w:val="BookText"/>
        <w:rPr/>
      </w:pPr>
      <w:r>
        <w:rPr>
          <w:rFonts w:ascii="Amiri" w:hAnsi="Amiri" w:eastAsia="Amiri" w:cs="Amiri"/>
          <w:color w:val="111111"/>
          <w:sz w:val="28"/>
          <w:sz w:val="28"/>
          <w:szCs w:val="28"/>
          <w:rtl w:val="true"/>
          <w:lang w:bidi="ar-SA"/>
        </w:rPr>
        <w:t>أوّل من دعا الناس إلى بيعة الحسن في مسجد الكوفة، ولا الخوف من حديث الناس ونقمة التاريخ بالذي منعه عن الانحدار إلى هذا المنحدر السحيق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أشاح عنه التاريخ بوجهه، فلم يذكره إلا في القائمة السوداء</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لماذا اختاره علیه السلام؟، هل هي صلة الرحم دفعته لاتخاذ ذلك القرار؟ أو الوتر الذي وتر به عبيد الله يوم ذبح بسر ولديه وحنقه على معاوية؟ أو الخوف من</w:t>
      </w:r>
    </w:p>
    <w:p>
      <w:pPr>
        <w:pStyle w:val="BookText"/>
        <w:rPr/>
      </w:pPr>
      <w:r>
        <w:rPr>
          <w:rFonts w:ascii="IRNazanin" w:hAnsi="IRNazanin" w:eastAsia="IRNazanin"/>
          <w:color w:val="111111"/>
          <w:sz w:val="28"/>
          <w:sz w:val="28"/>
          <w:szCs w:val="28"/>
          <w:rtl w:val="true"/>
          <w:lang w:bidi="fa-IR"/>
        </w:rPr>
        <w:t>تسليم القيادة لمن لا يستطيع ائتمانه عليها ؟ أو أمر آخر هو أعلم 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لماذا لم يختر جارية بن قدامة السعدي مثلاً الذي استطاع أن يهزم فلول جيش بسر بن أرطأة، ويقتل خلقا من جنده، وأتبعه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بقتل وأسر إلى مكة، وحين دخل مكة كان ابن ملجم لعنة الله عليه قد فعل فعلته، فأخذ جارية البيعة من المكيين للإمام الحسن علیه السلام وأنو فهم راغمة بسبب تثاقلهم عن</w:t>
      </w:r>
    </w:p>
    <w:p>
      <w:pPr>
        <w:pStyle w:val="BookText"/>
        <w:rPr/>
      </w:pPr>
      <w:r>
        <w:rPr>
          <w:rFonts w:ascii="IRNazanin" w:hAnsi="IRNazanin" w:eastAsia="IRNazanin"/>
          <w:color w:val="111111"/>
          <w:sz w:val="28"/>
          <w:sz w:val="28"/>
          <w:szCs w:val="28"/>
          <w:rtl w:val="true"/>
          <w:lang w:bidi="fa-IR"/>
        </w:rPr>
        <w:t xml:space="preserve">بیعته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 دخل المدينة في طريق عودته إلى الكوفة وجد أهلها قد اصطلحوا على أبي هريرة وهو يصلي بهم فهرب منه فقال جارية والله لو أخذت أبا سنور لضربت عنقه </w:t>
      </w:r>
      <w:r>
        <w:rPr>
          <w:rStyle w:val="FootnoteAnchor"/>
          <w:rtl w:val="true"/>
        </w:rPr>
        <w:footnoteReference w:id="159"/>
      </w:r>
      <w:r>
        <w:rPr>
          <w:rFonts w:ascii="IRNazanin" w:hAnsi="IRNazanin" w:eastAsia="IRNazanin"/>
          <w:color w:val="111111"/>
          <w:sz w:val="28"/>
          <w:sz w:val="28"/>
          <w:szCs w:val="28"/>
          <w:rtl w:val="true"/>
          <w:lang w:bidi="fa-IR"/>
        </w:rPr>
        <w:t xml:space="preserve">، وقد تثاقلوا عن بيعة الحسن أيضًا، فخطب بالمدنيين وذكر بخطبته مقام أمير المؤمنين علیه السلام ومنزلته، ومن جملة ما قاله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لا إله إلا هو لو أعلم الشامت منكم لتقربت إلى الله عز وجل بسفك دمه، وتعجيله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فبايعوا للحسن بن علي، ثم أقام يومه ذلك يبايعه الناس</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على الرغم من تثاقلهم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منصرفًا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وتلحظ أن سبب تثاقل أغلب وجوه المصرين </w:t>
      </w:r>
    </w:p>
    <w:p>
      <w:pPr>
        <w:pStyle w:val="BookText"/>
        <w:rPr/>
      </w:pPr>
      <w:r>
        <w:rPr>
          <w:rFonts w:ascii="IRNazanin" w:hAnsi="IRNazanin" w:eastAsia="IRNazanin"/>
          <w:color w:val="111111"/>
          <w:sz w:val="28"/>
          <w:sz w:val="28"/>
          <w:szCs w:val="28"/>
          <w:rtl w:val="true"/>
          <w:lang w:bidi="fa-IR"/>
        </w:rPr>
        <w:t>المقدّسين مكة والمدينة من بيعته علیه السلام على الرغم من مكانته، فهو سيّد شباب أهل الجنة، وريحانة رسول الله، وسبطه وابن بنته البكر سيّدة نساء العالمين الذي عرف بين المصرين مكة والمدينة خاصة بخلق جده وأبيه، وباستقامتهما وعدلهما؛ تثاقلوا عن بيعته لعلمهم أنه إن ولي الأمر سيسير بهم بسيرة جده وأبيه في توزيع مال المسلمين ، وهو أمر لا يريده غالبية وجوه المكيين والمدنيين، لا لشيء إلا لأن الأصفر الرنان في خزائن معاوية يوزعه كيف شاء</w:t>
      </w:r>
    </w:p>
    <w:p>
      <w:pPr>
        <w:pStyle w:val="BookText"/>
        <w:rPr/>
      </w:pPr>
      <w:r>
        <w:rPr>
          <w:rFonts w:ascii="Amiri" w:hAnsi="Amiri" w:eastAsia="Amiri" w:cs="Amiri"/>
          <w:color w:val="111111"/>
          <w:sz w:val="28"/>
          <w:sz w:val="28"/>
          <w:szCs w:val="28"/>
          <w:rtl w:val="true"/>
          <w:lang w:bidi="ar-SA"/>
        </w:rPr>
        <w:t>على مريديه</w:t>
      </w:r>
    </w:p>
    <w:p>
      <w:pPr>
        <w:pStyle w:val="BookText"/>
        <w:rPr/>
      </w:pPr>
      <w:r>
        <w:rPr>
          <w:rFonts w:ascii="IRNazanin" w:hAnsi="IRNazanin" w:eastAsia="IRNazanin"/>
          <w:color w:val="111111"/>
          <w:sz w:val="28"/>
          <w:sz w:val="28"/>
          <w:szCs w:val="28"/>
          <w:rtl w:val="true"/>
          <w:lang w:bidi="fa-IR"/>
        </w:rPr>
        <w:t>ولما بلغ جارية الكوفة بايع الإمام ، وعزّاه ،بمصابه،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يجلسك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سربنا يرحمك الله إلى عدوك قبل أن يسار إليك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الناس كلهم مثلك سرت بهم</w:t>
      </w:r>
      <w:r>
        <w:rPr>
          <w:rFonts w:eastAsia="IRNazanin" w:cs="IRNazanin"/>
          <w:color w:val="111111"/>
          <w:sz w:val="28"/>
          <w:szCs w:val="28"/>
          <w:rtl w:val="true"/>
          <w:lang w:bidi="fa-IR"/>
        </w:rPr>
        <w:t>)</w:t>
      </w:r>
      <w:r>
        <w:rPr>
          <w:rStyle w:val="FootnoteAnchor"/>
          <w:rtl w:val="true"/>
        </w:rPr>
        <w:footnoteReference w:id="1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موقف جدير بالتنويه أيضًا يروى بطرق مختلفة، إذ إنه حينما وفد على معاوية مع الوافدين عليه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الساعي مع علي بن أبي طالب والموقد النار في شيعتك تجوس قوسًا عربية تسفك دماءهم، فقال له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دع عنك عليا فما أبغضناه منذ أحببناه، ولا غششناه منذ نصحناه،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أهونك على أهلك إذ سموك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أهون على أهلك إذ سموك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أنثى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ولدتني للسيوف التي لقيناك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تفتحنا قسرًا، ولم تملكنا عنوة، ولكنك أعطيتنا عهدًا وميثاقًا، وأعطيناك سمعا وطاعة، فإن وفيت لنا وفينا لك، وإن فزعت إلى غير ذلك، فإنا تركنا وراءنا رجالاً شدادًا، وألسنة حدادًا،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كثر الله في الناس من أمثالك، قال جارية قل معروفًا وراعنا، فإن شرَّ الدعاء المحتطب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مغريات معاوية وسحته التي أغرت غير سليمان لم تستطع إغراء سليمان، ولم تمنعه أن يكون من خيار أصحاب الحسنين وأبيهما، ومن أشد المخلصين لآل البيت علیهم السلام</w:t>
      </w:r>
      <w:r>
        <w:rPr>
          <w:rFonts w:eastAsia="IRNazanin" w:cs="IRNazanin"/>
          <w:color w:val="111111"/>
          <w:sz w:val="28"/>
          <w:szCs w:val="28"/>
          <w:rtl w:val="true"/>
          <w:lang w:bidi="fa-IR"/>
        </w:rPr>
        <w:t xml:space="preserve">. </w:t>
      </w:r>
      <w:bookmarkStart w:id="52" w:name="pg8652_116403"/>
    </w:p>
    <w:p>
      <w:pPr>
        <w:pStyle w:val="Heading2"/>
        <w:numPr>
          <w:ilvl w:val="1"/>
          <w:numId w:val="1"/>
        </w:numPr>
        <w:rPr/>
      </w:pPr>
      <w:bookmarkStart w:id="53" w:name="__RefHeading___Toc2343411_653776707"/>
      <w:bookmarkStart w:id="54" w:name="_Toc17"/>
      <w:bookmarkEnd w:id="52"/>
      <w:bookmarkEnd w:id="53"/>
      <w:r>
        <w:rPr>
          <w:rtl w:val="true"/>
        </w:rPr>
        <w:t>صاحب أمير المؤمنين علیه السلام</w:t>
      </w:r>
      <w:bookmarkEnd w:id="54"/>
    </w:p>
    <w:p>
      <w:pPr>
        <w:pStyle w:val="BookText"/>
        <w:rPr/>
      </w:pPr>
      <w:r>
        <w:rPr>
          <w:rFonts w:ascii="IRNazanin" w:hAnsi="IRNazanin" w:eastAsia="IRNazanin"/>
          <w:color w:val="111111"/>
          <w:sz w:val="28"/>
          <w:sz w:val="28"/>
          <w:szCs w:val="28"/>
          <w:rtl w:val="true"/>
          <w:lang w:bidi="fa-IR"/>
        </w:rPr>
        <w:t>لم أقف لسليمان على أثر في الأحداث التي عصفت بخلافة عثمان، إلا أن وجوده بالمدينة في أثنائها قد يؤيد مشاركته بها، أو يكون له رأي فيها وإن لم يتضح، ولاسيما أنه من وجوه مبايعي أمير المؤمنين علیه السلام من الشيعة بحسب الشيخ المفيد</w:t>
      </w:r>
      <w:r>
        <w:rPr>
          <w:rStyle w:val="FootnoteAnchor"/>
          <w:rtl w:val="true"/>
        </w:rPr>
        <w:footnoteReference w:id="164"/>
      </w:r>
      <w:r>
        <w:rPr>
          <w:rFonts w:ascii="Amiri" w:hAnsi="Amiri" w:eastAsia="Amiri" w:cs="Amiri"/>
          <w:color w:val="111111"/>
          <w:sz w:val="28"/>
          <w:sz w:val="28"/>
          <w:szCs w:val="28"/>
          <w:rtl w:val="true"/>
          <w:lang w:bidi="ar-SA"/>
        </w:rPr>
        <w:t>، ولا شك أن بيعته تلك كانت بالمدينة، لأن من ذكرهم الشيخ من المبايعين كانوا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من بعد إلى الكوفة، ولا يدري متى عاد، وليس هناك من خبر يؤيد خروجه إليها يوم خرج الإمام علیه السلام منها؛ ولا على ذكر له بالكوفة يوم دخلها الإمام الحسن رفقة عمار بن ياسر حين أرسله الإمام علیه السلام لحث الناس على الالتحاق به، فقرأ رسالته عليهم وخطب بهم وحثّهم ولم يُسْمَع لصاحبنا صوت بين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وحده الذي لم يسمع له صوت، فهناك كثر كأبي عبد الله خباب بن الأرت، وهو أيضًا من أوائل سكنة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مصادر تذهب إلى أنه كان في جيشه علیه السلام في معاركه الجمل وصفين والنهروان،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يوم مات في مرضه صلى عليه أمير المؤمنين علیه السلام وهي رواية ضعيفة، ولكنه ترحم عليه</w:t>
      </w:r>
    </w:p>
    <w:p>
      <w:pPr>
        <w:pStyle w:val="BookText"/>
        <w:rPr/>
      </w:pPr>
      <w:r>
        <w:rPr>
          <w:rFonts w:ascii="Amiri" w:hAnsi="Amiri" w:eastAsia="Amiri" w:cs="Amiri"/>
          <w:color w:val="111111"/>
          <w:sz w:val="28"/>
          <w:sz w:val="28"/>
          <w:szCs w:val="28"/>
          <w:rtl w:val="true"/>
          <w:lang w:bidi="ar-SA"/>
        </w:rPr>
        <w:t xml:space="preserve">لا عند عودته من صفين،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الله خبَّابًا، فلقد أسلم راغبا وهاجر طائعا، وعاش مجاهدا </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وهو أول من دفن بثوية الكوفة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سليمان بالرجل الذي يختفي صوته بالكوفة يوم دخلها الحسن لحث الكوفيين على الالتحاق بأمير المؤمنين علیه السلام، والظاهر أنه لم يكن بها، بدليل لقائه </w:t>
      </w:r>
    </w:p>
    <w:p>
      <w:pPr>
        <w:pStyle w:val="BookText"/>
        <w:rPr/>
      </w:pPr>
      <w:r>
        <w:rPr>
          <w:rFonts w:ascii="IRNazanin" w:hAnsi="IRNazanin" w:eastAsia="IRNazanin"/>
          <w:color w:val="111111"/>
          <w:sz w:val="28"/>
          <w:sz w:val="28"/>
          <w:szCs w:val="28"/>
          <w:rtl w:val="true"/>
          <w:lang w:bidi="fa-IR"/>
        </w:rPr>
        <w:t>أمير المؤمنين علیه السلام في موضع وراء نجران الكوفة، وهو على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ومين منها كما سيأتي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ذهاب غير مصدر إلى مشاركته بمعركتي الجمل وصفين في صفٌ أمير المؤمنين علیه السلام</w:t>
      </w:r>
      <w:r>
        <w:rPr>
          <w:rStyle w:val="FootnoteAnchor"/>
          <w:rtl w:val="true"/>
        </w:rPr>
        <w:footnoteReference w:id="167"/>
      </w:r>
      <w:r>
        <w:rPr>
          <w:rFonts w:ascii="IRNazanin" w:hAnsi="IRNazanin" w:eastAsia="IRNazanin"/>
          <w:color w:val="111111"/>
          <w:sz w:val="28"/>
          <w:sz w:val="28"/>
          <w:szCs w:val="28"/>
          <w:rtl w:val="true"/>
          <w:lang w:bidi="fa-IR"/>
        </w:rPr>
        <w:t>، أو أنه من المشاركين في جميع مشاهده علیه السلام</w:t>
      </w:r>
      <w:r>
        <w:rPr>
          <w:rStyle w:val="FootnoteAnchor"/>
          <w:rtl w:val="true"/>
        </w:rPr>
        <w:footnoteReference w:id="168"/>
      </w:r>
      <w:r>
        <w:rPr>
          <w:rFonts w:ascii="IRNazanin" w:hAnsi="IRNazanin" w:eastAsia="IRNazanin"/>
          <w:color w:val="111111"/>
          <w:sz w:val="28"/>
          <w:sz w:val="28"/>
          <w:szCs w:val="28"/>
          <w:rtl w:val="true"/>
          <w:lang w:bidi="fa-IR"/>
        </w:rPr>
        <w:t>فإني ل أقف على رواية في مصادر عدة عند نصر بن مزاحم وغيره، تذهب إلى أنه لم يشترك بوقعة الجمل، وأن أمير المؤمنين عاتبه حين رجع من البصرة إلى الكوفة، فقد روي أنه لما دخل للسلام عليه،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ارتبت و تربصت وراوغت، وقد كنت من أوثق الناس في نفسي، وأسرعهم فيما أظن إلى نصرتي، فما قعد بك عن أهل بيت نبيك؟ وما زهدك في نصرتهم؟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لا تردنَّ الأمور إلى أعقابها، ولا تؤنبني بما مضى منها، واستبق مودتي تخلص لك نصيحتي، فقد بقيت أمور تعرف فيها عدوك من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عنه، وجلس سليمان قليلاً ثم نهض ، فخرج للقاء الحسن علیه السلام فالتقاه وهو قاعد بباب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أمير المؤمنين، وما لقيت منه من التوبيخ والتبكيت ؟ 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يعاتب من ترجى مودته ونصيحته،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وثبت أمور ستشرع فيها القنا، وتنتضى فيها السيوف، ويحتاج فيها إلى أشباهي ، فلا تستغشوا عتبي، ولا تتهموا نصحي ؛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ما أنت عندنا بالظنين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وللخبر غير رواية لا تبتعد عن الرواية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البلاذري غير رواية لهذا الحادث من غير طریق تؤكد عدم مشاركته بمعركة الجمل، كما تؤكد عتاب أمير المؤمنين علیه السلام، منها أنه كان في استقباله عند عودته من البصرة وراء نجران الكوفة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فصرف</w:t>
      </w:r>
    </w:p>
    <w:p>
      <w:pPr>
        <w:pStyle w:val="BookText"/>
        <w:rPr/>
      </w:pPr>
      <w:r>
        <w:rPr>
          <w:rFonts w:ascii="Amiri" w:hAnsi="Amiri" w:eastAsia="Amiri" w:cs="Amiri"/>
          <w:color w:val="111111"/>
          <w:sz w:val="28"/>
          <w:sz w:val="28"/>
          <w:szCs w:val="28"/>
          <w:rtl w:val="true"/>
          <w:lang w:bidi="ar-SA"/>
        </w:rPr>
        <w:t xml:space="preserve">وجهه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دخل الكوفة عاتبه،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أوثق الناس في نفسي، فاعتذر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استبق مودتي تخلص لك نصيحتي</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وإذا صحت الرواية فقد تنبئ أنه كان في طريقه إلى البصرة للمشاركة في الحرب ولكن الوقت لم يسعفه، وقد تأخر لشاغل شغله، إذ لا يوجد مسوغ للذهاب إلى ما وراء نجران الكوفة لاستقبال الإمام وهي على يومين منها بعد عودته من حرب الجمل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أنه طلب من الإمام الحسن علیه السلام أن يطلب العذر له عند أمير المؤمنين علیه السلام،</w:t>
      </w:r>
    </w:p>
    <w:p>
      <w:pPr>
        <w:pStyle w:val="BookText"/>
        <w:rPr/>
      </w:pPr>
      <w:r>
        <w:rPr>
          <w:rFonts w:ascii="Amiri" w:hAnsi="Amiri" w:eastAsia="Amiri" w:cs="Amiri"/>
          <w:color w:val="111111"/>
          <w:sz w:val="28"/>
          <w:sz w:val="28"/>
          <w:szCs w:val="28"/>
          <w:rtl w:val="true"/>
          <w:lang w:bidi="ar-SA"/>
        </w:rPr>
        <w:t xml:space="preserve">ويخبره أن مانعا منعه من المشاركة في الحرب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 الشيخ الطوسي عدم مشاركته في معركة الجمل، وجاء بعبارة قد توقع باللبس حول الطلب من الحسن نقل اعتذاره لأمير المؤمنين حينما ذكره مع من روى عنه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بن صرد الخزاعي المتخلف عنه يوم الجمل المروي عن الحسن أو المروي على لسانه في عذره عن التخلف</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للسيد الخوئي رأي آخر أيد فيه رأي الشيخ الطوسي في عدم مشاركة سليمان في حرب الجمل، إلا أنه لم يأخذ بالرواية التي تذهب إلى إن أمير المؤمنين عاتبه على موقفه، ورجح عنده أن سبب عدم مشاركته قد يكون بأمر من الإمام علیه السلام، أو لعذر ذلك كان؛ أما سبب دفعه أمر المعاتبة فيعود إلى أن عدة ممن روى الخبر لا تثبت وثاقتهم</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أميل إلى ما ذهب إليه السيّد الخوئي، فليس مثل سليمان وقربه لآل البيت يتأخر عن نصرة إمامه في ذلك اليوم </w:t>
      </w:r>
    </w:p>
    <w:p>
      <w:pPr>
        <w:pStyle w:val="BookText"/>
        <w:rPr/>
      </w:pPr>
      <w:r>
        <w:rPr>
          <w:rFonts w:ascii="Amiri" w:hAnsi="Amiri" w:eastAsia="Amiri" w:cs="Amiri"/>
          <w:color w:val="111111"/>
          <w:sz w:val="28"/>
          <w:sz w:val="28"/>
          <w:szCs w:val="28"/>
          <w:rtl w:val="true"/>
          <w:lang w:bidi="ar-SA"/>
        </w:rPr>
        <w:t>الأيوم، بل ليس كثرة تردد عتاب أمير المؤمنين له في المصادر يؤيد ووقوع ذلك العتاب، لأن كثر من الروايات في المصادر القديمة تذكر عن راو ولا يمحصها صاحب المصدر للتوثق من صحتها، وترددها غالبية المصادر من</w:t>
      </w:r>
    </w:p>
    <w:p>
      <w:pPr>
        <w:pStyle w:val="BookText"/>
        <w:rPr/>
      </w:pPr>
      <w:r>
        <w:rPr>
          <w:rFonts w:ascii="IRNazanin" w:hAnsi="IRNazanin" w:eastAsia="IRNazanin"/>
          <w:color w:val="111111"/>
          <w:sz w:val="28"/>
          <w:sz w:val="28"/>
          <w:szCs w:val="28"/>
          <w:rtl w:val="true"/>
          <w:lang w:bidi="fa-IR"/>
        </w:rPr>
        <w:t>بعده على علاتها من دون فحص وتوثيق ؛ وحتى لو صح عتاب الإمام علیه السلام فإن الرواية تخبر عن قرب ومحبة وإخلاص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وتذهب رواية في نهاية الإرب </w:t>
      </w:r>
      <w:r>
        <w:rPr>
          <w:rStyle w:val="FootnoteAnchor"/>
          <w:rtl w:val="true"/>
        </w:rPr>
        <w:footnoteReference w:id="174"/>
      </w:r>
      <w:r>
        <w:rPr>
          <w:rFonts w:ascii="IRNazanin" w:hAnsi="IRNazanin" w:eastAsia="IRNazanin"/>
          <w:color w:val="111111"/>
          <w:sz w:val="28"/>
          <w:sz w:val="28"/>
          <w:szCs w:val="28"/>
          <w:rtl w:val="true"/>
          <w:lang w:bidi="fa-IR"/>
        </w:rPr>
        <w:t xml:space="preserve">من الصعب الأخذ بها إلى أن صاحب شرطة أمير المؤمنين علیه السلام، معقل بن قيس أو سليمان بن صرد؛ ولعل تعيينه إن صح يكون بسبب خروج معقل من الكوفة في أمر من أمور الإمام علیه السلام، وإن صحت روايته فيكون تعيينه بعد خروج معقل منها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السيد الخوئي لم تثبت عنده صحبة سليمان أيضًا،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الفضل بن شاذان صرح أنه من التابعين الكبار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وتصريح الفضل من الصعب الأخذ به، لأن استشهاده، وله من العمر ثلاث تسعين سنة يقرب أنه كان قد جاوز العشرين يوم نزل رسول الله على خزاعة، يضاف إلى هذا أن اسمه كان يسارًا وأن رسول الله صلی الله علیه و آله وسلم سماه سليمان، ويضاف إلى هذا أيضًا كثرة ما رواه عن رسول الله صلی الله علیه و آله وسلم بدون واسطة مع كثرة تردد الخزاعيين على المدينة ولا شك أنه كان من بينهم بسبب قربهم من النبي، وما قال صلی الله علیه و آله وسلمبحقهم</w:t>
      </w:r>
      <w:r>
        <w:rPr>
          <w:rFonts w:eastAsia="IRNazanin" w:cs="IRNazanin"/>
          <w:color w:val="111111"/>
          <w:sz w:val="28"/>
          <w:szCs w:val="28"/>
          <w:rtl w:val="true"/>
          <w:lang w:bidi="fa-IR"/>
        </w:rPr>
        <w:t xml:space="preserve">. </w:t>
      </w:r>
      <w:bookmarkStart w:id="55" w:name="pg8652_116407"/>
    </w:p>
    <w:p>
      <w:pPr>
        <w:pStyle w:val="Heading2"/>
        <w:numPr>
          <w:ilvl w:val="1"/>
          <w:numId w:val="1"/>
        </w:numPr>
        <w:rPr/>
      </w:pPr>
      <w:bookmarkStart w:id="56" w:name="__RefHeading___Toc2343413_653776707"/>
      <w:bookmarkStart w:id="57" w:name="_Toc18"/>
      <w:bookmarkEnd w:id="55"/>
      <w:bookmarkEnd w:id="56"/>
      <w:r>
        <w:rPr>
          <w:rtl w:val="true"/>
        </w:rPr>
        <w:t>القائد الهمام في وقعة صفين</w:t>
      </w:r>
      <w:bookmarkEnd w:id="57"/>
    </w:p>
    <w:p>
      <w:pPr>
        <w:pStyle w:val="BookText"/>
        <w:rPr/>
      </w:pPr>
      <w:r>
        <w:rPr>
          <w:rFonts w:ascii="Amiri" w:hAnsi="Amiri" w:eastAsia="Amiri" w:cs="Amiri"/>
          <w:color w:val="111111"/>
          <w:sz w:val="28"/>
          <w:sz w:val="28"/>
          <w:szCs w:val="28"/>
          <w:rtl w:val="true"/>
          <w:lang w:bidi="ar-SA"/>
        </w:rPr>
        <w:t xml:space="preserve">ثم لم أقف لسليمان على خبر ما بين وقعة الجمل والتوجه إلى صفين، باستثناء رواية أنه صاحب شرطة أمير المؤمنين التي سبق ذكرها، وهي رواية ضعيفة لا يعتد بها؛ وقد يكون كلَّفه الإمام بإمارة لم تفصح عن ذكرها المصادر، ولكن توالي أحداث صفين أكدت صدق ما قاله في حاجة الإمام لأمثاله من القادة الميامين، فقد بزّ كثيرين شجاعة وقيادة وإخلاصا في المعركة </w:t>
      </w:r>
      <w:r>
        <w:rPr>
          <w:rStyle w:val="FootnoteAnchor"/>
          <w:rtl w:val="true"/>
        </w:rPr>
        <w:footnoteReference w:id="175"/>
      </w:r>
      <w:r>
        <w:rPr>
          <w:rFonts w:ascii="Amiri" w:hAnsi="Amiri" w:eastAsia="Amiri" w:cs="Amiri"/>
          <w:color w:val="111111"/>
          <w:sz w:val="28"/>
          <w:sz w:val="28"/>
          <w:szCs w:val="28"/>
          <w:rtl w:val="true"/>
          <w:lang w:bidi="ar-SA"/>
        </w:rPr>
        <w:t xml:space="preserve">وبرز شامخاً بين القادة الميامين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215/1</w:t>
      </w:r>
    </w:p>
    <w:p>
      <w:pPr>
        <w:pStyle w:val="BookText"/>
        <w:rPr/>
      </w:pPr>
      <w:r>
        <w:rPr>
          <w:rFonts w:ascii="IRNazanin" w:hAnsi="IRNazanin" w:eastAsia="IRNazanin"/>
          <w:color w:val="111111"/>
          <w:sz w:val="28"/>
          <w:sz w:val="28"/>
          <w:szCs w:val="28"/>
          <w:rtl w:val="true"/>
          <w:lang w:bidi="fa-IR"/>
        </w:rPr>
        <w:t>ويوم قسم الإمام علیه السلام جيشه على مراتبهم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على رجالة ميمنته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وبالغ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صاحب رايته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واحتلاله ذلك الموقع المميز يخبر عن مكانة وتاريخ بطولي في ساحات الوغى؛ إذ لم يكن في موقع متقدم وسط من شارك في تلك الحرب من خزاعة فحسب، وإنما كان على رِجالة ميمنته في ذلك الجيش الكبير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وأقف على أمر لافت للنظر ينبئ عن مكانة سليمان وأهمية أثره وسط ذلك الحشد، فحين خرج إلى صفين كتب له عامل أمير المؤمنين على الكوفة عقبة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فإنهم إن يظهروا عليكم يرجموكم أو يعيدوكم في ملتهم، ولن تفلحوا إذا أبدا، فعليك بالجهاد والصبر مع أمير المؤمنين والسلام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وهذا دليل على سمو قدره ومكانته، إذ لم أقف على أحد كتب </w:t>
      </w:r>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عقبة أو غيره يحثه على الصدق في الجهاد ممن بقي بالكوفة باستثناء</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أنه لم يكن بعيدًا عن شجعان بني هاشم فقد روي أنه في اليوم التاسع عشر من الحرب برز من أصحاب معاوية عثمان بن وائل يصول ويجول ويدعو للبراز وكان يعد بمائة ،فارس، والعباس بن الحارث بن عبد المطلب ينظر إليه مع سليمان بن صرد، فقال لسليمان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أبرز إليه وقد نهاني أمير المؤمنين علیه السلام، وفي قلبي أني أقتله، فبرز إليه وقال أبياتًا من الشعر، وما إن رأى فرصة حتى ضربه ضربة قدت رأسه من رقبته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المواقف البطولية التي احتسبت له أن ميمنة جيش معاوية كانت بقيادة حوشب ذي الظليم، وهو من فرسان جيشه وشجعانهم </w:t>
      </w:r>
      <w:r>
        <w:rPr>
          <w:rStyle w:val="FootnoteAnchor"/>
          <w:rtl w:val="true"/>
        </w:rPr>
        <w:footnoteReference w:id="181"/>
      </w:r>
      <w:r>
        <w:rPr>
          <w:rFonts w:ascii="Amiri" w:hAnsi="Amiri" w:eastAsia="Amiri" w:cs="Amiri"/>
          <w:color w:val="111111"/>
          <w:sz w:val="28"/>
          <w:sz w:val="28"/>
          <w:szCs w:val="28"/>
          <w:rtl w:val="true"/>
          <w:lang w:bidi="ar-SA"/>
        </w:rPr>
        <w:t xml:space="preserve">، بل كان هو وذو الكلاع رئيسين في قومهما من أهل اليمن، وكانا يمثلان مع من تبعهما القوة اليمنية الضاربة في جيشه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 لحوشب حين خرج يطلب البراز وكان سليمان قارب السبعين أو تجاوزها فيما أحسب، فطعنه في بطنه بر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طعنة خرج السنان من ظهره، وقال حين حمل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يالك يومًا كاسفًا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يالك يومًا لا يواري كوكبا</w:t>
      </w:r>
    </w:p>
    <w:p>
      <w:pPr>
        <w:pStyle w:val="BookText"/>
        <w:rPr/>
      </w:pPr>
      <w:r>
        <w:rPr>
          <w:rFonts w:ascii="Amiri" w:hAnsi="Amiri" w:eastAsia="Amiri" w:cs="Amiri"/>
          <w:color w:val="111111"/>
          <w:sz w:val="28"/>
          <w:sz w:val="28"/>
          <w:szCs w:val="28"/>
          <w:rtl w:val="true"/>
          <w:lang w:bidi="ar-SA"/>
        </w:rPr>
        <w:t xml:space="preserve">يا أيها الحي الذي تذبلبا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نخاف ذا الظليم حوشبا</w:t>
      </w:r>
    </w:p>
    <w:p>
      <w:pPr>
        <w:pStyle w:val="BookText"/>
        <w:rPr/>
      </w:pPr>
      <w:r>
        <w:rPr>
          <w:rFonts w:ascii="Amiri" w:hAnsi="Amiri" w:eastAsia="Amiri" w:cs="Amiri"/>
          <w:color w:val="111111"/>
          <w:sz w:val="28"/>
          <w:sz w:val="28"/>
          <w:szCs w:val="28"/>
          <w:rtl w:val="true"/>
          <w:lang w:bidi="ar-SA"/>
        </w:rPr>
        <w:t xml:space="preserve">لأن فينا بطلاً مجربا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بديل كالهزیر مُعْضَبا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أمسی عليٌ عندنا محببا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نفديه بالأم ولا نبقأبا</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وبمصرعه فقد معاوية قائدًا ورئيسًا، يمثل ثلة كبيرة من جنوده اليمنيين فوقعت عليه جراء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 عظيمة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بديل الذي ذكره سليمان في أبياته هو عبد الله سيّد خزاعة، من الأبطال الشجعان الميامين في جيش أمير المؤمنين علیه السلام بمعركة صفين، استطاع أن يزيح معسكر معاوية في محاولة للوصول إليه، حتى كاد يصل، لولا أن جنده أثخنوه بالحجارة فاستشهد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بديل وأخوه محمّد يروى أنه من رسل رسول الله صلی الله علیه و آله وسلم، وقد استشهدا في معركة صفين بجانب أمير المؤمنين</w:t>
      </w:r>
    </w:p>
    <w:p>
      <w:pPr>
        <w:pStyle w:val="BookText"/>
        <w:rPr/>
      </w:pPr>
      <w:r>
        <w:rPr>
          <w:rFonts w:ascii="Amiri" w:hAnsi="Amiri" w:eastAsia="Amiri" w:cs="Amiri"/>
          <w:color w:val="111111"/>
          <w:sz w:val="28"/>
          <w:sz w:val="28"/>
          <w:szCs w:val="28"/>
          <w:rtl w:val="true"/>
          <w:lang w:bidi="ar-SA"/>
        </w:rPr>
        <w:t xml:space="preserve">وكان عبد الله رفقة سعد بن قيس الهمداني على جناح جيش الإمام في صفين </w:t>
      </w:r>
      <w:r>
        <w:rPr>
          <w:rStyle w:val="FootnoteAnchor"/>
          <w:rtl w:val="true"/>
        </w:rPr>
        <w:footnoteReference w:id="186"/>
      </w:r>
      <w:r>
        <w:rPr>
          <w:rFonts w:ascii="Amiri" w:hAnsi="Amiri" w:eastAsia="Amiri" w:cs="Amiri"/>
          <w:color w:val="111111"/>
          <w:sz w:val="28"/>
          <w:sz w:val="28"/>
          <w:szCs w:val="28"/>
          <w:rtl w:val="true"/>
          <w:lang w:bidi="ar-SA"/>
        </w:rPr>
        <w:t xml:space="preserve">، وبديل وأبنائه ممن يستحقون التنويه، وقد سبقت الإشارة إلى ذلك أثناء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رفعت المصاحف، وسقط ما في يد أمير المؤمنين أقبل سليمان رفقة محرز بن جريش على الإمام ووجهه مضروب بالسيف، فلما نظر إليه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فأنت ممن ينتظر و ممن لم يبدل،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أما لو وجدت أعوانًا ما كتبت هذه الصحيفة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وكأن أمير المؤمنين علیه السلام بشره بيومه العظيم الذي سيأتي من بعد في عين الوردة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محرز بن جريش بن ضليع بحسب نصر كان يدعى مخضخضًا، روي أنه أخذ عنزة بصفين وإداوة فيها ماء، وكان يمرَّ على جرحى أصحاب أمير المؤمنين فيسقيهم الماء، وإذا مرَّ على جريح من جيش معاوية ضربه بالعنزة </w:t>
      </w:r>
    </w:p>
    <w:p>
      <w:pPr>
        <w:pStyle w:val="BookText"/>
        <w:rPr/>
      </w:pPr>
      <w:r>
        <w:rPr>
          <w:rFonts w:ascii="Amiri" w:hAnsi="Amiri" w:eastAsia="Amiri" w:cs="Amiri"/>
          <w:color w:val="111111"/>
          <w:sz w:val="28"/>
          <w:sz w:val="28"/>
          <w:szCs w:val="28"/>
          <w:rtl w:val="true"/>
          <w:lang w:bidi="ar-SA"/>
        </w:rPr>
        <w:t>حتى يموت، وكان على رأي سليمان أيضًا في عدم الانصياع للتحكيم إذ قال لأمير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ما إلى الرجوع عن هذا الكتاب سبيل</w:t>
      </w:r>
    </w:p>
    <w:p>
      <w:pPr>
        <w:pStyle w:val="BookText"/>
        <w:rPr/>
      </w:pPr>
      <w:r>
        <w:rPr>
          <w:rFonts w:ascii="Amiri" w:hAnsi="Amiri" w:eastAsia="Amiri" w:cs="Amiri"/>
          <w:color w:val="111111"/>
          <w:sz w:val="28"/>
          <w:sz w:val="28"/>
          <w:szCs w:val="28"/>
          <w:rtl w:val="true"/>
          <w:lang w:bidi="ar-SA"/>
        </w:rPr>
        <w:t xml:space="preserve">فو الله إني لأخاف أن يورث ذُلاًّ،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أن كتبناه ننقضه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وتلاحظ أن رأي سليمان كان على رأي إمامه أن تستمر الحرب ومشى وسط الجيش يحثهم ، ولكنه لم يجد إلا ثلَّة صغيرة على رأيه، فقال لإمامه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مشيت في الناس ليعودوا إلى أمرهم الأول، فما وجدت أحدًا عنده خير إلا قليلاً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أقف لسليمان بعد عودة أمير المؤمنين علیه السلام إلى الكوفة على خبر، وكأنه تركها إلى مكان آخر، إذ إنه ليس بالرجل الذي يختفي ذكره بها وسط غير وقعة أحاطت بها وبرزت عشرات القادة الأبطال الميامين من أصحاب أمير المؤمنين الذين خاضوا غمار معركة النهروان، أو كانوا من قادة وقائعه من الكوفة إلى اليمن وعمان وإلى البصرة وبلاد فارس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يرجح عندي أن سبب انقطاع أخباره بها لأن أمير المؤمنين ولاه ولاية بالجبل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أستطع معرفة مكانها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عودته من صفين، فقد وقفت على رسالة كتبها إليه علیه السلام جاء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سليمان بن صرد، وهو بالجبل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ما صار في يدك من حقوق المسلمين ، وأن قبلك وقبلنا في الحق سواء، فأعلمني ما اجتمع عندك من ذلك، فأعط كل ذي حقَّ حقه، وابعث إلينا بما سوى ذلك لنقسمه فيمن قبلنا إن شاء الله </w:t>
      </w:r>
      <w:r>
        <w:rPr>
          <w:rFonts w:eastAsia="IRNazanin" w:cs="IRNazanin"/>
          <w:color w:val="111111"/>
          <w:sz w:val="28"/>
          <w:szCs w:val="28"/>
          <w:rtl w:val="true"/>
          <w:lang w:bidi="fa-IR"/>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تخبر أيضًا أن المراسلات لم تنقطع بينهما </w:t>
      </w:r>
      <w:r>
        <w:rPr>
          <w:rFonts w:eastAsia="Amiri" w:cs="Amiri" w:ascii="Amiri" w:hAnsi="Amiri"/>
          <w:color w:val="111111"/>
          <w:sz w:val="28"/>
          <w:szCs w:val="28"/>
          <w:rtl w:val="true"/>
          <w:lang w:bidi="ar-SA"/>
        </w:rPr>
        <w:t xml:space="preserve">. </w:t>
      </w:r>
      <w:bookmarkStart w:id="58" w:name="pg8652_116411"/>
    </w:p>
    <w:p>
      <w:pPr>
        <w:pStyle w:val="Heading2"/>
        <w:numPr>
          <w:ilvl w:val="1"/>
          <w:numId w:val="1"/>
        </w:numPr>
        <w:rPr/>
      </w:pPr>
      <w:bookmarkStart w:id="59" w:name="__RefHeading___Toc2343415_653776707"/>
      <w:bookmarkStart w:id="60" w:name="_Toc19"/>
      <w:bookmarkEnd w:id="58"/>
      <w:bookmarkEnd w:id="59"/>
      <w:r>
        <w:rPr>
          <w:rtl w:val="true"/>
        </w:rPr>
        <w:t>دوره في خلافة الحسن</w:t>
      </w:r>
      <w:bookmarkEnd w:id="60"/>
    </w:p>
    <w:p>
      <w:pPr>
        <w:pStyle w:val="BookText"/>
        <w:rPr/>
      </w:pPr>
      <w:r>
        <w:rPr>
          <w:rFonts w:ascii="IRNazanin" w:hAnsi="IRNazanin" w:eastAsia="IRNazanin"/>
          <w:color w:val="111111"/>
          <w:sz w:val="28"/>
          <w:sz w:val="28"/>
          <w:szCs w:val="28"/>
          <w:rtl w:val="true"/>
          <w:lang w:bidi="fa-IR"/>
        </w:rPr>
        <w:t>ليست ثورة التوابين ابنة يومها أو ردة فعل بسبب شعورهم بالذنب نتيجة تخاذلهم عن نصرة أبي عبد الله الحسين علیه السلام فحسب، وإنما تعود إلى يوم صلح الحسن علیه السلام، إذ لم يكن من رأي بعض المخلصين من أصحاب أمير المؤمنين أن يعقد الحسن سلام الله عليهما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معاوية </w:t>
      </w:r>
      <w:r>
        <w:rPr>
          <w:rStyle w:val="FootnoteAnchor"/>
          <w:rtl w:val="true"/>
        </w:rPr>
        <w:footnoteReference w:id="191"/>
      </w:r>
      <w:r>
        <w:rPr>
          <w:rFonts w:ascii="Amiri" w:hAnsi="Amiri" w:eastAsia="Amiri" w:cs="Amiri"/>
          <w:color w:val="111111"/>
          <w:sz w:val="28"/>
          <w:sz w:val="28"/>
          <w:szCs w:val="28"/>
          <w:rtl w:val="true"/>
          <w:lang w:bidi="ar-SA"/>
        </w:rPr>
        <w:t>، وكان للحسن رأي آخر قرره بعد أن رأى بأم عينه تخاذل الكوفيين وتقاعسهم عن نصرة الحق وهروب ثلة من قادته إلى باطل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أقف لسليمان على دور في جيش الإمام علیه السلام، وكأنه لم يكن بالكوفة، بل لعله لم يكن فيها يوم بايع الناس الإمام، ولم يشارك بجيشه، ولو كان فيه لاحتل موقعا متقدما في قيادته، وقد يكون عند بيعة الإمام واستعداده لقتال معاوية على إمارته بالجبل التي تولاها الأمير المؤمنين علیه السلام</w:t>
      </w:r>
    </w:p>
    <w:p>
      <w:pPr>
        <w:pStyle w:val="BookText"/>
        <w:rPr/>
      </w:pPr>
      <w:r>
        <w:rPr>
          <w:rFonts w:ascii="IRNazanin" w:hAnsi="IRNazanin" w:eastAsia="IRNazanin"/>
          <w:color w:val="111111"/>
          <w:sz w:val="28"/>
          <w:sz w:val="28"/>
          <w:szCs w:val="28"/>
          <w:rtl w:val="true"/>
          <w:lang w:bidi="fa-IR"/>
        </w:rPr>
        <w:t>وكان من رأي الثائر العظيم أبي عبد الله الحسين علیه السلام أيضًا أن تستمر الحرب على العدوان مهما كانت النتائج، إذ ليس من المعقول تسليم تراث جده رسول الله صلی الله علیه و آله وسلم بحسب الرواية إلى طلقاء بني أمية يعيثون به فسادًا، ولكنه اضطر للاستجابة لإمام زمانه الذي رأى أن يستريح بر، أو يستراح من</w:t>
      </w:r>
    </w:p>
    <w:p>
      <w:pPr>
        <w:pStyle w:val="BookText"/>
        <w:rPr/>
      </w:pP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ويوم قرر الحسن علیه السلام العودة إلى المدينة دخل وجوه الشيعة عليه بحسب رواية لتوديعه من بينهم سليمان، وبعد خروجهم من مجلسه دخلوا على أبي عبد الله علیه السلام، وفي مقدمتهم ، جندب بن عبد الله الأزدي وهو من الصحابة </w:t>
      </w:r>
      <w:r>
        <w:rPr>
          <w:rStyle w:val="FootnoteAnchor"/>
          <w:rtl w:val="true"/>
        </w:rPr>
        <w:footnoteReference w:id="192"/>
      </w:r>
      <w:r>
        <w:rPr>
          <w:rFonts w:ascii="Amiri" w:hAnsi="Amiri" w:eastAsia="Amiri" w:cs="Amiri"/>
          <w:color w:val="111111"/>
          <w:sz w:val="28"/>
          <w:sz w:val="28"/>
          <w:szCs w:val="28"/>
          <w:rtl w:val="true"/>
          <w:lang w:bidi="ar-SA"/>
        </w:rPr>
        <w:t xml:space="preserve">، والمسيب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نجبة الفزاري، وسليمان بن صرد الخزاعي، وسعيد بن عبد الله الحنفي</w:t>
      </w:r>
      <w:r>
        <w:rPr>
          <w:rStyle w:val="FootnoteAnchor"/>
          <w:rtl w:val="true"/>
        </w:rPr>
        <w:footnoteReference w:id="193"/>
      </w:r>
      <w:r>
        <w:rPr>
          <w:rFonts w:ascii="Amiri" w:hAnsi="Amiri" w:eastAsia="Amiri" w:cs="Amiri"/>
          <w:color w:val="111111"/>
          <w:sz w:val="28"/>
          <w:sz w:val="28"/>
          <w:szCs w:val="28"/>
          <w:rtl w:val="true"/>
          <w:lang w:bidi="ar-SA"/>
        </w:rPr>
        <w:t>فوجدوه قائمًا يستحث أهل الدار على حمل المتاع، فسلموا عليه، فلما رأى ما بهم من الكآبة وسوء الهيأة، تكلم فقال بحسب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الله كان قدرًا مقدورًا، إن أمر الله كان مفعولاً، وذكر كراهيته لذلك الصلح،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أُطَيِّبَ النفس بالموت دونه ، ولكن أخي عزم علي، وناشدني فأطعته، فكأنما يحز أنفي بالمواسي، ويشرح قلبي بالمدى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أَنْ تَكْرَهُوا شَيْئًا وَيَجْعَلَ اللهُ فِيهِ خَيْرًا كَثِيرًا ، فقال له جندب والله ما بنا إلا أن تضاموا وتنتقصوا، فأما نحن، فإنا نعلم أن القوم سيطلبون مودتنا بكل ماقدروا عليه، ولكن حاش الله أن نوازر الظالمين ، ونظاهر المجرمين، ونحن لكم شيعة، ولهم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الذي كلمك به جندب هو الذي أردنا أن نكلمك به كلنا،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صدقتم وبررتم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له سليمان بن صرد وسعيد بن عبد الله الحنفي الرجوع عن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لا يكون ولا يصلح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عن موعد خروجهم من الكوفة، فأعلمهم أن مسيرهم سيكون بالغد، فخرجوا للتوديع حتى جاوزوا دير هند</w:t>
      </w:r>
      <w:r>
        <w:rPr>
          <w:rStyle w:val="FootnoteAnchor"/>
          <w:rtl w:val="true"/>
        </w:rPr>
        <w:footnoteReference w:id="195"/>
      </w:r>
      <w:r>
        <w:rPr>
          <w:rFonts w:ascii="Amiri" w:hAnsi="Amiri" w:eastAsia="Amiri" w:cs="Amiri"/>
          <w:color w:val="111111"/>
          <w:sz w:val="28"/>
          <w:sz w:val="28"/>
          <w:szCs w:val="28"/>
          <w:rtl w:val="true"/>
          <w:lang w:bidi="ar-SA"/>
        </w:rPr>
        <w:t>، وقد ذكر البلاذري في أنسابه أيضًا أن الحسين حينما فاتحه الحسن بقراره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أن تكون أول من عاب أباك وطعن عليه ورغب عن أمره، فقال إني لا أرى ما تقول، ووالله لئن لم تتابعني لأشدنك في الحديد فلا تزال فيه حتى أفرغ من أمري،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وأزعم أن هذه الرواية لبست غير ثوبها وتحرف أصلها حتى أصبح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من التهديد ما لا يمكن أن يصدر عن الحسن بحق أخيه علیه السلام لأنه لم يكن من رأيه </w:t>
      </w:r>
    </w:p>
    <w:p>
      <w:pPr>
        <w:pStyle w:val="BookText"/>
        <w:rPr/>
      </w:pPr>
      <w:r>
        <w:rPr>
          <w:rFonts w:ascii="IRNazanin" w:hAnsi="IRNazanin" w:eastAsia="IRNazanin"/>
          <w:color w:val="111111"/>
          <w:sz w:val="28"/>
          <w:sz w:val="28"/>
          <w:szCs w:val="28"/>
          <w:rtl w:val="true"/>
          <w:lang w:bidi="fa-IR"/>
        </w:rPr>
        <w:t>مصالحة معاوية، وكذا ليس الحسين يخاطب أخاه الحسن بذلك الخطاب وأستبعد أن يهدد الحسن علیه السلام أخاه سبط رسول الله بذلك التهديد، وما هو إلا نقاش ومشاورة، أطاع الحسين إمامه با عزم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واستمر موقف كثير من المخلصين في إنكار الصلح، وأظهروا أسفهم على ترك مقاتلة الباطل، ولاسيما بعد تنصل معاوية من جميع الشروط التي اشترطها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وتذهب رواية تسير في ركاب الرواية اللاحقة، وذكرت في مصادر عدة، مفادها أن سليمان كان غائبا عن الكوفة قبل عودة الحسن علیه السلام إلى المدينة، وقد وثق عدم وجوده بها الشيخ راضي آل ياسين، نقلاً عن الإمامة والسياسة لابن قتيبة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السيد المرتضى أن الشيعة خرجت للقاء الإمام الحسن علیه السلام بعد سنتين من خروجه من الكوفة فيهم سليمان</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سيد أهل العراق ورأسهم، فدخل على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مذل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اجلس الله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سليمان،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تعجَّبنا لا ينقضي من بيعتك معاوية، ومعك مائة ألف مقاتل من أهل العراق، وكلهم يأخذ العطاء، مع مثلهم من أبنائهم ومواليهم، سوى شيعتك من أهل البصرة وأهل الحجاز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 والرواية توقع باللبس إن صحِّت أيضًا، وكأنه لا علم له بما جرى ولا علم له بمن ثبت من جيشه علیه السلام؛ أما القسم </w:t>
      </w:r>
    </w:p>
    <w:p>
      <w:pPr>
        <w:pStyle w:val="BookText"/>
        <w:rPr/>
      </w:pPr>
      <w:r>
        <w:rPr>
          <w:rFonts w:ascii="Amiri" w:hAnsi="Amiri" w:eastAsia="Amiri" w:cs="Amiri"/>
          <w:color w:val="111111"/>
          <w:sz w:val="28"/>
          <w:sz w:val="28"/>
          <w:szCs w:val="28"/>
          <w:rtl w:val="true"/>
          <w:lang w:bidi="ar-SA"/>
        </w:rPr>
        <w:t>الثاني منها الذي خاطب به الإمام 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فأظنها حشرت حشرًا من بعد، ولا صحة لها، وهي من المكذوب الذي ما أكثره في كتب تراثنا؛ إذ ليس مما يتصور أن يخاطب سليمان الإمام بذلك الخطاب، إلا أن يكون ذاك من دالة المحبة المفرطة، ولكن تدفعها الرواية السابقة التي ذهبت إلى أنه ونفر من وجوه الشيعة دخلوا عليه لوداعه من دون أن يدور في ذلك اللقاء مثل هذا، لا في مجلسه ولا في أثناء وداعهم الإمامين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وترد رواية في خاتمة المستدرك توثق قربه بجانب الإمام علیه السلام، وإنه ممن استجاب لطلبه حين دعا الكوفيين لحرب معاوية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أهل الكوفة لحرب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ألجموا بلجام الصمت عن إجابة الدعوة إلا عشرون رجلاً منهم قاموا منهم سليمان بن صرد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عدد من كان مع الإمام بحسب ما نسب إلى سليمان من أنه تجاوز مائة ألف مقاتل فلا صحة له أيضًا، وقد استعرض الشيخ آل ياسين ما ورد من روايات بشأن عدد المقاتلين في جيشه علیه السلام، فناقشها، وخلص إلى أن نصوصها لا تصبر على النقاش، ولا يصح الاعتماد عليها،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يبق لدينا إلَّا عدد جيش المقدمة، وهو اثنا عشر ألفا، وعدد المتطوعين بعد ذلك في الكوفة، وهو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قرابة عشرين ألفا، هي جيش الحسن عند زحفه إلى معسكره في مسكن والمدائن</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أن سليمان وأصحابه خرجوا بعد حين إلى المدينة للقاء الإمام الحسن والسلام عليه ؛ وبعد انتهاء مراسيم التحية واللقاء قال سليمان للحسن علیه السلام، بحسب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ينقضي تعجبن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بيعتك معاوية، ومعك أربعون ألف مقاتل من أهل الكوفة كلهم يأخذ العطاء، وهم على أبواب </w:t>
      </w:r>
    </w:p>
    <w:p>
      <w:pPr>
        <w:pStyle w:val="BookText"/>
        <w:rPr/>
      </w:pPr>
      <w:r>
        <w:rPr>
          <w:rFonts w:ascii="IRNazanin" w:hAnsi="IRNazanin" w:eastAsia="IRNazanin"/>
          <w:color w:val="111111"/>
          <w:sz w:val="28"/>
          <w:sz w:val="28"/>
          <w:szCs w:val="28"/>
          <w:rtl w:val="true"/>
          <w:lang w:bidi="fa-IR"/>
        </w:rPr>
        <w:t>منازلهم ومعهم مثلهم من أبنائهم وأتباعهم سوى شيعتك من أهل البصرة وأهل الحجاز، ثم لم تأخذ لنفسك ثقة في العقد، ولا حظًا من العطية، فلو كنت إذ فعلت ما فعلت أشهدت على معاوية وجوه أهل المشرق والمغرب، وكتبت عليه كتابًا بأن الأمر لك بعده، كان الأمر علينا أيسر ولكنه أعطاك شيئًا بينك وبينه ثم لم يف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يلبث أن قال على رؤوس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شرطت شروطًا، ووعدت عدة إرادة لإطفاء نار الحرب، ومداراة لقطع هذه الفتنة، فأما إذا جمع الله لنا الكلمة والألفة، وآمنَّا من الفرقة، فإن ذلك تحت قدمي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أغيرني بذلك إلا ما كان بينك وبينه وقد نقض، فإذا شئت فأعد الحرب جذعة، وأذن لي في تقدمك إلى الكوفة، فأخرج عنها عامله، وأظهر خلعه وننبذ إليه على سواء إن الله لا يحب الخائنين، وتلحظ مدى تعلق هذا الصحابي الجليل بسبط رسول الله صلی الله علیه و آله وسلم، واستعداده للتضحية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شيعتنا وأهل مودتنا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ولكني أرى غير ما رأيتم، وما أردت فيما فعلت إلا حقن الدماء، فارضوا بقضاء الله، وسلموا لأمره ألزموا بيوتكم، وأمسكوا أيديكم حتى يستريح برُّ، أو يستراح من فاجر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لم يكن بالكوفة لحين خروج معاوية منها بعد وقوع الصلح</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لم يسمع بما فعله أصحاب الحسن علیه السلام به من محاولة قتله ونهب متاعه، وهروب أقرب المقربين إليه كعبيد الله الذي ترك جيش الإم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دون قيادة، ورحل إلى معاوية</w:t>
      </w:r>
      <w:r>
        <w:rPr>
          <w:rStyle w:val="FootnoteAnchor"/>
          <w:rtl w:val="true"/>
        </w:rPr>
        <w:footnoteReference w:id="204"/>
      </w:r>
      <w:r>
        <w:rPr>
          <w:rFonts w:ascii="Amiri" w:hAnsi="Amiri" w:eastAsia="Amiri" w:cs="Amiri"/>
          <w:color w:val="111111"/>
          <w:sz w:val="28"/>
          <w:sz w:val="28"/>
          <w:szCs w:val="28"/>
          <w:rtl w:val="true"/>
          <w:lang w:bidi="ar-SA"/>
        </w:rPr>
        <w:t>الذي استطاع إغراءه بسحِّه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رواية دست دشَّا لإظهار الإمام الحسن بثوب الرجل المط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خطب ابنة المسيب، فاستشار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مطلاق ولكن زوجها عبد الله بن جعفر، لتشويه صورته علیه السلاموإظهاره بصورة الرجل </w:t>
      </w:r>
    </w:p>
    <w:p>
      <w:pPr>
        <w:pStyle w:val="BookText"/>
        <w:rPr/>
      </w:pPr>
      <w:r>
        <w:rPr>
          <w:rFonts w:ascii="Amiri" w:hAnsi="Amiri" w:eastAsia="Amiri" w:cs="Amiri"/>
          <w:color w:val="111111"/>
          <w:sz w:val="28"/>
          <w:sz w:val="28"/>
          <w:szCs w:val="28"/>
          <w:rtl w:val="true"/>
          <w:lang w:bidi="ar-SA"/>
        </w:rPr>
        <w:t>الذي ليس له من هم إلا الزواج والطلاق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ينتهي تعجب سليمان بعد حين إن كان قد تعجب يوم بايعه في ثورته أكثر من ستة عشر ألفا، وحين خرج إلى النخيلة بقي فيها ثلاثة أيام بانتظار المبايعين، ولكن لم يلتحق به منهم إلا أقل من ربعهم على الرغم من تردد 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يالثارات الحسين في أرجاء الكوفة ومسجدها؛ فخطب بمن رافقه ومن بين 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الدنيا فلا يصحبنا ، ومن أراد وجه الله والثواب في الآخرة فذلك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صحت رواية ويغلب على ظني أنها لا تصح فإن سليمان زار معاوية إبان حكمه مرة، كما زاره غيره من كبار أصحاب الإمام علیه السلام وأهل بيته، بسبب سياسة الترهيب والترغيب التي اتبعها معهم ، وقادها له في العراق واليه زياد بن أبيه، أو طمعًا بعطايا معاوية وهباته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أن سعيدًا كان عند معاوية جالسًا معه على سريره، فقال له وكأنه أراد أن يحطّ منه لكأن عمتك حمزة هند عند بعض أزواجها فيما يوصف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يجبه، ودخل سليمان بن صرد، وكانت أم سعيد عنده؛ فرحب به معاوية وأجلسه على سريره بينه وبين سعيد،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بر هذا بكم؛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بحمزة هند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يرجح الشكّ فيها أني لم أقف له على ذكر مع الوافدين عليه من وجوه الشيعة، ولم تقدم الرواية أية إشارة عن سببها ومن شاركه بها، كما أن مواقف سليمان من معاوية لم تكن بغائبة عنه، فقد ناصبه العداوة منذ صلح الحسن علیه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وقبله، وقاد جبهة المعارضة الشيعية ضده آنذاك</w:t>
      </w:r>
      <w:r>
        <w:rPr>
          <w:rFonts w:eastAsia="Amiri" w:cs="Amiri" w:ascii="Amiri" w:hAnsi="Amiri"/>
          <w:color w:val="111111"/>
          <w:sz w:val="28"/>
          <w:szCs w:val="28"/>
          <w:rtl w:val="true"/>
          <w:lang w:bidi="ar-SA"/>
        </w:rPr>
        <w:t xml:space="preserve">. </w:t>
      </w:r>
      <w:bookmarkStart w:id="61" w:name="pg8652_116417"/>
    </w:p>
    <w:p>
      <w:pPr>
        <w:pStyle w:val="Heading2"/>
        <w:numPr>
          <w:ilvl w:val="1"/>
          <w:numId w:val="1"/>
        </w:numPr>
        <w:rPr/>
      </w:pPr>
      <w:bookmarkStart w:id="62" w:name="__RefHeading___Toc2343417_653776707"/>
      <w:bookmarkStart w:id="63" w:name="_Toc20"/>
      <w:bookmarkEnd w:id="61"/>
      <w:bookmarkEnd w:id="62"/>
      <w:r>
        <w:rPr>
          <w:rtl w:val="true"/>
        </w:rPr>
        <w:t>اجتماع المعارضة في منزل سليمان</w:t>
      </w:r>
      <w:bookmarkEnd w:id="63"/>
    </w:p>
    <w:p>
      <w:pPr>
        <w:pStyle w:val="BookText"/>
        <w:rPr/>
      </w:pPr>
      <w:r>
        <w:rPr>
          <w:rFonts w:ascii="IRNazanin" w:hAnsi="IRNazanin" w:eastAsia="IRNazanin"/>
          <w:color w:val="111111"/>
          <w:sz w:val="28"/>
          <w:sz w:val="28"/>
          <w:szCs w:val="28"/>
          <w:rtl w:val="true"/>
          <w:lang w:bidi="fa-IR"/>
        </w:rPr>
        <w:t>لم يتخذ معاوية موقفًا عدائيًا معلنًا وواضحًا من وجوه شيعة العراق في حياة الإمام الحسن علیه السلام ، وكانت و فودهم تترى عليه، يغدق عليهم الأموال والعطايا؛ إما لتحييدهم أو طمعا بانحيازهم إليه، أو تسكين نفوسهم وثنيهم عن رأيهم في مناصرة أهل البيت أو التخطيط لمشروعه الذي لم يعلن عنه آنذاك، وهو تولية ولده يزيد حكم المسلمين من بعده؛ وممن وفد عليه الأحنف بن قيس، وأبو أيوب الأنصاري، وجارية بن قدامة السعدي وغيرهم عشرات، وشاركهم في الوفادة عليه أيضًا بعض بني هاشم كعبد الله بن جعفر وعبد الله بن عباس ومحمّد بن الحنفية وغيرهم؛ وهو رأي وثقه السيّد سامي البدري بأربعة أبواب في كتابه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في مواجهة الانشقاق الأموي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 فيها الصلح ورواياته، ونقدها وتفنيدها، أو توثيق الموثق منها، مع قراءة لمشروع الإمام علي الذي حققه الإمام الحسن عليهما السلام بصلحه، وبذل جهدًا لتوثيق رؤيته في صواب قراره علیه السلام بنزوعه للصلح وإنصافه، فكانت السنوات العشر الأولى من حياته قبل رحيله علیه السلام، سنوات حماية وأمن لشيعة العراق التي أكدتها بنود الصح؛ وفي الكتاب أيضًا فصول عدة جديرة بالتنويه والتحليل والعرض ، وأزعم أن كتابه هذا هو من خير ما كتب عن خلافة الإمام الحسن علیهما السلام وصلحه وسيرة حياته، ورحيله مسموما فيما قرأت، ثم فيه عرض للانقلاب الأموي الذي حدث بعد رحيله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إن رحل إلى جوار ربه سنة خمسين للهجرة علیه السلام، حتى كاد معاوية يطير فرحًا، ولم يكتم سروره أمام ابن عباس الذي وفد عليه لطلب نواله وبدأ بالتخطيط للإعلان عن تولية ولده يزيد من بعده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الانقلاب فقد كشر معاوية عن أنيابه، وكانت الفاجعة بأمره قتل </w:t>
      </w:r>
    </w:p>
    <w:p>
      <w:pPr>
        <w:pStyle w:val="BookText"/>
        <w:rPr/>
      </w:pPr>
      <w:r>
        <w:rPr>
          <w:rFonts w:ascii="Amiri" w:hAnsi="Amiri" w:eastAsia="Amiri" w:cs="Amiri"/>
          <w:color w:val="111111"/>
          <w:sz w:val="28"/>
          <w:sz w:val="28"/>
          <w:szCs w:val="28"/>
          <w:rtl w:val="true"/>
          <w:lang w:bidi="ar-SA"/>
        </w:rPr>
        <w:t>حجر بن عدي وأصحابه سنة إحدى وخمسين ودفنهم بمرج راهط، وهي من فتوح حجر ؛ وحين قبض زياد بن سمية عليهم لإرسالهم إليه، أشهد جمهورًا دنسًا من رواد مجلسه يشهدون بخروجهم عن الطاعة ونقض البيعة وما إلى ذلك من تُهم، وسيرهم إليه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وانقلب معاوية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الأمان لشيعة علي إلى رعب وقتل وملاحقة، ومن سياسة ذِكْر عليّ بخير إلى لعن وذكر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نسخة واحدة إلى عماله بعد عام الجماعة أن برئت الذمة ممن روى شيئًا من فضل أبي تراب وأهل بيته، فقامت الخطباء في كل كورة وعلى كل منبر يلعنون عليَّا ويبرؤون منه ويقعون فيه وفي أهل بيته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ولم يكتف بذلك، وإنما تبع كتابه ذاك بكتابين أرسلهما إلى جميع البلدان جاء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قامت عليه البينة أنه يجب عليَّا وأهل بيته فامحوه من الديوان وأسقطوا عطاءه ورزقه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اتهمتموه بموالاة هؤلاء القوم فنكلوا به واهدموا ،داره، فلم يكن البلاء أشد ولا أكثر منه بالعراق ولاسيما بالكوفة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يوم فجع شيعة الكوفة برحيل الحسن علیه السلام اجتمعوا ومعهم بنو جعدة بن هبيرة </w:t>
      </w:r>
      <w:r>
        <w:rPr>
          <w:rStyle w:val="FootnoteAnchor"/>
          <w:rtl w:val="true"/>
        </w:rPr>
        <w:footnoteReference w:id="211"/>
      </w:r>
      <w:r>
        <w:rPr>
          <w:rFonts w:ascii="IRNazanin" w:hAnsi="IRNazanin" w:eastAsia="IRNazanin"/>
          <w:color w:val="111111"/>
          <w:sz w:val="28"/>
          <w:sz w:val="28"/>
          <w:szCs w:val="28"/>
          <w:rtl w:val="true"/>
          <w:lang w:bidi="fa-IR"/>
        </w:rPr>
        <w:t>ابن عمة أمير المؤمنين علیه السلام في دار سليمان بن صرد، فكتبوا إلى أبي عبد الله كتابًا بالتعزية،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جعل فيك أعظم الخلف ممن مضى ونحن شيعتك المصابة بمصابك، المحزونة بحزنك المسرورة بسرورك، المنتظرة لأمرك، وكتب إليه بنو جعدة بحسن رأي أهل الكوفة فيه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وتلحظ في رسالتهم استعدادهم للثورة على معاوية، ولا شك أن ثائرتهم ازدادت ثورة بعد أمر معاوية بقتل حجر بن عدي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يتوقف تحرك تلك الوجوه من بعد، ولاسيما بعد أن رأوا بأم أعينهم الفرق الهائل بين حكم أمير المؤمنين علیه السلام، وحكم بني أمية الذين استولوا على أموال المسلمين ينفقونها من دون وازع ويسجنون ويقتلون ويسفّرون، ولكن لم يدر في خلدهم أن معاوية سيورّث الحكم لابنه يزيد مع وجود الحسين ابن بنت رسول الله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بلغهم هلاك معاوية، وتولية يزيد ، وامتناع أبي عبد الله وابن الزبير عن بيعته، اجتمعوا في منزل سليمان ثانية، فحمدوا الله على هلاك معاوية، وقرروا مبايعة الحسين علیه السلام فقال 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قد هلك، وإن حسينًا قد تقبض على القوم ببيعته، وقد خرج إلى مكة وأنتم شيعته وشيعة أبيه، فإن كنتم تعلمون أنكم ناصروه ومجاهدو عدوه فاكتبوا إليه، وإن خفتم الوهل والفشل فلا تغروا الرجل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ونقتل أنفسنا دونه قال فاكتبوا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 رواية توقع باللبس في تاريخ اليعقوبي مفادها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يطلب بدم الحسين فلما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اجتمعت إليه الشيعة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بن أبي طالب بعثني إليكم أميرًا وأمرني بقتل المحلين وأطلب بدماء أهل بيته المظلومين، وإني والله قاتل ابن مرجانة، والمنتقم لآل رسول الله ممن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وصدقته طائفة من الشيعة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محمّد بن علي نسأله</w:t>
      </w:r>
      <w:r>
        <w:rPr>
          <w:rFonts w:eastAsia="Amiri" w:cs="Amiri" w:ascii="Amiri" w:hAnsi="Amiri"/>
          <w:color w:val="111111"/>
          <w:sz w:val="28"/>
          <w:szCs w:val="28"/>
          <w:rtl w:val="true"/>
          <w:lang w:bidi="ar-SA"/>
        </w:rPr>
        <w:t>...) (</w:t>
      </w:r>
      <w:r>
        <w:rPr>
          <w:rStyle w:val="FootnoteAnchor"/>
          <w:rtl w:val="true"/>
        </w:rPr>
        <w:footnoteReference w:id="214"/>
      </w:r>
      <w:r>
        <w:rPr>
          <w:rFonts w:ascii="Amiri" w:hAnsi="Amiri" w:eastAsia="Amiri" w:cs="Amiri"/>
          <w:color w:val="111111"/>
          <w:sz w:val="28"/>
          <w:sz w:val="28"/>
          <w:szCs w:val="28"/>
          <w:rtl w:val="true"/>
          <w:lang w:bidi="ar-SA"/>
        </w:rPr>
        <w:t xml:space="preserve">، ولا علاقة لسليمان بهذه الرواية، وقد وقع اللبس بس سقوط كلمة المختار من النص </w:t>
      </w:r>
    </w:p>
    <w:p>
      <w:pPr>
        <w:pStyle w:val="BookText"/>
        <w:rPr/>
      </w:pPr>
      <w:r>
        <w:rPr>
          <w:rFonts w:ascii="Amiri" w:hAnsi="Amiri" w:eastAsia="Amiri" w:cs="Amiri"/>
          <w:color w:val="111111"/>
          <w:sz w:val="28"/>
          <w:sz w:val="28"/>
          <w:szCs w:val="28"/>
          <w:rtl w:val="true"/>
          <w:lang w:bidi="ar-SA"/>
        </w:rPr>
        <w:t>ومما روي في مصادر عدة أن سليمان، والمسيب بن نجبة الفزاري ورفاعة</w:t>
      </w:r>
    </w:p>
    <w:p>
      <w:pPr>
        <w:pStyle w:val="BookText"/>
        <w:rPr/>
      </w:pPr>
      <w:r>
        <w:rPr>
          <w:rFonts w:ascii="Amiri" w:hAnsi="Amiri" w:eastAsia="Amiri" w:cs="Amiri"/>
          <w:color w:val="111111"/>
          <w:sz w:val="28"/>
          <w:sz w:val="28"/>
          <w:szCs w:val="28"/>
          <w:rtl w:val="true"/>
          <w:lang w:bidi="ar-SA"/>
        </w:rPr>
        <w:t xml:space="preserve">بن شداد، وعبد الله بن ،وأل وحبن وأل، وحبيب بن مظاهر الأسدي </w:t>
      </w:r>
      <w:r>
        <w:rPr>
          <w:rStyle w:val="FootnoteAnchor"/>
          <w:rtl w:val="true"/>
        </w:rPr>
        <w:footnoteReference w:id="215"/>
      </w:r>
      <w:r>
        <w:rPr>
          <w:rFonts w:ascii="IRNazanin" w:hAnsi="IRNazanin" w:eastAsia="IRNazanin"/>
          <w:color w:val="111111"/>
          <w:sz w:val="28"/>
          <w:sz w:val="28"/>
          <w:szCs w:val="28"/>
          <w:rtl w:val="true"/>
          <w:lang w:bidi="fa-IR"/>
        </w:rPr>
        <w:t>وكلهم من خيار أصحاب أمير المؤمنين علیه السلام ومعهم ثلة من وجوه شيعته أول من كاتب الحسين علیه السلام، وجاء في رسالتهم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فالحمد لله الذي قصم عدوك الجبار العنيد، الذي انتزى على هذه الأمة فابتزها ،أمرها، وغصبها فيئها، وتأمر عليها بغير رضا منها، ثم قتل خيارها واستبقى أشرارها، وجعل مال الله دولة بين جبابرتها وأغنيائها، فبعدا له كما بعدت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علينا إمام فأقبل لعل الله يجمعنا بك على الحق والنعمان بن بشير في قصر الإمارة، لسنا نجتمع معه في جمعة، ولا نخرج معه إلى عيد، ولو قد بلغنا أنك قد أقبلت إلينا أخرجناه حتى نلحقه بالشام إن شاء الله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وكان وافدهم إليه عبيد الله بن مسمع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وعبد الله بن وداك السلمي فاستلم الإمام رسالتهم في العشرين من رمضان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واستمرت رسائل الكوفيين تترى عليه من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في غير 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لما أرادوه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سعد في طبقاته أثناء ترجمته الإمام الحسين عليه السلام أن سليمان كتب للإمام الحسين أن يقدم الكوفة، فلما قدمها أمسك عنه</w:t>
      </w:r>
      <w:r>
        <w:rPr>
          <w:rStyle w:val="FootnoteAnchor"/>
          <w:rtl w:val="true"/>
        </w:rPr>
        <w:footnoteReference w:id="217"/>
      </w:r>
      <w:r>
        <w:rPr>
          <w:rFonts w:ascii="Amiri" w:hAnsi="Amiri" w:eastAsia="Amiri" w:cs="Amiri"/>
          <w:color w:val="111111"/>
          <w:sz w:val="28"/>
          <w:sz w:val="28"/>
          <w:szCs w:val="28"/>
          <w:rtl w:val="true"/>
          <w:lang w:bidi="ar-SA"/>
        </w:rPr>
        <w:t xml:space="preserve">، وكأنها الخبر يشير إلى أنه كان بالكوفة يوم قدمها مسلم بن عقيل، وقبل دخول عبيد الله بن زياد، ولكن لا أقف على رواية بلقائه مسلم بن عقيل لا هو ولا أصحابه، </w:t>
      </w:r>
    </w:p>
    <w:p>
      <w:pPr>
        <w:pStyle w:val="BookText"/>
        <w:rPr/>
      </w:pPr>
      <w:r>
        <w:rPr>
          <w:rFonts w:ascii="Amiri" w:hAnsi="Amiri" w:eastAsia="Amiri" w:cs="Amiri"/>
          <w:color w:val="111111"/>
          <w:sz w:val="28"/>
          <w:sz w:val="28"/>
          <w:szCs w:val="28"/>
          <w:rtl w:val="true"/>
          <w:lang w:bidi="ar-SA"/>
        </w:rPr>
        <w:t>ولم يبايعوه كما بايعه الآخرون، وهو أمر يوقع بالحيرة والتردد، بل إنهم في اختفاء أصواتهم ساعدوا ابن زياد في القضاء على تحرك شيعة الكوفة، وتمكنه من قتل مسلم بن عقيل وهانئ بن عروة وسجن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روي أن الحسين علیه السلام كتب لذلك النفر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الحسين بن علي إلى سليمان بن صرد والمسيب بن نجبة ورفاعة بن شداد وعبد الله بن وأل</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 ذكَّرهم فيها بما قاله رسول الله صلی الله علیه و آله وسلم بشأن السلطان الجائر ، وقَبَل بيعتهم ، وطلب منهم الوفاء بها على الرغم من علمه بما فعله أهل الكوفة بأبيه وأخيه، وبعثها مع قيس بن مسهر الصيداوي </w:t>
      </w:r>
      <w:r>
        <w:rPr>
          <w:rStyle w:val="FootnoteAnchor"/>
          <w:rtl w:val="true"/>
        </w:rPr>
        <w:footnoteReference w:id="219"/>
      </w:r>
      <w:r>
        <w:rPr>
          <w:rFonts w:ascii="IRNazanin" w:hAnsi="IRNazanin" w:eastAsia="IRNazanin"/>
          <w:color w:val="111111"/>
          <w:sz w:val="28"/>
          <w:sz w:val="28"/>
          <w:szCs w:val="28"/>
          <w:rtl w:val="true"/>
          <w:lang w:bidi="fa-IR"/>
        </w:rPr>
        <w:t>، إلا أن الجلاوزة استطاعوا الإمساك بقيس فقتله ابن زیاد و فاز قیس رضوان الله عليه من بعد بالحسنيين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ولحق بركب الخالدين حبيب بن مظاهر الأسدي على الرغم من كبر سنه </w:t>
      </w:r>
      <w:r>
        <w:rPr>
          <w:rStyle w:val="FootnoteAnchor"/>
          <w:rtl w:val="true"/>
        </w:rPr>
        <w:footnoteReference w:id="220"/>
      </w:r>
      <w:r>
        <w:rPr>
          <w:rFonts w:ascii="Amiri" w:hAnsi="Amiri" w:eastAsia="Amiri" w:cs="Amiri"/>
          <w:color w:val="111111"/>
          <w:sz w:val="28"/>
          <w:sz w:val="28"/>
          <w:szCs w:val="28"/>
          <w:rtl w:val="true"/>
          <w:lang w:bidi="ar-SA"/>
        </w:rPr>
        <w:t xml:space="preserve">، وكان سعد بن عبد الله الحنفي </w:t>
      </w:r>
      <w:r>
        <w:rPr>
          <w:rStyle w:val="FootnoteAnchor"/>
          <w:rtl w:val="true"/>
        </w:rPr>
        <w:footnoteReference w:id="221"/>
      </w:r>
      <w:r>
        <w:rPr>
          <w:rFonts w:ascii="IRNazanin" w:hAnsi="IRNazanin" w:eastAsia="IRNazanin"/>
          <w:color w:val="111111"/>
          <w:sz w:val="28"/>
          <w:sz w:val="28"/>
          <w:szCs w:val="28"/>
          <w:rtl w:val="true"/>
          <w:lang w:bidi="fa-IR"/>
        </w:rPr>
        <w:t>آخر رسل أهل الكوفة وغيرهما؛ أما البقية فعلى الرغم من مكانتهم في أنفسهم وبين قبائلهم فمن الصعب أن تقف على عذر لتخلفهم، ويزيد من الصعوبة أيضًا إيجاد عذر لهم أنهم تخلفوا من قبل عن مسلم بن عقيل يوم حط ركابه بينهم وبايعته آلاف مؤلفة من الكوفيين، والغالب على الظن أن هذا النفر لم يكن بالكوفة يوم دخلها مسلم ويوم استشهاد أبي عبد الله علیه السلام كما ذكر ذلك سابقًا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أغلب من التحق من الكوفيين بركب أبي عبد الله كانوا معه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السيد سامي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قدموها أثناء وفوده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أنفار التحقوا به من الكوفة استطاعوا الإفلات من الحصار الذي ضربه ابن زياد </w:t>
      </w:r>
    </w:p>
    <w:p>
      <w:pPr>
        <w:pStyle w:val="BookText"/>
        <w:rPr/>
      </w:pPr>
      <w:r>
        <w:rPr>
          <w:rFonts w:ascii="Amiri" w:hAnsi="Amiri" w:eastAsia="Amiri" w:cs="Amiri"/>
          <w:color w:val="111111"/>
          <w:sz w:val="28"/>
          <w:sz w:val="28"/>
          <w:szCs w:val="28"/>
          <w:rtl w:val="true"/>
          <w:lang w:bidi="ar-SA"/>
        </w:rPr>
        <w:t>عليها، وقد كان بإمكان الآخرين الإفلات كما أفلت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محمّد جواد مغنية أن الذي طالب بدم الحسين حقًّا بدافع من دينه وإخلاص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سليمان بن صرد ومن كان معه لذا انضم إليه كثير من القرَّاء وأهل المعرفة، أما الغوغاء فكانت مع المختار</w:t>
      </w:r>
      <w:r>
        <w:rPr>
          <w:rStyle w:val="FootnoteAnchor"/>
          <w:rtl w:val="true"/>
        </w:rPr>
        <w:footnoteReference w:id="222"/>
      </w:r>
      <w:r>
        <w:rPr>
          <w:rFonts w:ascii="Amiri" w:hAnsi="Amiri" w:eastAsia="Amiri" w:cs="Amiri"/>
          <w:color w:val="111111"/>
          <w:sz w:val="28"/>
          <w:sz w:val="28"/>
          <w:szCs w:val="28"/>
          <w:rtl w:val="true"/>
          <w:lang w:bidi="ar-SA"/>
        </w:rPr>
        <w:t>، وقد لا يؤخذ برأيه بشأن من انضم إلى المختار، إذ قد تكون وجهة نظرهم أقرب إلى الرأي الصواب بدليل أن ما أراد سليمان تحقيقه حققه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صمت التاريخ عن أخبارهم كما سبق القول، ولا أستطيع تصديق اعتزالهم الذي لم يكن له ما يبرره، ولا عما ينبئ أن والي الكوفة النعمان بن بشير الأنصاري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1496</w:t>
      </w:r>
    </w:p>
    <w:p>
      <w:pPr>
        <w:pStyle w:val="BookText"/>
        <w:rPr/>
      </w:pPr>
      <w:r>
        <w:rPr>
          <w:rFonts w:ascii="Amiri" w:hAnsi="Amiri" w:eastAsia="Amiri" w:cs="Amiri"/>
          <w:color w:val="111111"/>
          <w:sz w:val="28"/>
          <w:sz w:val="28"/>
          <w:szCs w:val="28"/>
          <w:rtl w:val="true"/>
          <w:lang w:bidi="ar-SA"/>
        </w:rPr>
        <w:t>قد سجنهم أو رحلهم خارجها، إذ لم تشر المصادر لا من قريب ولا من بعيد إلى مثل هذا، بل إن الترحيل خارج الكوفة أو السجن في سجونها كان بعد استلام زياد بن أبيه إمارة العراق وانقلاب معاوية على شروط الصلح، ومن بعده ولد زياد عبيد الله إمارة الكوفة مع إمارة البصرة، وبعد خذلان الكوفيين سفير إمامهم وقتله وسحل جسده الطاهر في أسواق الكوفة وأزقتها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هذا النفر لم يكن خامل الذكر في الكوفة كي تندرس أخباره، فليس بعد ذلك الاندفاع الذي اندفعوا إليه في بيعة الحسين علیه السلام وحثه على القدوم يكون هذا الصمت، بحيث حين أوقع عبيد الله بن زياد بمسلم بن عقيل تركوه في ساعاته الأخيرة بها و لا ملجأ يلجأ إليه، في وقت استطاع آخرون التخلص من إسار الحصار الذي ضربه ابن زياد، والتحقوا بركب أبي عبد الله الحسين علیه السلام كما سبق القول، وقدموا أرواحهم رخيصة بين يديه، فاحتلوا </w:t>
      </w:r>
    </w:p>
    <w:p>
      <w:pPr>
        <w:pStyle w:val="BookText"/>
        <w:rPr/>
      </w:pPr>
      <w:r>
        <w:rPr>
          <w:rFonts w:ascii="Amiri" w:hAnsi="Amiri" w:eastAsia="Amiri" w:cs="Amiri"/>
          <w:color w:val="111111"/>
          <w:sz w:val="28"/>
          <w:sz w:val="28"/>
          <w:szCs w:val="28"/>
          <w:rtl w:val="true"/>
          <w:lang w:bidi="ar-SA"/>
        </w:rPr>
        <w:t>مكانتهم في سفر كبار الخالدين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النهاية قدر الله أراد أن يستشهد أبو عبد الله وأهل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للإسلام هيبته وشموخه</w:t>
      </w:r>
      <w:r>
        <w:rPr>
          <w:rFonts w:eastAsia="Amiri" w:cs="Amiri" w:ascii="Amiri" w:hAnsi="Amiri"/>
          <w:color w:val="111111"/>
          <w:sz w:val="28"/>
          <w:szCs w:val="28"/>
          <w:rtl w:val="true"/>
          <w:lang w:bidi="ar-SA"/>
        </w:rPr>
        <w:t xml:space="preserve">. </w:t>
      </w:r>
      <w:bookmarkStart w:id="64" w:name="pg8652_116424"/>
    </w:p>
    <w:p>
      <w:pPr>
        <w:pStyle w:val="Heading2"/>
        <w:numPr>
          <w:ilvl w:val="1"/>
          <w:numId w:val="1"/>
        </w:numPr>
        <w:rPr/>
      </w:pPr>
      <w:bookmarkStart w:id="65" w:name="__RefHeading___Toc2343419_653776707"/>
      <w:bookmarkStart w:id="66" w:name="_Toc21"/>
      <w:bookmarkEnd w:id="64"/>
      <w:bookmarkEnd w:id="65"/>
      <w:r>
        <w:rPr>
          <w:rtl w:val="true"/>
        </w:rPr>
        <w:t>فرسان معركة الثأر</w:t>
      </w:r>
      <w:bookmarkEnd w:id="66"/>
    </w:p>
    <w:p>
      <w:pPr>
        <w:pStyle w:val="BookText"/>
        <w:rPr/>
      </w:pPr>
      <w:r>
        <w:rPr>
          <w:rFonts w:ascii="IRNazanin" w:hAnsi="IRNazanin" w:eastAsia="IRNazanin"/>
          <w:color w:val="111111"/>
          <w:sz w:val="28"/>
          <w:sz w:val="28"/>
          <w:szCs w:val="28"/>
          <w:rtl w:val="true"/>
          <w:lang w:bidi="fa-IR"/>
        </w:rPr>
        <w:t>خمسة من خيار صحابة أمير المؤمنين ومحبيه وقادة جيشه المخلصين تصدّروا قائمة التشيع بالكوفة قبل فاجعة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كانوا في مقدمة من كتب إلى أبي عبد الله الحسين علیه السلام يوم أعلن امتناعه عن بيعة يزيد، كما سبق القول، ولما استجاب لدعوتهم اختفت أصواتهم كما سبق القول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ويوم استعرض عبيد الله بن زیاد تلك الرؤوس الشامخة من آل بيت النبوة بقصره أفاق الشيعة من سكرتهم على أبشع جريمة ارتكبت في التاريخ، ولكنهم لم يحركوا ساكنا أيضًا، فغاب شجعانهم عن ذلك المسرح الرهيب، ولم يسمع في مجلسه وأثناء خطبته إلا صوتان سنأتي على ذكر هما وبعض الأصوات الحزينة الخافتة في بيوت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هول الفاجعة والتخطيط للثأر</w:t>
      </w:r>
    </w:p>
    <w:p>
      <w:pPr>
        <w:pStyle w:val="BookText"/>
        <w:rPr/>
      </w:pPr>
      <w:r>
        <w:rPr>
          <w:rFonts w:ascii="IRNazanin" w:hAnsi="IRNazanin" w:eastAsia="IRNazanin"/>
          <w:color w:val="111111"/>
          <w:sz w:val="28"/>
          <w:sz w:val="28"/>
          <w:szCs w:val="28"/>
          <w:rtl w:val="true"/>
          <w:lang w:bidi="fa-IR"/>
        </w:rPr>
        <w:t>ومعلوم أن حدث استشهاد أبي عبد الله الحسين علیه السلام لم يكن بالحدث العابر في تاريخ تلك الحقبة من الزمن، ولا في تاريخ الإسلام، بل وحتى يوم الناس هذا، وسيبقى ما بقيت البشرية تبحث عن مخلص يخلصها من جور الظلمة واضطهادهم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عبيد الله بن زياد من معسكره إلى قصر الإمارة مزهوّا بالنصر الذي حققه لتثبيت حكم طاغية بني أمية، ولو كان على بينة بالبلاء الذي ينتظره في دنياه وآخرت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بالانحياز ليزيد وارتكاب ذلك الجرم الرهيب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القتلة المجرمون من أتباعه فرحين بما سيقدمه أميرهم لهم من عطايا وهبات سب الرؤوس التي تحملها رماحهم، ولو كانوا يعلمون أيضًا بما ينتظرهم </w:t>
      </w:r>
    </w:p>
    <w:p>
      <w:pPr>
        <w:pStyle w:val="BookText"/>
        <w:rPr/>
      </w:pPr>
      <w:r>
        <w:rPr>
          <w:rFonts w:ascii="Amiri" w:hAnsi="Amiri" w:eastAsia="Amiri" w:cs="Amiri"/>
          <w:color w:val="111111"/>
          <w:sz w:val="28"/>
          <w:sz w:val="28"/>
          <w:szCs w:val="28"/>
          <w:rtl w:val="true"/>
          <w:lang w:bidi="ar-SA"/>
        </w:rPr>
        <w:t>من عقاب في دنياهم وآخرتهم لما فكروا في الالتحاق بجيش عمر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ينبس مجلسه الذي جمع فيه جمع ممن تشم فيه رائحة ولاء لآل البيت وغيرهم بالكوفة ، وكان من بين الحضور الصحابي الجليل زيد بن أرقم الذي أدركه الهرم في ذلك اليوم الذي ما كان يتمنى أن يراه، ولما رأى ابن زياد ينكث بقضيبه ثنيتي أبي عبد الله علیه السلام لم يستطع صبرًا،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بهذا القضيب عن هاتين الثنيتين، فوالذي لا إله غيره لقد رأيت شفتي رسول الله صلی الله علیه و آله وسلم على هاتين الشفتين يقبلهما، ثم انفضح الشيخ يبكي،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الله عينيك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أنك شيخ قد خرفت وذهب عقلك لضربت عنقك؛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فخرج، فلما خرج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قال زيد بن أرقم قولاً لو سمعه ابن زياد لقتله؛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بنا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 عبدًا، فاتخذهم تُلدٌا؛ أنتم يا معشر العرب العبيد بعد اليوم؛ قتلتم ابن فاطمة، وأمَّرتم ابن مرجانة، فهو يقتل</w:t>
      </w:r>
    </w:p>
    <w:p>
      <w:pPr>
        <w:pStyle w:val="BookText"/>
        <w:rPr/>
      </w:pPr>
      <w:r>
        <w:rPr>
          <w:rFonts w:ascii="Amiri" w:hAnsi="Amiri" w:eastAsia="Amiri" w:cs="Amiri"/>
          <w:color w:val="111111"/>
          <w:sz w:val="28"/>
          <w:sz w:val="28"/>
          <w:szCs w:val="28"/>
          <w:rtl w:val="true"/>
          <w:lang w:bidi="ar-SA"/>
        </w:rPr>
        <w:t xml:space="preserve">خياركم، ويستعبد شراركم، فرضيتم بالذلّ، فبعدًا لمن يرضى بالذل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الصوت اليتيم الذي سمع في المجلس من صحابي أدركته</w:t>
      </w:r>
    </w:p>
    <w:p>
      <w:pPr>
        <w:pStyle w:val="BookText"/>
        <w:rPr/>
      </w:pPr>
      <w:r>
        <w:rPr>
          <w:rFonts w:ascii="IRNazanin" w:hAnsi="IRNazanin" w:eastAsia="IRNazanin"/>
          <w:color w:val="111111"/>
          <w:sz w:val="28"/>
          <w:sz w:val="28"/>
          <w:szCs w:val="28"/>
          <w:rtl w:val="true"/>
          <w:lang w:bidi="fa-IR"/>
        </w:rPr>
        <w:t>الشيخوخة، على الرغم من ازدحام مجلسه بالشخصيات التي بايعت الحسين علیه السلام</w:t>
      </w:r>
    </w:p>
    <w:p>
      <w:pPr>
        <w:pStyle w:val="BookText"/>
        <w:rPr/>
      </w:pPr>
      <w:r>
        <w:rPr>
          <w:rFonts w:ascii="IRNazanin" w:hAnsi="IRNazanin" w:eastAsia="IRNazanin"/>
          <w:color w:val="111111"/>
          <w:sz w:val="28"/>
          <w:sz w:val="28"/>
          <w:szCs w:val="28"/>
          <w:rtl w:val="true"/>
          <w:lang w:bidi="fa-IR"/>
        </w:rPr>
        <w:t>وغدرت به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إن انتقل إلى مسجد الكوفة الجامع لإلقاء خطبة النصر العامة حتى سُمِع صوت يتيم آخر تردد صداه في أرجاء المسجد بل مازال مدويًا حتى الآن؛ خطب ابن زياد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أظهر الحق وأهله، ونصر أمير المؤمنين يزيد بن معاوية وحزبه، وقتل الكذاب بن الكذاب الحسين بن علي </w:t>
      </w:r>
    </w:p>
    <w:p>
      <w:pPr>
        <w:pStyle w:val="BookText"/>
        <w:rPr/>
      </w:pP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وما إن وصل بخطبته تلك إلى هذا الموضع منها حتى قام عبد الله بن عفيف الغامدي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كبار صحابة أمير المؤمنين فقد إحدى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معركة الجمل، وفقد الأخرى في معركة صفين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مرجانة، إن الكذاب بن الكذاب أنت وأبوك ، والذي ولاك وأبوه؛ يا بن مرجانة، أتقتلون أبناء النبيين وتتكلمون بكلام الصديقين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فوثبت جلاوزة ابن زياد لأخذه، فنادى بشعار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إليه فتية من الأزد فانتزعوه من أيديهم وأتوا به إلى أهله، وكأن ذلك المسجد ليس فيه من شيعة عليٌّ إلا عبد الله بن عفيف، بل كأن ذلك الجمع الغفير ليس فيه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مسلم يردُّ عليه كذبه وبهتانه فأرسل ابن زياد من بعد إلى من جاء بعبد الله رضوان الله عليه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الجلاوزة فقتله </w:t>
      </w:r>
      <w:r>
        <w:rPr>
          <w:rStyle w:val="FootnoteAnchor"/>
          <w:rtl w:val="true"/>
        </w:rPr>
        <w:footnoteReference w:id="227"/>
      </w:r>
      <w:r>
        <w:rPr>
          <w:rFonts w:ascii="IRNazanin" w:hAnsi="IRNazanin" w:eastAsia="IRNazanin"/>
          <w:color w:val="111111"/>
          <w:sz w:val="28"/>
          <w:sz w:val="28"/>
          <w:szCs w:val="28"/>
          <w:rtl w:val="true"/>
          <w:lang w:bidi="fa-IR"/>
        </w:rPr>
        <w:t>من دون خوف أو وازع وعلى مرأى ومسمع من رجالات</w:t>
      </w:r>
    </w:p>
    <w:p>
      <w:pPr>
        <w:pStyle w:val="BookText"/>
        <w:rPr/>
      </w:pPr>
      <w:r>
        <w:rPr>
          <w:rFonts w:ascii="Amiri" w:hAnsi="Amiri" w:eastAsia="Amiri" w:cs="Amiri"/>
          <w:color w:val="111111"/>
          <w:sz w:val="28"/>
          <w:sz w:val="28"/>
          <w:szCs w:val="28"/>
          <w:rtl w:val="true"/>
          <w:lang w:bidi="ar-SA"/>
        </w:rPr>
        <w:t>الأزد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أصوات رجالات الكوفة التي سمعت بها، على الرغم من</w:t>
      </w:r>
    </w:p>
    <w:p>
      <w:pPr>
        <w:pStyle w:val="BookText"/>
        <w:rPr/>
      </w:pPr>
      <w:r>
        <w:rPr>
          <w:rFonts w:ascii="Amiri" w:hAnsi="Amiri" w:eastAsia="Amiri" w:cs="Amiri"/>
          <w:color w:val="111111"/>
          <w:sz w:val="28"/>
          <w:sz w:val="28"/>
          <w:szCs w:val="28"/>
          <w:rtl w:val="true"/>
          <w:lang w:bidi="ar-SA"/>
        </w:rPr>
        <w:t>وجود بعض من قادة جيوش معارك أمير المؤمنين وأصحابه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هذه وضعية الكوفة، فعلى عكسها كانت وضعية المدينة المنورة</w:t>
      </w:r>
    </w:p>
    <w:p>
      <w:pPr>
        <w:pStyle w:val="BookText"/>
        <w:rPr/>
      </w:pPr>
      <w:r>
        <w:rPr>
          <w:rFonts w:ascii="IRNazanin" w:hAnsi="IRNazanin" w:eastAsia="IRNazanin"/>
          <w:color w:val="111111"/>
          <w:sz w:val="28"/>
          <w:sz w:val="28"/>
          <w:szCs w:val="28"/>
          <w:rtl w:val="true"/>
          <w:lang w:bidi="fa-IR"/>
        </w:rPr>
        <w:t>يوم ثارت من بعد سنة ثلاث وستين على حكم يزيد و انتقامًا لجرائمه وسلوكه المشين، حتى اضطر بنو أمية وبنو مروان إلى الهرب منها، والتجأت نساؤهم ومن لم يستطع الفرار منهم إلى حمى علي بن الحسين علیه السلام، فحماهم من الثوار على الرغم من الفاجعة التي فجعه بها ذلك النسل الدنس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واستطاع قائد يزيد مسلم بن عقبة المرّي ومساعده الحصین بن نمير السكوني دخول المدينة في وقعة الحرّة واستباحتها في ذي الحجة سنة ثلاث </w:t>
      </w:r>
      <w:bookmarkStart w:id="67" w:name="pg8652_116427"/>
    </w:p>
    <w:p>
      <w:pPr>
        <w:pStyle w:val="BookText"/>
        <w:rPr/>
      </w:pPr>
      <w:bookmarkEnd w:id="67"/>
      <w:r>
        <w:rPr>
          <w:rFonts w:ascii="Amiri" w:hAnsi="Amiri" w:eastAsia="Amiri" w:cs="Amiri"/>
          <w:color w:val="111111"/>
          <w:sz w:val="28"/>
          <w:sz w:val="28"/>
          <w:szCs w:val="28"/>
          <w:rtl w:val="true"/>
          <w:lang w:bidi="ar-SA"/>
        </w:rPr>
        <w:t>وستين، وقتل غالبية سكانها من صحابة وتابعين من دون تفكير بقدسيتها ومكانتها، ولم ينج من تلك المذبحة إلا علي بن الحسين وأهل بيته ومن لجأ إليه أو استطاع الفرار منها إلى حيث لا تناله السيوف</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مدينة دمشق </w:t>
      </w:r>
      <w:r>
        <w:rPr>
          <w:rFonts w:eastAsia="Amiri" w:cs="Amiri" w:ascii="Amiri" w:hAnsi="Amiri"/>
          <w:color w:val="111111"/>
          <w:sz w:val="28"/>
          <w:szCs w:val="28"/>
          <w:lang w:bidi="ar-SA"/>
        </w:rPr>
        <w:t>479/24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يمهل المنتقم الجبار مسلمًا من عقابه فهلك بعد ثلاثة أيام من استباحته مدينة رسول الله صلی الله علیه و آله وسلم في طريقه إلى مكة لاستباحتها أيضًا كما فعل بالمدينة وللقضاء على ثورة ابن الزبير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هي إلا سنيات ثلاث حتى تزلزلت الأرض تحت أقدام دولة بني أمية،</w:t>
      </w:r>
    </w:p>
    <w:p>
      <w:pPr>
        <w:pStyle w:val="BookText"/>
        <w:rPr/>
      </w:pPr>
      <w:r>
        <w:rPr>
          <w:rFonts w:ascii="Amiri" w:hAnsi="Amiri" w:eastAsia="Amiri" w:cs="Amiri"/>
          <w:color w:val="111111"/>
          <w:sz w:val="28"/>
          <w:sz w:val="28"/>
          <w:szCs w:val="28"/>
          <w:rtl w:val="true"/>
          <w:lang w:bidi="ar-SA"/>
        </w:rPr>
        <w:t>فعصفت بها، وانتقمت من رموزها ومزقتها شر ممزق، ولم تبق لها من ذكر فاندحرت وذهب أثرها إلى لعنة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قبورهم لم تنج من غضب الله ، فنبشت وأحرقت تلك العظام البالية التي بقيت فيها بعد استلام بني العباس الحكم سنة اثنتين وثلاثين ومائة للهجرة، بعد أن أكلت الحشرات ودود الأرض لحومهم</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2343421_653776707"/>
      <w:bookmarkStart w:id="69" w:name="_Toc22"/>
      <w:bookmarkEnd w:id="68"/>
      <w:r>
        <w:rPr>
          <w:rtl w:val="true"/>
        </w:rPr>
        <w:t>هروب عبيد الله بن زياد من البصرة إلى الشام</w:t>
      </w:r>
      <w:r>
        <w:rPr>
          <w:rtl w:val="true"/>
        </w:rPr>
        <w:t>.</w:t>
      </w:r>
      <w:bookmarkEnd w:id="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يدم زهو عبيد الله بن زياد وجبروته طويلاً في العراق، فقد هلك يزيد وبهلاكه سحب البساط من تحته، ولم يكن قادرًا على البقاء في العراق؛ وذكر ابن طاووس رواية لم أقف عليها عند غيره مفادها أنه ما إن وصل خبر هلاك الطاغية، حتى ثار شيعة الكوفة، فوثبوا على دار ابن زیاد فنهبوها ونهبوا أمواله وخيله ، وقتلوا غلمانه، وكسروا حبسه وأخرجوا منه أربعة آلاف </w:t>
      </w:r>
    </w:p>
    <w:p>
      <w:pPr>
        <w:pStyle w:val="BookText"/>
        <w:rPr/>
      </w:pPr>
      <w:r>
        <w:rPr>
          <w:rFonts w:ascii="IRNazanin" w:hAnsi="IRNazanin" w:eastAsia="IRNazanin"/>
          <w:color w:val="111111"/>
          <w:sz w:val="28"/>
          <w:sz w:val="28"/>
          <w:szCs w:val="28"/>
          <w:rtl w:val="true"/>
          <w:lang w:bidi="fa-IR"/>
        </w:rPr>
        <w:t>وخمسمائة رجل من أصحاب أمير المؤمنين علیه السلام، منهم سليمان بن صرد وإبراهيم بن مالك الأشتر وابن صفوان ويحيى بن عوف، وصعصعة العبدي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وتهيأ ذلك النفر للإمساك بعبيد الله بن زياد وقتله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إن سمع ابن زياد بما فعله شيعة الكوفة بحسب الرواية حتى أزمع الهرب من البصرة، فارتقى منبرها، وأعلم الناس بهلاك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على علم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وأعطاهم العطايا، ووكل خليفة له من بعده، وخرج رفقة أصحابه، فالتقاه عمرو بن الجارود</w:t>
      </w:r>
      <w:r>
        <w:rPr>
          <w:rStyle w:val="FootnoteAnchor"/>
          <w:rtl w:val="true"/>
        </w:rPr>
        <w:footnoteReference w:id="230"/>
      </w:r>
      <w:r>
        <w:rPr>
          <w:rFonts w:ascii="IRNazanin" w:hAnsi="IRNazanin" w:eastAsia="IRNazanin"/>
          <w:color w:val="111111"/>
          <w:sz w:val="28"/>
          <w:sz w:val="28"/>
          <w:szCs w:val="28"/>
          <w:rtl w:val="true"/>
          <w:lang w:bidi="fa-IR"/>
        </w:rPr>
        <w:t>ببعض الطريق وأعلمه أنه مقتول لا محالة إلا بحيلة احتالها له، وهي أن يربطه على بطن ناقة يضع عليها القرب المنفوخة والأحمال ويسيرها وسط إبله، فلما التقاه سليمان وأصحابه، أنكر معرفته بمكان ابن زیاد وطلب منهم تفتيش القافلة، ففتشوها ولم يعثروا عليه ولما بعد عنه رَكْبُهم، حلّه من أسفل الناقة، فأعطاه ابن زياد عشرة آلاف دينار من الأموال التي نهبها من بيت مال البصرة</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والتحق ببلاد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الشيخ النمازي أن عبيد الله بن زياد حبس أربعة آلاف وخمسمائة من أصحاب أمير المؤمنين علیه السلام منهم سليمان وإبراهيم بن مالك وصعصعة وأمثالهم ، فلم يكن لهم سبيل إلى نصرة الحسين علیه السلام </w:t>
      </w:r>
      <w:r>
        <w:rPr>
          <w:rStyle w:val="FootnoteAnchor"/>
          <w:rtl w:val="true"/>
        </w:rPr>
        <w:footnoteReference w:id="232"/>
      </w:r>
      <w:r>
        <w:rPr>
          <w:rFonts w:ascii="Amiri" w:hAnsi="Amiri" w:eastAsia="Amiri" w:cs="Amiri"/>
          <w:color w:val="111111"/>
          <w:sz w:val="28"/>
          <w:sz w:val="28"/>
          <w:szCs w:val="28"/>
          <w:rtl w:val="true"/>
          <w:lang w:bidi="ar-SA"/>
        </w:rPr>
        <w:t>، إلا أن روايته هذه تفتقر إلى سند يؤيدها، ولو صحت لكان لهذه المجموعة صوت بعد دخول مسلم بن عقيل الكوفة وقبل أن يدخلها ابن زياد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مبايعة الكوفيين عبد الله بن الزبير واستيلائه على مقاليد الحكم في الحجاز </w:t>
      </w:r>
    </w:p>
    <w:p>
      <w:pPr>
        <w:pStyle w:val="BookText"/>
        <w:rPr/>
      </w:pPr>
      <w:r>
        <w:rPr>
          <w:rFonts w:ascii="Amiri" w:hAnsi="Amiri" w:eastAsia="Amiri" w:cs="Amiri"/>
          <w:color w:val="111111"/>
          <w:sz w:val="28"/>
          <w:sz w:val="28"/>
          <w:szCs w:val="28"/>
          <w:rtl w:val="true"/>
          <w:lang w:bidi="ar-SA"/>
        </w:rPr>
        <w:t xml:space="preserve">والعراق، هرع الشيعة </w:t>
      </w:r>
      <w:r>
        <w:rPr>
          <w:rStyle w:val="FootnoteAnchor"/>
          <w:rtl w:val="true"/>
        </w:rPr>
        <w:footnoteReference w:id="233"/>
      </w:r>
      <w:r>
        <w:rPr>
          <w:rFonts w:ascii="Amiri" w:hAnsi="Amiri" w:eastAsia="Amiri" w:cs="Amiri"/>
          <w:color w:val="111111"/>
          <w:sz w:val="28"/>
          <w:sz w:val="28"/>
          <w:szCs w:val="28"/>
          <w:rtl w:val="true"/>
          <w:lang w:bidi="ar-SA"/>
        </w:rPr>
        <w:t xml:space="preserve">إلى ذلك النفر؛ وهم سليمان، والمسيب بن نجبة الفزاري وعبد الله بن وأل </w:t>
      </w:r>
      <w:r>
        <w:rPr>
          <w:rStyle w:val="FootnoteAnchor"/>
          <w:rtl w:val="true"/>
        </w:rPr>
        <w:footnoteReference w:id="234"/>
      </w:r>
      <w:r>
        <w:rPr>
          <w:rFonts w:ascii="Amiri" w:hAnsi="Amiri" w:eastAsia="Amiri" w:cs="Amiri"/>
          <w:color w:val="111111"/>
          <w:sz w:val="28"/>
          <w:sz w:val="28"/>
          <w:szCs w:val="28"/>
          <w:rtl w:val="true"/>
          <w:lang w:bidi="ar-SA"/>
        </w:rPr>
        <w:t xml:space="preserve">، وعبد الله بن سعد بن نفيل </w:t>
      </w:r>
      <w:r>
        <w:rPr>
          <w:rStyle w:val="FootnoteAnchor"/>
          <w:rtl w:val="true"/>
        </w:rPr>
        <w:footnoteReference w:id="235"/>
      </w:r>
      <w:r>
        <w:rPr>
          <w:rFonts w:ascii="Amiri" w:hAnsi="Amiri" w:eastAsia="Amiri" w:cs="Amiri"/>
          <w:color w:val="111111"/>
          <w:sz w:val="28"/>
          <w:sz w:val="28"/>
          <w:szCs w:val="28"/>
          <w:rtl w:val="true"/>
          <w:lang w:bidi="ar-SA"/>
        </w:rPr>
        <w:t>، ورفاعة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فاجتمعوا في منزل سليمان بن صرد </w:t>
      </w:r>
      <w:r>
        <w:rPr>
          <w:rStyle w:val="FootnoteAnchor"/>
          <w:rtl w:val="true"/>
        </w:rPr>
        <w:footnoteReference w:id="236"/>
      </w:r>
      <w:r>
        <w:rPr>
          <w:rFonts w:ascii="Amiri" w:hAnsi="Amiri" w:eastAsia="Amiri" w:cs="Amiri"/>
          <w:color w:val="111111"/>
          <w:sz w:val="28"/>
          <w:sz w:val="28"/>
          <w:szCs w:val="28"/>
          <w:rtl w:val="true"/>
          <w:lang w:bidi="ar-SA"/>
        </w:rPr>
        <w:t>، ومعهم قرابة مائة رجل، بعد انجلاء جوّ الرعب الذي زرعه ابن زياد في نفوس الكوفيين، فابتدأ المسيب بالكلام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فإنا ابتلينا بطول العمر، فنرغب إلى ربنا في ألا يجعلنا ممن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 مَّا يَتَذَكَرُ فِيهِ مَن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بلا الله أخيارنا فوجدنا كذابين في أمر ابن بنت نبينا، وقد بلغتنا كتبه وأتتنا رسله، وسألنا نصره عودًا ،وبدءًا، وعلانية ،وسرا، فبخلنا عليه بأنفسنا حتى قتل إلى جانبنا فلا نحن نصرناه بأيدينا، ولا خذلنا عنه بألسنتنا، ولا قويناه بأموالنا، ولا طلبنا له النصرة من عشائرنا ، فما عذرنا عند ربنا؟ لا عذر والله أو نقتل قاتليه والموالين عليه، وإنه لابد لكم من أمير تفزعون إليه، وترجعون إلى أمره وراية تحفون بها معه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رفاعة بن شداد البجلي </w:t>
      </w:r>
      <w:r>
        <w:rPr>
          <w:rStyle w:val="FootnoteAnchor"/>
          <w:rtl w:val="true"/>
        </w:rPr>
        <w:footnoteReference w:id="238"/>
      </w:r>
      <w:r>
        <w:rPr>
          <w:rFonts w:ascii="Amiri" w:hAnsi="Amiri" w:eastAsia="Amiri" w:cs="Amiri"/>
          <w:color w:val="111111"/>
          <w:sz w:val="28"/>
          <w:sz w:val="28"/>
          <w:szCs w:val="28"/>
          <w:rtl w:val="true"/>
          <w:lang w:bidi="ar-SA"/>
        </w:rPr>
        <w:t>، فحمد الله وأثنى عليه أيضًا،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 إلى جهاد الفاسقين، والتوبة من الذنب العظيم، فمسموع ذلك عنك، ومقبول منك،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أمرتم رجلاً تفزعون إليه، وتطيفون برايته، وتطيعون له، فإن تكن ذلك الرجل تكن عندنا مرضيَّا منتصحًا، وإن رأيت ورأى أصحابنا ولينا هذا الأمر شيخ الشيعة، وصاحب رسول الله، </w:t>
      </w:r>
    </w:p>
    <w:p>
      <w:pPr>
        <w:pStyle w:val="BookText"/>
        <w:rPr/>
      </w:pPr>
      <w:r>
        <w:rPr>
          <w:rFonts w:ascii="Amiri" w:hAnsi="Amiri" w:eastAsia="Amiri" w:cs="Amiri"/>
          <w:color w:val="111111"/>
          <w:sz w:val="28"/>
          <w:sz w:val="28"/>
          <w:szCs w:val="28"/>
          <w:rtl w:val="true"/>
          <w:lang w:bidi="ar-SA"/>
        </w:rPr>
        <w:t>وذا السابقة والقدم سليمان بن صرد المحمود في دينه وبأسه، الموثوق برأيه وتدبيره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عبد الله بن وأل، وعبد الله بن نفيل بنحو كلام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المسيب وأنا أرى مثل الذي رأيتم ، فولوا سليمان أمركم، فولوه عليهم وقلدوه رئاستهم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فخطب سليمان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ألّا نكون أُخَّرنا إلى هذا الدهر الذي نكدت فيه المعيشة، وعظمت فيه الرزية لما هو خير لنا، نمد أعناقنا إلى قدوم آل نبينا ونعدهم نصرنا، ونحثهم على المصير إلينا، فلما قدموا علينا ونينا وعجزنا وداهنًا وتربصنا حتى قتل ولد نبينا وسلالته وبضعة من لحمه، فاتخذه الفاسقون غرضًا للنبل، ودرية للرماح فلا ترجعوا إلى الحلائل والأبناء حتى يرضى الله عنكم ، بأن تناجزوا من قتله، وتبيروه، ألا ولا تهابوا الموت، فوالله ما هابه أحد قط إلا ذل، وكونوا كتوابي بني إسرائيل، إذ قال لهم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بِاتِّخَاذِكُمُ الْعِجْلَ فَتُوبُوا إِلَى بَارِيكُمْ فَاقْتُلُواْ أَنفُسَكُمْ ذَلِكُمْ خَيْرٌ لَّكُمْ عِندَ بَارِبِكُمْ ؛ فا فعل القوم؟ جثوا والله للركب، ومدُّوا الأعناق، ورضوا بالقضاء حين علموا أنه لا ينجيه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عظم الذنب إلا الصبر على القتل، فكيف بكم لو قد دعيتم إلى مثل ما دعي القوم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اشحذوا السيوف، وركبوا الأسنة، وأعدوا ما استطعتم لعدوكم من قوة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وبسبب حاجة جمهور من الموالين للسلاح والمؤونة تبرع بماله كله خالد بن سعد بن نفيل،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أنا فوالله لو أعلم أن قتلي نفسي يخرجني من ذنبي، ويرضى عنّي ربي لقتلتها، ولكن هذا أَمَرَ به قوم كانوا قبلنا، ونهينا عنه، فأشهد الله ومن حضر من المسلمين أن كلما أصبحت أملكه سوى سلاحي الذي أقاتل به عدوي صدقة على المسلمين أقويهم به على قتال </w:t>
      </w:r>
    </w:p>
    <w:p>
      <w:pPr>
        <w:pStyle w:val="BookText"/>
        <w:rPr/>
      </w:pPr>
      <w:r>
        <w:rPr>
          <w:rFonts w:ascii="Amiri" w:hAnsi="Amiri" w:eastAsia="Amiri" w:cs="Amiri"/>
          <w:color w:val="111111"/>
          <w:sz w:val="28"/>
          <w:sz w:val="28"/>
          <w:szCs w:val="28"/>
          <w:rtl w:val="true"/>
          <w:lang w:bidi="ar-SA"/>
        </w:rPr>
        <w:t>القاسطين</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وقد استشهد هو وأخوه عبد الله بن سعد الذي حدا حدو أخيه بالتبرع بماله للمحتاجين منهم يتقوون به، وتابعهما أبو المعتمر حنش بن ربيعة الكناني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366/6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والأسود بن ربيعة بن مالك الكندي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 من أراد التبرع منكم فليأت به عبد الله بن وأل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استقرار رأيهم على أخذ الثأر أو الشهادة، حدَّدوا موعدًا لخروجهم، وكتب سليمان إلى رأس شيعة المدائن سعد بن حذيفة بن اليمان</w:t>
      </w:r>
      <w:r>
        <w:rPr>
          <w:rStyle w:val="FootnoteAnchor"/>
          <w:rtl w:val="true"/>
        </w:rPr>
        <w:footnoteReference w:id="243"/>
      </w:r>
      <w:r>
        <w:rPr>
          <w:rFonts w:ascii="Amiri" w:hAnsi="Amiri" w:eastAsia="Amiri" w:cs="Amiri"/>
          <w:color w:val="111111"/>
          <w:sz w:val="28"/>
          <w:sz w:val="28"/>
          <w:szCs w:val="28"/>
          <w:rtl w:val="true"/>
          <w:lang w:bidi="ar-SA"/>
        </w:rPr>
        <w:t>، وإلى رأس شيعة البصرة المثنى بن محرمة العبدي</w:t>
      </w:r>
      <w:r>
        <w:rPr>
          <w:rStyle w:val="FootnoteAnchor"/>
          <w:rtl w:val="true"/>
        </w:rPr>
        <w:footnoteReference w:id="244"/>
      </w:r>
      <w:r>
        <w:rPr>
          <w:rFonts w:ascii="Amiri" w:hAnsi="Amiri" w:eastAsia="Amiri" w:cs="Amiri"/>
          <w:color w:val="111111"/>
          <w:sz w:val="28"/>
          <w:sz w:val="28"/>
          <w:szCs w:val="28"/>
          <w:rtl w:val="true"/>
          <w:lang w:bidi="ar-SA"/>
        </w:rPr>
        <w:t xml:space="preserve">يعلمها بموعد خروجهم، وبما استقر عليه رأيهم </w:t>
      </w:r>
      <w:r>
        <w:rPr>
          <w:rStyle w:val="FootnoteAnchor"/>
          <w:rtl w:val="true"/>
        </w:rPr>
        <w:footnoteReference w:id="245"/>
      </w:r>
      <w:r>
        <w:rPr>
          <w:rFonts w:ascii="Amiri" w:hAnsi="Amiri" w:eastAsia="Amiri" w:cs="Amiri"/>
          <w:color w:val="111111"/>
          <w:sz w:val="28"/>
          <w:sz w:val="28"/>
          <w:szCs w:val="28"/>
          <w:rtl w:val="true"/>
          <w:lang w:bidi="ar-SA"/>
        </w:rPr>
        <w:t xml:space="preserve">، فاستجابا لطلبه وأعلموه بموافاته في الموعد الذي حدده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ابتداء أمرهم في آخر سنة إحدى وستين، وهي السنة التي استشهد بها أبو عبد الله علیه السلام </w:t>
      </w:r>
      <w:r>
        <w:rPr>
          <w:rStyle w:val="FootnoteAnchor"/>
          <w:rtl w:val="true"/>
        </w:rPr>
        <w:footnoteReference w:id="247"/>
      </w:r>
      <w:r>
        <w:rPr>
          <w:rFonts w:ascii="Amiri" w:hAnsi="Amiri" w:eastAsia="Amiri" w:cs="Amiri"/>
          <w:color w:val="111111"/>
          <w:sz w:val="28"/>
          <w:sz w:val="28"/>
          <w:szCs w:val="28"/>
          <w:rtl w:val="true"/>
          <w:lang w:bidi="ar-SA"/>
        </w:rPr>
        <w:t xml:space="preserve">، وكان خروجهم الذي ضربوه لمن كتبوا إليه في مستهل شهر ربيع الآخر سنة خمس وستين على أن يتوافوا ويجتمعوا بالنخيلة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أن اجتماعاتهم كانت دورية كل جمعة في بيت سليمان بحسب حميد بن مسلم </w:t>
      </w:r>
      <w:r>
        <w:rPr>
          <w:rStyle w:val="FootnoteAnchor"/>
          <w:rtl w:val="true"/>
        </w:rPr>
        <w:footnoteReference w:id="249"/>
      </w:r>
      <w:r>
        <w:rPr>
          <w:rFonts w:ascii="Amiri" w:hAnsi="Amiri" w:eastAsia="Amiri" w:cs="Amiri"/>
          <w:color w:val="111111"/>
          <w:sz w:val="28"/>
          <w:sz w:val="28"/>
          <w:szCs w:val="28"/>
          <w:rtl w:val="true"/>
          <w:lang w:bidi="ar-SA"/>
        </w:rPr>
        <w:t xml:space="preserve">، وعلى أغلب الظن كانت بعد هروب عبيد الله بن زياد فيما أحسب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يزيد في شهر ربيع الأول يوم الخميس لأربع عشرة خلت منه سنة أربع وستين </w:t>
      </w:r>
      <w:r>
        <w:rPr>
          <w:rStyle w:val="FootnoteAnchor"/>
          <w:rtl w:val="true"/>
        </w:rPr>
        <w:footnoteReference w:id="250"/>
      </w:r>
      <w:r>
        <w:rPr>
          <w:rFonts w:ascii="Amiri" w:hAnsi="Amiri" w:eastAsia="Amiri" w:cs="Amiri"/>
          <w:color w:val="111111"/>
          <w:sz w:val="28"/>
          <w:sz w:val="28"/>
          <w:szCs w:val="28"/>
          <w:rtl w:val="true"/>
          <w:lang w:bidi="ar-SA"/>
        </w:rPr>
        <w:t xml:space="preserve">، وفي تلك السنة انفلت زمام الحكم من بني أمية، وكادت تخلص الشام لابن الزبير أيضًا، وكاد مروان يبايعه </w:t>
      </w:r>
      <w:r>
        <w:rPr>
          <w:rStyle w:val="FootnoteAnchor"/>
          <w:rtl w:val="true"/>
        </w:rPr>
        <w:footnoteReference w:id="251"/>
      </w:r>
      <w:r>
        <w:rPr>
          <w:rFonts w:ascii="Amiri" w:hAnsi="Amiri" w:eastAsia="Amiri" w:cs="Amiri"/>
          <w:color w:val="111111"/>
          <w:sz w:val="28"/>
          <w:sz w:val="28"/>
          <w:szCs w:val="28"/>
          <w:rtl w:val="true"/>
          <w:lang w:bidi="ar-SA"/>
        </w:rPr>
        <w:t>، ولكن بويع له بالجابية بعد أمور يطول شرحها؛ وبويع لابن الزبير بالحجاز والعراق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أهل الكوفة فقد انقسموا على فرقتين فرقة انحازت لابن الزبير فبايعته، وقد انضوي تحت لوائها جمهور من الكوفيين في مقدمتهم جميع من شارك في قتال أبي عبد الله علیه السلام كعمر بن سعد وشبث بن ربعي وشمر بن ذي الجوشن وخولي بن يزيد الأصبحي، وبكير بن حمران وزيد بن الرقاد الجنبي وسنان بن أنس الأصبحي وحكيم بن طفيل الطائي، وبلال بن أسيد، وغيرهم عشرات </w:t>
      </w:r>
      <w:r>
        <w:rPr>
          <w:rStyle w:val="FootnoteAnchor"/>
          <w:rtl w:val="true"/>
        </w:rPr>
        <w:footnoteReference w:id="252"/>
      </w:r>
      <w:r>
        <w:rPr>
          <w:rFonts w:ascii="IRNazanin" w:hAnsi="IRNazanin" w:eastAsia="IRNazanin"/>
          <w:color w:val="111111"/>
          <w:sz w:val="28"/>
          <w:sz w:val="28"/>
          <w:szCs w:val="28"/>
          <w:rtl w:val="true"/>
          <w:lang w:bidi="fa-IR"/>
        </w:rPr>
        <w:t>، وفرقة انحازت إلى سليمان وأصحابه ليس لها من هم إلا الثأر من قتلة أبي عبد الله الحسين علیه السلام، ولم تستطع حسم الأمر بالكوفة لصالحها، وفي النهاية سلمت الكوفة أمرها لابن الزبير وبايعته على الرغم من كثرة أنصار سليمان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بين استشهاد أبي عبد الله علیه السلام وهلاك يزيد ثلاث سنوات وشهران وأربعة أيام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هلك كان عبيد الله بن زياد بالبصرة، وخليفته بالكوفة عمرو </w:t>
      </w:r>
    </w:p>
    <w:p>
      <w:pPr>
        <w:pStyle w:val="BookText"/>
        <w:rPr/>
      </w:pPr>
      <w:r>
        <w:rPr>
          <w:rFonts w:ascii="Amiri" w:hAnsi="Amiri" w:eastAsia="Amiri" w:cs="Amiri"/>
          <w:color w:val="111111"/>
          <w:sz w:val="28"/>
          <w:sz w:val="28"/>
          <w:szCs w:val="28"/>
          <w:rtl w:val="true"/>
          <w:lang w:bidi="ar-SA"/>
        </w:rPr>
        <w:t xml:space="preserve">بن حريث المخزومي </w:t>
      </w:r>
      <w:r>
        <w:rPr>
          <w:rStyle w:val="FootnoteAnchor"/>
          <w:rtl w:val="true"/>
        </w:rPr>
        <w:footnoteReference w:id="254"/>
      </w:r>
      <w:r>
        <w:rPr>
          <w:rFonts w:ascii="Amiri" w:hAnsi="Amiri" w:eastAsia="Amiri" w:cs="Amiri"/>
          <w:color w:val="111111"/>
          <w:sz w:val="28"/>
          <w:sz w:val="28"/>
          <w:szCs w:val="28"/>
          <w:rtl w:val="true"/>
          <w:lang w:bidi="ar-SA"/>
        </w:rPr>
        <w:t>، فطلب أصحاب سليمان منه الوثوب عليه بالكوفة، وإظهار الطلب بدم ،الحسين، وتتبع قتلته من مثل عمر بن سعد وغيره،</w:t>
      </w:r>
    </w:p>
    <w:p>
      <w:pPr>
        <w:pStyle w:val="BookText"/>
        <w:rPr/>
      </w:pPr>
      <w:r>
        <w:rPr>
          <w:rFonts w:ascii="Amiri" w:hAnsi="Amiri" w:eastAsia="Amiri" w:cs="Amiri"/>
          <w:color w:val="111111"/>
          <w:sz w:val="28"/>
          <w:sz w:val="28"/>
          <w:szCs w:val="28"/>
          <w:rtl w:val="true"/>
          <w:lang w:bidi="ar-SA"/>
        </w:rPr>
        <w:t xml:space="preserve">ولاسيما بعد أن تكاثرت أعدادهم وتوسع نشاطهم </w:t>
      </w:r>
      <w:r>
        <w:rPr>
          <w:rStyle w:val="FootnoteAnchor"/>
          <w:rtl w:val="true"/>
        </w:rPr>
        <w:footnoteReference w:id="255"/>
      </w:r>
      <w:r>
        <w:rPr>
          <w:rFonts w:ascii="Amiri" w:hAnsi="Amiri" w:eastAsia="Amiri" w:cs="Amiri"/>
          <w:color w:val="111111"/>
          <w:sz w:val="28"/>
          <w:sz w:val="28"/>
          <w:szCs w:val="28"/>
          <w:rtl w:val="true"/>
          <w:lang w:bidi="ar-SA"/>
        </w:rPr>
        <w:t>ولم يكن من رأي سليمان الخروج بالكوفة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 لا تعجلوا، إني قد نظرت فيما تذكرون، فرأيت أن قتلة الحسين هم أشراف الكوفة ، وفرسان العرب، وهم المطالبون بدمه، ومتى علموا ما تريدون علموا أنهم المطلوبون، فكانوا أشد شيء عليكم وقد نظرت في من معي منكم، فعلمت أنهم لو خرجوا لم يدركوا ثأرهم، ولم يشفوا نفوسهم، ولم ينكؤوا في عدوهم، وكانوا لهم جزرًا، ولكن بثوا دعاتكم</w:t>
      </w:r>
    </w:p>
    <w:p>
      <w:pPr>
        <w:pStyle w:val="BookText"/>
        <w:rPr/>
      </w:pPr>
      <w:r>
        <w:rPr>
          <w:rFonts w:ascii="Amiri" w:hAnsi="Amiri" w:eastAsia="Amiri" w:cs="Amiri"/>
          <w:color w:val="111111"/>
          <w:sz w:val="28"/>
          <w:sz w:val="28"/>
          <w:szCs w:val="28"/>
          <w:rtl w:val="true"/>
          <w:lang w:bidi="ar-SA"/>
        </w:rPr>
        <w:t>فإني أرجو أن يكون الناس أسرع استجابة حيث هلك هذا الطاغية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أنصار ابن الزبير فبايعوه، وطردوا عمرو بن حريث المخزومي </w:t>
      </w:r>
      <w:r>
        <w:rPr>
          <w:rStyle w:val="FootnoteAnchor"/>
          <w:rtl w:val="true"/>
        </w:rPr>
        <w:footnoteReference w:id="257"/>
      </w:r>
      <w:r>
        <w:rPr>
          <w:rFonts w:ascii="IRNazanin" w:hAnsi="IRNazanin" w:eastAsia="IRNazanin"/>
          <w:color w:val="111111"/>
          <w:sz w:val="28"/>
          <w:sz w:val="28"/>
          <w:szCs w:val="28"/>
          <w:rtl w:val="true"/>
          <w:lang w:bidi="fa-IR"/>
        </w:rPr>
        <w:t>وولوا</w:t>
      </w:r>
    </w:p>
    <w:p>
      <w:pPr>
        <w:pStyle w:val="BookText"/>
        <w:rPr/>
      </w:pPr>
      <w:r>
        <w:rPr>
          <w:rFonts w:ascii="Amiri" w:hAnsi="Amiri" w:eastAsia="Amiri" w:cs="Amiri"/>
          <w:color w:val="111111"/>
          <w:sz w:val="28"/>
          <w:sz w:val="28"/>
          <w:szCs w:val="28"/>
          <w:rtl w:val="true"/>
          <w:lang w:bidi="ar-SA"/>
        </w:rPr>
        <w:t xml:space="preserve">عليهم عامر بن مسعود بن أمية بن خلف الجمحي الذي بايع لابن الزبير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بانتظار وصول 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لم يستطع اغتنامه شيعة الكوفة لا مع عبيد الله بن زیاد من قبل ولا مع عمرو بن حريث من بعد، وإن كانت رواية سبق ذكرها تذهب إلى أنهم هجموا على دار عبيد الله بن زیاد فهدموها وكسروا سجنه، ولاحق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عند فراره من البصرة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أيضًا أن عبد الله بن سعد بن نفيل طلب أيضًا القيام بالكوفة، ولكن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لكما قلت ولكن ابن زیاد هو الذي سرّب إليه عمر بن سعد ،والجنود، وعبّأهم عليه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أمان له عندي، فسيروا إليه </w:t>
      </w:r>
    </w:p>
    <w:p>
      <w:pPr>
        <w:pStyle w:val="BookText"/>
        <w:rPr/>
      </w:pPr>
      <w:r>
        <w:rPr>
          <w:rFonts w:ascii="Amiri" w:hAnsi="Amiri" w:eastAsia="Amiri" w:cs="Amiri"/>
          <w:color w:val="111111"/>
          <w:sz w:val="28"/>
          <w:sz w:val="28"/>
          <w:szCs w:val="28"/>
          <w:rtl w:val="true"/>
          <w:lang w:bidi="ar-SA"/>
        </w:rPr>
        <w:t>فإنكم إن رزقتم الظفر به فأمر من دونه أهل مصركم أيسر أمره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سليمان وظفر لو أن جميع من بايعه خرج معه يوم خرج لسارت الأمور بالطريق التي رسمها</w:t>
      </w:r>
    </w:p>
    <w:p>
      <w:pPr>
        <w:pStyle w:val="BookText"/>
        <w:rPr/>
      </w:pPr>
      <w:r>
        <w:rPr>
          <w:rFonts w:ascii="Amiri" w:hAnsi="Amiri" w:eastAsia="Amiri" w:cs="Amiri"/>
          <w:color w:val="111111"/>
          <w:sz w:val="28"/>
          <w:sz w:val="28"/>
          <w:szCs w:val="28"/>
          <w:rtl w:val="true"/>
          <w:lang w:bidi="ar-SA"/>
        </w:rPr>
        <w:t xml:space="preserve">وبعد وصول والي ابن الزبير عبد الله بن يزيد الخطمي </w:t>
      </w:r>
      <w:r>
        <w:rPr>
          <w:rStyle w:val="FootnoteAnchor"/>
          <w:rtl w:val="true"/>
        </w:rPr>
        <w:footnoteReference w:id="260"/>
      </w:r>
      <w:r>
        <w:rPr>
          <w:rFonts w:ascii="Amiri" w:hAnsi="Amiri" w:eastAsia="Amiri" w:cs="Amiri"/>
          <w:color w:val="111111"/>
          <w:sz w:val="28"/>
          <w:sz w:val="28"/>
          <w:szCs w:val="28"/>
          <w:rtl w:val="true"/>
          <w:lang w:bidi="ar-SA"/>
        </w:rPr>
        <w:t>بثمانية أيام قدم المختار من مكة، وبدأ دعوته بالكوفة أيضًا، فلم يجد استجابة مهمة بسبب اجتماع الشيعة على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من رأي المختار خروجهم، ورأى أن سليمان سيأخذ بأيديهم إلى</w:t>
      </w:r>
    </w:p>
    <w:p>
      <w:pPr>
        <w:pStyle w:val="BookText"/>
        <w:rPr/>
      </w:pPr>
      <w:r>
        <w:rPr>
          <w:rFonts w:ascii="Amiri" w:hAnsi="Amiri" w:eastAsia="Amiri" w:cs="Amiri"/>
          <w:color w:val="111111"/>
          <w:sz w:val="28"/>
          <w:sz w:val="28"/>
          <w:szCs w:val="28"/>
          <w:rtl w:val="true"/>
          <w:lang w:bidi="ar-SA"/>
        </w:rPr>
        <w:t xml:space="preserve">التهلكة، ولم يكن باستطاعته الخروج بالكوفة أيضًا حتى ير إليه أمر سليمان </w:t>
      </w:r>
      <w:r>
        <w:rPr>
          <w:rStyle w:val="FootnoteAnchor"/>
          <w:rtl w:val="true"/>
        </w:rPr>
        <w:footnoteReference w:id="261"/>
      </w:r>
      <w:r>
        <w:rPr>
          <w:rFonts w:ascii="Amiri" w:hAnsi="Amiri" w:eastAsia="Amiri" w:cs="Amiri"/>
          <w:color w:val="111111"/>
          <w:sz w:val="28"/>
          <w:sz w:val="28"/>
          <w:szCs w:val="28"/>
          <w:rtl w:val="true"/>
          <w:lang w:bidi="ar-SA"/>
        </w:rPr>
        <w:t>، إلا أنه أثر على جماعة سليمان فثبط عزيمة كثر منهم فانحازت طائفة منهم إلى صفَّه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قدوم عبد الله بن يزيد الخطمي واليَّا، ومعه إبراهيم بن محمد بن طلحة على خراجها لثمان بقين من رمضان، قبل مقدم المختار بثمانية أيام كما سبق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حينها اجتمع رؤوس القراء ووجوههم على سليمان فليسوا يعدلون به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أخبر الخطمي بنشاطه وما يدعو إليه،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اجتمعوا للطلب بدم ،الحسين فرحم الله الحسين، ورحم هؤلاء القوم، والله لقد دللت على أماكنهم وعليهم، فأبيت أن أهيجهم، والله ما قتلت الحسين ولا مالات على قتله وما أحببته، فلعن الله قتلته، فليظهر هؤلاء القوم آمنين ليسيروا إلى قاتل الحسين وقاتل خياركم وأماثلكم، فقد أقبل إليكم فإن عهد العاهد به على مسيرة ليلة من منبج، فقتاله والاستعداد </w:t>
      </w:r>
    </w:p>
    <w:p>
      <w:pPr>
        <w:pStyle w:val="BookText"/>
        <w:rPr/>
      </w:pPr>
      <w:r>
        <w:rPr>
          <w:rFonts w:ascii="Amiri" w:hAnsi="Amiri" w:eastAsia="Amiri" w:cs="Amiri"/>
          <w:color w:val="111111"/>
          <w:sz w:val="28"/>
          <w:sz w:val="28"/>
          <w:szCs w:val="28"/>
          <w:rtl w:val="true"/>
          <w:lang w:bidi="ar-SA"/>
        </w:rPr>
        <w:t xml:space="preserve">له أحزم وأشد من أن تجعلوا بأسكم بينكم؛ ولكن ابن طلحة قام حين فرغ يزيد من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يغرنّكم مقالة هذا المداهن، فوالله لئن خرج علينا خارج لنقتلنَّه ؛ فقطع عليه المسيب بن نجبة 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الناكثين، أنت تهددنا بسيفك وغشمك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أذل من ذلك؛ إنا لا نلومك على بغضنا، وقد قتلنا أباك وجدك، والله إني لأرجو ألا يخرجك الله من بين ظهراني أهل هذا المصر حتى يثلثوا بك جدك وأباك وأما أنت أيها الأمير فجزاك الله خيرًا، فقد قلت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أصحاب سليمان انتشروا يشترون السلاح، ويتجهزون ظاهرين لا يخافون أحدًا</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علم عبد الله وابن طلحة أن سليمان خارج لعبيد الله بن زياد لا محالة طلبا اللقاء به، فجاء رفقة أشراف أهل الكوفة ليس بينهم من شرك بحرب الحسين علیه السلام، وكان عمر بن سعد خلال تلك الأيام يبيت في قصر الإمارة مخافة أن يأتيه القوم وهو غافل فيقتلونه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دخلا عليه أشادا بمكانته ومنزلته وشجاعة من معه، وطلبا منه البقاء حتى يأتيهم ابن زیاد ليقاتلاه معاً فاعتذر منهما وأصرَّ على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يئسا من بقائه طلبا منه الانتظار كي يجهزا جيشًا يخرج معه لمقاتلة عدوهم المشترك، فكره سليمان ذلك، لأن النصر إن كان سيكون نصرًا لابن الزبير وسيضطرون من بعد إلى مبايعته وهذا ما لا يريده ولا يريده أصحابه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70" w:name="pg8652_116436"/>
    </w:p>
    <w:p>
      <w:pPr>
        <w:pStyle w:val="Heading2"/>
        <w:numPr>
          <w:ilvl w:val="1"/>
          <w:numId w:val="1"/>
        </w:numPr>
        <w:rPr/>
      </w:pPr>
      <w:bookmarkStart w:id="71" w:name="__RefHeading___Toc2343423_653776707"/>
      <w:bookmarkStart w:id="72" w:name="_Toc23"/>
      <w:bookmarkEnd w:id="70"/>
      <w:bookmarkEnd w:id="71"/>
      <w:r>
        <w:rPr>
          <w:rtl w:val="true"/>
        </w:rPr>
        <w:t>الطريق إلى الخلود</w:t>
      </w:r>
      <w:bookmarkEnd w:id="72"/>
    </w:p>
    <w:p>
      <w:pPr>
        <w:pStyle w:val="BookText"/>
        <w:rPr/>
      </w:pPr>
      <w:r>
        <w:rPr>
          <w:rFonts w:ascii="Amiri" w:hAnsi="Amiri" w:eastAsia="Amiri" w:cs="Amiri"/>
          <w:color w:val="111111"/>
          <w:sz w:val="28"/>
          <w:sz w:val="28"/>
          <w:szCs w:val="28"/>
          <w:rtl w:val="true"/>
          <w:lang w:bidi="ar-SA"/>
        </w:rPr>
        <w:t>مع هلال شهر ربيع الآخر من سنة خمس وستين للهجرة، خرج سليمان إلى النخيلة؛ وحين خرج لم يلتحق به إلا قرابة أربعة آلاف من بايعه، فلما رأى قلتهم استغرب فعلتهم ، وكان عدد مبايعيه ستة عشر ألفا، فأعلمه حميد بن مسلم</w:t>
      </w:r>
      <w:r>
        <w:rPr>
          <w:rStyle w:val="FootnoteAnchor"/>
          <w:rtl w:val="true"/>
        </w:rPr>
        <w:footnoteReference w:id="266"/>
      </w:r>
      <w:r>
        <w:rPr>
          <w:rFonts w:ascii="IRNazanin" w:hAnsi="IRNazanin" w:eastAsia="IRNazanin"/>
          <w:color w:val="111111"/>
          <w:sz w:val="28"/>
          <w:sz w:val="28"/>
          <w:szCs w:val="28"/>
          <w:rtl w:val="true"/>
          <w:lang w:bidi="fa-IR"/>
        </w:rPr>
        <w:t xml:space="preserve">أن المختار يثبط عزيمتهم، وقد التحق به قرابة ألفين ممن بايع سلیمان؛ فبعث حكيم بن منقذ العبدي والوليد بن حصين الكناني </w:t>
      </w:r>
      <w:r>
        <w:rPr>
          <w:rStyle w:val="FootnoteAnchor"/>
          <w:rtl w:val="true"/>
        </w:rPr>
        <w:footnoteReference w:id="267"/>
      </w:r>
      <w:r>
        <w:rPr>
          <w:rFonts w:ascii="Amiri" w:hAnsi="Amiri" w:eastAsia="Amiri" w:cs="Amiri"/>
          <w:color w:val="111111"/>
          <w:sz w:val="28"/>
          <w:sz w:val="28"/>
          <w:szCs w:val="28"/>
          <w:rtl w:val="true"/>
          <w:lang w:bidi="ar-SA"/>
        </w:rPr>
        <w:t xml:space="preserve">في جماعة من الفرسان، وطلب منهما دخول الكوفة والنداء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فلما بلغا المسجد ناديا بذلك الشعار المدوي، وهي المرة الأولى التي يتردد صداه في أروقة الكوفة ومسجدها، واستمر سليمان يراسل مبايعيه ثلاثة أيام فخرج إليه منهم ألف أو نحو ألف تسربوا في أثناء الطريق من بعد، فقام إليه المسيب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يرحمك الله إنه لا ينفعك المكره، ولا يقاتل معك إلا من أخرجته النية والحسبة، ومن فرّ إلى ربه من ذنبه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يروى أيضًا أن عبد الله بن خازم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 أصحاب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سمع النداء دعا بسلاحه وأمر بإسراج فرسه، فحاولت امرأته منعه من الخروج وكانت جميلة أثيرة على قلبه، فلم تستطع ثنيه عن عزمه، والتحق بركب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سمع كرب بن نمران النداء أيضًا وهو في المسجد خرج وعاد إلى بيته وركب</w:t>
      </w:r>
    </w:p>
    <w:p>
      <w:pPr>
        <w:pStyle w:val="BookText"/>
        <w:rPr/>
      </w:pPr>
      <w:r>
        <w:rPr>
          <w:rFonts w:ascii="Amiri" w:hAnsi="Amiri" w:eastAsia="Amiri" w:cs="Amiri"/>
          <w:color w:val="111111"/>
          <w:sz w:val="28"/>
          <w:sz w:val="28"/>
          <w:szCs w:val="28"/>
          <w:rtl w:val="true"/>
          <w:lang w:bidi="ar-SA"/>
        </w:rPr>
        <w:t xml:space="preserve">فرسه والتحق بالركب أيضًا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الشخصيات التي كانت تحث على الالتحاق بركب سليمان الشاعر </w:t>
      </w:r>
    </w:p>
    <w:p>
      <w:pPr>
        <w:pStyle w:val="BookText"/>
        <w:rPr/>
      </w:pPr>
      <w:r>
        <w:rPr>
          <w:rFonts w:ascii="IRNazanin" w:hAnsi="IRNazanin" w:eastAsia="IRNazanin"/>
          <w:color w:val="111111"/>
          <w:sz w:val="28"/>
          <w:sz w:val="28"/>
          <w:szCs w:val="28"/>
          <w:rtl w:val="true"/>
          <w:lang w:bidi="fa-IR"/>
        </w:rPr>
        <w:t xml:space="preserve">عوف بن عبد الله بن الأحمر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قال في قصيدة طويلة رثى بها أبا عبد الله</w:t>
      </w:r>
    </w:p>
    <w:p>
      <w:pPr>
        <w:pStyle w:val="BookText"/>
        <w:rPr/>
      </w:pP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صحوت وودعت الصبا والغوانيا وقلت لأصحابي أجيبوا المناديا وقولو</w:t>
      </w:r>
    </w:p>
    <w:p>
      <w:pPr>
        <w:pStyle w:val="BookText"/>
        <w:rPr/>
      </w:pPr>
      <w:r>
        <w:rPr>
          <w:rFonts w:ascii="Amiri" w:hAnsi="Amiri" w:eastAsia="Amiri" w:cs="Amiri"/>
          <w:color w:val="111111"/>
          <w:sz w:val="28"/>
          <w:sz w:val="28"/>
          <w:szCs w:val="28"/>
          <w:rtl w:val="true"/>
          <w:lang w:bidi="ar-SA"/>
        </w:rPr>
        <w:t xml:space="preserve">له إذا قام يدعو إلى الهدى وقبل الدعا لبيك لبيك داعيا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وبعد خروج سليمان تعاظم أمر المختار بالكوفة، فذهب عمر بن سعد بن أبي وقاص وشبث بن ربعي وغيرهما إلى الخطمي والي ابن الزبير وأعلاه بأمره، وإنه أكثر خطرًا عليه من سليمان، فأرسل إليه الشرط فأحاطوا بداره، وسجنه </w:t>
      </w:r>
      <w:r>
        <w:rPr>
          <w:rStyle w:val="FootnoteAnchor"/>
          <w:rtl w:val="true"/>
        </w:rPr>
        <w:footnoteReference w:id="27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bookmarkStart w:id="73" w:name="pg8652_116438"/>
    </w:p>
    <w:p>
      <w:pPr>
        <w:pStyle w:val="Heading2"/>
        <w:numPr>
          <w:ilvl w:val="1"/>
          <w:numId w:val="1"/>
        </w:numPr>
        <w:rPr/>
      </w:pPr>
      <w:bookmarkStart w:id="74" w:name="__RefHeading___Toc2343425_653776707"/>
      <w:bookmarkStart w:id="75" w:name="_Toc24"/>
      <w:bookmarkEnd w:id="73"/>
      <w:bookmarkEnd w:id="74"/>
      <w:r>
        <w:rPr>
          <w:rtl w:val="true"/>
        </w:rPr>
        <w:t>الطريق إلى معركة الثأر</w:t>
      </w:r>
      <w:bookmarkEnd w:id="75"/>
    </w:p>
    <w:p>
      <w:pPr>
        <w:pStyle w:val="BookText"/>
        <w:rPr/>
      </w:pPr>
      <w:r>
        <w:rPr>
          <w:rFonts w:ascii="IRNazanin" w:hAnsi="IRNazanin" w:eastAsia="IRNazanin"/>
          <w:color w:val="111111"/>
          <w:sz w:val="28"/>
          <w:sz w:val="28"/>
          <w:szCs w:val="28"/>
          <w:rtl w:val="true"/>
          <w:lang w:bidi="fa-IR"/>
        </w:rPr>
        <w:t xml:space="preserve">حين وصل سليمان وأصحابه إلى قبر أبي عبد الله الحسين علیه السلام لتوديعه، والاعتذار منه عما ارتكبوه بحقه من ذنب، صاحوا صيحة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إنا قد خذلنا ابن بنت نبينا، فاغفر لنا ما مضى، وتب علينا إنك أنت التواب الرحيم، وارحم حسينًا وأصحابه الشهداء الصديقين، وإنا نشهدك يارب إنا على مثل ما قتلوا عليه فإن لم تغفره لنا وترحمنا لنكونن من الخاسرين ، فأقاموا عنده يومًا وليلة يبكون ويتذرعون، حتى صلوا الغداة</w:t>
      </w:r>
    </w:p>
    <w:p>
      <w:pPr>
        <w:pStyle w:val="BookText"/>
        <w:rPr/>
      </w:pPr>
      <w:r>
        <w:rPr>
          <w:rFonts w:ascii="Amiri" w:hAnsi="Amiri" w:eastAsia="Amiri" w:cs="Amiri"/>
          <w:color w:val="111111"/>
          <w:sz w:val="28"/>
          <w:sz w:val="28"/>
          <w:szCs w:val="28"/>
          <w:rtl w:val="true"/>
          <w:lang w:bidi="ar-SA"/>
        </w:rPr>
        <w:t>الغد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سليمان أصحابه بالركوب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أبو صادق فوالله لرأيتهم ازدحموا على قبر الحسين أكثر من ازدحام الناس على الحجر الأسود</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إنا خذلناه فاغفر لنا وتب علينا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وأصدق الأخبار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وقام عبيد الله بن الحر الجعفي وأنشد أبيات وهب بن زمعة الجمحي في رثاء أبي</w:t>
      </w:r>
    </w:p>
    <w:p>
      <w:pPr>
        <w:pStyle w:val="BookText"/>
        <w:rPr/>
      </w:pPr>
      <w:r>
        <w:rPr>
          <w:rFonts w:ascii="IRNazanin" w:hAnsi="IRNazanin" w:eastAsia="IRNazanin"/>
          <w:color w:val="111111"/>
          <w:sz w:val="28"/>
          <w:sz w:val="28"/>
          <w:szCs w:val="28"/>
          <w:rtl w:val="true"/>
          <w:lang w:bidi="fa-IR"/>
        </w:rPr>
        <w:t xml:space="preserve">عبد الله علیه السلام ،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أخا الصبّ الشجي صبابة</w:t>
      </w:r>
    </w:p>
    <w:p>
      <w:pPr>
        <w:pStyle w:val="BookText"/>
        <w:rPr/>
      </w:pPr>
      <w:r>
        <w:rPr>
          <w:rFonts w:ascii="Amiri" w:hAnsi="Amiri" w:eastAsia="Amiri" w:cs="Amiri"/>
          <w:color w:val="111111"/>
          <w:sz w:val="28"/>
          <w:sz w:val="28"/>
          <w:szCs w:val="28"/>
          <w:rtl w:val="true"/>
          <w:lang w:bidi="ar-SA"/>
        </w:rPr>
        <w:t>تذيب الصخور الجامدات همومها</w:t>
      </w:r>
    </w:p>
    <w:p>
      <w:pPr>
        <w:pStyle w:val="BookText"/>
        <w:rPr/>
      </w:pPr>
      <w:r>
        <w:rPr>
          <w:rFonts w:ascii="Amiri" w:hAnsi="Amiri" w:eastAsia="Amiri" w:cs="Amiri"/>
          <w:color w:val="111111"/>
          <w:sz w:val="28"/>
          <w:sz w:val="28"/>
          <w:szCs w:val="28"/>
          <w:rtl w:val="true"/>
          <w:lang w:bidi="ar-SA"/>
        </w:rPr>
        <w:t>عجبت وأيام الزمان عجائب</w:t>
      </w:r>
    </w:p>
    <w:p>
      <w:pPr>
        <w:pStyle w:val="BookText"/>
        <w:rPr/>
      </w:pPr>
      <w:r>
        <w:rPr>
          <w:rFonts w:ascii="Amiri" w:hAnsi="Amiri" w:eastAsia="Amiri" w:cs="Amiri"/>
          <w:color w:val="111111"/>
          <w:sz w:val="28"/>
          <w:sz w:val="28"/>
          <w:szCs w:val="28"/>
          <w:rtl w:val="true"/>
          <w:lang w:bidi="ar-SA"/>
        </w:rPr>
        <w:t>ويظهر بين المعجبات عظيمها</w:t>
      </w:r>
    </w:p>
    <w:p>
      <w:pPr>
        <w:pStyle w:val="BookText"/>
        <w:rPr/>
      </w:pPr>
      <w:r>
        <w:rPr>
          <w:rFonts w:ascii="Amiri" w:hAnsi="Amiri" w:eastAsia="Amiri" w:cs="Amiri"/>
          <w:color w:val="111111"/>
          <w:sz w:val="28"/>
          <w:sz w:val="28"/>
          <w:szCs w:val="28"/>
          <w:rtl w:val="true"/>
          <w:lang w:bidi="ar-SA"/>
        </w:rPr>
        <w:t>تبيت النشاوى من أمية نوّمًا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وبالطفٌ قتلى ما ينام حميمها </w:t>
      </w:r>
    </w:p>
    <w:p>
      <w:pPr>
        <w:pStyle w:val="BookText"/>
        <w:rPr/>
      </w:pPr>
      <w:r>
        <w:rPr>
          <w:rFonts w:ascii="Amiri" w:hAnsi="Amiri" w:eastAsia="Amiri" w:cs="Amiri"/>
          <w:color w:val="111111"/>
          <w:sz w:val="28"/>
          <w:sz w:val="28"/>
          <w:szCs w:val="28"/>
          <w:rtl w:val="true"/>
          <w:lang w:bidi="ar-SA"/>
        </w:rPr>
        <w:t>وتضحى كرام من ذؤابة هاشم</w:t>
      </w:r>
    </w:p>
    <w:p>
      <w:pPr>
        <w:pStyle w:val="BookText"/>
        <w:rPr/>
      </w:pPr>
      <w:r>
        <w:rPr>
          <w:rFonts w:ascii="Amiri" w:hAnsi="Amiri" w:eastAsia="Amiri" w:cs="Amiri"/>
          <w:color w:val="111111"/>
          <w:sz w:val="28"/>
          <w:sz w:val="28"/>
          <w:szCs w:val="28"/>
          <w:rtl w:val="true"/>
          <w:lang w:bidi="ar-SA"/>
        </w:rPr>
        <w:t xml:space="preserve">يحكم فيها كيف شاء ذميمها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ومما يدعو إلى التنويه أن سليمان وأصحابه حينما نزلوا على قبر أبي عبد الله علیه السلام بذلك الحشد الكبير لا بد أنه لم يكن دارسًا، ولو كان لما استطاعوا الاحتشاد عليه، ولا شك أن ربوة كانت عليه، أو كان معلّمًا بحجارة أو علامة واضحة معروفة للزائرين يستدل بها على القبر الشريف، وتمثل تلك العلامة التي لا نستطيع تصورها ولا معرفة من قام بعملها على وجه التحديد، ولا يوجد بين أيدينا مصدر موثوق يشير إليها، أول محاولة لتعليم القبر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الأسديين الذين دفنوا تلك الأجساد الطاهرة هم من قام بذلك، ولا شك أنه لم يكن هناك من بناء عليه، وما ذكر في هذا الاتجاه بذلك التاريخ لا يعول عليه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سليمان آخر الباقين على مرقده الشريف هو ونحو ثلاثين من</w:t>
      </w:r>
    </w:p>
    <w:p>
      <w:pPr>
        <w:pStyle w:val="BookText"/>
        <w:rPr/>
      </w:pPr>
      <w:r>
        <w:rPr>
          <w:rFonts w:ascii="IRNazanin" w:hAnsi="IRNazanin" w:eastAsia="IRNazanin"/>
          <w:color w:val="111111"/>
          <w:sz w:val="28"/>
          <w:sz w:val="28"/>
          <w:szCs w:val="28"/>
          <w:rtl w:val="true"/>
          <w:lang w:bidi="fa-IR"/>
        </w:rPr>
        <w:t>أصحابه، فقالوا وتوسلوا واستغفروا ثم التحقوا بأصحابهم</w:t>
      </w:r>
      <w:r>
        <w:rPr>
          <w:rStyle w:val="FootnoteAnchor"/>
          <w:rtl w:val="true"/>
        </w:rPr>
        <w:footnoteReference w:id="278"/>
      </w:r>
      <w:r>
        <w:rPr>
          <w:rFonts w:ascii="Amiri" w:hAnsi="Amiri" w:eastAsia="Amiri" w:cs="Amiri"/>
          <w:color w:val="111111"/>
          <w:sz w:val="28"/>
          <w:sz w:val="28"/>
          <w:szCs w:val="28"/>
          <w:rtl w:val="true"/>
          <w:lang w:bidi="ar-SA"/>
        </w:rPr>
        <w:t>، ومنها إلى الأنبار ثم الصدود، فلما وصل القيارة</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491/4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لحقه بها المحِلُّ بن خليفة الطائي حفيد عدي بن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رسالة من عبد الله بن يزيد والي ابن الزبير يذكر فيها مكانتهم في</w:t>
      </w:r>
    </w:p>
    <w:p>
      <w:pPr>
        <w:pStyle w:val="BookText"/>
        <w:rPr/>
      </w:pPr>
      <w:r>
        <w:rPr>
          <w:rFonts w:ascii="IRNazanin" w:hAnsi="IRNazanin" w:eastAsia="IRNazanin"/>
          <w:color w:val="111111"/>
          <w:sz w:val="28"/>
          <w:sz w:val="28"/>
          <w:szCs w:val="28"/>
          <w:rtl w:val="true"/>
          <w:lang w:bidi="fa-IR"/>
        </w:rPr>
        <w:t xml:space="preserve">مصر هم، ويدعوهم إلى اجتماع كلمتهم لمحاربة عدوهم، فأجابه سليمان برسالة شکره بها، وأعلمه أنهم ماضون إلى ما عزموا عليه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سليمان وأصحابه إلى قرقيسيا </w:t>
      </w:r>
      <w:r>
        <w:rPr>
          <w:rStyle w:val="FootnoteAnchor"/>
          <w:rtl w:val="true"/>
        </w:rPr>
        <w:footnoteReference w:id="281"/>
      </w:r>
      <w:r>
        <w:rPr>
          <w:rFonts w:ascii="IRNazanin" w:hAnsi="IRNazanin" w:eastAsia="IRNazanin"/>
          <w:color w:val="111111"/>
          <w:sz w:val="28"/>
          <w:sz w:val="28"/>
          <w:szCs w:val="28"/>
          <w:rtl w:val="true"/>
          <w:lang w:bidi="fa-IR"/>
        </w:rPr>
        <w:t xml:space="preserve">، وكان على حصنها زفر بن الحارث الكلابي، وقد تحصن ولم يخرج إليهم ، فبعث إليه سليمان المسيب، وهو من أقربائه، لشراء ما يحتاجون إليه، فلما علم به قال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تدري أي بني من هذا؟ هذا فارس مضر الحمراء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السابع عشر للنبي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عد من أشرافها عشرة كان أحدهم، وفتح له باب الحصن وأجلسه إلى جانبه ، فحدثه المسيب عن غايتهم ، وحاجتهم إلى شراء ما يحتاجونه من سوقهم، فموَّنهم بما يحتاجون إليه ، وأمر للمسيب بفرس وعشرة آلاف درهم، فأخذ الفرس واعتذر عن أخذ الدراهم، وأمر لسليمان بمثل ما أمر به للمسيب، وأكرم وجوه أصحابه وعرض عليهم البقاء ودخول الحصن أو أن يعسكر معهم بانتظار عدوهم المشترك، فاعتذر المسيب، وأعلمه أن أهل مصر هم أرادوا ذلك منهم ولكنهم لم يستجيبوا لهم؛ ولما يئس من بقائهم أعلمهم أن ابن زياد قد بعث خمسة أمراء من جيشه فصلوا من الرقة، وهم الحصين بن نمير السكوني </w:t>
      </w:r>
      <w:r>
        <w:rPr>
          <w:rStyle w:val="FootnoteAnchor"/>
          <w:rtl w:val="true"/>
        </w:rPr>
        <w:footnoteReference w:id="282"/>
      </w:r>
      <w:r>
        <w:rPr>
          <w:rFonts w:ascii="Amiri" w:hAnsi="Amiri" w:eastAsia="Amiri" w:cs="Amiri"/>
          <w:color w:val="111111"/>
          <w:sz w:val="28"/>
          <w:sz w:val="28"/>
          <w:szCs w:val="28"/>
          <w:rtl w:val="true"/>
          <w:lang w:bidi="ar-SA"/>
        </w:rPr>
        <w:t xml:space="preserve">، وشرحبيل ذو الكلاع، وأدهم بن </w:t>
      </w:r>
    </w:p>
    <w:p>
      <w:pPr>
        <w:pStyle w:val="BookText"/>
        <w:rPr/>
      </w:pPr>
      <w:r>
        <w:rPr>
          <w:rFonts w:ascii="Amiri" w:hAnsi="Amiri" w:eastAsia="Amiri" w:cs="Amiri"/>
          <w:color w:val="111111"/>
          <w:sz w:val="28"/>
          <w:sz w:val="28"/>
          <w:szCs w:val="28"/>
          <w:rtl w:val="true"/>
          <w:lang w:bidi="ar-SA"/>
        </w:rPr>
        <w:t>محرز الباهلي</w:t>
      </w:r>
      <w:r>
        <w:rPr>
          <w:rStyle w:val="FootnoteAnchor"/>
          <w:rtl w:val="true"/>
        </w:rPr>
        <w:footnoteReference w:id="283"/>
      </w:r>
      <w:r>
        <w:rPr>
          <w:rFonts w:ascii="Amiri" w:hAnsi="Amiri" w:eastAsia="Amiri" w:cs="Amiri"/>
          <w:color w:val="111111"/>
          <w:sz w:val="28"/>
          <w:sz w:val="28"/>
          <w:szCs w:val="28"/>
          <w:rtl w:val="true"/>
          <w:lang w:bidi="ar-SA"/>
        </w:rPr>
        <w:t xml:space="preserve">، وربيعة بن مخارق الغنوي </w:t>
      </w:r>
      <w:r>
        <w:rPr>
          <w:rStyle w:val="FootnoteAnchor"/>
          <w:rtl w:val="true"/>
        </w:rPr>
        <w:footnoteReference w:id="284"/>
      </w:r>
      <w:r>
        <w:rPr>
          <w:rFonts w:ascii="IRNazanin" w:hAnsi="IRNazanin" w:eastAsia="IRNazanin"/>
          <w:color w:val="111111"/>
          <w:sz w:val="28"/>
          <w:sz w:val="28"/>
          <w:szCs w:val="28"/>
          <w:rtl w:val="true"/>
          <w:lang w:bidi="fa-IR"/>
        </w:rPr>
        <w:t>لم أقف على ترجمته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وجبلة بن عبد الله الخثعمي وجميعهم من أشد أعداء الشيعة؛ وأشار عليهم زفر بمبادرة القوم في عين الوردة، لاختيار المكان المناسب للقتال، ولاسيما أن جميع من كان مع سليمان هم من الفرسان وطلب منهم سرعة المسير إليها قبل أن يحتل جند ابن زياد المكان الذي يناسبهم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قوام جيش عبيد الله بن زياد قارب الستين ألف أو تجاوزه فسيكون قوام كل أمير من أمراء جيشه عشرة آلاف مقاتل أو أكثر من ذلك، أي أن كل أمير جيشه أكثر من ضعف جيش التوابين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أدرى متى علم سليمان وأصحابه بهلاك مروان بن الحكم أقبل وصولهم إلى قرقيسيا أو بعدها، فقد روي أنه لما وصل جيش التوابين الجزيرة بلغهم هلاك مروان بن الحكم، وكان هلاكه في رمضان، فتولى الحكم من بعده ولده عبد الملك بوصية من أبيه، ومروان هو الذي أنفذ عبيد الله بن زياد، وعقد له وقال له كل بلد افتتحته فأنت أميره، فلم يبلغ الجزيرة حتى مات مروان، فقلده عبد الملك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أبوه، وأعطاه مثل الذي أعطاه من الولاية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76" w:name="pg8652_116442"/>
    </w:p>
    <w:p>
      <w:pPr>
        <w:pStyle w:val="Heading2"/>
        <w:numPr>
          <w:ilvl w:val="1"/>
          <w:numId w:val="1"/>
        </w:numPr>
        <w:rPr/>
      </w:pPr>
      <w:bookmarkStart w:id="77" w:name="__RefHeading___Toc2343427_653776707"/>
      <w:bookmarkStart w:id="78" w:name="_Toc25"/>
      <w:bookmarkEnd w:id="76"/>
      <w:bookmarkEnd w:id="77"/>
      <w:r>
        <w:rPr>
          <w:rtl w:val="true"/>
        </w:rPr>
        <w:t>أيام معركة الثأر</w:t>
      </w:r>
      <w:bookmarkEnd w:id="78"/>
    </w:p>
    <w:p>
      <w:pPr>
        <w:pStyle w:val="BookText"/>
        <w:rPr/>
      </w:pPr>
      <w:r>
        <w:rPr>
          <w:rFonts w:ascii="Amiri" w:hAnsi="Amiri" w:eastAsia="Amiri" w:cs="Amiri"/>
          <w:color w:val="111111"/>
          <w:sz w:val="28"/>
          <w:sz w:val="28"/>
          <w:szCs w:val="28"/>
          <w:rtl w:val="true"/>
          <w:lang w:bidi="ar-SA"/>
        </w:rPr>
        <w:t xml:space="preserve">نزل سليمان غربي عين الوردة </w:t>
      </w:r>
      <w:r>
        <w:rPr>
          <w:rStyle w:val="FootnoteAnchor"/>
          <w:rtl w:val="true"/>
        </w:rPr>
        <w:footnoteReference w:id="287"/>
      </w:r>
      <w:r>
        <w:rPr>
          <w:rFonts w:ascii="IRNazanin" w:hAnsi="IRNazanin" w:eastAsia="IRNazanin"/>
          <w:color w:val="111111"/>
          <w:sz w:val="28"/>
          <w:sz w:val="28"/>
          <w:szCs w:val="28"/>
          <w:rtl w:val="true"/>
          <w:lang w:bidi="fa-IR"/>
        </w:rPr>
        <w:t>، فعبأ كتائبه، واستراح قبل وصول جيش ابن زياد، فلما علم بقرب وصوله، قام فخطب بأصحابه، وذكرهم أسباب خروجهم، وطلب منهم السير بسيرة أمير المؤمنين علیه السلام في جيشه ؛ ثم أوصاهم بأنه إذا قُتِلَ فأمير القوم المسيب، فإن أصيب فالأمير عبد الله بن سعد بن نفيل ، فإن أصيب فالأمير رفاعة بن شداد واصطحب معه من الكوفة ثلاثة من القصاصين في مقدمتهم أبو جويرية العبدي، كي يطوفوا بالناس ويحرضوهم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جويرية يدور فيهم،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عباد الله بكرامة الله ورضوانه فحقّ والله لمن ليس بينه وبين لقاء الأحبة ودخول الجنة إلاّ فراق هذه الأنفس الأمارة بالسوء، أن يكون بفراقها سخياً، وبلقاء ربه مسرورًا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بعث سليمان المسيب طليعة في أربعمائة فارس، وطلب منه شن الغارة على أوّل عسكر ابن زياد، وكان في خيل المسيب حُمّيد بن مسلم راوي أغلب أخبار التوابين، كما روى من قبل أحداث يوم الطف،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يومًا وليلة، وهومنا عند الفجر بمقدار ما أكلت دوابنا علفها، ثم صلينا الصبح</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المسيب جيشه على أربعة أقسام، مائة فارس بقيادة أبي جويرية بن الأحمر </w:t>
      </w:r>
      <w:r>
        <w:rPr>
          <w:rStyle w:val="FootnoteAnchor"/>
          <w:rtl w:val="true"/>
        </w:rPr>
        <w:footnoteReference w:id="289"/>
      </w:r>
      <w:r>
        <w:rPr>
          <w:rFonts w:ascii="Amiri" w:hAnsi="Amiri" w:eastAsia="Amiri" w:cs="Amiri"/>
          <w:color w:val="111111"/>
          <w:sz w:val="28"/>
          <w:sz w:val="28"/>
          <w:szCs w:val="28"/>
          <w:rtl w:val="true"/>
          <w:lang w:bidi="ar-SA"/>
        </w:rPr>
        <w:t xml:space="preserve">، ومائة وعشرين بقيادة عبد الله بن عوف بن الأحمر الأزدي </w:t>
      </w:r>
      <w:r>
        <w:rPr>
          <w:rStyle w:val="FootnoteAnchor"/>
          <w:rtl w:val="true"/>
        </w:rPr>
        <w:footnoteReference w:id="290"/>
      </w:r>
      <w:r>
        <w:rPr>
          <w:rFonts w:ascii="Amiri" w:hAnsi="Amiri" w:eastAsia="Amiri" w:cs="Amiri"/>
          <w:color w:val="111111"/>
          <w:sz w:val="28"/>
          <w:sz w:val="28"/>
          <w:szCs w:val="28"/>
          <w:rtl w:val="true"/>
          <w:lang w:bidi="ar-SA"/>
        </w:rPr>
        <w:t xml:space="preserve">، وهو من فرسان معركة صفين </w:t>
      </w:r>
      <w:r>
        <w:rPr>
          <w:rStyle w:val="FootnoteAnchor"/>
          <w:rtl w:val="true"/>
        </w:rPr>
        <w:footnoteReference w:id="291"/>
      </w:r>
      <w:r>
        <w:rPr>
          <w:rFonts w:ascii="Amiri" w:hAnsi="Amiri" w:eastAsia="Amiri" w:cs="Amiri"/>
          <w:color w:val="111111"/>
          <w:sz w:val="28"/>
          <w:sz w:val="28"/>
          <w:szCs w:val="28"/>
          <w:rtl w:val="true"/>
          <w:lang w:bidi="ar-SA"/>
        </w:rPr>
        <w:t xml:space="preserve">ومثلها بقيادة حنش بن ربيعة الكناني وهو ممن </w:t>
      </w:r>
    </w:p>
    <w:p>
      <w:pPr>
        <w:pStyle w:val="BookText"/>
        <w:rPr/>
      </w:pPr>
      <w:r>
        <w:rPr>
          <w:rFonts w:ascii="IRNazanin" w:hAnsi="IRNazanin" w:eastAsia="IRNazanin"/>
          <w:color w:val="111111"/>
          <w:sz w:val="28"/>
          <w:sz w:val="28"/>
          <w:szCs w:val="28"/>
          <w:rtl w:val="true"/>
          <w:lang w:bidi="fa-IR"/>
        </w:rPr>
        <w:t xml:space="preserve">روى عن أمير المؤمنين علیه السلام </w:t>
      </w:r>
      <w:r>
        <w:rPr>
          <w:rStyle w:val="FootnoteAnchor"/>
          <w:rtl w:val="true"/>
        </w:rPr>
        <w:footnoteReference w:id="292"/>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الصحابة </w:t>
      </w:r>
      <w:r>
        <w:rPr>
          <w:rStyle w:val="FootnoteAnchor"/>
          <w:rtl w:val="true"/>
        </w:rPr>
        <w:footnoteReference w:id="293"/>
      </w:r>
      <w:r>
        <w:rPr>
          <w:rFonts w:ascii="IRNazanin" w:hAnsi="IRNazanin" w:eastAsia="IRNazanin"/>
          <w:color w:val="111111"/>
          <w:sz w:val="28"/>
          <w:sz w:val="28"/>
          <w:szCs w:val="28"/>
          <w:rtl w:val="true"/>
          <w:lang w:bidi="fa-IR"/>
        </w:rPr>
        <w:t>، وبقي هو في مائة، وطلب منهم أن يأتوه بأول من يلتقونه كي يعرف أخبار جيش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حمید بن مسلم فلقينا أعرابيًّا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مال لا تعجل إلى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واسرح فإن ك آمن السرب</w:t>
      </w:r>
    </w:p>
    <w:p>
      <w:pPr>
        <w:pStyle w:val="BookText"/>
        <w:rPr/>
      </w:pPr>
      <w:r>
        <w:rPr>
          <w:rFonts w:ascii="IRNazanin" w:hAnsi="IRNazanin" w:eastAsia="IRNazanin"/>
          <w:color w:val="111111"/>
          <w:sz w:val="28"/>
          <w:sz w:val="28"/>
          <w:szCs w:val="28"/>
          <w:rtl w:val="true"/>
          <w:lang w:bidi="fa-IR"/>
        </w:rPr>
        <w:t>فتفاءل القوم واستبشروا وسألوه، فأخبرهم أن أدنى عساكر بن زیاد منهم هو عسكر ابن ذي الكلاع، لا يبعد عنهم أكثر من ميل واحد، وهو في قرابة عشرة آلاف مقاتل</w:t>
      </w:r>
    </w:p>
    <w:p>
      <w:pPr>
        <w:pStyle w:val="BookText"/>
        <w:rPr/>
      </w:pPr>
      <w:r>
        <w:rPr>
          <w:rFonts w:ascii="Amiri" w:hAnsi="Amiri" w:eastAsia="Amiri" w:cs="Amiri"/>
          <w:color w:val="111111"/>
          <w:sz w:val="28"/>
          <w:sz w:val="28"/>
          <w:szCs w:val="28"/>
          <w:rtl w:val="true"/>
          <w:lang w:bidi="ar-SA"/>
        </w:rPr>
        <w:t>أو 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فهجموا عليهم وهم غارون ، ولم يستطع جيشه الصمود أمام أصحاب لمسيب، إذ مزقوهم، وقتلوا وجرحوا، ولم يُنَجِّ ابن ذي الكلاع من سيوفهم إلا الهرب ببقية الهاربين من أصحابه، وتركوا عسكرهم نهبًا للمسيب وفرسانه فأخذوا ما خف حمله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 فرسان المسيب غانمين بأميرهم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علم ابن زياد بتلك الهزيمة المنكرة بعث الحصين بن نمير في اثني عشر ألف مقاتل، والحصين صاحب شرطته يوم كان واليا على الكوفة إبان خروج أبي عبد الله الحسين علیه السلام من مكَّة؛ وكان من بعد مع مسلم بن عقبة المرّي الذي أرسله يزيد لاستباحة المدينة والهجوم على مكة لقتل ابن الزبير</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مواضع كثيرة في تاريخ مدينة دمشق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سليمان للحصين بمن معه يوم الأربعاء لثمان بقين من جمادى الأولى، وجعل عبد الله بن نفيل على ميمنته والمسيب على ميسرته، ووقف </w:t>
      </w:r>
    </w:p>
    <w:p>
      <w:pPr>
        <w:pStyle w:val="BookText"/>
        <w:rPr/>
      </w:pPr>
      <w:r>
        <w:rPr>
          <w:rFonts w:ascii="IRNazanin" w:hAnsi="IRNazanin" w:eastAsia="IRNazanin"/>
          <w:color w:val="111111"/>
          <w:sz w:val="28"/>
          <w:sz w:val="28"/>
          <w:szCs w:val="28"/>
          <w:rtl w:val="true"/>
          <w:lang w:bidi="fa-IR"/>
        </w:rPr>
        <w:t>هو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عسكر الحصين دعوهم إلى بيعة عبد الملك بن مروان والدخول في طاعته، ودعاهم سليمان إلى تسليمهم ابن زياد، وخلع عبد الملك، وإخراج بن الزبير من البلاد وردّ الأمر إلى أهل بيت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ونشبت الحرب فحملت ميمنة سليمان على ميسرتهم، وميسرته على ميمنتهم، وحمل سليمان على القلب فهزمناهم إلى عسكرهم، واستمر القتال إلى أن حجز بيننا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الصباح أمدهم عبيد الله بن زياد بثمانية آلاف مع ابن ذي الكلاع </w:t>
      </w:r>
      <w:r>
        <w:rPr>
          <w:rStyle w:val="FootnoteAnchor"/>
          <w:rtl w:val="true"/>
        </w:rPr>
        <w:footnoteReference w:id="295"/>
      </w:r>
      <w:r>
        <w:rPr>
          <w:rFonts w:ascii="IRNazanin" w:hAnsi="IRNazanin" w:eastAsia="IRNazanin"/>
          <w:color w:val="111111"/>
          <w:sz w:val="28"/>
          <w:sz w:val="28"/>
          <w:szCs w:val="28"/>
          <w:rtl w:val="true"/>
          <w:lang w:bidi="fa-IR"/>
        </w:rPr>
        <w:t>، فقاتلناهم قتالاً لم ير أحد مثله حتى المساء، فأكثروا فينا الجراح وأكثرناها بهم واقتتلنا في اليوم الثالث يوم الجمعة قتالاً شديدا، ثم إن أهل الشام كاثرونا وتعاطفوا علينا من كل جانب، ولكن کثر تهم لم ترهب سليمان وفرسانه الأشاوس ، إذ كسر جفن سيفه يقاتلهم، والتحق به فرسان كثيرون فقتلوا من أهل الشام مقتلة عظيمة، فلما رأى الحصين ما فعله أصحاب سلیمان بهم أمر جيشه برميهم بالنبال؛ ورمى يزيد بن الحصين بن نمير سليمان بسهم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الكعبة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وهو الذي حمل رأسي سليمان والمسيب بن نجبة الفزاري إلى عبد الملك بن مروان ينظر تهذيب</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قتل من القوم مقتلة عظيمة، وأبلى وحثّ وحرّض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فعل كل ذلك على الرغم من تجاوزه التسعين، فأية شجاعة تمتع بها هذا المجاهد العظيم، الذي لم يستطع مواجهته يزيد بن الحصين كما يفعل الشجعان النجباء، وإنما ختله بسهم جبان من بعيد من دون أن يشعر به سلیمان و فرسانه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الراية من بعد ذلك الفارس الشجاع المسيبُ بن نجبة الذي هزم </w:t>
      </w:r>
    </w:p>
    <w:p>
      <w:pPr>
        <w:pStyle w:val="BookText"/>
        <w:rPr/>
      </w:pPr>
      <w:r>
        <w:rPr>
          <w:rFonts w:ascii="Amiri" w:hAnsi="Amiri" w:eastAsia="Amiri" w:cs="Amiri"/>
          <w:color w:val="111111"/>
          <w:sz w:val="28"/>
          <w:sz w:val="28"/>
          <w:szCs w:val="28"/>
          <w:rtl w:val="true"/>
          <w:lang w:bidi="ar-SA"/>
        </w:rPr>
        <w:t xml:space="preserve">جيش ذي الكلاع من قبل، وشد على القوم مرارًا، ثم استشهد رضوان الله عليه، فأخذ الراية من بعده عبدُ الله بن سعد بن نفيل، فأقبل بمن كان معه من الأزد،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ونحن على تلك الحال وصل إلينا ثلاثة فرسان طليعة من أصحاب سعد بن حذيفة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ربيعة بن مخارق على عبد الله بن سعد، فطعنه برمحه فذهب حميدًا كصاحبيه رضوان الله عليه، وحمل عبد الله بن عوف بن الأحمر على ربيعة بن مخارق، فصرعه، وكاد يقتله لولا أن أصحابه استنقذوه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المجلسي أن عبد الله حين أخذ الراية حمل على القوم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ارحم إلهی عبدك التوابا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تؤاخذه فقد أنابا</w:t>
      </w:r>
    </w:p>
    <w:p>
      <w:pPr>
        <w:pStyle w:val="BookText"/>
        <w:rPr/>
      </w:pPr>
      <w:r>
        <w:rPr>
          <w:rFonts w:ascii="Amiri" w:hAnsi="Amiri" w:eastAsia="Amiri" w:cs="Amiri"/>
          <w:color w:val="111111"/>
          <w:sz w:val="28"/>
          <w:sz w:val="28"/>
          <w:szCs w:val="28"/>
          <w:rtl w:val="true"/>
          <w:lang w:bidi="ar-SA"/>
        </w:rPr>
        <w:t xml:space="preserve">وفارق الأهلين والأحبابا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بذاك الفوز والثوابا</w:t>
      </w:r>
    </w:p>
    <w:p>
      <w:pPr>
        <w:pStyle w:val="BookText"/>
        <w:rPr/>
      </w:pPr>
      <w:r>
        <w:rPr>
          <w:rFonts w:ascii="Amiri" w:hAnsi="Amiri" w:eastAsia="Amiri" w:cs="Amiri"/>
          <w:color w:val="111111"/>
          <w:sz w:val="28"/>
          <w:sz w:val="28"/>
          <w:szCs w:val="28"/>
          <w:rtl w:val="true"/>
          <w:lang w:bidi="ar-SA"/>
        </w:rPr>
        <w:t>فلم يزل يقاتل حتى استشهد رضوان الله عليه، ثم تقدم أخوه خالد بن سعد بالراي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وحرض أصحابه على القتال، وسأل عن قاتل أخيه،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أخي ربيعة بن مخارق فحمل عليه فقنعه بالسيف واعتنقه الآخر، فخرَّ إلى الأرض، وأنقذه أصحابه </w:t>
      </w:r>
      <w:r>
        <w:rPr>
          <w:rStyle w:val="FootnoteAnchor"/>
          <w:rtl w:val="true"/>
        </w:rPr>
        <w:footnoteReference w:id="297"/>
      </w:r>
      <w:r>
        <w:rPr>
          <w:rFonts w:ascii="IRNazanin" w:hAnsi="IRNazanin" w:eastAsia="IRNazanin"/>
          <w:color w:val="111111"/>
          <w:sz w:val="28"/>
          <w:sz w:val="28"/>
          <w:szCs w:val="28"/>
          <w:rtl w:val="true"/>
          <w:lang w:bidi="fa-IR"/>
        </w:rPr>
        <w:t xml:space="preserve">؛ وقاتل خالد حتى قتل </w:t>
      </w:r>
      <w:r>
        <w:rPr>
          <w:rStyle w:val="FootnoteAnchor"/>
          <w:rtl w:val="true"/>
        </w:rPr>
        <w:footnoteReference w:id="298"/>
      </w:r>
      <w:r>
        <w:rPr>
          <w:rFonts w:ascii="Amiri" w:hAnsi="Amiri" w:eastAsia="Amiri" w:cs="Amiri"/>
          <w:color w:val="111111"/>
          <w:sz w:val="28"/>
          <w:sz w:val="28"/>
          <w:szCs w:val="28"/>
          <w:rtl w:val="true"/>
          <w:lang w:bidi="ar-SA"/>
        </w:rPr>
        <w:t>، وسقطت الراية منه ونادوا عبد الله بن وأل فحملها، وقاتل إلى أن استشهد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 استشهد أخذ القيادة رفاعة، وطلب الانسحاب من الباقين من أصحابه بسبب كثرة قتلاهم وجرحاهم، وقلة الباقين منهم، وكثرة جيش عدوهم فاقترح عليه عبد الله بن عوف بن أحمر </w:t>
      </w:r>
      <w:r>
        <w:rPr>
          <w:rStyle w:val="FootnoteAnchor"/>
          <w:rtl w:val="true"/>
        </w:rPr>
        <w:footnoteReference w:id="300"/>
      </w:r>
      <w:r>
        <w:rPr>
          <w:rFonts w:ascii="Amiri" w:hAnsi="Amiri" w:eastAsia="Amiri" w:cs="Amiri"/>
          <w:color w:val="111111"/>
          <w:sz w:val="28"/>
          <w:sz w:val="28"/>
          <w:szCs w:val="28"/>
          <w:rtl w:val="true"/>
          <w:lang w:bidi="ar-SA"/>
        </w:rPr>
        <w:t xml:space="preserve">الانتظار إلى الليل للتمكن </w:t>
      </w:r>
    </w:p>
    <w:p>
      <w:p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الجرحى والمسير من دون أن يشعر بهم جند ابن زیاد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شهدت تلك الواقعة في ثلاثة أيام بطولات كلها في مجد التوابين</w:t>
      </w:r>
      <w:r>
        <w:rPr>
          <w:rStyle w:val="FootnoteAnchor"/>
          <w:rtl w:val="true"/>
        </w:rPr>
        <w:footnoteReference w:id="303"/>
      </w:r>
      <w:r>
        <w:rPr>
          <w:rFonts w:ascii="Amiri" w:hAnsi="Amiri" w:eastAsia="Amiri" w:cs="Amiri"/>
          <w:color w:val="111111"/>
          <w:sz w:val="28"/>
          <w:sz w:val="28"/>
          <w:szCs w:val="28"/>
          <w:rtl w:val="true"/>
          <w:lang w:bidi="ar-SA"/>
        </w:rPr>
        <w:t>، وكانت ملحمة من الملاحم الكبرى في تاريخ تلك الفترة العاصفة من تاريخ</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وحمل أدهم بن محرز الباهلي </w:t>
      </w:r>
      <w:r>
        <w:rPr>
          <w:rStyle w:val="FootnoteAnchor"/>
          <w:rtl w:val="true"/>
        </w:rPr>
        <w:footnoteReference w:id="304"/>
      </w:r>
      <w:r>
        <w:rPr>
          <w:rFonts w:ascii="Amiri" w:hAnsi="Amiri" w:eastAsia="Amiri" w:cs="Amiri"/>
          <w:color w:val="111111"/>
          <w:sz w:val="28"/>
          <w:sz w:val="28"/>
          <w:szCs w:val="28"/>
          <w:rtl w:val="true"/>
          <w:lang w:bidi="ar-SA"/>
        </w:rPr>
        <w:t xml:space="preserve">رأسي سليمان والمسيب إلى عبد الملك بن مروان، وكان سليمان يوم استشهد ابن ثلاث وتسعين سنة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بشره بتلك الجريمة صعد المنبر ،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الله قد أهلك من رؤوس أهل العراق ملقح الفتنة ورأس الضلالة سليمان بن صرد، ألا وإن السيوف تركت رأس المسيب بن نجبة خذاريفه</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ألا وقد قتل الله من رؤوسهم رأسين عظيمين ضالين مضلين عبد الله بن سعد أخا الأزد، وعبد الله بن وال أخا بكر بن وائل، فلم يبق بعد هؤلاء أحد عنده دفاع ولا امتناع</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يلتفت عبد الملك لجثث الآلاف المؤلفة من جيشه التي تركت فوق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تقارب زمان هلاك مروان وتولية عبد الملك ووقعة عين الوردة</w:t>
      </w:r>
    </w:p>
    <w:p>
      <w:pPr>
        <w:pStyle w:val="BookText"/>
        <w:rPr/>
      </w:pPr>
      <w:r>
        <w:rPr>
          <w:rFonts w:ascii="Amiri" w:hAnsi="Amiri" w:eastAsia="Amiri" w:cs="Amiri"/>
          <w:color w:val="111111"/>
          <w:sz w:val="28"/>
          <w:sz w:val="28"/>
          <w:szCs w:val="28"/>
          <w:rtl w:val="true"/>
          <w:lang w:bidi="ar-SA"/>
        </w:rPr>
        <w:t>اختلط الأمر عند بعض المؤرخين فظنوا وقوعها في حياة مروان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واختلط الأمر اختلاطًا غريبًا عند ابن حبان أيضا في كتابيه الثقات </w:t>
      </w:r>
    </w:p>
    <w:p>
      <w:pPr>
        <w:pStyle w:val="BookText"/>
        <w:rPr/>
      </w:pPr>
      <w:r>
        <w:rPr>
          <w:rFonts w:ascii="Amiri" w:hAnsi="Amiri" w:eastAsia="Amiri" w:cs="Amiri"/>
          <w:color w:val="111111"/>
          <w:sz w:val="28"/>
          <w:sz w:val="28"/>
          <w:szCs w:val="28"/>
          <w:rtl w:val="true"/>
          <w:lang w:bidi="ar-SA"/>
        </w:rPr>
        <w:t xml:space="preserve">والمشاهير ، فجاء برواية غاية في التحريف والتشويه مفادها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المختار بن أبي عبيد بعين الوردة في رمضان سنة سبع وستين، وكان مع الحسين بن علي رضي الله تعالى عنهما، فلما قتل الحسين انفرد من عسكره تسعة آلاف نفس فيهم سليمان بن صرد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التوابون، قتلهم كلهم عبيد الله بن زياد وكان فيهم المختار بن أبي عبيد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كيف تلفّقت هذه الرواية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رثى ذلك النفر المجاهد أعشى همدان بقصيدة كانت تقرأ سرَّا بين</w:t>
      </w:r>
    </w:p>
    <w:p>
      <w:pPr>
        <w:pStyle w:val="BookText"/>
        <w:rPr/>
      </w:pPr>
      <w:r>
        <w:rPr>
          <w:rFonts w:ascii="Amiri" w:hAnsi="Amiri" w:eastAsia="Amiri" w:cs="Amiri"/>
          <w:color w:val="111111"/>
          <w:sz w:val="28"/>
          <w:sz w:val="28"/>
          <w:szCs w:val="28"/>
          <w:rtl w:val="true"/>
          <w:lang w:bidi="ar-SA"/>
        </w:rPr>
        <w:t>أتباع أهل البيت في ذلك الزمن ؛ مطلعها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خيالٌ منكِ يا أمَّ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فحُيَّتِ عا من حَبِيبٍ مجانب</w:t>
      </w:r>
    </w:p>
    <w:p>
      <w:pPr>
        <w:pStyle w:val="BookText"/>
        <w:rPr/>
      </w:pPr>
      <w:r>
        <w:rPr>
          <w:rFonts w:ascii="Amiri" w:hAnsi="Amiri" w:eastAsia="Amiri" w:cs="Amiri"/>
          <w:color w:val="111111"/>
          <w:sz w:val="28"/>
          <w:sz w:val="28"/>
          <w:szCs w:val="28"/>
          <w:rtl w:val="true"/>
          <w:lang w:bidi="ar-SA"/>
        </w:rPr>
        <w:t>وجاء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وأضحى الخزاعي الرئيس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لم يقاتل مرّة ويحارب</w:t>
      </w:r>
      <w:r>
        <w:rPr>
          <w:rStyle w:val="FootnoteAnchor"/>
          <w:rtl w:val="true"/>
        </w:rPr>
        <w:footnoteReference w:id="31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عرضته يمثل إطلالة على أحداث كثيرة متشابكة لا تستوعبها عجالة، أريد من ورائها تسليط كوة من ضوء على مرحلة غاية في الأهمية من تاريخ الكوفة المليء بالأحداث خلال القرن الأول الهجري</w:t>
      </w:r>
      <w:r>
        <w:rPr>
          <w:rFonts w:eastAsia="Amiri" w:cs="Amiri" w:ascii="Amiri" w:hAnsi="Amiri"/>
          <w:color w:val="111111"/>
          <w:sz w:val="28"/>
          <w:szCs w:val="28"/>
          <w:rtl w:val="true"/>
          <w:lang w:bidi="ar-SA"/>
        </w:rPr>
        <w:t xml:space="preserve">. </w:t>
      </w:r>
      <w:bookmarkStart w:id="79" w:name="pg8652_116448"/>
    </w:p>
    <w:p>
      <w:pPr>
        <w:pStyle w:val="Heading2"/>
        <w:numPr>
          <w:ilvl w:val="1"/>
          <w:numId w:val="1"/>
        </w:numPr>
        <w:rPr/>
      </w:pPr>
      <w:bookmarkStart w:id="80" w:name="__RefHeading___Toc2343429_653776707"/>
      <w:bookmarkStart w:id="81" w:name="_Toc26"/>
      <w:bookmarkEnd w:id="79"/>
      <w:bookmarkEnd w:id="80"/>
      <w:r>
        <w:rPr>
          <w:rtl w:val="true"/>
        </w:rPr>
        <w:t>مصادر البحث ومراجعه</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مصور على قرص</w:t>
      </w:r>
    </w:p>
    <w:p>
      <w:pPr>
        <w:pStyle w:val="BookText"/>
        <w:rPr/>
      </w:pPr>
      <w:r>
        <w:rPr>
          <w:rFonts w:ascii="IRNazanin" w:hAnsi="IRNazanin" w:eastAsia="IRNazanin"/>
          <w:color w:val="111111"/>
          <w:sz w:val="28"/>
          <w:sz w:val="28"/>
          <w:szCs w:val="28"/>
          <w:rtl w:val="true"/>
          <w:lang w:bidi="fa-IR"/>
        </w:rPr>
        <w:t xml:space="preserve">أصدرته مكتبة آل البيت علیهم السلام لتحقيق التراث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 البيت لتحقيق</w:t>
      </w:r>
    </w:p>
    <w:p>
      <w:pPr>
        <w:pStyle w:val="BookText"/>
        <w:rPr/>
      </w:pPr>
      <w:r>
        <w:rPr>
          <w:rFonts w:ascii="Amiri" w:hAnsi="Amiri" w:eastAsia="Amiri" w:cs="Amiri"/>
          <w:color w:val="111111"/>
          <w:sz w:val="28"/>
          <w:sz w:val="28"/>
          <w:szCs w:val="28"/>
          <w:rtl w:val="true"/>
          <w:lang w:bidi="ar-SA"/>
        </w:rPr>
        <w:t xml:space="preserve">التراث،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المفيد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الاستذكار،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مصور على قرص أصدرته</w:t>
      </w:r>
    </w:p>
    <w:p>
      <w:pPr>
        <w:pStyle w:val="BookText"/>
        <w:rPr/>
      </w:pPr>
      <w:r>
        <w:rPr>
          <w:rFonts w:ascii="IRNazanin" w:hAnsi="IRNazanin" w:eastAsia="IRNazanin"/>
          <w:color w:val="111111"/>
          <w:sz w:val="28"/>
          <w:sz w:val="28"/>
          <w:szCs w:val="28"/>
          <w:rtl w:val="true"/>
          <w:lang w:bidi="fa-IR"/>
        </w:rPr>
        <w:t xml:space="preserve">مؤسسة آل البيت علیهم السلام لتحقيق التراث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البجاوي، دار</w:t>
      </w:r>
    </w:p>
    <w:p>
      <w:pPr>
        <w:pStyle w:val="BookText"/>
        <w:rPr/>
      </w:pPr>
      <w:r>
        <w:rPr>
          <w:rFonts w:ascii="Amiri" w:hAnsi="Amiri" w:eastAsia="Amiri" w:cs="Amiri"/>
          <w:color w:val="111111"/>
          <w:sz w:val="28"/>
          <w:sz w:val="28"/>
          <w:szCs w:val="28"/>
          <w:rtl w:val="true"/>
          <w:lang w:bidi="ar-SA"/>
        </w:rPr>
        <w:t xml:space="preserve">الجيل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ابن أثير ت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طبعة انتشارات اسماعیلیان،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لابن حجر العسقلاني 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عادل عبد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الإمام علي السيّد أصغر ناظم زادة، ترجمة رحيم حسين،</w:t>
      </w:r>
    </w:p>
    <w:p>
      <w:pPr>
        <w:pStyle w:val="BookText"/>
        <w:rPr/>
      </w:pPr>
      <w:r>
        <w:rPr>
          <w:rFonts w:ascii="Amiri" w:hAnsi="Amiri" w:eastAsia="Amiri" w:cs="Amiri"/>
          <w:color w:val="111111"/>
          <w:sz w:val="28"/>
          <w:sz w:val="28"/>
          <w:szCs w:val="28"/>
          <w:rtl w:val="true"/>
          <w:lang w:bidi="ar-SA"/>
        </w:rPr>
        <w:t xml:space="preserve">العتبة العلوية المقدسة،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أصدق الأخبار في قصة الأخذ بالثار، السيّد عبد الكريم الحسيني</w:t>
      </w:r>
    </w:p>
    <w:p>
      <w:pPr>
        <w:pStyle w:val="BookText"/>
        <w:rPr/>
      </w:pPr>
      <w:r>
        <w:rPr>
          <w:rFonts w:ascii="Amiri" w:hAnsi="Amiri" w:eastAsia="Amiri" w:cs="Amiri"/>
          <w:color w:val="111111"/>
          <w:sz w:val="28"/>
          <w:sz w:val="28"/>
          <w:szCs w:val="28"/>
          <w:rtl w:val="true"/>
          <w:lang w:bidi="ar-SA"/>
        </w:rPr>
        <w:t xml:space="preserve">مطبعة العرفان، صيدا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الورى بأعلام الهدى،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البيت علیهم السلام</w:t>
      </w:r>
    </w:p>
    <w:p>
      <w:pPr>
        <w:pStyle w:val="BookText"/>
        <w:rPr/>
      </w:pPr>
      <w:r>
        <w:rPr>
          <w:rFonts w:ascii="Amiri" w:hAnsi="Amiri" w:eastAsia="Amiri" w:cs="Amiri"/>
          <w:color w:val="111111"/>
          <w:sz w:val="28"/>
          <w:sz w:val="28"/>
          <w:szCs w:val="28"/>
          <w:rtl w:val="true"/>
          <w:lang w:bidi="ar-SA"/>
        </w:rPr>
        <w:t xml:space="preserve">لإحياء التراث، مطبعة ستارة،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 السيّد محسن الأمين، ط ه ، دار التعارف،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أسماء الرجال، ولي الدين محمّد بن عبد الله الخطيب</w:t>
      </w:r>
    </w:p>
    <w:p>
      <w:pPr>
        <w:pStyle w:val="BookText"/>
        <w:rPr/>
      </w:pPr>
      <w:r>
        <w:rPr>
          <w:rFonts w:ascii="IRNazanin" w:hAnsi="IRNazanin" w:eastAsia="IRNazanin"/>
          <w:color w:val="111111"/>
          <w:sz w:val="28"/>
          <w:sz w:val="28"/>
          <w:szCs w:val="28"/>
          <w:rtl w:val="true"/>
          <w:lang w:bidi="fa-IR"/>
        </w:rPr>
        <w:t>التبريزي مؤسسة أهل البيت علیهم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إكمال الكمال ابن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الكتاب الإسلامي،</w:t>
      </w:r>
    </w:p>
    <w:p>
      <w:pPr>
        <w:pStyle w:val="BookText"/>
        <w:rPr/>
      </w:pPr>
      <w:r>
        <w:rPr>
          <w:rFonts w:ascii="Amiri" w:hAnsi="Amiri" w:eastAsia="Amiri" w:cs="Amiri"/>
          <w:color w:val="111111"/>
          <w:sz w:val="28"/>
          <w:sz w:val="28"/>
          <w:szCs w:val="28"/>
          <w:rtl w:val="true"/>
          <w:lang w:bidi="ar-SA"/>
        </w:rPr>
        <w:t>والفاروق الحديثة للطباعة والنشر،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في مواجهة الانشقاق الأموي، السيّد سامي البدري،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المشرفة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قسم الدراسات الإسلامية،</w:t>
      </w:r>
    </w:p>
    <w:p>
      <w:pPr>
        <w:pStyle w:val="BookText"/>
        <w:rPr/>
      </w:pPr>
      <w:r>
        <w:rPr>
          <w:rFonts w:ascii="Amiri" w:hAnsi="Amiri" w:eastAsia="Amiri" w:cs="Amiri"/>
          <w:color w:val="111111"/>
          <w:sz w:val="28"/>
          <w:sz w:val="28"/>
          <w:szCs w:val="28"/>
          <w:rtl w:val="true"/>
          <w:lang w:bidi="ar-SA"/>
        </w:rPr>
        <w:t xml:space="preserve">نشر دار الثقافة،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إمتاع الأسماع،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محمّد عبد الحميد النميسي، دار الكتب العلمية، بيروت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طه محمّد الزيني</w:t>
      </w:r>
    </w:p>
    <w:p>
      <w:pPr>
        <w:pStyle w:val="BookText"/>
        <w:rPr/>
      </w:pPr>
      <w:r>
        <w:rPr>
          <w:rFonts w:ascii="Amiri" w:hAnsi="Amiri" w:eastAsia="Amiri" w:cs="Amiri"/>
          <w:color w:val="111111"/>
          <w:sz w:val="28"/>
          <w:sz w:val="28"/>
          <w:szCs w:val="28"/>
          <w:rtl w:val="true"/>
          <w:lang w:bidi="ar-SA"/>
        </w:rPr>
        <w:t>مؤسسة الحلبي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باقر المحمودي</w:t>
      </w:r>
    </w:p>
    <w:p>
      <w:pPr>
        <w:pStyle w:val="BookText"/>
        <w:rPr/>
      </w:pP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 ،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المعارف،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عمر عبد السلام دار</w:t>
      </w:r>
    </w:p>
    <w:p>
      <w:pPr>
        <w:pStyle w:val="BookText"/>
        <w:rPr/>
      </w:pPr>
      <w:r>
        <w:rPr>
          <w:rFonts w:ascii="Amiri" w:hAnsi="Amiri" w:eastAsia="Amiri" w:cs="Amiri"/>
          <w:color w:val="111111"/>
          <w:sz w:val="28"/>
          <w:sz w:val="28"/>
          <w:szCs w:val="28"/>
          <w:rtl w:val="true"/>
          <w:lang w:bidi="ar-SA"/>
        </w:rPr>
        <w:t>الكاتب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 خلدون،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خليفة، خليفة بن خياط العصفري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w:t>
      </w:r>
    </w:p>
    <w:p>
      <w:pPr>
        <w:pStyle w:val="BookText"/>
        <w:rPr/>
      </w:pPr>
      <w:r>
        <w:rPr>
          <w:rFonts w:ascii="IRNazanin" w:hAnsi="IRNazanin" w:eastAsia="IRNazanin"/>
          <w:color w:val="111111"/>
          <w:sz w:val="28"/>
          <w:sz w:val="28"/>
          <w:szCs w:val="28"/>
          <w:rtl w:val="true"/>
          <w:lang w:bidi="fa-IR"/>
        </w:rPr>
        <w:t xml:space="preserve">زکار، دار الفكر للطباعة والنشر والتوزيع، بيروت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مصور على قرص أصدرته</w:t>
      </w:r>
    </w:p>
    <w:p>
      <w:pPr>
        <w:pStyle w:val="BookText"/>
        <w:rPr/>
      </w:pPr>
      <w:r>
        <w:rPr>
          <w:rFonts w:ascii="IRNazanin" w:hAnsi="IRNazanin" w:eastAsia="IRNazanin"/>
          <w:color w:val="111111"/>
          <w:sz w:val="28"/>
          <w:sz w:val="28"/>
          <w:szCs w:val="28"/>
          <w:rtl w:val="true"/>
          <w:lang w:bidi="fa-IR"/>
        </w:rPr>
        <w:t xml:space="preserve">مكتبة أهل البيت علیهم السلام لإحياء التراث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شيري دار</w:t>
      </w:r>
    </w:p>
    <w:p>
      <w:pPr>
        <w:pStyle w:val="BookText"/>
        <w:rPr/>
      </w:pPr>
      <w:r>
        <w:rPr>
          <w:rFonts w:ascii="Amiri" w:hAnsi="Amiri" w:eastAsia="Amiri" w:cs="Amiri"/>
          <w:color w:val="111111"/>
          <w:sz w:val="28"/>
          <w:sz w:val="28"/>
          <w:szCs w:val="28"/>
          <w:rtl w:val="true"/>
          <w:lang w:bidi="ar-SA"/>
        </w:rPr>
        <w:t xml:space="preserve">الفكر ،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والملوك،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الأم الأمير مهنا،</w:t>
      </w:r>
    </w:p>
    <w:p>
      <w:pPr>
        <w:pStyle w:val="BookText"/>
        <w:rPr/>
      </w:pP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الأمم، ابن مسكويه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p>
    <w:p>
      <w:pPr>
        <w:pStyle w:val="BookText"/>
        <w:rPr/>
      </w:pPr>
      <w:r>
        <w:rPr>
          <w:rFonts w:ascii="Amiri" w:hAnsi="Amiri" w:eastAsia="Amiri" w:cs="Amiri"/>
          <w:color w:val="111111"/>
          <w:sz w:val="28"/>
          <w:sz w:val="28"/>
          <w:szCs w:val="28"/>
          <w:rtl w:val="true"/>
          <w:lang w:bidi="ar-SA"/>
        </w:rPr>
        <w:t xml:space="preserve">إمامي، دار سروش للطباعة والنشر، طهران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الرحمن بن يحيى</w:t>
      </w:r>
    </w:p>
    <w:p>
      <w:pPr>
        <w:pStyle w:val="BookText"/>
        <w:rPr/>
      </w:pPr>
      <w:r>
        <w:rPr>
          <w:rFonts w:ascii="Amiri" w:hAnsi="Amiri" w:eastAsia="Amiri" w:cs="Amiri"/>
          <w:color w:val="111111"/>
          <w:sz w:val="28"/>
          <w:sz w:val="28"/>
          <w:szCs w:val="28"/>
          <w:rtl w:val="true"/>
          <w:lang w:bidi="ar-SA"/>
        </w:rPr>
        <w:t>المعلمي،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ابن عبد البر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مصور على قرص أصدرته</w:t>
      </w:r>
    </w:p>
    <w:p>
      <w:pPr>
        <w:pStyle w:val="BookText"/>
        <w:rPr/>
      </w:pPr>
      <w:r>
        <w:rPr>
          <w:rFonts w:ascii="IRNazanin" w:hAnsi="IRNazanin" w:eastAsia="IRNazanin"/>
          <w:color w:val="111111"/>
          <w:sz w:val="28"/>
          <w:sz w:val="28"/>
          <w:szCs w:val="28"/>
          <w:rtl w:val="true"/>
          <w:lang w:bidi="fa-IR"/>
        </w:rPr>
        <w:t xml:space="preserve">مؤسسة آل البيت علیهم السلام لتحقيق التراث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التنبيه الأشراف،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صعب،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الأضواء، بيرود</w:t>
      </w:r>
    </w:p>
    <w:p>
      <w:pPr>
        <w:pStyle w:val="BookText"/>
        <w:rPr/>
      </w:pP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في علم الرجال، الشيخ عبد الله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محيي الدين المامقاني، مؤسسة آل البيت علیهم السلام لإحياء التراث، 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دار الفكر للطباعة والنشر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ابن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بشار عواد،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المشتبه محمّد بن عبد 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مؤسسة</w:t>
      </w:r>
    </w:p>
    <w:p>
      <w:pPr>
        <w:pStyle w:val="BookText"/>
        <w:rPr/>
      </w:pPr>
      <w:r>
        <w:rPr>
          <w:rFonts w:ascii="Amiri" w:hAnsi="Amiri" w:eastAsia="Amiri" w:cs="Amiri"/>
          <w:color w:val="111111"/>
          <w:sz w:val="28"/>
          <w:sz w:val="28"/>
          <w:szCs w:val="28"/>
          <w:rtl w:val="true"/>
          <w:lang w:bidi="ar-SA"/>
        </w:rPr>
        <w:t xml:space="preserve">الرسالة 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الثقات، محمّد بن حبان التميمي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عبد المعين ،خان، مطبعة مجلس دائرة المعارف العثمانية، الهند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الثوية بقيع الكوفة،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 دار الجواهري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البيان في تأويل آي القرآن،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وتوثيق صدقي حميد العطار، دار الفكر، بيروت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 عبد الرحمن بن أبي حاتم الرازي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بمطبعة دار المعارف العثمانية، الهند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علي مير شريفي،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مكتب الإعلام المركزي،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الأمثال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w:t>
      </w:r>
    </w:p>
    <w:p>
      <w:pPr>
        <w:pStyle w:val="BookText"/>
        <w:rPr/>
      </w:pPr>
      <w:r>
        <w:rPr>
          <w:rFonts w:ascii="Amiri" w:hAnsi="Amiri" w:eastAsia="Amiri" w:cs="Amiri"/>
          <w:color w:val="111111"/>
          <w:sz w:val="28"/>
          <w:sz w:val="28"/>
          <w:szCs w:val="28"/>
          <w:rtl w:val="true"/>
          <w:lang w:bidi="ar-SA"/>
        </w:rPr>
        <w:t xml:space="preserve">الفضل إبراهيم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 عبد المنعم خليل</w:t>
      </w:r>
    </w:p>
    <w:p>
      <w:pPr>
        <w:pStyle w:val="BookText"/>
        <w:rPr/>
      </w:pPr>
      <w:r>
        <w:rPr>
          <w:rFonts w:ascii="Amiri" w:hAnsi="Amiri" w:eastAsia="Amiri" w:cs="Amiri"/>
          <w:color w:val="111111"/>
          <w:sz w:val="28"/>
          <w:sz w:val="28"/>
          <w:szCs w:val="28"/>
          <w:rtl w:val="true"/>
          <w:lang w:bidi="ar-SA"/>
        </w:rPr>
        <w:t xml:space="preserve">إبراهيم طه ، دار الكتب العلمية، بيروت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المستدرك، الشيخ حسين النوري الطبرسي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مؤسسة آل البيت علیهم السلام لإحياء التراث،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ذوب النضار في شرح الثار، ابن نما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فارس حسون</w:t>
      </w:r>
    </w:p>
    <w:p>
      <w:pPr>
        <w:pStyle w:val="BookText"/>
        <w:rPr/>
      </w:pPr>
      <w:r>
        <w:rPr>
          <w:rFonts w:ascii="Amiri" w:hAnsi="Amiri" w:eastAsia="Amiri" w:cs="Amiri"/>
          <w:color w:val="111111"/>
          <w:sz w:val="28"/>
          <w:sz w:val="28"/>
          <w:szCs w:val="28"/>
          <w:rtl w:val="true"/>
          <w:lang w:bidi="ar-SA"/>
        </w:rPr>
        <w:t xml:space="preserve">كريم، مؤسسة النشر الإسلامي، 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جواد القيومي</w:t>
      </w:r>
    </w:p>
    <w:p>
      <w:pPr>
        <w:pStyle w:val="BookText"/>
        <w:rPr/>
      </w:pPr>
      <w:r>
        <w:rPr>
          <w:rFonts w:ascii="Amiri" w:hAnsi="Amiri" w:eastAsia="Amiri" w:cs="Amiri"/>
          <w:color w:val="111111"/>
          <w:sz w:val="28"/>
          <w:sz w:val="28"/>
          <w:szCs w:val="28"/>
          <w:rtl w:val="true"/>
          <w:lang w:bidi="ar-SA"/>
        </w:rPr>
        <w:t xml:space="preserve">الأصفهاني، مؤسسة النشر الإسلامي، قم المقدسة،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من بقيع ثوية الكوفة، د صلاح مهدي الفرطوسي، نشر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جد الكوفة والمزارات الملحقة به، بیروت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خلف أسوار الكوفة ،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صلاح مهدي الفرطوسي، أمانة مسجد</w:t>
      </w:r>
    </w:p>
    <w:p>
      <w:pPr>
        <w:pStyle w:val="BookText"/>
        <w:rPr/>
      </w:pPr>
      <w:r>
        <w:rPr>
          <w:rFonts w:ascii="Amiri" w:hAnsi="Amiri" w:eastAsia="Amiri" w:cs="Amiri"/>
          <w:color w:val="111111"/>
          <w:sz w:val="28"/>
          <w:sz w:val="28"/>
          <w:szCs w:val="28"/>
          <w:rtl w:val="true"/>
          <w:lang w:bidi="ar-SA"/>
        </w:rPr>
        <w:t xml:space="preserve">الكوفة دار الكفيل للطباعة والنشر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الهدى والرشاد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عادل أحمد عبد الموجود، دار الكتب العلمية،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الغفار البنداري، دار الكتب العلمية،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ماجة تحقيق محمّد فؤاد عبد الباقي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عبد الواحد</w:t>
      </w:r>
    </w:p>
    <w:p>
      <w:pPr>
        <w:pStyle w:val="BookText"/>
        <w:rPr/>
      </w:pP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 الكتاب العربي،</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حسين</w:t>
      </w:r>
    </w:p>
    <w:p>
      <w:pPr>
        <w:pStyle w:val="BookText"/>
        <w:rPr/>
      </w:pP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الشيعة في الميزان، محمّد جواد مغنية دار الشروق، بيروت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صلح الحسن الشيخ راضي آل ياسين، منشورات الشريف الرضي مصور على قرص أصدرته مؤسسة آل البيت الكتب العلمية،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إحسان عباس، دار</w:t>
      </w:r>
    </w:p>
    <w:p>
      <w:pPr>
        <w:pStyle w:val="BookText"/>
        <w:rPr/>
      </w:pPr>
      <w:r>
        <w:rPr>
          <w:rFonts w:ascii="IRNazanin" w:hAnsi="IRNazanin" w:eastAsia="IRNazanin"/>
          <w:color w:val="111111"/>
          <w:sz w:val="28"/>
          <w:sz w:val="28"/>
          <w:szCs w:val="28"/>
          <w:rtl w:val="true"/>
          <w:lang w:bidi="fa-IR"/>
        </w:rPr>
        <w:t xml:space="preserve">صادر،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نسخة مصورة على قرص أصدرته</w:t>
      </w:r>
    </w:p>
    <w:p>
      <w:pPr>
        <w:pStyle w:val="BookText"/>
        <w:rPr/>
      </w:pPr>
      <w:r>
        <w:rPr>
          <w:rFonts w:ascii="Amiri" w:hAnsi="Amiri" w:eastAsia="Amiri" w:cs="Amiri"/>
          <w:color w:val="111111"/>
          <w:sz w:val="28"/>
          <w:sz w:val="28"/>
          <w:szCs w:val="28"/>
          <w:rtl w:val="true"/>
          <w:lang w:bidi="ar-SA"/>
        </w:rPr>
        <w:t xml:space="preserve">مكتبة أهل البيت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إبراهيم بن محمّد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جلال الدين أرموي ، نسخة مصورة على قرص أصدرته مكتبة أهل البيت الكتب العلمية، بيروت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الشيخ عبد الحسين الأميني، نشر الحاج حسن إيراني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المعرفة للطباعة والنشر،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 نعيم بن حماد المروزي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سهیل زکار دار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الفكر،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 الوفيات ابن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في التاريخ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المشكل من حديث الصحيحين،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دار</w:t>
      </w:r>
    </w:p>
    <w:p>
      <w:pPr>
        <w:pStyle w:val="BookText"/>
        <w:rPr/>
      </w:pPr>
      <w:r>
        <w:rPr>
          <w:rFonts w:ascii="Amiri" w:hAnsi="Amiri" w:eastAsia="Amiri" w:cs="Amiri"/>
          <w:color w:val="111111"/>
          <w:sz w:val="28"/>
          <w:sz w:val="28"/>
          <w:szCs w:val="28"/>
          <w:rtl w:val="true"/>
          <w:lang w:bidi="ar-SA"/>
        </w:rPr>
        <w:t xml:space="preserve">الوطن للنشر، الرياض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اللهوف في قتلى الطفوف، السيّد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 أبو بكر الهيثم الهيثمي</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المحبر، محمّد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نسخة مصورة على قرص</w:t>
      </w:r>
    </w:p>
    <w:p>
      <w:pPr>
        <w:pStyle w:val="BookText"/>
        <w:rPr/>
      </w:pPr>
      <w:r>
        <w:rPr>
          <w:rFonts w:ascii="Amiri" w:hAnsi="Amiri" w:eastAsia="Amiri" w:cs="Amiri"/>
          <w:color w:val="111111"/>
          <w:sz w:val="28"/>
          <w:sz w:val="28"/>
          <w:szCs w:val="28"/>
          <w:rtl w:val="true"/>
          <w:lang w:bidi="ar-SA"/>
        </w:rPr>
        <w:t xml:space="preserve">أصدرته مؤسسة أهل البيت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محي الدين عبد الحميد</w:t>
      </w:r>
    </w:p>
    <w:p>
      <w:pPr>
        <w:pStyle w:val="BookText"/>
        <w:rPr/>
      </w:pP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رجال الحديث الشيخ علي النمازي مطبعة حيدري</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 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عبد الرحمن المرعشلي، دار المعرفة بيروت</w:t>
      </w:r>
    </w:p>
    <w:p>
      <w:pPr>
        <w:pStyle w:val="BookText"/>
        <w:rPr/>
      </w:pPr>
      <w:r>
        <w:rPr>
          <w:rFonts w:ascii="Amiri" w:hAnsi="Amiri" w:eastAsia="Amiri" w:cs="Amiri"/>
          <w:color w:val="111111"/>
          <w:sz w:val="28"/>
          <w:sz w:val="28"/>
          <w:szCs w:val="28"/>
          <w:rtl w:val="true"/>
          <w:lang w:bidi="ar-SA"/>
        </w:rPr>
        <w:t xml:space="preserve">مسند أحمد، أحد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مشاهير علماء الأمصار ،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مرزوق</w:t>
      </w:r>
    </w:p>
    <w:p>
      <w:pPr>
        <w:pStyle w:val="BookText"/>
        <w:rPr/>
      </w:pPr>
      <w:r>
        <w:rPr>
          <w:rFonts w:ascii="Amiri" w:hAnsi="Amiri" w:eastAsia="Amiri" w:cs="Amiri"/>
          <w:color w:val="111111"/>
          <w:sz w:val="28"/>
          <w:sz w:val="28"/>
          <w:szCs w:val="28"/>
          <w:rtl w:val="true"/>
          <w:lang w:bidi="ar-SA"/>
        </w:rPr>
        <w:t xml:space="preserve">علي إبراهيم، دار الوفاء للطباعة والنشر، المنصورة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ثروة عكاشة، وزارة الثقافة</w:t>
      </w:r>
    </w:p>
    <w:p>
      <w:pPr>
        <w:pStyle w:val="BookText"/>
        <w:rPr/>
      </w:pPr>
      <w:r>
        <w:rPr>
          <w:rFonts w:ascii="Amiri" w:hAnsi="Amiri" w:eastAsia="Amiri" w:cs="Amiri"/>
          <w:color w:val="111111"/>
          <w:sz w:val="28"/>
          <w:sz w:val="28"/>
          <w:szCs w:val="28"/>
          <w:rtl w:val="true"/>
          <w:lang w:bidi="ar-SA"/>
        </w:rPr>
        <w:t xml:space="preserve">والإرشاد القومي، نشرته بالأوفست مكتبة الحيدرية </w:t>
      </w:r>
      <w:r>
        <w:rPr>
          <w:rFonts w:eastAsia="Amiri" w:cs="Amiri" w:ascii="Amiri" w:hAnsi="Amiri"/>
          <w:color w:val="111111"/>
          <w:sz w:val="28"/>
          <w:szCs w:val="28"/>
          <w:lang w:bidi="ar-SA"/>
        </w:rPr>
        <w:t>13385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البغوي 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مصورة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قرص أصدرته مؤسسة أهل البيت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ياقوت الحموي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السيّد الخوئي،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حمدي عبد المجيد،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مالك المحمودي، مؤسسة النشر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لجنة من</w:t>
      </w:r>
    </w:p>
    <w:p>
      <w:pPr>
        <w:pStyle w:val="BookText"/>
        <w:rPr/>
      </w:pPr>
      <w:r>
        <w:rPr>
          <w:rFonts w:ascii="Amiri" w:hAnsi="Amiri" w:eastAsia="Amiri" w:cs="Amiri"/>
          <w:color w:val="111111"/>
          <w:sz w:val="28"/>
          <w:sz w:val="28"/>
          <w:szCs w:val="28"/>
          <w:rtl w:val="true"/>
          <w:lang w:bidi="ar-SA"/>
        </w:rPr>
        <w:t xml:space="preserve">أساتذة النجف المطبعة الحيدرية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المنتخب من كتاب ذيل المذيل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البراعة في شرح نهج البلاغة، قطب الدين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السيّد عبد اللطيف الكوهكمري، مطبعة الخيام،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البجاوي، دار</w:t>
      </w:r>
    </w:p>
    <w:p>
      <w:pPr>
        <w:pStyle w:val="BookText"/>
        <w:rPr/>
      </w:pPr>
      <w:r>
        <w:rPr>
          <w:rFonts w:ascii="Amiri" w:hAnsi="Amiri" w:eastAsia="Amiri" w:cs="Amiri"/>
          <w:color w:val="111111"/>
          <w:sz w:val="28"/>
          <w:sz w:val="28"/>
          <w:szCs w:val="28"/>
          <w:rtl w:val="true"/>
          <w:lang w:bidi="ar-SA"/>
        </w:rPr>
        <w:t>المعرفة للطباعة والنشر،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أدراك ما 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العتبة العلوية المقدسة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الشيخ محمّد بن الحسن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وقعة صفين،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عبد السلام محمّد</w:t>
      </w:r>
    </w:p>
    <w:p>
      <w:pPr>
        <w:pStyle w:val="BookText"/>
        <w:rPr/>
      </w:pPr>
      <w:r>
        <w:rPr>
          <w:rFonts w:ascii="Amiri" w:hAnsi="Amiri" w:eastAsia="Amiri" w:cs="Amiri"/>
          <w:color w:val="111111"/>
          <w:sz w:val="28"/>
          <w:sz w:val="28"/>
          <w:szCs w:val="28"/>
          <w:rtl w:val="true"/>
          <w:lang w:bidi="ar-SA"/>
        </w:rPr>
        <w:t xml:space="preserve">هارون، مكتبة المرعشي،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lang w:bidi="ar-SA"/>
        </w:rPr>
        <w:t>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وينظر أيضًا الاستيعاب </w:t>
      </w:r>
      <w:r>
        <w:rPr>
          <w:rFonts w:eastAsia="Amiri" w:cs="Amiri" w:ascii="Amiri" w:hAnsi="Amiri"/>
          <w:color w:val="111111"/>
          <w:sz w:val="28"/>
          <w:szCs w:val="28"/>
          <w:lang w:bidi="ar-SA"/>
        </w:rPr>
        <w:t>1489/4</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أعيان </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والفتوح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وتهذيب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456/11</w:t>
      </w:r>
      <w:r>
        <w:rPr>
          <w:rFonts w:eastAsia="Amiri" w:cs="Amiri" w:ascii="Amiri" w:hAnsi="Amiri"/>
          <w:color w:val="111111"/>
          <w:sz w:val="28"/>
          <w:szCs w:val="28"/>
          <w:rtl w:val="true"/>
          <w:lang w:bidi="ar-SA"/>
        </w:rPr>
        <w:t xml:space="preserve"> .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النجاشي، ص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عن هذا النفر الخالد أربعة كتب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 بقيع الكوفة ، ورجال من بقيع ثوية الكوفة، وخارج أسوار الكوفة، والأحنف بن قيس أعظم المعاقين في الإسلام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عن الأحنف كتابًا بعنوان الأحنف بن قيس أعظم المعاقين في الإسلام، وقد طبعته العتبة العلوية المقدسة، وأعادت طبعه أمانة مسجد السهلة المعظم ، وسردت جوانب من سيرة جارية بن قدامة في كتابي رجال من بقيع ثوية الكوفة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طبعتان الأولى بدار المؤرخ العربي سنة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والثانية طبعته العتبة العلوية المقدسة سنة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نشرته عتبة مسلم بن عقيل سنة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سيصدر قريبًا في ثلاثة أجزاء، وهو من منشورات العتبة العلوية المقدسة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القحطانيين كانت منازلهم باليمن، ثم انتقلوا إلى الحجاز، ثم نزلوا مكة من بعد،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بقية عاد،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أسواق العرب الأدبية في الجاهلية يقام قبل موسم الحج، تجتمع فيه القبائل، ينشدون الأشعار ويتبادلون المنفعة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الطبرسي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وموسوعة التاريخ الإسلامي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الإسلامي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693/6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89/16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واللباب في تهذيب الأنساب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المعارف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والروض المعطار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للخطاب الرعيني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البداية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السراط المستقيم للبياضي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ومشاهير علماء الأمصار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والمنتخب من كتاب ذيل المذيل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والتمهيد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وتنظر مصادر أخر كثيرة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أعثم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البيان في تأويل آي القرآن </w:t>
      </w:r>
      <w:r>
        <w:rPr>
          <w:rFonts w:eastAsia="IRNazanin" w:cs="IRNazanin"/>
          <w:b w:val="false"/>
          <w:bCs w:val="false"/>
          <w:i w:val="false"/>
          <w:iCs w:val="false"/>
          <w:color w:val="333333"/>
          <w:sz w:val="20"/>
          <w:szCs w:val="20"/>
        </w:rPr>
        <w:t>127/26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تهذيب الكمال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والاستيعاب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وتفسير الثعلبي </w:t>
      </w:r>
      <w:r>
        <w:rPr>
          <w:rFonts w:eastAsia="IRNazanin" w:cs="IRNazanin"/>
          <w:b w:val="false"/>
          <w:bCs w:val="false"/>
          <w:i w:val="false"/>
          <w:iCs w:val="false"/>
          <w:color w:val="333333"/>
          <w:sz w:val="20"/>
          <w:szCs w:val="20"/>
        </w:rPr>
        <w:t>319/10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براهين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ونزهة النظر في غريب النهج والأثر ، والتمهيد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ونصب الراية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للزيلعي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الأعمال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عن ولده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سلمة صحابي روايته عن أبيه، وروى عنه ابنه عبد الله ينظر الجرح والتعديل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وأخوته عبد الله وعبد الرحمن وعثمان وسلمة من الصحابة، وفاته ذكر غيرهم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مكاتيب الرسول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263/93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بئر بين أرض عامر وحرة بني سليم،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وتعجيل المنفعة لابن 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وتعجيل المنفعة لابن 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مكاتيب الرسول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511/5</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ووهم المحقق فكناه بأبي عمر، ومن حياة الخليفة عثمان بن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والولاية لابن عقدة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للزيلعي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487/10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340/10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وإكمال الكمال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تهذيب تهذيب الكمال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رواء الغليل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صاحب القاموس عن الاستيعاب أن رسول الله أرسل عبد الرحمن وعبد الله إلى اليمن، وإنهما استشهدا بمعركة صفين، وكان ابن وثق صحبته واستشهاده بمعركة صفين، ينظر الإصابة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عنه كتابًا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الأحنفّ بن قيس</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المعاقين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فتوح البلدان</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 المعطار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للباقلاني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والأوائل للطبراني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والمعيار والموازنة للإسكافي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مصادر الخبر في كتابي عن الاحنف بن قيس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 المران الرماح الصلبة اللدنة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872/3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26/4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شرح نهج البلاغة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يعرف أي شيء عن هذا</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والمناقب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خليفة، والثقات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رجال من بقيع الكوفة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والأغاني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 له في كتابي رجال من بقيع ثوية الكوفة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الأوائل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الاختصاص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الغدير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ذكرت حوله في ترجمة المختار بكتابي رجال من بقيع ثوية الكوفة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وتنظر ترجمة المختار في كتابي رجال من بقيع الكوفة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ترجمتهم في كتابي رجال من بقيع ثوية الكوفة، وخارج أسوار الكوفة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ذكرته بهذا الصدد كتابي الموسوم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أدراك ما علي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الزوائد</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وإكمال الكمال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وأصرم هذا ليس بعمّ لسليمان ينظر الطبقات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144/2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الجرح والتعديل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وسبق التعرض إلى نزول النبي الله في أثناء الحديث عن خزاعة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والوتير اسم ماء أسفل مكة عليه منازل خزاعة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بعض ما رواه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في تفسير القرآن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لاين كثير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التنزيل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وعمدة القاري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وتوضيح المشتبه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من حديث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صحيح مسلم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والاستذكار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والتمهيد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ترجمت لمن توفي منهم بالكوفة في كتابي الثوية بقيع الكوفة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649/2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ومعجم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وجمهرة أنساب العرب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وعمدة القاري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والإكمال في أسماء الرجال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سنأتي على توثيق ذلك من بعد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عبد البر في الاستيعاب أنه ابن مطعم بن عدي بن نوفل بن عبد مناف بن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القرشي، أمه أم جميل بنت سعيد من بني عامر ، وكان جبير نسابة قريش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أنسب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أنه تعلم النسب من الخليفة أبي بكر، أسلم يوم الفتح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خيبر، وكانت لأبيه يد عند رسول الله صلی الله علیه و آله وسلم فقد أجاره عند عودته من الطائف ومات سنة اثنتين للهجرة قبل بدر، ومات جبير سنة سبع وخمسين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وخمسين في حياة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حبشي لعنة الله عليه قاتل حمزة، وكان جبير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قتلت عليا فأنت حر قتل عمي طعيمة سيّد البطحاء ، فقال له 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عليَّا رجل حذر مرس كثير الالتفات، ولكن أقتل لك حمزة ترجمته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وبشأن حبشي ينظر شرح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ترجمته أيضًا في تنقيح المقال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وجبير بن مطعم هو الذي صلى على الخليفة عثمان بن عفان وشارك بدفنه ينظر تاريخ خليفة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الطوسي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 كثير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وترجمت له ترجمة مطولة في كتابي رجال من بقيع ثوية الكوفة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ما كتبته عن جارية في كتابي رجال من بقيع ثوية الكوفة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وتنظر تفصيلات عنه في الاستيعاب لابن عبد البر </w:t>
      </w:r>
      <w:r>
        <w:rPr>
          <w:rFonts w:eastAsia="IRNazanin" w:cs="IRNazanin"/>
          <w:b w:val="false"/>
          <w:bCs w:val="false"/>
          <w:i w:val="false"/>
          <w:iCs w:val="false"/>
          <w:color w:val="333333"/>
          <w:sz w:val="20"/>
          <w:szCs w:val="20"/>
        </w:rPr>
        <w:t>437/2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الإشارة إلى أني نشرت ترجمة وافية عن جارية في كتابي رجال من بقيع ثوية الكوفة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ترحمه في نهج البلاغة بتحقيقنا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ترجمة في كتابي رجال من بقيع ثوية الكوفة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ذلك ابن سعد حين ترجم له مع الصحابة، ولكن حين ترجم له مع من نزل الكوفة منهم في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اكتفى بذكر مشاركته بصفين من دون إشارة إلى مشاركته بوقعة ، الجمل وتاريخ الكوفة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وأسد الغابة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Pr>
        <w:t>721/8</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الفتن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المستدرك للحاكم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بغداد</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خليفة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ووقعة صفين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ومستدركات علم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ومستدركات علم رجال الحديث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وينظر أسد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وصلح الحسن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وتوجد تفصيلات حول الروايات جديرة بالمراجعة في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وينظر الأخبار الطوال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574/4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ذكره أثناء ترجمة جندب بن كعب في كتابي رجال من بقيع ثوية الكوفة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استشهد مع أبي عبد الله الحسين علیه السلام، وهو آخر رسل أهل الكوفة، ينظر أنساب الأشراف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وصلح الحسن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ابن قتيبة أيضًا أن سليمان كان سيد أهل العراق ورأسهم، و تسييده بهذه الصورة مبالغة ليس هناك ما يدعو لها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علیه السلام في مواجهة الانشقاق الأموي الباب الثاني من كتابه، وهو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السنوات العشر الأولى من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تفصيلات كثيرة جديرة بالمراجعة لسبر أحداث تلك السنيات وأثرها في نجاح مشروع الإمام الحسن علیه السلام، وينظر أيضًا تنزيه الأنبياء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وتنزيه الأنبياء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وصلح الحسن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في مواجهة الانشقاق الأموي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وتلاحظ أن رواية المرتضى كأنها أخذت من رواية ابن قتيبة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تنزيه الأنبياء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خطبتها تنظر في تاريخ مدينة دمشق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ن وتهذيب الكمال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لإمام الحسن في مواجهة الانشقاق الأموي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ابن أبي الحديد في شرح النهج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ومصادر أخر معتبرة في هوامش الصفحات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138/21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والاستذكار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والكني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وصلح الحسن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المصدرين السابقين وشرح ابن أبي الحديد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والشيعة في الميزان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تكررت الرسالة بنصها في مصادرة كثيرة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في قتلى الطفوف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في التاريخ</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الطبقات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الكوفة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رسل أهل الكوفة وكتبهم للإمام الفتوح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أهل حمص ، وكان واليا عليها سنة أربع وستين حين دعا لابن الزبير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كتابي رجال من بقيع ثوية الكوفة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وأصدق الأخبار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رواية ابن طاووس، ولم أقف عليها عند غيره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وتنظر تفاصيل أخر في 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355/45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تاريخ الطبري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في التاريخ</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كتابي رجال من بقيع ثوية الكوفة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تاريخ خليفة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أصحاب أمير المؤمنين ، وممن روى عنه ، وهو من و فرسان جيشه في معركة النهروان وقاتل الخارجي حرقوص بن زهير السعدي، وحجر بن عوضة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وأنساب الأشراف</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355/45</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ينظر 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راوي أخبار استشهاد أبي عبد الله من قبل، وراوي أخبار ثورة التوابين من بعد، والمشارك بها وينظر تاريخ الطبري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الإرب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وغيرهم عشرات ترجمنا لهم في كتابنا الثوية بقيع الكوفة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458/27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رجمته في كتابي 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الثوية بقيع الكوفة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458/37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في ترجمته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والجرح والتعديل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وانساب الأشراف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كتابي خلف أسوار الكوفة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مستدركات علم رجال الحديث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مستدركات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 وكان معه بصفين، ترجمته في 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والذريعة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وكتبت عن المختار وسيرته بحثا نشرته في كتابي رجال من بقيع ثوية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محسن الأمين في كتابه أعيانة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الأسديين أول من بنى القبر الشريف، ولا أظنه يعني بالبناء ما يتعارف عليه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قرى السواد من أعمال الكوفة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قرب الموصل معروفة ينبع منها القار، وفيها عين ماء فوارة يستحم بها طلبًا للشفاء ينظر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نهر الخابور عند مصبه بنهر الفرات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شريك بن خزيم أحد شجعان جيش إبراهيم بن مالك الأشتر، حين أرسله المختار لقتل عبيد الله بن زياد والقضاء على جيشه، وينظر البحار </w:t>
      </w:r>
      <w:r>
        <w:rPr>
          <w:rFonts w:eastAsia="IRNazanin" w:cs="IRNazanin"/>
          <w:b w:val="false"/>
          <w:bCs w:val="false"/>
          <w:i w:val="false"/>
          <w:iCs w:val="false"/>
          <w:color w:val="333333"/>
          <w:sz w:val="20"/>
          <w:szCs w:val="20"/>
        </w:rPr>
        <w:t>381/45</w:t>
      </w:r>
      <w:r>
        <w:rPr>
          <w:rFonts w:ascii="IRNazanin" w:hAnsi="IRNazanin" w:eastAsia="IRNazanin"/>
          <w:b w:val="false"/>
          <w:b w:val="false"/>
          <w:bCs w:val="false"/>
          <w:i w:val="false"/>
          <w:i w:val="false"/>
          <w:iCs w:val="false"/>
          <w:color w:val="333333"/>
          <w:sz w:val="20"/>
          <w:sz w:val="20"/>
          <w:szCs w:val="20"/>
          <w:rtl w:val="true"/>
        </w:rPr>
        <w:t>، ففيه أبيات لشريك، وتفاصيل مصرع الحصين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الطوسي من أصحاب أمير المؤمنين ، وسوء عاقبته حرفه إل معاوية وبني مروان من بعد، وفي معركة صفين كان في جيش معاوية، وبارز شمر بن ذي الجوشن فشجّه، وعاد إليه شمر فصرعه ينظر طبقات بن سعد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قتله عبد الله بن ربيعة الأسدي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فرسان جيش إبراهيم بن مالك الأشتر، ينظر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أعيان الشيعة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w:t>
      </w:r>
      <w:r>
        <w:rPr>
          <w:rFonts w:eastAsia="IRNazanin" w:cs="IRNazanin"/>
          <w:b w:val="false"/>
          <w:bCs w:val="false"/>
          <w:i w:val="false"/>
          <w:iCs w:val="false"/>
          <w:color w:val="333333"/>
          <w:sz w:val="20"/>
          <w:szCs w:val="20"/>
        </w:rPr>
        <w:t>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وذوب النضار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البحار </w:t>
      </w:r>
      <w:r>
        <w:rPr>
          <w:rFonts w:eastAsia="IRNazanin" w:cs="IRNazanin"/>
          <w:b w:val="false"/>
          <w:bCs w:val="false"/>
          <w:i w:val="false"/>
          <w:iCs w:val="false"/>
          <w:color w:val="333333"/>
          <w:sz w:val="20"/>
          <w:szCs w:val="20"/>
        </w:rPr>
        <w:t>359/45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كتابنا الثوية بقيع لكوفة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أيضًا في كتاب أصحاب الإمام علي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طبقات 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وتنظر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مجمع الزوائد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الرازي في كتابه الجرح والتعديل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من روى عن النبي صلی الله علیه و آله وسلم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361/45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فرسان جيش أمير المؤمنين ، وكان معه بوقعة صفين، ترجمته في الثوية بقيع الكوفة</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وينظر التنبيه والإشراف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197/58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775/2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تهيب التهيب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مشاهير علماء الأمصار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تاريخ الطبري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26443</Words>
  <Characters>111557</Characters>
  <CharactersWithSpaces>137044</CharactersWithSpaces>
  <Paragraphs>1389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2026-08-20T03:00:54Z</dcterms:created>
  <dc:creator>ghaemiyeh.com</dc:creator>
  <dc:description/>
  <dc:language>en-US</dc:language>
  <cp:lastModifiedBy/>
  <dcterms:modified xsi:type="dcterms:W3CDTF">2026-08-20T06:31:26Z</dcterms:modified>
  <cp:revision>1</cp:revision>
  <dc:subject/>
  <dc:title>الخزاعیان</dc:title>
</cp:coreProperties>
</file>

<file path=docProps/custom.xml><?xml version="1.0" encoding="utf-8"?>
<Properties xmlns="http://schemas.openxmlformats.org/officeDocument/2006/custom-properties" xmlns:vt="http://schemas.openxmlformats.org/officeDocument/2006/docPropsVTypes"/>
</file>