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0336_65377670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440338_653776707">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440340_653776707">
            <w:r>
              <w:rPr>
                <w:webHidden/>
                <w:rStyle w:val="IndexLink"/>
                <w:rtl w:val="true"/>
              </w:rPr>
              <w:t>قبل البدء</w:t>
            </w:r>
            <w:r>
              <w:rPr>
                <w:rStyle w:val="IndexLink"/>
                <w:rtl w:val="true"/>
              </w:rPr>
              <w:t>..</w:t>
              <w:tab/>
            </w:r>
            <w:r>
              <w:rPr>
                <w:rStyle w:val="IndexLink"/>
              </w:rPr>
              <w:t>24</w:t>
            </w:r>
          </w:hyperlink>
        </w:p>
        <w:p>
          <w:pPr>
            <w:pStyle w:val="Contents2"/>
            <w:tabs>
              <w:tab w:val="clear" w:pos="8743"/>
              <w:tab w:val="right" w:pos="9026" w:leader="dot"/>
            </w:tabs>
            <w:rPr/>
          </w:pPr>
          <w:hyperlink w:anchor="__RefHeading___Toc1440342_653776707">
            <w:r>
              <w:rPr>
                <w:webHidden/>
                <w:rStyle w:val="IndexLink"/>
                <w:rtl w:val="true"/>
              </w:rPr>
              <w:t>الإهداء</w:t>
            </w:r>
            <w:r>
              <w:rPr>
                <w:rStyle w:val="IndexLink"/>
                <w:rtl w:val="true"/>
              </w:rPr>
              <w:tab/>
            </w:r>
            <w:r>
              <w:rPr>
                <w:rStyle w:val="IndexLink"/>
              </w:rPr>
              <w:t>25</w:t>
            </w:r>
          </w:hyperlink>
        </w:p>
        <w:p>
          <w:pPr>
            <w:pStyle w:val="Contents2"/>
            <w:tabs>
              <w:tab w:val="clear" w:pos="8743"/>
              <w:tab w:val="right" w:pos="9026" w:leader="dot"/>
            </w:tabs>
            <w:rPr/>
          </w:pPr>
          <w:hyperlink w:anchor="__RefHeading___Toc1440344_653776707">
            <w:r>
              <w:rPr>
                <w:webHidden/>
                <w:rStyle w:val="IndexLink"/>
                <w:rtl w:val="true"/>
              </w:rPr>
              <w:t>المقدمة</w:t>
            </w:r>
            <w:r>
              <w:rPr>
                <w:rStyle w:val="IndexLink"/>
                <w:rtl w:val="true"/>
              </w:rPr>
              <w:tab/>
            </w:r>
            <w:r>
              <w:rPr>
                <w:rStyle w:val="IndexLink"/>
              </w:rPr>
              <w:t>26</w:t>
            </w:r>
          </w:hyperlink>
        </w:p>
        <w:p>
          <w:pPr>
            <w:pStyle w:val="Contents3"/>
            <w:tabs>
              <w:tab w:val="clear" w:pos="8459"/>
              <w:tab w:val="right" w:pos="9026" w:leader="dot"/>
            </w:tabs>
            <w:rPr/>
          </w:pPr>
          <w:hyperlink w:anchor="__RefHeading___Toc1440346_65377670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440348_653776707">
            <w:r>
              <w:rPr>
                <w:webHidden/>
                <w:rStyle w:val="IndexLink"/>
                <w:rtl w:val="true"/>
              </w:rPr>
              <w:t>خطة البحث</w:t>
            </w:r>
            <w:r>
              <w:rPr>
                <w:rStyle w:val="IndexLink"/>
                <w:rtl w:val="true"/>
              </w:rPr>
              <w:tab/>
            </w:r>
            <w:r>
              <w:rPr>
                <w:rStyle w:val="IndexLink"/>
              </w:rPr>
              <w:t>27</w:t>
            </w:r>
          </w:hyperlink>
        </w:p>
        <w:p>
          <w:pPr>
            <w:pStyle w:val="Contents3"/>
            <w:tabs>
              <w:tab w:val="clear" w:pos="8459"/>
              <w:tab w:val="right" w:pos="9026" w:leader="dot"/>
            </w:tabs>
            <w:rPr/>
          </w:pPr>
          <w:hyperlink w:anchor="__RefHeading___Toc1440350_653776707">
            <w:r>
              <w:rPr>
                <w:webHidden/>
                <w:rStyle w:val="IndexLink"/>
                <w:rtl w:val="true"/>
              </w:rPr>
              <w:t>التفسیر الأثری التطبیقی</w:t>
            </w:r>
            <w:r>
              <w:rPr>
                <w:rStyle w:val="IndexLink"/>
                <w:rtl w:val="true"/>
              </w:rPr>
              <w:tab/>
            </w:r>
            <w:r>
              <w:rPr>
                <w:rStyle w:val="IndexLink"/>
              </w:rPr>
              <w:t>27</w:t>
            </w:r>
          </w:hyperlink>
        </w:p>
        <w:p>
          <w:pPr>
            <w:pStyle w:val="Contents2"/>
            <w:tabs>
              <w:tab w:val="clear" w:pos="8743"/>
              <w:tab w:val="right" w:pos="9026" w:leader="dot"/>
            </w:tabs>
            <w:rPr/>
          </w:pPr>
          <w:hyperlink w:anchor="__RefHeading___Toc1440352_653776707">
            <w:r>
              <w:rPr>
                <w:webHidden/>
                <w:rStyle w:val="IndexLink"/>
                <w:rtl w:val="true"/>
              </w:rPr>
              <w:t>التفسیر الأثری التطبیقی</w:t>
            </w:r>
            <w:r>
              <w:rPr>
                <w:rStyle w:val="IndexLink"/>
                <w:rtl w:val="true"/>
              </w:rPr>
              <w:t xml:space="preserve">.. </w:t>
            </w:r>
            <w:r>
              <w:rPr>
                <w:rStyle w:val="IndexLink"/>
                <w:rtl w:val="true"/>
              </w:rPr>
              <w:t>إشراقة جدیدة فی عالم المعرفة</w:t>
            </w:r>
            <w:r>
              <w:rPr>
                <w:rStyle w:val="IndexLink"/>
                <w:rtl w:val="true"/>
              </w:rPr>
              <w:tab/>
            </w:r>
            <w:r>
              <w:rPr>
                <w:rStyle w:val="IndexLink"/>
              </w:rPr>
              <w:t>28</w:t>
            </w:r>
          </w:hyperlink>
        </w:p>
        <w:p>
          <w:pPr>
            <w:pStyle w:val="Contents3"/>
            <w:tabs>
              <w:tab w:val="clear" w:pos="8459"/>
              <w:tab w:val="right" w:pos="9026" w:leader="dot"/>
            </w:tabs>
            <w:rPr/>
          </w:pPr>
          <w:hyperlink w:anchor="__RefHeading___Toc1440354_65377670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440356_653776707">
            <w:r>
              <w:rPr>
                <w:webHidden/>
                <w:rStyle w:val="IndexLink"/>
                <w:rtl w:val="true"/>
              </w:rPr>
              <w:t>المقدمة الأولی</w:t>
            </w:r>
            <w:r>
              <w:rPr>
                <w:rStyle w:val="IndexLink"/>
                <w:rtl w:val="true"/>
              </w:rPr>
              <w:tab/>
            </w:r>
            <w:r>
              <w:rPr>
                <w:rStyle w:val="IndexLink"/>
              </w:rPr>
              <w:t>29</w:t>
            </w:r>
          </w:hyperlink>
        </w:p>
        <w:p>
          <w:pPr>
            <w:pStyle w:val="Contents3"/>
            <w:tabs>
              <w:tab w:val="clear" w:pos="8459"/>
              <w:tab w:val="right" w:pos="9026" w:leader="dot"/>
            </w:tabs>
            <w:rPr/>
          </w:pPr>
          <w:hyperlink w:anchor="__RefHeading___Toc1440358_653776707">
            <w:r>
              <w:rPr>
                <w:webHidden/>
                <w:rStyle w:val="IndexLink"/>
                <w:rtl w:val="true"/>
              </w:rPr>
              <w:t>المقدمة الثانیة</w:t>
            </w:r>
            <w:r>
              <w:rPr>
                <w:rStyle w:val="IndexLink"/>
                <w:rtl w:val="true"/>
              </w:rPr>
              <w:tab/>
            </w:r>
            <w:r>
              <w:rPr>
                <w:rStyle w:val="IndexLink"/>
              </w:rPr>
              <w:t>31</w:t>
            </w:r>
          </w:hyperlink>
        </w:p>
        <w:p>
          <w:pPr>
            <w:pStyle w:val="Contents3"/>
            <w:tabs>
              <w:tab w:val="clear" w:pos="8459"/>
              <w:tab w:val="right" w:pos="9026" w:leader="dot"/>
            </w:tabs>
            <w:rPr/>
          </w:pPr>
          <w:hyperlink w:anchor="__RefHeading___Toc1440360_653776707">
            <w:r>
              <w:rPr>
                <w:webHidden/>
                <w:rStyle w:val="IndexLink"/>
                <w:rtl w:val="true"/>
              </w:rPr>
              <w:t>المقدمة الثالثة</w:t>
            </w:r>
            <w:r>
              <w:rPr>
                <w:rStyle w:val="IndexLink"/>
                <w:rtl w:val="true"/>
              </w:rPr>
              <w:tab/>
            </w:r>
            <w:r>
              <w:rPr>
                <w:rStyle w:val="IndexLink"/>
              </w:rPr>
              <w:t>32</w:t>
            </w:r>
          </w:hyperlink>
        </w:p>
        <w:p>
          <w:pPr>
            <w:pStyle w:val="Contents2"/>
            <w:tabs>
              <w:tab w:val="clear" w:pos="8743"/>
              <w:tab w:val="right" w:pos="9026" w:leader="dot"/>
            </w:tabs>
            <w:rPr/>
          </w:pPr>
          <w:hyperlink w:anchor="__RefHeading___Toc1440362_653776707">
            <w:r>
              <w:rPr>
                <w:webHidden/>
                <w:rStyle w:val="IndexLink"/>
                <w:rtl w:val="true"/>
              </w:rPr>
              <w:t>التفسیر المغیّب</w:t>
            </w:r>
            <w:r>
              <w:rPr>
                <w:rStyle w:val="IndexLink"/>
                <w:rtl w:val="true"/>
              </w:rPr>
              <w:tab/>
            </w:r>
            <w:r>
              <w:rPr>
                <w:rStyle w:val="IndexLink"/>
              </w:rPr>
              <w:t>41</w:t>
            </w:r>
          </w:hyperlink>
        </w:p>
        <w:p>
          <w:pPr>
            <w:pStyle w:val="Contents2"/>
            <w:tabs>
              <w:tab w:val="clear" w:pos="8743"/>
              <w:tab w:val="right" w:pos="9026" w:leader="dot"/>
            </w:tabs>
            <w:rPr/>
          </w:pPr>
          <w:hyperlink w:anchor="__RefHeading___Toc1440364_653776707">
            <w:r>
              <w:rPr>
                <w:webHidden/>
                <w:rStyle w:val="IndexLink"/>
                <w:rtl w:val="true"/>
              </w:rPr>
              <w:t>التفسیر</w:t>
            </w:r>
            <w:r>
              <w:rPr>
                <w:rStyle w:val="IndexLink"/>
                <w:rtl w:val="true"/>
              </w:rPr>
              <w:t xml:space="preserve">... </w:t>
            </w:r>
            <w:r>
              <w:rPr>
                <w:rStyle w:val="IndexLink"/>
                <w:rtl w:val="true"/>
              </w:rPr>
              <w:t>و تجلیات الصراع</w:t>
            </w:r>
            <w:r>
              <w:rPr>
                <w:rStyle w:val="IndexLink"/>
                <w:rtl w:val="true"/>
              </w:rPr>
              <w:tab/>
            </w:r>
            <w:r>
              <w:rPr>
                <w:rStyle w:val="IndexLink"/>
              </w:rPr>
              <w:t>46</w:t>
            </w:r>
          </w:hyperlink>
        </w:p>
        <w:p>
          <w:pPr>
            <w:pStyle w:val="Contents2"/>
            <w:tabs>
              <w:tab w:val="clear" w:pos="8743"/>
              <w:tab w:val="right" w:pos="9026" w:leader="dot"/>
            </w:tabs>
            <w:rPr/>
          </w:pPr>
          <w:hyperlink w:anchor="__RefHeading___Toc1440366_653776707">
            <w:r>
              <w:rPr>
                <w:webHidden/>
                <w:rStyle w:val="IndexLink"/>
                <w:rtl w:val="true"/>
              </w:rPr>
              <w:t>کافی الکلینی</w:t>
            </w:r>
            <w:r>
              <w:rPr>
                <w:rStyle w:val="IndexLink"/>
                <w:rtl w:val="true"/>
              </w:rPr>
              <w:t xml:space="preserve">... </w:t>
            </w:r>
            <w:r>
              <w:rPr>
                <w:rStyle w:val="IndexLink"/>
                <w:rtl w:val="true"/>
              </w:rPr>
              <w:t>و شبهات السلفیین</w:t>
            </w:r>
            <w:r>
              <w:rPr>
                <w:rStyle w:val="IndexLink"/>
                <w:rtl w:val="true"/>
              </w:rPr>
              <w:tab/>
            </w:r>
            <w:r>
              <w:rPr>
                <w:rStyle w:val="IndexLink"/>
              </w:rPr>
              <w:t>55</w:t>
            </w:r>
          </w:hyperlink>
        </w:p>
        <w:p>
          <w:pPr>
            <w:pStyle w:val="Contents2"/>
            <w:tabs>
              <w:tab w:val="clear" w:pos="8743"/>
              <w:tab w:val="right" w:pos="9026" w:leader="dot"/>
            </w:tabs>
            <w:rPr/>
          </w:pPr>
          <w:hyperlink w:anchor="__RefHeading___Toc1440368_653776707">
            <w:r>
              <w:rPr>
                <w:webHidden/>
                <w:rStyle w:val="IndexLink"/>
                <w:rtl w:val="true"/>
              </w:rPr>
              <w:t>عدم مصداقیة الشبهات السلفیة</w:t>
            </w:r>
            <w:r>
              <w:rPr>
                <w:rStyle w:val="IndexLink"/>
                <w:rtl w:val="true"/>
              </w:rPr>
              <w:tab/>
            </w:r>
            <w:r>
              <w:rPr>
                <w:rStyle w:val="IndexLink"/>
              </w:rPr>
              <w:t>56</w:t>
            </w:r>
          </w:hyperlink>
        </w:p>
        <w:p>
          <w:pPr>
            <w:pStyle w:val="Contents2"/>
            <w:tabs>
              <w:tab w:val="clear" w:pos="8743"/>
              <w:tab w:val="right" w:pos="9026" w:leader="dot"/>
            </w:tabs>
            <w:rPr/>
          </w:pPr>
          <w:hyperlink w:anchor="__RefHeading___Toc1440370_653776707">
            <w:r>
              <w:rPr>
                <w:webHidden/>
                <w:rStyle w:val="IndexLink"/>
                <w:rtl w:val="true"/>
              </w:rPr>
              <w:t>شبهة واضحة البطلان</w:t>
            </w:r>
            <w:r>
              <w:rPr>
                <w:rStyle w:val="IndexLink"/>
                <w:rtl w:val="true"/>
              </w:rPr>
              <w:tab/>
            </w:r>
            <w:r>
              <w:rPr>
                <w:rStyle w:val="IndexLink"/>
              </w:rPr>
              <w:t>57</w:t>
            </w:r>
          </w:hyperlink>
        </w:p>
        <w:p>
          <w:pPr>
            <w:pStyle w:val="Contents2"/>
            <w:tabs>
              <w:tab w:val="clear" w:pos="8743"/>
              <w:tab w:val="right" w:pos="9026" w:leader="dot"/>
            </w:tabs>
            <w:rPr/>
          </w:pPr>
          <w:hyperlink w:anchor="__RefHeading___Toc1440372_653776707">
            <w:r>
              <w:rPr>
                <w:webHidden/>
                <w:rStyle w:val="IndexLink"/>
                <w:rtl w:val="true"/>
              </w:rPr>
              <w:t>القرآن</w:t>
            </w:r>
            <w:r>
              <w:rPr>
                <w:rStyle w:val="IndexLink"/>
                <w:rtl w:val="true"/>
              </w:rPr>
              <w:t xml:space="preserve">... </w:t>
            </w:r>
            <w:r>
              <w:rPr>
                <w:rStyle w:val="IndexLink"/>
                <w:rtl w:val="true"/>
              </w:rPr>
              <w:t>المصدّق و الشاهد</w:t>
            </w:r>
            <w:r>
              <w:rPr>
                <w:rStyle w:val="IndexLink"/>
                <w:rtl w:val="true"/>
              </w:rPr>
              <w:tab/>
            </w:r>
            <w:r>
              <w:rPr>
                <w:rStyle w:val="IndexLink"/>
              </w:rPr>
              <w:t>57</w:t>
            </w:r>
          </w:hyperlink>
        </w:p>
        <w:p>
          <w:pPr>
            <w:pStyle w:val="Contents3"/>
            <w:tabs>
              <w:tab w:val="clear" w:pos="8459"/>
              <w:tab w:val="right" w:pos="9026" w:leader="dot"/>
            </w:tabs>
            <w:rPr/>
          </w:pPr>
          <w:hyperlink w:anchor="__RefHeading___Toc1440374_65377670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1440376_653776707">
            <w:r>
              <w:rPr>
                <w:webHidden/>
                <w:rStyle w:val="IndexLink"/>
                <w:rtl w:val="true"/>
              </w:rPr>
              <w:t>أولا</w:t>
            </w:r>
            <w:r>
              <w:rPr>
                <w:rStyle w:val="IndexLink"/>
                <w:rtl w:val="true"/>
              </w:rPr>
              <w:t xml:space="preserve">: </w:t>
            </w:r>
            <w:r>
              <w:rPr>
                <w:rStyle w:val="IndexLink"/>
                <w:rtl w:val="true"/>
              </w:rPr>
              <w:t>الأسلوب القرآنی</w:t>
            </w:r>
            <w:r>
              <w:rPr>
                <w:rStyle w:val="IndexLink"/>
                <w:rtl w:val="true"/>
              </w:rPr>
              <w:tab/>
            </w:r>
            <w:r>
              <w:rPr>
                <w:rStyle w:val="IndexLink"/>
              </w:rPr>
              <w:t>58</w:t>
            </w:r>
          </w:hyperlink>
        </w:p>
        <w:p>
          <w:pPr>
            <w:pStyle w:val="Contents3"/>
            <w:tabs>
              <w:tab w:val="clear" w:pos="8459"/>
              <w:tab w:val="right" w:pos="9026" w:leader="dot"/>
            </w:tabs>
            <w:rPr/>
          </w:pPr>
          <w:hyperlink w:anchor="__RefHeading___Toc1440378_653776707">
            <w:r>
              <w:rPr>
                <w:webHidden/>
                <w:rStyle w:val="IndexLink"/>
                <w:rtl w:val="true"/>
              </w:rPr>
              <w:t>ثانیا</w:t>
            </w:r>
            <w:r>
              <w:rPr>
                <w:rStyle w:val="IndexLink"/>
                <w:rtl w:val="true"/>
              </w:rPr>
              <w:t xml:space="preserve">: </w:t>
            </w:r>
            <w:r>
              <w:rPr>
                <w:rStyle w:val="IndexLink"/>
                <w:rtl w:val="true"/>
              </w:rPr>
              <w:t>مواکبة الحدث</w:t>
            </w:r>
            <w:r>
              <w:rPr>
                <w:rStyle w:val="IndexLink"/>
                <w:rtl w:val="true"/>
              </w:rPr>
              <w:tab/>
            </w:r>
            <w:r>
              <w:rPr>
                <w:rStyle w:val="IndexLink"/>
              </w:rPr>
              <w:t>58</w:t>
            </w:r>
          </w:hyperlink>
        </w:p>
        <w:p>
          <w:pPr>
            <w:pStyle w:val="Contents3"/>
            <w:tabs>
              <w:tab w:val="clear" w:pos="8459"/>
              <w:tab w:val="right" w:pos="9026" w:leader="dot"/>
            </w:tabs>
            <w:rPr/>
          </w:pPr>
          <w:hyperlink w:anchor="__RefHeading___Toc1440380_653776707">
            <w:r>
              <w:rPr>
                <w:webHidden/>
                <w:rStyle w:val="IndexLink"/>
                <w:rtl w:val="true"/>
              </w:rPr>
              <w:t>ثالثا</w:t>
            </w:r>
            <w:r>
              <w:rPr>
                <w:rStyle w:val="IndexLink"/>
                <w:rtl w:val="true"/>
              </w:rPr>
              <w:t xml:space="preserve">: </w:t>
            </w:r>
            <w:r>
              <w:rPr>
                <w:rStyle w:val="IndexLink"/>
                <w:rtl w:val="true"/>
              </w:rPr>
              <w:t>الخزین القرآنی</w:t>
            </w:r>
            <w:r>
              <w:rPr>
                <w:rStyle w:val="IndexLink"/>
                <w:rtl w:val="true"/>
              </w:rPr>
              <w:tab/>
            </w:r>
            <w:r>
              <w:rPr>
                <w:rStyle w:val="IndexLink"/>
              </w:rPr>
              <w:t>59</w:t>
            </w:r>
          </w:hyperlink>
        </w:p>
        <w:p>
          <w:pPr>
            <w:pStyle w:val="Contents3"/>
            <w:tabs>
              <w:tab w:val="clear" w:pos="8459"/>
              <w:tab w:val="right" w:pos="9026" w:leader="dot"/>
            </w:tabs>
            <w:rPr/>
          </w:pPr>
          <w:hyperlink w:anchor="__RefHeading___Toc1440382_653776707">
            <w:r>
              <w:rPr>
                <w:webHidden/>
                <w:rStyle w:val="IndexLink"/>
                <w:rtl w:val="true"/>
              </w:rPr>
              <w:t>رابعا</w:t>
            </w:r>
            <w:r>
              <w:rPr>
                <w:rStyle w:val="IndexLink"/>
                <w:rtl w:val="true"/>
              </w:rPr>
              <w:t xml:space="preserve">: </w:t>
            </w:r>
            <w:r>
              <w:rPr>
                <w:rStyle w:val="IndexLink"/>
                <w:rtl w:val="true"/>
              </w:rPr>
              <w:t>أسباب النزول</w:t>
            </w:r>
            <w:r>
              <w:rPr>
                <w:rStyle w:val="IndexLink"/>
                <w:rtl w:val="true"/>
              </w:rPr>
              <w:tab/>
            </w:r>
            <w:r>
              <w:rPr>
                <w:rStyle w:val="IndexLink"/>
              </w:rPr>
              <w:t>59</w:t>
            </w:r>
          </w:hyperlink>
        </w:p>
        <w:p>
          <w:pPr>
            <w:pStyle w:val="Contents2"/>
            <w:tabs>
              <w:tab w:val="clear" w:pos="8743"/>
              <w:tab w:val="right" w:pos="9026" w:leader="dot"/>
            </w:tabs>
            <w:rPr/>
          </w:pPr>
          <w:hyperlink w:anchor="__RefHeading___Toc1440384_653776707">
            <w:r>
              <w:rPr>
                <w:webHidden/>
                <w:rStyle w:val="IndexLink"/>
                <w:rtl w:val="true"/>
              </w:rPr>
              <w:t>أهل البیت قاعدة الإعجاز</w:t>
            </w:r>
            <w:r>
              <w:rPr>
                <w:rStyle w:val="IndexLink"/>
                <w:rtl w:val="true"/>
              </w:rPr>
              <w:tab/>
            </w:r>
            <w:r>
              <w:rPr>
                <w:rStyle w:val="IndexLink"/>
              </w:rPr>
              <w:t>59</w:t>
            </w:r>
          </w:hyperlink>
        </w:p>
        <w:p>
          <w:pPr>
            <w:pStyle w:val="Contents2"/>
            <w:tabs>
              <w:tab w:val="clear" w:pos="8743"/>
              <w:tab w:val="right" w:pos="9026" w:leader="dot"/>
            </w:tabs>
            <w:rPr/>
          </w:pPr>
          <w:hyperlink w:anchor="__RefHeading___Toc1440386_653776707">
            <w:r>
              <w:rPr>
                <w:webHidden/>
                <w:rStyle w:val="IndexLink"/>
                <w:rtl w:val="true"/>
              </w:rPr>
              <w:t>قراءة جدیدة فی الحدیث</w:t>
            </w:r>
            <w:r>
              <w:rPr>
                <w:rStyle w:val="IndexLink"/>
                <w:rtl w:val="true"/>
              </w:rPr>
              <w:tab/>
            </w:r>
            <w:r>
              <w:rPr>
                <w:rStyle w:val="IndexLink"/>
              </w:rPr>
              <w:t>60</w:t>
            </w:r>
          </w:hyperlink>
        </w:p>
        <w:p>
          <w:pPr>
            <w:pStyle w:val="Contents2"/>
            <w:tabs>
              <w:tab w:val="clear" w:pos="8743"/>
              <w:tab w:val="right" w:pos="9026" w:leader="dot"/>
            </w:tabs>
            <w:rPr/>
          </w:pPr>
          <w:hyperlink w:anchor="__RefHeading___Toc1440388_653776707">
            <w:r>
              <w:rPr>
                <w:webHidden/>
                <w:rStyle w:val="IndexLink"/>
                <w:rtl w:val="true"/>
              </w:rPr>
              <w:t>القرآن المصدّق</w:t>
            </w:r>
            <w:r>
              <w:rPr>
                <w:rStyle w:val="IndexLink"/>
                <w:rtl w:val="true"/>
              </w:rPr>
              <w:tab/>
            </w:r>
            <w:r>
              <w:rPr>
                <w:rStyle w:val="IndexLink"/>
              </w:rPr>
              <w:t>61</w:t>
            </w:r>
          </w:hyperlink>
        </w:p>
        <w:p>
          <w:pPr>
            <w:pStyle w:val="Contents3"/>
            <w:tabs>
              <w:tab w:val="clear" w:pos="8459"/>
              <w:tab w:val="right" w:pos="9026" w:leader="dot"/>
            </w:tabs>
            <w:rPr/>
          </w:pPr>
          <w:hyperlink w:anchor="__RefHeading___Toc1440390_65377670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1440392_653776707">
            <w:r>
              <w:rPr>
                <w:webHidden/>
                <w:rStyle w:val="IndexLink"/>
                <w:rtl w:val="true"/>
              </w:rPr>
              <w:t>أوّلا</w:t>
            </w:r>
            <w:r>
              <w:rPr>
                <w:rStyle w:val="IndexLink"/>
                <w:rtl w:val="true"/>
              </w:rPr>
              <w:t xml:space="preserve">: </w:t>
            </w:r>
            <w:r>
              <w:rPr>
                <w:rStyle w:val="IndexLink"/>
                <w:rtl w:val="true"/>
              </w:rPr>
              <w:t>آدم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440394_653776707">
            <w:r>
              <w:rPr>
                <w:webHidden/>
                <w:rStyle w:val="IndexLink"/>
                <w:rtl w:val="true"/>
              </w:rPr>
              <w:t>ثانیا</w:t>
            </w:r>
            <w:r>
              <w:rPr>
                <w:rStyle w:val="IndexLink"/>
                <w:rtl w:val="true"/>
              </w:rPr>
              <w:t xml:space="preserve">: </w:t>
            </w:r>
            <w:r>
              <w:rPr>
                <w:rStyle w:val="IndexLink"/>
                <w:rtl w:val="true"/>
              </w:rPr>
              <w:t>نوح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440396_653776707">
            <w:r>
              <w:rPr>
                <w:webHidden/>
                <w:rStyle w:val="IndexLink"/>
                <w:rtl w:val="true"/>
              </w:rPr>
              <w:t>ثالثا</w:t>
            </w:r>
            <w:r>
              <w:rPr>
                <w:rStyle w:val="IndexLink"/>
                <w:rtl w:val="true"/>
              </w:rPr>
              <w:t xml:space="preserve">: </w:t>
            </w:r>
            <w:r>
              <w:rPr>
                <w:rStyle w:val="IndexLink"/>
                <w:rtl w:val="true"/>
              </w:rPr>
              <w:t>نبی اللّه إبراهیم</w:t>
            </w:r>
            <w:r>
              <w:rPr>
                <w:rStyle w:val="IndexLink"/>
                <w:rtl w:val="true"/>
              </w:rPr>
              <w:tab/>
            </w:r>
            <w:r>
              <w:rPr>
                <w:rStyle w:val="IndexLink"/>
              </w:rPr>
              <w:t>64</w:t>
            </w:r>
          </w:hyperlink>
        </w:p>
        <w:p>
          <w:pPr>
            <w:pStyle w:val="Contents3"/>
            <w:tabs>
              <w:tab w:val="clear" w:pos="8459"/>
              <w:tab w:val="right" w:pos="9026" w:leader="dot"/>
            </w:tabs>
            <w:rPr/>
          </w:pPr>
          <w:hyperlink w:anchor="__RefHeading___Toc1440398_653776707">
            <w:r>
              <w:rPr>
                <w:webHidden/>
                <w:rStyle w:val="IndexLink"/>
                <w:rtl w:val="true"/>
              </w:rPr>
              <w:t>رابعا</w:t>
            </w:r>
            <w:r>
              <w:rPr>
                <w:rStyle w:val="IndexLink"/>
                <w:rtl w:val="true"/>
              </w:rPr>
              <w:t xml:space="preserve">: </w:t>
            </w:r>
            <w:r>
              <w:rPr>
                <w:rStyle w:val="IndexLink"/>
                <w:rtl w:val="true"/>
              </w:rPr>
              <w:t>نبی اللّه موسی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440400_653776707">
            <w:r>
              <w:rPr>
                <w:webHidden/>
                <w:rStyle w:val="IndexLink"/>
                <w:rtl w:val="true"/>
              </w:rPr>
              <w:t>خامسا</w:t>
            </w:r>
            <w:r>
              <w:rPr>
                <w:rStyle w:val="IndexLink"/>
                <w:rtl w:val="true"/>
              </w:rPr>
              <w:t xml:space="preserve">: </w:t>
            </w:r>
            <w:r>
              <w:rPr>
                <w:rStyle w:val="IndexLink"/>
                <w:rtl w:val="true"/>
              </w:rPr>
              <w:t>نبی اللّه عیسی علیه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1440402_653776707">
            <w:r>
              <w:rPr>
                <w:webHidden/>
                <w:rStyle w:val="IndexLink"/>
                <w:rtl w:val="true"/>
              </w:rPr>
              <w:t>حلیف القرآن</w:t>
            </w:r>
            <w:r>
              <w:rPr>
                <w:rStyle w:val="IndexLink"/>
                <w:rtl w:val="true"/>
              </w:rPr>
              <w:tab/>
            </w:r>
            <w:r>
              <w:rPr>
                <w:rStyle w:val="IndexLink"/>
              </w:rPr>
              <w:t>68</w:t>
            </w:r>
          </w:hyperlink>
        </w:p>
        <w:p>
          <w:pPr>
            <w:pStyle w:val="Contents2"/>
            <w:tabs>
              <w:tab w:val="clear" w:pos="8743"/>
              <w:tab w:val="right" w:pos="9026" w:leader="dot"/>
            </w:tabs>
            <w:rPr/>
          </w:pPr>
          <w:hyperlink w:anchor="__RefHeading___Toc1440404_653776707">
            <w:r>
              <w:rPr>
                <w:webHidden/>
                <w:rStyle w:val="IndexLink"/>
                <w:rtl w:val="true"/>
              </w:rPr>
              <w:t>ما ورد عن الإمام الحسین علیه السلام فی فضل القرآن</w:t>
            </w:r>
            <w:r>
              <w:rPr>
                <w:rStyle w:val="IndexLink"/>
                <w:rtl w:val="true"/>
              </w:rPr>
              <w:tab/>
            </w:r>
            <w:r>
              <w:rPr>
                <w:rStyle w:val="IndexLink"/>
              </w:rPr>
              <w:t>80</w:t>
            </w:r>
          </w:hyperlink>
        </w:p>
        <w:p>
          <w:pPr>
            <w:pStyle w:val="Contents2"/>
            <w:tabs>
              <w:tab w:val="clear" w:pos="8743"/>
              <w:tab w:val="right" w:pos="9026" w:leader="dot"/>
            </w:tabs>
            <w:rPr/>
          </w:pPr>
          <w:hyperlink w:anchor="__RefHeading___Toc1440406_653776707">
            <w:r>
              <w:rPr>
                <w:webHidden/>
                <w:rStyle w:val="IndexLink"/>
                <w:rtl w:val="true"/>
              </w:rPr>
              <w:t>تفسیر حروف المعجم</w:t>
            </w:r>
            <w:r>
              <w:rPr>
                <w:rStyle w:val="IndexLink"/>
                <w:rtl w:val="true"/>
              </w:rPr>
              <w:tab/>
            </w:r>
            <w:r>
              <w:rPr>
                <w:rStyle w:val="IndexLink"/>
              </w:rPr>
              <w:t>83</w:t>
            </w:r>
          </w:hyperlink>
        </w:p>
        <w:p>
          <w:pPr>
            <w:pStyle w:val="Contents2"/>
            <w:tabs>
              <w:tab w:val="clear" w:pos="8743"/>
              <w:tab w:val="right" w:pos="9026" w:leader="dot"/>
            </w:tabs>
            <w:rPr/>
          </w:pPr>
          <w:hyperlink w:anchor="__RefHeading___Toc1440408_653776707">
            <w:r>
              <w:rPr>
                <w:webHidden/>
                <w:rStyle w:val="IndexLink"/>
                <w:rtl w:val="true"/>
              </w:rPr>
              <w:t>فضل فاتحة الکتاب</w:t>
            </w:r>
            <w:r>
              <w:rPr>
                <w:rStyle w:val="IndexLink"/>
                <w:rtl w:val="true"/>
              </w:rPr>
              <w:tab/>
            </w:r>
            <w:r>
              <w:rPr>
                <w:rStyle w:val="IndexLink"/>
              </w:rPr>
              <w:t>84</w:t>
            </w:r>
          </w:hyperlink>
        </w:p>
        <w:p>
          <w:pPr>
            <w:pStyle w:val="Contents2"/>
            <w:tabs>
              <w:tab w:val="clear" w:pos="8743"/>
              <w:tab w:val="right" w:pos="9026" w:leader="dot"/>
            </w:tabs>
            <w:rPr/>
          </w:pPr>
          <w:hyperlink w:anchor="__RefHeading___Toc1440410_653776707">
            <w:r>
              <w:rPr>
                <w:webHidden/>
                <w:rStyle w:val="IndexLink"/>
                <w:rtl w:val="true"/>
              </w:rPr>
              <w:t>تفسیر سورة الفاتحة</w:t>
            </w:r>
            <w:r>
              <w:rPr>
                <w:rStyle w:val="IndexLink"/>
                <w:rtl w:val="true"/>
              </w:rPr>
              <w:tab/>
            </w:r>
            <w:r>
              <w:rPr>
                <w:rStyle w:val="IndexLink"/>
              </w:rPr>
              <w:t>85</w:t>
            </w:r>
          </w:hyperlink>
        </w:p>
        <w:p>
          <w:pPr>
            <w:pStyle w:val="Contents3"/>
            <w:tabs>
              <w:tab w:val="clear" w:pos="8459"/>
              <w:tab w:val="right" w:pos="9026" w:leader="dot"/>
            </w:tabs>
            <w:rPr/>
          </w:pPr>
          <w:hyperlink w:anchor="__RefHeading___Toc1440412_65377670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1440414_653776707">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85</w:t>
            </w:r>
          </w:hyperlink>
        </w:p>
        <w:p>
          <w:pPr>
            <w:pStyle w:val="Contents3"/>
            <w:tabs>
              <w:tab w:val="clear" w:pos="8459"/>
              <w:tab w:val="right" w:pos="9026" w:leader="dot"/>
            </w:tabs>
            <w:rPr/>
          </w:pPr>
          <w:hyperlink w:anchor="__RefHeading___Toc1440416_653776707">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5</w:t>
            </w:r>
            <w:r>
              <w:rPr>
                <w:rStyle w:val="IndexLink"/>
                <w:rtl w:val="true"/>
              </w:rPr>
              <w:tab/>
            </w:r>
            <w:r>
              <w:rPr>
                <w:rStyle w:val="IndexLink"/>
              </w:rPr>
              <w:t>92</w:t>
            </w:r>
          </w:hyperlink>
        </w:p>
        <w:p>
          <w:pPr>
            <w:pStyle w:val="Contents4"/>
            <w:tabs>
              <w:tab w:val="clear" w:pos="8176"/>
              <w:tab w:val="right" w:pos="9026" w:leader="dot"/>
            </w:tabs>
            <w:rPr/>
          </w:pPr>
          <w:hyperlink w:anchor="__RefHeading___Toc1440418_65377670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40420_653776707">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94</w:t>
            </w:r>
          </w:hyperlink>
        </w:p>
        <w:p>
          <w:pPr>
            <w:pStyle w:val="Contents3"/>
            <w:tabs>
              <w:tab w:val="clear" w:pos="8459"/>
              <w:tab w:val="right" w:pos="9026" w:leader="dot"/>
            </w:tabs>
            <w:rPr/>
          </w:pPr>
          <w:hyperlink w:anchor="__RefHeading___Toc1440422_653776707">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98</w:t>
            </w:r>
          </w:hyperlink>
        </w:p>
        <w:p>
          <w:pPr>
            <w:pStyle w:val="Contents4"/>
            <w:tabs>
              <w:tab w:val="clear" w:pos="8176"/>
              <w:tab w:val="right" w:pos="9026" w:leader="dot"/>
            </w:tabs>
            <w:rPr/>
          </w:pPr>
          <w:hyperlink w:anchor="__RefHeading___Toc1440424_65377670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440426_653776707">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98</w:t>
            </w:r>
          </w:hyperlink>
        </w:p>
        <w:p>
          <w:pPr>
            <w:pStyle w:val="Contents2"/>
            <w:tabs>
              <w:tab w:val="clear" w:pos="8743"/>
              <w:tab w:val="right" w:pos="9026" w:leader="dot"/>
            </w:tabs>
            <w:rPr/>
          </w:pPr>
          <w:hyperlink w:anchor="__RefHeading___Toc1440428_653776707">
            <w:r>
              <w:rPr>
                <w:webHidden/>
                <w:rStyle w:val="IndexLink"/>
                <w:rtl w:val="true"/>
              </w:rPr>
              <w:t>تفسیر سورة البقرة</w:t>
            </w:r>
            <w:r>
              <w:rPr>
                <w:rStyle w:val="IndexLink"/>
                <w:rtl w:val="true"/>
              </w:rPr>
              <w:tab/>
            </w:r>
            <w:r>
              <w:rPr>
                <w:rStyle w:val="IndexLink"/>
              </w:rPr>
              <w:t>101</w:t>
            </w:r>
          </w:hyperlink>
        </w:p>
        <w:p>
          <w:pPr>
            <w:pStyle w:val="Contents3"/>
            <w:tabs>
              <w:tab w:val="clear" w:pos="8459"/>
              <w:tab w:val="right" w:pos="9026" w:leader="dot"/>
            </w:tabs>
            <w:rPr/>
          </w:pPr>
          <w:hyperlink w:anchor="__RefHeading___Toc1440430_65377670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44043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الآیات </w:t>
            </w:r>
            <w:r>
              <w:rPr>
                <w:rStyle w:val="IndexLink"/>
              </w:rPr>
              <w:t>74</w:t>
            </w:r>
            <w:r>
              <w:rPr>
                <w:rStyle w:val="IndexLink"/>
                <w:rtl w:val="true"/>
              </w:rPr>
              <w:t xml:space="preserve"> </w:t>
            </w:r>
            <w:r>
              <w:rPr>
                <w:rStyle w:val="IndexLink"/>
                <w:rtl w:val="true"/>
              </w:rPr>
              <w:t xml:space="preserve">الی </w:t>
            </w:r>
            <w:r>
              <w:rPr>
                <w:rStyle w:val="IndexLink"/>
              </w:rPr>
              <w:t>75</w:t>
            </w:r>
            <w:r>
              <w:rPr>
                <w:rStyle w:val="IndexLink"/>
                <w:rtl w:val="true"/>
              </w:rPr>
              <w:tab/>
            </w:r>
            <w:r>
              <w:rPr>
                <w:rStyle w:val="IndexLink"/>
              </w:rPr>
              <w:t>101</w:t>
            </w:r>
          </w:hyperlink>
        </w:p>
        <w:p>
          <w:pPr>
            <w:pStyle w:val="Contents4"/>
            <w:tabs>
              <w:tab w:val="clear" w:pos="8176"/>
              <w:tab w:val="right" w:pos="9026" w:leader="dot"/>
            </w:tabs>
            <w:rPr/>
          </w:pPr>
          <w:hyperlink w:anchor="__RefHeading___Toc1440434_65377670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44043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74</w:t>
            </w:r>
            <w:r>
              <w:rPr>
                <w:rStyle w:val="IndexLink"/>
                <w:rtl w:val="true"/>
              </w:rPr>
              <w:tab/>
            </w:r>
            <w:r>
              <w:rPr>
                <w:rStyle w:val="IndexLink"/>
              </w:rPr>
              <w:t>101</w:t>
            </w:r>
          </w:hyperlink>
        </w:p>
        <w:p>
          <w:pPr>
            <w:pStyle w:val="Contents4"/>
            <w:tabs>
              <w:tab w:val="clear" w:pos="8176"/>
              <w:tab w:val="right" w:pos="9026" w:leader="dot"/>
            </w:tabs>
            <w:rPr/>
          </w:pPr>
          <w:hyperlink w:anchor="__RefHeading___Toc144043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101</w:t>
            </w:r>
          </w:hyperlink>
        </w:p>
        <w:p>
          <w:pPr>
            <w:pStyle w:val="Contents3"/>
            <w:tabs>
              <w:tab w:val="clear" w:pos="8459"/>
              <w:tab w:val="right" w:pos="9026" w:leader="dot"/>
            </w:tabs>
            <w:rPr/>
          </w:pPr>
          <w:hyperlink w:anchor="__RefHeading___Toc144044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35</w:t>
            </w:r>
            <w:r>
              <w:rPr>
                <w:rStyle w:val="IndexLink"/>
                <w:rtl w:val="true"/>
              </w:rPr>
              <w:tab/>
            </w:r>
            <w:r>
              <w:rPr>
                <w:rStyle w:val="IndexLink"/>
              </w:rPr>
              <w:t>104</w:t>
            </w:r>
          </w:hyperlink>
        </w:p>
        <w:p>
          <w:pPr>
            <w:pStyle w:val="Contents3"/>
            <w:tabs>
              <w:tab w:val="clear" w:pos="8459"/>
              <w:tab w:val="right" w:pos="9026" w:leader="dot"/>
            </w:tabs>
            <w:rPr/>
          </w:pPr>
          <w:hyperlink w:anchor="__RefHeading___Toc144044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110</w:t>
            </w:r>
          </w:hyperlink>
        </w:p>
        <w:p>
          <w:pPr>
            <w:pStyle w:val="Contents4"/>
            <w:tabs>
              <w:tab w:val="clear" w:pos="8176"/>
              <w:tab w:val="right" w:pos="9026" w:leader="dot"/>
            </w:tabs>
            <w:rPr/>
          </w:pPr>
          <w:hyperlink w:anchor="__RefHeading___Toc1440444_65377670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44044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110</w:t>
            </w:r>
          </w:hyperlink>
        </w:p>
        <w:p>
          <w:pPr>
            <w:pStyle w:val="Contents3"/>
            <w:tabs>
              <w:tab w:val="clear" w:pos="8459"/>
              <w:tab w:val="right" w:pos="9026" w:leader="dot"/>
            </w:tabs>
            <w:rPr/>
          </w:pPr>
          <w:hyperlink w:anchor="__RefHeading___Toc144044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111</w:t>
            </w:r>
          </w:hyperlink>
        </w:p>
        <w:p>
          <w:pPr>
            <w:pStyle w:val="Contents4"/>
            <w:tabs>
              <w:tab w:val="clear" w:pos="8176"/>
              <w:tab w:val="right" w:pos="9026" w:leader="dot"/>
            </w:tabs>
            <w:rPr/>
          </w:pPr>
          <w:hyperlink w:anchor="__RefHeading___Toc1440450_65377670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4045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111</w:t>
            </w:r>
          </w:hyperlink>
        </w:p>
        <w:p>
          <w:pPr>
            <w:pStyle w:val="Contents3"/>
            <w:tabs>
              <w:tab w:val="clear" w:pos="8459"/>
              <w:tab w:val="right" w:pos="9026" w:leader="dot"/>
            </w:tabs>
            <w:rPr/>
          </w:pPr>
          <w:hyperlink w:anchor="__RefHeading___Toc144045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31</w:t>
            </w:r>
            <w:r>
              <w:rPr>
                <w:rStyle w:val="IndexLink"/>
                <w:rtl w:val="true"/>
              </w:rPr>
              <w:tab/>
            </w:r>
            <w:r>
              <w:rPr>
                <w:rStyle w:val="IndexLink"/>
              </w:rPr>
              <w:t>113</w:t>
            </w:r>
          </w:hyperlink>
        </w:p>
        <w:p>
          <w:pPr>
            <w:pStyle w:val="Contents4"/>
            <w:tabs>
              <w:tab w:val="clear" w:pos="8176"/>
              <w:tab w:val="right" w:pos="9026" w:leader="dot"/>
            </w:tabs>
            <w:rPr/>
          </w:pPr>
          <w:hyperlink w:anchor="__RefHeading___Toc1440456_653776707">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44045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31</w:t>
            </w:r>
            <w:r>
              <w:rPr>
                <w:rStyle w:val="IndexLink"/>
                <w:rtl w:val="true"/>
              </w:rPr>
              <w:tab/>
            </w:r>
            <w:r>
              <w:rPr>
                <w:rStyle w:val="IndexLink"/>
              </w:rPr>
              <w:t>113</w:t>
            </w:r>
          </w:hyperlink>
        </w:p>
        <w:p>
          <w:pPr>
            <w:pStyle w:val="Contents3"/>
            <w:tabs>
              <w:tab w:val="clear" w:pos="8459"/>
              <w:tab w:val="right" w:pos="9026" w:leader="dot"/>
            </w:tabs>
            <w:rPr/>
          </w:pPr>
          <w:hyperlink w:anchor="__RefHeading___Toc144046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114</w:t>
            </w:r>
          </w:hyperlink>
        </w:p>
        <w:p>
          <w:pPr>
            <w:pStyle w:val="Contents4"/>
            <w:tabs>
              <w:tab w:val="clear" w:pos="8176"/>
              <w:tab w:val="right" w:pos="9026" w:leader="dot"/>
            </w:tabs>
            <w:rPr/>
          </w:pPr>
          <w:hyperlink w:anchor="__RefHeading___Toc1440462_653776707">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44046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114</w:t>
            </w:r>
          </w:hyperlink>
        </w:p>
        <w:p>
          <w:pPr>
            <w:pStyle w:val="Contents3"/>
            <w:tabs>
              <w:tab w:val="clear" w:pos="8459"/>
              <w:tab w:val="right" w:pos="9026" w:leader="dot"/>
            </w:tabs>
            <w:rPr/>
          </w:pPr>
          <w:hyperlink w:anchor="__RefHeading___Toc144046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115</w:t>
            </w:r>
          </w:hyperlink>
        </w:p>
        <w:p>
          <w:pPr>
            <w:pStyle w:val="Contents4"/>
            <w:tabs>
              <w:tab w:val="clear" w:pos="8176"/>
              <w:tab w:val="right" w:pos="9026" w:leader="dot"/>
            </w:tabs>
            <w:rPr/>
          </w:pPr>
          <w:hyperlink w:anchor="__RefHeading___Toc1440468_65377670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4047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115</w:t>
            </w:r>
          </w:hyperlink>
        </w:p>
        <w:p>
          <w:pPr>
            <w:pStyle w:val="Contents3"/>
            <w:tabs>
              <w:tab w:val="clear" w:pos="8459"/>
              <w:tab w:val="right" w:pos="9026" w:leader="dot"/>
            </w:tabs>
            <w:rPr/>
          </w:pPr>
          <w:hyperlink w:anchor="__RefHeading___Toc144047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117</w:t>
            </w:r>
          </w:hyperlink>
        </w:p>
        <w:p>
          <w:pPr>
            <w:pStyle w:val="Contents4"/>
            <w:tabs>
              <w:tab w:val="clear" w:pos="8176"/>
              <w:tab w:val="right" w:pos="9026" w:leader="dot"/>
            </w:tabs>
            <w:rPr/>
          </w:pPr>
          <w:hyperlink w:anchor="__RefHeading___Toc1440474_65377670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4047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117</w:t>
            </w:r>
          </w:hyperlink>
        </w:p>
        <w:p>
          <w:pPr>
            <w:pStyle w:val="Contents3"/>
            <w:tabs>
              <w:tab w:val="clear" w:pos="8459"/>
              <w:tab w:val="right" w:pos="9026" w:leader="dot"/>
            </w:tabs>
            <w:rPr/>
          </w:pPr>
          <w:hyperlink w:anchor="__RefHeading___Toc144047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118</w:t>
            </w:r>
          </w:hyperlink>
        </w:p>
        <w:p>
          <w:pPr>
            <w:pStyle w:val="Contents4"/>
            <w:tabs>
              <w:tab w:val="clear" w:pos="8176"/>
              <w:tab w:val="right" w:pos="9026" w:leader="dot"/>
            </w:tabs>
            <w:rPr/>
          </w:pPr>
          <w:hyperlink w:anchor="__RefHeading___Toc1440480_65377670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44048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118</w:t>
            </w:r>
          </w:hyperlink>
        </w:p>
        <w:p>
          <w:pPr>
            <w:pStyle w:val="Contents3"/>
            <w:tabs>
              <w:tab w:val="clear" w:pos="8459"/>
              <w:tab w:val="right" w:pos="9026" w:leader="dot"/>
            </w:tabs>
            <w:rPr/>
          </w:pPr>
          <w:hyperlink w:anchor="__RefHeading___Toc144048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63</w:t>
            </w:r>
            <w:r>
              <w:rPr>
                <w:rStyle w:val="IndexLink"/>
                <w:rtl w:val="true"/>
              </w:rPr>
              <w:tab/>
            </w:r>
            <w:r>
              <w:rPr>
                <w:rStyle w:val="IndexLink"/>
              </w:rPr>
              <w:t>119</w:t>
            </w:r>
          </w:hyperlink>
        </w:p>
        <w:p>
          <w:pPr>
            <w:pStyle w:val="Contents4"/>
            <w:tabs>
              <w:tab w:val="clear" w:pos="8176"/>
              <w:tab w:val="right" w:pos="9026" w:leader="dot"/>
            </w:tabs>
            <w:rPr/>
          </w:pPr>
          <w:hyperlink w:anchor="__RefHeading___Toc1440486_65377670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44048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63</w:t>
            </w:r>
            <w:r>
              <w:rPr>
                <w:rStyle w:val="IndexLink"/>
                <w:rtl w:val="true"/>
              </w:rPr>
              <w:tab/>
            </w:r>
            <w:r>
              <w:rPr>
                <w:rStyle w:val="IndexLink"/>
              </w:rPr>
              <w:t>120</w:t>
            </w:r>
          </w:hyperlink>
        </w:p>
        <w:p>
          <w:pPr>
            <w:pStyle w:val="Contents3"/>
            <w:tabs>
              <w:tab w:val="clear" w:pos="8459"/>
              <w:tab w:val="right" w:pos="9026" w:leader="dot"/>
            </w:tabs>
            <w:rPr/>
          </w:pPr>
          <w:hyperlink w:anchor="__RefHeading___Toc144049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ab/>
            </w:r>
            <w:r>
              <w:rPr>
                <w:rStyle w:val="IndexLink"/>
              </w:rPr>
              <w:t>122</w:t>
            </w:r>
          </w:hyperlink>
        </w:p>
        <w:p>
          <w:pPr>
            <w:pStyle w:val="Contents4"/>
            <w:tabs>
              <w:tab w:val="clear" w:pos="8176"/>
              <w:tab w:val="right" w:pos="9026" w:leader="dot"/>
            </w:tabs>
            <w:rPr/>
          </w:pPr>
          <w:hyperlink w:anchor="__RefHeading___Toc1440492_65377670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44049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158</w:t>
            </w:r>
            <w:r>
              <w:rPr>
                <w:rStyle w:val="IndexLink"/>
                <w:rtl w:val="true"/>
              </w:rPr>
              <w:tab/>
            </w:r>
            <w:r>
              <w:rPr>
                <w:rStyle w:val="IndexLink"/>
              </w:rPr>
              <w:t>122</w:t>
            </w:r>
          </w:hyperlink>
        </w:p>
        <w:p>
          <w:pPr>
            <w:pStyle w:val="Contents3"/>
            <w:tabs>
              <w:tab w:val="clear" w:pos="8459"/>
              <w:tab w:val="right" w:pos="9026" w:leader="dot"/>
            </w:tabs>
            <w:rPr/>
          </w:pPr>
          <w:hyperlink w:anchor="__RefHeading___Toc144049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183</w:t>
            </w:r>
            <w:r>
              <w:rPr>
                <w:rStyle w:val="IndexLink"/>
                <w:rtl w:val="true"/>
              </w:rPr>
              <w:tab/>
            </w:r>
            <w:r>
              <w:rPr>
                <w:rStyle w:val="IndexLink"/>
              </w:rPr>
              <w:t>122</w:t>
            </w:r>
          </w:hyperlink>
        </w:p>
        <w:p>
          <w:pPr>
            <w:pStyle w:val="Contents4"/>
            <w:tabs>
              <w:tab w:val="clear" w:pos="8176"/>
              <w:tab w:val="right" w:pos="9026" w:leader="dot"/>
            </w:tabs>
            <w:rPr/>
          </w:pPr>
          <w:hyperlink w:anchor="__RefHeading___Toc1440498_65377670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44050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183</w:t>
            </w:r>
            <w:r>
              <w:rPr>
                <w:rStyle w:val="IndexLink"/>
                <w:rtl w:val="true"/>
              </w:rPr>
              <w:tab/>
            </w:r>
            <w:r>
              <w:rPr>
                <w:rStyle w:val="IndexLink"/>
              </w:rPr>
              <w:t>122</w:t>
            </w:r>
          </w:hyperlink>
        </w:p>
        <w:p>
          <w:pPr>
            <w:pStyle w:val="Contents3"/>
            <w:tabs>
              <w:tab w:val="clear" w:pos="8459"/>
              <w:tab w:val="right" w:pos="9026" w:leader="dot"/>
            </w:tabs>
            <w:rPr/>
          </w:pPr>
          <w:hyperlink w:anchor="__RefHeading___Toc144050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197</w:t>
            </w:r>
            <w:r>
              <w:rPr>
                <w:rStyle w:val="IndexLink"/>
                <w:rtl w:val="true"/>
              </w:rPr>
              <w:tab/>
            </w:r>
            <w:r>
              <w:rPr>
                <w:rStyle w:val="IndexLink"/>
              </w:rPr>
              <w:t>124</w:t>
            </w:r>
          </w:hyperlink>
        </w:p>
        <w:p>
          <w:pPr>
            <w:pStyle w:val="Contents4"/>
            <w:tabs>
              <w:tab w:val="clear" w:pos="8176"/>
              <w:tab w:val="right" w:pos="9026" w:leader="dot"/>
            </w:tabs>
            <w:rPr/>
          </w:pPr>
          <w:hyperlink w:anchor="__RefHeading___Toc1440504_65377670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44050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197</w:t>
            </w:r>
            <w:r>
              <w:rPr>
                <w:rStyle w:val="IndexLink"/>
                <w:rtl w:val="true"/>
              </w:rPr>
              <w:tab/>
            </w:r>
            <w:r>
              <w:rPr>
                <w:rStyle w:val="IndexLink"/>
              </w:rPr>
              <w:t>124</w:t>
            </w:r>
          </w:hyperlink>
        </w:p>
        <w:p>
          <w:pPr>
            <w:pStyle w:val="Contents3"/>
            <w:tabs>
              <w:tab w:val="clear" w:pos="8459"/>
              <w:tab w:val="right" w:pos="9026" w:leader="dot"/>
            </w:tabs>
            <w:rPr/>
          </w:pPr>
          <w:hyperlink w:anchor="__RefHeading___Toc144050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199</w:t>
            </w:r>
            <w:r>
              <w:rPr>
                <w:rStyle w:val="IndexLink"/>
                <w:rtl w:val="true"/>
              </w:rPr>
              <w:tab/>
            </w:r>
            <w:r>
              <w:rPr>
                <w:rStyle w:val="IndexLink"/>
              </w:rPr>
              <w:t>124</w:t>
            </w:r>
          </w:hyperlink>
        </w:p>
        <w:p>
          <w:pPr>
            <w:pStyle w:val="Contents4"/>
            <w:tabs>
              <w:tab w:val="clear" w:pos="8176"/>
              <w:tab w:val="right" w:pos="9026" w:leader="dot"/>
            </w:tabs>
            <w:rPr/>
          </w:pPr>
          <w:hyperlink w:anchor="__RefHeading___Toc1440510_65377670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44051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199</w:t>
            </w:r>
            <w:r>
              <w:rPr>
                <w:rStyle w:val="IndexLink"/>
                <w:rtl w:val="true"/>
              </w:rPr>
              <w:tab/>
            </w:r>
            <w:r>
              <w:rPr>
                <w:rStyle w:val="IndexLink"/>
              </w:rPr>
              <w:t>124</w:t>
            </w:r>
          </w:hyperlink>
        </w:p>
        <w:p>
          <w:pPr>
            <w:pStyle w:val="Contents3"/>
            <w:tabs>
              <w:tab w:val="clear" w:pos="8459"/>
              <w:tab w:val="right" w:pos="9026" w:leader="dot"/>
            </w:tabs>
            <w:rPr/>
          </w:pPr>
          <w:hyperlink w:anchor="__RefHeading___Toc144051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125</w:t>
            </w:r>
          </w:hyperlink>
        </w:p>
        <w:p>
          <w:pPr>
            <w:pStyle w:val="Contents4"/>
            <w:tabs>
              <w:tab w:val="clear" w:pos="8176"/>
              <w:tab w:val="right" w:pos="9026" w:leader="dot"/>
            </w:tabs>
            <w:rPr/>
          </w:pPr>
          <w:hyperlink w:anchor="__RefHeading___Toc1440516_65377670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4051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125</w:t>
            </w:r>
          </w:hyperlink>
        </w:p>
        <w:p>
          <w:pPr>
            <w:pStyle w:val="Contents3"/>
            <w:tabs>
              <w:tab w:val="clear" w:pos="8459"/>
              <w:tab w:val="right" w:pos="9026" w:leader="dot"/>
            </w:tabs>
            <w:rPr/>
          </w:pPr>
          <w:hyperlink w:anchor="__RefHeading___Toc144052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98</w:t>
            </w:r>
            <w:r>
              <w:rPr>
                <w:rStyle w:val="IndexLink"/>
                <w:rtl w:val="true"/>
              </w:rPr>
              <w:tab/>
            </w:r>
            <w:r>
              <w:rPr>
                <w:rStyle w:val="IndexLink"/>
              </w:rPr>
              <w:t>126</w:t>
            </w:r>
          </w:hyperlink>
        </w:p>
        <w:p>
          <w:pPr>
            <w:pStyle w:val="Contents4"/>
            <w:tabs>
              <w:tab w:val="clear" w:pos="8176"/>
              <w:tab w:val="right" w:pos="9026" w:leader="dot"/>
            </w:tabs>
            <w:rPr/>
          </w:pPr>
          <w:hyperlink w:anchor="__RefHeading___Toc1440522_65377670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44052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98</w:t>
            </w:r>
            <w:r>
              <w:rPr>
                <w:rStyle w:val="IndexLink"/>
                <w:rtl w:val="true"/>
              </w:rPr>
              <w:tab/>
            </w:r>
            <w:r>
              <w:rPr>
                <w:rStyle w:val="IndexLink"/>
              </w:rPr>
              <w:t>126</w:t>
            </w:r>
          </w:hyperlink>
        </w:p>
        <w:p>
          <w:pPr>
            <w:pStyle w:val="Contents3"/>
            <w:tabs>
              <w:tab w:val="clear" w:pos="8459"/>
              <w:tab w:val="right" w:pos="9026" w:leader="dot"/>
            </w:tabs>
            <w:rPr/>
          </w:pPr>
          <w:hyperlink w:anchor="__RefHeading___Toc144052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ab/>
            </w:r>
            <w:r>
              <w:rPr>
                <w:rStyle w:val="IndexLink"/>
              </w:rPr>
              <w:t>129</w:t>
            </w:r>
          </w:hyperlink>
        </w:p>
        <w:p>
          <w:pPr>
            <w:pStyle w:val="Contents4"/>
            <w:tabs>
              <w:tab w:val="clear" w:pos="8176"/>
              <w:tab w:val="right" w:pos="9026" w:leader="dot"/>
            </w:tabs>
            <w:rPr/>
          </w:pPr>
          <w:hyperlink w:anchor="__RefHeading___Toc1440528_65377670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40530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233</w:t>
            </w:r>
            <w:r>
              <w:rPr>
                <w:rStyle w:val="IndexLink"/>
                <w:rtl w:val="true"/>
              </w:rPr>
              <w:tab/>
            </w:r>
            <w:r>
              <w:rPr>
                <w:rStyle w:val="IndexLink"/>
              </w:rPr>
              <w:t>129</w:t>
            </w:r>
          </w:hyperlink>
        </w:p>
        <w:p>
          <w:pPr>
            <w:pStyle w:val="Contents3"/>
            <w:tabs>
              <w:tab w:val="clear" w:pos="8459"/>
              <w:tab w:val="right" w:pos="9026" w:leader="dot"/>
            </w:tabs>
            <w:rPr/>
          </w:pPr>
          <w:hyperlink w:anchor="__RefHeading___Toc144053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237</w:t>
            </w:r>
            <w:r>
              <w:rPr>
                <w:rStyle w:val="IndexLink"/>
                <w:rtl w:val="true"/>
              </w:rPr>
              <w:tab/>
            </w:r>
            <w:r>
              <w:rPr>
                <w:rStyle w:val="IndexLink"/>
              </w:rPr>
              <w:t>129</w:t>
            </w:r>
          </w:hyperlink>
        </w:p>
        <w:p>
          <w:pPr>
            <w:pStyle w:val="Contents4"/>
            <w:tabs>
              <w:tab w:val="clear" w:pos="8176"/>
              <w:tab w:val="right" w:pos="9026" w:leader="dot"/>
            </w:tabs>
            <w:rPr/>
          </w:pPr>
          <w:hyperlink w:anchor="__RefHeading___Toc1440534_65377670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40536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237</w:t>
            </w:r>
            <w:r>
              <w:rPr>
                <w:rStyle w:val="IndexLink"/>
                <w:rtl w:val="true"/>
              </w:rPr>
              <w:tab/>
            </w:r>
            <w:r>
              <w:rPr>
                <w:rStyle w:val="IndexLink"/>
              </w:rPr>
              <w:t>129</w:t>
            </w:r>
          </w:hyperlink>
        </w:p>
        <w:p>
          <w:pPr>
            <w:pStyle w:val="Contents3"/>
            <w:tabs>
              <w:tab w:val="clear" w:pos="8459"/>
              <w:tab w:val="right" w:pos="9026" w:leader="dot"/>
            </w:tabs>
            <w:rPr/>
          </w:pPr>
          <w:hyperlink w:anchor="__RefHeading___Toc144053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ab/>
            </w:r>
            <w:r>
              <w:rPr>
                <w:rStyle w:val="IndexLink"/>
              </w:rPr>
              <w:t>130</w:t>
            </w:r>
          </w:hyperlink>
        </w:p>
        <w:p>
          <w:pPr>
            <w:pStyle w:val="Contents4"/>
            <w:tabs>
              <w:tab w:val="clear" w:pos="8176"/>
              <w:tab w:val="right" w:pos="9026" w:leader="dot"/>
            </w:tabs>
            <w:rPr/>
          </w:pPr>
          <w:hyperlink w:anchor="__RefHeading___Toc1440540_65377670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440542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284</w:t>
            </w:r>
            <w:r>
              <w:rPr>
                <w:rStyle w:val="IndexLink"/>
                <w:rtl w:val="true"/>
              </w:rPr>
              <w:tab/>
            </w:r>
            <w:r>
              <w:rPr>
                <w:rStyle w:val="IndexLink"/>
              </w:rPr>
              <w:t>130</w:t>
            </w:r>
          </w:hyperlink>
        </w:p>
        <w:p>
          <w:pPr>
            <w:pStyle w:val="Contents3"/>
            <w:tabs>
              <w:tab w:val="clear" w:pos="8459"/>
              <w:tab w:val="right" w:pos="9026" w:leader="dot"/>
            </w:tabs>
            <w:rPr/>
          </w:pPr>
          <w:hyperlink w:anchor="__RefHeading___Toc1440544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ab/>
            </w:r>
            <w:r>
              <w:rPr>
                <w:rStyle w:val="IndexLink"/>
              </w:rPr>
              <w:t>131</w:t>
            </w:r>
          </w:hyperlink>
        </w:p>
        <w:p>
          <w:pPr>
            <w:pStyle w:val="Contents4"/>
            <w:tabs>
              <w:tab w:val="clear" w:pos="8176"/>
              <w:tab w:val="right" w:pos="9026" w:leader="dot"/>
            </w:tabs>
            <w:rPr/>
          </w:pPr>
          <w:hyperlink w:anchor="__RefHeading___Toc1440546_653776707">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440548_653776707">
            <w:r>
              <w:rPr>
                <w:webHidden/>
                <w:rStyle w:val="IndexLink"/>
                <w:rtl w:val="true"/>
              </w:rPr>
              <w:t xml:space="preserve">سورة البقرة </w:t>
            </w:r>
            <w:r>
              <w:rPr>
                <w:rStyle w:val="IndexLink"/>
                <w:rtl w:val="true"/>
              </w:rPr>
              <w:t>(</w:t>
            </w:r>
            <w:r>
              <w:rPr>
                <w:rStyle w:val="IndexLink"/>
              </w:rPr>
              <w:t>2</w:t>
            </w:r>
            <w:r>
              <w:rPr>
                <w:rStyle w:val="IndexLink"/>
                <w:rtl w:val="true"/>
              </w:rPr>
              <w:t xml:space="preserve">): </w:t>
            </w:r>
            <w:r>
              <w:rPr>
                <w:rStyle w:val="IndexLink"/>
                <w:rtl w:val="true"/>
              </w:rPr>
              <w:t xml:space="preserve">آیة </w:t>
            </w:r>
            <w:r>
              <w:rPr>
                <w:rStyle w:val="IndexLink"/>
              </w:rPr>
              <w:t>286</w:t>
            </w:r>
            <w:r>
              <w:rPr>
                <w:rStyle w:val="IndexLink"/>
                <w:rtl w:val="true"/>
              </w:rPr>
              <w:tab/>
            </w:r>
            <w:r>
              <w:rPr>
                <w:rStyle w:val="IndexLink"/>
              </w:rPr>
              <w:t>131</w:t>
            </w:r>
          </w:hyperlink>
        </w:p>
        <w:p>
          <w:pPr>
            <w:pStyle w:val="Contents2"/>
            <w:tabs>
              <w:tab w:val="clear" w:pos="8743"/>
              <w:tab w:val="right" w:pos="9026" w:leader="dot"/>
            </w:tabs>
            <w:rPr/>
          </w:pPr>
          <w:hyperlink w:anchor="__RefHeading___Toc1440550_653776707">
            <w:r>
              <w:rPr>
                <w:webHidden/>
                <w:rStyle w:val="IndexLink"/>
                <w:rtl w:val="true"/>
              </w:rPr>
              <w:t>تفسیر سورة آل عمران</w:t>
            </w:r>
            <w:r>
              <w:rPr>
                <w:rStyle w:val="IndexLink"/>
                <w:rtl w:val="true"/>
              </w:rPr>
              <w:tab/>
            </w:r>
            <w:r>
              <w:rPr>
                <w:rStyle w:val="IndexLink"/>
              </w:rPr>
              <w:t>136</w:t>
            </w:r>
          </w:hyperlink>
        </w:p>
        <w:p>
          <w:pPr>
            <w:pStyle w:val="Contents3"/>
            <w:tabs>
              <w:tab w:val="clear" w:pos="8459"/>
              <w:tab w:val="right" w:pos="9026" w:leader="dot"/>
            </w:tabs>
            <w:rPr/>
          </w:pPr>
          <w:hyperlink w:anchor="__RefHeading___Toc1440552_65377670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44055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136</w:t>
            </w:r>
          </w:hyperlink>
        </w:p>
        <w:p>
          <w:pPr>
            <w:pStyle w:val="Contents4"/>
            <w:tabs>
              <w:tab w:val="clear" w:pos="8176"/>
              <w:tab w:val="right" w:pos="9026" w:leader="dot"/>
            </w:tabs>
            <w:rPr/>
          </w:pPr>
          <w:hyperlink w:anchor="__RefHeading___Toc1440556_65377670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4055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136</w:t>
            </w:r>
          </w:hyperlink>
        </w:p>
        <w:p>
          <w:pPr>
            <w:pStyle w:val="Contents3"/>
            <w:tabs>
              <w:tab w:val="clear" w:pos="8459"/>
              <w:tab w:val="right" w:pos="9026" w:leader="dot"/>
            </w:tabs>
            <w:rPr/>
          </w:pPr>
          <w:hyperlink w:anchor="__RefHeading___Toc144056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137</w:t>
            </w:r>
          </w:hyperlink>
        </w:p>
        <w:p>
          <w:pPr>
            <w:pStyle w:val="Contents4"/>
            <w:tabs>
              <w:tab w:val="clear" w:pos="8176"/>
              <w:tab w:val="right" w:pos="9026" w:leader="dot"/>
            </w:tabs>
            <w:rPr/>
          </w:pPr>
          <w:hyperlink w:anchor="__RefHeading___Toc1440562_65377670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4056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137</w:t>
            </w:r>
          </w:hyperlink>
        </w:p>
        <w:p>
          <w:pPr>
            <w:pStyle w:val="Contents3"/>
            <w:tabs>
              <w:tab w:val="clear" w:pos="8459"/>
              <w:tab w:val="right" w:pos="9026" w:leader="dot"/>
            </w:tabs>
            <w:rPr/>
          </w:pPr>
          <w:hyperlink w:anchor="__RefHeading___Toc144056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33</w:t>
            </w:r>
            <w:r>
              <w:rPr>
                <w:rStyle w:val="IndexLink"/>
                <w:rtl w:val="true"/>
              </w:rPr>
              <w:t xml:space="preserve"> </w:t>
            </w:r>
            <w:r>
              <w:rPr>
                <w:rStyle w:val="IndexLink"/>
                <w:rtl w:val="true"/>
              </w:rPr>
              <w:t xml:space="preserve">الی </w:t>
            </w:r>
            <w:r>
              <w:rPr>
                <w:rStyle w:val="IndexLink"/>
              </w:rPr>
              <w:t>34</w:t>
            </w:r>
            <w:r>
              <w:rPr>
                <w:rStyle w:val="IndexLink"/>
                <w:rtl w:val="true"/>
              </w:rPr>
              <w:tab/>
            </w:r>
            <w:r>
              <w:rPr>
                <w:rStyle w:val="IndexLink"/>
              </w:rPr>
              <w:t>137</w:t>
            </w:r>
          </w:hyperlink>
        </w:p>
        <w:p>
          <w:pPr>
            <w:pStyle w:val="Contents4"/>
            <w:tabs>
              <w:tab w:val="clear" w:pos="8176"/>
              <w:tab w:val="right" w:pos="9026" w:leader="dot"/>
            </w:tabs>
            <w:rPr/>
          </w:pPr>
          <w:hyperlink w:anchor="__RefHeading___Toc1440568_65377670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4057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137</w:t>
            </w:r>
          </w:hyperlink>
        </w:p>
        <w:p>
          <w:pPr>
            <w:pStyle w:val="Contents4"/>
            <w:tabs>
              <w:tab w:val="clear" w:pos="8176"/>
              <w:tab w:val="right" w:pos="9026" w:leader="dot"/>
            </w:tabs>
            <w:rPr/>
          </w:pPr>
          <w:hyperlink w:anchor="__RefHeading___Toc144057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137</w:t>
            </w:r>
          </w:hyperlink>
        </w:p>
        <w:p>
          <w:pPr>
            <w:pStyle w:val="Contents3"/>
            <w:tabs>
              <w:tab w:val="clear" w:pos="8459"/>
              <w:tab w:val="right" w:pos="9026" w:leader="dot"/>
            </w:tabs>
            <w:rPr/>
          </w:pPr>
          <w:hyperlink w:anchor="__RefHeading___Toc144057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139</w:t>
            </w:r>
          </w:hyperlink>
        </w:p>
        <w:p>
          <w:pPr>
            <w:pStyle w:val="Contents4"/>
            <w:tabs>
              <w:tab w:val="clear" w:pos="8176"/>
              <w:tab w:val="right" w:pos="9026" w:leader="dot"/>
            </w:tabs>
            <w:rPr/>
          </w:pPr>
          <w:hyperlink w:anchor="__RefHeading___Toc1440576_65377670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44057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140</w:t>
            </w:r>
          </w:hyperlink>
        </w:p>
        <w:p>
          <w:pPr>
            <w:pStyle w:val="Contents4"/>
            <w:tabs>
              <w:tab w:val="clear" w:pos="8176"/>
              <w:tab w:val="right" w:pos="9026" w:leader="dot"/>
            </w:tabs>
            <w:rPr/>
          </w:pPr>
          <w:hyperlink w:anchor="__RefHeading___Toc144058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46</w:t>
            </w:r>
            <w:r>
              <w:rPr>
                <w:rStyle w:val="IndexLink"/>
                <w:rtl w:val="true"/>
              </w:rPr>
              <w:tab/>
            </w:r>
            <w:r>
              <w:rPr>
                <w:rStyle w:val="IndexLink"/>
              </w:rPr>
              <w:t>140</w:t>
            </w:r>
          </w:hyperlink>
        </w:p>
        <w:p>
          <w:pPr>
            <w:pStyle w:val="Contents4"/>
            <w:tabs>
              <w:tab w:val="clear" w:pos="8176"/>
              <w:tab w:val="right" w:pos="9026" w:leader="dot"/>
            </w:tabs>
            <w:rPr/>
          </w:pPr>
          <w:hyperlink w:anchor="__RefHeading___Toc144058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140</w:t>
            </w:r>
          </w:hyperlink>
        </w:p>
        <w:p>
          <w:pPr>
            <w:pStyle w:val="Contents4"/>
            <w:tabs>
              <w:tab w:val="clear" w:pos="8176"/>
              <w:tab w:val="right" w:pos="9026" w:leader="dot"/>
            </w:tabs>
            <w:rPr/>
          </w:pPr>
          <w:hyperlink w:anchor="__RefHeading___Toc144058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140</w:t>
            </w:r>
          </w:hyperlink>
        </w:p>
        <w:p>
          <w:pPr>
            <w:pStyle w:val="Contents3"/>
            <w:tabs>
              <w:tab w:val="clear" w:pos="8459"/>
              <w:tab w:val="right" w:pos="9026" w:leader="dot"/>
            </w:tabs>
            <w:rPr/>
          </w:pPr>
          <w:hyperlink w:anchor="__RefHeading___Toc144058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144</w:t>
            </w:r>
          </w:hyperlink>
        </w:p>
        <w:p>
          <w:pPr>
            <w:pStyle w:val="Contents4"/>
            <w:tabs>
              <w:tab w:val="clear" w:pos="8176"/>
              <w:tab w:val="right" w:pos="9026" w:leader="dot"/>
            </w:tabs>
            <w:rPr/>
          </w:pPr>
          <w:hyperlink w:anchor="__RefHeading___Toc1440588_65377670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44059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144</w:t>
            </w:r>
          </w:hyperlink>
        </w:p>
        <w:p>
          <w:pPr>
            <w:pStyle w:val="Contents3"/>
            <w:tabs>
              <w:tab w:val="clear" w:pos="8459"/>
              <w:tab w:val="right" w:pos="9026" w:leader="dot"/>
            </w:tabs>
            <w:rPr/>
          </w:pPr>
          <w:hyperlink w:anchor="__RefHeading___Toc144059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ab/>
            </w:r>
            <w:r>
              <w:rPr>
                <w:rStyle w:val="IndexLink"/>
              </w:rPr>
              <w:t>145</w:t>
            </w:r>
          </w:hyperlink>
        </w:p>
        <w:p>
          <w:pPr>
            <w:pStyle w:val="Contents4"/>
            <w:tabs>
              <w:tab w:val="clear" w:pos="8176"/>
              <w:tab w:val="right" w:pos="9026" w:leader="dot"/>
            </w:tabs>
            <w:rPr/>
          </w:pPr>
          <w:hyperlink w:anchor="__RefHeading___Toc1440594_65377670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4059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145</w:t>
            </w:r>
          </w:hyperlink>
        </w:p>
        <w:p>
          <w:pPr>
            <w:pStyle w:val="Contents4"/>
            <w:tabs>
              <w:tab w:val="clear" w:pos="8176"/>
              <w:tab w:val="right" w:pos="9026" w:leader="dot"/>
            </w:tabs>
            <w:rPr/>
          </w:pPr>
          <w:hyperlink w:anchor="__RefHeading___Toc144059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80</w:t>
            </w:r>
            <w:r>
              <w:rPr>
                <w:rStyle w:val="IndexLink"/>
                <w:rtl w:val="true"/>
              </w:rPr>
              <w:tab/>
            </w:r>
            <w:r>
              <w:rPr>
                <w:rStyle w:val="IndexLink"/>
              </w:rPr>
              <w:t>145</w:t>
            </w:r>
          </w:hyperlink>
        </w:p>
        <w:p>
          <w:pPr>
            <w:pStyle w:val="Contents3"/>
            <w:tabs>
              <w:tab w:val="clear" w:pos="8459"/>
              <w:tab w:val="right" w:pos="9026" w:leader="dot"/>
            </w:tabs>
            <w:rPr/>
          </w:pPr>
          <w:hyperlink w:anchor="__RefHeading___Toc144060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84</w:t>
            </w:r>
            <w:r>
              <w:rPr>
                <w:rStyle w:val="IndexLink"/>
                <w:rtl w:val="true"/>
              </w:rPr>
              <w:tab/>
            </w:r>
            <w:r>
              <w:rPr>
                <w:rStyle w:val="IndexLink"/>
              </w:rPr>
              <w:t>146</w:t>
            </w:r>
          </w:hyperlink>
        </w:p>
        <w:p>
          <w:pPr>
            <w:pStyle w:val="Contents4"/>
            <w:tabs>
              <w:tab w:val="clear" w:pos="8176"/>
              <w:tab w:val="right" w:pos="9026" w:leader="dot"/>
            </w:tabs>
            <w:rPr/>
          </w:pPr>
          <w:hyperlink w:anchor="__RefHeading___Toc1440602_65377670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44060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84</w:t>
            </w:r>
            <w:r>
              <w:rPr>
                <w:rStyle w:val="IndexLink"/>
                <w:rtl w:val="true"/>
              </w:rPr>
              <w:tab/>
            </w:r>
            <w:r>
              <w:rPr>
                <w:rStyle w:val="IndexLink"/>
              </w:rPr>
              <w:t>146</w:t>
            </w:r>
          </w:hyperlink>
        </w:p>
        <w:p>
          <w:pPr>
            <w:pStyle w:val="Contents3"/>
            <w:tabs>
              <w:tab w:val="clear" w:pos="8459"/>
              <w:tab w:val="right" w:pos="9026" w:leader="dot"/>
            </w:tabs>
            <w:rPr/>
          </w:pPr>
          <w:hyperlink w:anchor="__RefHeading___Toc144060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92</w:t>
            </w:r>
            <w:r>
              <w:rPr>
                <w:rStyle w:val="IndexLink"/>
                <w:rtl w:val="true"/>
              </w:rPr>
              <w:tab/>
            </w:r>
            <w:r>
              <w:rPr>
                <w:rStyle w:val="IndexLink"/>
              </w:rPr>
              <w:t>146</w:t>
            </w:r>
          </w:hyperlink>
        </w:p>
        <w:p>
          <w:pPr>
            <w:pStyle w:val="Contents4"/>
            <w:tabs>
              <w:tab w:val="clear" w:pos="8176"/>
              <w:tab w:val="right" w:pos="9026" w:leader="dot"/>
            </w:tabs>
            <w:rPr/>
          </w:pPr>
          <w:hyperlink w:anchor="__RefHeading___Toc1440608_65377670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44061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92</w:t>
            </w:r>
            <w:r>
              <w:rPr>
                <w:rStyle w:val="IndexLink"/>
                <w:rtl w:val="true"/>
              </w:rPr>
              <w:tab/>
            </w:r>
            <w:r>
              <w:rPr>
                <w:rStyle w:val="IndexLink"/>
              </w:rPr>
              <w:t>146</w:t>
            </w:r>
          </w:hyperlink>
        </w:p>
        <w:p>
          <w:pPr>
            <w:pStyle w:val="Contents3"/>
            <w:tabs>
              <w:tab w:val="clear" w:pos="8459"/>
              <w:tab w:val="right" w:pos="9026" w:leader="dot"/>
            </w:tabs>
            <w:rPr/>
          </w:pPr>
          <w:hyperlink w:anchor="__RefHeading___Toc144061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97</w:t>
            </w:r>
            <w:r>
              <w:rPr>
                <w:rStyle w:val="IndexLink"/>
                <w:rtl w:val="true"/>
              </w:rPr>
              <w:tab/>
            </w:r>
            <w:r>
              <w:rPr>
                <w:rStyle w:val="IndexLink"/>
              </w:rPr>
              <w:t>147</w:t>
            </w:r>
          </w:hyperlink>
        </w:p>
        <w:p>
          <w:pPr>
            <w:pStyle w:val="Contents4"/>
            <w:tabs>
              <w:tab w:val="clear" w:pos="8176"/>
              <w:tab w:val="right" w:pos="9026" w:leader="dot"/>
            </w:tabs>
            <w:rPr/>
          </w:pPr>
          <w:hyperlink w:anchor="__RefHeading___Toc1440614_65377670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4061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97</w:t>
            </w:r>
            <w:r>
              <w:rPr>
                <w:rStyle w:val="IndexLink"/>
                <w:rtl w:val="true"/>
              </w:rPr>
              <w:tab/>
            </w:r>
            <w:r>
              <w:rPr>
                <w:rStyle w:val="IndexLink"/>
              </w:rPr>
              <w:t>147</w:t>
            </w:r>
          </w:hyperlink>
        </w:p>
        <w:p>
          <w:pPr>
            <w:pStyle w:val="Contents3"/>
            <w:tabs>
              <w:tab w:val="clear" w:pos="8459"/>
              <w:tab w:val="right" w:pos="9026" w:leader="dot"/>
            </w:tabs>
            <w:rPr/>
          </w:pPr>
          <w:hyperlink w:anchor="__RefHeading___Toc144061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115</w:t>
            </w:r>
            <w:r>
              <w:rPr>
                <w:rStyle w:val="IndexLink"/>
                <w:rtl w:val="true"/>
              </w:rPr>
              <w:tab/>
            </w:r>
            <w:r>
              <w:rPr>
                <w:rStyle w:val="IndexLink"/>
              </w:rPr>
              <w:t>147</w:t>
            </w:r>
          </w:hyperlink>
        </w:p>
        <w:p>
          <w:pPr>
            <w:pStyle w:val="Contents4"/>
            <w:tabs>
              <w:tab w:val="clear" w:pos="8176"/>
              <w:tab w:val="right" w:pos="9026" w:leader="dot"/>
            </w:tabs>
            <w:rPr/>
          </w:pPr>
          <w:hyperlink w:anchor="__RefHeading___Toc1440620_653776707">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44062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115</w:t>
            </w:r>
            <w:r>
              <w:rPr>
                <w:rStyle w:val="IndexLink"/>
                <w:rtl w:val="true"/>
              </w:rPr>
              <w:tab/>
            </w:r>
            <w:r>
              <w:rPr>
                <w:rStyle w:val="IndexLink"/>
              </w:rPr>
              <w:t>148</w:t>
            </w:r>
          </w:hyperlink>
        </w:p>
        <w:p>
          <w:pPr>
            <w:pStyle w:val="Contents3"/>
            <w:tabs>
              <w:tab w:val="clear" w:pos="8459"/>
              <w:tab w:val="right" w:pos="9026" w:leader="dot"/>
            </w:tabs>
            <w:rPr/>
          </w:pPr>
          <w:hyperlink w:anchor="__RefHeading___Toc144062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134</w:t>
            </w:r>
            <w:r>
              <w:rPr>
                <w:rStyle w:val="IndexLink"/>
                <w:rtl w:val="true"/>
              </w:rPr>
              <w:tab/>
            </w:r>
            <w:r>
              <w:rPr>
                <w:rStyle w:val="IndexLink"/>
              </w:rPr>
              <w:t>148</w:t>
            </w:r>
          </w:hyperlink>
        </w:p>
        <w:p>
          <w:pPr>
            <w:pStyle w:val="Contents4"/>
            <w:tabs>
              <w:tab w:val="clear" w:pos="8176"/>
              <w:tab w:val="right" w:pos="9026" w:leader="dot"/>
            </w:tabs>
            <w:rPr/>
          </w:pPr>
          <w:hyperlink w:anchor="__RefHeading___Toc1440626_65377670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44062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134</w:t>
            </w:r>
            <w:r>
              <w:rPr>
                <w:rStyle w:val="IndexLink"/>
                <w:rtl w:val="true"/>
              </w:rPr>
              <w:tab/>
            </w:r>
            <w:r>
              <w:rPr>
                <w:rStyle w:val="IndexLink"/>
              </w:rPr>
              <w:t>148</w:t>
            </w:r>
          </w:hyperlink>
        </w:p>
        <w:p>
          <w:pPr>
            <w:pStyle w:val="Contents3"/>
            <w:tabs>
              <w:tab w:val="clear" w:pos="8459"/>
              <w:tab w:val="right" w:pos="9026" w:leader="dot"/>
            </w:tabs>
            <w:rPr/>
          </w:pPr>
          <w:hyperlink w:anchor="__RefHeading___Toc144063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154</w:t>
            </w:r>
            <w:r>
              <w:rPr>
                <w:rStyle w:val="IndexLink"/>
                <w:rtl w:val="true"/>
              </w:rPr>
              <w:tab/>
            </w:r>
            <w:r>
              <w:rPr>
                <w:rStyle w:val="IndexLink"/>
              </w:rPr>
              <w:t>149</w:t>
            </w:r>
          </w:hyperlink>
        </w:p>
        <w:p>
          <w:pPr>
            <w:pStyle w:val="Contents4"/>
            <w:tabs>
              <w:tab w:val="clear" w:pos="8176"/>
              <w:tab w:val="right" w:pos="9026" w:leader="dot"/>
            </w:tabs>
            <w:rPr/>
          </w:pPr>
          <w:hyperlink w:anchor="__RefHeading___Toc1440632_65377670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44063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154</w:t>
            </w:r>
            <w:r>
              <w:rPr>
                <w:rStyle w:val="IndexLink"/>
                <w:rtl w:val="true"/>
              </w:rPr>
              <w:tab/>
            </w:r>
            <w:r>
              <w:rPr>
                <w:rStyle w:val="IndexLink"/>
              </w:rPr>
              <w:t>149</w:t>
            </w:r>
          </w:hyperlink>
        </w:p>
        <w:p>
          <w:pPr>
            <w:pStyle w:val="Contents3"/>
            <w:tabs>
              <w:tab w:val="clear" w:pos="8459"/>
              <w:tab w:val="right" w:pos="9026" w:leader="dot"/>
            </w:tabs>
            <w:rPr/>
          </w:pPr>
          <w:hyperlink w:anchor="__RefHeading___Toc144063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178</w:t>
            </w:r>
            <w:r>
              <w:rPr>
                <w:rStyle w:val="IndexLink"/>
                <w:rtl w:val="true"/>
              </w:rPr>
              <w:t xml:space="preserve"> </w:t>
            </w:r>
            <w:r>
              <w:rPr>
                <w:rStyle w:val="IndexLink"/>
                <w:rtl w:val="true"/>
              </w:rPr>
              <w:t xml:space="preserve">الی </w:t>
            </w:r>
            <w:r>
              <w:rPr>
                <w:rStyle w:val="IndexLink"/>
              </w:rPr>
              <w:t>179</w:t>
            </w:r>
            <w:r>
              <w:rPr>
                <w:rStyle w:val="IndexLink"/>
                <w:rtl w:val="true"/>
              </w:rPr>
              <w:tab/>
            </w:r>
            <w:r>
              <w:rPr>
                <w:rStyle w:val="IndexLink"/>
              </w:rPr>
              <w:t>150</w:t>
            </w:r>
          </w:hyperlink>
        </w:p>
        <w:p>
          <w:pPr>
            <w:pStyle w:val="Contents4"/>
            <w:tabs>
              <w:tab w:val="clear" w:pos="8176"/>
              <w:tab w:val="right" w:pos="9026" w:leader="dot"/>
            </w:tabs>
            <w:rPr/>
          </w:pPr>
          <w:hyperlink w:anchor="__RefHeading___Toc1440638_65377670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4064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178</w:t>
            </w:r>
            <w:r>
              <w:rPr>
                <w:rStyle w:val="IndexLink"/>
                <w:rtl w:val="true"/>
              </w:rPr>
              <w:tab/>
            </w:r>
            <w:r>
              <w:rPr>
                <w:rStyle w:val="IndexLink"/>
              </w:rPr>
              <w:t>150</w:t>
            </w:r>
          </w:hyperlink>
        </w:p>
        <w:p>
          <w:pPr>
            <w:pStyle w:val="Contents4"/>
            <w:tabs>
              <w:tab w:val="clear" w:pos="8176"/>
              <w:tab w:val="right" w:pos="9026" w:leader="dot"/>
            </w:tabs>
            <w:rPr/>
          </w:pPr>
          <w:hyperlink w:anchor="__RefHeading___Toc144064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179</w:t>
            </w:r>
            <w:r>
              <w:rPr>
                <w:rStyle w:val="IndexLink"/>
                <w:rtl w:val="true"/>
              </w:rPr>
              <w:tab/>
            </w:r>
            <w:r>
              <w:rPr>
                <w:rStyle w:val="IndexLink"/>
              </w:rPr>
              <w:t>150</w:t>
            </w:r>
          </w:hyperlink>
        </w:p>
        <w:p>
          <w:pPr>
            <w:pStyle w:val="Contents3"/>
            <w:tabs>
              <w:tab w:val="clear" w:pos="8459"/>
              <w:tab w:val="right" w:pos="9026" w:leader="dot"/>
            </w:tabs>
            <w:rPr/>
          </w:pPr>
          <w:hyperlink w:anchor="__RefHeading___Toc1440644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الآیات </w:t>
            </w:r>
            <w:r>
              <w:rPr>
                <w:rStyle w:val="IndexLink"/>
              </w:rPr>
              <w:t>183</w:t>
            </w:r>
            <w:r>
              <w:rPr>
                <w:rStyle w:val="IndexLink"/>
                <w:rtl w:val="true"/>
              </w:rPr>
              <w:t xml:space="preserve"> </w:t>
            </w:r>
            <w:r>
              <w:rPr>
                <w:rStyle w:val="IndexLink"/>
                <w:rtl w:val="true"/>
              </w:rPr>
              <w:t xml:space="preserve">الی </w:t>
            </w:r>
            <w:r>
              <w:rPr>
                <w:rStyle w:val="IndexLink"/>
              </w:rPr>
              <w:t>184</w:t>
            </w:r>
            <w:r>
              <w:rPr>
                <w:rStyle w:val="IndexLink"/>
                <w:rtl w:val="true"/>
              </w:rPr>
              <w:tab/>
            </w:r>
            <w:r>
              <w:rPr>
                <w:rStyle w:val="IndexLink"/>
              </w:rPr>
              <w:t>150</w:t>
            </w:r>
          </w:hyperlink>
        </w:p>
        <w:p>
          <w:pPr>
            <w:pStyle w:val="Contents4"/>
            <w:tabs>
              <w:tab w:val="clear" w:pos="8176"/>
              <w:tab w:val="right" w:pos="9026" w:leader="dot"/>
            </w:tabs>
            <w:rPr/>
          </w:pPr>
          <w:hyperlink w:anchor="__RefHeading___Toc1440646_653776707">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440648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183</w:t>
            </w:r>
            <w:r>
              <w:rPr>
                <w:rStyle w:val="IndexLink"/>
                <w:rtl w:val="true"/>
              </w:rPr>
              <w:tab/>
            </w:r>
            <w:r>
              <w:rPr>
                <w:rStyle w:val="IndexLink"/>
              </w:rPr>
              <w:t>151</w:t>
            </w:r>
          </w:hyperlink>
        </w:p>
        <w:p>
          <w:pPr>
            <w:pStyle w:val="Contents4"/>
            <w:tabs>
              <w:tab w:val="clear" w:pos="8176"/>
              <w:tab w:val="right" w:pos="9026" w:leader="dot"/>
            </w:tabs>
            <w:rPr/>
          </w:pPr>
          <w:hyperlink w:anchor="__RefHeading___Toc1440650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184</w:t>
            </w:r>
            <w:r>
              <w:rPr>
                <w:rStyle w:val="IndexLink"/>
                <w:rtl w:val="true"/>
              </w:rPr>
              <w:tab/>
            </w:r>
            <w:r>
              <w:rPr>
                <w:rStyle w:val="IndexLink"/>
              </w:rPr>
              <w:t>151</w:t>
            </w:r>
          </w:hyperlink>
        </w:p>
        <w:p>
          <w:pPr>
            <w:pStyle w:val="Contents3"/>
            <w:tabs>
              <w:tab w:val="clear" w:pos="8459"/>
              <w:tab w:val="right" w:pos="9026" w:leader="dot"/>
            </w:tabs>
            <w:rPr/>
          </w:pPr>
          <w:hyperlink w:anchor="__RefHeading___Toc1440652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151</w:t>
            </w:r>
          </w:hyperlink>
        </w:p>
        <w:p>
          <w:pPr>
            <w:pStyle w:val="Contents4"/>
            <w:tabs>
              <w:tab w:val="clear" w:pos="8176"/>
              <w:tab w:val="right" w:pos="9026" w:leader="dot"/>
            </w:tabs>
            <w:rPr/>
          </w:pPr>
          <w:hyperlink w:anchor="__RefHeading___Toc1440654_65377670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440656_653776707">
            <w:r>
              <w:rPr>
                <w:webHidden/>
                <w:rStyle w:val="IndexLink"/>
                <w:rtl w:val="true"/>
              </w:rPr>
              <w:t xml:space="preserve">سورة آل عمران </w:t>
            </w:r>
            <w:r>
              <w:rPr>
                <w:rStyle w:val="IndexLink"/>
                <w:rtl w:val="true"/>
              </w:rPr>
              <w:t>(</w:t>
            </w:r>
            <w:r>
              <w:rPr>
                <w:rStyle w:val="IndexLink"/>
              </w:rPr>
              <w:t>3</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151</w:t>
            </w:r>
          </w:hyperlink>
        </w:p>
        <w:p>
          <w:pPr>
            <w:pStyle w:val="Contents2"/>
            <w:tabs>
              <w:tab w:val="clear" w:pos="8743"/>
              <w:tab w:val="right" w:pos="9026" w:leader="dot"/>
            </w:tabs>
            <w:rPr/>
          </w:pPr>
          <w:hyperlink w:anchor="__RefHeading___Toc1440658_653776707">
            <w:r>
              <w:rPr>
                <w:webHidden/>
                <w:rStyle w:val="IndexLink"/>
                <w:rtl w:val="true"/>
              </w:rPr>
              <w:t>تفسیر سورة النّساء</w:t>
            </w:r>
            <w:r>
              <w:rPr>
                <w:rStyle w:val="IndexLink"/>
                <w:rtl w:val="true"/>
              </w:rPr>
              <w:tab/>
            </w:r>
            <w:r>
              <w:rPr>
                <w:rStyle w:val="IndexLink"/>
              </w:rPr>
              <w:t>152</w:t>
            </w:r>
          </w:hyperlink>
        </w:p>
        <w:p>
          <w:pPr>
            <w:pStyle w:val="Contents3"/>
            <w:tabs>
              <w:tab w:val="clear" w:pos="8459"/>
              <w:tab w:val="right" w:pos="9026" w:leader="dot"/>
            </w:tabs>
            <w:rPr/>
          </w:pPr>
          <w:hyperlink w:anchor="__RefHeading___Toc1440660_653776707">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440662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59</w:t>
            </w:r>
            <w:r>
              <w:rPr>
                <w:rStyle w:val="IndexLink"/>
                <w:rtl w:val="true"/>
              </w:rPr>
              <w:tab/>
            </w:r>
            <w:r>
              <w:rPr>
                <w:rStyle w:val="IndexLink"/>
              </w:rPr>
              <w:t>152</w:t>
            </w:r>
          </w:hyperlink>
        </w:p>
        <w:p>
          <w:pPr>
            <w:pStyle w:val="Contents4"/>
            <w:tabs>
              <w:tab w:val="clear" w:pos="8176"/>
              <w:tab w:val="right" w:pos="9026" w:leader="dot"/>
            </w:tabs>
            <w:rPr/>
          </w:pPr>
          <w:hyperlink w:anchor="__RefHeading___Toc1440664_65377670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40666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59</w:t>
            </w:r>
            <w:r>
              <w:rPr>
                <w:rStyle w:val="IndexLink"/>
                <w:rtl w:val="true"/>
              </w:rPr>
              <w:tab/>
            </w:r>
            <w:r>
              <w:rPr>
                <w:rStyle w:val="IndexLink"/>
              </w:rPr>
              <w:t>152</w:t>
            </w:r>
          </w:hyperlink>
        </w:p>
        <w:p>
          <w:pPr>
            <w:pStyle w:val="Contents3"/>
            <w:tabs>
              <w:tab w:val="clear" w:pos="8459"/>
              <w:tab w:val="right" w:pos="9026" w:leader="dot"/>
            </w:tabs>
            <w:rPr/>
          </w:pPr>
          <w:hyperlink w:anchor="__RefHeading___Toc1440668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ab/>
            </w:r>
            <w:r>
              <w:rPr>
                <w:rStyle w:val="IndexLink"/>
              </w:rPr>
              <w:t>153</w:t>
            </w:r>
          </w:hyperlink>
        </w:p>
        <w:p>
          <w:pPr>
            <w:pStyle w:val="Contents4"/>
            <w:tabs>
              <w:tab w:val="clear" w:pos="8176"/>
              <w:tab w:val="right" w:pos="9026" w:leader="dot"/>
            </w:tabs>
            <w:rPr/>
          </w:pPr>
          <w:hyperlink w:anchor="__RefHeading___Toc1440670_65377670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440672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69</w:t>
            </w:r>
            <w:r>
              <w:rPr>
                <w:rStyle w:val="IndexLink"/>
                <w:rtl w:val="true"/>
              </w:rPr>
              <w:tab/>
            </w:r>
            <w:r>
              <w:rPr>
                <w:rStyle w:val="IndexLink"/>
              </w:rPr>
              <w:t>153</w:t>
            </w:r>
          </w:hyperlink>
        </w:p>
        <w:p>
          <w:pPr>
            <w:pStyle w:val="Contents4"/>
            <w:tabs>
              <w:tab w:val="clear" w:pos="8176"/>
              <w:tab w:val="right" w:pos="9026" w:leader="dot"/>
            </w:tabs>
            <w:rPr/>
          </w:pPr>
          <w:hyperlink w:anchor="__RefHeading___Toc1440674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70</w:t>
            </w:r>
            <w:r>
              <w:rPr>
                <w:rStyle w:val="IndexLink"/>
                <w:rtl w:val="true"/>
              </w:rPr>
              <w:tab/>
            </w:r>
            <w:r>
              <w:rPr>
                <w:rStyle w:val="IndexLink"/>
              </w:rPr>
              <w:t>153</w:t>
            </w:r>
          </w:hyperlink>
        </w:p>
        <w:p>
          <w:pPr>
            <w:pStyle w:val="Contents3"/>
            <w:tabs>
              <w:tab w:val="clear" w:pos="8459"/>
              <w:tab w:val="right" w:pos="9026" w:leader="dot"/>
            </w:tabs>
            <w:rPr/>
          </w:pPr>
          <w:hyperlink w:anchor="__RefHeading___Toc1440676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155</w:t>
            </w:r>
          </w:hyperlink>
        </w:p>
        <w:p>
          <w:pPr>
            <w:pStyle w:val="Contents4"/>
            <w:tabs>
              <w:tab w:val="clear" w:pos="8176"/>
              <w:tab w:val="right" w:pos="9026" w:leader="dot"/>
            </w:tabs>
            <w:rPr/>
          </w:pPr>
          <w:hyperlink w:anchor="__RefHeading___Toc1440678_65377670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440680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155</w:t>
            </w:r>
          </w:hyperlink>
        </w:p>
        <w:p>
          <w:pPr>
            <w:pStyle w:val="Contents3"/>
            <w:tabs>
              <w:tab w:val="clear" w:pos="8459"/>
              <w:tab w:val="right" w:pos="9026" w:leader="dot"/>
            </w:tabs>
            <w:rPr/>
          </w:pPr>
          <w:hyperlink w:anchor="__RefHeading___Toc1440682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86</w:t>
            </w:r>
            <w:r>
              <w:rPr>
                <w:rStyle w:val="IndexLink"/>
                <w:rtl w:val="true"/>
              </w:rPr>
              <w:tab/>
            </w:r>
            <w:r>
              <w:rPr>
                <w:rStyle w:val="IndexLink"/>
              </w:rPr>
              <w:t>156</w:t>
            </w:r>
          </w:hyperlink>
        </w:p>
        <w:p>
          <w:pPr>
            <w:pStyle w:val="Contents4"/>
            <w:tabs>
              <w:tab w:val="clear" w:pos="8176"/>
              <w:tab w:val="right" w:pos="9026" w:leader="dot"/>
            </w:tabs>
            <w:rPr/>
          </w:pPr>
          <w:hyperlink w:anchor="__RefHeading___Toc1440684_65377670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40686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86</w:t>
            </w:r>
            <w:r>
              <w:rPr>
                <w:rStyle w:val="IndexLink"/>
                <w:rtl w:val="true"/>
              </w:rPr>
              <w:tab/>
            </w:r>
            <w:r>
              <w:rPr>
                <w:rStyle w:val="IndexLink"/>
              </w:rPr>
              <w:t>156</w:t>
            </w:r>
          </w:hyperlink>
        </w:p>
        <w:p>
          <w:pPr>
            <w:pStyle w:val="Contents3"/>
            <w:tabs>
              <w:tab w:val="clear" w:pos="8459"/>
              <w:tab w:val="right" w:pos="9026" w:leader="dot"/>
            </w:tabs>
            <w:rPr/>
          </w:pPr>
          <w:hyperlink w:anchor="__RefHeading___Toc1440688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129</w:t>
            </w:r>
            <w:r>
              <w:rPr>
                <w:rStyle w:val="IndexLink"/>
                <w:rtl w:val="true"/>
              </w:rPr>
              <w:tab/>
            </w:r>
            <w:r>
              <w:rPr>
                <w:rStyle w:val="IndexLink"/>
              </w:rPr>
              <w:t>156</w:t>
            </w:r>
          </w:hyperlink>
        </w:p>
        <w:p>
          <w:pPr>
            <w:pStyle w:val="Contents4"/>
            <w:tabs>
              <w:tab w:val="clear" w:pos="8176"/>
              <w:tab w:val="right" w:pos="9026" w:leader="dot"/>
            </w:tabs>
            <w:rPr/>
          </w:pPr>
          <w:hyperlink w:anchor="__RefHeading___Toc1440690_65377670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40692_653776707">
            <w:r>
              <w:rPr>
                <w:webHidden/>
                <w:rStyle w:val="IndexLink"/>
                <w:rtl w:val="true"/>
              </w:rPr>
              <w:t xml:space="preserve">سورة النساء </w:t>
            </w:r>
            <w:r>
              <w:rPr>
                <w:rStyle w:val="IndexLink"/>
                <w:rtl w:val="true"/>
              </w:rPr>
              <w:t>(</w:t>
            </w:r>
            <w:r>
              <w:rPr>
                <w:rStyle w:val="IndexLink"/>
              </w:rPr>
              <w:t>4</w:t>
            </w:r>
            <w:r>
              <w:rPr>
                <w:rStyle w:val="IndexLink"/>
                <w:rtl w:val="true"/>
              </w:rPr>
              <w:t xml:space="preserve">): </w:t>
            </w:r>
            <w:r>
              <w:rPr>
                <w:rStyle w:val="IndexLink"/>
                <w:rtl w:val="true"/>
              </w:rPr>
              <w:t xml:space="preserve">آیة </w:t>
            </w:r>
            <w:r>
              <w:rPr>
                <w:rStyle w:val="IndexLink"/>
              </w:rPr>
              <w:t>129</w:t>
            </w:r>
            <w:r>
              <w:rPr>
                <w:rStyle w:val="IndexLink"/>
                <w:rtl w:val="true"/>
              </w:rPr>
              <w:tab/>
            </w:r>
            <w:r>
              <w:rPr>
                <w:rStyle w:val="IndexLink"/>
              </w:rPr>
              <w:t>156</w:t>
            </w:r>
          </w:hyperlink>
        </w:p>
        <w:p>
          <w:pPr>
            <w:pStyle w:val="Contents2"/>
            <w:tabs>
              <w:tab w:val="clear" w:pos="8743"/>
              <w:tab w:val="right" w:pos="9026" w:leader="dot"/>
            </w:tabs>
            <w:rPr/>
          </w:pPr>
          <w:hyperlink w:anchor="__RefHeading___Toc1440694_653776707">
            <w:r>
              <w:rPr>
                <w:webHidden/>
                <w:rStyle w:val="IndexLink"/>
                <w:rtl w:val="true"/>
              </w:rPr>
              <w:t>تفسیر سورة المائدة</w:t>
            </w:r>
            <w:r>
              <w:rPr>
                <w:rStyle w:val="IndexLink"/>
                <w:rtl w:val="true"/>
              </w:rPr>
              <w:tab/>
            </w:r>
            <w:r>
              <w:rPr>
                <w:rStyle w:val="IndexLink"/>
              </w:rPr>
              <w:t>157</w:t>
            </w:r>
          </w:hyperlink>
        </w:p>
        <w:p>
          <w:pPr>
            <w:pStyle w:val="Contents3"/>
            <w:tabs>
              <w:tab w:val="clear" w:pos="8459"/>
              <w:tab w:val="right" w:pos="9026" w:leader="dot"/>
            </w:tabs>
            <w:rPr/>
          </w:pPr>
          <w:hyperlink w:anchor="__RefHeading___Toc1440696_65377670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440698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157</w:t>
            </w:r>
          </w:hyperlink>
        </w:p>
        <w:p>
          <w:pPr>
            <w:pStyle w:val="Contents4"/>
            <w:tabs>
              <w:tab w:val="clear" w:pos="8176"/>
              <w:tab w:val="right" w:pos="9026" w:leader="dot"/>
            </w:tabs>
            <w:rPr/>
          </w:pPr>
          <w:hyperlink w:anchor="__RefHeading___Toc1440700_65377670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40702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157</w:t>
            </w:r>
          </w:hyperlink>
        </w:p>
        <w:p>
          <w:pPr>
            <w:pStyle w:val="Contents3"/>
            <w:tabs>
              <w:tab w:val="clear" w:pos="8459"/>
              <w:tab w:val="right" w:pos="9026" w:leader="dot"/>
            </w:tabs>
            <w:rPr/>
          </w:pPr>
          <w:hyperlink w:anchor="__RefHeading___Toc1440704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157</w:t>
            </w:r>
          </w:hyperlink>
        </w:p>
        <w:p>
          <w:pPr>
            <w:pStyle w:val="Contents4"/>
            <w:tabs>
              <w:tab w:val="clear" w:pos="8176"/>
              <w:tab w:val="right" w:pos="9026" w:leader="dot"/>
            </w:tabs>
            <w:rPr/>
          </w:pPr>
          <w:hyperlink w:anchor="__RefHeading___Toc1440706_653776707">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40708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63</w:t>
            </w:r>
            <w:r>
              <w:rPr>
                <w:rStyle w:val="IndexLink"/>
                <w:rtl w:val="true"/>
              </w:rPr>
              <w:tab/>
            </w:r>
            <w:r>
              <w:rPr>
                <w:rStyle w:val="IndexLink"/>
              </w:rPr>
              <w:t>158</w:t>
            </w:r>
          </w:hyperlink>
        </w:p>
        <w:p>
          <w:pPr>
            <w:pStyle w:val="Contents3"/>
            <w:tabs>
              <w:tab w:val="clear" w:pos="8459"/>
              <w:tab w:val="right" w:pos="9026" w:leader="dot"/>
            </w:tabs>
            <w:rPr/>
          </w:pPr>
          <w:hyperlink w:anchor="__RefHeading___Toc1440710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ab/>
            </w:r>
            <w:r>
              <w:rPr>
                <w:rStyle w:val="IndexLink"/>
              </w:rPr>
              <w:t>158</w:t>
            </w:r>
          </w:hyperlink>
        </w:p>
        <w:p>
          <w:pPr>
            <w:pStyle w:val="Contents4"/>
            <w:tabs>
              <w:tab w:val="clear" w:pos="8176"/>
              <w:tab w:val="right" w:pos="9026" w:leader="dot"/>
            </w:tabs>
            <w:rPr/>
          </w:pPr>
          <w:hyperlink w:anchor="__RefHeading___Toc1440712_65377670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440714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67</w:t>
            </w:r>
            <w:r>
              <w:rPr>
                <w:rStyle w:val="IndexLink"/>
                <w:rtl w:val="true"/>
              </w:rPr>
              <w:tab/>
            </w:r>
            <w:r>
              <w:rPr>
                <w:rStyle w:val="IndexLink"/>
              </w:rPr>
              <w:t>158</w:t>
            </w:r>
          </w:hyperlink>
        </w:p>
        <w:p>
          <w:pPr>
            <w:pStyle w:val="Contents3"/>
            <w:tabs>
              <w:tab w:val="clear" w:pos="8459"/>
              <w:tab w:val="right" w:pos="9026" w:leader="dot"/>
            </w:tabs>
            <w:rPr/>
          </w:pPr>
          <w:hyperlink w:anchor="__RefHeading___Toc1440716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89</w:t>
            </w:r>
            <w:r>
              <w:rPr>
                <w:rStyle w:val="IndexLink"/>
                <w:rtl w:val="true"/>
              </w:rPr>
              <w:tab/>
            </w:r>
            <w:r>
              <w:rPr>
                <w:rStyle w:val="IndexLink"/>
              </w:rPr>
              <w:t>160</w:t>
            </w:r>
          </w:hyperlink>
        </w:p>
        <w:p>
          <w:pPr>
            <w:pStyle w:val="Contents4"/>
            <w:tabs>
              <w:tab w:val="clear" w:pos="8176"/>
              <w:tab w:val="right" w:pos="9026" w:leader="dot"/>
            </w:tabs>
            <w:rPr/>
          </w:pPr>
          <w:hyperlink w:anchor="__RefHeading___Toc1440718_65377670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40720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89</w:t>
            </w:r>
            <w:r>
              <w:rPr>
                <w:rStyle w:val="IndexLink"/>
                <w:rtl w:val="true"/>
              </w:rPr>
              <w:tab/>
            </w:r>
            <w:r>
              <w:rPr>
                <w:rStyle w:val="IndexLink"/>
              </w:rPr>
              <w:t>161</w:t>
            </w:r>
          </w:hyperlink>
        </w:p>
        <w:p>
          <w:pPr>
            <w:pStyle w:val="Contents2"/>
            <w:tabs>
              <w:tab w:val="clear" w:pos="8743"/>
              <w:tab w:val="right" w:pos="9026" w:leader="dot"/>
            </w:tabs>
            <w:rPr/>
          </w:pPr>
          <w:hyperlink w:anchor="__RefHeading___Toc1440722_653776707">
            <w:r>
              <w:rPr>
                <w:webHidden/>
                <w:rStyle w:val="IndexLink"/>
                <w:rtl w:val="true"/>
              </w:rPr>
              <w:t>تفسیر سورة الأنعام</w:t>
            </w:r>
            <w:r>
              <w:rPr>
                <w:rStyle w:val="IndexLink"/>
                <w:rtl w:val="true"/>
              </w:rPr>
              <w:tab/>
            </w:r>
            <w:r>
              <w:rPr>
                <w:rStyle w:val="IndexLink"/>
              </w:rPr>
              <w:t>161</w:t>
            </w:r>
          </w:hyperlink>
        </w:p>
        <w:p>
          <w:pPr>
            <w:pStyle w:val="Contents3"/>
            <w:tabs>
              <w:tab w:val="clear" w:pos="8459"/>
              <w:tab w:val="right" w:pos="9026" w:leader="dot"/>
            </w:tabs>
            <w:rPr/>
          </w:pPr>
          <w:hyperlink w:anchor="__RefHeading___Toc1440724_65377670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440726_653776707">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62</w:t>
            </w:r>
            <w:r>
              <w:rPr>
                <w:rStyle w:val="IndexLink"/>
                <w:rtl w:val="true"/>
              </w:rPr>
              <w:tab/>
            </w:r>
            <w:r>
              <w:rPr>
                <w:rStyle w:val="IndexLink"/>
              </w:rPr>
              <w:t>161</w:t>
            </w:r>
          </w:hyperlink>
        </w:p>
        <w:p>
          <w:pPr>
            <w:pStyle w:val="Contents4"/>
            <w:tabs>
              <w:tab w:val="clear" w:pos="8176"/>
              <w:tab w:val="right" w:pos="9026" w:leader="dot"/>
            </w:tabs>
            <w:rPr/>
          </w:pPr>
          <w:hyperlink w:anchor="__RefHeading___Toc1440728_653776707">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440730_653776707">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62</w:t>
            </w:r>
            <w:r>
              <w:rPr>
                <w:rStyle w:val="IndexLink"/>
                <w:rtl w:val="true"/>
              </w:rPr>
              <w:tab/>
            </w:r>
            <w:r>
              <w:rPr>
                <w:rStyle w:val="IndexLink"/>
              </w:rPr>
              <w:t>161</w:t>
            </w:r>
          </w:hyperlink>
        </w:p>
        <w:p>
          <w:pPr>
            <w:pStyle w:val="Contents3"/>
            <w:tabs>
              <w:tab w:val="clear" w:pos="8459"/>
              <w:tab w:val="right" w:pos="9026" w:leader="dot"/>
            </w:tabs>
            <w:rPr/>
          </w:pPr>
          <w:hyperlink w:anchor="__RefHeading___Toc1440732_653776707">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161</w:t>
            </w:r>
            <w:r>
              <w:rPr>
                <w:rStyle w:val="IndexLink"/>
                <w:rtl w:val="true"/>
              </w:rPr>
              <w:tab/>
            </w:r>
            <w:r>
              <w:rPr>
                <w:rStyle w:val="IndexLink"/>
              </w:rPr>
              <w:t>162</w:t>
            </w:r>
          </w:hyperlink>
        </w:p>
        <w:p>
          <w:pPr>
            <w:pStyle w:val="Contents4"/>
            <w:tabs>
              <w:tab w:val="clear" w:pos="8176"/>
              <w:tab w:val="right" w:pos="9026" w:leader="dot"/>
            </w:tabs>
            <w:rPr/>
          </w:pPr>
          <w:hyperlink w:anchor="__RefHeading___Toc1440734_65377670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440736_653776707">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w:t>
            </w:r>
            <w:r>
              <w:rPr>
                <w:rStyle w:val="IndexLink"/>
                <w:rtl w:val="true"/>
              </w:rPr>
              <w:t xml:space="preserve">آیة </w:t>
            </w:r>
            <w:r>
              <w:rPr>
                <w:rStyle w:val="IndexLink"/>
              </w:rPr>
              <w:t>161</w:t>
            </w:r>
            <w:r>
              <w:rPr>
                <w:rStyle w:val="IndexLink"/>
                <w:rtl w:val="true"/>
              </w:rPr>
              <w:tab/>
            </w:r>
            <w:r>
              <w:rPr>
                <w:rStyle w:val="IndexLink"/>
              </w:rPr>
              <w:t>162</w:t>
            </w:r>
          </w:hyperlink>
        </w:p>
        <w:p>
          <w:pPr>
            <w:pStyle w:val="Contents2"/>
            <w:tabs>
              <w:tab w:val="clear" w:pos="8743"/>
              <w:tab w:val="right" w:pos="9026" w:leader="dot"/>
            </w:tabs>
            <w:rPr/>
          </w:pPr>
          <w:hyperlink w:anchor="__RefHeading___Toc1440738_653776707">
            <w:r>
              <w:rPr>
                <w:webHidden/>
                <w:rStyle w:val="IndexLink"/>
                <w:rtl w:val="true"/>
              </w:rPr>
              <w:t>تفسیر سورة الأعراف</w:t>
            </w:r>
            <w:r>
              <w:rPr>
                <w:rStyle w:val="IndexLink"/>
                <w:rtl w:val="true"/>
              </w:rPr>
              <w:tab/>
            </w:r>
            <w:r>
              <w:rPr>
                <w:rStyle w:val="IndexLink"/>
              </w:rPr>
              <w:t>163</w:t>
            </w:r>
          </w:hyperlink>
        </w:p>
        <w:p>
          <w:pPr>
            <w:pStyle w:val="Contents3"/>
            <w:tabs>
              <w:tab w:val="clear" w:pos="8459"/>
              <w:tab w:val="right" w:pos="9026" w:leader="dot"/>
            </w:tabs>
            <w:rPr/>
          </w:pPr>
          <w:hyperlink w:anchor="__RefHeading___Toc1440740_653776707">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440742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163</w:t>
            </w:r>
          </w:hyperlink>
        </w:p>
        <w:p>
          <w:pPr>
            <w:pStyle w:val="Contents4"/>
            <w:tabs>
              <w:tab w:val="clear" w:pos="8176"/>
              <w:tab w:val="right" w:pos="9026" w:leader="dot"/>
            </w:tabs>
            <w:rPr/>
          </w:pPr>
          <w:hyperlink w:anchor="__RefHeading___Toc1440744_65377670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440746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32</w:t>
            </w:r>
            <w:r>
              <w:rPr>
                <w:rStyle w:val="IndexLink"/>
                <w:rtl w:val="true"/>
              </w:rPr>
              <w:tab/>
            </w:r>
            <w:r>
              <w:rPr>
                <w:rStyle w:val="IndexLink"/>
              </w:rPr>
              <w:t>163</w:t>
            </w:r>
          </w:hyperlink>
        </w:p>
        <w:p>
          <w:pPr>
            <w:pStyle w:val="Contents3"/>
            <w:tabs>
              <w:tab w:val="clear" w:pos="8459"/>
              <w:tab w:val="right" w:pos="9026" w:leader="dot"/>
            </w:tabs>
            <w:rPr/>
          </w:pPr>
          <w:hyperlink w:anchor="__RefHeading___Toc1440748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163</w:t>
            </w:r>
          </w:hyperlink>
        </w:p>
        <w:p>
          <w:pPr>
            <w:pStyle w:val="Contents4"/>
            <w:tabs>
              <w:tab w:val="clear" w:pos="8176"/>
              <w:tab w:val="right" w:pos="9026" w:leader="dot"/>
            </w:tabs>
            <w:rPr/>
          </w:pPr>
          <w:hyperlink w:anchor="__RefHeading___Toc1440750_65377670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440752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164</w:t>
            </w:r>
          </w:hyperlink>
        </w:p>
        <w:p>
          <w:pPr>
            <w:pStyle w:val="Contents3"/>
            <w:tabs>
              <w:tab w:val="clear" w:pos="8459"/>
              <w:tab w:val="right" w:pos="9026" w:leader="dot"/>
            </w:tabs>
            <w:rPr/>
          </w:pPr>
          <w:hyperlink w:anchor="__RefHeading___Toc1440754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164</w:t>
            </w:r>
          </w:hyperlink>
        </w:p>
        <w:p>
          <w:pPr>
            <w:pStyle w:val="Contents4"/>
            <w:tabs>
              <w:tab w:val="clear" w:pos="8176"/>
              <w:tab w:val="right" w:pos="9026" w:leader="dot"/>
            </w:tabs>
            <w:rPr/>
          </w:pPr>
          <w:hyperlink w:anchor="__RefHeading___Toc1440756_65377670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440758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164</w:t>
            </w:r>
          </w:hyperlink>
        </w:p>
        <w:p>
          <w:pPr>
            <w:pStyle w:val="Contents3"/>
            <w:tabs>
              <w:tab w:val="clear" w:pos="8459"/>
              <w:tab w:val="right" w:pos="9026" w:leader="dot"/>
            </w:tabs>
            <w:rPr/>
          </w:pPr>
          <w:hyperlink w:anchor="__RefHeading___Toc1440760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165</w:t>
            </w:r>
          </w:hyperlink>
        </w:p>
        <w:p>
          <w:pPr>
            <w:pStyle w:val="Contents4"/>
            <w:tabs>
              <w:tab w:val="clear" w:pos="8176"/>
              <w:tab w:val="right" w:pos="9026" w:leader="dot"/>
            </w:tabs>
            <w:rPr/>
          </w:pPr>
          <w:hyperlink w:anchor="__RefHeading___Toc1440762_65377670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440764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165</w:t>
            </w:r>
          </w:hyperlink>
        </w:p>
        <w:p>
          <w:pPr>
            <w:pStyle w:val="Contents3"/>
            <w:tabs>
              <w:tab w:val="clear" w:pos="8459"/>
              <w:tab w:val="right" w:pos="9026" w:leader="dot"/>
            </w:tabs>
            <w:rPr/>
          </w:pPr>
          <w:hyperlink w:anchor="__RefHeading___Toc1440766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96</w:t>
            </w:r>
            <w:r>
              <w:rPr>
                <w:rStyle w:val="IndexLink"/>
                <w:rtl w:val="true"/>
              </w:rPr>
              <w:tab/>
            </w:r>
            <w:r>
              <w:rPr>
                <w:rStyle w:val="IndexLink"/>
              </w:rPr>
              <w:t>166</w:t>
            </w:r>
          </w:hyperlink>
        </w:p>
        <w:p>
          <w:pPr>
            <w:pStyle w:val="Contents4"/>
            <w:tabs>
              <w:tab w:val="clear" w:pos="8176"/>
              <w:tab w:val="right" w:pos="9026" w:leader="dot"/>
            </w:tabs>
            <w:rPr/>
          </w:pPr>
          <w:hyperlink w:anchor="__RefHeading___Toc1440768_65377670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40770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96</w:t>
            </w:r>
            <w:r>
              <w:rPr>
                <w:rStyle w:val="IndexLink"/>
                <w:rtl w:val="true"/>
              </w:rPr>
              <w:tab/>
            </w:r>
            <w:r>
              <w:rPr>
                <w:rStyle w:val="IndexLink"/>
              </w:rPr>
              <w:t>166</w:t>
            </w:r>
          </w:hyperlink>
        </w:p>
        <w:p>
          <w:pPr>
            <w:pStyle w:val="Contents3"/>
            <w:tabs>
              <w:tab w:val="clear" w:pos="8459"/>
              <w:tab w:val="right" w:pos="9026" w:leader="dot"/>
            </w:tabs>
            <w:rPr/>
          </w:pPr>
          <w:hyperlink w:anchor="__RefHeading___Toc1440772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ab/>
            </w:r>
            <w:r>
              <w:rPr>
                <w:rStyle w:val="IndexLink"/>
              </w:rPr>
              <w:t>166</w:t>
            </w:r>
          </w:hyperlink>
        </w:p>
        <w:p>
          <w:pPr>
            <w:pStyle w:val="Contents4"/>
            <w:tabs>
              <w:tab w:val="clear" w:pos="8176"/>
              <w:tab w:val="right" w:pos="9026" w:leader="dot"/>
            </w:tabs>
            <w:rPr/>
          </w:pPr>
          <w:hyperlink w:anchor="__RefHeading___Toc1440774_653776707">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440776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167</w:t>
            </w:r>
          </w:hyperlink>
        </w:p>
        <w:p>
          <w:pPr>
            <w:pStyle w:val="Contents4"/>
            <w:tabs>
              <w:tab w:val="clear" w:pos="8176"/>
              <w:tab w:val="right" w:pos="9026" w:leader="dot"/>
            </w:tabs>
            <w:rPr/>
          </w:pPr>
          <w:hyperlink w:anchor="__RefHeading___Toc1440778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76</w:t>
            </w:r>
            <w:r>
              <w:rPr>
                <w:rStyle w:val="IndexLink"/>
                <w:rtl w:val="true"/>
              </w:rPr>
              <w:tab/>
            </w:r>
            <w:r>
              <w:rPr>
                <w:rStyle w:val="IndexLink"/>
              </w:rPr>
              <w:t>167</w:t>
            </w:r>
          </w:hyperlink>
        </w:p>
        <w:p>
          <w:pPr>
            <w:pStyle w:val="Contents4"/>
            <w:tabs>
              <w:tab w:val="clear" w:pos="8176"/>
              <w:tab w:val="right" w:pos="9026" w:leader="dot"/>
            </w:tabs>
            <w:rPr/>
          </w:pPr>
          <w:hyperlink w:anchor="__RefHeading___Toc1440780_653776707">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167</w:t>
            </w:r>
          </w:hyperlink>
        </w:p>
        <w:p>
          <w:pPr>
            <w:pStyle w:val="Contents3"/>
            <w:tabs>
              <w:tab w:val="clear" w:pos="8459"/>
              <w:tab w:val="right" w:pos="9026" w:leader="dot"/>
            </w:tabs>
            <w:rPr/>
          </w:pPr>
          <w:hyperlink w:anchor="__RefHeading___Toc1440782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142</w:t>
            </w:r>
            <w:r>
              <w:rPr>
                <w:rStyle w:val="IndexLink"/>
                <w:rtl w:val="true"/>
              </w:rPr>
              <w:tab/>
            </w:r>
            <w:r>
              <w:rPr>
                <w:rStyle w:val="IndexLink"/>
              </w:rPr>
              <w:t>168</w:t>
            </w:r>
          </w:hyperlink>
        </w:p>
        <w:p>
          <w:pPr>
            <w:pStyle w:val="Contents4"/>
            <w:tabs>
              <w:tab w:val="clear" w:pos="8176"/>
              <w:tab w:val="right" w:pos="9026" w:leader="dot"/>
            </w:tabs>
            <w:rPr/>
          </w:pPr>
          <w:hyperlink w:anchor="__RefHeading___Toc1440784_65377670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440786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142</w:t>
            </w:r>
            <w:r>
              <w:rPr>
                <w:rStyle w:val="IndexLink"/>
                <w:rtl w:val="true"/>
              </w:rPr>
              <w:tab/>
            </w:r>
            <w:r>
              <w:rPr>
                <w:rStyle w:val="IndexLink"/>
              </w:rPr>
              <w:t>168</w:t>
            </w:r>
          </w:hyperlink>
        </w:p>
        <w:p>
          <w:pPr>
            <w:pStyle w:val="Contents3"/>
            <w:tabs>
              <w:tab w:val="clear" w:pos="8459"/>
              <w:tab w:val="right" w:pos="9026" w:leader="dot"/>
            </w:tabs>
            <w:rPr/>
          </w:pPr>
          <w:hyperlink w:anchor="__RefHeading___Toc1440788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157</w:t>
            </w:r>
            <w:r>
              <w:rPr>
                <w:rStyle w:val="IndexLink"/>
                <w:rtl w:val="true"/>
              </w:rPr>
              <w:tab/>
            </w:r>
            <w:r>
              <w:rPr>
                <w:rStyle w:val="IndexLink"/>
              </w:rPr>
              <w:t>168</w:t>
            </w:r>
          </w:hyperlink>
        </w:p>
        <w:p>
          <w:pPr>
            <w:pStyle w:val="Contents4"/>
            <w:tabs>
              <w:tab w:val="clear" w:pos="8176"/>
              <w:tab w:val="right" w:pos="9026" w:leader="dot"/>
            </w:tabs>
            <w:rPr/>
          </w:pPr>
          <w:hyperlink w:anchor="__RefHeading___Toc1440790_653776707">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440792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157</w:t>
            </w:r>
            <w:r>
              <w:rPr>
                <w:rStyle w:val="IndexLink"/>
                <w:rtl w:val="true"/>
              </w:rPr>
              <w:tab/>
            </w:r>
            <w:r>
              <w:rPr>
                <w:rStyle w:val="IndexLink"/>
              </w:rPr>
              <w:t>168</w:t>
            </w:r>
          </w:hyperlink>
        </w:p>
        <w:p>
          <w:pPr>
            <w:pStyle w:val="Contents3"/>
            <w:tabs>
              <w:tab w:val="clear" w:pos="8459"/>
              <w:tab w:val="right" w:pos="9026" w:leader="dot"/>
            </w:tabs>
            <w:rPr/>
          </w:pPr>
          <w:hyperlink w:anchor="__RefHeading___Toc1440794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172</w:t>
            </w:r>
            <w:r>
              <w:rPr>
                <w:rStyle w:val="IndexLink"/>
                <w:rtl w:val="true"/>
              </w:rPr>
              <w:tab/>
            </w:r>
            <w:r>
              <w:rPr>
                <w:rStyle w:val="IndexLink"/>
              </w:rPr>
              <w:t>169</w:t>
            </w:r>
          </w:hyperlink>
        </w:p>
        <w:p>
          <w:pPr>
            <w:pStyle w:val="Contents4"/>
            <w:tabs>
              <w:tab w:val="clear" w:pos="8176"/>
              <w:tab w:val="right" w:pos="9026" w:leader="dot"/>
            </w:tabs>
            <w:rPr/>
          </w:pPr>
          <w:hyperlink w:anchor="__RefHeading___Toc1440796_65377670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440798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172</w:t>
            </w:r>
            <w:r>
              <w:rPr>
                <w:rStyle w:val="IndexLink"/>
                <w:rtl w:val="true"/>
              </w:rPr>
              <w:tab/>
            </w:r>
            <w:r>
              <w:rPr>
                <w:rStyle w:val="IndexLink"/>
              </w:rPr>
              <w:t>170</w:t>
            </w:r>
          </w:hyperlink>
        </w:p>
        <w:p>
          <w:pPr>
            <w:pStyle w:val="Contents3"/>
            <w:tabs>
              <w:tab w:val="clear" w:pos="8459"/>
              <w:tab w:val="right" w:pos="9026" w:leader="dot"/>
            </w:tabs>
            <w:rPr/>
          </w:pPr>
          <w:hyperlink w:anchor="__RefHeading___Toc1440800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196</w:t>
            </w:r>
            <w:r>
              <w:rPr>
                <w:rStyle w:val="IndexLink"/>
                <w:rtl w:val="true"/>
              </w:rPr>
              <w:tab/>
            </w:r>
            <w:r>
              <w:rPr>
                <w:rStyle w:val="IndexLink"/>
              </w:rPr>
              <w:t>170</w:t>
            </w:r>
          </w:hyperlink>
        </w:p>
        <w:p>
          <w:pPr>
            <w:pStyle w:val="Contents4"/>
            <w:tabs>
              <w:tab w:val="clear" w:pos="8176"/>
              <w:tab w:val="right" w:pos="9026" w:leader="dot"/>
            </w:tabs>
            <w:rPr/>
          </w:pPr>
          <w:hyperlink w:anchor="__RefHeading___Toc1440802_65377670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440804_653776707">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w:t>
            </w:r>
            <w:r>
              <w:rPr>
                <w:rStyle w:val="IndexLink"/>
                <w:rtl w:val="true"/>
              </w:rPr>
              <w:t xml:space="preserve">آیة </w:t>
            </w:r>
            <w:r>
              <w:rPr>
                <w:rStyle w:val="IndexLink"/>
              </w:rPr>
              <w:t>196</w:t>
            </w:r>
            <w:r>
              <w:rPr>
                <w:rStyle w:val="IndexLink"/>
                <w:rtl w:val="true"/>
              </w:rPr>
              <w:tab/>
            </w:r>
            <w:r>
              <w:rPr>
                <w:rStyle w:val="IndexLink"/>
              </w:rPr>
              <w:t>170</w:t>
            </w:r>
          </w:hyperlink>
        </w:p>
        <w:p>
          <w:pPr>
            <w:pStyle w:val="Contents2"/>
            <w:tabs>
              <w:tab w:val="clear" w:pos="8743"/>
              <w:tab w:val="right" w:pos="9026" w:leader="dot"/>
            </w:tabs>
            <w:rPr/>
          </w:pPr>
          <w:hyperlink w:anchor="__RefHeading___Toc1440806_653776707">
            <w:r>
              <w:rPr>
                <w:webHidden/>
                <w:rStyle w:val="IndexLink"/>
                <w:rtl w:val="true"/>
              </w:rPr>
              <w:t>تفسیر سورة الأنفال</w:t>
            </w:r>
            <w:r>
              <w:rPr>
                <w:rStyle w:val="IndexLink"/>
                <w:rtl w:val="true"/>
              </w:rPr>
              <w:tab/>
            </w:r>
            <w:r>
              <w:rPr>
                <w:rStyle w:val="IndexLink"/>
              </w:rPr>
              <w:t>172</w:t>
            </w:r>
          </w:hyperlink>
        </w:p>
        <w:p>
          <w:pPr>
            <w:pStyle w:val="Contents3"/>
            <w:tabs>
              <w:tab w:val="clear" w:pos="8459"/>
              <w:tab w:val="right" w:pos="9026" w:leader="dot"/>
            </w:tabs>
            <w:rPr/>
          </w:pPr>
          <w:hyperlink w:anchor="__RefHeading___Toc1440808_653776707">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1440810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172</w:t>
            </w:r>
          </w:hyperlink>
        </w:p>
        <w:p>
          <w:pPr>
            <w:pStyle w:val="Contents4"/>
            <w:tabs>
              <w:tab w:val="clear" w:pos="8176"/>
              <w:tab w:val="right" w:pos="9026" w:leader="dot"/>
            </w:tabs>
            <w:rPr/>
          </w:pPr>
          <w:hyperlink w:anchor="__RefHeading___Toc1440812_65377670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440814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172</w:t>
            </w:r>
          </w:hyperlink>
        </w:p>
        <w:p>
          <w:pPr>
            <w:pStyle w:val="Contents3"/>
            <w:tabs>
              <w:tab w:val="clear" w:pos="8459"/>
              <w:tab w:val="right" w:pos="9026" w:leader="dot"/>
            </w:tabs>
            <w:rPr/>
          </w:pPr>
          <w:hyperlink w:anchor="__RefHeading___Toc1440816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172</w:t>
            </w:r>
          </w:hyperlink>
        </w:p>
        <w:p>
          <w:pPr>
            <w:pStyle w:val="Contents4"/>
            <w:tabs>
              <w:tab w:val="clear" w:pos="8176"/>
              <w:tab w:val="right" w:pos="9026" w:leader="dot"/>
            </w:tabs>
            <w:rPr/>
          </w:pPr>
          <w:hyperlink w:anchor="__RefHeading___Toc1440818_65377670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440820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173</w:t>
            </w:r>
          </w:hyperlink>
        </w:p>
        <w:p>
          <w:pPr>
            <w:pStyle w:val="Contents3"/>
            <w:tabs>
              <w:tab w:val="clear" w:pos="8459"/>
              <w:tab w:val="right" w:pos="9026" w:leader="dot"/>
            </w:tabs>
            <w:rPr/>
          </w:pPr>
          <w:hyperlink w:anchor="__RefHeading___Toc1440822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42</w:t>
            </w:r>
            <w:r>
              <w:rPr>
                <w:rStyle w:val="IndexLink"/>
                <w:rtl w:val="true"/>
              </w:rPr>
              <w:tab/>
            </w:r>
            <w:r>
              <w:rPr>
                <w:rStyle w:val="IndexLink"/>
              </w:rPr>
              <w:t>173</w:t>
            </w:r>
          </w:hyperlink>
        </w:p>
        <w:p>
          <w:pPr>
            <w:pStyle w:val="Contents4"/>
            <w:tabs>
              <w:tab w:val="clear" w:pos="8176"/>
              <w:tab w:val="right" w:pos="9026" w:leader="dot"/>
            </w:tabs>
            <w:rPr/>
          </w:pPr>
          <w:hyperlink w:anchor="__RefHeading___Toc1440824_65377670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440826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42</w:t>
            </w:r>
            <w:r>
              <w:rPr>
                <w:rStyle w:val="IndexLink"/>
                <w:rtl w:val="true"/>
              </w:rPr>
              <w:tab/>
            </w:r>
            <w:r>
              <w:rPr>
                <w:rStyle w:val="IndexLink"/>
              </w:rPr>
              <w:t>173</w:t>
            </w:r>
          </w:hyperlink>
        </w:p>
        <w:p>
          <w:pPr>
            <w:pStyle w:val="Contents3"/>
            <w:tabs>
              <w:tab w:val="clear" w:pos="8459"/>
              <w:tab w:val="right" w:pos="9026" w:leader="dot"/>
            </w:tabs>
            <w:rPr/>
          </w:pPr>
          <w:hyperlink w:anchor="__RefHeading___Toc1440828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174</w:t>
            </w:r>
          </w:hyperlink>
        </w:p>
        <w:p>
          <w:pPr>
            <w:pStyle w:val="Contents4"/>
            <w:tabs>
              <w:tab w:val="clear" w:pos="8176"/>
              <w:tab w:val="right" w:pos="9026" w:leader="dot"/>
            </w:tabs>
            <w:rPr/>
          </w:pPr>
          <w:hyperlink w:anchor="__RefHeading___Toc1440830_65377670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40832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174</w:t>
            </w:r>
          </w:hyperlink>
        </w:p>
        <w:p>
          <w:pPr>
            <w:pStyle w:val="Contents3"/>
            <w:tabs>
              <w:tab w:val="clear" w:pos="8459"/>
              <w:tab w:val="right" w:pos="9026" w:leader="dot"/>
            </w:tabs>
            <w:rPr/>
          </w:pPr>
          <w:hyperlink w:anchor="__RefHeading___Toc1440834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174</w:t>
            </w:r>
          </w:hyperlink>
        </w:p>
        <w:p>
          <w:pPr>
            <w:pStyle w:val="Contents4"/>
            <w:tabs>
              <w:tab w:val="clear" w:pos="8176"/>
              <w:tab w:val="right" w:pos="9026" w:leader="dot"/>
            </w:tabs>
            <w:rPr/>
          </w:pPr>
          <w:hyperlink w:anchor="__RefHeading___Toc1440836_65377670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40838_653776707">
            <w:r>
              <w:rPr>
                <w:webHidden/>
                <w:rStyle w:val="IndexLink"/>
                <w:rtl w:val="true"/>
              </w:rPr>
              <w:t xml:space="preserve">سورة الأنفال </w:t>
            </w:r>
            <w:r>
              <w:rPr>
                <w:rStyle w:val="IndexLink"/>
                <w:rtl w:val="true"/>
              </w:rPr>
              <w:t>(</w:t>
            </w:r>
            <w:r>
              <w:rPr>
                <w:rStyle w:val="IndexLink"/>
              </w:rPr>
              <w:t>8</w:t>
            </w:r>
            <w:r>
              <w:rPr>
                <w:rStyle w:val="IndexLink"/>
                <w:rtl w:val="true"/>
              </w:rPr>
              <w:t xml:space="preserve">): </w:t>
            </w:r>
            <w:r>
              <w:rPr>
                <w:rStyle w:val="IndexLink"/>
                <w:rtl w:val="true"/>
              </w:rPr>
              <w:t xml:space="preserve">آیة </w:t>
            </w:r>
            <w:r>
              <w:rPr>
                <w:rStyle w:val="IndexLink"/>
              </w:rPr>
              <w:t>75</w:t>
            </w:r>
            <w:r>
              <w:rPr>
                <w:rStyle w:val="IndexLink"/>
                <w:rtl w:val="true"/>
              </w:rPr>
              <w:tab/>
            </w:r>
            <w:r>
              <w:rPr>
                <w:rStyle w:val="IndexLink"/>
              </w:rPr>
              <w:t>175</w:t>
            </w:r>
          </w:hyperlink>
        </w:p>
        <w:p>
          <w:pPr>
            <w:pStyle w:val="Contents2"/>
            <w:tabs>
              <w:tab w:val="clear" w:pos="8743"/>
              <w:tab w:val="right" w:pos="9026" w:leader="dot"/>
            </w:tabs>
            <w:rPr/>
          </w:pPr>
          <w:hyperlink w:anchor="__RefHeading___Toc1440840_653776707">
            <w:r>
              <w:rPr>
                <w:webHidden/>
                <w:rStyle w:val="IndexLink"/>
                <w:rtl w:val="true"/>
              </w:rPr>
              <w:t>تفسیر سورة التّوبة</w:t>
            </w:r>
            <w:r>
              <w:rPr>
                <w:rStyle w:val="IndexLink"/>
                <w:rtl w:val="true"/>
              </w:rPr>
              <w:tab/>
            </w:r>
            <w:r>
              <w:rPr>
                <w:rStyle w:val="IndexLink"/>
              </w:rPr>
              <w:t>177</w:t>
            </w:r>
          </w:hyperlink>
        </w:p>
        <w:p>
          <w:pPr>
            <w:pStyle w:val="Contents3"/>
            <w:tabs>
              <w:tab w:val="clear" w:pos="8459"/>
              <w:tab w:val="right" w:pos="9026" w:leader="dot"/>
            </w:tabs>
            <w:rPr/>
          </w:pPr>
          <w:hyperlink w:anchor="__RefHeading___Toc1440842_653776707">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1440844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177</w:t>
            </w:r>
          </w:hyperlink>
        </w:p>
        <w:p>
          <w:pPr>
            <w:pStyle w:val="Contents4"/>
            <w:tabs>
              <w:tab w:val="clear" w:pos="8176"/>
              <w:tab w:val="right" w:pos="9026" w:leader="dot"/>
            </w:tabs>
            <w:rPr/>
          </w:pPr>
          <w:hyperlink w:anchor="__RefHeading___Toc1440846_65377670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40848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177</w:t>
            </w:r>
          </w:hyperlink>
        </w:p>
        <w:p>
          <w:pPr>
            <w:pStyle w:val="Contents3"/>
            <w:tabs>
              <w:tab w:val="clear" w:pos="8459"/>
              <w:tab w:val="right" w:pos="9026" w:leader="dot"/>
            </w:tabs>
            <w:rPr/>
          </w:pPr>
          <w:hyperlink w:anchor="__RefHeading___Toc1440850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177</w:t>
            </w:r>
          </w:hyperlink>
        </w:p>
        <w:p>
          <w:pPr>
            <w:pStyle w:val="Contents4"/>
            <w:tabs>
              <w:tab w:val="clear" w:pos="8176"/>
              <w:tab w:val="right" w:pos="9026" w:leader="dot"/>
            </w:tabs>
            <w:rPr/>
          </w:pPr>
          <w:hyperlink w:anchor="__RefHeading___Toc1440852_65377670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40854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178</w:t>
            </w:r>
          </w:hyperlink>
        </w:p>
        <w:p>
          <w:pPr>
            <w:pStyle w:val="Contents3"/>
            <w:tabs>
              <w:tab w:val="clear" w:pos="8459"/>
              <w:tab w:val="right" w:pos="9026" w:leader="dot"/>
            </w:tabs>
            <w:rPr/>
          </w:pPr>
          <w:hyperlink w:anchor="__RefHeading___Toc1440856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183</w:t>
            </w:r>
          </w:hyperlink>
        </w:p>
        <w:p>
          <w:pPr>
            <w:pStyle w:val="Contents4"/>
            <w:tabs>
              <w:tab w:val="clear" w:pos="8176"/>
              <w:tab w:val="right" w:pos="9026" w:leader="dot"/>
            </w:tabs>
            <w:rPr/>
          </w:pPr>
          <w:hyperlink w:anchor="__RefHeading___Toc1440858_65377670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40860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183</w:t>
            </w:r>
          </w:hyperlink>
        </w:p>
        <w:p>
          <w:pPr>
            <w:pStyle w:val="Contents3"/>
            <w:tabs>
              <w:tab w:val="clear" w:pos="8459"/>
              <w:tab w:val="right" w:pos="9026" w:leader="dot"/>
            </w:tabs>
            <w:rPr/>
          </w:pPr>
          <w:hyperlink w:anchor="__RefHeading___Toc1440862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183</w:t>
            </w:r>
          </w:hyperlink>
        </w:p>
        <w:p>
          <w:pPr>
            <w:pStyle w:val="Contents4"/>
            <w:tabs>
              <w:tab w:val="clear" w:pos="8176"/>
              <w:tab w:val="right" w:pos="9026" w:leader="dot"/>
            </w:tabs>
            <w:rPr/>
          </w:pPr>
          <w:hyperlink w:anchor="__RefHeading___Toc1440864_653776707">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440866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184</w:t>
            </w:r>
          </w:hyperlink>
        </w:p>
        <w:p>
          <w:pPr>
            <w:pStyle w:val="Contents3"/>
            <w:tabs>
              <w:tab w:val="clear" w:pos="8459"/>
              <w:tab w:val="right" w:pos="9026" w:leader="dot"/>
            </w:tabs>
            <w:rPr/>
          </w:pPr>
          <w:hyperlink w:anchor="__RefHeading___Toc1440868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184</w:t>
            </w:r>
          </w:hyperlink>
        </w:p>
        <w:p>
          <w:pPr>
            <w:pStyle w:val="Contents4"/>
            <w:tabs>
              <w:tab w:val="clear" w:pos="8176"/>
              <w:tab w:val="right" w:pos="9026" w:leader="dot"/>
            </w:tabs>
            <w:rPr/>
          </w:pPr>
          <w:hyperlink w:anchor="__RefHeading___Toc1440870_65377670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440872_653776707">
            <w:r>
              <w:rPr>
                <w:webHidden/>
                <w:rStyle w:val="IndexLink"/>
                <w:rtl w:val="true"/>
              </w:rPr>
              <w:t xml:space="preserve">سورة التوبة </w:t>
            </w:r>
            <w:r>
              <w:rPr>
                <w:rStyle w:val="IndexLink"/>
                <w:rtl w:val="true"/>
              </w:rPr>
              <w:t>(</w:t>
            </w:r>
            <w:r>
              <w:rPr>
                <w:rStyle w:val="IndexLink"/>
              </w:rPr>
              <w:t>9</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184</w:t>
            </w:r>
          </w:hyperlink>
        </w:p>
        <w:p>
          <w:pPr>
            <w:pStyle w:val="Contents2"/>
            <w:tabs>
              <w:tab w:val="clear" w:pos="8743"/>
              <w:tab w:val="right" w:pos="9026" w:leader="dot"/>
            </w:tabs>
            <w:rPr/>
          </w:pPr>
          <w:hyperlink w:anchor="__RefHeading___Toc1440874_653776707">
            <w:r>
              <w:rPr>
                <w:webHidden/>
                <w:rStyle w:val="IndexLink"/>
                <w:rtl w:val="true"/>
              </w:rPr>
              <w:t>تفسیر سورة یونس</w:t>
            </w:r>
            <w:r>
              <w:rPr>
                <w:rStyle w:val="IndexLink"/>
                <w:rtl w:val="true"/>
              </w:rPr>
              <w:tab/>
            </w:r>
            <w:r>
              <w:rPr>
                <w:rStyle w:val="IndexLink"/>
              </w:rPr>
              <w:t>185</w:t>
            </w:r>
          </w:hyperlink>
        </w:p>
        <w:p>
          <w:pPr>
            <w:pStyle w:val="Contents3"/>
            <w:tabs>
              <w:tab w:val="clear" w:pos="8459"/>
              <w:tab w:val="right" w:pos="9026" w:leader="dot"/>
            </w:tabs>
            <w:rPr/>
          </w:pPr>
          <w:hyperlink w:anchor="__RefHeading___Toc1440876_653776707">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440878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185</w:t>
            </w:r>
          </w:hyperlink>
        </w:p>
        <w:p>
          <w:pPr>
            <w:pStyle w:val="Contents4"/>
            <w:tabs>
              <w:tab w:val="clear" w:pos="8176"/>
              <w:tab w:val="right" w:pos="9026" w:leader="dot"/>
            </w:tabs>
            <w:rPr/>
          </w:pPr>
          <w:hyperlink w:anchor="__RefHeading___Toc1440880_653776707">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440882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185</w:t>
            </w:r>
          </w:hyperlink>
        </w:p>
        <w:p>
          <w:pPr>
            <w:pStyle w:val="Contents3"/>
            <w:tabs>
              <w:tab w:val="clear" w:pos="8459"/>
              <w:tab w:val="right" w:pos="9026" w:leader="dot"/>
            </w:tabs>
            <w:rPr/>
          </w:pPr>
          <w:hyperlink w:anchor="__RefHeading___Toc1440884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186</w:t>
            </w:r>
          </w:hyperlink>
        </w:p>
        <w:p>
          <w:pPr>
            <w:pStyle w:val="Contents4"/>
            <w:tabs>
              <w:tab w:val="clear" w:pos="8176"/>
              <w:tab w:val="right" w:pos="9026" w:leader="dot"/>
            </w:tabs>
            <w:rPr/>
          </w:pPr>
          <w:hyperlink w:anchor="__RefHeading___Toc1440886_65377670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40888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186</w:t>
            </w:r>
          </w:hyperlink>
        </w:p>
        <w:p>
          <w:pPr>
            <w:pStyle w:val="Contents3"/>
            <w:tabs>
              <w:tab w:val="clear" w:pos="8459"/>
              <w:tab w:val="right" w:pos="9026" w:leader="dot"/>
            </w:tabs>
            <w:rPr/>
          </w:pPr>
          <w:hyperlink w:anchor="__RefHeading___Toc1440890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186</w:t>
            </w:r>
          </w:hyperlink>
        </w:p>
        <w:p>
          <w:pPr>
            <w:pStyle w:val="Contents4"/>
            <w:tabs>
              <w:tab w:val="clear" w:pos="8176"/>
              <w:tab w:val="right" w:pos="9026" w:leader="dot"/>
            </w:tabs>
            <w:rPr/>
          </w:pPr>
          <w:hyperlink w:anchor="__RefHeading___Toc1440892_65377670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40894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186</w:t>
            </w:r>
          </w:hyperlink>
        </w:p>
        <w:p>
          <w:pPr>
            <w:pStyle w:val="Contents3"/>
            <w:tabs>
              <w:tab w:val="clear" w:pos="8459"/>
              <w:tab w:val="right" w:pos="9026" w:leader="dot"/>
            </w:tabs>
            <w:rPr/>
          </w:pPr>
          <w:hyperlink w:anchor="__RefHeading___Toc1440896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187</w:t>
            </w:r>
          </w:hyperlink>
        </w:p>
        <w:p>
          <w:pPr>
            <w:pStyle w:val="Contents4"/>
            <w:tabs>
              <w:tab w:val="clear" w:pos="8176"/>
              <w:tab w:val="right" w:pos="9026" w:leader="dot"/>
            </w:tabs>
            <w:rPr/>
          </w:pPr>
          <w:hyperlink w:anchor="__RefHeading___Toc1440898_65377670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40900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187</w:t>
            </w:r>
          </w:hyperlink>
        </w:p>
        <w:p>
          <w:pPr>
            <w:pStyle w:val="Contents3"/>
            <w:tabs>
              <w:tab w:val="clear" w:pos="8459"/>
              <w:tab w:val="right" w:pos="9026" w:leader="dot"/>
            </w:tabs>
            <w:rPr/>
          </w:pPr>
          <w:hyperlink w:anchor="__RefHeading___Toc1440902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188</w:t>
            </w:r>
          </w:hyperlink>
        </w:p>
        <w:p>
          <w:pPr>
            <w:pStyle w:val="Contents4"/>
            <w:tabs>
              <w:tab w:val="clear" w:pos="8176"/>
              <w:tab w:val="right" w:pos="9026" w:leader="dot"/>
            </w:tabs>
            <w:rPr/>
          </w:pPr>
          <w:hyperlink w:anchor="__RefHeading___Toc1440904_653776707">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440906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188</w:t>
            </w:r>
          </w:hyperlink>
        </w:p>
        <w:p>
          <w:pPr>
            <w:pStyle w:val="Contents3"/>
            <w:tabs>
              <w:tab w:val="clear" w:pos="8459"/>
              <w:tab w:val="right" w:pos="9026" w:leader="dot"/>
            </w:tabs>
            <w:rPr/>
          </w:pPr>
          <w:hyperlink w:anchor="__RefHeading___Toc1440908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100</w:t>
            </w:r>
            <w:r>
              <w:rPr>
                <w:rStyle w:val="IndexLink"/>
                <w:rtl w:val="true"/>
              </w:rPr>
              <w:tab/>
            </w:r>
            <w:r>
              <w:rPr>
                <w:rStyle w:val="IndexLink"/>
              </w:rPr>
              <w:t>190</w:t>
            </w:r>
          </w:hyperlink>
        </w:p>
        <w:p>
          <w:pPr>
            <w:pStyle w:val="Contents4"/>
            <w:tabs>
              <w:tab w:val="clear" w:pos="8176"/>
              <w:tab w:val="right" w:pos="9026" w:leader="dot"/>
            </w:tabs>
            <w:rPr/>
          </w:pPr>
          <w:hyperlink w:anchor="__RefHeading___Toc1440910_653776707">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440912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99</w:t>
            </w:r>
            <w:r>
              <w:rPr>
                <w:rStyle w:val="IndexLink"/>
                <w:rtl w:val="true"/>
              </w:rPr>
              <w:tab/>
            </w:r>
            <w:r>
              <w:rPr>
                <w:rStyle w:val="IndexLink"/>
              </w:rPr>
              <w:t>190</w:t>
            </w:r>
          </w:hyperlink>
        </w:p>
        <w:p>
          <w:pPr>
            <w:pStyle w:val="Contents4"/>
            <w:tabs>
              <w:tab w:val="clear" w:pos="8176"/>
              <w:tab w:val="right" w:pos="9026" w:leader="dot"/>
            </w:tabs>
            <w:rPr/>
          </w:pPr>
          <w:hyperlink w:anchor="__RefHeading___Toc1440914_653776707">
            <w:r>
              <w:rPr>
                <w:webHidden/>
                <w:rStyle w:val="IndexLink"/>
                <w:rtl w:val="true"/>
              </w:rPr>
              <w:t xml:space="preserve">سورة یونس </w:t>
            </w:r>
            <w:r>
              <w:rPr>
                <w:rStyle w:val="IndexLink"/>
                <w:rtl w:val="true"/>
              </w:rPr>
              <w:t>(</w:t>
            </w:r>
            <w:r>
              <w:rPr>
                <w:rStyle w:val="IndexLink"/>
              </w:rPr>
              <w:t>10</w:t>
            </w:r>
            <w:r>
              <w:rPr>
                <w:rStyle w:val="IndexLink"/>
                <w:rtl w:val="true"/>
              </w:rPr>
              <w:t xml:space="preserve">): </w:t>
            </w:r>
            <w:r>
              <w:rPr>
                <w:rStyle w:val="IndexLink"/>
                <w:rtl w:val="true"/>
              </w:rPr>
              <w:t xml:space="preserve">آیة </w:t>
            </w:r>
            <w:r>
              <w:rPr>
                <w:rStyle w:val="IndexLink"/>
              </w:rPr>
              <w:t>100</w:t>
            </w:r>
            <w:r>
              <w:rPr>
                <w:rStyle w:val="IndexLink"/>
                <w:rtl w:val="true"/>
              </w:rPr>
              <w:tab/>
            </w:r>
            <w:r>
              <w:rPr>
                <w:rStyle w:val="IndexLink"/>
              </w:rPr>
              <w:t>190</w:t>
            </w:r>
          </w:hyperlink>
        </w:p>
        <w:p>
          <w:pPr>
            <w:pStyle w:val="Contents2"/>
            <w:tabs>
              <w:tab w:val="clear" w:pos="8743"/>
              <w:tab w:val="right" w:pos="9026" w:leader="dot"/>
            </w:tabs>
            <w:rPr/>
          </w:pPr>
          <w:hyperlink w:anchor="__RefHeading___Toc1440916_653776707">
            <w:r>
              <w:rPr>
                <w:webHidden/>
                <w:rStyle w:val="IndexLink"/>
                <w:rtl w:val="true"/>
              </w:rPr>
              <w:t>تفسیر سورة هود</w:t>
            </w:r>
            <w:r>
              <w:rPr>
                <w:rStyle w:val="IndexLink"/>
                <w:rtl w:val="true"/>
              </w:rPr>
              <w:tab/>
            </w:r>
            <w:r>
              <w:rPr>
                <w:rStyle w:val="IndexLink"/>
              </w:rPr>
              <w:t>192</w:t>
            </w:r>
          </w:hyperlink>
        </w:p>
        <w:p>
          <w:pPr>
            <w:pStyle w:val="Contents3"/>
            <w:tabs>
              <w:tab w:val="clear" w:pos="8459"/>
              <w:tab w:val="right" w:pos="9026" w:leader="dot"/>
            </w:tabs>
            <w:rPr/>
          </w:pPr>
          <w:hyperlink w:anchor="__RefHeading___Toc1440918_653776707">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440920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192</w:t>
            </w:r>
          </w:hyperlink>
        </w:p>
        <w:p>
          <w:pPr>
            <w:pStyle w:val="Contents4"/>
            <w:tabs>
              <w:tab w:val="clear" w:pos="8176"/>
              <w:tab w:val="right" w:pos="9026" w:leader="dot"/>
            </w:tabs>
            <w:rPr/>
          </w:pPr>
          <w:hyperlink w:anchor="__RefHeading___Toc1440922_65377670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440924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192</w:t>
            </w:r>
          </w:hyperlink>
        </w:p>
        <w:p>
          <w:pPr>
            <w:pStyle w:val="Contents3"/>
            <w:tabs>
              <w:tab w:val="clear" w:pos="8459"/>
              <w:tab w:val="right" w:pos="9026" w:leader="dot"/>
            </w:tabs>
            <w:rPr/>
          </w:pPr>
          <w:hyperlink w:anchor="__RefHeading___Toc1440926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46</w:t>
            </w:r>
            <w:r>
              <w:rPr>
                <w:rStyle w:val="IndexLink"/>
                <w:rtl w:val="true"/>
              </w:rPr>
              <w:tab/>
            </w:r>
            <w:r>
              <w:rPr>
                <w:rStyle w:val="IndexLink"/>
              </w:rPr>
              <w:t>192</w:t>
            </w:r>
          </w:hyperlink>
        </w:p>
        <w:p>
          <w:pPr>
            <w:pStyle w:val="Contents4"/>
            <w:tabs>
              <w:tab w:val="clear" w:pos="8176"/>
              <w:tab w:val="right" w:pos="9026" w:leader="dot"/>
            </w:tabs>
            <w:rPr/>
          </w:pPr>
          <w:hyperlink w:anchor="__RefHeading___Toc1440928_65377670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440930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192</w:t>
            </w:r>
          </w:hyperlink>
        </w:p>
        <w:p>
          <w:pPr>
            <w:pStyle w:val="Contents4"/>
            <w:tabs>
              <w:tab w:val="clear" w:pos="8176"/>
              <w:tab w:val="right" w:pos="9026" w:leader="dot"/>
            </w:tabs>
            <w:rPr/>
          </w:pPr>
          <w:hyperlink w:anchor="__RefHeading___Toc1440932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46</w:t>
            </w:r>
            <w:r>
              <w:rPr>
                <w:rStyle w:val="IndexLink"/>
                <w:rtl w:val="true"/>
              </w:rPr>
              <w:tab/>
            </w:r>
            <w:r>
              <w:rPr>
                <w:rStyle w:val="IndexLink"/>
              </w:rPr>
              <w:t>192</w:t>
            </w:r>
          </w:hyperlink>
        </w:p>
        <w:p>
          <w:pPr>
            <w:pStyle w:val="Contents3"/>
            <w:tabs>
              <w:tab w:val="clear" w:pos="8459"/>
              <w:tab w:val="right" w:pos="9026" w:leader="dot"/>
            </w:tabs>
            <w:rPr/>
          </w:pPr>
          <w:hyperlink w:anchor="__RefHeading___Toc1440934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194</w:t>
            </w:r>
          </w:hyperlink>
        </w:p>
        <w:p>
          <w:pPr>
            <w:pStyle w:val="Contents4"/>
            <w:tabs>
              <w:tab w:val="clear" w:pos="8176"/>
              <w:tab w:val="right" w:pos="9026" w:leader="dot"/>
            </w:tabs>
            <w:rPr/>
          </w:pPr>
          <w:hyperlink w:anchor="__RefHeading___Toc1440936_65377670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40938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194</w:t>
            </w:r>
          </w:hyperlink>
        </w:p>
        <w:p>
          <w:pPr>
            <w:pStyle w:val="Contents3"/>
            <w:tabs>
              <w:tab w:val="clear" w:pos="8459"/>
              <w:tab w:val="right" w:pos="9026" w:leader="dot"/>
            </w:tabs>
            <w:rPr/>
          </w:pPr>
          <w:hyperlink w:anchor="__RefHeading___Toc1440940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108</w:t>
            </w:r>
            <w:r>
              <w:rPr>
                <w:rStyle w:val="IndexLink"/>
                <w:rtl w:val="true"/>
              </w:rPr>
              <w:tab/>
            </w:r>
            <w:r>
              <w:rPr>
                <w:rStyle w:val="IndexLink"/>
              </w:rPr>
              <w:t>194</w:t>
            </w:r>
          </w:hyperlink>
        </w:p>
        <w:p>
          <w:pPr>
            <w:pStyle w:val="Contents4"/>
            <w:tabs>
              <w:tab w:val="clear" w:pos="8176"/>
              <w:tab w:val="right" w:pos="9026" w:leader="dot"/>
            </w:tabs>
            <w:rPr/>
          </w:pPr>
          <w:hyperlink w:anchor="__RefHeading___Toc1440942_65377670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440944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105</w:t>
            </w:r>
            <w:r>
              <w:rPr>
                <w:rStyle w:val="IndexLink"/>
                <w:rtl w:val="true"/>
              </w:rPr>
              <w:tab/>
            </w:r>
            <w:r>
              <w:rPr>
                <w:rStyle w:val="IndexLink"/>
              </w:rPr>
              <w:t>195</w:t>
            </w:r>
          </w:hyperlink>
        </w:p>
        <w:p>
          <w:pPr>
            <w:pStyle w:val="Contents4"/>
            <w:tabs>
              <w:tab w:val="clear" w:pos="8176"/>
              <w:tab w:val="right" w:pos="9026" w:leader="dot"/>
            </w:tabs>
            <w:rPr/>
          </w:pPr>
          <w:hyperlink w:anchor="__RefHeading___Toc1440946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106</w:t>
            </w:r>
            <w:r>
              <w:rPr>
                <w:rStyle w:val="IndexLink"/>
                <w:rtl w:val="true"/>
              </w:rPr>
              <w:tab/>
            </w:r>
            <w:r>
              <w:rPr>
                <w:rStyle w:val="IndexLink"/>
              </w:rPr>
              <w:t>195</w:t>
            </w:r>
          </w:hyperlink>
        </w:p>
        <w:p>
          <w:pPr>
            <w:pStyle w:val="Contents4"/>
            <w:tabs>
              <w:tab w:val="clear" w:pos="8176"/>
              <w:tab w:val="right" w:pos="9026" w:leader="dot"/>
            </w:tabs>
            <w:rPr/>
          </w:pPr>
          <w:hyperlink w:anchor="__RefHeading___Toc1440948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107</w:t>
            </w:r>
            <w:r>
              <w:rPr>
                <w:rStyle w:val="IndexLink"/>
                <w:rtl w:val="true"/>
              </w:rPr>
              <w:tab/>
            </w:r>
            <w:r>
              <w:rPr>
                <w:rStyle w:val="IndexLink"/>
              </w:rPr>
              <w:t>195</w:t>
            </w:r>
          </w:hyperlink>
        </w:p>
        <w:p>
          <w:pPr>
            <w:pStyle w:val="Contents4"/>
            <w:tabs>
              <w:tab w:val="clear" w:pos="8176"/>
              <w:tab w:val="right" w:pos="9026" w:leader="dot"/>
            </w:tabs>
            <w:rPr/>
          </w:pPr>
          <w:hyperlink w:anchor="__RefHeading___Toc1440950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108</w:t>
            </w:r>
            <w:r>
              <w:rPr>
                <w:rStyle w:val="IndexLink"/>
                <w:rtl w:val="true"/>
              </w:rPr>
              <w:tab/>
            </w:r>
            <w:r>
              <w:rPr>
                <w:rStyle w:val="IndexLink"/>
              </w:rPr>
              <w:t>195</w:t>
            </w:r>
          </w:hyperlink>
        </w:p>
        <w:p>
          <w:pPr>
            <w:pStyle w:val="Contents3"/>
            <w:tabs>
              <w:tab w:val="clear" w:pos="8459"/>
              <w:tab w:val="right" w:pos="9026" w:leader="dot"/>
            </w:tabs>
            <w:rPr/>
          </w:pPr>
          <w:hyperlink w:anchor="__RefHeading___Toc1440952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113</w:t>
            </w:r>
            <w:r>
              <w:rPr>
                <w:rStyle w:val="IndexLink"/>
                <w:rtl w:val="true"/>
              </w:rPr>
              <w:tab/>
            </w:r>
            <w:r>
              <w:rPr>
                <w:rStyle w:val="IndexLink"/>
              </w:rPr>
              <w:t>197</w:t>
            </w:r>
          </w:hyperlink>
        </w:p>
        <w:p>
          <w:pPr>
            <w:pStyle w:val="Contents4"/>
            <w:tabs>
              <w:tab w:val="clear" w:pos="8176"/>
              <w:tab w:val="right" w:pos="9026" w:leader="dot"/>
            </w:tabs>
            <w:rPr/>
          </w:pPr>
          <w:hyperlink w:anchor="__RefHeading___Toc1440954_65377670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440956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113</w:t>
            </w:r>
            <w:r>
              <w:rPr>
                <w:rStyle w:val="IndexLink"/>
                <w:rtl w:val="true"/>
              </w:rPr>
              <w:tab/>
            </w:r>
            <w:r>
              <w:rPr>
                <w:rStyle w:val="IndexLink"/>
              </w:rPr>
              <w:t>197</w:t>
            </w:r>
          </w:hyperlink>
        </w:p>
        <w:p>
          <w:pPr>
            <w:pStyle w:val="Contents3"/>
            <w:tabs>
              <w:tab w:val="clear" w:pos="8459"/>
              <w:tab w:val="right" w:pos="9026" w:leader="dot"/>
            </w:tabs>
            <w:rPr/>
          </w:pPr>
          <w:hyperlink w:anchor="__RefHeading___Toc1440958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114</w:t>
            </w:r>
            <w:r>
              <w:rPr>
                <w:rStyle w:val="IndexLink"/>
                <w:rtl w:val="true"/>
              </w:rPr>
              <w:tab/>
            </w:r>
            <w:r>
              <w:rPr>
                <w:rStyle w:val="IndexLink"/>
              </w:rPr>
              <w:t>197</w:t>
            </w:r>
          </w:hyperlink>
        </w:p>
        <w:p>
          <w:pPr>
            <w:pStyle w:val="Contents4"/>
            <w:tabs>
              <w:tab w:val="clear" w:pos="8176"/>
              <w:tab w:val="right" w:pos="9026" w:leader="dot"/>
            </w:tabs>
            <w:rPr/>
          </w:pPr>
          <w:hyperlink w:anchor="__RefHeading___Toc1440960_65377670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440962_653776707">
            <w:r>
              <w:rPr>
                <w:webHidden/>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114</w:t>
            </w:r>
            <w:r>
              <w:rPr>
                <w:rStyle w:val="IndexLink"/>
                <w:rtl w:val="true"/>
              </w:rPr>
              <w:tab/>
            </w:r>
            <w:r>
              <w:rPr>
                <w:rStyle w:val="IndexLink"/>
              </w:rPr>
              <w:t>197</w:t>
            </w:r>
          </w:hyperlink>
        </w:p>
        <w:p>
          <w:pPr>
            <w:pStyle w:val="Contents2"/>
            <w:tabs>
              <w:tab w:val="clear" w:pos="8743"/>
              <w:tab w:val="right" w:pos="9026" w:leader="dot"/>
            </w:tabs>
            <w:rPr/>
          </w:pPr>
          <w:hyperlink w:anchor="__RefHeading___Toc1440964_653776707">
            <w:r>
              <w:rPr>
                <w:webHidden/>
                <w:rStyle w:val="IndexLink"/>
                <w:rtl w:val="true"/>
              </w:rPr>
              <w:t>تفسیر سورة یوسف</w:t>
            </w:r>
            <w:r>
              <w:rPr>
                <w:rStyle w:val="IndexLink"/>
                <w:rtl w:val="true"/>
              </w:rPr>
              <w:tab/>
            </w:r>
            <w:r>
              <w:rPr>
                <w:rStyle w:val="IndexLink"/>
              </w:rPr>
              <w:t>198</w:t>
            </w:r>
          </w:hyperlink>
        </w:p>
        <w:p>
          <w:pPr>
            <w:pStyle w:val="Contents3"/>
            <w:tabs>
              <w:tab w:val="clear" w:pos="8459"/>
              <w:tab w:val="right" w:pos="9026" w:leader="dot"/>
            </w:tabs>
            <w:rPr/>
          </w:pPr>
          <w:hyperlink w:anchor="__RefHeading___Toc1440966_653776707">
            <w:r>
              <w:rPr>
                <w:webHidden/>
                <w:rStyle w:val="IndexLink"/>
                <w:rtl w:val="true"/>
              </w:rPr>
              <w:t>اشارة</w:t>
            </w:r>
            <w:r>
              <w:rPr>
                <w:rStyle w:val="IndexLink"/>
                <w:rtl w:val="true"/>
              </w:rPr>
              <w:tab/>
            </w:r>
            <w:r>
              <w:rPr>
                <w:rStyle w:val="IndexLink"/>
              </w:rPr>
              <w:t>198</w:t>
            </w:r>
          </w:hyperlink>
        </w:p>
        <w:p>
          <w:pPr>
            <w:pStyle w:val="Contents3"/>
            <w:tabs>
              <w:tab w:val="clear" w:pos="8459"/>
              <w:tab w:val="right" w:pos="9026" w:leader="dot"/>
            </w:tabs>
            <w:rPr/>
          </w:pPr>
          <w:hyperlink w:anchor="__RefHeading___Toc1440968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86</w:t>
            </w:r>
            <w:r>
              <w:rPr>
                <w:rStyle w:val="IndexLink"/>
                <w:rtl w:val="true"/>
              </w:rPr>
              <w:tab/>
            </w:r>
            <w:r>
              <w:rPr>
                <w:rStyle w:val="IndexLink"/>
              </w:rPr>
              <w:t>198</w:t>
            </w:r>
          </w:hyperlink>
        </w:p>
        <w:p>
          <w:pPr>
            <w:pStyle w:val="Contents4"/>
            <w:tabs>
              <w:tab w:val="clear" w:pos="8176"/>
              <w:tab w:val="right" w:pos="9026" w:leader="dot"/>
            </w:tabs>
            <w:rPr/>
          </w:pPr>
          <w:hyperlink w:anchor="__RefHeading___Toc1440970_65377670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440972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84</w:t>
            </w:r>
            <w:r>
              <w:rPr>
                <w:rStyle w:val="IndexLink"/>
                <w:rtl w:val="true"/>
              </w:rPr>
              <w:tab/>
            </w:r>
            <w:r>
              <w:rPr>
                <w:rStyle w:val="IndexLink"/>
              </w:rPr>
              <w:t>198</w:t>
            </w:r>
          </w:hyperlink>
        </w:p>
        <w:p>
          <w:pPr>
            <w:pStyle w:val="Contents4"/>
            <w:tabs>
              <w:tab w:val="clear" w:pos="8176"/>
              <w:tab w:val="right" w:pos="9026" w:leader="dot"/>
            </w:tabs>
            <w:rPr/>
          </w:pPr>
          <w:hyperlink w:anchor="__RefHeading___Toc1440974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85</w:t>
            </w:r>
            <w:r>
              <w:rPr>
                <w:rStyle w:val="IndexLink"/>
                <w:rtl w:val="true"/>
              </w:rPr>
              <w:tab/>
            </w:r>
            <w:r>
              <w:rPr>
                <w:rStyle w:val="IndexLink"/>
              </w:rPr>
              <w:t>198</w:t>
            </w:r>
          </w:hyperlink>
        </w:p>
        <w:p>
          <w:pPr>
            <w:pStyle w:val="Contents4"/>
            <w:tabs>
              <w:tab w:val="clear" w:pos="8176"/>
              <w:tab w:val="right" w:pos="9026" w:leader="dot"/>
            </w:tabs>
            <w:rPr/>
          </w:pPr>
          <w:hyperlink w:anchor="__RefHeading___Toc1440976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86</w:t>
            </w:r>
            <w:r>
              <w:rPr>
                <w:rStyle w:val="IndexLink"/>
                <w:rtl w:val="true"/>
              </w:rPr>
              <w:tab/>
            </w:r>
            <w:r>
              <w:rPr>
                <w:rStyle w:val="IndexLink"/>
              </w:rPr>
              <w:t>198</w:t>
            </w:r>
          </w:hyperlink>
        </w:p>
        <w:p>
          <w:pPr>
            <w:pStyle w:val="Contents3"/>
            <w:tabs>
              <w:tab w:val="clear" w:pos="8459"/>
              <w:tab w:val="right" w:pos="9026" w:leader="dot"/>
            </w:tabs>
            <w:rPr/>
          </w:pPr>
          <w:hyperlink w:anchor="__RefHeading___Toc1440978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199</w:t>
            </w:r>
          </w:hyperlink>
        </w:p>
        <w:p>
          <w:pPr>
            <w:pStyle w:val="Contents4"/>
            <w:tabs>
              <w:tab w:val="clear" w:pos="8176"/>
              <w:tab w:val="right" w:pos="9026" w:leader="dot"/>
            </w:tabs>
            <w:rPr/>
          </w:pPr>
          <w:hyperlink w:anchor="__RefHeading___Toc1440980_653776707">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440982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100</w:t>
            </w:r>
            <w:r>
              <w:rPr>
                <w:rStyle w:val="IndexLink"/>
                <w:rtl w:val="true"/>
              </w:rPr>
              <w:tab/>
            </w:r>
            <w:r>
              <w:rPr>
                <w:rStyle w:val="IndexLink"/>
              </w:rPr>
              <w:t>199</w:t>
            </w:r>
          </w:hyperlink>
        </w:p>
        <w:p>
          <w:pPr>
            <w:pStyle w:val="Contents4"/>
            <w:tabs>
              <w:tab w:val="clear" w:pos="8176"/>
              <w:tab w:val="right" w:pos="9026" w:leader="dot"/>
            </w:tabs>
            <w:rPr/>
          </w:pPr>
          <w:hyperlink w:anchor="__RefHeading___Toc1440984_653776707">
            <w:r>
              <w:rPr>
                <w:webHidden/>
                <w:rStyle w:val="IndexLink"/>
                <w:rtl w:val="true"/>
              </w:rPr>
              <w:t xml:space="preserve">سورة یوسف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101</w:t>
            </w:r>
            <w:r>
              <w:rPr>
                <w:rStyle w:val="IndexLink"/>
                <w:rtl w:val="true"/>
              </w:rPr>
              <w:tab/>
            </w:r>
            <w:r>
              <w:rPr>
                <w:rStyle w:val="IndexLink"/>
              </w:rPr>
              <w:t>199</w:t>
            </w:r>
          </w:hyperlink>
        </w:p>
        <w:p>
          <w:pPr>
            <w:pStyle w:val="Contents2"/>
            <w:tabs>
              <w:tab w:val="clear" w:pos="8743"/>
              <w:tab w:val="right" w:pos="9026" w:leader="dot"/>
            </w:tabs>
            <w:rPr/>
          </w:pPr>
          <w:hyperlink w:anchor="__RefHeading___Toc1440986_653776707">
            <w:r>
              <w:rPr>
                <w:webHidden/>
                <w:rStyle w:val="IndexLink"/>
                <w:rtl w:val="true"/>
              </w:rPr>
              <w:t>تفسیر سورة الرّعد</w:t>
            </w:r>
            <w:r>
              <w:rPr>
                <w:rStyle w:val="IndexLink"/>
                <w:rtl w:val="true"/>
              </w:rPr>
              <w:tab/>
            </w:r>
            <w:r>
              <w:rPr>
                <w:rStyle w:val="IndexLink"/>
              </w:rPr>
              <w:t>200</w:t>
            </w:r>
          </w:hyperlink>
        </w:p>
        <w:p>
          <w:pPr>
            <w:pStyle w:val="Contents3"/>
            <w:tabs>
              <w:tab w:val="clear" w:pos="8459"/>
              <w:tab w:val="right" w:pos="9026" w:leader="dot"/>
            </w:tabs>
            <w:rPr/>
          </w:pPr>
          <w:hyperlink w:anchor="__RefHeading___Toc1440988_65377670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440990_653776707">
            <w:r>
              <w:rPr>
                <w:webHidden/>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200</w:t>
            </w:r>
          </w:hyperlink>
        </w:p>
        <w:p>
          <w:pPr>
            <w:pStyle w:val="Contents4"/>
            <w:tabs>
              <w:tab w:val="clear" w:pos="8176"/>
              <w:tab w:val="right" w:pos="9026" w:leader="dot"/>
            </w:tabs>
            <w:rPr/>
          </w:pPr>
          <w:hyperlink w:anchor="__RefHeading___Toc1440992_65377670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440994_653776707">
            <w:r>
              <w:rPr>
                <w:webHidden/>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200</w:t>
            </w:r>
          </w:hyperlink>
        </w:p>
        <w:p>
          <w:pPr>
            <w:pStyle w:val="Contents3"/>
            <w:tabs>
              <w:tab w:val="clear" w:pos="8459"/>
              <w:tab w:val="right" w:pos="9026" w:leader="dot"/>
            </w:tabs>
            <w:rPr/>
          </w:pPr>
          <w:hyperlink w:anchor="__RefHeading___Toc1440996_653776707">
            <w:r>
              <w:rPr>
                <w:webHidden/>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201</w:t>
            </w:r>
          </w:hyperlink>
        </w:p>
        <w:p>
          <w:pPr>
            <w:pStyle w:val="Contents4"/>
            <w:tabs>
              <w:tab w:val="clear" w:pos="8176"/>
              <w:tab w:val="right" w:pos="9026" w:leader="dot"/>
            </w:tabs>
            <w:rPr/>
          </w:pPr>
          <w:hyperlink w:anchor="__RefHeading___Toc1440998_653776707">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1441000_653776707">
            <w:r>
              <w:rPr>
                <w:webHidden/>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201</w:t>
            </w:r>
          </w:hyperlink>
        </w:p>
        <w:p>
          <w:pPr>
            <w:pStyle w:val="Contents2"/>
            <w:tabs>
              <w:tab w:val="clear" w:pos="8743"/>
              <w:tab w:val="right" w:pos="9026" w:leader="dot"/>
            </w:tabs>
            <w:rPr/>
          </w:pPr>
          <w:hyperlink w:anchor="__RefHeading___Toc1441002_653776707">
            <w:r>
              <w:rPr>
                <w:webHidden/>
                <w:rStyle w:val="IndexLink"/>
                <w:rtl w:val="true"/>
              </w:rPr>
              <w:t>تفسیر سورة إبراهیم</w:t>
            </w:r>
            <w:r>
              <w:rPr>
                <w:rStyle w:val="IndexLink"/>
                <w:rtl w:val="true"/>
              </w:rPr>
              <w:tab/>
            </w:r>
            <w:r>
              <w:rPr>
                <w:rStyle w:val="IndexLink"/>
              </w:rPr>
              <w:t>202</w:t>
            </w:r>
          </w:hyperlink>
        </w:p>
        <w:p>
          <w:pPr>
            <w:pStyle w:val="Contents3"/>
            <w:tabs>
              <w:tab w:val="clear" w:pos="8459"/>
              <w:tab w:val="right" w:pos="9026" w:leader="dot"/>
            </w:tabs>
            <w:rPr/>
          </w:pPr>
          <w:hyperlink w:anchor="__RefHeading___Toc1441004_653776707">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1441006_653776707">
            <w:r>
              <w:rPr>
                <w:webHidden/>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202</w:t>
            </w:r>
          </w:hyperlink>
        </w:p>
        <w:p>
          <w:pPr>
            <w:pStyle w:val="Contents4"/>
            <w:tabs>
              <w:tab w:val="clear" w:pos="8176"/>
              <w:tab w:val="right" w:pos="9026" w:leader="dot"/>
            </w:tabs>
            <w:rPr/>
          </w:pPr>
          <w:hyperlink w:anchor="__RefHeading___Toc1441008_65377670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441010_653776707">
            <w:r>
              <w:rPr>
                <w:webHidden/>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202</w:t>
            </w:r>
          </w:hyperlink>
        </w:p>
        <w:p>
          <w:pPr>
            <w:pStyle w:val="Contents3"/>
            <w:tabs>
              <w:tab w:val="clear" w:pos="8459"/>
              <w:tab w:val="right" w:pos="9026" w:leader="dot"/>
            </w:tabs>
            <w:rPr/>
          </w:pPr>
          <w:hyperlink w:anchor="__RefHeading___Toc1441012_653776707">
            <w:r>
              <w:rPr>
                <w:webHidden/>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202</w:t>
            </w:r>
          </w:hyperlink>
        </w:p>
        <w:p>
          <w:pPr>
            <w:pStyle w:val="Contents4"/>
            <w:tabs>
              <w:tab w:val="clear" w:pos="8176"/>
              <w:tab w:val="right" w:pos="9026" w:leader="dot"/>
            </w:tabs>
            <w:rPr/>
          </w:pPr>
          <w:hyperlink w:anchor="__RefHeading___Toc1441014_65377670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441016_653776707">
            <w:r>
              <w:rPr>
                <w:webHidden/>
                <w:rStyle w:val="IndexLink"/>
                <w:rtl w:val="true"/>
              </w:rPr>
              <w:t xml:space="preserve">سورة إبراهیم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202</w:t>
            </w:r>
          </w:hyperlink>
        </w:p>
        <w:p>
          <w:pPr>
            <w:pStyle w:val="Contents2"/>
            <w:tabs>
              <w:tab w:val="clear" w:pos="8743"/>
              <w:tab w:val="right" w:pos="9026" w:leader="dot"/>
            </w:tabs>
            <w:rPr/>
          </w:pPr>
          <w:hyperlink w:anchor="__RefHeading___Toc1441018_653776707">
            <w:r>
              <w:rPr>
                <w:webHidden/>
                <w:rStyle w:val="IndexLink"/>
                <w:rtl w:val="true"/>
              </w:rPr>
              <w:t>تفسیر سورة الحجر</w:t>
            </w:r>
            <w:r>
              <w:rPr>
                <w:rStyle w:val="IndexLink"/>
                <w:rtl w:val="true"/>
              </w:rPr>
              <w:tab/>
            </w:r>
            <w:r>
              <w:rPr>
                <w:rStyle w:val="IndexLink"/>
              </w:rPr>
              <w:t>203</w:t>
            </w:r>
          </w:hyperlink>
        </w:p>
        <w:p>
          <w:pPr>
            <w:pStyle w:val="Contents3"/>
            <w:tabs>
              <w:tab w:val="clear" w:pos="8459"/>
              <w:tab w:val="right" w:pos="9026" w:leader="dot"/>
            </w:tabs>
            <w:rPr/>
          </w:pPr>
          <w:hyperlink w:anchor="__RefHeading___Toc1441020_653776707">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1441022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203</w:t>
            </w:r>
          </w:hyperlink>
        </w:p>
        <w:p>
          <w:pPr>
            <w:pStyle w:val="Contents4"/>
            <w:tabs>
              <w:tab w:val="clear" w:pos="8176"/>
              <w:tab w:val="right" w:pos="9026" w:leader="dot"/>
            </w:tabs>
            <w:rPr/>
          </w:pPr>
          <w:hyperlink w:anchor="__RefHeading___Toc1441024_65377670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41026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203</w:t>
            </w:r>
          </w:hyperlink>
        </w:p>
        <w:p>
          <w:pPr>
            <w:pStyle w:val="Contents3"/>
            <w:tabs>
              <w:tab w:val="clear" w:pos="8459"/>
              <w:tab w:val="right" w:pos="9026" w:leader="dot"/>
            </w:tabs>
            <w:rPr/>
          </w:pPr>
          <w:hyperlink w:anchor="__RefHeading___Toc1441028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87</w:t>
            </w:r>
            <w:r>
              <w:rPr>
                <w:rStyle w:val="IndexLink"/>
                <w:rtl w:val="true"/>
              </w:rPr>
              <w:tab/>
            </w:r>
            <w:r>
              <w:rPr>
                <w:rStyle w:val="IndexLink"/>
              </w:rPr>
              <w:t>203</w:t>
            </w:r>
          </w:hyperlink>
        </w:p>
        <w:p>
          <w:pPr>
            <w:pStyle w:val="Contents4"/>
            <w:tabs>
              <w:tab w:val="clear" w:pos="8176"/>
              <w:tab w:val="right" w:pos="9026" w:leader="dot"/>
            </w:tabs>
            <w:rPr/>
          </w:pPr>
          <w:hyperlink w:anchor="__RefHeading___Toc1441030_653776707">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441032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87</w:t>
            </w:r>
            <w:r>
              <w:rPr>
                <w:rStyle w:val="IndexLink"/>
                <w:rtl w:val="true"/>
              </w:rPr>
              <w:tab/>
            </w:r>
            <w:r>
              <w:rPr>
                <w:rStyle w:val="IndexLink"/>
              </w:rPr>
              <w:t>203</w:t>
            </w:r>
          </w:hyperlink>
        </w:p>
        <w:p>
          <w:pPr>
            <w:pStyle w:val="Contents3"/>
            <w:tabs>
              <w:tab w:val="clear" w:pos="8459"/>
              <w:tab w:val="right" w:pos="9026" w:leader="dot"/>
            </w:tabs>
            <w:rPr/>
          </w:pPr>
          <w:hyperlink w:anchor="__RefHeading___Toc1441034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ab/>
            </w:r>
            <w:r>
              <w:rPr>
                <w:rStyle w:val="IndexLink"/>
              </w:rPr>
              <w:t>204</w:t>
            </w:r>
          </w:hyperlink>
        </w:p>
        <w:p>
          <w:pPr>
            <w:pStyle w:val="Contents4"/>
            <w:tabs>
              <w:tab w:val="clear" w:pos="8176"/>
              <w:tab w:val="right" w:pos="9026" w:leader="dot"/>
            </w:tabs>
            <w:rPr/>
          </w:pPr>
          <w:hyperlink w:anchor="__RefHeading___Toc1441036_65377670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41038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94</w:t>
            </w:r>
            <w:r>
              <w:rPr>
                <w:rStyle w:val="IndexLink"/>
                <w:rtl w:val="true"/>
              </w:rPr>
              <w:tab/>
            </w:r>
            <w:r>
              <w:rPr>
                <w:rStyle w:val="IndexLink"/>
              </w:rPr>
              <w:t>204</w:t>
            </w:r>
          </w:hyperlink>
        </w:p>
        <w:p>
          <w:pPr>
            <w:pStyle w:val="Contents4"/>
            <w:tabs>
              <w:tab w:val="clear" w:pos="8176"/>
              <w:tab w:val="right" w:pos="9026" w:leader="dot"/>
            </w:tabs>
            <w:rPr/>
          </w:pPr>
          <w:hyperlink w:anchor="__RefHeading___Toc1441040_653776707">
            <w:r>
              <w:rPr>
                <w:webHidden/>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آیة </w:t>
            </w:r>
            <w:r>
              <w:rPr>
                <w:rStyle w:val="IndexLink"/>
              </w:rPr>
              <w:t>95</w:t>
            </w:r>
            <w:r>
              <w:rPr>
                <w:rStyle w:val="IndexLink"/>
                <w:rtl w:val="true"/>
              </w:rPr>
              <w:tab/>
            </w:r>
            <w:r>
              <w:rPr>
                <w:rStyle w:val="IndexLink"/>
              </w:rPr>
              <w:t>204</w:t>
            </w:r>
          </w:hyperlink>
        </w:p>
        <w:p>
          <w:pPr>
            <w:pStyle w:val="Contents2"/>
            <w:tabs>
              <w:tab w:val="clear" w:pos="8743"/>
              <w:tab w:val="right" w:pos="9026" w:leader="dot"/>
            </w:tabs>
            <w:rPr/>
          </w:pPr>
          <w:hyperlink w:anchor="__RefHeading___Toc1441042_653776707">
            <w:r>
              <w:rPr>
                <w:webHidden/>
                <w:rStyle w:val="IndexLink"/>
                <w:rtl w:val="true"/>
              </w:rPr>
              <w:t>تفسیر سورة النّحل</w:t>
            </w:r>
            <w:r>
              <w:rPr>
                <w:rStyle w:val="IndexLink"/>
                <w:rtl w:val="true"/>
              </w:rPr>
              <w:tab/>
            </w:r>
            <w:r>
              <w:rPr>
                <w:rStyle w:val="IndexLink"/>
              </w:rPr>
              <w:t>206</w:t>
            </w:r>
          </w:hyperlink>
        </w:p>
        <w:p>
          <w:pPr>
            <w:pStyle w:val="Contents3"/>
            <w:tabs>
              <w:tab w:val="clear" w:pos="8459"/>
              <w:tab w:val="right" w:pos="9026" w:leader="dot"/>
            </w:tabs>
            <w:rPr/>
          </w:pPr>
          <w:hyperlink w:anchor="__RefHeading___Toc1441044_653776707">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1441046_653776707">
            <w:r>
              <w:rPr>
                <w:webHidden/>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206</w:t>
            </w:r>
          </w:hyperlink>
        </w:p>
        <w:p>
          <w:pPr>
            <w:pStyle w:val="Contents4"/>
            <w:tabs>
              <w:tab w:val="clear" w:pos="8176"/>
              <w:tab w:val="right" w:pos="9026" w:leader="dot"/>
            </w:tabs>
            <w:rPr/>
          </w:pPr>
          <w:hyperlink w:anchor="__RefHeading___Toc1441048_65377670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441050_653776707">
            <w:r>
              <w:rPr>
                <w:webHidden/>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206</w:t>
            </w:r>
          </w:hyperlink>
        </w:p>
        <w:p>
          <w:pPr>
            <w:pStyle w:val="Contents3"/>
            <w:tabs>
              <w:tab w:val="clear" w:pos="8459"/>
              <w:tab w:val="right" w:pos="9026" w:leader="dot"/>
            </w:tabs>
            <w:rPr/>
          </w:pPr>
          <w:hyperlink w:anchor="__RefHeading___Toc1441052_653776707">
            <w:r>
              <w:rPr>
                <w:webHidden/>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128</w:t>
            </w:r>
            <w:r>
              <w:rPr>
                <w:rStyle w:val="IndexLink"/>
                <w:rtl w:val="true"/>
              </w:rPr>
              <w:tab/>
            </w:r>
            <w:r>
              <w:rPr>
                <w:rStyle w:val="IndexLink"/>
              </w:rPr>
              <w:t>206</w:t>
            </w:r>
          </w:hyperlink>
        </w:p>
        <w:p>
          <w:pPr>
            <w:pStyle w:val="Contents4"/>
            <w:tabs>
              <w:tab w:val="clear" w:pos="8176"/>
              <w:tab w:val="right" w:pos="9026" w:leader="dot"/>
            </w:tabs>
            <w:rPr/>
          </w:pPr>
          <w:hyperlink w:anchor="__RefHeading___Toc1441054_65377670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441056_653776707">
            <w:r>
              <w:rPr>
                <w:webHidden/>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128</w:t>
            </w:r>
            <w:r>
              <w:rPr>
                <w:rStyle w:val="IndexLink"/>
                <w:rtl w:val="true"/>
              </w:rPr>
              <w:tab/>
            </w:r>
            <w:r>
              <w:rPr>
                <w:rStyle w:val="IndexLink"/>
              </w:rPr>
              <w:t>206</w:t>
            </w:r>
          </w:hyperlink>
        </w:p>
        <w:p>
          <w:pPr>
            <w:pStyle w:val="Contents2"/>
            <w:tabs>
              <w:tab w:val="clear" w:pos="8743"/>
              <w:tab w:val="right" w:pos="9026" w:leader="dot"/>
            </w:tabs>
            <w:rPr/>
          </w:pPr>
          <w:hyperlink w:anchor="__RefHeading___Toc1441058_653776707">
            <w:r>
              <w:rPr>
                <w:webHidden/>
                <w:rStyle w:val="IndexLink"/>
                <w:rtl w:val="true"/>
              </w:rPr>
              <w:t>تفسیر سورة الإسراء</w:t>
            </w:r>
            <w:r>
              <w:rPr>
                <w:rStyle w:val="IndexLink"/>
                <w:rtl w:val="true"/>
              </w:rPr>
              <w:tab/>
            </w:r>
            <w:r>
              <w:rPr>
                <w:rStyle w:val="IndexLink"/>
              </w:rPr>
              <w:t>207</w:t>
            </w:r>
          </w:hyperlink>
        </w:p>
        <w:p>
          <w:pPr>
            <w:pStyle w:val="Contents3"/>
            <w:tabs>
              <w:tab w:val="clear" w:pos="8459"/>
              <w:tab w:val="right" w:pos="9026" w:leader="dot"/>
            </w:tabs>
            <w:rPr/>
          </w:pPr>
          <w:hyperlink w:anchor="__RefHeading___Toc1441060_65377670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441062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207</w:t>
            </w:r>
          </w:hyperlink>
        </w:p>
        <w:p>
          <w:pPr>
            <w:pStyle w:val="Contents4"/>
            <w:tabs>
              <w:tab w:val="clear" w:pos="8176"/>
              <w:tab w:val="right" w:pos="9026" w:leader="dot"/>
            </w:tabs>
            <w:rPr/>
          </w:pPr>
          <w:hyperlink w:anchor="__RefHeading___Toc1441064_65377670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441066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207</w:t>
            </w:r>
          </w:hyperlink>
        </w:p>
        <w:p>
          <w:pPr>
            <w:pStyle w:val="Contents3"/>
            <w:tabs>
              <w:tab w:val="clear" w:pos="8459"/>
              <w:tab w:val="right" w:pos="9026" w:leader="dot"/>
            </w:tabs>
            <w:rPr/>
          </w:pPr>
          <w:hyperlink w:anchor="__RefHeading___Toc1441068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208</w:t>
            </w:r>
          </w:hyperlink>
        </w:p>
        <w:p>
          <w:pPr>
            <w:pStyle w:val="Contents4"/>
            <w:tabs>
              <w:tab w:val="clear" w:pos="8176"/>
              <w:tab w:val="right" w:pos="9026" w:leader="dot"/>
            </w:tabs>
            <w:rPr/>
          </w:pPr>
          <w:hyperlink w:anchor="__RefHeading___Toc1441070_65377670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441072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208</w:t>
            </w:r>
          </w:hyperlink>
        </w:p>
        <w:p>
          <w:pPr>
            <w:pStyle w:val="Contents3"/>
            <w:tabs>
              <w:tab w:val="clear" w:pos="8459"/>
              <w:tab w:val="right" w:pos="9026" w:leader="dot"/>
            </w:tabs>
            <w:rPr/>
          </w:pPr>
          <w:hyperlink w:anchor="__RefHeading___Toc1441074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208</w:t>
            </w:r>
          </w:hyperlink>
        </w:p>
        <w:p>
          <w:pPr>
            <w:pStyle w:val="Contents4"/>
            <w:tabs>
              <w:tab w:val="clear" w:pos="8176"/>
              <w:tab w:val="right" w:pos="9026" w:leader="dot"/>
            </w:tabs>
            <w:rPr/>
          </w:pPr>
          <w:hyperlink w:anchor="__RefHeading___Toc1441076_65377670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441078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209</w:t>
            </w:r>
          </w:hyperlink>
        </w:p>
        <w:p>
          <w:pPr>
            <w:pStyle w:val="Contents3"/>
            <w:tabs>
              <w:tab w:val="clear" w:pos="8459"/>
              <w:tab w:val="right" w:pos="9026" w:leader="dot"/>
            </w:tabs>
            <w:rPr/>
          </w:pPr>
          <w:hyperlink w:anchor="__RefHeading___Toc1441080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210</w:t>
            </w:r>
          </w:hyperlink>
        </w:p>
        <w:p>
          <w:pPr>
            <w:pStyle w:val="Contents4"/>
            <w:tabs>
              <w:tab w:val="clear" w:pos="8176"/>
              <w:tab w:val="right" w:pos="9026" w:leader="dot"/>
            </w:tabs>
            <w:rPr/>
          </w:pPr>
          <w:hyperlink w:anchor="__RefHeading___Toc1441082_65377670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441084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210</w:t>
            </w:r>
          </w:hyperlink>
        </w:p>
        <w:p>
          <w:pPr>
            <w:pStyle w:val="Contents3"/>
            <w:tabs>
              <w:tab w:val="clear" w:pos="8459"/>
              <w:tab w:val="right" w:pos="9026" w:leader="dot"/>
            </w:tabs>
            <w:rPr/>
          </w:pPr>
          <w:hyperlink w:anchor="__RefHeading___Toc1441086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211</w:t>
            </w:r>
          </w:hyperlink>
        </w:p>
        <w:p>
          <w:pPr>
            <w:pStyle w:val="Contents4"/>
            <w:tabs>
              <w:tab w:val="clear" w:pos="8176"/>
              <w:tab w:val="right" w:pos="9026" w:leader="dot"/>
            </w:tabs>
            <w:rPr/>
          </w:pPr>
          <w:hyperlink w:anchor="__RefHeading___Toc1441088_653776707">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441090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71</w:t>
            </w:r>
            <w:r>
              <w:rPr>
                <w:rStyle w:val="IndexLink"/>
                <w:rtl w:val="true"/>
              </w:rPr>
              <w:tab/>
            </w:r>
            <w:r>
              <w:rPr>
                <w:rStyle w:val="IndexLink"/>
              </w:rPr>
              <w:t>211</w:t>
            </w:r>
          </w:hyperlink>
        </w:p>
        <w:p>
          <w:pPr>
            <w:pStyle w:val="Contents3"/>
            <w:tabs>
              <w:tab w:val="clear" w:pos="8459"/>
              <w:tab w:val="right" w:pos="9026" w:leader="dot"/>
            </w:tabs>
            <w:rPr/>
          </w:pPr>
          <w:hyperlink w:anchor="__RefHeading___Toc1441092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212</w:t>
            </w:r>
          </w:hyperlink>
        </w:p>
        <w:p>
          <w:pPr>
            <w:pStyle w:val="Contents4"/>
            <w:tabs>
              <w:tab w:val="clear" w:pos="8176"/>
              <w:tab w:val="right" w:pos="9026" w:leader="dot"/>
            </w:tabs>
            <w:rPr/>
          </w:pPr>
          <w:hyperlink w:anchor="__RefHeading___Toc1441094_653776707">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441096_653776707">
            <w:r>
              <w:rPr>
                <w:webHidden/>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212</w:t>
            </w:r>
          </w:hyperlink>
        </w:p>
        <w:p>
          <w:pPr>
            <w:pStyle w:val="Contents2"/>
            <w:tabs>
              <w:tab w:val="clear" w:pos="8743"/>
              <w:tab w:val="right" w:pos="9026" w:leader="dot"/>
            </w:tabs>
            <w:rPr/>
          </w:pPr>
          <w:hyperlink w:anchor="__RefHeading___Toc1441098_653776707">
            <w:r>
              <w:rPr>
                <w:webHidden/>
                <w:rStyle w:val="IndexLink"/>
                <w:rtl w:val="true"/>
              </w:rPr>
              <w:t>تفسیر سورة الکهف</w:t>
            </w:r>
            <w:r>
              <w:rPr>
                <w:rStyle w:val="IndexLink"/>
                <w:rtl w:val="true"/>
              </w:rPr>
              <w:tab/>
            </w:r>
            <w:r>
              <w:rPr>
                <w:rStyle w:val="IndexLink"/>
              </w:rPr>
              <w:t>213</w:t>
            </w:r>
          </w:hyperlink>
        </w:p>
        <w:p>
          <w:pPr>
            <w:pStyle w:val="Contents3"/>
            <w:tabs>
              <w:tab w:val="clear" w:pos="8459"/>
              <w:tab w:val="right" w:pos="9026" w:leader="dot"/>
            </w:tabs>
            <w:rPr/>
          </w:pPr>
          <w:hyperlink w:anchor="__RefHeading___Toc1441100_65377670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441102_653776707">
            <w:r>
              <w:rPr>
                <w:webHidden/>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51</w:t>
            </w:r>
            <w:r>
              <w:rPr>
                <w:rStyle w:val="IndexLink"/>
                <w:rtl w:val="true"/>
              </w:rPr>
              <w:tab/>
            </w:r>
            <w:r>
              <w:rPr>
                <w:rStyle w:val="IndexLink"/>
              </w:rPr>
              <w:t>213</w:t>
            </w:r>
          </w:hyperlink>
        </w:p>
        <w:p>
          <w:pPr>
            <w:pStyle w:val="Contents4"/>
            <w:tabs>
              <w:tab w:val="clear" w:pos="8176"/>
              <w:tab w:val="right" w:pos="9026" w:leader="dot"/>
            </w:tabs>
            <w:rPr/>
          </w:pPr>
          <w:hyperlink w:anchor="__RefHeading___Toc1441104_65377670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41106_653776707">
            <w:r>
              <w:rPr>
                <w:webHidden/>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51</w:t>
            </w:r>
            <w:r>
              <w:rPr>
                <w:rStyle w:val="IndexLink"/>
                <w:rtl w:val="true"/>
              </w:rPr>
              <w:tab/>
            </w:r>
            <w:r>
              <w:rPr>
                <w:rStyle w:val="IndexLink"/>
              </w:rPr>
              <w:t>213</w:t>
            </w:r>
          </w:hyperlink>
        </w:p>
        <w:p>
          <w:pPr>
            <w:pStyle w:val="Contents3"/>
            <w:tabs>
              <w:tab w:val="clear" w:pos="8459"/>
              <w:tab w:val="right" w:pos="9026" w:leader="dot"/>
            </w:tabs>
            <w:rPr/>
          </w:pPr>
          <w:hyperlink w:anchor="__RefHeading___Toc1441108_653776707">
            <w:r>
              <w:rPr>
                <w:webHidden/>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213</w:t>
            </w:r>
          </w:hyperlink>
        </w:p>
        <w:p>
          <w:pPr>
            <w:pStyle w:val="Contents4"/>
            <w:tabs>
              <w:tab w:val="clear" w:pos="8176"/>
              <w:tab w:val="right" w:pos="9026" w:leader="dot"/>
            </w:tabs>
            <w:rPr/>
          </w:pPr>
          <w:hyperlink w:anchor="__RefHeading___Toc1441110_65377670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441112_653776707">
            <w:r>
              <w:rPr>
                <w:webHidden/>
                <w:rStyle w:val="IndexLink"/>
                <w:rtl w:val="true"/>
              </w:rPr>
              <w:t xml:space="preserve">سورة الکهف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214</w:t>
            </w:r>
          </w:hyperlink>
        </w:p>
        <w:p>
          <w:pPr>
            <w:pStyle w:val="Contents2"/>
            <w:tabs>
              <w:tab w:val="clear" w:pos="8743"/>
              <w:tab w:val="right" w:pos="9026" w:leader="dot"/>
            </w:tabs>
            <w:rPr/>
          </w:pPr>
          <w:hyperlink w:anchor="__RefHeading___Toc1441114_653776707">
            <w:r>
              <w:rPr>
                <w:webHidden/>
                <w:rStyle w:val="IndexLink"/>
                <w:rtl w:val="true"/>
              </w:rPr>
              <w:t>تفسیر سورة مریم</w:t>
            </w:r>
            <w:r>
              <w:rPr>
                <w:rStyle w:val="IndexLink"/>
                <w:rtl w:val="true"/>
              </w:rPr>
              <w:tab/>
            </w:r>
            <w:r>
              <w:rPr>
                <w:rStyle w:val="IndexLink"/>
              </w:rPr>
              <w:t>215</w:t>
            </w:r>
          </w:hyperlink>
        </w:p>
        <w:p>
          <w:pPr>
            <w:pStyle w:val="Contents3"/>
            <w:tabs>
              <w:tab w:val="clear" w:pos="8459"/>
              <w:tab w:val="right" w:pos="9026" w:leader="dot"/>
            </w:tabs>
            <w:rPr/>
          </w:pPr>
          <w:hyperlink w:anchor="__RefHeading___Toc1441116_653776707">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441118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215</w:t>
            </w:r>
          </w:hyperlink>
        </w:p>
        <w:p>
          <w:pPr>
            <w:pStyle w:val="Contents4"/>
            <w:tabs>
              <w:tab w:val="clear" w:pos="8176"/>
              <w:tab w:val="right" w:pos="9026" w:leader="dot"/>
            </w:tabs>
            <w:rPr/>
          </w:pPr>
          <w:hyperlink w:anchor="__RefHeading___Toc1441120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441122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215</w:t>
            </w:r>
          </w:hyperlink>
        </w:p>
        <w:p>
          <w:pPr>
            <w:pStyle w:val="Contents3"/>
            <w:tabs>
              <w:tab w:val="clear" w:pos="8459"/>
              <w:tab w:val="right" w:pos="9026" w:leader="dot"/>
            </w:tabs>
            <w:rPr/>
          </w:pPr>
          <w:hyperlink w:anchor="__RefHeading___Toc1441124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215</w:t>
            </w:r>
          </w:hyperlink>
        </w:p>
        <w:p>
          <w:pPr>
            <w:pStyle w:val="Contents4"/>
            <w:tabs>
              <w:tab w:val="clear" w:pos="8176"/>
              <w:tab w:val="right" w:pos="9026" w:leader="dot"/>
            </w:tabs>
            <w:rPr/>
          </w:pPr>
          <w:hyperlink w:anchor="__RefHeading___Toc1441126_65377670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441128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215</w:t>
            </w:r>
          </w:hyperlink>
        </w:p>
        <w:p>
          <w:pPr>
            <w:pStyle w:val="Contents3"/>
            <w:tabs>
              <w:tab w:val="clear" w:pos="8459"/>
              <w:tab w:val="right" w:pos="9026" w:leader="dot"/>
            </w:tabs>
            <w:rPr/>
          </w:pPr>
          <w:hyperlink w:anchor="__RefHeading___Toc1441130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216</w:t>
            </w:r>
          </w:hyperlink>
        </w:p>
        <w:p>
          <w:pPr>
            <w:pStyle w:val="Contents4"/>
            <w:tabs>
              <w:tab w:val="clear" w:pos="8176"/>
              <w:tab w:val="right" w:pos="9026" w:leader="dot"/>
            </w:tabs>
            <w:rPr/>
          </w:pPr>
          <w:hyperlink w:anchor="__RefHeading___Toc1441132_65377670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41134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216</w:t>
            </w:r>
          </w:hyperlink>
        </w:p>
        <w:p>
          <w:pPr>
            <w:pStyle w:val="Contents3"/>
            <w:tabs>
              <w:tab w:val="clear" w:pos="8459"/>
              <w:tab w:val="right" w:pos="9026" w:leader="dot"/>
            </w:tabs>
            <w:rPr/>
          </w:pPr>
          <w:hyperlink w:anchor="__RefHeading___Toc1441136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50</w:t>
            </w:r>
            <w:r>
              <w:rPr>
                <w:rStyle w:val="IndexLink"/>
                <w:rtl w:val="true"/>
              </w:rPr>
              <w:tab/>
            </w:r>
            <w:r>
              <w:rPr>
                <w:rStyle w:val="IndexLink"/>
              </w:rPr>
              <w:t>218</w:t>
            </w:r>
          </w:hyperlink>
        </w:p>
        <w:p>
          <w:pPr>
            <w:pStyle w:val="Contents4"/>
            <w:tabs>
              <w:tab w:val="clear" w:pos="8176"/>
              <w:tab w:val="right" w:pos="9026" w:leader="dot"/>
            </w:tabs>
            <w:rPr/>
          </w:pPr>
          <w:hyperlink w:anchor="__RefHeading___Toc1441138_65377670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441140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50</w:t>
            </w:r>
            <w:r>
              <w:rPr>
                <w:rStyle w:val="IndexLink"/>
                <w:rtl w:val="true"/>
              </w:rPr>
              <w:tab/>
            </w:r>
            <w:r>
              <w:rPr>
                <w:rStyle w:val="IndexLink"/>
              </w:rPr>
              <w:t>218</w:t>
            </w:r>
          </w:hyperlink>
        </w:p>
        <w:p>
          <w:pPr>
            <w:pStyle w:val="Contents3"/>
            <w:tabs>
              <w:tab w:val="clear" w:pos="8459"/>
              <w:tab w:val="right" w:pos="9026" w:leader="dot"/>
            </w:tabs>
            <w:rPr/>
          </w:pPr>
          <w:hyperlink w:anchor="__RefHeading___Toc1441142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ab/>
            </w:r>
            <w:r>
              <w:rPr>
                <w:rStyle w:val="IndexLink"/>
              </w:rPr>
              <w:t>219</w:t>
            </w:r>
          </w:hyperlink>
        </w:p>
        <w:p>
          <w:pPr>
            <w:pStyle w:val="Contents4"/>
            <w:tabs>
              <w:tab w:val="clear" w:pos="8176"/>
              <w:tab w:val="right" w:pos="9026" w:leader="dot"/>
            </w:tabs>
            <w:rPr/>
          </w:pPr>
          <w:hyperlink w:anchor="__RefHeading___Toc1441144_65377670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41146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56</w:t>
            </w:r>
            <w:r>
              <w:rPr>
                <w:rStyle w:val="IndexLink"/>
                <w:rtl w:val="true"/>
              </w:rPr>
              <w:tab/>
            </w:r>
            <w:r>
              <w:rPr>
                <w:rStyle w:val="IndexLink"/>
              </w:rPr>
              <w:t>219</w:t>
            </w:r>
          </w:hyperlink>
        </w:p>
        <w:p>
          <w:pPr>
            <w:pStyle w:val="Contents4"/>
            <w:tabs>
              <w:tab w:val="clear" w:pos="8176"/>
              <w:tab w:val="right" w:pos="9026" w:leader="dot"/>
            </w:tabs>
            <w:rPr/>
          </w:pPr>
          <w:hyperlink w:anchor="__RefHeading___Toc1441148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219</w:t>
            </w:r>
          </w:hyperlink>
        </w:p>
        <w:p>
          <w:pPr>
            <w:pStyle w:val="Contents3"/>
            <w:tabs>
              <w:tab w:val="clear" w:pos="8459"/>
              <w:tab w:val="right" w:pos="9026" w:leader="dot"/>
            </w:tabs>
            <w:rPr/>
          </w:pPr>
          <w:hyperlink w:anchor="__RefHeading___Toc1441150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97</w:t>
            </w:r>
            <w:r>
              <w:rPr>
                <w:rStyle w:val="IndexLink"/>
                <w:rtl w:val="true"/>
              </w:rPr>
              <w:tab/>
            </w:r>
            <w:r>
              <w:rPr>
                <w:rStyle w:val="IndexLink"/>
              </w:rPr>
              <w:t>219</w:t>
            </w:r>
          </w:hyperlink>
        </w:p>
        <w:p>
          <w:pPr>
            <w:pStyle w:val="Contents4"/>
            <w:tabs>
              <w:tab w:val="clear" w:pos="8176"/>
              <w:tab w:val="right" w:pos="9026" w:leader="dot"/>
            </w:tabs>
            <w:rPr/>
          </w:pPr>
          <w:hyperlink w:anchor="__RefHeading___Toc1441152_65377670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441154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96</w:t>
            </w:r>
            <w:r>
              <w:rPr>
                <w:rStyle w:val="IndexLink"/>
                <w:rtl w:val="true"/>
              </w:rPr>
              <w:tab/>
            </w:r>
            <w:r>
              <w:rPr>
                <w:rStyle w:val="IndexLink"/>
              </w:rPr>
              <w:t>219</w:t>
            </w:r>
          </w:hyperlink>
        </w:p>
        <w:p>
          <w:pPr>
            <w:pStyle w:val="Contents4"/>
            <w:tabs>
              <w:tab w:val="clear" w:pos="8176"/>
              <w:tab w:val="right" w:pos="9026" w:leader="dot"/>
            </w:tabs>
            <w:rPr/>
          </w:pPr>
          <w:hyperlink w:anchor="__RefHeading___Toc1441156_653776707">
            <w:r>
              <w:rPr>
                <w:webHidden/>
                <w:rStyle w:val="IndexLink"/>
                <w:rtl w:val="true"/>
              </w:rPr>
              <w:t xml:space="preserve">سورة مریم </w:t>
            </w:r>
            <w:r>
              <w:rPr>
                <w:rStyle w:val="IndexLink"/>
                <w:rtl w:val="true"/>
              </w:rPr>
              <w:t>(</w:t>
            </w:r>
            <w:r>
              <w:rPr>
                <w:rStyle w:val="IndexLink"/>
              </w:rPr>
              <w:t>19</w:t>
            </w:r>
            <w:r>
              <w:rPr>
                <w:rStyle w:val="IndexLink"/>
                <w:rtl w:val="true"/>
              </w:rPr>
              <w:t xml:space="preserve">): </w:t>
            </w:r>
            <w:r>
              <w:rPr>
                <w:rStyle w:val="IndexLink"/>
                <w:rtl w:val="true"/>
              </w:rPr>
              <w:t xml:space="preserve">آیة </w:t>
            </w:r>
            <w:r>
              <w:rPr>
                <w:rStyle w:val="IndexLink"/>
              </w:rPr>
              <w:t>97</w:t>
            </w:r>
            <w:r>
              <w:rPr>
                <w:rStyle w:val="IndexLink"/>
                <w:rtl w:val="true"/>
              </w:rPr>
              <w:tab/>
            </w:r>
            <w:r>
              <w:rPr>
                <w:rStyle w:val="IndexLink"/>
              </w:rPr>
              <w:t>219</w:t>
            </w:r>
          </w:hyperlink>
        </w:p>
        <w:p>
          <w:pPr>
            <w:pStyle w:val="Contents2"/>
            <w:tabs>
              <w:tab w:val="clear" w:pos="8743"/>
              <w:tab w:val="right" w:pos="9026" w:leader="dot"/>
            </w:tabs>
            <w:rPr/>
          </w:pPr>
          <w:hyperlink w:anchor="__RefHeading___Toc1441158_653776707">
            <w:r>
              <w:rPr>
                <w:webHidden/>
                <w:rStyle w:val="IndexLink"/>
                <w:rtl w:val="true"/>
              </w:rPr>
              <w:t>تفسیر سورة طه</w:t>
            </w:r>
            <w:r>
              <w:rPr>
                <w:rStyle w:val="IndexLink"/>
                <w:rtl w:val="true"/>
              </w:rPr>
              <w:tab/>
            </w:r>
            <w:r>
              <w:rPr>
                <w:rStyle w:val="IndexLink"/>
              </w:rPr>
              <w:t>221</w:t>
            </w:r>
          </w:hyperlink>
        </w:p>
        <w:p>
          <w:pPr>
            <w:pStyle w:val="Contents3"/>
            <w:tabs>
              <w:tab w:val="clear" w:pos="8459"/>
              <w:tab w:val="right" w:pos="9026" w:leader="dot"/>
            </w:tabs>
            <w:rPr/>
          </w:pPr>
          <w:hyperlink w:anchor="__RefHeading___Toc1441160_653776707">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441162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221</w:t>
            </w:r>
          </w:hyperlink>
        </w:p>
        <w:p>
          <w:pPr>
            <w:pStyle w:val="Contents4"/>
            <w:tabs>
              <w:tab w:val="clear" w:pos="8176"/>
              <w:tab w:val="right" w:pos="9026" w:leader="dot"/>
            </w:tabs>
            <w:rPr/>
          </w:pPr>
          <w:hyperlink w:anchor="__RefHeading___Toc1441164_65377670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441166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221</w:t>
            </w:r>
          </w:hyperlink>
        </w:p>
        <w:p>
          <w:pPr>
            <w:pStyle w:val="Contents4"/>
            <w:tabs>
              <w:tab w:val="clear" w:pos="8176"/>
              <w:tab w:val="right" w:pos="9026" w:leader="dot"/>
            </w:tabs>
            <w:rPr/>
          </w:pPr>
          <w:hyperlink w:anchor="__RefHeading___Toc1441168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221</w:t>
            </w:r>
          </w:hyperlink>
        </w:p>
        <w:p>
          <w:pPr>
            <w:pStyle w:val="Contents3"/>
            <w:tabs>
              <w:tab w:val="clear" w:pos="8459"/>
              <w:tab w:val="right" w:pos="9026" w:leader="dot"/>
            </w:tabs>
            <w:rPr/>
          </w:pPr>
          <w:hyperlink w:anchor="__RefHeading___Toc1441170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39</w:t>
            </w:r>
            <w:r>
              <w:rPr>
                <w:rStyle w:val="IndexLink"/>
                <w:rtl w:val="true"/>
              </w:rPr>
              <w:tab/>
            </w:r>
            <w:r>
              <w:rPr>
                <w:rStyle w:val="IndexLink"/>
              </w:rPr>
              <w:t>221</w:t>
            </w:r>
          </w:hyperlink>
        </w:p>
        <w:p>
          <w:pPr>
            <w:pStyle w:val="Contents4"/>
            <w:tabs>
              <w:tab w:val="clear" w:pos="8176"/>
              <w:tab w:val="right" w:pos="9026" w:leader="dot"/>
            </w:tabs>
            <w:rPr/>
          </w:pPr>
          <w:hyperlink w:anchor="__RefHeading___Toc1441172_65377670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441174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39</w:t>
            </w:r>
            <w:r>
              <w:rPr>
                <w:rStyle w:val="IndexLink"/>
                <w:rtl w:val="true"/>
              </w:rPr>
              <w:tab/>
            </w:r>
            <w:r>
              <w:rPr>
                <w:rStyle w:val="IndexLink"/>
              </w:rPr>
              <w:t>222</w:t>
            </w:r>
          </w:hyperlink>
        </w:p>
        <w:p>
          <w:pPr>
            <w:pStyle w:val="Contents3"/>
            <w:tabs>
              <w:tab w:val="clear" w:pos="8459"/>
              <w:tab w:val="right" w:pos="9026" w:leader="dot"/>
            </w:tabs>
            <w:rPr/>
          </w:pPr>
          <w:hyperlink w:anchor="__RefHeading___Toc1441176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222</w:t>
            </w:r>
          </w:hyperlink>
        </w:p>
        <w:p>
          <w:pPr>
            <w:pStyle w:val="Contents4"/>
            <w:tabs>
              <w:tab w:val="clear" w:pos="8176"/>
              <w:tab w:val="right" w:pos="9026" w:leader="dot"/>
            </w:tabs>
            <w:rPr/>
          </w:pPr>
          <w:hyperlink w:anchor="__RefHeading___Toc1441178_65377670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41180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77</w:t>
            </w:r>
            <w:r>
              <w:rPr>
                <w:rStyle w:val="IndexLink"/>
                <w:rtl w:val="true"/>
              </w:rPr>
              <w:tab/>
            </w:r>
            <w:r>
              <w:rPr>
                <w:rStyle w:val="IndexLink"/>
              </w:rPr>
              <w:t>222</w:t>
            </w:r>
          </w:hyperlink>
        </w:p>
        <w:p>
          <w:pPr>
            <w:pStyle w:val="Contents3"/>
            <w:tabs>
              <w:tab w:val="clear" w:pos="8459"/>
              <w:tab w:val="right" w:pos="9026" w:leader="dot"/>
            </w:tabs>
            <w:rPr/>
          </w:pPr>
          <w:hyperlink w:anchor="__RefHeading___Toc1441182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223</w:t>
            </w:r>
          </w:hyperlink>
        </w:p>
        <w:p>
          <w:pPr>
            <w:pStyle w:val="Contents4"/>
            <w:tabs>
              <w:tab w:val="clear" w:pos="8176"/>
              <w:tab w:val="right" w:pos="9026" w:leader="dot"/>
            </w:tabs>
            <w:rPr/>
          </w:pPr>
          <w:hyperlink w:anchor="__RefHeading___Toc1441184_65377670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41186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82</w:t>
            </w:r>
            <w:r>
              <w:rPr>
                <w:rStyle w:val="IndexLink"/>
                <w:rtl w:val="true"/>
              </w:rPr>
              <w:tab/>
            </w:r>
            <w:r>
              <w:rPr>
                <w:rStyle w:val="IndexLink"/>
              </w:rPr>
              <w:t>224</w:t>
            </w:r>
          </w:hyperlink>
        </w:p>
        <w:p>
          <w:pPr>
            <w:pStyle w:val="Contents3"/>
            <w:tabs>
              <w:tab w:val="clear" w:pos="8459"/>
              <w:tab w:val="right" w:pos="9026" w:leader="dot"/>
            </w:tabs>
            <w:rPr/>
          </w:pPr>
          <w:hyperlink w:anchor="__RefHeading___Toc1441188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124</w:t>
            </w:r>
            <w:r>
              <w:rPr>
                <w:rStyle w:val="IndexLink"/>
                <w:rtl w:val="true"/>
              </w:rPr>
              <w:tab/>
            </w:r>
            <w:r>
              <w:rPr>
                <w:rStyle w:val="IndexLink"/>
              </w:rPr>
              <w:t>224</w:t>
            </w:r>
          </w:hyperlink>
        </w:p>
        <w:p>
          <w:pPr>
            <w:pStyle w:val="Contents4"/>
            <w:tabs>
              <w:tab w:val="clear" w:pos="8176"/>
              <w:tab w:val="right" w:pos="9026" w:leader="dot"/>
            </w:tabs>
            <w:rPr/>
          </w:pPr>
          <w:hyperlink w:anchor="__RefHeading___Toc1441190_65377670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441192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124</w:t>
            </w:r>
            <w:r>
              <w:rPr>
                <w:rStyle w:val="IndexLink"/>
                <w:rtl w:val="true"/>
              </w:rPr>
              <w:tab/>
            </w:r>
            <w:r>
              <w:rPr>
                <w:rStyle w:val="IndexLink"/>
              </w:rPr>
              <w:t>225</w:t>
            </w:r>
          </w:hyperlink>
        </w:p>
        <w:p>
          <w:pPr>
            <w:pStyle w:val="Contents3"/>
            <w:tabs>
              <w:tab w:val="clear" w:pos="8459"/>
              <w:tab w:val="right" w:pos="9026" w:leader="dot"/>
            </w:tabs>
            <w:rPr/>
          </w:pPr>
          <w:hyperlink w:anchor="__RefHeading___Toc1441194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132</w:t>
            </w:r>
            <w:r>
              <w:rPr>
                <w:rStyle w:val="IndexLink"/>
                <w:rtl w:val="true"/>
              </w:rPr>
              <w:tab/>
            </w:r>
            <w:r>
              <w:rPr>
                <w:rStyle w:val="IndexLink"/>
              </w:rPr>
              <w:t>225</w:t>
            </w:r>
          </w:hyperlink>
        </w:p>
        <w:p>
          <w:pPr>
            <w:pStyle w:val="Contents4"/>
            <w:tabs>
              <w:tab w:val="clear" w:pos="8176"/>
              <w:tab w:val="right" w:pos="9026" w:leader="dot"/>
            </w:tabs>
            <w:rPr/>
          </w:pPr>
          <w:hyperlink w:anchor="__RefHeading___Toc1441196_65377670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441198_653776707">
            <w:r>
              <w:rPr>
                <w:webHidden/>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132</w:t>
            </w:r>
            <w:r>
              <w:rPr>
                <w:rStyle w:val="IndexLink"/>
                <w:rtl w:val="true"/>
              </w:rPr>
              <w:tab/>
            </w:r>
            <w:r>
              <w:rPr>
                <w:rStyle w:val="IndexLink"/>
              </w:rPr>
              <w:t>225</w:t>
            </w:r>
          </w:hyperlink>
        </w:p>
        <w:p>
          <w:pPr>
            <w:pStyle w:val="Contents2"/>
            <w:tabs>
              <w:tab w:val="clear" w:pos="8743"/>
              <w:tab w:val="right" w:pos="9026" w:leader="dot"/>
            </w:tabs>
            <w:rPr/>
          </w:pPr>
          <w:hyperlink w:anchor="__RefHeading___Toc1441200_653776707">
            <w:r>
              <w:rPr>
                <w:webHidden/>
                <w:rStyle w:val="IndexLink"/>
                <w:rtl w:val="true"/>
              </w:rPr>
              <w:t>تفسیر سورة الأنبیاء</w:t>
            </w:r>
            <w:r>
              <w:rPr>
                <w:rStyle w:val="IndexLink"/>
                <w:rtl w:val="true"/>
              </w:rPr>
              <w:tab/>
            </w:r>
            <w:r>
              <w:rPr>
                <w:rStyle w:val="IndexLink"/>
              </w:rPr>
              <w:t>226</w:t>
            </w:r>
          </w:hyperlink>
        </w:p>
        <w:p>
          <w:pPr>
            <w:pStyle w:val="Contents3"/>
            <w:tabs>
              <w:tab w:val="clear" w:pos="8459"/>
              <w:tab w:val="right" w:pos="9026" w:leader="dot"/>
            </w:tabs>
            <w:rPr/>
          </w:pPr>
          <w:hyperlink w:anchor="__RefHeading___Toc1441202_653776707">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441204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226</w:t>
            </w:r>
          </w:hyperlink>
        </w:p>
        <w:p>
          <w:pPr>
            <w:pStyle w:val="Contents4"/>
            <w:tabs>
              <w:tab w:val="clear" w:pos="8176"/>
              <w:tab w:val="right" w:pos="9026" w:leader="dot"/>
            </w:tabs>
            <w:rPr/>
          </w:pPr>
          <w:hyperlink w:anchor="__RefHeading___Toc1441206_65377670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441208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226</w:t>
            </w:r>
          </w:hyperlink>
        </w:p>
        <w:p>
          <w:pPr>
            <w:pStyle w:val="Contents3"/>
            <w:tabs>
              <w:tab w:val="clear" w:pos="8459"/>
              <w:tab w:val="right" w:pos="9026" w:leader="dot"/>
            </w:tabs>
            <w:rPr/>
          </w:pPr>
          <w:hyperlink w:anchor="__RefHeading___Toc1441210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226</w:t>
            </w:r>
          </w:hyperlink>
        </w:p>
        <w:p>
          <w:pPr>
            <w:pStyle w:val="Contents4"/>
            <w:tabs>
              <w:tab w:val="clear" w:pos="8176"/>
              <w:tab w:val="right" w:pos="9026" w:leader="dot"/>
            </w:tabs>
            <w:rPr/>
          </w:pPr>
          <w:hyperlink w:anchor="__RefHeading___Toc1441212_65377670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441214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226</w:t>
            </w:r>
          </w:hyperlink>
        </w:p>
        <w:p>
          <w:pPr>
            <w:pStyle w:val="Contents3"/>
            <w:tabs>
              <w:tab w:val="clear" w:pos="8459"/>
              <w:tab w:val="right" w:pos="9026" w:leader="dot"/>
            </w:tabs>
            <w:rPr/>
          </w:pPr>
          <w:hyperlink w:anchor="__RefHeading___Toc1441216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52</w:t>
            </w:r>
            <w:r>
              <w:rPr>
                <w:rStyle w:val="IndexLink"/>
                <w:rtl w:val="true"/>
              </w:rPr>
              <w:tab/>
            </w:r>
            <w:r>
              <w:rPr>
                <w:rStyle w:val="IndexLink"/>
              </w:rPr>
              <w:t>227</w:t>
            </w:r>
          </w:hyperlink>
        </w:p>
        <w:p>
          <w:pPr>
            <w:pStyle w:val="Contents4"/>
            <w:tabs>
              <w:tab w:val="clear" w:pos="8176"/>
              <w:tab w:val="right" w:pos="9026" w:leader="dot"/>
            </w:tabs>
            <w:rPr/>
          </w:pPr>
          <w:hyperlink w:anchor="__RefHeading___Toc1441218_65377670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41220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52</w:t>
            </w:r>
            <w:r>
              <w:rPr>
                <w:rStyle w:val="IndexLink"/>
                <w:rtl w:val="true"/>
              </w:rPr>
              <w:tab/>
            </w:r>
            <w:r>
              <w:rPr>
                <w:rStyle w:val="IndexLink"/>
              </w:rPr>
              <w:t>227</w:t>
            </w:r>
          </w:hyperlink>
        </w:p>
        <w:p>
          <w:pPr>
            <w:pStyle w:val="Contents3"/>
            <w:tabs>
              <w:tab w:val="clear" w:pos="8459"/>
              <w:tab w:val="right" w:pos="9026" w:leader="dot"/>
            </w:tabs>
            <w:rPr/>
          </w:pPr>
          <w:hyperlink w:anchor="__RefHeading___Toc1441222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227</w:t>
            </w:r>
          </w:hyperlink>
        </w:p>
        <w:p>
          <w:pPr>
            <w:pStyle w:val="Contents4"/>
            <w:tabs>
              <w:tab w:val="clear" w:pos="8176"/>
              <w:tab w:val="right" w:pos="9026" w:leader="dot"/>
            </w:tabs>
            <w:rPr/>
          </w:pPr>
          <w:hyperlink w:anchor="__RefHeading___Toc1441224_653776707">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41226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228</w:t>
            </w:r>
          </w:hyperlink>
        </w:p>
        <w:p>
          <w:pPr>
            <w:pStyle w:val="Contents4"/>
            <w:tabs>
              <w:tab w:val="clear" w:pos="8176"/>
              <w:tab w:val="right" w:pos="9026" w:leader="dot"/>
            </w:tabs>
            <w:rPr/>
          </w:pPr>
          <w:hyperlink w:anchor="__RefHeading___Toc1441228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228</w:t>
            </w:r>
          </w:hyperlink>
        </w:p>
        <w:p>
          <w:pPr>
            <w:pStyle w:val="Contents3"/>
            <w:tabs>
              <w:tab w:val="clear" w:pos="8459"/>
              <w:tab w:val="right" w:pos="9026" w:leader="dot"/>
            </w:tabs>
            <w:rPr/>
          </w:pPr>
          <w:hyperlink w:anchor="__RefHeading___Toc1441230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69</w:t>
            </w:r>
            <w:r>
              <w:rPr>
                <w:rStyle w:val="IndexLink"/>
                <w:rtl w:val="true"/>
              </w:rPr>
              <w:tab/>
            </w:r>
            <w:r>
              <w:rPr>
                <w:rStyle w:val="IndexLink"/>
              </w:rPr>
              <w:t>228</w:t>
            </w:r>
          </w:hyperlink>
        </w:p>
        <w:p>
          <w:pPr>
            <w:pStyle w:val="Contents4"/>
            <w:tabs>
              <w:tab w:val="clear" w:pos="8176"/>
              <w:tab w:val="right" w:pos="9026" w:leader="dot"/>
            </w:tabs>
            <w:rPr/>
          </w:pPr>
          <w:hyperlink w:anchor="__RefHeading___Toc1441232_65377670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41234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68</w:t>
            </w:r>
            <w:r>
              <w:rPr>
                <w:rStyle w:val="IndexLink"/>
                <w:rtl w:val="true"/>
              </w:rPr>
              <w:tab/>
            </w:r>
            <w:r>
              <w:rPr>
                <w:rStyle w:val="IndexLink"/>
              </w:rPr>
              <w:t>228</w:t>
            </w:r>
          </w:hyperlink>
        </w:p>
        <w:p>
          <w:pPr>
            <w:pStyle w:val="Contents4"/>
            <w:tabs>
              <w:tab w:val="clear" w:pos="8176"/>
              <w:tab w:val="right" w:pos="9026" w:leader="dot"/>
            </w:tabs>
            <w:rPr/>
          </w:pPr>
          <w:hyperlink w:anchor="__RefHeading___Toc1441236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69</w:t>
            </w:r>
            <w:r>
              <w:rPr>
                <w:rStyle w:val="IndexLink"/>
                <w:rtl w:val="true"/>
              </w:rPr>
              <w:tab/>
            </w:r>
            <w:r>
              <w:rPr>
                <w:rStyle w:val="IndexLink"/>
              </w:rPr>
              <w:t>228</w:t>
            </w:r>
          </w:hyperlink>
        </w:p>
        <w:p>
          <w:pPr>
            <w:pStyle w:val="Contents3"/>
            <w:tabs>
              <w:tab w:val="clear" w:pos="8459"/>
              <w:tab w:val="right" w:pos="9026" w:leader="dot"/>
            </w:tabs>
            <w:rPr/>
          </w:pPr>
          <w:hyperlink w:anchor="__RefHeading___Toc1441238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230</w:t>
            </w:r>
          </w:hyperlink>
        </w:p>
        <w:p>
          <w:pPr>
            <w:pStyle w:val="Contents4"/>
            <w:tabs>
              <w:tab w:val="clear" w:pos="8176"/>
              <w:tab w:val="right" w:pos="9026" w:leader="dot"/>
            </w:tabs>
            <w:rPr/>
          </w:pPr>
          <w:hyperlink w:anchor="__RefHeading___Toc1441240_65377670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441242_653776707">
            <w:r>
              <w:rPr>
                <w:webHidden/>
                <w:rStyle w:val="IndexLink"/>
                <w:rtl w:val="true"/>
              </w:rPr>
              <w:t xml:space="preserve">سورة الأنبیاء </w:t>
            </w:r>
            <w:r>
              <w:rPr>
                <w:rStyle w:val="IndexLink"/>
                <w:rtl w:val="true"/>
              </w:rPr>
              <w:t>(</w:t>
            </w:r>
            <w:r>
              <w:rPr>
                <w:rStyle w:val="IndexLink"/>
              </w:rPr>
              <w:t>21</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230</w:t>
            </w:r>
          </w:hyperlink>
        </w:p>
        <w:p>
          <w:pPr>
            <w:pStyle w:val="Contents2"/>
            <w:tabs>
              <w:tab w:val="clear" w:pos="8743"/>
              <w:tab w:val="right" w:pos="9026" w:leader="dot"/>
            </w:tabs>
            <w:rPr/>
          </w:pPr>
          <w:hyperlink w:anchor="__RefHeading___Toc1441244_653776707">
            <w:r>
              <w:rPr>
                <w:webHidden/>
                <w:rStyle w:val="IndexLink"/>
                <w:rtl w:val="true"/>
              </w:rPr>
              <w:t>تفسیر سورة الحج</w:t>
            </w:r>
            <w:r>
              <w:rPr>
                <w:rStyle w:val="IndexLink"/>
                <w:rtl w:val="true"/>
              </w:rPr>
              <w:tab/>
            </w:r>
            <w:r>
              <w:rPr>
                <w:rStyle w:val="IndexLink"/>
              </w:rPr>
              <w:t>231</w:t>
            </w:r>
          </w:hyperlink>
        </w:p>
        <w:p>
          <w:pPr>
            <w:pStyle w:val="Contents3"/>
            <w:tabs>
              <w:tab w:val="clear" w:pos="8459"/>
              <w:tab w:val="right" w:pos="9026" w:leader="dot"/>
            </w:tabs>
            <w:rPr/>
          </w:pPr>
          <w:hyperlink w:anchor="__RefHeading___Toc1441246_653776707">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441248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17</w:t>
            </w:r>
            <w:r>
              <w:rPr>
                <w:rStyle w:val="IndexLink"/>
                <w:rtl w:val="true"/>
              </w:rPr>
              <w:tab/>
            </w:r>
            <w:r>
              <w:rPr>
                <w:rStyle w:val="IndexLink"/>
              </w:rPr>
              <w:t>231</w:t>
            </w:r>
          </w:hyperlink>
        </w:p>
        <w:p>
          <w:pPr>
            <w:pStyle w:val="Contents4"/>
            <w:tabs>
              <w:tab w:val="clear" w:pos="8176"/>
              <w:tab w:val="right" w:pos="9026" w:leader="dot"/>
            </w:tabs>
            <w:rPr/>
          </w:pPr>
          <w:hyperlink w:anchor="__RefHeading___Toc1441250_65377670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441252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231</w:t>
            </w:r>
          </w:hyperlink>
        </w:p>
        <w:p>
          <w:pPr>
            <w:pStyle w:val="Contents4"/>
            <w:tabs>
              <w:tab w:val="clear" w:pos="8176"/>
              <w:tab w:val="right" w:pos="9026" w:leader="dot"/>
            </w:tabs>
            <w:rPr/>
          </w:pPr>
          <w:hyperlink w:anchor="__RefHeading___Toc1441254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231</w:t>
            </w:r>
          </w:hyperlink>
        </w:p>
        <w:p>
          <w:pPr>
            <w:pStyle w:val="Contents4"/>
            <w:tabs>
              <w:tab w:val="clear" w:pos="8176"/>
              <w:tab w:val="right" w:pos="9026" w:leader="dot"/>
            </w:tabs>
            <w:rPr/>
          </w:pPr>
          <w:hyperlink w:anchor="__RefHeading___Toc1441256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231</w:t>
            </w:r>
          </w:hyperlink>
        </w:p>
        <w:p>
          <w:pPr>
            <w:pStyle w:val="Contents4"/>
            <w:tabs>
              <w:tab w:val="clear" w:pos="8176"/>
              <w:tab w:val="right" w:pos="9026" w:leader="dot"/>
            </w:tabs>
            <w:rPr/>
          </w:pPr>
          <w:hyperlink w:anchor="__RefHeading___Toc1441258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231</w:t>
            </w:r>
          </w:hyperlink>
        </w:p>
        <w:p>
          <w:pPr>
            <w:pStyle w:val="Contents4"/>
            <w:tabs>
              <w:tab w:val="clear" w:pos="8176"/>
              <w:tab w:val="right" w:pos="9026" w:leader="dot"/>
            </w:tabs>
            <w:rPr/>
          </w:pPr>
          <w:hyperlink w:anchor="__RefHeading___Toc1441260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231</w:t>
            </w:r>
          </w:hyperlink>
        </w:p>
        <w:p>
          <w:pPr>
            <w:pStyle w:val="Contents4"/>
            <w:tabs>
              <w:tab w:val="clear" w:pos="8176"/>
              <w:tab w:val="right" w:pos="9026" w:leader="dot"/>
            </w:tabs>
            <w:rPr/>
          </w:pPr>
          <w:hyperlink w:anchor="__RefHeading___Toc1441262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16</w:t>
            </w:r>
            <w:r>
              <w:rPr>
                <w:rStyle w:val="IndexLink"/>
                <w:rtl w:val="true"/>
              </w:rPr>
              <w:tab/>
            </w:r>
            <w:r>
              <w:rPr>
                <w:rStyle w:val="IndexLink"/>
              </w:rPr>
              <w:t>231</w:t>
            </w:r>
          </w:hyperlink>
        </w:p>
        <w:p>
          <w:pPr>
            <w:pStyle w:val="Contents4"/>
            <w:tabs>
              <w:tab w:val="clear" w:pos="8176"/>
              <w:tab w:val="right" w:pos="9026" w:leader="dot"/>
            </w:tabs>
            <w:rPr/>
          </w:pPr>
          <w:hyperlink w:anchor="__RefHeading___Toc1441264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231</w:t>
            </w:r>
          </w:hyperlink>
        </w:p>
        <w:p>
          <w:pPr>
            <w:pStyle w:val="Contents3"/>
            <w:tabs>
              <w:tab w:val="clear" w:pos="8459"/>
              <w:tab w:val="right" w:pos="9026" w:leader="dot"/>
            </w:tabs>
            <w:rPr/>
          </w:pPr>
          <w:hyperlink w:anchor="__RefHeading___Toc1441266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232</w:t>
            </w:r>
          </w:hyperlink>
        </w:p>
        <w:p>
          <w:pPr>
            <w:pStyle w:val="Contents4"/>
            <w:tabs>
              <w:tab w:val="clear" w:pos="8176"/>
              <w:tab w:val="right" w:pos="9026" w:leader="dot"/>
            </w:tabs>
            <w:rPr/>
          </w:pPr>
          <w:hyperlink w:anchor="__RefHeading___Toc1441268_65377670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441270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232</w:t>
            </w:r>
          </w:hyperlink>
        </w:p>
        <w:p>
          <w:pPr>
            <w:pStyle w:val="Contents3"/>
            <w:tabs>
              <w:tab w:val="clear" w:pos="8459"/>
              <w:tab w:val="right" w:pos="9026" w:leader="dot"/>
            </w:tabs>
            <w:rPr/>
          </w:pPr>
          <w:hyperlink w:anchor="__RefHeading___Toc1441272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232</w:t>
            </w:r>
          </w:hyperlink>
        </w:p>
        <w:p>
          <w:pPr>
            <w:pStyle w:val="Contents4"/>
            <w:tabs>
              <w:tab w:val="clear" w:pos="8176"/>
              <w:tab w:val="right" w:pos="9026" w:leader="dot"/>
            </w:tabs>
            <w:rPr/>
          </w:pPr>
          <w:hyperlink w:anchor="__RefHeading___Toc1441274_65377670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441276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232</w:t>
            </w:r>
          </w:hyperlink>
        </w:p>
        <w:p>
          <w:pPr>
            <w:pStyle w:val="Contents3"/>
            <w:tabs>
              <w:tab w:val="clear" w:pos="8459"/>
              <w:tab w:val="right" w:pos="9026" w:leader="dot"/>
            </w:tabs>
            <w:rPr/>
          </w:pPr>
          <w:hyperlink w:anchor="__RefHeading___Toc1441278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233</w:t>
            </w:r>
          </w:hyperlink>
        </w:p>
        <w:p>
          <w:pPr>
            <w:pStyle w:val="Contents4"/>
            <w:tabs>
              <w:tab w:val="clear" w:pos="8176"/>
              <w:tab w:val="right" w:pos="9026" w:leader="dot"/>
            </w:tabs>
            <w:rPr/>
          </w:pPr>
          <w:hyperlink w:anchor="__RefHeading___Toc1441280_65377670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441282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233</w:t>
            </w:r>
          </w:hyperlink>
        </w:p>
        <w:p>
          <w:pPr>
            <w:pStyle w:val="Contents3"/>
            <w:tabs>
              <w:tab w:val="clear" w:pos="8459"/>
              <w:tab w:val="right" w:pos="9026" w:leader="dot"/>
            </w:tabs>
            <w:rPr/>
          </w:pPr>
          <w:hyperlink w:anchor="__RefHeading___Toc1441284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234</w:t>
            </w:r>
          </w:hyperlink>
        </w:p>
        <w:p>
          <w:pPr>
            <w:pStyle w:val="Contents4"/>
            <w:tabs>
              <w:tab w:val="clear" w:pos="8176"/>
              <w:tab w:val="right" w:pos="9026" w:leader="dot"/>
            </w:tabs>
            <w:rPr/>
          </w:pPr>
          <w:hyperlink w:anchor="__RefHeading___Toc1441286_65377670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441288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234</w:t>
            </w:r>
          </w:hyperlink>
        </w:p>
        <w:p>
          <w:pPr>
            <w:pStyle w:val="Contents3"/>
            <w:tabs>
              <w:tab w:val="clear" w:pos="8459"/>
              <w:tab w:val="right" w:pos="9026" w:leader="dot"/>
            </w:tabs>
            <w:rPr/>
          </w:pPr>
          <w:hyperlink w:anchor="__RefHeading___Toc1441290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234</w:t>
            </w:r>
          </w:hyperlink>
        </w:p>
        <w:p>
          <w:pPr>
            <w:pStyle w:val="Contents4"/>
            <w:tabs>
              <w:tab w:val="clear" w:pos="8176"/>
              <w:tab w:val="right" w:pos="9026" w:leader="dot"/>
            </w:tabs>
            <w:rPr/>
          </w:pPr>
          <w:hyperlink w:anchor="__RefHeading___Toc1441292_65377670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441294_653776707">
            <w:r>
              <w:rPr>
                <w:webHidden/>
                <w:rStyle w:val="IndexLink"/>
                <w:rtl w:val="true"/>
              </w:rPr>
              <w:t xml:space="preserve">سورة الحج </w:t>
            </w:r>
            <w:r>
              <w:rPr>
                <w:rStyle w:val="IndexLink"/>
                <w:rtl w:val="true"/>
              </w:rPr>
              <w:t>(</w:t>
            </w:r>
            <w:r>
              <w:rPr>
                <w:rStyle w:val="IndexLink"/>
              </w:rPr>
              <w:t>22</w:t>
            </w:r>
            <w:r>
              <w:rPr>
                <w:rStyle w:val="IndexLink"/>
                <w:rtl w:val="true"/>
              </w:rPr>
              <w:t xml:space="preserve">): </w:t>
            </w:r>
            <w:r>
              <w:rPr>
                <w:rStyle w:val="IndexLink"/>
                <w:rtl w:val="true"/>
              </w:rPr>
              <w:t xml:space="preserve">آیة </w:t>
            </w:r>
            <w:r>
              <w:rPr>
                <w:rStyle w:val="IndexLink"/>
              </w:rPr>
              <w:t>41</w:t>
            </w:r>
            <w:r>
              <w:rPr>
                <w:rStyle w:val="IndexLink"/>
                <w:rtl w:val="true"/>
              </w:rPr>
              <w:tab/>
            </w:r>
            <w:r>
              <w:rPr>
                <w:rStyle w:val="IndexLink"/>
              </w:rPr>
              <w:t>234</w:t>
            </w:r>
          </w:hyperlink>
        </w:p>
        <w:p>
          <w:pPr>
            <w:pStyle w:val="Contents2"/>
            <w:tabs>
              <w:tab w:val="clear" w:pos="8743"/>
              <w:tab w:val="right" w:pos="9026" w:leader="dot"/>
            </w:tabs>
            <w:rPr/>
          </w:pPr>
          <w:hyperlink w:anchor="__RefHeading___Toc1441296_653776707">
            <w:r>
              <w:rPr>
                <w:webHidden/>
                <w:rStyle w:val="IndexLink"/>
                <w:rtl w:val="true"/>
              </w:rPr>
              <w:t>تفسیر سورة المؤمنون</w:t>
            </w:r>
            <w:r>
              <w:rPr>
                <w:rStyle w:val="IndexLink"/>
                <w:rtl w:val="true"/>
              </w:rPr>
              <w:tab/>
            </w:r>
            <w:r>
              <w:rPr>
                <w:rStyle w:val="IndexLink"/>
              </w:rPr>
              <w:t>235</w:t>
            </w:r>
          </w:hyperlink>
        </w:p>
        <w:p>
          <w:pPr>
            <w:pStyle w:val="Contents3"/>
            <w:tabs>
              <w:tab w:val="clear" w:pos="8459"/>
              <w:tab w:val="right" w:pos="9026" w:leader="dot"/>
            </w:tabs>
            <w:rPr/>
          </w:pPr>
          <w:hyperlink w:anchor="__RefHeading___Toc1441298_653776707">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441300_653776707">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235</w:t>
            </w:r>
          </w:hyperlink>
        </w:p>
        <w:p>
          <w:pPr>
            <w:pStyle w:val="Contents4"/>
            <w:tabs>
              <w:tab w:val="clear" w:pos="8176"/>
              <w:tab w:val="right" w:pos="9026" w:leader="dot"/>
            </w:tabs>
            <w:rPr/>
          </w:pPr>
          <w:hyperlink w:anchor="__RefHeading___Toc1441302_65377670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441304_653776707">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235</w:t>
            </w:r>
          </w:hyperlink>
        </w:p>
        <w:p>
          <w:pPr>
            <w:pStyle w:val="Contents4"/>
            <w:tabs>
              <w:tab w:val="clear" w:pos="8176"/>
              <w:tab w:val="right" w:pos="9026" w:leader="dot"/>
            </w:tabs>
            <w:rPr/>
          </w:pPr>
          <w:hyperlink w:anchor="__RefHeading___Toc1441306_653776707">
            <w:r>
              <w:rPr>
                <w:webHidden/>
                <w:rStyle w:val="IndexLink"/>
                <w:rtl w:val="true"/>
              </w:rPr>
              <w:t xml:space="preserve">سورة المؤمنون </w:t>
            </w:r>
            <w:r>
              <w:rPr>
                <w:rStyle w:val="IndexLink"/>
                <w:rtl w:val="true"/>
              </w:rPr>
              <w:t>(</w:t>
            </w:r>
            <w:r>
              <w:rPr>
                <w:rStyle w:val="IndexLink"/>
              </w:rPr>
              <w:t>23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235</w:t>
            </w:r>
          </w:hyperlink>
        </w:p>
        <w:p>
          <w:pPr>
            <w:pStyle w:val="Contents2"/>
            <w:tabs>
              <w:tab w:val="clear" w:pos="8743"/>
              <w:tab w:val="right" w:pos="9026" w:leader="dot"/>
            </w:tabs>
            <w:rPr/>
          </w:pPr>
          <w:hyperlink w:anchor="__RefHeading___Toc1441308_653776707">
            <w:r>
              <w:rPr>
                <w:webHidden/>
                <w:rStyle w:val="IndexLink"/>
                <w:rtl w:val="true"/>
              </w:rPr>
              <w:t>تفسیر سورة الفرقان</w:t>
            </w:r>
            <w:r>
              <w:rPr>
                <w:rStyle w:val="IndexLink"/>
                <w:rtl w:val="true"/>
              </w:rPr>
              <w:tab/>
            </w:r>
            <w:r>
              <w:rPr>
                <w:rStyle w:val="IndexLink"/>
              </w:rPr>
              <w:t>236</w:t>
            </w:r>
          </w:hyperlink>
        </w:p>
        <w:p>
          <w:pPr>
            <w:pStyle w:val="Contents3"/>
            <w:tabs>
              <w:tab w:val="clear" w:pos="8459"/>
              <w:tab w:val="right" w:pos="9026" w:leader="dot"/>
            </w:tabs>
            <w:rPr/>
          </w:pPr>
          <w:hyperlink w:anchor="__RefHeading___Toc1441310_653776707">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441312_653776707">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38</w:t>
            </w:r>
            <w:r>
              <w:rPr>
                <w:rStyle w:val="IndexLink"/>
                <w:rtl w:val="true"/>
              </w:rPr>
              <w:tab/>
            </w:r>
            <w:r>
              <w:rPr>
                <w:rStyle w:val="IndexLink"/>
              </w:rPr>
              <w:t>236</w:t>
            </w:r>
          </w:hyperlink>
        </w:p>
        <w:p>
          <w:pPr>
            <w:pStyle w:val="Contents4"/>
            <w:tabs>
              <w:tab w:val="clear" w:pos="8176"/>
              <w:tab w:val="right" w:pos="9026" w:leader="dot"/>
            </w:tabs>
            <w:rPr/>
          </w:pPr>
          <w:hyperlink w:anchor="__RefHeading___Toc1441314_65377670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441316_653776707">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38</w:t>
            </w:r>
            <w:r>
              <w:rPr>
                <w:rStyle w:val="IndexLink"/>
                <w:rtl w:val="true"/>
              </w:rPr>
              <w:tab/>
            </w:r>
            <w:r>
              <w:rPr>
                <w:rStyle w:val="IndexLink"/>
              </w:rPr>
              <w:t>236</w:t>
            </w:r>
          </w:hyperlink>
        </w:p>
        <w:p>
          <w:pPr>
            <w:pStyle w:val="Contents2"/>
            <w:tabs>
              <w:tab w:val="clear" w:pos="8743"/>
              <w:tab w:val="right" w:pos="9026" w:leader="dot"/>
            </w:tabs>
            <w:rPr/>
          </w:pPr>
          <w:hyperlink w:anchor="__RefHeading___Toc1441318_653776707">
            <w:r>
              <w:rPr>
                <w:webHidden/>
                <w:rStyle w:val="IndexLink"/>
                <w:rtl w:val="true"/>
              </w:rPr>
              <w:t>تفسیر سورة الشعراء</w:t>
            </w:r>
            <w:r>
              <w:rPr>
                <w:rStyle w:val="IndexLink"/>
                <w:rtl w:val="true"/>
              </w:rPr>
              <w:tab/>
            </w:r>
            <w:r>
              <w:rPr>
                <w:rStyle w:val="IndexLink"/>
              </w:rPr>
              <w:t>241</w:t>
            </w:r>
          </w:hyperlink>
        </w:p>
        <w:p>
          <w:pPr>
            <w:pStyle w:val="Contents3"/>
            <w:tabs>
              <w:tab w:val="clear" w:pos="8459"/>
              <w:tab w:val="right" w:pos="9026" w:leader="dot"/>
            </w:tabs>
            <w:rPr/>
          </w:pPr>
          <w:hyperlink w:anchor="__RefHeading___Toc1441320_653776707">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441322_653776707">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33</w:t>
            </w:r>
            <w:r>
              <w:rPr>
                <w:rStyle w:val="IndexLink"/>
                <w:rtl w:val="true"/>
              </w:rPr>
              <w:tab/>
            </w:r>
            <w:r>
              <w:rPr>
                <w:rStyle w:val="IndexLink"/>
              </w:rPr>
              <w:t>241</w:t>
            </w:r>
          </w:hyperlink>
        </w:p>
        <w:p>
          <w:pPr>
            <w:pStyle w:val="Contents3"/>
            <w:tabs>
              <w:tab w:val="clear" w:pos="8459"/>
              <w:tab w:val="right" w:pos="9026" w:leader="dot"/>
            </w:tabs>
            <w:rPr/>
          </w:pPr>
          <w:hyperlink w:anchor="__RefHeading___Toc1441324_653776707">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101</w:t>
            </w:r>
            <w:r>
              <w:rPr>
                <w:rStyle w:val="IndexLink"/>
                <w:rtl w:val="true"/>
              </w:rPr>
              <w:tab/>
            </w:r>
            <w:r>
              <w:rPr>
                <w:rStyle w:val="IndexLink"/>
              </w:rPr>
              <w:t>242</w:t>
            </w:r>
          </w:hyperlink>
        </w:p>
        <w:p>
          <w:pPr>
            <w:pStyle w:val="Contents4"/>
            <w:tabs>
              <w:tab w:val="clear" w:pos="8176"/>
              <w:tab w:val="right" w:pos="9026" w:leader="dot"/>
            </w:tabs>
            <w:rPr/>
          </w:pPr>
          <w:hyperlink w:anchor="__RefHeading___Toc1441326_65377670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441328_653776707">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101</w:t>
            </w:r>
            <w:r>
              <w:rPr>
                <w:rStyle w:val="IndexLink"/>
                <w:rtl w:val="true"/>
              </w:rPr>
              <w:tab/>
            </w:r>
            <w:r>
              <w:rPr>
                <w:rStyle w:val="IndexLink"/>
              </w:rPr>
              <w:t>242</w:t>
            </w:r>
          </w:hyperlink>
        </w:p>
        <w:p>
          <w:pPr>
            <w:pStyle w:val="Contents4"/>
            <w:tabs>
              <w:tab w:val="clear" w:pos="8176"/>
              <w:tab w:val="right" w:pos="9026" w:leader="dot"/>
            </w:tabs>
            <w:rPr/>
          </w:pPr>
          <w:hyperlink w:anchor="__RefHeading___Toc1441330_653776707">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آیة </w:t>
            </w:r>
            <w:r>
              <w:rPr>
                <w:rStyle w:val="IndexLink"/>
              </w:rPr>
              <w:t>101</w:t>
            </w:r>
            <w:r>
              <w:rPr>
                <w:rStyle w:val="IndexLink"/>
                <w:rtl w:val="true"/>
              </w:rPr>
              <w:tab/>
            </w:r>
            <w:r>
              <w:rPr>
                <w:rStyle w:val="IndexLink"/>
              </w:rPr>
              <w:t>242</w:t>
            </w:r>
          </w:hyperlink>
        </w:p>
        <w:p>
          <w:pPr>
            <w:pStyle w:val="Contents2"/>
            <w:tabs>
              <w:tab w:val="clear" w:pos="8743"/>
              <w:tab w:val="right" w:pos="9026" w:leader="dot"/>
            </w:tabs>
            <w:rPr/>
          </w:pPr>
          <w:hyperlink w:anchor="__RefHeading___Toc1441332_653776707">
            <w:r>
              <w:rPr>
                <w:webHidden/>
                <w:rStyle w:val="IndexLink"/>
                <w:rtl w:val="true"/>
              </w:rPr>
              <w:t>تفسیر سورة النّمل</w:t>
            </w:r>
            <w:r>
              <w:rPr>
                <w:rStyle w:val="IndexLink"/>
                <w:rtl w:val="true"/>
              </w:rPr>
              <w:tab/>
            </w:r>
            <w:r>
              <w:rPr>
                <w:rStyle w:val="IndexLink"/>
              </w:rPr>
              <w:t>246</w:t>
            </w:r>
          </w:hyperlink>
        </w:p>
        <w:p>
          <w:pPr>
            <w:pStyle w:val="Contents3"/>
            <w:tabs>
              <w:tab w:val="clear" w:pos="8459"/>
              <w:tab w:val="right" w:pos="9026" w:leader="dot"/>
            </w:tabs>
            <w:rPr/>
          </w:pPr>
          <w:hyperlink w:anchor="__RefHeading___Toc1441334_653776707">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1441336_653776707">
            <w:r>
              <w:rPr>
                <w:webHidden/>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16</w:t>
            </w:r>
            <w:r>
              <w:rPr>
                <w:rStyle w:val="IndexLink"/>
                <w:rtl w:val="true"/>
              </w:rPr>
              <w:tab/>
            </w:r>
            <w:r>
              <w:rPr>
                <w:rStyle w:val="IndexLink"/>
              </w:rPr>
              <w:t>246</w:t>
            </w:r>
          </w:hyperlink>
        </w:p>
        <w:p>
          <w:pPr>
            <w:pStyle w:val="Contents4"/>
            <w:tabs>
              <w:tab w:val="clear" w:pos="8176"/>
              <w:tab w:val="right" w:pos="9026" w:leader="dot"/>
            </w:tabs>
            <w:rPr/>
          </w:pPr>
          <w:hyperlink w:anchor="__RefHeading___Toc1441338_65377670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41340_653776707">
            <w:r>
              <w:rPr>
                <w:webHidden/>
                <w:rStyle w:val="IndexLink"/>
                <w:rtl w:val="true"/>
              </w:rPr>
              <w:t xml:space="preserve">سورة النمل </w:t>
            </w:r>
            <w:r>
              <w:rPr>
                <w:rStyle w:val="IndexLink"/>
                <w:rtl w:val="true"/>
              </w:rPr>
              <w:t>(</w:t>
            </w:r>
            <w:r>
              <w:rPr>
                <w:rStyle w:val="IndexLink"/>
              </w:rPr>
              <w:t>27</w:t>
            </w:r>
            <w:r>
              <w:rPr>
                <w:rStyle w:val="IndexLink"/>
                <w:rtl w:val="true"/>
              </w:rPr>
              <w:t xml:space="preserve">): </w:t>
            </w:r>
            <w:r>
              <w:rPr>
                <w:rStyle w:val="IndexLink"/>
                <w:rtl w:val="true"/>
              </w:rPr>
              <w:t xml:space="preserve">آیة </w:t>
            </w:r>
            <w:r>
              <w:rPr>
                <w:rStyle w:val="IndexLink"/>
              </w:rPr>
              <w:t>16</w:t>
            </w:r>
            <w:r>
              <w:rPr>
                <w:rStyle w:val="IndexLink"/>
                <w:rtl w:val="true"/>
              </w:rPr>
              <w:tab/>
            </w:r>
            <w:r>
              <w:rPr>
                <w:rStyle w:val="IndexLink"/>
              </w:rPr>
              <w:t>246</w:t>
            </w:r>
          </w:hyperlink>
        </w:p>
        <w:p>
          <w:pPr>
            <w:pStyle w:val="Contents2"/>
            <w:tabs>
              <w:tab w:val="clear" w:pos="8743"/>
              <w:tab w:val="right" w:pos="9026" w:leader="dot"/>
            </w:tabs>
            <w:rPr/>
          </w:pPr>
          <w:hyperlink w:anchor="__RefHeading___Toc1441342_653776707">
            <w:r>
              <w:rPr>
                <w:webHidden/>
                <w:rStyle w:val="IndexLink"/>
                <w:rtl w:val="true"/>
              </w:rPr>
              <w:t>تفسیر سورة القصص</w:t>
            </w:r>
            <w:r>
              <w:rPr>
                <w:rStyle w:val="IndexLink"/>
                <w:rtl w:val="true"/>
              </w:rPr>
              <w:tab/>
            </w:r>
            <w:r>
              <w:rPr>
                <w:rStyle w:val="IndexLink"/>
              </w:rPr>
              <w:t>247</w:t>
            </w:r>
          </w:hyperlink>
        </w:p>
        <w:p>
          <w:pPr>
            <w:pStyle w:val="Contents3"/>
            <w:tabs>
              <w:tab w:val="clear" w:pos="8459"/>
              <w:tab w:val="right" w:pos="9026" w:leader="dot"/>
            </w:tabs>
            <w:rPr/>
          </w:pPr>
          <w:hyperlink w:anchor="__RefHeading___Toc1441344_653776707">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1441346_653776707">
            <w:r>
              <w:rPr>
                <w:webHidden/>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5</w:t>
            </w:r>
            <w:r>
              <w:rPr>
                <w:rStyle w:val="IndexLink"/>
                <w:rtl w:val="true"/>
              </w:rPr>
              <w:tab/>
            </w:r>
            <w:r>
              <w:rPr>
                <w:rStyle w:val="IndexLink"/>
              </w:rPr>
              <w:t>247</w:t>
            </w:r>
          </w:hyperlink>
        </w:p>
        <w:p>
          <w:pPr>
            <w:pStyle w:val="Contents4"/>
            <w:tabs>
              <w:tab w:val="clear" w:pos="8176"/>
              <w:tab w:val="right" w:pos="9026" w:leader="dot"/>
            </w:tabs>
            <w:rPr/>
          </w:pPr>
          <w:hyperlink w:anchor="__RefHeading___Toc1441348_65377670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41350_653776707">
            <w:r>
              <w:rPr>
                <w:webHidden/>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5</w:t>
            </w:r>
            <w:r>
              <w:rPr>
                <w:rStyle w:val="IndexLink"/>
                <w:rtl w:val="true"/>
              </w:rPr>
              <w:tab/>
            </w:r>
            <w:r>
              <w:rPr>
                <w:rStyle w:val="IndexLink"/>
              </w:rPr>
              <w:t>247</w:t>
            </w:r>
          </w:hyperlink>
        </w:p>
        <w:p>
          <w:pPr>
            <w:pStyle w:val="Contents3"/>
            <w:tabs>
              <w:tab w:val="clear" w:pos="8459"/>
              <w:tab w:val="right" w:pos="9026" w:leader="dot"/>
            </w:tabs>
            <w:rPr/>
          </w:pPr>
          <w:hyperlink w:anchor="__RefHeading___Toc1441352_653776707">
            <w:r>
              <w:rPr>
                <w:webHidden/>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21</w:t>
            </w:r>
            <w:r>
              <w:rPr>
                <w:rStyle w:val="IndexLink"/>
                <w:rtl w:val="true"/>
              </w:rPr>
              <w:tab/>
            </w:r>
            <w:r>
              <w:rPr>
                <w:rStyle w:val="IndexLink"/>
              </w:rPr>
              <w:t>247</w:t>
            </w:r>
          </w:hyperlink>
        </w:p>
        <w:p>
          <w:pPr>
            <w:pStyle w:val="Contents4"/>
            <w:tabs>
              <w:tab w:val="clear" w:pos="8176"/>
              <w:tab w:val="right" w:pos="9026" w:leader="dot"/>
            </w:tabs>
            <w:rPr/>
          </w:pPr>
          <w:hyperlink w:anchor="__RefHeading___Toc1441354_65377670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441356_653776707">
            <w:r>
              <w:rPr>
                <w:webHidden/>
                <w:rStyle w:val="IndexLink"/>
                <w:rtl w:val="true"/>
              </w:rPr>
              <w:t xml:space="preserve">سورة القصص </w:t>
            </w:r>
            <w:r>
              <w:rPr>
                <w:rStyle w:val="IndexLink"/>
                <w:rtl w:val="true"/>
              </w:rPr>
              <w:t>(</w:t>
            </w:r>
            <w:r>
              <w:rPr>
                <w:rStyle w:val="IndexLink"/>
              </w:rPr>
              <w:t>28</w:t>
            </w:r>
            <w:r>
              <w:rPr>
                <w:rStyle w:val="IndexLink"/>
                <w:rtl w:val="true"/>
              </w:rPr>
              <w:t xml:space="preserve">): </w:t>
            </w:r>
            <w:r>
              <w:rPr>
                <w:rStyle w:val="IndexLink"/>
                <w:rtl w:val="true"/>
              </w:rPr>
              <w:t xml:space="preserve">آیة </w:t>
            </w:r>
            <w:r>
              <w:rPr>
                <w:rStyle w:val="IndexLink"/>
              </w:rPr>
              <w:t>21</w:t>
            </w:r>
            <w:r>
              <w:rPr>
                <w:rStyle w:val="IndexLink"/>
                <w:rtl w:val="true"/>
              </w:rPr>
              <w:tab/>
            </w:r>
            <w:r>
              <w:rPr>
                <w:rStyle w:val="IndexLink"/>
              </w:rPr>
              <w:t>248</w:t>
            </w:r>
          </w:hyperlink>
        </w:p>
        <w:p>
          <w:pPr>
            <w:pStyle w:val="Contents2"/>
            <w:tabs>
              <w:tab w:val="clear" w:pos="8743"/>
              <w:tab w:val="right" w:pos="9026" w:leader="dot"/>
            </w:tabs>
            <w:rPr/>
          </w:pPr>
          <w:hyperlink w:anchor="__RefHeading___Toc1441358_653776707">
            <w:r>
              <w:rPr>
                <w:webHidden/>
                <w:rStyle w:val="IndexLink"/>
                <w:rtl w:val="true"/>
              </w:rPr>
              <w:t>تفسیر سورة الرّوم</w:t>
            </w:r>
            <w:r>
              <w:rPr>
                <w:rStyle w:val="IndexLink"/>
                <w:rtl w:val="true"/>
              </w:rPr>
              <w:tab/>
            </w:r>
            <w:r>
              <w:rPr>
                <w:rStyle w:val="IndexLink"/>
              </w:rPr>
              <w:t>249</w:t>
            </w:r>
          </w:hyperlink>
        </w:p>
        <w:p>
          <w:pPr>
            <w:pStyle w:val="Contents3"/>
            <w:tabs>
              <w:tab w:val="clear" w:pos="8459"/>
              <w:tab w:val="right" w:pos="9026" w:leader="dot"/>
            </w:tabs>
            <w:rPr/>
          </w:pPr>
          <w:hyperlink w:anchor="__RefHeading___Toc1441360_653776707">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441362_653776707">
            <w:r>
              <w:rPr>
                <w:webHidden/>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249</w:t>
            </w:r>
          </w:hyperlink>
        </w:p>
        <w:p>
          <w:pPr>
            <w:pStyle w:val="Contents4"/>
            <w:tabs>
              <w:tab w:val="clear" w:pos="8176"/>
              <w:tab w:val="right" w:pos="9026" w:leader="dot"/>
            </w:tabs>
            <w:rPr/>
          </w:pPr>
          <w:hyperlink w:anchor="__RefHeading___Toc1441364_65377670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441366_653776707">
            <w:r>
              <w:rPr>
                <w:webHidden/>
                <w:rStyle w:val="IndexLink"/>
                <w:rtl w:val="true"/>
              </w:rPr>
              <w:t xml:space="preserve">سورة الروم </w:t>
            </w:r>
            <w:r>
              <w:rPr>
                <w:rStyle w:val="IndexLink"/>
                <w:rtl w:val="true"/>
              </w:rPr>
              <w:t>(</w:t>
            </w:r>
            <w:r>
              <w:rPr>
                <w:rStyle w:val="IndexLink"/>
              </w:rPr>
              <w:t>30</w:t>
            </w:r>
            <w:r>
              <w:rPr>
                <w:rStyle w:val="IndexLink"/>
                <w:rtl w:val="true"/>
              </w:rPr>
              <w:t xml:space="preserve">): </w:t>
            </w:r>
            <w:r>
              <w:rPr>
                <w:rStyle w:val="IndexLink"/>
                <w:rtl w:val="true"/>
              </w:rPr>
              <w:t xml:space="preserve">آیة </w:t>
            </w:r>
            <w:r>
              <w:rPr>
                <w:rStyle w:val="IndexLink"/>
              </w:rPr>
              <w:t>17</w:t>
            </w:r>
            <w:r>
              <w:rPr>
                <w:rStyle w:val="IndexLink"/>
                <w:rtl w:val="true"/>
              </w:rPr>
              <w:tab/>
            </w:r>
            <w:r>
              <w:rPr>
                <w:rStyle w:val="IndexLink"/>
              </w:rPr>
              <w:t>249</w:t>
            </w:r>
          </w:hyperlink>
        </w:p>
        <w:p>
          <w:pPr>
            <w:pStyle w:val="Contents2"/>
            <w:tabs>
              <w:tab w:val="clear" w:pos="8743"/>
              <w:tab w:val="right" w:pos="9026" w:leader="dot"/>
            </w:tabs>
            <w:rPr/>
          </w:pPr>
          <w:hyperlink w:anchor="__RefHeading___Toc1441368_653776707">
            <w:r>
              <w:rPr>
                <w:webHidden/>
                <w:rStyle w:val="IndexLink"/>
                <w:rtl w:val="true"/>
              </w:rPr>
              <w:t>تفسیر سورة لقمان</w:t>
            </w:r>
            <w:r>
              <w:rPr>
                <w:rStyle w:val="IndexLink"/>
                <w:rtl w:val="true"/>
              </w:rPr>
              <w:tab/>
            </w:r>
            <w:r>
              <w:rPr>
                <w:rStyle w:val="IndexLink"/>
              </w:rPr>
              <w:t>250</w:t>
            </w:r>
          </w:hyperlink>
        </w:p>
        <w:p>
          <w:pPr>
            <w:pStyle w:val="Contents3"/>
            <w:tabs>
              <w:tab w:val="clear" w:pos="8459"/>
              <w:tab w:val="right" w:pos="9026" w:leader="dot"/>
            </w:tabs>
            <w:rPr/>
          </w:pPr>
          <w:hyperlink w:anchor="__RefHeading___Toc1441370_653776707">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441372_653776707">
            <w:r>
              <w:rPr>
                <w:webHidden/>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250</w:t>
            </w:r>
          </w:hyperlink>
        </w:p>
        <w:p>
          <w:pPr>
            <w:pStyle w:val="Contents4"/>
            <w:tabs>
              <w:tab w:val="clear" w:pos="8176"/>
              <w:tab w:val="right" w:pos="9026" w:leader="dot"/>
            </w:tabs>
            <w:rPr/>
          </w:pPr>
          <w:hyperlink w:anchor="__RefHeading___Toc1441374_65377670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441376_653776707">
            <w:r>
              <w:rPr>
                <w:webHidden/>
                <w:rStyle w:val="IndexLink"/>
                <w:rtl w:val="true"/>
              </w:rPr>
              <w:t xml:space="preserve">سورة لقمان </w:t>
            </w:r>
            <w:r>
              <w:rPr>
                <w:rStyle w:val="IndexLink"/>
                <w:rtl w:val="true"/>
              </w:rPr>
              <w:t>(</w:t>
            </w:r>
            <w:r>
              <w:rPr>
                <w:rStyle w:val="IndexLink"/>
              </w:rPr>
              <w:t>31</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250</w:t>
            </w:r>
          </w:hyperlink>
        </w:p>
        <w:p>
          <w:pPr>
            <w:pStyle w:val="Contents2"/>
            <w:tabs>
              <w:tab w:val="clear" w:pos="8743"/>
              <w:tab w:val="right" w:pos="9026" w:leader="dot"/>
            </w:tabs>
            <w:rPr/>
          </w:pPr>
          <w:hyperlink w:anchor="__RefHeading___Toc1441378_653776707">
            <w:r>
              <w:rPr>
                <w:webHidden/>
                <w:rStyle w:val="IndexLink"/>
                <w:rtl w:val="true"/>
              </w:rPr>
              <w:t>تفسیر سورة الأحزاب</w:t>
            </w:r>
            <w:r>
              <w:rPr>
                <w:rStyle w:val="IndexLink"/>
                <w:rtl w:val="true"/>
              </w:rPr>
              <w:tab/>
            </w:r>
            <w:r>
              <w:rPr>
                <w:rStyle w:val="IndexLink"/>
              </w:rPr>
              <w:t>251</w:t>
            </w:r>
          </w:hyperlink>
        </w:p>
        <w:p>
          <w:pPr>
            <w:pStyle w:val="Contents3"/>
            <w:tabs>
              <w:tab w:val="clear" w:pos="8459"/>
              <w:tab w:val="right" w:pos="9026" w:leader="dot"/>
            </w:tabs>
            <w:rPr/>
          </w:pPr>
          <w:hyperlink w:anchor="__RefHeading___Toc1441380_653776707">
            <w:r>
              <w:rPr>
                <w:webHidden/>
                <w:rStyle w:val="IndexLink"/>
                <w:rtl w:val="true"/>
              </w:rPr>
              <w:t>اشارة</w:t>
            </w:r>
            <w:r>
              <w:rPr>
                <w:rStyle w:val="IndexLink"/>
                <w:rtl w:val="true"/>
              </w:rPr>
              <w:tab/>
            </w:r>
            <w:r>
              <w:rPr>
                <w:rStyle w:val="IndexLink"/>
              </w:rPr>
              <w:t>251</w:t>
            </w:r>
          </w:hyperlink>
        </w:p>
        <w:p>
          <w:pPr>
            <w:pStyle w:val="Contents3"/>
            <w:tabs>
              <w:tab w:val="clear" w:pos="8459"/>
              <w:tab w:val="right" w:pos="9026" w:leader="dot"/>
            </w:tabs>
            <w:rPr/>
          </w:pPr>
          <w:hyperlink w:anchor="__RefHeading___Toc1441382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251</w:t>
            </w:r>
          </w:hyperlink>
        </w:p>
        <w:p>
          <w:pPr>
            <w:pStyle w:val="Contents4"/>
            <w:tabs>
              <w:tab w:val="clear" w:pos="8176"/>
              <w:tab w:val="right" w:pos="9026" w:leader="dot"/>
            </w:tabs>
            <w:rPr/>
          </w:pPr>
          <w:hyperlink w:anchor="__RefHeading___Toc1441384_65377670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441386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251</w:t>
            </w:r>
          </w:hyperlink>
        </w:p>
        <w:p>
          <w:pPr>
            <w:pStyle w:val="Contents3"/>
            <w:tabs>
              <w:tab w:val="clear" w:pos="8459"/>
              <w:tab w:val="right" w:pos="9026" w:leader="dot"/>
            </w:tabs>
            <w:rPr/>
          </w:pPr>
          <w:hyperlink w:anchor="__RefHeading___Toc1441388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252</w:t>
            </w:r>
          </w:hyperlink>
        </w:p>
        <w:p>
          <w:pPr>
            <w:pStyle w:val="Contents4"/>
            <w:tabs>
              <w:tab w:val="clear" w:pos="8176"/>
              <w:tab w:val="right" w:pos="9026" w:leader="dot"/>
            </w:tabs>
            <w:rPr/>
          </w:pPr>
          <w:hyperlink w:anchor="__RefHeading___Toc1441390_653776707">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441392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252</w:t>
            </w:r>
          </w:hyperlink>
        </w:p>
        <w:p>
          <w:pPr>
            <w:pStyle w:val="Contents3"/>
            <w:tabs>
              <w:tab w:val="clear" w:pos="8459"/>
              <w:tab w:val="right" w:pos="9026" w:leader="dot"/>
            </w:tabs>
            <w:rPr/>
          </w:pPr>
          <w:hyperlink w:anchor="__RefHeading___Toc1441394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253</w:t>
            </w:r>
          </w:hyperlink>
        </w:p>
        <w:p>
          <w:pPr>
            <w:pStyle w:val="Contents4"/>
            <w:tabs>
              <w:tab w:val="clear" w:pos="8176"/>
              <w:tab w:val="right" w:pos="9026" w:leader="dot"/>
            </w:tabs>
            <w:rPr/>
          </w:pPr>
          <w:hyperlink w:anchor="__RefHeading___Toc1441396_65377670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441398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253</w:t>
            </w:r>
          </w:hyperlink>
        </w:p>
        <w:p>
          <w:pPr>
            <w:pStyle w:val="Contents3"/>
            <w:tabs>
              <w:tab w:val="clear" w:pos="8459"/>
              <w:tab w:val="right" w:pos="9026" w:leader="dot"/>
            </w:tabs>
            <w:rPr/>
          </w:pPr>
          <w:hyperlink w:anchor="__RefHeading___Toc1441400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254</w:t>
            </w:r>
          </w:hyperlink>
        </w:p>
        <w:p>
          <w:pPr>
            <w:pStyle w:val="Contents4"/>
            <w:tabs>
              <w:tab w:val="clear" w:pos="8176"/>
              <w:tab w:val="right" w:pos="9026" w:leader="dot"/>
            </w:tabs>
            <w:rPr/>
          </w:pPr>
          <w:hyperlink w:anchor="__RefHeading___Toc1441402_653776707">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441404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33</w:t>
            </w:r>
            <w:r>
              <w:rPr>
                <w:rStyle w:val="IndexLink"/>
                <w:rtl w:val="true"/>
              </w:rPr>
              <w:tab/>
            </w:r>
            <w:r>
              <w:rPr>
                <w:rStyle w:val="IndexLink"/>
              </w:rPr>
              <w:t>254</w:t>
            </w:r>
          </w:hyperlink>
        </w:p>
        <w:p>
          <w:pPr>
            <w:pStyle w:val="Contents3"/>
            <w:tabs>
              <w:tab w:val="clear" w:pos="8459"/>
              <w:tab w:val="right" w:pos="9026" w:leader="dot"/>
            </w:tabs>
            <w:rPr/>
          </w:pPr>
          <w:hyperlink w:anchor="__RefHeading___Toc1441406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255</w:t>
            </w:r>
          </w:hyperlink>
        </w:p>
        <w:p>
          <w:pPr>
            <w:pStyle w:val="Contents4"/>
            <w:tabs>
              <w:tab w:val="clear" w:pos="8176"/>
              <w:tab w:val="right" w:pos="9026" w:leader="dot"/>
            </w:tabs>
            <w:rPr/>
          </w:pPr>
          <w:hyperlink w:anchor="__RefHeading___Toc1441408_65377670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441410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45</w:t>
            </w:r>
            <w:r>
              <w:rPr>
                <w:rStyle w:val="IndexLink"/>
                <w:rtl w:val="true"/>
              </w:rPr>
              <w:tab/>
            </w:r>
            <w:r>
              <w:rPr>
                <w:rStyle w:val="IndexLink"/>
              </w:rPr>
              <w:t>255</w:t>
            </w:r>
          </w:hyperlink>
        </w:p>
        <w:p>
          <w:pPr>
            <w:pStyle w:val="Contents3"/>
            <w:tabs>
              <w:tab w:val="clear" w:pos="8459"/>
              <w:tab w:val="right" w:pos="9026" w:leader="dot"/>
            </w:tabs>
            <w:rPr/>
          </w:pPr>
          <w:hyperlink w:anchor="__RefHeading___Toc1441412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256</w:t>
            </w:r>
          </w:hyperlink>
        </w:p>
        <w:p>
          <w:pPr>
            <w:pStyle w:val="Contents4"/>
            <w:tabs>
              <w:tab w:val="clear" w:pos="8176"/>
              <w:tab w:val="right" w:pos="9026" w:leader="dot"/>
            </w:tabs>
            <w:rPr/>
          </w:pPr>
          <w:hyperlink w:anchor="__RefHeading___Toc1441414_65377670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41416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256</w:t>
            </w:r>
          </w:hyperlink>
        </w:p>
        <w:p>
          <w:pPr>
            <w:pStyle w:val="Contents3"/>
            <w:tabs>
              <w:tab w:val="clear" w:pos="8459"/>
              <w:tab w:val="right" w:pos="9026" w:leader="dot"/>
            </w:tabs>
            <w:rPr/>
          </w:pPr>
          <w:hyperlink w:anchor="__RefHeading___Toc1441418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58</w:t>
            </w:r>
            <w:r>
              <w:rPr>
                <w:rStyle w:val="IndexLink"/>
                <w:rtl w:val="true"/>
              </w:rPr>
              <w:tab/>
            </w:r>
            <w:r>
              <w:rPr>
                <w:rStyle w:val="IndexLink"/>
              </w:rPr>
              <w:t>259</w:t>
            </w:r>
          </w:hyperlink>
        </w:p>
        <w:p>
          <w:pPr>
            <w:pStyle w:val="Contents4"/>
            <w:tabs>
              <w:tab w:val="clear" w:pos="8176"/>
              <w:tab w:val="right" w:pos="9026" w:leader="dot"/>
            </w:tabs>
            <w:rPr/>
          </w:pPr>
          <w:hyperlink w:anchor="__RefHeading___Toc1441420_65377670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441422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57</w:t>
            </w:r>
            <w:r>
              <w:rPr>
                <w:rStyle w:val="IndexLink"/>
                <w:rtl w:val="true"/>
              </w:rPr>
              <w:tab/>
            </w:r>
            <w:r>
              <w:rPr>
                <w:rStyle w:val="IndexLink"/>
              </w:rPr>
              <w:t>259</w:t>
            </w:r>
          </w:hyperlink>
        </w:p>
        <w:p>
          <w:pPr>
            <w:pStyle w:val="Contents4"/>
            <w:tabs>
              <w:tab w:val="clear" w:pos="8176"/>
              <w:tab w:val="right" w:pos="9026" w:leader="dot"/>
            </w:tabs>
            <w:rPr/>
          </w:pPr>
          <w:hyperlink w:anchor="__RefHeading___Toc1441424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58</w:t>
            </w:r>
            <w:r>
              <w:rPr>
                <w:rStyle w:val="IndexLink"/>
                <w:rtl w:val="true"/>
              </w:rPr>
              <w:tab/>
            </w:r>
            <w:r>
              <w:rPr>
                <w:rStyle w:val="IndexLink"/>
              </w:rPr>
              <w:t>259</w:t>
            </w:r>
          </w:hyperlink>
        </w:p>
        <w:p>
          <w:pPr>
            <w:pStyle w:val="Contents3"/>
            <w:tabs>
              <w:tab w:val="clear" w:pos="8459"/>
              <w:tab w:val="right" w:pos="9026" w:leader="dot"/>
            </w:tabs>
            <w:rPr/>
          </w:pPr>
          <w:hyperlink w:anchor="__RefHeading___Toc1441426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ab/>
            </w:r>
            <w:r>
              <w:rPr>
                <w:rStyle w:val="IndexLink"/>
              </w:rPr>
              <w:t>260</w:t>
            </w:r>
          </w:hyperlink>
        </w:p>
        <w:p>
          <w:pPr>
            <w:pStyle w:val="Contents4"/>
            <w:tabs>
              <w:tab w:val="clear" w:pos="8176"/>
              <w:tab w:val="right" w:pos="9026" w:leader="dot"/>
            </w:tabs>
            <w:rPr/>
          </w:pPr>
          <w:hyperlink w:anchor="__RefHeading___Toc1441428_65377670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441430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67</w:t>
            </w:r>
            <w:r>
              <w:rPr>
                <w:rStyle w:val="IndexLink"/>
                <w:rtl w:val="true"/>
              </w:rPr>
              <w:tab/>
            </w:r>
            <w:r>
              <w:rPr>
                <w:rStyle w:val="IndexLink"/>
              </w:rPr>
              <w:t>260</w:t>
            </w:r>
          </w:hyperlink>
        </w:p>
        <w:p>
          <w:pPr>
            <w:pStyle w:val="Contents4"/>
            <w:tabs>
              <w:tab w:val="clear" w:pos="8176"/>
              <w:tab w:val="right" w:pos="9026" w:leader="dot"/>
            </w:tabs>
            <w:rPr/>
          </w:pPr>
          <w:hyperlink w:anchor="__RefHeading___Toc1441432_653776707">
            <w:r>
              <w:rPr>
                <w:webHidden/>
                <w:rStyle w:val="IndexLink"/>
                <w:rtl w:val="true"/>
              </w:rPr>
              <w:t xml:space="preserve">سورة الأحزاب </w:t>
            </w:r>
            <w:r>
              <w:rPr>
                <w:rStyle w:val="IndexLink"/>
                <w:rtl w:val="true"/>
              </w:rPr>
              <w:t>(</w:t>
            </w:r>
            <w:r>
              <w:rPr>
                <w:rStyle w:val="IndexLink"/>
              </w:rPr>
              <w:t>33</w:t>
            </w:r>
            <w:r>
              <w:rPr>
                <w:rStyle w:val="IndexLink"/>
                <w:rtl w:val="true"/>
              </w:rPr>
              <w:t xml:space="preserve">): </w:t>
            </w:r>
            <w:r>
              <w:rPr>
                <w:rStyle w:val="IndexLink"/>
                <w:rtl w:val="true"/>
              </w:rPr>
              <w:t xml:space="preserve">آیة </w:t>
            </w:r>
            <w:r>
              <w:rPr>
                <w:rStyle w:val="IndexLink"/>
              </w:rPr>
              <w:t>68</w:t>
            </w:r>
            <w:r>
              <w:rPr>
                <w:rStyle w:val="IndexLink"/>
                <w:rtl w:val="true"/>
              </w:rPr>
              <w:tab/>
            </w:r>
            <w:r>
              <w:rPr>
                <w:rStyle w:val="IndexLink"/>
              </w:rPr>
              <w:t>260</w:t>
            </w:r>
          </w:hyperlink>
        </w:p>
        <w:p>
          <w:pPr>
            <w:pStyle w:val="Contents2"/>
            <w:tabs>
              <w:tab w:val="clear" w:pos="8743"/>
              <w:tab w:val="right" w:pos="9026" w:leader="dot"/>
            </w:tabs>
            <w:rPr/>
          </w:pPr>
          <w:hyperlink w:anchor="__RefHeading___Toc1441434_653776707">
            <w:r>
              <w:rPr>
                <w:webHidden/>
                <w:rStyle w:val="IndexLink"/>
                <w:rtl w:val="true"/>
              </w:rPr>
              <w:t>تفسیر سورة سبإ</w:t>
            </w:r>
            <w:r>
              <w:rPr>
                <w:rStyle w:val="IndexLink"/>
                <w:rtl w:val="true"/>
              </w:rPr>
              <w:tab/>
            </w:r>
            <w:r>
              <w:rPr>
                <w:rStyle w:val="IndexLink"/>
              </w:rPr>
              <w:t>261</w:t>
            </w:r>
          </w:hyperlink>
        </w:p>
        <w:p>
          <w:pPr>
            <w:pStyle w:val="Contents3"/>
            <w:tabs>
              <w:tab w:val="clear" w:pos="8459"/>
              <w:tab w:val="right" w:pos="9026" w:leader="dot"/>
            </w:tabs>
            <w:rPr/>
          </w:pPr>
          <w:hyperlink w:anchor="__RefHeading___Toc1441436_653776707">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1441438_653776707">
            <w:r>
              <w:rPr>
                <w:webHidden/>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261</w:t>
            </w:r>
          </w:hyperlink>
        </w:p>
        <w:p>
          <w:pPr>
            <w:pStyle w:val="Contents4"/>
            <w:tabs>
              <w:tab w:val="clear" w:pos="8176"/>
              <w:tab w:val="right" w:pos="9026" w:leader="dot"/>
            </w:tabs>
            <w:rPr/>
          </w:pPr>
          <w:hyperlink w:anchor="__RefHeading___Toc1441440_653776707">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441442_653776707">
            <w:r>
              <w:rPr>
                <w:webHidden/>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261</w:t>
            </w:r>
          </w:hyperlink>
        </w:p>
        <w:p>
          <w:pPr>
            <w:pStyle w:val="Contents3"/>
            <w:tabs>
              <w:tab w:val="clear" w:pos="8459"/>
              <w:tab w:val="right" w:pos="9026" w:leader="dot"/>
            </w:tabs>
            <w:rPr/>
          </w:pPr>
          <w:hyperlink w:anchor="__RefHeading___Toc1441444_653776707">
            <w:r>
              <w:rPr>
                <w:webHidden/>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262</w:t>
            </w:r>
          </w:hyperlink>
        </w:p>
        <w:p>
          <w:pPr>
            <w:pStyle w:val="Contents4"/>
            <w:tabs>
              <w:tab w:val="clear" w:pos="8176"/>
              <w:tab w:val="right" w:pos="9026" w:leader="dot"/>
            </w:tabs>
            <w:rPr/>
          </w:pPr>
          <w:hyperlink w:anchor="__RefHeading___Toc1441446_65377670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441448_653776707">
            <w:r>
              <w:rPr>
                <w:webHidden/>
                <w:rStyle w:val="IndexLink"/>
                <w:rtl w:val="true"/>
              </w:rPr>
              <w:t xml:space="preserve">سورة سبإ </w:t>
            </w:r>
            <w:r>
              <w:rPr>
                <w:rStyle w:val="IndexLink"/>
                <w:rtl w:val="true"/>
              </w:rPr>
              <w:t>(</w:t>
            </w:r>
            <w:r>
              <w:rPr>
                <w:rStyle w:val="IndexLink"/>
              </w:rPr>
              <w:t>34</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262</w:t>
            </w:r>
          </w:hyperlink>
        </w:p>
        <w:p>
          <w:pPr>
            <w:pStyle w:val="Contents2"/>
            <w:tabs>
              <w:tab w:val="clear" w:pos="8743"/>
              <w:tab w:val="right" w:pos="9026" w:leader="dot"/>
            </w:tabs>
            <w:rPr/>
          </w:pPr>
          <w:hyperlink w:anchor="__RefHeading___Toc1441450_653776707">
            <w:r>
              <w:rPr>
                <w:webHidden/>
                <w:rStyle w:val="IndexLink"/>
                <w:rtl w:val="true"/>
              </w:rPr>
              <w:t>تفسیر سورة یس</w:t>
            </w:r>
            <w:r>
              <w:rPr>
                <w:rStyle w:val="IndexLink"/>
                <w:rtl w:val="true"/>
              </w:rPr>
              <w:tab/>
            </w:r>
            <w:r>
              <w:rPr>
                <w:rStyle w:val="IndexLink"/>
              </w:rPr>
              <w:t>263</w:t>
            </w:r>
          </w:hyperlink>
        </w:p>
        <w:p>
          <w:pPr>
            <w:pStyle w:val="Contents3"/>
            <w:tabs>
              <w:tab w:val="clear" w:pos="8459"/>
              <w:tab w:val="right" w:pos="9026" w:leader="dot"/>
            </w:tabs>
            <w:rPr/>
          </w:pPr>
          <w:hyperlink w:anchor="__RefHeading___Toc1441452_653776707">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441454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263</w:t>
            </w:r>
          </w:hyperlink>
        </w:p>
        <w:p>
          <w:pPr>
            <w:pStyle w:val="Contents4"/>
            <w:tabs>
              <w:tab w:val="clear" w:pos="8176"/>
              <w:tab w:val="right" w:pos="9026" w:leader="dot"/>
            </w:tabs>
            <w:rPr/>
          </w:pPr>
          <w:hyperlink w:anchor="__RefHeading___Toc1441456_65377670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441458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263</w:t>
            </w:r>
          </w:hyperlink>
        </w:p>
        <w:p>
          <w:pPr>
            <w:pStyle w:val="Contents3"/>
            <w:tabs>
              <w:tab w:val="clear" w:pos="8459"/>
              <w:tab w:val="right" w:pos="9026" w:leader="dot"/>
            </w:tabs>
            <w:rPr/>
          </w:pPr>
          <w:hyperlink w:anchor="__RefHeading___Toc1441460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264</w:t>
            </w:r>
          </w:hyperlink>
        </w:p>
        <w:p>
          <w:pPr>
            <w:pStyle w:val="Contents4"/>
            <w:tabs>
              <w:tab w:val="clear" w:pos="8176"/>
              <w:tab w:val="right" w:pos="9026" w:leader="dot"/>
            </w:tabs>
            <w:rPr/>
          </w:pPr>
          <w:hyperlink w:anchor="__RefHeading___Toc1441462_653776707">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441464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264</w:t>
            </w:r>
          </w:hyperlink>
        </w:p>
        <w:p>
          <w:pPr>
            <w:pStyle w:val="Contents3"/>
            <w:tabs>
              <w:tab w:val="clear" w:pos="8459"/>
              <w:tab w:val="right" w:pos="9026" w:leader="dot"/>
            </w:tabs>
            <w:rPr/>
          </w:pPr>
          <w:hyperlink w:anchor="__RefHeading___Toc1441466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79</w:t>
            </w:r>
            <w:r>
              <w:rPr>
                <w:rStyle w:val="IndexLink"/>
                <w:rtl w:val="true"/>
              </w:rPr>
              <w:tab/>
            </w:r>
            <w:r>
              <w:rPr>
                <w:rStyle w:val="IndexLink"/>
              </w:rPr>
              <w:t>265</w:t>
            </w:r>
          </w:hyperlink>
        </w:p>
        <w:p>
          <w:pPr>
            <w:pStyle w:val="Contents4"/>
            <w:tabs>
              <w:tab w:val="clear" w:pos="8176"/>
              <w:tab w:val="right" w:pos="9026" w:leader="dot"/>
            </w:tabs>
            <w:rPr/>
          </w:pPr>
          <w:hyperlink w:anchor="__RefHeading___Toc1441468_65377670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441470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78</w:t>
            </w:r>
            <w:r>
              <w:rPr>
                <w:rStyle w:val="IndexLink"/>
                <w:rtl w:val="true"/>
              </w:rPr>
              <w:tab/>
            </w:r>
            <w:r>
              <w:rPr>
                <w:rStyle w:val="IndexLink"/>
              </w:rPr>
              <w:t>265</w:t>
            </w:r>
          </w:hyperlink>
        </w:p>
        <w:p>
          <w:pPr>
            <w:pStyle w:val="Contents4"/>
            <w:tabs>
              <w:tab w:val="clear" w:pos="8176"/>
              <w:tab w:val="right" w:pos="9026" w:leader="dot"/>
            </w:tabs>
            <w:rPr/>
          </w:pPr>
          <w:hyperlink w:anchor="__RefHeading___Toc1441472_653776707">
            <w:r>
              <w:rPr>
                <w:webHidden/>
                <w:rStyle w:val="IndexLink"/>
                <w:rtl w:val="true"/>
              </w:rPr>
              <w:t xml:space="preserve">سورة یس </w:t>
            </w:r>
            <w:r>
              <w:rPr>
                <w:rStyle w:val="IndexLink"/>
                <w:rtl w:val="true"/>
              </w:rPr>
              <w:t>(</w:t>
            </w:r>
            <w:r>
              <w:rPr>
                <w:rStyle w:val="IndexLink"/>
              </w:rPr>
              <w:t>36</w:t>
            </w:r>
            <w:r>
              <w:rPr>
                <w:rStyle w:val="IndexLink"/>
                <w:rtl w:val="true"/>
              </w:rPr>
              <w:t xml:space="preserve">): </w:t>
            </w:r>
            <w:r>
              <w:rPr>
                <w:rStyle w:val="IndexLink"/>
                <w:rtl w:val="true"/>
              </w:rPr>
              <w:t xml:space="preserve">آیة </w:t>
            </w:r>
            <w:r>
              <w:rPr>
                <w:rStyle w:val="IndexLink"/>
              </w:rPr>
              <w:t>79</w:t>
            </w:r>
            <w:r>
              <w:rPr>
                <w:rStyle w:val="IndexLink"/>
                <w:rtl w:val="true"/>
              </w:rPr>
              <w:tab/>
            </w:r>
            <w:r>
              <w:rPr>
                <w:rStyle w:val="IndexLink"/>
              </w:rPr>
              <w:t>265</w:t>
            </w:r>
          </w:hyperlink>
        </w:p>
        <w:p>
          <w:pPr>
            <w:pStyle w:val="Contents2"/>
            <w:tabs>
              <w:tab w:val="clear" w:pos="8743"/>
              <w:tab w:val="right" w:pos="9026" w:leader="dot"/>
            </w:tabs>
            <w:rPr/>
          </w:pPr>
          <w:hyperlink w:anchor="__RefHeading___Toc1441474_653776707">
            <w:r>
              <w:rPr>
                <w:webHidden/>
                <w:rStyle w:val="IndexLink"/>
                <w:rtl w:val="true"/>
              </w:rPr>
              <w:t>تفسیر سورة الصّافات</w:t>
            </w:r>
            <w:r>
              <w:rPr>
                <w:rStyle w:val="IndexLink"/>
                <w:rtl w:val="true"/>
              </w:rPr>
              <w:tab/>
            </w:r>
            <w:r>
              <w:rPr>
                <w:rStyle w:val="IndexLink"/>
              </w:rPr>
              <w:t>266</w:t>
            </w:r>
          </w:hyperlink>
        </w:p>
        <w:p>
          <w:pPr>
            <w:pStyle w:val="Contents3"/>
            <w:tabs>
              <w:tab w:val="clear" w:pos="8459"/>
              <w:tab w:val="right" w:pos="9026" w:leader="dot"/>
            </w:tabs>
            <w:rPr/>
          </w:pPr>
          <w:hyperlink w:anchor="__RefHeading___Toc1441476_653776707">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1441478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266</w:t>
            </w:r>
          </w:hyperlink>
        </w:p>
        <w:p>
          <w:pPr>
            <w:pStyle w:val="Contents4"/>
            <w:tabs>
              <w:tab w:val="clear" w:pos="8176"/>
              <w:tab w:val="right" w:pos="9026" w:leader="dot"/>
            </w:tabs>
            <w:rPr/>
          </w:pPr>
          <w:hyperlink w:anchor="__RefHeading___Toc1441480_65377670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41482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83</w:t>
            </w:r>
            <w:r>
              <w:rPr>
                <w:rStyle w:val="IndexLink"/>
                <w:rtl w:val="true"/>
              </w:rPr>
              <w:tab/>
            </w:r>
            <w:r>
              <w:rPr>
                <w:rStyle w:val="IndexLink"/>
              </w:rPr>
              <w:t>266</w:t>
            </w:r>
          </w:hyperlink>
        </w:p>
        <w:p>
          <w:pPr>
            <w:pStyle w:val="Contents3"/>
            <w:tabs>
              <w:tab w:val="clear" w:pos="8459"/>
              <w:tab w:val="right" w:pos="9026" w:leader="dot"/>
            </w:tabs>
            <w:rPr/>
          </w:pPr>
          <w:hyperlink w:anchor="__RefHeading___Toc1441484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105</w:t>
            </w:r>
            <w:r>
              <w:rPr>
                <w:rStyle w:val="IndexLink"/>
                <w:rtl w:val="true"/>
              </w:rPr>
              <w:tab/>
            </w:r>
            <w:r>
              <w:rPr>
                <w:rStyle w:val="IndexLink"/>
              </w:rPr>
              <w:t>266</w:t>
            </w:r>
          </w:hyperlink>
        </w:p>
        <w:p>
          <w:pPr>
            <w:pStyle w:val="Contents4"/>
            <w:tabs>
              <w:tab w:val="clear" w:pos="8176"/>
              <w:tab w:val="right" w:pos="9026" w:leader="dot"/>
            </w:tabs>
            <w:rPr/>
          </w:pPr>
          <w:hyperlink w:anchor="__RefHeading___Toc1441486_65377670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41488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103</w:t>
            </w:r>
            <w:r>
              <w:rPr>
                <w:rStyle w:val="IndexLink"/>
                <w:rtl w:val="true"/>
              </w:rPr>
              <w:tab/>
            </w:r>
            <w:r>
              <w:rPr>
                <w:rStyle w:val="IndexLink"/>
              </w:rPr>
              <w:t>267</w:t>
            </w:r>
          </w:hyperlink>
        </w:p>
        <w:p>
          <w:pPr>
            <w:pStyle w:val="Contents4"/>
            <w:tabs>
              <w:tab w:val="clear" w:pos="8176"/>
              <w:tab w:val="right" w:pos="9026" w:leader="dot"/>
            </w:tabs>
            <w:rPr/>
          </w:pPr>
          <w:hyperlink w:anchor="__RefHeading___Toc1441490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104</w:t>
            </w:r>
            <w:r>
              <w:rPr>
                <w:rStyle w:val="IndexLink"/>
                <w:rtl w:val="true"/>
              </w:rPr>
              <w:tab/>
            </w:r>
            <w:r>
              <w:rPr>
                <w:rStyle w:val="IndexLink"/>
              </w:rPr>
              <w:t>267</w:t>
            </w:r>
          </w:hyperlink>
        </w:p>
        <w:p>
          <w:pPr>
            <w:pStyle w:val="Contents4"/>
            <w:tabs>
              <w:tab w:val="clear" w:pos="8176"/>
              <w:tab w:val="right" w:pos="9026" w:leader="dot"/>
            </w:tabs>
            <w:rPr/>
          </w:pPr>
          <w:hyperlink w:anchor="__RefHeading___Toc1441492_653776707">
            <w:r>
              <w:rPr>
                <w:webHidden/>
                <w:rStyle w:val="IndexLink"/>
                <w:rtl w:val="true"/>
              </w:rPr>
              <w:t xml:space="preserve">سورة الصافات </w:t>
            </w:r>
            <w:r>
              <w:rPr>
                <w:rStyle w:val="IndexLink"/>
                <w:rtl w:val="true"/>
              </w:rPr>
              <w:t>(</w:t>
            </w:r>
            <w:r>
              <w:rPr>
                <w:rStyle w:val="IndexLink"/>
              </w:rPr>
              <w:t>37</w:t>
            </w:r>
            <w:r>
              <w:rPr>
                <w:rStyle w:val="IndexLink"/>
                <w:rtl w:val="true"/>
              </w:rPr>
              <w:t xml:space="preserve">): </w:t>
            </w:r>
            <w:r>
              <w:rPr>
                <w:rStyle w:val="IndexLink"/>
                <w:rtl w:val="true"/>
              </w:rPr>
              <w:t xml:space="preserve">آیة </w:t>
            </w:r>
            <w:r>
              <w:rPr>
                <w:rStyle w:val="IndexLink"/>
              </w:rPr>
              <w:t>105</w:t>
            </w:r>
            <w:r>
              <w:rPr>
                <w:rStyle w:val="IndexLink"/>
                <w:rtl w:val="true"/>
              </w:rPr>
              <w:tab/>
            </w:r>
            <w:r>
              <w:rPr>
                <w:rStyle w:val="IndexLink"/>
              </w:rPr>
              <w:t>267</w:t>
            </w:r>
          </w:hyperlink>
        </w:p>
        <w:p>
          <w:pPr>
            <w:pStyle w:val="Contents2"/>
            <w:tabs>
              <w:tab w:val="clear" w:pos="8743"/>
              <w:tab w:val="right" w:pos="9026" w:leader="dot"/>
            </w:tabs>
            <w:rPr/>
          </w:pPr>
          <w:hyperlink w:anchor="__RefHeading___Toc1441494_653776707">
            <w:r>
              <w:rPr>
                <w:webHidden/>
                <w:rStyle w:val="IndexLink"/>
                <w:rtl w:val="true"/>
              </w:rPr>
              <w:t>تفسیر سورة ص</w:t>
            </w:r>
            <w:r>
              <w:rPr>
                <w:rStyle w:val="IndexLink"/>
                <w:rtl w:val="true"/>
              </w:rPr>
              <w:tab/>
            </w:r>
            <w:r>
              <w:rPr>
                <w:rStyle w:val="IndexLink"/>
              </w:rPr>
              <w:t>268</w:t>
            </w:r>
          </w:hyperlink>
        </w:p>
        <w:p>
          <w:pPr>
            <w:pStyle w:val="Contents3"/>
            <w:tabs>
              <w:tab w:val="clear" w:pos="8459"/>
              <w:tab w:val="right" w:pos="9026" w:leader="dot"/>
            </w:tabs>
            <w:rPr/>
          </w:pPr>
          <w:hyperlink w:anchor="__RefHeading___Toc1441496_653776707">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441498_653776707">
            <w:r>
              <w:rPr>
                <w:webHidden/>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268</w:t>
            </w:r>
          </w:hyperlink>
        </w:p>
        <w:p>
          <w:pPr>
            <w:pStyle w:val="Contents4"/>
            <w:tabs>
              <w:tab w:val="clear" w:pos="8176"/>
              <w:tab w:val="right" w:pos="9026" w:leader="dot"/>
            </w:tabs>
            <w:rPr/>
          </w:pPr>
          <w:hyperlink w:anchor="__RefHeading___Toc1441500_65377670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441502_653776707">
            <w:r>
              <w:rPr>
                <w:webHidden/>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26</w:t>
            </w:r>
            <w:r>
              <w:rPr>
                <w:rStyle w:val="IndexLink"/>
                <w:rtl w:val="true"/>
              </w:rPr>
              <w:tab/>
            </w:r>
            <w:r>
              <w:rPr>
                <w:rStyle w:val="IndexLink"/>
              </w:rPr>
              <w:t>268</w:t>
            </w:r>
          </w:hyperlink>
        </w:p>
        <w:p>
          <w:pPr>
            <w:pStyle w:val="Contents3"/>
            <w:tabs>
              <w:tab w:val="clear" w:pos="8459"/>
              <w:tab w:val="right" w:pos="9026" w:leader="dot"/>
            </w:tabs>
            <w:rPr/>
          </w:pPr>
          <w:hyperlink w:anchor="__RefHeading___Toc1441504_653776707">
            <w:r>
              <w:rPr>
                <w:webHidden/>
                <w:rStyle w:val="IndexLink"/>
                <w:rtl w:val="true"/>
              </w:rPr>
              <w:t xml:space="preserve">سورة ص </w:t>
            </w:r>
            <w:r>
              <w:rPr>
                <w:rStyle w:val="IndexLink"/>
                <w:rtl w:val="true"/>
              </w:rPr>
              <w:t>(</w:t>
            </w:r>
            <w:r>
              <w:rPr>
                <w:rStyle w:val="IndexLink"/>
              </w:rPr>
              <w:t>38</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268</w:t>
            </w:r>
          </w:hyperlink>
        </w:p>
        <w:p>
          <w:pPr>
            <w:pStyle w:val="Contents2"/>
            <w:tabs>
              <w:tab w:val="clear" w:pos="8743"/>
              <w:tab w:val="right" w:pos="9026" w:leader="dot"/>
            </w:tabs>
            <w:rPr/>
          </w:pPr>
          <w:hyperlink w:anchor="__RefHeading___Toc1441506_653776707">
            <w:r>
              <w:rPr>
                <w:webHidden/>
                <w:rStyle w:val="IndexLink"/>
                <w:rtl w:val="true"/>
              </w:rPr>
              <w:t>تفسیر سورة غافر</w:t>
            </w:r>
            <w:r>
              <w:rPr>
                <w:rStyle w:val="IndexLink"/>
                <w:rtl w:val="true"/>
              </w:rPr>
              <w:tab/>
            </w:r>
            <w:r>
              <w:rPr>
                <w:rStyle w:val="IndexLink"/>
              </w:rPr>
              <w:t>270</w:t>
            </w:r>
          </w:hyperlink>
        </w:p>
        <w:p>
          <w:pPr>
            <w:pStyle w:val="Contents3"/>
            <w:tabs>
              <w:tab w:val="clear" w:pos="8459"/>
              <w:tab w:val="right" w:pos="9026" w:leader="dot"/>
            </w:tabs>
            <w:rPr/>
          </w:pPr>
          <w:hyperlink w:anchor="__RefHeading___Toc1441508_653776707">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1441510_653776707">
            <w:r>
              <w:rPr>
                <w:webHidden/>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270</w:t>
            </w:r>
          </w:hyperlink>
        </w:p>
        <w:p>
          <w:pPr>
            <w:pStyle w:val="Contents4"/>
            <w:tabs>
              <w:tab w:val="clear" w:pos="8176"/>
              <w:tab w:val="right" w:pos="9026" w:leader="dot"/>
            </w:tabs>
            <w:rPr/>
          </w:pPr>
          <w:hyperlink w:anchor="__RefHeading___Toc1441512_65377670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441514_653776707">
            <w:r>
              <w:rPr>
                <w:webHidden/>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270</w:t>
            </w:r>
          </w:hyperlink>
        </w:p>
        <w:p>
          <w:pPr>
            <w:pStyle w:val="Contents3"/>
            <w:tabs>
              <w:tab w:val="clear" w:pos="8459"/>
              <w:tab w:val="right" w:pos="9026" w:leader="dot"/>
            </w:tabs>
            <w:rPr/>
          </w:pPr>
          <w:hyperlink w:anchor="__RefHeading___Toc1441516_653776707">
            <w:r>
              <w:rPr>
                <w:webHidden/>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270</w:t>
            </w:r>
          </w:hyperlink>
        </w:p>
        <w:p>
          <w:pPr>
            <w:pStyle w:val="Contents4"/>
            <w:tabs>
              <w:tab w:val="clear" w:pos="8176"/>
              <w:tab w:val="right" w:pos="9026" w:leader="dot"/>
            </w:tabs>
            <w:rPr/>
          </w:pPr>
          <w:hyperlink w:anchor="__RefHeading___Toc1441518_65377670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441520_653776707">
            <w:r>
              <w:rPr>
                <w:webHidden/>
                <w:rStyle w:val="IndexLink"/>
                <w:rtl w:val="true"/>
              </w:rPr>
              <w:t xml:space="preserve">سورة غافر </w:t>
            </w:r>
            <w:r>
              <w:rPr>
                <w:rStyle w:val="IndexLink"/>
                <w:rtl w:val="true"/>
              </w:rPr>
              <w:t>(</w:t>
            </w:r>
            <w:r>
              <w:rPr>
                <w:rStyle w:val="IndexLink"/>
              </w:rPr>
              <w:t>40</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271</w:t>
            </w:r>
          </w:hyperlink>
        </w:p>
        <w:p>
          <w:pPr>
            <w:pStyle w:val="Contents2"/>
            <w:tabs>
              <w:tab w:val="clear" w:pos="8743"/>
              <w:tab w:val="right" w:pos="9026" w:leader="dot"/>
            </w:tabs>
            <w:rPr/>
          </w:pPr>
          <w:hyperlink w:anchor="__RefHeading___Toc1441522_653776707">
            <w:r>
              <w:rPr>
                <w:webHidden/>
                <w:rStyle w:val="IndexLink"/>
                <w:rtl w:val="true"/>
              </w:rPr>
              <w:t>تفسیر سورة فصّلت</w:t>
            </w:r>
            <w:r>
              <w:rPr>
                <w:rStyle w:val="IndexLink"/>
                <w:rtl w:val="true"/>
              </w:rPr>
              <w:tab/>
            </w:r>
            <w:r>
              <w:rPr>
                <w:rStyle w:val="IndexLink"/>
              </w:rPr>
              <w:t>272</w:t>
            </w:r>
          </w:hyperlink>
        </w:p>
        <w:p>
          <w:pPr>
            <w:pStyle w:val="Contents3"/>
            <w:tabs>
              <w:tab w:val="clear" w:pos="8459"/>
              <w:tab w:val="right" w:pos="9026" w:leader="dot"/>
            </w:tabs>
            <w:rPr/>
          </w:pPr>
          <w:hyperlink w:anchor="__RefHeading___Toc1441524_653776707">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1441526_653776707">
            <w:r>
              <w:rPr>
                <w:webHidden/>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الآیات </w:t>
            </w:r>
            <w:r>
              <w:rPr>
                <w:rStyle w:val="IndexLink"/>
              </w:rPr>
              <w:t>53</w:t>
            </w:r>
            <w:r>
              <w:rPr>
                <w:rStyle w:val="IndexLink"/>
                <w:rtl w:val="true"/>
              </w:rPr>
              <w:t xml:space="preserve"> </w:t>
            </w:r>
            <w:r>
              <w:rPr>
                <w:rStyle w:val="IndexLink"/>
                <w:rtl w:val="true"/>
              </w:rPr>
              <w:t xml:space="preserve">الی </w:t>
            </w:r>
            <w:r>
              <w:rPr>
                <w:rStyle w:val="IndexLink"/>
              </w:rPr>
              <w:t>54</w:t>
            </w:r>
            <w:r>
              <w:rPr>
                <w:rStyle w:val="IndexLink"/>
                <w:rtl w:val="true"/>
              </w:rPr>
              <w:tab/>
            </w:r>
            <w:r>
              <w:rPr>
                <w:rStyle w:val="IndexLink"/>
              </w:rPr>
              <w:t>272</w:t>
            </w:r>
          </w:hyperlink>
        </w:p>
        <w:p>
          <w:pPr>
            <w:pStyle w:val="Contents4"/>
            <w:tabs>
              <w:tab w:val="clear" w:pos="8176"/>
              <w:tab w:val="right" w:pos="9026" w:leader="dot"/>
            </w:tabs>
            <w:rPr/>
          </w:pPr>
          <w:hyperlink w:anchor="__RefHeading___Toc1441528_65377670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441530_653776707">
            <w:r>
              <w:rPr>
                <w:webHidden/>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53</w:t>
            </w:r>
            <w:r>
              <w:rPr>
                <w:rStyle w:val="IndexLink"/>
                <w:rtl w:val="true"/>
              </w:rPr>
              <w:tab/>
            </w:r>
            <w:r>
              <w:rPr>
                <w:rStyle w:val="IndexLink"/>
              </w:rPr>
              <w:t>272</w:t>
            </w:r>
          </w:hyperlink>
        </w:p>
        <w:p>
          <w:pPr>
            <w:pStyle w:val="Contents4"/>
            <w:tabs>
              <w:tab w:val="clear" w:pos="8176"/>
              <w:tab w:val="right" w:pos="9026" w:leader="dot"/>
            </w:tabs>
            <w:rPr/>
          </w:pPr>
          <w:hyperlink w:anchor="__RefHeading___Toc1441532_653776707">
            <w:r>
              <w:rPr>
                <w:webHidden/>
                <w:rStyle w:val="IndexLink"/>
                <w:rtl w:val="true"/>
              </w:rPr>
              <w:t xml:space="preserve">سورة فصلت </w:t>
            </w:r>
            <w:r>
              <w:rPr>
                <w:rStyle w:val="IndexLink"/>
                <w:rtl w:val="true"/>
              </w:rPr>
              <w:t>(</w:t>
            </w:r>
            <w:r>
              <w:rPr>
                <w:rStyle w:val="IndexLink"/>
              </w:rPr>
              <w:t>41</w:t>
            </w:r>
            <w:r>
              <w:rPr>
                <w:rStyle w:val="IndexLink"/>
                <w:rtl w:val="true"/>
              </w:rPr>
              <w:t xml:space="preserve">): </w:t>
            </w:r>
            <w:r>
              <w:rPr>
                <w:rStyle w:val="IndexLink"/>
                <w:rtl w:val="true"/>
              </w:rPr>
              <w:t xml:space="preserve">آیة </w:t>
            </w:r>
            <w:r>
              <w:rPr>
                <w:rStyle w:val="IndexLink"/>
              </w:rPr>
              <w:t>54</w:t>
            </w:r>
            <w:r>
              <w:rPr>
                <w:rStyle w:val="IndexLink"/>
                <w:rtl w:val="true"/>
              </w:rPr>
              <w:tab/>
            </w:r>
            <w:r>
              <w:rPr>
                <w:rStyle w:val="IndexLink"/>
              </w:rPr>
              <w:t>272</w:t>
            </w:r>
          </w:hyperlink>
        </w:p>
        <w:p>
          <w:pPr>
            <w:pStyle w:val="Contents2"/>
            <w:tabs>
              <w:tab w:val="clear" w:pos="8743"/>
              <w:tab w:val="right" w:pos="9026" w:leader="dot"/>
            </w:tabs>
            <w:rPr/>
          </w:pPr>
          <w:hyperlink w:anchor="__RefHeading___Toc1441534_653776707">
            <w:r>
              <w:rPr>
                <w:webHidden/>
                <w:rStyle w:val="IndexLink"/>
                <w:rtl w:val="true"/>
              </w:rPr>
              <w:t>تفسیر سورة الشوری</w:t>
            </w:r>
            <w:r>
              <w:rPr>
                <w:rStyle w:val="IndexLink"/>
                <w:rtl w:val="true"/>
              </w:rPr>
              <w:tab/>
            </w:r>
            <w:r>
              <w:rPr>
                <w:rStyle w:val="IndexLink"/>
              </w:rPr>
              <w:t>273</w:t>
            </w:r>
          </w:hyperlink>
        </w:p>
        <w:p>
          <w:pPr>
            <w:pStyle w:val="Contents3"/>
            <w:tabs>
              <w:tab w:val="clear" w:pos="8459"/>
              <w:tab w:val="right" w:pos="9026" w:leader="dot"/>
            </w:tabs>
            <w:rPr/>
          </w:pPr>
          <w:hyperlink w:anchor="__RefHeading___Toc1441536_653776707">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441538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273</w:t>
            </w:r>
          </w:hyperlink>
        </w:p>
        <w:p>
          <w:pPr>
            <w:pStyle w:val="Contents4"/>
            <w:tabs>
              <w:tab w:val="clear" w:pos="8176"/>
              <w:tab w:val="right" w:pos="9026" w:leader="dot"/>
            </w:tabs>
            <w:rPr/>
          </w:pPr>
          <w:hyperlink w:anchor="__RefHeading___Toc1441540_65377670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441542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273</w:t>
            </w:r>
          </w:hyperlink>
        </w:p>
        <w:p>
          <w:pPr>
            <w:pStyle w:val="Contents3"/>
            <w:tabs>
              <w:tab w:val="clear" w:pos="8459"/>
              <w:tab w:val="right" w:pos="9026" w:leader="dot"/>
            </w:tabs>
            <w:rPr/>
          </w:pPr>
          <w:hyperlink w:anchor="__RefHeading___Toc1441544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273</w:t>
            </w:r>
          </w:hyperlink>
        </w:p>
        <w:p>
          <w:pPr>
            <w:pStyle w:val="Contents4"/>
            <w:tabs>
              <w:tab w:val="clear" w:pos="8176"/>
              <w:tab w:val="right" w:pos="9026" w:leader="dot"/>
            </w:tabs>
            <w:rPr/>
          </w:pPr>
          <w:hyperlink w:anchor="__RefHeading___Toc1441546_653776707">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441548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273</w:t>
            </w:r>
          </w:hyperlink>
        </w:p>
        <w:p>
          <w:pPr>
            <w:pStyle w:val="Contents3"/>
            <w:tabs>
              <w:tab w:val="clear" w:pos="8459"/>
              <w:tab w:val="right" w:pos="9026" w:leader="dot"/>
            </w:tabs>
            <w:rPr/>
          </w:pPr>
          <w:hyperlink w:anchor="__RefHeading___Toc1441550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274</w:t>
            </w:r>
          </w:hyperlink>
        </w:p>
        <w:p>
          <w:pPr>
            <w:pStyle w:val="Contents4"/>
            <w:tabs>
              <w:tab w:val="clear" w:pos="8176"/>
              <w:tab w:val="right" w:pos="9026" w:leader="dot"/>
            </w:tabs>
            <w:rPr/>
          </w:pPr>
          <w:hyperlink w:anchor="__RefHeading___Toc1441552_653776707">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441554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274</w:t>
            </w:r>
          </w:hyperlink>
        </w:p>
        <w:p>
          <w:pPr>
            <w:pStyle w:val="Contents3"/>
            <w:tabs>
              <w:tab w:val="clear" w:pos="8459"/>
              <w:tab w:val="right" w:pos="9026" w:leader="dot"/>
            </w:tabs>
            <w:rPr/>
          </w:pPr>
          <w:hyperlink w:anchor="__RefHeading___Toc1441556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277</w:t>
            </w:r>
          </w:hyperlink>
        </w:p>
        <w:p>
          <w:pPr>
            <w:pStyle w:val="Contents4"/>
            <w:tabs>
              <w:tab w:val="clear" w:pos="8176"/>
              <w:tab w:val="right" w:pos="9026" w:leader="dot"/>
            </w:tabs>
            <w:rPr/>
          </w:pPr>
          <w:hyperlink w:anchor="__RefHeading___Toc1441558_65377670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441560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25</w:t>
            </w:r>
            <w:r>
              <w:rPr>
                <w:rStyle w:val="IndexLink"/>
                <w:rtl w:val="true"/>
              </w:rPr>
              <w:tab/>
            </w:r>
            <w:r>
              <w:rPr>
                <w:rStyle w:val="IndexLink"/>
              </w:rPr>
              <w:t>277</w:t>
            </w:r>
          </w:hyperlink>
        </w:p>
        <w:p>
          <w:pPr>
            <w:pStyle w:val="Contents3"/>
            <w:tabs>
              <w:tab w:val="clear" w:pos="8459"/>
              <w:tab w:val="right" w:pos="9026" w:leader="dot"/>
            </w:tabs>
            <w:rPr/>
          </w:pPr>
          <w:hyperlink w:anchor="__RefHeading___Toc1441562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278</w:t>
            </w:r>
          </w:hyperlink>
        </w:p>
        <w:p>
          <w:pPr>
            <w:pStyle w:val="Contents4"/>
            <w:tabs>
              <w:tab w:val="clear" w:pos="8176"/>
              <w:tab w:val="right" w:pos="9026" w:leader="dot"/>
            </w:tabs>
            <w:rPr/>
          </w:pPr>
          <w:hyperlink w:anchor="__RefHeading___Toc1441564_65377670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441566_653776707">
            <w:r>
              <w:rPr>
                <w:webHidden/>
                <w:rStyle w:val="IndexLink"/>
                <w:rtl w:val="true"/>
              </w:rPr>
              <w:t xml:space="preserve">سورة الشوری </w:t>
            </w:r>
            <w:r>
              <w:rPr>
                <w:rStyle w:val="IndexLink"/>
                <w:rtl w:val="true"/>
              </w:rPr>
              <w:t>(</w:t>
            </w:r>
            <w:r>
              <w:rPr>
                <w:rStyle w:val="IndexLink"/>
              </w:rPr>
              <w:t>42</w:t>
            </w:r>
            <w:r>
              <w:rPr>
                <w:rStyle w:val="IndexLink"/>
                <w:rtl w:val="true"/>
              </w:rPr>
              <w:t xml:space="preserve">): </w:t>
            </w:r>
            <w:r>
              <w:rPr>
                <w:rStyle w:val="IndexLink"/>
                <w:rtl w:val="true"/>
              </w:rPr>
              <w:t xml:space="preserve">آیة </w:t>
            </w:r>
            <w:r>
              <w:rPr>
                <w:rStyle w:val="IndexLink"/>
              </w:rPr>
              <w:t>30</w:t>
            </w:r>
            <w:r>
              <w:rPr>
                <w:rStyle w:val="IndexLink"/>
                <w:rtl w:val="true"/>
              </w:rPr>
              <w:tab/>
            </w:r>
            <w:r>
              <w:rPr>
                <w:rStyle w:val="IndexLink"/>
              </w:rPr>
              <w:t>278</w:t>
            </w:r>
          </w:hyperlink>
        </w:p>
        <w:p>
          <w:pPr>
            <w:pStyle w:val="Contents2"/>
            <w:tabs>
              <w:tab w:val="clear" w:pos="8743"/>
              <w:tab w:val="right" w:pos="9026" w:leader="dot"/>
            </w:tabs>
            <w:rPr/>
          </w:pPr>
          <w:hyperlink w:anchor="__RefHeading___Toc1441568_653776707">
            <w:r>
              <w:rPr>
                <w:webHidden/>
                <w:rStyle w:val="IndexLink"/>
                <w:rtl w:val="true"/>
              </w:rPr>
              <w:t>تفسیر سورة الأحقاف</w:t>
            </w:r>
            <w:r>
              <w:rPr>
                <w:rStyle w:val="IndexLink"/>
                <w:rtl w:val="true"/>
              </w:rPr>
              <w:tab/>
            </w:r>
            <w:r>
              <w:rPr>
                <w:rStyle w:val="IndexLink"/>
              </w:rPr>
              <w:t>279</w:t>
            </w:r>
          </w:hyperlink>
        </w:p>
        <w:p>
          <w:pPr>
            <w:pStyle w:val="Contents3"/>
            <w:tabs>
              <w:tab w:val="clear" w:pos="8459"/>
              <w:tab w:val="right" w:pos="9026" w:leader="dot"/>
            </w:tabs>
            <w:rPr/>
          </w:pPr>
          <w:hyperlink w:anchor="__RefHeading___Toc1441570_653776707">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441572_653776707">
            <w:r>
              <w:rPr>
                <w:webHidden/>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279</w:t>
            </w:r>
          </w:hyperlink>
        </w:p>
        <w:p>
          <w:pPr>
            <w:pStyle w:val="Contents4"/>
            <w:tabs>
              <w:tab w:val="clear" w:pos="8176"/>
              <w:tab w:val="right" w:pos="9026" w:leader="dot"/>
            </w:tabs>
            <w:rPr/>
          </w:pPr>
          <w:hyperlink w:anchor="__RefHeading___Toc1441574_65377670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441576_653776707">
            <w:r>
              <w:rPr>
                <w:webHidden/>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279</w:t>
            </w:r>
          </w:hyperlink>
        </w:p>
        <w:p>
          <w:pPr>
            <w:pStyle w:val="Contents3"/>
            <w:tabs>
              <w:tab w:val="clear" w:pos="8459"/>
              <w:tab w:val="right" w:pos="9026" w:leader="dot"/>
            </w:tabs>
            <w:rPr/>
          </w:pPr>
          <w:hyperlink w:anchor="__RefHeading___Toc1441578_653776707">
            <w:r>
              <w:rPr>
                <w:webHidden/>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280</w:t>
            </w:r>
          </w:hyperlink>
        </w:p>
        <w:p>
          <w:pPr>
            <w:pStyle w:val="Contents4"/>
            <w:tabs>
              <w:tab w:val="clear" w:pos="8176"/>
              <w:tab w:val="right" w:pos="9026" w:leader="dot"/>
            </w:tabs>
            <w:rPr/>
          </w:pPr>
          <w:hyperlink w:anchor="__RefHeading___Toc1441580_65377670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441582_653776707">
            <w:r>
              <w:rPr>
                <w:webHidden/>
                <w:rStyle w:val="IndexLink"/>
                <w:rtl w:val="true"/>
              </w:rPr>
              <w:t xml:space="preserve">سورة الأحقاف </w:t>
            </w:r>
            <w:r>
              <w:rPr>
                <w:rStyle w:val="IndexLink"/>
                <w:rtl w:val="true"/>
              </w:rPr>
              <w:t>(</w:t>
            </w:r>
            <w:r>
              <w:rPr>
                <w:rStyle w:val="IndexLink"/>
              </w:rPr>
              <w:t>46</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280</w:t>
            </w:r>
          </w:hyperlink>
        </w:p>
        <w:p>
          <w:pPr>
            <w:pStyle w:val="Contents2"/>
            <w:tabs>
              <w:tab w:val="clear" w:pos="8743"/>
              <w:tab w:val="right" w:pos="9026" w:leader="dot"/>
            </w:tabs>
            <w:rPr/>
          </w:pPr>
          <w:hyperlink w:anchor="__RefHeading___Toc1441584_653776707">
            <w:r>
              <w:rPr>
                <w:webHidden/>
                <w:rStyle w:val="IndexLink"/>
                <w:rtl w:val="true"/>
              </w:rPr>
              <w:t>تفسیر سورة محمّد</w:t>
            </w:r>
            <w:r>
              <w:rPr>
                <w:rStyle w:val="IndexLink"/>
                <w:rtl w:val="true"/>
              </w:rPr>
              <w:tab/>
            </w:r>
            <w:r>
              <w:rPr>
                <w:rStyle w:val="IndexLink"/>
              </w:rPr>
              <w:t>281</w:t>
            </w:r>
          </w:hyperlink>
        </w:p>
        <w:p>
          <w:pPr>
            <w:pStyle w:val="Contents3"/>
            <w:tabs>
              <w:tab w:val="clear" w:pos="8459"/>
              <w:tab w:val="right" w:pos="9026" w:leader="dot"/>
            </w:tabs>
            <w:rPr/>
          </w:pPr>
          <w:hyperlink w:anchor="__RefHeading___Toc1441586_65377670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441588_653776707">
            <w:r>
              <w:rPr>
                <w:webHidden/>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281</w:t>
            </w:r>
          </w:hyperlink>
        </w:p>
        <w:p>
          <w:pPr>
            <w:pStyle w:val="Contents4"/>
            <w:tabs>
              <w:tab w:val="clear" w:pos="8176"/>
              <w:tab w:val="right" w:pos="9026" w:leader="dot"/>
            </w:tabs>
            <w:rPr/>
          </w:pPr>
          <w:hyperlink w:anchor="__RefHeading___Toc1441590_65377670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441592_653776707">
            <w:r>
              <w:rPr>
                <w:webHidden/>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281</w:t>
            </w:r>
          </w:hyperlink>
        </w:p>
        <w:p>
          <w:pPr>
            <w:pStyle w:val="Contents4"/>
            <w:tabs>
              <w:tab w:val="clear" w:pos="8176"/>
              <w:tab w:val="right" w:pos="9026" w:leader="dot"/>
            </w:tabs>
            <w:rPr/>
          </w:pPr>
          <w:hyperlink w:anchor="__RefHeading___Toc1441594_653776707">
            <w:r>
              <w:rPr>
                <w:webHidden/>
                <w:rStyle w:val="IndexLink"/>
                <w:rtl w:val="true"/>
              </w:rPr>
              <w:t xml:space="preserve">سورة محمد </w:t>
            </w:r>
            <w:r>
              <w:rPr>
                <w:rStyle w:val="IndexLink"/>
                <w:rtl w:val="true"/>
              </w:rPr>
              <w:t>(</w:t>
            </w:r>
            <w:r>
              <w:rPr>
                <w:rStyle w:val="IndexLink"/>
              </w:rPr>
              <w:t>47</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281</w:t>
            </w:r>
          </w:hyperlink>
        </w:p>
        <w:p>
          <w:pPr>
            <w:pStyle w:val="Contents2"/>
            <w:tabs>
              <w:tab w:val="clear" w:pos="8743"/>
              <w:tab w:val="right" w:pos="9026" w:leader="dot"/>
            </w:tabs>
            <w:rPr/>
          </w:pPr>
          <w:hyperlink w:anchor="__RefHeading___Toc1441596_653776707">
            <w:r>
              <w:rPr>
                <w:webHidden/>
                <w:rStyle w:val="IndexLink"/>
                <w:rtl w:val="true"/>
              </w:rPr>
              <w:t>تفسیر سورة الفتح</w:t>
            </w:r>
            <w:r>
              <w:rPr>
                <w:rStyle w:val="IndexLink"/>
                <w:rtl w:val="true"/>
              </w:rPr>
              <w:tab/>
            </w:r>
            <w:r>
              <w:rPr>
                <w:rStyle w:val="IndexLink"/>
              </w:rPr>
              <w:t>282</w:t>
            </w:r>
          </w:hyperlink>
        </w:p>
        <w:p>
          <w:pPr>
            <w:pStyle w:val="Contents3"/>
            <w:tabs>
              <w:tab w:val="clear" w:pos="8459"/>
              <w:tab w:val="right" w:pos="9026" w:leader="dot"/>
            </w:tabs>
            <w:rPr/>
          </w:pPr>
          <w:hyperlink w:anchor="__RefHeading___Toc1441598_65377670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1441600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282</w:t>
            </w:r>
          </w:hyperlink>
        </w:p>
        <w:p>
          <w:pPr>
            <w:pStyle w:val="Contents4"/>
            <w:tabs>
              <w:tab w:val="clear" w:pos="8176"/>
              <w:tab w:val="right" w:pos="9026" w:leader="dot"/>
            </w:tabs>
            <w:rPr/>
          </w:pPr>
          <w:hyperlink w:anchor="__RefHeading___Toc1441602_65377670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441604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282</w:t>
            </w:r>
          </w:hyperlink>
        </w:p>
        <w:p>
          <w:pPr>
            <w:pStyle w:val="Contents4"/>
            <w:tabs>
              <w:tab w:val="clear" w:pos="8176"/>
              <w:tab w:val="right" w:pos="9026" w:leader="dot"/>
            </w:tabs>
            <w:rPr/>
          </w:pPr>
          <w:hyperlink w:anchor="__RefHeading___Toc1441606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282</w:t>
            </w:r>
          </w:hyperlink>
        </w:p>
        <w:p>
          <w:pPr>
            <w:pStyle w:val="Contents4"/>
            <w:tabs>
              <w:tab w:val="clear" w:pos="8176"/>
              <w:tab w:val="right" w:pos="9026" w:leader="dot"/>
            </w:tabs>
            <w:rPr/>
          </w:pPr>
          <w:hyperlink w:anchor="__RefHeading___Toc1441608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282</w:t>
            </w:r>
          </w:hyperlink>
        </w:p>
        <w:p>
          <w:pPr>
            <w:pStyle w:val="Contents3"/>
            <w:tabs>
              <w:tab w:val="clear" w:pos="8459"/>
              <w:tab w:val="right" w:pos="9026" w:leader="dot"/>
            </w:tabs>
            <w:rPr/>
          </w:pPr>
          <w:hyperlink w:anchor="__RefHeading___Toc1441610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283</w:t>
            </w:r>
          </w:hyperlink>
        </w:p>
        <w:p>
          <w:pPr>
            <w:pStyle w:val="Contents4"/>
            <w:tabs>
              <w:tab w:val="clear" w:pos="8176"/>
              <w:tab w:val="right" w:pos="9026" w:leader="dot"/>
            </w:tabs>
            <w:rPr/>
          </w:pPr>
          <w:hyperlink w:anchor="__RefHeading___Toc1441612_653776707">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441614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283</w:t>
            </w:r>
          </w:hyperlink>
        </w:p>
        <w:p>
          <w:pPr>
            <w:pStyle w:val="Contents3"/>
            <w:tabs>
              <w:tab w:val="clear" w:pos="8459"/>
              <w:tab w:val="right" w:pos="9026" w:leader="dot"/>
            </w:tabs>
            <w:rPr/>
          </w:pPr>
          <w:hyperlink w:anchor="__RefHeading___Toc1441616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284</w:t>
            </w:r>
          </w:hyperlink>
        </w:p>
        <w:p>
          <w:pPr>
            <w:pStyle w:val="Contents4"/>
            <w:tabs>
              <w:tab w:val="clear" w:pos="8176"/>
              <w:tab w:val="right" w:pos="9026" w:leader="dot"/>
            </w:tabs>
            <w:rPr/>
          </w:pPr>
          <w:hyperlink w:anchor="__RefHeading___Toc1441618_65377670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441620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285</w:t>
            </w:r>
          </w:hyperlink>
        </w:p>
        <w:p>
          <w:pPr>
            <w:pStyle w:val="Contents3"/>
            <w:tabs>
              <w:tab w:val="clear" w:pos="8459"/>
              <w:tab w:val="right" w:pos="9026" w:leader="dot"/>
            </w:tabs>
            <w:rPr/>
          </w:pPr>
          <w:hyperlink w:anchor="__RefHeading___Toc1441622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285</w:t>
            </w:r>
          </w:hyperlink>
        </w:p>
        <w:p>
          <w:pPr>
            <w:pStyle w:val="Contents4"/>
            <w:tabs>
              <w:tab w:val="clear" w:pos="8176"/>
              <w:tab w:val="right" w:pos="9026" w:leader="dot"/>
            </w:tabs>
            <w:rPr/>
          </w:pPr>
          <w:hyperlink w:anchor="__RefHeading___Toc1441624_65377670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441626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286</w:t>
            </w:r>
          </w:hyperlink>
        </w:p>
        <w:p>
          <w:pPr>
            <w:pStyle w:val="Contents3"/>
            <w:tabs>
              <w:tab w:val="clear" w:pos="8459"/>
              <w:tab w:val="right" w:pos="9026" w:leader="dot"/>
            </w:tabs>
            <w:rPr/>
          </w:pPr>
          <w:hyperlink w:anchor="__RefHeading___Toc1441628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286</w:t>
            </w:r>
          </w:hyperlink>
        </w:p>
        <w:p>
          <w:pPr>
            <w:pStyle w:val="Contents4"/>
            <w:tabs>
              <w:tab w:val="clear" w:pos="8176"/>
              <w:tab w:val="right" w:pos="9026" w:leader="dot"/>
            </w:tabs>
            <w:rPr/>
          </w:pPr>
          <w:hyperlink w:anchor="__RefHeading___Toc1441630_65377670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441632_653776707">
            <w:r>
              <w:rPr>
                <w:webHidden/>
                <w:rStyle w:val="IndexLink"/>
                <w:rtl w:val="true"/>
              </w:rPr>
              <w:t xml:space="preserve">سورة الفتح </w:t>
            </w:r>
            <w:r>
              <w:rPr>
                <w:rStyle w:val="IndexLink"/>
                <w:rtl w:val="true"/>
              </w:rPr>
              <w:t>(</w:t>
            </w:r>
            <w:r>
              <w:rPr>
                <w:rStyle w:val="IndexLink"/>
              </w:rPr>
              <w:t>48</w:t>
            </w:r>
            <w:r>
              <w:rPr>
                <w:rStyle w:val="IndexLink"/>
                <w:rtl w:val="true"/>
              </w:rPr>
              <w:t xml:space="preserve">): </w:t>
            </w:r>
            <w:r>
              <w:rPr>
                <w:rStyle w:val="IndexLink"/>
                <w:rtl w:val="true"/>
              </w:rPr>
              <w:t xml:space="preserve">آیة </w:t>
            </w:r>
            <w:r>
              <w:rPr>
                <w:rStyle w:val="IndexLink"/>
              </w:rPr>
              <w:t>29</w:t>
            </w:r>
            <w:r>
              <w:rPr>
                <w:rStyle w:val="IndexLink"/>
                <w:rtl w:val="true"/>
              </w:rPr>
              <w:tab/>
            </w:r>
            <w:r>
              <w:rPr>
                <w:rStyle w:val="IndexLink"/>
              </w:rPr>
              <w:t>286</w:t>
            </w:r>
          </w:hyperlink>
        </w:p>
        <w:p>
          <w:pPr>
            <w:pStyle w:val="Contents2"/>
            <w:tabs>
              <w:tab w:val="clear" w:pos="8743"/>
              <w:tab w:val="right" w:pos="9026" w:leader="dot"/>
            </w:tabs>
            <w:rPr/>
          </w:pPr>
          <w:hyperlink w:anchor="__RefHeading___Toc1441634_653776707">
            <w:r>
              <w:rPr>
                <w:webHidden/>
                <w:rStyle w:val="IndexLink"/>
                <w:rtl w:val="true"/>
              </w:rPr>
              <w:t>تفسیر سورة الحجرات</w:t>
            </w:r>
            <w:r>
              <w:rPr>
                <w:rStyle w:val="IndexLink"/>
                <w:rtl w:val="true"/>
              </w:rPr>
              <w:tab/>
            </w:r>
            <w:r>
              <w:rPr>
                <w:rStyle w:val="IndexLink"/>
              </w:rPr>
              <w:t>287</w:t>
            </w:r>
          </w:hyperlink>
        </w:p>
        <w:p>
          <w:pPr>
            <w:pStyle w:val="Contents3"/>
            <w:tabs>
              <w:tab w:val="clear" w:pos="8459"/>
              <w:tab w:val="right" w:pos="9026" w:leader="dot"/>
            </w:tabs>
            <w:rPr/>
          </w:pPr>
          <w:hyperlink w:anchor="__RefHeading___Toc1441636_653776707">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441638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287</w:t>
            </w:r>
          </w:hyperlink>
        </w:p>
        <w:p>
          <w:pPr>
            <w:pStyle w:val="Contents4"/>
            <w:tabs>
              <w:tab w:val="clear" w:pos="8176"/>
              <w:tab w:val="right" w:pos="9026" w:leader="dot"/>
            </w:tabs>
            <w:rPr/>
          </w:pPr>
          <w:hyperlink w:anchor="__RefHeading___Toc1441640_65377670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441642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287</w:t>
            </w:r>
          </w:hyperlink>
        </w:p>
        <w:p>
          <w:pPr>
            <w:pStyle w:val="Contents4"/>
            <w:tabs>
              <w:tab w:val="clear" w:pos="8176"/>
              <w:tab w:val="right" w:pos="9026" w:leader="dot"/>
            </w:tabs>
            <w:rPr/>
          </w:pPr>
          <w:hyperlink w:anchor="__RefHeading___Toc1441644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287</w:t>
            </w:r>
          </w:hyperlink>
        </w:p>
        <w:p>
          <w:pPr>
            <w:pStyle w:val="Contents3"/>
            <w:tabs>
              <w:tab w:val="clear" w:pos="8459"/>
              <w:tab w:val="right" w:pos="9026" w:leader="dot"/>
            </w:tabs>
            <w:rPr/>
          </w:pPr>
          <w:hyperlink w:anchor="__RefHeading___Toc1441646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288</w:t>
            </w:r>
          </w:hyperlink>
        </w:p>
        <w:p>
          <w:pPr>
            <w:pStyle w:val="Contents4"/>
            <w:tabs>
              <w:tab w:val="clear" w:pos="8176"/>
              <w:tab w:val="right" w:pos="9026" w:leader="dot"/>
            </w:tabs>
            <w:rPr/>
          </w:pPr>
          <w:hyperlink w:anchor="__RefHeading___Toc1441648_653776707">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1441650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288</w:t>
            </w:r>
          </w:hyperlink>
        </w:p>
        <w:p>
          <w:pPr>
            <w:pStyle w:val="Contents3"/>
            <w:tabs>
              <w:tab w:val="clear" w:pos="8459"/>
              <w:tab w:val="right" w:pos="9026" w:leader="dot"/>
            </w:tabs>
            <w:rPr/>
          </w:pPr>
          <w:hyperlink w:anchor="__RefHeading___Toc1441652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289</w:t>
            </w:r>
          </w:hyperlink>
        </w:p>
        <w:p>
          <w:pPr>
            <w:pStyle w:val="Contents4"/>
            <w:tabs>
              <w:tab w:val="clear" w:pos="8176"/>
              <w:tab w:val="right" w:pos="9026" w:leader="dot"/>
            </w:tabs>
            <w:rPr/>
          </w:pPr>
          <w:hyperlink w:anchor="__RefHeading___Toc1441654_65377670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441656_653776707">
            <w:r>
              <w:rPr>
                <w:webHidden/>
                <w:rStyle w:val="IndexLink"/>
                <w:rtl w:val="true"/>
              </w:rPr>
              <w:t xml:space="preserve">سورة الحجرات </w:t>
            </w:r>
            <w:r>
              <w:rPr>
                <w:rStyle w:val="IndexLink"/>
                <w:rtl w:val="true"/>
              </w:rPr>
              <w:t>(</w:t>
            </w:r>
            <w:r>
              <w:rPr>
                <w:rStyle w:val="IndexLink"/>
              </w:rPr>
              <w:t>49</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289</w:t>
            </w:r>
          </w:hyperlink>
        </w:p>
        <w:p>
          <w:pPr>
            <w:pStyle w:val="Contents2"/>
            <w:tabs>
              <w:tab w:val="clear" w:pos="8743"/>
              <w:tab w:val="right" w:pos="9026" w:leader="dot"/>
            </w:tabs>
            <w:rPr/>
          </w:pPr>
          <w:hyperlink w:anchor="__RefHeading___Toc1441658_653776707">
            <w:r>
              <w:rPr>
                <w:webHidden/>
                <w:rStyle w:val="IndexLink"/>
                <w:rtl w:val="true"/>
              </w:rPr>
              <w:t>تفسیر سورة ق</w:t>
            </w:r>
            <w:r>
              <w:rPr>
                <w:rStyle w:val="IndexLink"/>
                <w:rtl w:val="true"/>
              </w:rPr>
              <w:tab/>
            </w:r>
            <w:r>
              <w:rPr>
                <w:rStyle w:val="IndexLink"/>
              </w:rPr>
              <w:t>290</w:t>
            </w:r>
          </w:hyperlink>
        </w:p>
        <w:p>
          <w:pPr>
            <w:pStyle w:val="Contents3"/>
            <w:tabs>
              <w:tab w:val="clear" w:pos="8459"/>
              <w:tab w:val="right" w:pos="9026" w:leader="dot"/>
            </w:tabs>
            <w:rPr/>
          </w:pPr>
          <w:hyperlink w:anchor="__RefHeading___Toc1441660_65377670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441662_653776707">
            <w:r>
              <w:rPr>
                <w:webHidden/>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24</w:t>
            </w:r>
            <w:r>
              <w:rPr>
                <w:rStyle w:val="IndexLink"/>
                <w:rtl w:val="true"/>
              </w:rPr>
              <w:tab/>
            </w:r>
            <w:r>
              <w:rPr>
                <w:rStyle w:val="IndexLink"/>
              </w:rPr>
              <w:t>290</w:t>
            </w:r>
          </w:hyperlink>
        </w:p>
        <w:p>
          <w:pPr>
            <w:pStyle w:val="Contents4"/>
            <w:tabs>
              <w:tab w:val="clear" w:pos="8176"/>
              <w:tab w:val="right" w:pos="9026" w:leader="dot"/>
            </w:tabs>
            <w:rPr/>
          </w:pPr>
          <w:hyperlink w:anchor="__RefHeading___Toc1441664_65377670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41666_653776707">
            <w:r>
              <w:rPr>
                <w:webHidden/>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24</w:t>
            </w:r>
            <w:r>
              <w:rPr>
                <w:rStyle w:val="IndexLink"/>
                <w:rtl w:val="true"/>
              </w:rPr>
              <w:tab/>
            </w:r>
            <w:r>
              <w:rPr>
                <w:rStyle w:val="IndexLink"/>
              </w:rPr>
              <w:t>290</w:t>
            </w:r>
          </w:hyperlink>
        </w:p>
        <w:p>
          <w:pPr>
            <w:pStyle w:val="Contents3"/>
            <w:tabs>
              <w:tab w:val="clear" w:pos="8459"/>
              <w:tab w:val="right" w:pos="9026" w:leader="dot"/>
            </w:tabs>
            <w:rPr/>
          </w:pPr>
          <w:hyperlink w:anchor="__RefHeading___Toc1441668_653776707">
            <w:r>
              <w:rPr>
                <w:webHidden/>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290</w:t>
            </w:r>
          </w:hyperlink>
        </w:p>
        <w:p>
          <w:pPr>
            <w:pStyle w:val="Contents4"/>
            <w:tabs>
              <w:tab w:val="clear" w:pos="8176"/>
              <w:tab w:val="right" w:pos="9026" w:leader="dot"/>
            </w:tabs>
            <w:rPr/>
          </w:pPr>
          <w:hyperlink w:anchor="__RefHeading___Toc1441670_65377670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441672_653776707">
            <w:r>
              <w:rPr>
                <w:webHidden/>
                <w:rStyle w:val="IndexLink"/>
                <w:rtl w:val="true"/>
              </w:rPr>
              <w:t xml:space="preserve">سورة ق </w:t>
            </w:r>
            <w:r>
              <w:rPr>
                <w:rStyle w:val="IndexLink"/>
                <w:rtl w:val="true"/>
              </w:rPr>
              <w:t>(</w:t>
            </w:r>
            <w:r>
              <w:rPr>
                <w:rStyle w:val="IndexLink"/>
              </w:rPr>
              <w:t>50</w:t>
            </w:r>
            <w:r>
              <w:rPr>
                <w:rStyle w:val="IndexLink"/>
                <w:rtl w:val="true"/>
              </w:rPr>
              <w:t xml:space="preserve">): </w:t>
            </w:r>
            <w:r>
              <w:rPr>
                <w:rStyle w:val="IndexLink"/>
                <w:rtl w:val="true"/>
              </w:rPr>
              <w:t xml:space="preserve">آیة </w:t>
            </w:r>
            <w:r>
              <w:rPr>
                <w:rStyle w:val="IndexLink"/>
              </w:rPr>
              <w:t>40</w:t>
            </w:r>
            <w:r>
              <w:rPr>
                <w:rStyle w:val="IndexLink"/>
                <w:rtl w:val="true"/>
              </w:rPr>
              <w:tab/>
            </w:r>
            <w:r>
              <w:rPr>
                <w:rStyle w:val="IndexLink"/>
              </w:rPr>
              <w:t>290</w:t>
            </w:r>
          </w:hyperlink>
        </w:p>
        <w:p>
          <w:pPr>
            <w:pStyle w:val="Contents2"/>
            <w:tabs>
              <w:tab w:val="clear" w:pos="8743"/>
              <w:tab w:val="right" w:pos="9026" w:leader="dot"/>
            </w:tabs>
            <w:rPr/>
          </w:pPr>
          <w:hyperlink w:anchor="__RefHeading___Toc1441674_653776707">
            <w:r>
              <w:rPr>
                <w:webHidden/>
                <w:rStyle w:val="IndexLink"/>
                <w:rtl w:val="true"/>
              </w:rPr>
              <w:t>تفسیر سورة النجم</w:t>
            </w:r>
            <w:r>
              <w:rPr>
                <w:rStyle w:val="IndexLink"/>
                <w:rtl w:val="true"/>
              </w:rPr>
              <w:tab/>
            </w:r>
            <w:r>
              <w:rPr>
                <w:rStyle w:val="IndexLink"/>
              </w:rPr>
              <w:t>291</w:t>
            </w:r>
          </w:hyperlink>
        </w:p>
        <w:p>
          <w:pPr>
            <w:pStyle w:val="Contents3"/>
            <w:tabs>
              <w:tab w:val="clear" w:pos="8459"/>
              <w:tab w:val="right" w:pos="9026" w:leader="dot"/>
            </w:tabs>
            <w:rPr/>
          </w:pPr>
          <w:hyperlink w:anchor="__RefHeading___Toc1441676_653776707">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441678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ab/>
            </w:r>
            <w:r>
              <w:rPr>
                <w:rStyle w:val="IndexLink"/>
              </w:rPr>
              <w:t>291</w:t>
            </w:r>
          </w:hyperlink>
        </w:p>
        <w:p>
          <w:pPr>
            <w:pStyle w:val="Contents4"/>
            <w:tabs>
              <w:tab w:val="clear" w:pos="8176"/>
              <w:tab w:val="right" w:pos="9026" w:leader="dot"/>
            </w:tabs>
            <w:rPr/>
          </w:pPr>
          <w:hyperlink w:anchor="__RefHeading___Toc1441680_653776707">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441682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291</w:t>
            </w:r>
          </w:hyperlink>
        </w:p>
        <w:p>
          <w:pPr>
            <w:pStyle w:val="Contents4"/>
            <w:tabs>
              <w:tab w:val="clear" w:pos="8176"/>
              <w:tab w:val="right" w:pos="9026" w:leader="dot"/>
            </w:tabs>
            <w:rPr/>
          </w:pPr>
          <w:hyperlink w:anchor="__RefHeading___Toc1441684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291</w:t>
            </w:r>
          </w:hyperlink>
        </w:p>
        <w:p>
          <w:pPr>
            <w:pStyle w:val="Contents3"/>
            <w:tabs>
              <w:tab w:val="clear" w:pos="8459"/>
              <w:tab w:val="right" w:pos="9026" w:leader="dot"/>
            </w:tabs>
            <w:rPr/>
          </w:pPr>
          <w:hyperlink w:anchor="__RefHeading___Toc1441686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ab/>
            </w:r>
            <w:r>
              <w:rPr>
                <w:rStyle w:val="IndexLink"/>
              </w:rPr>
              <w:t>292</w:t>
            </w:r>
          </w:hyperlink>
        </w:p>
        <w:p>
          <w:pPr>
            <w:pStyle w:val="Contents4"/>
            <w:tabs>
              <w:tab w:val="clear" w:pos="8176"/>
              <w:tab w:val="right" w:pos="9026" w:leader="dot"/>
            </w:tabs>
            <w:rPr/>
          </w:pPr>
          <w:hyperlink w:anchor="__RefHeading___Toc1441688_65377670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441690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292</w:t>
            </w:r>
          </w:hyperlink>
        </w:p>
        <w:p>
          <w:pPr>
            <w:pStyle w:val="Contents4"/>
            <w:tabs>
              <w:tab w:val="clear" w:pos="8176"/>
              <w:tab w:val="right" w:pos="9026" w:leader="dot"/>
            </w:tabs>
            <w:rPr/>
          </w:pPr>
          <w:hyperlink w:anchor="__RefHeading___Toc1441692_653776707">
            <w:r>
              <w:rPr>
                <w:webHidden/>
                <w:rStyle w:val="IndexLink"/>
                <w:rtl w:val="true"/>
              </w:rPr>
              <w:t xml:space="preserve">سورة النجم </w:t>
            </w:r>
            <w:r>
              <w:rPr>
                <w:rStyle w:val="IndexLink"/>
                <w:rtl w:val="true"/>
              </w:rPr>
              <w:t>(</w:t>
            </w:r>
            <w:r>
              <w:rPr>
                <w:rStyle w:val="IndexLink"/>
              </w:rPr>
              <w:t>53</w:t>
            </w:r>
            <w:r>
              <w:rPr>
                <w:rStyle w:val="IndexLink"/>
                <w:rtl w:val="true"/>
              </w:rPr>
              <w:t xml:space="preserve">): </w:t>
            </w:r>
            <w:r>
              <w:rPr>
                <w:rStyle w:val="IndexLink"/>
                <w:rtl w:val="true"/>
              </w:rPr>
              <w:t xml:space="preserve">آیة </w:t>
            </w:r>
            <w:r>
              <w:rPr>
                <w:rStyle w:val="IndexLink"/>
              </w:rPr>
              <w:t>15</w:t>
            </w:r>
            <w:r>
              <w:rPr>
                <w:rStyle w:val="IndexLink"/>
                <w:rtl w:val="true"/>
              </w:rPr>
              <w:tab/>
            </w:r>
            <w:r>
              <w:rPr>
                <w:rStyle w:val="IndexLink"/>
              </w:rPr>
              <w:t>292</w:t>
            </w:r>
          </w:hyperlink>
        </w:p>
        <w:p>
          <w:pPr>
            <w:pStyle w:val="Contents2"/>
            <w:tabs>
              <w:tab w:val="clear" w:pos="8743"/>
              <w:tab w:val="right" w:pos="9026" w:leader="dot"/>
            </w:tabs>
            <w:rPr/>
          </w:pPr>
          <w:hyperlink w:anchor="__RefHeading___Toc1441694_653776707">
            <w:r>
              <w:rPr>
                <w:webHidden/>
                <w:rStyle w:val="IndexLink"/>
                <w:rtl w:val="true"/>
              </w:rPr>
              <w:t>تفسیر سورة القمر</w:t>
            </w:r>
            <w:r>
              <w:rPr>
                <w:rStyle w:val="IndexLink"/>
                <w:rtl w:val="true"/>
              </w:rPr>
              <w:tab/>
            </w:r>
            <w:r>
              <w:rPr>
                <w:rStyle w:val="IndexLink"/>
              </w:rPr>
              <w:t>293</w:t>
            </w:r>
          </w:hyperlink>
        </w:p>
        <w:p>
          <w:pPr>
            <w:pStyle w:val="Contents3"/>
            <w:tabs>
              <w:tab w:val="clear" w:pos="8459"/>
              <w:tab w:val="right" w:pos="9026" w:leader="dot"/>
            </w:tabs>
            <w:rPr/>
          </w:pPr>
          <w:hyperlink w:anchor="__RefHeading___Toc1441696_653776707">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1441698_653776707">
            <w:r>
              <w:rPr>
                <w:webHidden/>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الآیات </w:t>
            </w:r>
            <w:r>
              <w:rPr>
                <w:rStyle w:val="IndexLink"/>
              </w:rPr>
              <w:t>47</w:t>
            </w:r>
            <w:r>
              <w:rPr>
                <w:rStyle w:val="IndexLink"/>
                <w:rtl w:val="true"/>
              </w:rPr>
              <w:t xml:space="preserve"> </w:t>
            </w:r>
            <w:r>
              <w:rPr>
                <w:rStyle w:val="IndexLink"/>
                <w:rtl w:val="true"/>
              </w:rPr>
              <w:t xml:space="preserve">الی </w:t>
            </w:r>
            <w:r>
              <w:rPr>
                <w:rStyle w:val="IndexLink"/>
              </w:rPr>
              <w:t>48</w:t>
            </w:r>
            <w:r>
              <w:rPr>
                <w:rStyle w:val="IndexLink"/>
                <w:rtl w:val="true"/>
              </w:rPr>
              <w:tab/>
            </w:r>
            <w:r>
              <w:rPr>
                <w:rStyle w:val="IndexLink"/>
              </w:rPr>
              <w:t>293</w:t>
            </w:r>
          </w:hyperlink>
        </w:p>
        <w:p>
          <w:pPr>
            <w:pStyle w:val="Contents4"/>
            <w:tabs>
              <w:tab w:val="clear" w:pos="8176"/>
              <w:tab w:val="right" w:pos="9026" w:leader="dot"/>
            </w:tabs>
            <w:rPr/>
          </w:pPr>
          <w:hyperlink w:anchor="__RefHeading___Toc1441700_65377670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41702_653776707">
            <w:r>
              <w:rPr>
                <w:webHidden/>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آیة </w:t>
            </w:r>
            <w:r>
              <w:rPr>
                <w:rStyle w:val="IndexLink"/>
              </w:rPr>
              <w:t>47</w:t>
            </w:r>
            <w:r>
              <w:rPr>
                <w:rStyle w:val="IndexLink"/>
                <w:rtl w:val="true"/>
              </w:rPr>
              <w:tab/>
            </w:r>
            <w:r>
              <w:rPr>
                <w:rStyle w:val="IndexLink"/>
              </w:rPr>
              <w:t>293</w:t>
            </w:r>
          </w:hyperlink>
        </w:p>
        <w:p>
          <w:pPr>
            <w:pStyle w:val="Contents4"/>
            <w:tabs>
              <w:tab w:val="clear" w:pos="8176"/>
              <w:tab w:val="right" w:pos="9026" w:leader="dot"/>
            </w:tabs>
            <w:rPr/>
          </w:pPr>
          <w:hyperlink w:anchor="__RefHeading___Toc1441704_653776707">
            <w:r>
              <w:rPr>
                <w:webHidden/>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آیة </w:t>
            </w:r>
            <w:r>
              <w:rPr>
                <w:rStyle w:val="IndexLink"/>
              </w:rPr>
              <w:t>48</w:t>
            </w:r>
            <w:r>
              <w:rPr>
                <w:rStyle w:val="IndexLink"/>
                <w:rtl w:val="true"/>
              </w:rPr>
              <w:tab/>
            </w:r>
            <w:r>
              <w:rPr>
                <w:rStyle w:val="IndexLink"/>
              </w:rPr>
              <w:t>293</w:t>
            </w:r>
          </w:hyperlink>
        </w:p>
        <w:p>
          <w:pPr>
            <w:pStyle w:val="Contents3"/>
            <w:tabs>
              <w:tab w:val="clear" w:pos="8459"/>
              <w:tab w:val="right" w:pos="9026" w:leader="dot"/>
            </w:tabs>
            <w:rPr/>
          </w:pPr>
          <w:hyperlink w:anchor="__RefHeading___Toc1441706_653776707">
            <w:r>
              <w:rPr>
                <w:webHidden/>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293</w:t>
            </w:r>
          </w:hyperlink>
        </w:p>
        <w:p>
          <w:pPr>
            <w:pStyle w:val="Contents4"/>
            <w:tabs>
              <w:tab w:val="clear" w:pos="8176"/>
              <w:tab w:val="right" w:pos="9026" w:leader="dot"/>
            </w:tabs>
            <w:rPr/>
          </w:pPr>
          <w:hyperlink w:anchor="__RefHeading___Toc1441708_653776707">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41710_653776707">
            <w:r>
              <w:rPr>
                <w:webHidden/>
                <w:rStyle w:val="IndexLink"/>
                <w:rtl w:val="true"/>
              </w:rPr>
              <w:t xml:space="preserve">سورة القمر </w:t>
            </w:r>
            <w:r>
              <w:rPr>
                <w:rStyle w:val="IndexLink"/>
                <w:rtl w:val="true"/>
              </w:rPr>
              <w:t>(</w:t>
            </w:r>
            <w:r>
              <w:rPr>
                <w:rStyle w:val="IndexLink"/>
              </w:rPr>
              <w:t>54</w:t>
            </w:r>
            <w:r>
              <w:rPr>
                <w:rStyle w:val="IndexLink"/>
                <w:rtl w:val="true"/>
              </w:rPr>
              <w:t xml:space="preserve">): </w:t>
            </w:r>
            <w:r>
              <w:rPr>
                <w:rStyle w:val="IndexLink"/>
                <w:rtl w:val="true"/>
              </w:rPr>
              <w:t xml:space="preserve">آیة </w:t>
            </w:r>
            <w:r>
              <w:rPr>
                <w:rStyle w:val="IndexLink"/>
              </w:rPr>
              <w:t>49</w:t>
            </w:r>
            <w:r>
              <w:rPr>
                <w:rStyle w:val="IndexLink"/>
                <w:rtl w:val="true"/>
              </w:rPr>
              <w:tab/>
            </w:r>
            <w:r>
              <w:rPr>
                <w:rStyle w:val="IndexLink"/>
              </w:rPr>
              <w:t>293</w:t>
            </w:r>
          </w:hyperlink>
        </w:p>
        <w:p>
          <w:pPr>
            <w:pStyle w:val="Contents2"/>
            <w:tabs>
              <w:tab w:val="clear" w:pos="8743"/>
              <w:tab w:val="right" w:pos="9026" w:leader="dot"/>
            </w:tabs>
            <w:rPr/>
          </w:pPr>
          <w:hyperlink w:anchor="__RefHeading___Toc1441712_653776707">
            <w:r>
              <w:rPr>
                <w:webHidden/>
                <w:rStyle w:val="IndexLink"/>
                <w:rtl w:val="true"/>
              </w:rPr>
              <w:t>تفسیر سورة الرّحمن</w:t>
            </w:r>
            <w:r>
              <w:rPr>
                <w:rStyle w:val="IndexLink"/>
                <w:rtl w:val="true"/>
              </w:rPr>
              <w:tab/>
            </w:r>
            <w:r>
              <w:rPr>
                <w:rStyle w:val="IndexLink"/>
              </w:rPr>
              <w:t>294</w:t>
            </w:r>
          </w:hyperlink>
        </w:p>
        <w:p>
          <w:pPr>
            <w:pStyle w:val="Contents3"/>
            <w:tabs>
              <w:tab w:val="clear" w:pos="8459"/>
              <w:tab w:val="right" w:pos="9026" w:leader="dot"/>
            </w:tabs>
            <w:rPr/>
          </w:pPr>
          <w:hyperlink w:anchor="__RefHeading___Toc1441714_653776707">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441716_653776707">
            <w:r>
              <w:rPr>
                <w:webHidden/>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294</w:t>
            </w:r>
          </w:hyperlink>
        </w:p>
        <w:p>
          <w:pPr>
            <w:pStyle w:val="Contents4"/>
            <w:tabs>
              <w:tab w:val="clear" w:pos="8176"/>
              <w:tab w:val="right" w:pos="9026" w:leader="dot"/>
            </w:tabs>
            <w:rPr/>
          </w:pPr>
          <w:hyperlink w:anchor="__RefHeading___Toc1441718_65377670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441720_653776707">
            <w:r>
              <w:rPr>
                <w:webHidden/>
                <w:rStyle w:val="IndexLink"/>
                <w:rtl w:val="true"/>
              </w:rPr>
              <w:t xml:space="preserve">سورة الرحمن </w:t>
            </w:r>
            <w:r>
              <w:rPr>
                <w:rStyle w:val="IndexLink"/>
                <w:rtl w:val="true"/>
              </w:rPr>
              <w:t>(</w:t>
            </w:r>
            <w:r>
              <w:rPr>
                <w:rStyle w:val="IndexLink"/>
              </w:rPr>
              <w:t>55</w:t>
            </w:r>
            <w:r>
              <w:rPr>
                <w:rStyle w:val="IndexLink"/>
                <w:rtl w:val="true"/>
              </w:rPr>
              <w:t xml:space="preserve">): </w:t>
            </w:r>
            <w:r>
              <w:rPr>
                <w:rStyle w:val="IndexLink"/>
                <w:rtl w:val="true"/>
              </w:rPr>
              <w:t xml:space="preserve">آیة </w:t>
            </w:r>
            <w:r>
              <w:rPr>
                <w:rStyle w:val="IndexLink"/>
              </w:rPr>
              <w:t>60</w:t>
            </w:r>
            <w:r>
              <w:rPr>
                <w:rStyle w:val="IndexLink"/>
                <w:rtl w:val="true"/>
              </w:rPr>
              <w:tab/>
            </w:r>
            <w:r>
              <w:rPr>
                <w:rStyle w:val="IndexLink"/>
              </w:rPr>
              <w:t>294</w:t>
            </w:r>
          </w:hyperlink>
        </w:p>
        <w:p>
          <w:pPr>
            <w:pStyle w:val="Contents2"/>
            <w:tabs>
              <w:tab w:val="clear" w:pos="8743"/>
              <w:tab w:val="right" w:pos="9026" w:leader="dot"/>
            </w:tabs>
            <w:rPr/>
          </w:pPr>
          <w:hyperlink w:anchor="__RefHeading___Toc1441722_653776707">
            <w:r>
              <w:rPr>
                <w:webHidden/>
                <w:rStyle w:val="IndexLink"/>
                <w:rtl w:val="true"/>
              </w:rPr>
              <w:t>تفسیر سورة الواقعة</w:t>
            </w:r>
            <w:r>
              <w:rPr>
                <w:rStyle w:val="IndexLink"/>
                <w:rtl w:val="true"/>
              </w:rPr>
              <w:tab/>
            </w:r>
            <w:r>
              <w:rPr>
                <w:rStyle w:val="IndexLink"/>
              </w:rPr>
              <w:t>294</w:t>
            </w:r>
          </w:hyperlink>
        </w:p>
        <w:p>
          <w:pPr>
            <w:pStyle w:val="Contents3"/>
            <w:tabs>
              <w:tab w:val="clear" w:pos="8459"/>
              <w:tab w:val="right" w:pos="9026" w:leader="dot"/>
            </w:tabs>
            <w:rPr/>
          </w:pPr>
          <w:hyperlink w:anchor="__RefHeading___Toc1441724_653776707">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441726_653776707">
            <w:r>
              <w:rPr>
                <w:webHidden/>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ab/>
            </w:r>
            <w:r>
              <w:rPr>
                <w:rStyle w:val="IndexLink"/>
              </w:rPr>
              <w:t>294</w:t>
            </w:r>
          </w:hyperlink>
        </w:p>
        <w:p>
          <w:pPr>
            <w:pStyle w:val="Contents4"/>
            <w:tabs>
              <w:tab w:val="clear" w:pos="8176"/>
              <w:tab w:val="right" w:pos="9026" w:leader="dot"/>
            </w:tabs>
            <w:rPr/>
          </w:pPr>
          <w:hyperlink w:anchor="__RefHeading___Toc1441728_653776707">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441730_653776707">
            <w:r>
              <w:rPr>
                <w:webHidden/>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294</w:t>
            </w:r>
          </w:hyperlink>
        </w:p>
        <w:p>
          <w:pPr>
            <w:pStyle w:val="Contents4"/>
            <w:tabs>
              <w:tab w:val="clear" w:pos="8176"/>
              <w:tab w:val="right" w:pos="9026" w:leader="dot"/>
            </w:tabs>
            <w:rPr/>
          </w:pPr>
          <w:hyperlink w:anchor="__RefHeading___Toc1441732_653776707">
            <w:r>
              <w:rPr>
                <w:webHidden/>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294</w:t>
            </w:r>
          </w:hyperlink>
        </w:p>
        <w:p>
          <w:pPr>
            <w:pStyle w:val="Contents3"/>
            <w:tabs>
              <w:tab w:val="clear" w:pos="8459"/>
              <w:tab w:val="right" w:pos="9026" w:leader="dot"/>
            </w:tabs>
            <w:rPr/>
          </w:pPr>
          <w:hyperlink w:anchor="__RefHeading___Toc1441734_653776707">
            <w:r>
              <w:rPr>
                <w:webHidden/>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295</w:t>
            </w:r>
          </w:hyperlink>
        </w:p>
        <w:p>
          <w:pPr>
            <w:pStyle w:val="Contents4"/>
            <w:tabs>
              <w:tab w:val="clear" w:pos="8176"/>
              <w:tab w:val="right" w:pos="9026" w:leader="dot"/>
            </w:tabs>
            <w:rPr/>
          </w:pPr>
          <w:hyperlink w:anchor="__RefHeading___Toc1441736_65377670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441738_653776707">
            <w:r>
              <w:rPr>
                <w:webHidden/>
                <w:rStyle w:val="IndexLink"/>
                <w:rtl w:val="true"/>
              </w:rPr>
              <w:t xml:space="preserve">سورة الواقعة </w:t>
            </w:r>
            <w:r>
              <w:rPr>
                <w:rStyle w:val="IndexLink"/>
                <w:rtl w:val="true"/>
              </w:rPr>
              <w:t>(</w:t>
            </w:r>
            <w:r>
              <w:rPr>
                <w:rStyle w:val="IndexLink"/>
              </w:rPr>
              <w:t>56</w:t>
            </w:r>
            <w:r>
              <w:rPr>
                <w:rStyle w:val="IndexLink"/>
                <w:rtl w:val="true"/>
              </w:rPr>
              <w:t xml:space="preserve">): </w:t>
            </w:r>
            <w:r>
              <w:rPr>
                <w:rStyle w:val="IndexLink"/>
                <w:rtl w:val="true"/>
              </w:rPr>
              <w:t xml:space="preserve">آیة </w:t>
            </w:r>
            <w:r>
              <w:rPr>
                <w:rStyle w:val="IndexLink"/>
              </w:rPr>
              <w:t>27</w:t>
            </w:r>
            <w:r>
              <w:rPr>
                <w:rStyle w:val="IndexLink"/>
                <w:rtl w:val="true"/>
              </w:rPr>
              <w:tab/>
            </w:r>
            <w:r>
              <w:rPr>
                <w:rStyle w:val="IndexLink"/>
              </w:rPr>
              <w:t>295</w:t>
            </w:r>
          </w:hyperlink>
        </w:p>
        <w:p>
          <w:pPr>
            <w:pStyle w:val="Contents2"/>
            <w:tabs>
              <w:tab w:val="clear" w:pos="8743"/>
              <w:tab w:val="right" w:pos="9026" w:leader="dot"/>
            </w:tabs>
            <w:rPr/>
          </w:pPr>
          <w:hyperlink w:anchor="__RefHeading___Toc1441740_653776707">
            <w:r>
              <w:rPr>
                <w:webHidden/>
                <w:rStyle w:val="IndexLink"/>
                <w:rtl w:val="true"/>
              </w:rPr>
              <w:t>تفسیر سورة الحدید</w:t>
            </w:r>
            <w:r>
              <w:rPr>
                <w:rStyle w:val="IndexLink"/>
                <w:rtl w:val="true"/>
              </w:rPr>
              <w:tab/>
            </w:r>
            <w:r>
              <w:rPr>
                <w:rStyle w:val="IndexLink"/>
              </w:rPr>
              <w:t>297</w:t>
            </w:r>
          </w:hyperlink>
        </w:p>
        <w:p>
          <w:pPr>
            <w:pStyle w:val="Contents3"/>
            <w:tabs>
              <w:tab w:val="clear" w:pos="8459"/>
              <w:tab w:val="right" w:pos="9026" w:leader="dot"/>
            </w:tabs>
            <w:rPr/>
          </w:pPr>
          <w:hyperlink w:anchor="__RefHeading___Toc1441742_653776707">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441744_653776707">
            <w:r>
              <w:rPr>
                <w:webHidden/>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297</w:t>
            </w:r>
          </w:hyperlink>
        </w:p>
        <w:p>
          <w:pPr>
            <w:pStyle w:val="Contents4"/>
            <w:tabs>
              <w:tab w:val="clear" w:pos="8176"/>
              <w:tab w:val="right" w:pos="9026" w:leader="dot"/>
            </w:tabs>
            <w:rPr/>
          </w:pPr>
          <w:hyperlink w:anchor="__RefHeading___Toc1441746_65377670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441748_653776707">
            <w:r>
              <w:rPr>
                <w:webHidden/>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297</w:t>
            </w:r>
          </w:hyperlink>
        </w:p>
        <w:p>
          <w:pPr>
            <w:pStyle w:val="Contents2"/>
            <w:tabs>
              <w:tab w:val="clear" w:pos="8743"/>
              <w:tab w:val="right" w:pos="9026" w:leader="dot"/>
            </w:tabs>
            <w:rPr/>
          </w:pPr>
          <w:hyperlink w:anchor="__RefHeading___Toc1441750_653776707">
            <w:r>
              <w:rPr>
                <w:webHidden/>
                <w:rStyle w:val="IndexLink"/>
                <w:rtl w:val="true"/>
              </w:rPr>
              <w:t>تفسیر سورة المجادلة</w:t>
            </w:r>
            <w:r>
              <w:rPr>
                <w:rStyle w:val="IndexLink"/>
                <w:rtl w:val="true"/>
              </w:rPr>
              <w:tab/>
            </w:r>
            <w:r>
              <w:rPr>
                <w:rStyle w:val="IndexLink"/>
              </w:rPr>
              <w:t>298</w:t>
            </w:r>
          </w:hyperlink>
        </w:p>
        <w:p>
          <w:pPr>
            <w:pStyle w:val="Contents3"/>
            <w:tabs>
              <w:tab w:val="clear" w:pos="8459"/>
              <w:tab w:val="right" w:pos="9026" w:leader="dot"/>
            </w:tabs>
            <w:rPr/>
          </w:pPr>
          <w:hyperlink w:anchor="__RefHeading___Toc1441752_653776707">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441754_653776707">
            <w:r>
              <w:rPr>
                <w:webHidden/>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ab/>
            </w:r>
            <w:r>
              <w:rPr>
                <w:rStyle w:val="IndexLink"/>
              </w:rPr>
              <w:t>298</w:t>
            </w:r>
          </w:hyperlink>
        </w:p>
        <w:p>
          <w:pPr>
            <w:pStyle w:val="Contents4"/>
            <w:tabs>
              <w:tab w:val="clear" w:pos="8176"/>
              <w:tab w:val="right" w:pos="9026" w:leader="dot"/>
            </w:tabs>
            <w:rPr/>
          </w:pPr>
          <w:hyperlink w:anchor="__RefHeading___Toc1441756_65377670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441758_653776707">
            <w:r>
              <w:rPr>
                <w:webHidden/>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298</w:t>
            </w:r>
          </w:hyperlink>
        </w:p>
        <w:p>
          <w:pPr>
            <w:pStyle w:val="Contents4"/>
            <w:tabs>
              <w:tab w:val="clear" w:pos="8176"/>
              <w:tab w:val="right" w:pos="9026" w:leader="dot"/>
            </w:tabs>
            <w:rPr/>
          </w:pPr>
          <w:hyperlink w:anchor="__RefHeading___Toc1441760_653776707">
            <w:r>
              <w:rPr>
                <w:webHidden/>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20</w:t>
            </w:r>
            <w:r>
              <w:rPr>
                <w:rStyle w:val="IndexLink"/>
                <w:rtl w:val="true"/>
              </w:rPr>
              <w:tab/>
            </w:r>
            <w:r>
              <w:rPr>
                <w:rStyle w:val="IndexLink"/>
              </w:rPr>
              <w:t>298</w:t>
            </w:r>
          </w:hyperlink>
        </w:p>
        <w:p>
          <w:pPr>
            <w:pStyle w:val="Contents3"/>
            <w:tabs>
              <w:tab w:val="clear" w:pos="8459"/>
              <w:tab w:val="right" w:pos="9026" w:leader="dot"/>
            </w:tabs>
            <w:rPr/>
          </w:pPr>
          <w:hyperlink w:anchor="__RefHeading___Toc1441762_653776707">
            <w:r>
              <w:rPr>
                <w:webHidden/>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298</w:t>
            </w:r>
          </w:hyperlink>
        </w:p>
        <w:p>
          <w:pPr>
            <w:pStyle w:val="Contents4"/>
            <w:tabs>
              <w:tab w:val="clear" w:pos="8176"/>
              <w:tab w:val="right" w:pos="9026" w:leader="dot"/>
            </w:tabs>
            <w:rPr/>
          </w:pPr>
          <w:hyperlink w:anchor="__RefHeading___Toc1441764_65377670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441766_653776707">
            <w:r>
              <w:rPr>
                <w:webHidden/>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22</w:t>
            </w:r>
            <w:r>
              <w:rPr>
                <w:rStyle w:val="IndexLink"/>
                <w:rtl w:val="true"/>
              </w:rPr>
              <w:tab/>
            </w:r>
            <w:r>
              <w:rPr>
                <w:rStyle w:val="IndexLink"/>
              </w:rPr>
              <w:t>299</w:t>
            </w:r>
          </w:hyperlink>
        </w:p>
        <w:p>
          <w:pPr>
            <w:pStyle w:val="Contents2"/>
            <w:tabs>
              <w:tab w:val="clear" w:pos="8743"/>
              <w:tab w:val="right" w:pos="9026" w:leader="dot"/>
            </w:tabs>
            <w:rPr/>
          </w:pPr>
          <w:hyperlink w:anchor="__RefHeading___Toc1441768_653776707">
            <w:r>
              <w:rPr>
                <w:webHidden/>
                <w:rStyle w:val="IndexLink"/>
                <w:rtl w:val="true"/>
              </w:rPr>
              <w:t>تفسیر سورة الحشر</w:t>
            </w:r>
            <w:r>
              <w:rPr>
                <w:rStyle w:val="IndexLink"/>
                <w:rtl w:val="true"/>
              </w:rPr>
              <w:tab/>
            </w:r>
            <w:r>
              <w:rPr>
                <w:rStyle w:val="IndexLink"/>
              </w:rPr>
              <w:t>299</w:t>
            </w:r>
          </w:hyperlink>
        </w:p>
        <w:p>
          <w:pPr>
            <w:pStyle w:val="Contents3"/>
            <w:tabs>
              <w:tab w:val="clear" w:pos="8459"/>
              <w:tab w:val="right" w:pos="9026" w:leader="dot"/>
            </w:tabs>
            <w:rPr/>
          </w:pPr>
          <w:hyperlink w:anchor="__RefHeading___Toc1441770_65377670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1441772_653776707">
            <w:r>
              <w:rPr>
                <w:webHidden/>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ab/>
            </w:r>
            <w:r>
              <w:rPr>
                <w:rStyle w:val="IndexLink"/>
              </w:rPr>
              <w:t>299</w:t>
            </w:r>
          </w:hyperlink>
        </w:p>
        <w:p>
          <w:pPr>
            <w:pStyle w:val="Contents4"/>
            <w:tabs>
              <w:tab w:val="clear" w:pos="8176"/>
              <w:tab w:val="right" w:pos="9026" w:leader="dot"/>
            </w:tabs>
            <w:rPr/>
          </w:pPr>
          <w:hyperlink w:anchor="__RefHeading___Toc1441774_65377670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41776_653776707">
            <w:r>
              <w:rPr>
                <w:webHidden/>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23</w:t>
            </w:r>
            <w:r>
              <w:rPr>
                <w:rStyle w:val="IndexLink"/>
                <w:rtl w:val="true"/>
              </w:rPr>
              <w:tab/>
            </w:r>
            <w:r>
              <w:rPr>
                <w:rStyle w:val="IndexLink"/>
              </w:rPr>
              <w:t>300</w:t>
            </w:r>
          </w:hyperlink>
        </w:p>
        <w:p>
          <w:pPr>
            <w:pStyle w:val="Contents4"/>
            <w:tabs>
              <w:tab w:val="clear" w:pos="8176"/>
              <w:tab w:val="right" w:pos="9026" w:leader="dot"/>
            </w:tabs>
            <w:rPr/>
          </w:pPr>
          <w:hyperlink w:anchor="__RefHeading___Toc1441778_653776707">
            <w:r>
              <w:rPr>
                <w:webHidden/>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آیة </w:t>
            </w:r>
            <w:r>
              <w:rPr>
                <w:rStyle w:val="IndexLink"/>
              </w:rPr>
              <w:t>24</w:t>
            </w:r>
            <w:r>
              <w:rPr>
                <w:rStyle w:val="IndexLink"/>
                <w:rtl w:val="true"/>
              </w:rPr>
              <w:tab/>
            </w:r>
            <w:r>
              <w:rPr>
                <w:rStyle w:val="IndexLink"/>
              </w:rPr>
              <w:t>300</w:t>
            </w:r>
          </w:hyperlink>
        </w:p>
        <w:p>
          <w:pPr>
            <w:pStyle w:val="Contents2"/>
            <w:tabs>
              <w:tab w:val="clear" w:pos="8743"/>
              <w:tab w:val="right" w:pos="9026" w:leader="dot"/>
            </w:tabs>
            <w:rPr/>
          </w:pPr>
          <w:hyperlink w:anchor="__RefHeading___Toc1441780_653776707">
            <w:r>
              <w:rPr>
                <w:webHidden/>
                <w:rStyle w:val="IndexLink"/>
                <w:rtl w:val="true"/>
              </w:rPr>
              <w:t>تفسیر سورة الصّفّ</w:t>
            </w:r>
            <w:r>
              <w:rPr>
                <w:rStyle w:val="IndexLink"/>
                <w:rtl w:val="true"/>
              </w:rPr>
              <w:tab/>
            </w:r>
            <w:r>
              <w:rPr>
                <w:rStyle w:val="IndexLink"/>
              </w:rPr>
              <w:t>301</w:t>
            </w:r>
          </w:hyperlink>
        </w:p>
        <w:p>
          <w:pPr>
            <w:pStyle w:val="Contents3"/>
            <w:tabs>
              <w:tab w:val="clear" w:pos="8459"/>
              <w:tab w:val="right" w:pos="9026" w:leader="dot"/>
            </w:tabs>
            <w:rPr/>
          </w:pPr>
          <w:hyperlink w:anchor="__RefHeading___Toc1441782_653776707">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1441784_653776707">
            <w:r>
              <w:rPr>
                <w:webHidden/>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301</w:t>
            </w:r>
          </w:hyperlink>
        </w:p>
        <w:p>
          <w:pPr>
            <w:pStyle w:val="Contents4"/>
            <w:tabs>
              <w:tab w:val="clear" w:pos="8176"/>
              <w:tab w:val="right" w:pos="9026" w:leader="dot"/>
            </w:tabs>
            <w:rPr/>
          </w:pPr>
          <w:hyperlink w:anchor="__RefHeading___Toc1441786_65377670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441788_653776707">
            <w:r>
              <w:rPr>
                <w:webHidden/>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301</w:t>
            </w:r>
          </w:hyperlink>
        </w:p>
        <w:p>
          <w:pPr>
            <w:pStyle w:val="Contents3"/>
            <w:tabs>
              <w:tab w:val="clear" w:pos="8459"/>
              <w:tab w:val="right" w:pos="9026" w:leader="dot"/>
            </w:tabs>
            <w:rPr/>
          </w:pPr>
          <w:hyperlink w:anchor="__RefHeading___Toc1441790_653776707">
            <w:r>
              <w:rPr>
                <w:webHidden/>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301</w:t>
            </w:r>
          </w:hyperlink>
        </w:p>
        <w:p>
          <w:pPr>
            <w:pStyle w:val="Contents4"/>
            <w:tabs>
              <w:tab w:val="clear" w:pos="8176"/>
              <w:tab w:val="right" w:pos="9026" w:leader="dot"/>
            </w:tabs>
            <w:rPr/>
          </w:pPr>
          <w:hyperlink w:anchor="__RefHeading___Toc1441792_65377670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441794_653776707">
            <w:r>
              <w:rPr>
                <w:webHidden/>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302</w:t>
            </w:r>
          </w:hyperlink>
        </w:p>
        <w:p>
          <w:pPr>
            <w:pStyle w:val="Contents2"/>
            <w:tabs>
              <w:tab w:val="clear" w:pos="8743"/>
              <w:tab w:val="right" w:pos="9026" w:leader="dot"/>
            </w:tabs>
            <w:rPr/>
          </w:pPr>
          <w:hyperlink w:anchor="__RefHeading___Toc1441796_653776707">
            <w:r>
              <w:rPr>
                <w:webHidden/>
                <w:rStyle w:val="IndexLink"/>
                <w:rtl w:val="true"/>
              </w:rPr>
              <w:t>تفسیر سورة المنافقون</w:t>
            </w:r>
            <w:r>
              <w:rPr>
                <w:rStyle w:val="IndexLink"/>
                <w:rtl w:val="true"/>
              </w:rPr>
              <w:tab/>
            </w:r>
            <w:r>
              <w:rPr>
                <w:rStyle w:val="IndexLink"/>
              </w:rPr>
              <w:t>302</w:t>
            </w:r>
          </w:hyperlink>
        </w:p>
        <w:p>
          <w:pPr>
            <w:pStyle w:val="Contents3"/>
            <w:tabs>
              <w:tab w:val="clear" w:pos="8459"/>
              <w:tab w:val="right" w:pos="9026" w:leader="dot"/>
            </w:tabs>
            <w:rPr/>
          </w:pPr>
          <w:hyperlink w:anchor="__RefHeading___Toc1441798_653776707">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1441800_653776707">
            <w:r>
              <w:rPr>
                <w:webHidden/>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302</w:t>
            </w:r>
          </w:hyperlink>
        </w:p>
        <w:p>
          <w:pPr>
            <w:pStyle w:val="Contents4"/>
            <w:tabs>
              <w:tab w:val="clear" w:pos="8176"/>
              <w:tab w:val="right" w:pos="9026" w:leader="dot"/>
            </w:tabs>
            <w:rPr/>
          </w:pPr>
          <w:hyperlink w:anchor="__RefHeading___Toc1441802_65377670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441804_653776707">
            <w:r>
              <w:rPr>
                <w:webHidden/>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302</w:t>
            </w:r>
          </w:hyperlink>
        </w:p>
        <w:p>
          <w:pPr>
            <w:pStyle w:val="Contents2"/>
            <w:tabs>
              <w:tab w:val="clear" w:pos="8743"/>
              <w:tab w:val="right" w:pos="9026" w:leader="dot"/>
            </w:tabs>
            <w:rPr/>
          </w:pPr>
          <w:hyperlink w:anchor="__RefHeading___Toc1441806_653776707">
            <w:r>
              <w:rPr>
                <w:webHidden/>
                <w:rStyle w:val="IndexLink"/>
                <w:rtl w:val="true"/>
              </w:rPr>
              <w:t>تفسیر سورة التّحریم</w:t>
            </w:r>
            <w:r>
              <w:rPr>
                <w:rStyle w:val="IndexLink"/>
                <w:rtl w:val="true"/>
              </w:rPr>
              <w:tab/>
            </w:r>
            <w:r>
              <w:rPr>
                <w:rStyle w:val="IndexLink"/>
              </w:rPr>
              <w:t>303</w:t>
            </w:r>
          </w:hyperlink>
        </w:p>
        <w:p>
          <w:pPr>
            <w:pStyle w:val="Contents3"/>
            <w:tabs>
              <w:tab w:val="clear" w:pos="8459"/>
              <w:tab w:val="right" w:pos="9026" w:leader="dot"/>
            </w:tabs>
            <w:rPr/>
          </w:pPr>
          <w:hyperlink w:anchor="__RefHeading___Toc1441808_65377670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441810_653776707">
            <w:r>
              <w:rPr>
                <w:webHidden/>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303</w:t>
            </w:r>
          </w:hyperlink>
        </w:p>
        <w:p>
          <w:pPr>
            <w:pStyle w:val="Contents4"/>
            <w:tabs>
              <w:tab w:val="clear" w:pos="8176"/>
              <w:tab w:val="right" w:pos="9026" w:leader="dot"/>
            </w:tabs>
            <w:rPr/>
          </w:pPr>
          <w:hyperlink w:anchor="__RefHeading___Toc1441812_65377670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441814_653776707">
            <w:r>
              <w:rPr>
                <w:webHidden/>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303</w:t>
            </w:r>
          </w:hyperlink>
        </w:p>
        <w:p>
          <w:pPr>
            <w:pStyle w:val="Contents2"/>
            <w:tabs>
              <w:tab w:val="clear" w:pos="8743"/>
              <w:tab w:val="right" w:pos="9026" w:leader="dot"/>
            </w:tabs>
            <w:rPr/>
          </w:pPr>
          <w:hyperlink w:anchor="__RefHeading___Toc1441816_653776707">
            <w:r>
              <w:rPr>
                <w:webHidden/>
                <w:rStyle w:val="IndexLink"/>
                <w:rtl w:val="true"/>
              </w:rPr>
              <w:t>تفسیر سورة القلم</w:t>
            </w:r>
            <w:r>
              <w:rPr>
                <w:rStyle w:val="IndexLink"/>
                <w:rtl w:val="true"/>
              </w:rPr>
              <w:tab/>
            </w:r>
            <w:r>
              <w:rPr>
                <w:rStyle w:val="IndexLink"/>
              </w:rPr>
              <w:t>303</w:t>
            </w:r>
          </w:hyperlink>
        </w:p>
        <w:p>
          <w:pPr>
            <w:pStyle w:val="Contents3"/>
            <w:tabs>
              <w:tab w:val="clear" w:pos="8459"/>
              <w:tab w:val="right" w:pos="9026" w:leader="dot"/>
            </w:tabs>
            <w:rPr/>
          </w:pPr>
          <w:hyperlink w:anchor="__RefHeading___Toc1441818_653776707">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1441820_653776707">
            <w:r>
              <w:rPr>
                <w:webHidden/>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303</w:t>
            </w:r>
          </w:hyperlink>
        </w:p>
        <w:p>
          <w:pPr>
            <w:pStyle w:val="Contents4"/>
            <w:tabs>
              <w:tab w:val="clear" w:pos="8176"/>
              <w:tab w:val="right" w:pos="9026" w:leader="dot"/>
            </w:tabs>
            <w:rPr/>
          </w:pPr>
          <w:hyperlink w:anchor="__RefHeading___Toc1441822_65377670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441824_653776707">
            <w:r>
              <w:rPr>
                <w:webHidden/>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303</w:t>
            </w:r>
          </w:hyperlink>
        </w:p>
        <w:p>
          <w:pPr>
            <w:pStyle w:val="Contents2"/>
            <w:tabs>
              <w:tab w:val="clear" w:pos="8743"/>
              <w:tab w:val="right" w:pos="9026" w:leader="dot"/>
            </w:tabs>
            <w:rPr/>
          </w:pPr>
          <w:hyperlink w:anchor="__RefHeading___Toc1441826_653776707">
            <w:r>
              <w:rPr>
                <w:webHidden/>
                <w:rStyle w:val="IndexLink"/>
                <w:rtl w:val="true"/>
              </w:rPr>
              <w:t>تفسیر سورة المعارج</w:t>
            </w:r>
            <w:r>
              <w:rPr>
                <w:rStyle w:val="IndexLink"/>
                <w:rtl w:val="true"/>
              </w:rPr>
              <w:tab/>
            </w:r>
            <w:r>
              <w:rPr>
                <w:rStyle w:val="IndexLink"/>
              </w:rPr>
              <w:t>304</w:t>
            </w:r>
          </w:hyperlink>
        </w:p>
        <w:p>
          <w:pPr>
            <w:pStyle w:val="Contents3"/>
            <w:tabs>
              <w:tab w:val="clear" w:pos="8459"/>
              <w:tab w:val="right" w:pos="9026" w:leader="dot"/>
            </w:tabs>
            <w:rPr/>
          </w:pPr>
          <w:hyperlink w:anchor="__RefHeading___Toc1441828_653776707">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1441830_653776707">
            <w:r>
              <w:rPr>
                <w:webHidden/>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304</w:t>
            </w:r>
          </w:hyperlink>
        </w:p>
        <w:p>
          <w:pPr>
            <w:pStyle w:val="Contents4"/>
            <w:tabs>
              <w:tab w:val="clear" w:pos="8176"/>
              <w:tab w:val="right" w:pos="9026" w:leader="dot"/>
            </w:tabs>
            <w:rPr/>
          </w:pPr>
          <w:hyperlink w:anchor="__RefHeading___Toc1441832_65377670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41834_653776707">
            <w:r>
              <w:rPr>
                <w:webHidden/>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304</w:t>
            </w:r>
          </w:hyperlink>
        </w:p>
        <w:p>
          <w:pPr>
            <w:pStyle w:val="Contents4"/>
            <w:tabs>
              <w:tab w:val="clear" w:pos="8176"/>
              <w:tab w:val="right" w:pos="9026" w:leader="dot"/>
            </w:tabs>
            <w:rPr/>
          </w:pPr>
          <w:hyperlink w:anchor="__RefHeading___Toc1441836_653776707">
            <w:r>
              <w:rPr>
                <w:webHidden/>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304</w:t>
            </w:r>
          </w:hyperlink>
        </w:p>
        <w:p>
          <w:pPr>
            <w:pStyle w:val="Contents4"/>
            <w:tabs>
              <w:tab w:val="clear" w:pos="8176"/>
              <w:tab w:val="right" w:pos="9026" w:leader="dot"/>
            </w:tabs>
            <w:rPr/>
          </w:pPr>
          <w:hyperlink w:anchor="__RefHeading___Toc1441838_653776707">
            <w:r>
              <w:rPr>
                <w:webHidden/>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304</w:t>
            </w:r>
          </w:hyperlink>
        </w:p>
        <w:p>
          <w:pPr>
            <w:pStyle w:val="Contents2"/>
            <w:tabs>
              <w:tab w:val="clear" w:pos="8743"/>
              <w:tab w:val="right" w:pos="9026" w:leader="dot"/>
            </w:tabs>
            <w:rPr/>
          </w:pPr>
          <w:hyperlink w:anchor="__RefHeading___Toc1441840_653776707">
            <w:r>
              <w:rPr>
                <w:webHidden/>
                <w:rStyle w:val="IndexLink"/>
                <w:rtl w:val="true"/>
              </w:rPr>
              <w:t>تفسیر سورة الجنّ</w:t>
            </w:r>
            <w:r>
              <w:rPr>
                <w:rStyle w:val="IndexLink"/>
                <w:rtl w:val="true"/>
              </w:rPr>
              <w:tab/>
            </w:r>
            <w:r>
              <w:rPr>
                <w:rStyle w:val="IndexLink"/>
              </w:rPr>
              <w:t>306</w:t>
            </w:r>
          </w:hyperlink>
        </w:p>
        <w:p>
          <w:pPr>
            <w:pStyle w:val="Contents3"/>
            <w:tabs>
              <w:tab w:val="clear" w:pos="8459"/>
              <w:tab w:val="right" w:pos="9026" w:leader="dot"/>
            </w:tabs>
            <w:rPr/>
          </w:pPr>
          <w:hyperlink w:anchor="__RefHeading___Toc1441842_653776707">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441844_653776707">
            <w:r>
              <w:rPr>
                <w:webHidden/>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306</w:t>
            </w:r>
          </w:hyperlink>
        </w:p>
        <w:p>
          <w:pPr>
            <w:pStyle w:val="Contents4"/>
            <w:tabs>
              <w:tab w:val="clear" w:pos="8176"/>
              <w:tab w:val="right" w:pos="9026" w:leader="dot"/>
            </w:tabs>
            <w:rPr/>
          </w:pPr>
          <w:hyperlink w:anchor="__RefHeading___Toc1441846_65377670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441848_653776707">
            <w:r>
              <w:rPr>
                <w:webHidden/>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306</w:t>
            </w:r>
          </w:hyperlink>
        </w:p>
        <w:p>
          <w:pPr>
            <w:pStyle w:val="Contents4"/>
            <w:tabs>
              <w:tab w:val="clear" w:pos="8176"/>
              <w:tab w:val="right" w:pos="9026" w:leader="dot"/>
            </w:tabs>
            <w:rPr/>
          </w:pPr>
          <w:hyperlink w:anchor="__RefHeading___Toc1441850_653776707">
            <w:r>
              <w:rPr>
                <w:webHidden/>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306</w:t>
            </w:r>
          </w:hyperlink>
        </w:p>
        <w:p>
          <w:pPr>
            <w:pStyle w:val="Contents2"/>
            <w:tabs>
              <w:tab w:val="clear" w:pos="8743"/>
              <w:tab w:val="right" w:pos="9026" w:leader="dot"/>
            </w:tabs>
            <w:rPr/>
          </w:pPr>
          <w:hyperlink w:anchor="__RefHeading___Toc1441852_653776707">
            <w:r>
              <w:rPr>
                <w:webHidden/>
                <w:rStyle w:val="IndexLink"/>
                <w:rtl w:val="true"/>
              </w:rPr>
              <w:t>تفسیر سورة المزّمّل</w:t>
            </w:r>
            <w:r>
              <w:rPr>
                <w:rStyle w:val="IndexLink"/>
                <w:rtl w:val="true"/>
              </w:rPr>
              <w:tab/>
            </w:r>
            <w:r>
              <w:rPr>
                <w:rStyle w:val="IndexLink"/>
              </w:rPr>
              <w:t>307</w:t>
            </w:r>
          </w:hyperlink>
        </w:p>
        <w:p>
          <w:pPr>
            <w:pStyle w:val="Contents3"/>
            <w:tabs>
              <w:tab w:val="clear" w:pos="8459"/>
              <w:tab w:val="right" w:pos="9026" w:leader="dot"/>
            </w:tabs>
            <w:rPr/>
          </w:pPr>
          <w:hyperlink w:anchor="__RefHeading___Toc1441854_653776707">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441856_653776707">
            <w:r>
              <w:rPr>
                <w:webHidden/>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307</w:t>
            </w:r>
          </w:hyperlink>
        </w:p>
        <w:p>
          <w:pPr>
            <w:pStyle w:val="Contents4"/>
            <w:tabs>
              <w:tab w:val="clear" w:pos="8176"/>
              <w:tab w:val="right" w:pos="9026" w:leader="dot"/>
            </w:tabs>
            <w:rPr/>
          </w:pPr>
          <w:hyperlink w:anchor="__RefHeading___Toc1441858_65377670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441860_653776707">
            <w:r>
              <w:rPr>
                <w:webHidden/>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307</w:t>
            </w:r>
          </w:hyperlink>
        </w:p>
        <w:p>
          <w:pPr>
            <w:pStyle w:val="Contents2"/>
            <w:tabs>
              <w:tab w:val="clear" w:pos="8743"/>
              <w:tab w:val="right" w:pos="9026" w:leader="dot"/>
            </w:tabs>
            <w:rPr/>
          </w:pPr>
          <w:hyperlink w:anchor="__RefHeading___Toc1441862_653776707">
            <w:r>
              <w:rPr>
                <w:webHidden/>
                <w:rStyle w:val="IndexLink"/>
                <w:rtl w:val="true"/>
              </w:rPr>
              <w:t>تفسیر سورة الإنسان</w:t>
            </w:r>
            <w:r>
              <w:rPr>
                <w:rStyle w:val="IndexLink"/>
                <w:rtl w:val="true"/>
              </w:rPr>
              <w:tab/>
            </w:r>
            <w:r>
              <w:rPr>
                <w:rStyle w:val="IndexLink"/>
              </w:rPr>
              <w:t>307</w:t>
            </w:r>
          </w:hyperlink>
        </w:p>
        <w:p>
          <w:pPr>
            <w:pStyle w:val="Contents3"/>
            <w:tabs>
              <w:tab w:val="clear" w:pos="8459"/>
              <w:tab w:val="right" w:pos="9026" w:leader="dot"/>
            </w:tabs>
            <w:rPr/>
          </w:pPr>
          <w:hyperlink w:anchor="__RefHeading___Toc1441864_653776707">
            <w:r>
              <w:rPr>
                <w:webHidden/>
                <w:rStyle w:val="IndexLink"/>
                <w:rtl w:val="true"/>
              </w:rPr>
              <w:t>اشارة</w:t>
            </w:r>
            <w:r>
              <w:rPr>
                <w:rStyle w:val="IndexLink"/>
                <w:rtl w:val="true"/>
              </w:rPr>
              <w:tab/>
            </w:r>
            <w:r>
              <w:rPr>
                <w:rStyle w:val="IndexLink"/>
              </w:rPr>
              <w:t>307</w:t>
            </w:r>
          </w:hyperlink>
        </w:p>
        <w:p>
          <w:pPr>
            <w:pStyle w:val="Contents3"/>
            <w:tabs>
              <w:tab w:val="clear" w:pos="8459"/>
              <w:tab w:val="right" w:pos="9026" w:leader="dot"/>
            </w:tabs>
            <w:rPr/>
          </w:pPr>
          <w:hyperlink w:anchor="__RefHeading___Toc1441866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14</w:t>
            </w:r>
            <w:r>
              <w:rPr>
                <w:rStyle w:val="IndexLink"/>
                <w:rtl w:val="true"/>
              </w:rPr>
              <w:tab/>
            </w:r>
            <w:r>
              <w:rPr>
                <w:rStyle w:val="IndexLink"/>
              </w:rPr>
              <w:t>307</w:t>
            </w:r>
          </w:hyperlink>
        </w:p>
        <w:p>
          <w:pPr>
            <w:pStyle w:val="Contents4"/>
            <w:tabs>
              <w:tab w:val="clear" w:pos="8176"/>
              <w:tab w:val="right" w:pos="9026" w:leader="dot"/>
            </w:tabs>
            <w:rPr/>
          </w:pPr>
          <w:hyperlink w:anchor="__RefHeading___Toc1441868_65377670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441870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5</w:t>
            </w:r>
            <w:r>
              <w:rPr>
                <w:rStyle w:val="IndexLink"/>
                <w:rtl w:val="true"/>
              </w:rPr>
              <w:tab/>
            </w:r>
            <w:r>
              <w:rPr>
                <w:rStyle w:val="IndexLink"/>
              </w:rPr>
              <w:t>308</w:t>
            </w:r>
          </w:hyperlink>
        </w:p>
        <w:p>
          <w:pPr>
            <w:pStyle w:val="Contents4"/>
            <w:tabs>
              <w:tab w:val="clear" w:pos="8176"/>
              <w:tab w:val="right" w:pos="9026" w:leader="dot"/>
            </w:tabs>
            <w:rPr/>
          </w:pPr>
          <w:hyperlink w:anchor="__RefHeading___Toc1441872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6</w:t>
            </w:r>
            <w:r>
              <w:rPr>
                <w:rStyle w:val="IndexLink"/>
                <w:rtl w:val="true"/>
              </w:rPr>
              <w:tab/>
            </w:r>
            <w:r>
              <w:rPr>
                <w:rStyle w:val="IndexLink"/>
              </w:rPr>
              <w:t>308</w:t>
            </w:r>
          </w:hyperlink>
        </w:p>
        <w:p>
          <w:pPr>
            <w:pStyle w:val="Contents4"/>
            <w:tabs>
              <w:tab w:val="clear" w:pos="8176"/>
              <w:tab w:val="right" w:pos="9026" w:leader="dot"/>
            </w:tabs>
            <w:rPr/>
          </w:pPr>
          <w:hyperlink w:anchor="__RefHeading___Toc1441874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7</w:t>
            </w:r>
            <w:r>
              <w:rPr>
                <w:rStyle w:val="IndexLink"/>
                <w:rtl w:val="true"/>
              </w:rPr>
              <w:tab/>
            </w:r>
            <w:r>
              <w:rPr>
                <w:rStyle w:val="IndexLink"/>
              </w:rPr>
              <w:t>308</w:t>
            </w:r>
          </w:hyperlink>
        </w:p>
        <w:p>
          <w:pPr>
            <w:pStyle w:val="Contents4"/>
            <w:tabs>
              <w:tab w:val="clear" w:pos="8176"/>
              <w:tab w:val="right" w:pos="9026" w:leader="dot"/>
            </w:tabs>
            <w:rPr/>
          </w:pPr>
          <w:hyperlink w:anchor="__RefHeading___Toc1441876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8</w:t>
            </w:r>
            <w:r>
              <w:rPr>
                <w:rStyle w:val="IndexLink"/>
                <w:rtl w:val="true"/>
              </w:rPr>
              <w:tab/>
            </w:r>
            <w:r>
              <w:rPr>
                <w:rStyle w:val="IndexLink"/>
              </w:rPr>
              <w:t>308</w:t>
            </w:r>
          </w:hyperlink>
        </w:p>
        <w:p>
          <w:pPr>
            <w:pStyle w:val="Contents4"/>
            <w:tabs>
              <w:tab w:val="clear" w:pos="8176"/>
              <w:tab w:val="right" w:pos="9026" w:leader="dot"/>
            </w:tabs>
            <w:rPr/>
          </w:pPr>
          <w:hyperlink w:anchor="__RefHeading___Toc1441878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9</w:t>
            </w:r>
            <w:r>
              <w:rPr>
                <w:rStyle w:val="IndexLink"/>
                <w:rtl w:val="true"/>
              </w:rPr>
              <w:tab/>
            </w:r>
            <w:r>
              <w:rPr>
                <w:rStyle w:val="IndexLink"/>
              </w:rPr>
              <w:t>308</w:t>
            </w:r>
          </w:hyperlink>
        </w:p>
        <w:p>
          <w:pPr>
            <w:pStyle w:val="Contents4"/>
            <w:tabs>
              <w:tab w:val="clear" w:pos="8176"/>
              <w:tab w:val="right" w:pos="9026" w:leader="dot"/>
            </w:tabs>
            <w:rPr/>
          </w:pPr>
          <w:hyperlink w:anchor="__RefHeading___Toc1441880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10</w:t>
            </w:r>
            <w:r>
              <w:rPr>
                <w:rStyle w:val="IndexLink"/>
                <w:rtl w:val="true"/>
              </w:rPr>
              <w:tab/>
            </w:r>
            <w:r>
              <w:rPr>
                <w:rStyle w:val="IndexLink"/>
              </w:rPr>
              <w:t>308</w:t>
            </w:r>
          </w:hyperlink>
        </w:p>
        <w:p>
          <w:pPr>
            <w:pStyle w:val="Contents4"/>
            <w:tabs>
              <w:tab w:val="clear" w:pos="8176"/>
              <w:tab w:val="right" w:pos="9026" w:leader="dot"/>
            </w:tabs>
            <w:rPr/>
          </w:pPr>
          <w:hyperlink w:anchor="__RefHeading___Toc1441882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308</w:t>
            </w:r>
          </w:hyperlink>
        </w:p>
        <w:p>
          <w:pPr>
            <w:pStyle w:val="Contents4"/>
            <w:tabs>
              <w:tab w:val="clear" w:pos="8176"/>
              <w:tab w:val="right" w:pos="9026" w:leader="dot"/>
            </w:tabs>
            <w:rPr/>
          </w:pPr>
          <w:hyperlink w:anchor="__RefHeading___Toc1441884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12</w:t>
            </w:r>
            <w:r>
              <w:rPr>
                <w:rStyle w:val="IndexLink"/>
                <w:rtl w:val="true"/>
              </w:rPr>
              <w:tab/>
            </w:r>
            <w:r>
              <w:rPr>
                <w:rStyle w:val="IndexLink"/>
              </w:rPr>
              <w:t>308</w:t>
            </w:r>
          </w:hyperlink>
        </w:p>
        <w:p>
          <w:pPr>
            <w:pStyle w:val="Contents4"/>
            <w:tabs>
              <w:tab w:val="clear" w:pos="8176"/>
              <w:tab w:val="right" w:pos="9026" w:leader="dot"/>
            </w:tabs>
            <w:rPr/>
          </w:pPr>
          <w:hyperlink w:anchor="__RefHeading___Toc1441886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13</w:t>
            </w:r>
            <w:r>
              <w:rPr>
                <w:rStyle w:val="IndexLink"/>
                <w:rtl w:val="true"/>
              </w:rPr>
              <w:tab/>
            </w:r>
            <w:r>
              <w:rPr>
                <w:rStyle w:val="IndexLink"/>
              </w:rPr>
              <w:t>308</w:t>
            </w:r>
          </w:hyperlink>
        </w:p>
        <w:p>
          <w:pPr>
            <w:pStyle w:val="Contents4"/>
            <w:tabs>
              <w:tab w:val="clear" w:pos="8176"/>
              <w:tab w:val="right" w:pos="9026" w:leader="dot"/>
            </w:tabs>
            <w:rPr/>
          </w:pPr>
          <w:hyperlink w:anchor="__RefHeading___Toc1441888_653776707">
            <w:r>
              <w:rPr>
                <w:webHidden/>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آیة </w:t>
            </w:r>
            <w:r>
              <w:rPr>
                <w:rStyle w:val="IndexLink"/>
              </w:rPr>
              <w:t>14</w:t>
            </w:r>
            <w:r>
              <w:rPr>
                <w:rStyle w:val="IndexLink"/>
                <w:rtl w:val="true"/>
              </w:rPr>
              <w:tab/>
            </w:r>
            <w:r>
              <w:rPr>
                <w:rStyle w:val="IndexLink"/>
              </w:rPr>
              <w:t>308</w:t>
            </w:r>
          </w:hyperlink>
        </w:p>
        <w:p>
          <w:pPr>
            <w:pStyle w:val="Contents2"/>
            <w:tabs>
              <w:tab w:val="clear" w:pos="8743"/>
              <w:tab w:val="right" w:pos="9026" w:leader="dot"/>
            </w:tabs>
            <w:rPr/>
          </w:pPr>
          <w:hyperlink w:anchor="__RefHeading___Toc1441890_653776707">
            <w:r>
              <w:rPr>
                <w:webHidden/>
                <w:rStyle w:val="IndexLink"/>
                <w:rtl w:val="true"/>
              </w:rPr>
              <w:t>تفسیر سورة النّبإ</w:t>
            </w:r>
            <w:r>
              <w:rPr>
                <w:rStyle w:val="IndexLink"/>
                <w:rtl w:val="true"/>
              </w:rPr>
              <w:tab/>
            </w:r>
            <w:r>
              <w:rPr>
                <w:rStyle w:val="IndexLink"/>
              </w:rPr>
              <w:t>311</w:t>
            </w:r>
          </w:hyperlink>
        </w:p>
        <w:p>
          <w:pPr>
            <w:pStyle w:val="Contents3"/>
            <w:tabs>
              <w:tab w:val="clear" w:pos="8459"/>
              <w:tab w:val="right" w:pos="9026" w:leader="dot"/>
            </w:tabs>
            <w:rPr/>
          </w:pPr>
          <w:hyperlink w:anchor="__RefHeading___Toc1441892_653776707">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441894_653776707">
            <w:r>
              <w:rPr>
                <w:webHidden/>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ab/>
            </w:r>
            <w:r>
              <w:rPr>
                <w:rStyle w:val="IndexLink"/>
              </w:rPr>
              <w:t>311</w:t>
            </w:r>
          </w:hyperlink>
        </w:p>
        <w:p>
          <w:pPr>
            <w:pStyle w:val="Contents4"/>
            <w:tabs>
              <w:tab w:val="clear" w:pos="8176"/>
              <w:tab w:val="right" w:pos="9026" w:leader="dot"/>
            </w:tabs>
            <w:rPr/>
          </w:pPr>
          <w:hyperlink w:anchor="__RefHeading___Toc1441896_65377670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41898_653776707">
            <w:r>
              <w:rPr>
                <w:webHidden/>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311</w:t>
            </w:r>
          </w:hyperlink>
        </w:p>
        <w:p>
          <w:pPr>
            <w:pStyle w:val="Contents4"/>
            <w:tabs>
              <w:tab w:val="clear" w:pos="8176"/>
              <w:tab w:val="right" w:pos="9026" w:leader="dot"/>
            </w:tabs>
            <w:rPr/>
          </w:pPr>
          <w:hyperlink w:anchor="__RefHeading___Toc1441900_653776707">
            <w:r>
              <w:rPr>
                <w:webHidden/>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311</w:t>
            </w:r>
          </w:hyperlink>
        </w:p>
        <w:p>
          <w:pPr>
            <w:pStyle w:val="Contents2"/>
            <w:tabs>
              <w:tab w:val="clear" w:pos="8743"/>
              <w:tab w:val="right" w:pos="9026" w:leader="dot"/>
            </w:tabs>
            <w:rPr/>
          </w:pPr>
          <w:hyperlink w:anchor="__RefHeading___Toc1441902_653776707">
            <w:r>
              <w:rPr>
                <w:webHidden/>
                <w:rStyle w:val="IndexLink"/>
                <w:rtl w:val="true"/>
              </w:rPr>
              <w:t>تفسیر سورة عبس</w:t>
            </w:r>
            <w:r>
              <w:rPr>
                <w:rStyle w:val="IndexLink"/>
                <w:rtl w:val="true"/>
              </w:rPr>
              <w:tab/>
            </w:r>
            <w:r>
              <w:rPr>
                <w:rStyle w:val="IndexLink"/>
              </w:rPr>
              <w:t>311</w:t>
            </w:r>
          </w:hyperlink>
        </w:p>
        <w:p>
          <w:pPr>
            <w:pStyle w:val="Contents3"/>
            <w:tabs>
              <w:tab w:val="clear" w:pos="8459"/>
              <w:tab w:val="right" w:pos="9026" w:leader="dot"/>
            </w:tabs>
            <w:rPr/>
          </w:pPr>
          <w:hyperlink w:anchor="__RefHeading___Toc1441904_653776707">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1441906_653776707">
            <w:r>
              <w:rPr>
                <w:webHidden/>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37</w:t>
            </w:r>
            <w:r>
              <w:rPr>
                <w:rStyle w:val="IndexLink"/>
                <w:rtl w:val="true"/>
              </w:rPr>
              <w:tab/>
            </w:r>
            <w:r>
              <w:rPr>
                <w:rStyle w:val="IndexLink"/>
              </w:rPr>
              <w:t>311</w:t>
            </w:r>
          </w:hyperlink>
        </w:p>
        <w:p>
          <w:pPr>
            <w:pStyle w:val="Contents4"/>
            <w:tabs>
              <w:tab w:val="clear" w:pos="8176"/>
              <w:tab w:val="right" w:pos="9026" w:leader="dot"/>
            </w:tabs>
            <w:rPr/>
          </w:pPr>
          <w:hyperlink w:anchor="__RefHeading___Toc1441908_65377670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41910_653776707">
            <w:r>
              <w:rPr>
                <w:webHidden/>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34</w:t>
            </w:r>
            <w:r>
              <w:rPr>
                <w:rStyle w:val="IndexLink"/>
                <w:rtl w:val="true"/>
              </w:rPr>
              <w:tab/>
            </w:r>
            <w:r>
              <w:rPr>
                <w:rStyle w:val="IndexLink"/>
              </w:rPr>
              <w:t>312</w:t>
            </w:r>
          </w:hyperlink>
        </w:p>
        <w:p>
          <w:pPr>
            <w:pStyle w:val="Contents4"/>
            <w:tabs>
              <w:tab w:val="clear" w:pos="8176"/>
              <w:tab w:val="right" w:pos="9026" w:leader="dot"/>
            </w:tabs>
            <w:rPr/>
          </w:pPr>
          <w:hyperlink w:anchor="__RefHeading___Toc1441912_653776707">
            <w:r>
              <w:rPr>
                <w:webHidden/>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35</w:t>
            </w:r>
            <w:r>
              <w:rPr>
                <w:rStyle w:val="IndexLink"/>
                <w:rtl w:val="true"/>
              </w:rPr>
              <w:tab/>
            </w:r>
            <w:r>
              <w:rPr>
                <w:rStyle w:val="IndexLink"/>
              </w:rPr>
              <w:t>312</w:t>
            </w:r>
          </w:hyperlink>
        </w:p>
        <w:p>
          <w:pPr>
            <w:pStyle w:val="Contents4"/>
            <w:tabs>
              <w:tab w:val="clear" w:pos="8176"/>
              <w:tab w:val="right" w:pos="9026" w:leader="dot"/>
            </w:tabs>
            <w:rPr/>
          </w:pPr>
          <w:hyperlink w:anchor="__RefHeading___Toc1441914_653776707">
            <w:r>
              <w:rPr>
                <w:webHidden/>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36</w:t>
            </w:r>
            <w:r>
              <w:rPr>
                <w:rStyle w:val="IndexLink"/>
                <w:rtl w:val="true"/>
              </w:rPr>
              <w:tab/>
            </w:r>
            <w:r>
              <w:rPr>
                <w:rStyle w:val="IndexLink"/>
              </w:rPr>
              <w:t>312</w:t>
            </w:r>
          </w:hyperlink>
        </w:p>
        <w:p>
          <w:pPr>
            <w:pStyle w:val="Contents4"/>
            <w:tabs>
              <w:tab w:val="clear" w:pos="8176"/>
              <w:tab w:val="right" w:pos="9026" w:leader="dot"/>
            </w:tabs>
            <w:rPr/>
          </w:pPr>
          <w:hyperlink w:anchor="__RefHeading___Toc1441916_653776707">
            <w:r>
              <w:rPr>
                <w:webHidden/>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آیة </w:t>
            </w:r>
            <w:r>
              <w:rPr>
                <w:rStyle w:val="IndexLink"/>
              </w:rPr>
              <w:t>37</w:t>
            </w:r>
            <w:r>
              <w:rPr>
                <w:rStyle w:val="IndexLink"/>
                <w:rtl w:val="true"/>
              </w:rPr>
              <w:tab/>
            </w:r>
            <w:r>
              <w:rPr>
                <w:rStyle w:val="IndexLink"/>
              </w:rPr>
              <w:t>312</w:t>
            </w:r>
          </w:hyperlink>
        </w:p>
        <w:p>
          <w:pPr>
            <w:pStyle w:val="Contents2"/>
            <w:tabs>
              <w:tab w:val="clear" w:pos="8743"/>
              <w:tab w:val="right" w:pos="9026" w:leader="dot"/>
            </w:tabs>
            <w:rPr/>
          </w:pPr>
          <w:hyperlink w:anchor="__RefHeading___Toc1441918_653776707">
            <w:r>
              <w:rPr>
                <w:webHidden/>
                <w:rStyle w:val="IndexLink"/>
                <w:rtl w:val="true"/>
              </w:rPr>
              <w:t>تفسیر سورة البروج</w:t>
            </w:r>
            <w:r>
              <w:rPr>
                <w:rStyle w:val="IndexLink"/>
                <w:rtl w:val="true"/>
              </w:rPr>
              <w:tab/>
            </w:r>
            <w:r>
              <w:rPr>
                <w:rStyle w:val="IndexLink"/>
              </w:rPr>
              <w:t>312</w:t>
            </w:r>
          </w:hyperlink>
        </w:p>
        <w:p>
          <w:pPr>
            <w:pStyle w:val="Contents3"/>
            <w:tabs>
              <w:tab w:val="clear" w:pos="8459"/>
              <w:tab w:val="right" w:pos="9026" w:leader="dot"/>
            </w:tabs>
            <w:rPr/>
          </w:pPr>
          <w:hyperlink w:anchor="__RefHeading___Toc1441920_653776707">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1441922_653776707">
            <w:r>
              <w:rPr>
                <w:webHidden/>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312</w:t>
            </w:r>
          </w:hyperlink>
        </w:p>
        <w:p>
          <w:pPr>
            <w:pStyle w:val="Contents4"/>
            <w:tabs>
              <w:tab w:val="clear" w:pos="8176"/>
              <w:tab w:val="right" w:pos="9026" w:leader="dot"/>
            </w:tabs>
            <w:rPr/>
          </w:pPr>
          <w:hyperlink w:anchor="__RefHeading___Toc1441924_653776707">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441926_653776707">
            <w:r>
              <w:rPr>
                <w:webHidden/>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312</w:t>
            </w:r>
          </w:hyperlink>
        </w:p>
        <w:p>
          <w:pPr>
            <w:pStyle w:val="Contents2"/>
            <w:tabs>
              <w:tab w:val="clear" w:pos="8743"/>
              <w:tab w:val="right" w:pos="9026" w:leader="dot"/>
            </w:tabs>
            <w:rPr/>
          </w:pPr>
          <w:hyperlink w:anchor="__RefHeading___Toc1441928_653776707">
            <w:r>
              <w:rPr>
                <w:webHidden/>
                <w:rStyle w:val="IndexLink"/>
                <w:rtl w:val="true"/>
              </w:rPr>
              <w:t>تفسیر سورة الأعلی</w:t>
            </w:r>
            <w:r>
              <w:rPr>
                <w:rStyle w:val="IndexLink"/>
                <w:rtl w:val="true"/>
              </w:rPr>
              <w:tab/>
            </w:r>
            <w:r>
              <w:rPr>
                <w:rStyle w:val="IndexLink"/>
              </w:rPr>
              <w:t>313</w:t>
            </w:r>
          </w:hyperlink>
        </w:p>
        <w:p>
          <w:pPr>
            <w:pStyle w:val="Contents3"/>
            <w:tabs>
              <w:tab w:val="clear" w:pos="8459"/>
              <w:tab w:val="right" w:pos="9026" w:leader="dot"/>
            </w:tabs>
            <w:rPr/>
          </w:pPr>
          <w:hyperlink w:anchor="__RefHeading___Toc1441930_65377670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441932_653776707">
            <w:r>
              <w:rPr>
                <w:webHidden/>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19</w:t>
            </w:r>
            <w:r>
              <w:rPr>
                <w:rStyle w:val="IndexLink"/>
                <w:rtl w:val="true"/>
              </w:rPr>
              <w:tab/>
            </w:r>
            <w:r>
              <w:rPr>
                <w:rStyle w:val="IndexLink"/>
              </w:rPr>
              <w:t>313</w:t>
            </w:r>
          </w:hyperlink>
        </w:p>
        <w:p>
          <w:pPr>
            <w:pStyle w:val="Contents4"/>
            <w:tabs>
              <w:tab w:val="clear" w:pos="8176"/>
              <w:tab w:val="right" w:pos="9026" w:leader="dot"/>
            </w:tabs>
            <w:rPr/>
          </w:pPr>
          <w:hyperlink w:anchor="__RefHeading___Toc1441934_65377670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441936_653776707">
            <w:r>
              <w:rPr>
                <w:webHidden/>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آیة </w:t>
            </w:r>
            <w:r>
              <w:rPr>
                <w:rStyle w:val="IndexLink"/>
              </w:rPr>
              <w:t>18</w:t>
            </w:r>
            <w:r>
              <w:rPr>
                <w:rStyle w:val="IndexLink"/>
                <w:rtl w:val="true"/>
              </w:rPr>
              <w:tab/>
            </w:r>
            <w:r>
              <w:rPr>
                <w:rStyle w:val="IndexLink"/>
              </w:rPr>
              <w:t>313</w:t>
            </w:r>
          </w:hyperlink>
        </w:p>
        <w:p>
          <w:pPr>
            <w:pStyle w:val="Contents4"/>
            <w:tabs>
              <w:tab w:val="clear" w:pos="8176"/>
              <w:tab w:val="right" w:pos="9026" w:leader="dot"/>
            </w:tabs>
            <w:rPr/>
          </w:pPr>
          <w:hyperlink w:anchor="__RefHeading___Toc1441938_653776707">
            <w:r>
              <w:rPr>
                <w:webHidden/>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آیة </w:t>
            </w:r>
            <w:r>
              <w:rPr>
                <w:rStyle w:val="IndexLink"/>
              </w:rPr>
              <w:t>19</w:t>
            </w:r>
            <w:r>
              <w:rPr>
                <w:rStyle w:val="IndexLink"/>
                <w:rtl w:val="true"/>
              </w:rPr>
              <w:tab/>
            </w:r>
            <w:r>
              <w:rPr>
                <w:rStyle w:val="IndexLink"/>
              </w:rPr>
              <w:t>313</w:t>
            </w:r>
          </w:hyperlink>
        </w:p>
        <w:p>
          <w:pPr>
            <w:pStyle w:val="Contents2"/>
            <w:tabs>
              <w:tab w:val="clear" w:pos="8743"/>
              <w:tab w:val="right" w:pos="9026" w:leader="dot"/>
            </w:tabs>
            <w:rPr/>
          </w:pPr>
          <w:hyperlink w:anchor="__RefHeading___Toc1441940_653776707">
            <w:r>
              <w:rPr>
                <w:webHidden/>
                <w:rStyle w:val="IndexLink"/>
                <w:rtl w:val="true"/>
              </w:rPr>
              <w:t>تفسیر سورة الفجر</w:t>
            </w:r>
            <w:r>
              <w:rPr>
                <w:rStyle w:val="IndexLink"/>
                <w:rtl w:val="true"/>
              </w:rPr>
              <w:tab/>
            </w:r>
            <w:r>
              <w:rPr>
                <w:rStyle w:val="IndexLink"/>
              </w:rPr>
              <w:t>313</w:t>
            </w:r>
          </w:hyperlink>
        </w:p>
        <w:p>
          <w:pPr>
            <w:pStyle w:val="Contents3"/>
            <w:tabs>
              <w:tab w:val="clear" w:pos="8459"/>
              <w:tab w:val="right" w:pos="9026" w:leader="dot"/>
            </w:tabs>
            <w:rPr/>
          </w:pPr>
          <w:hyperlink w:anchor="__RefHeading___Toc1441942_653776707">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441944_653776707">
            <w:r>
              <w:rPr>
                <w:webHidden/>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آیة </w:t>
            </w:r>
            <w:r>
              <w:rPr>
                <w:rStyle w:val="IndexLink"/>
              </w:rPr>
              <w:t>21</w:t>
            </w:r>
            <w:r>
              <w:rPr>
                <w:rStyle w:val="IndexLink"/>
                <w:rtl w:val="true"/>
              </w:rPr>
              <w:tab/>
            </w:r>
            <w:r>
              <w:rPr>
                <w:rStyle w:val="IndexLink"/>
              </w:rPr>
              <w:t>313</w:t>
            </w:r>
          </w:hyperlink>
        </w:p>
        <w:p>
          <w:pPr>
            <w:pStyle w:val="Contents4"/>
            <w:tabs>
              <w:tab w:val="clear" w:pos="8176"/>
              <w:tab w:val="right" w:pos="9026" w:leader="dot"/>
            </w:tabs>
            <w:rPr/>
          </w:pPr>
          <w:hyperlink w:anchor="__RefHeading___Toc1441946_65377670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441948_653776707">
            <w:r>
              <w:rPr>
                <w:webHidden/>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آیة </w:t>
            </w:r>
            <w:r>
              <w:rPr>
                <w:rStyle w:val="IndexLink"/>
              </w:rPr>
              <w:t>21</w:t>
            </w:r>
            <w:r>
              <w:rPr>
                <w:rStyle w:val="IndexLink"/>
                <w:rtl w:val="true"/>
              </w:rPr>
              <w:tab/>
            </w:r>
            <w:r>
              <w:rPr>
                <w:rStyle w:val="IndexLink"/>
              </w:rPr>
              <w:t>313</w:t>
            </w:r>
          </w:hyperlink>
        </w:p>
        <w:p>
          <w:pPr>
            <w:pStyle w:val="Contents2"/>
            <w:tabs>
              <w:tab w:val="clear" w:pos="8743"/>
              <w:tab w:val="right" w:pos="9026" w:leader="dot"/>
            </w:tabs>
            <w:rPr/>
          </w:pPr>
          <w:hyperlink w:anchor="__RefHeading___Toc1441950_653776707">
            <w:r>
              <w:rPr>
                <w:webHidden/>
                <w:rStyle w:val="IndexLink"/>
                <w:rtl w:val="true"/>
              </w:rPr>
              <w:t>تفسیر سورة الشمس</w:t>
            </w:r>
            <w:r>
              <w:rPr>
                <w:rStyle w:val="IndexLink"/>
                <w:rtl w:val="true"/>
              </w:rPr>
              <w:tab/>
            </w:r>
            <w:r>
              <w:rPr>
                <w:rStyle w:val="IndexLink"/>
              </w:rPr>
              <w:t>314</w:t>
            </w:r>
          </w:hyperlink>
        </w:p>
        <w:p>
          <w:pPr>
            <w:pStyle w:val="Contents3"/>
            <w:tabs>
              <w:tab w:val="clear" w:pos="8459"/>
              <w:tab w:val="right" w:pos="9026" w:leader="dot"/>
            </w:tabs>
            <w:rPr/>
          </w:pPr>
          <w:hyperlink w:anchor="__RefHeading___Toc1441952_653776707">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441954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314</w:t>
            </w:r>
          </w:hyperlink>
        </w:p>
        <w:p>
          <w:pPr>
            <w:pStyle w:val="Contents4"/>
            <w:tabs>
              <w:tab w:val="clear" w:pos="8176"/>
              <w:tab w:val="right" w:pos="9026" w:leader="dot"/>
            </w:tabs>
            <w:rPr/>
          </w:pPr>
          <w:hyperlink w:anchor="__RefHeading___Toc1441956_65377670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441958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314</w:t>
            </w:r>
          </w:hyperlink>
        </w:p>
        <w:p>
          <w:pPr>
            <w:pStyle w:val="Contents4"/>
            <w:tabs>
              <w:tab w:val="clear" w:pos="8176"/>
              <w:tab w:val="right" w:pos="9026" w:leader="dot"/>
            </w:tabs>
            <w:rPr/>
          </w:pPr>
          <w:hyperlink w:anchor="__RefHeading___Toc1441960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314</w:t>
            </w:r>
          </w:hyperlink>
        </w:p>
        <w:p>
          <w:pPr>
            <w:pStyle w:val="Contents4"/>
            <w:tabs>
              <w:tab w:val="clear" w:pos="8176"/>
              <w:tab w:val="right" w:pos="9026" w:leader="dot"/>
            </w:tabs>
            <w:rPr/>
          </w:pPr>
          <w:hyperlink w:anchor="__RefHeading___Toc1441962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314</w:t>
            </w:r>
          </w:hyperlink>
        </w:p>
        <w:p>
          <w:pPr>
            <w:pStyle w:val="Contents3"/>
            <w:tabs>
              <w:tab w:val="clear" w:pos="8459"/>
              <w:tab w:val="right" w:pos="9026" w:leader="dot"/>
            </w:tabs>
            <w:rPr/>
          </w:pPr>
          <w:hyperlink w:anchor="__RefHeading___Toc1441964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ab/>
            </w:r>
            <w:r>
              <w:rPr>
                <w:rStyle w:val="IndexLink"/>
              </w:rPr>
              <w:t>315</w:t>
            </w:r>
          </w:hyperlink>
        </w:p>
        <w:p>
          <w:pPr>
            <w:pStyle w:val="Contents4"/>
            <w:tabs>
              <w:tab w:val="clear" w:pos="8176"/>
              <w:tab w:val="right" w:pos="9026" w:leader="dot"/>
            </w:tabs>
            <w:rPr/>
          </w:pPr>
          <w:hyperlink w:anchor="__RefHeading___Toc1441966_653776707">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441968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315</w:t>
            </w:r>
          </w:hyperlink>
        </w:p>
        <w:p>
          <w:pPr>
            <w:pStyle w:val="Contents4"/>
            <w:tabs>
              <w:tab w:val="clear" w:pos="8176"/>
              <w:tab w:val="right" w:pos="9026" w:leader="dot"/>
            </w:tabs>
            <w:rPr/>
          </w:pPr>
          <w:hyperlink w:anchor="__RefHeading___Toc1441970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315</w:t>
            </w:r>
          </w:hyperlink>
        </w:p>
        <w:p>
          <w:pPr>
            <w:pStyle w:val="Contents4"/>
            <w:tabs>
              <w:tab w:val="clear" w:pos="8176"/>
              <w:tab w:val="right" w:pos="9026" w:leader="dot"/>
            </w:tabs>
            <w:rPr/>
          </w:pPr>
          <w:hyperlink w:anchor="__RefHeading___Toc1441972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3</w:t>
            </w:r>
            <w:r>
              <w:rPr>
                <w:rStyle w:val="IndexLink"/>
                <w:rtl w:val="true"/>
              </w:rPr>
              <w:tab/>
            </w:r>
            <w:r>
              <w:rPr>
                <w:rStyle w:val="IndexLink"/>
              </w:rPr>
              <w:t>315</w:t>
            </w:r>
          </w:hyperlink>
        </w:p>
        <w:p>
          <w:pPr>
            <w:pStyle w:val="Contents4"/>
            <w:tabs>
              <w:tab w:val="clear" w:pos="8176"/>
              <w:tab w:val="right" w:pos="9026" w:leader="dot"/>
            </w:tabs>
            <w:rPr/>
          </w:pPr>
          <w:hyperlink w:anchor="__RefHeading___Toc1441974_653776707">
            <w:r>
              <w:rPr>
                <w:webHidden/>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315</w:t>
            </w:r>
          </w:hyperlink>
        </w:p>
        <w:p>
          <w:pPr>
            <w:pStyle w:val="Contents2"/>
            <w:tabs>
              <w:tab w:val="clear" w:pos="8743"/>
              <w:tab w:val="right" w:pos="9026" w:leader="dot"/>
            </w:tabs>
            <w:rPr/>
          </w:pPr>
          <w:hyperlink w:anchor="__RefHeading___Toc1441976_653776707">
            <w:r>
              <w:rPr>
                <w:webHidden/>
                <w:rStyle w:val="IndexLink"/>
                <w:rtl w:val="true"/>
              </w:rPr>
              <w:t>تفسیر سورة الضّحی</w:t>
            </w:r>
            <w:r>
              <w:rPr>
                <w:rStyle w:val="IndexLink"/>
                <w:rtl w:val="true"/>
              </w:rPr>
              <w:tab/>
            </w:r>
            <w:r>
              <w:rPr>
                <w:rStyle w:val="IndexLink"/>
              </w:rPr>
              <w:t>316</w:t>
            </w:r>
          </w:hyperlink>
        </w:p>
        <w:p>
          <w:pPr>
            <w:pStyle w:val="Contents3"/>
            <w:tabs>
              <w:tab w:val="clear" w:pos="8459"/>
              <w:tab w:val="right" w:pos="9026" w:leader="dot"/>
            </w:tabs>
            <w:rPr/>
          </w:pPr>
          <w:hyperlink w:anchor="__RefHeading___Toc1441978_65377670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441980_653776707">
            <w:r>
              <w:rPr>
                <w:webHidden/>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316</w:t>
            </w:r>
          </w:hyperlink>
        </w:p>
        <w:p>
          <w:pPr>
            <w:pStyle w:val="Contents4"/>
            <w:tabs>
              <w:tab w:val="clear" w:pos="8176"/>
              <w:tab w:val="right" w:pos="9026" w:leader="dot"/>
            </w:tabs>
            <w:rPr/>
          </w:pPr>
          <w:hyperlink w:anchor="__RefHeading___Toc1441982_65377670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441984_653776707">
            <w:r>
              <w:rPr>
                <w:webHidden/>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آیة </w:t>
            </w:r>
            <w:r>
              <w:rPr>
                <w:rStyle w:val="IndexLink"/>
              </w:rPr>
              <w:t>11</w:t>
            </w:r>
            <w:r>
              <w:rPr>
                <w:rStyle w:val="IndexLink"/>
                <w:rtl w:val="true"/>
              </w:rPr>
              <w:tab/>
            </w:r>
            <w:r>
              <w:rPr>
                <w:rStyle w:val="IndexLink"/>
              </w:rPr>
              <w:t>316</w:t>
            </w:r>
          </w:hyperlink>
        </w:p>
        <w:p>
          <w:pPr>
            <w:pStyle w:val="Contents2"/>
            <w:tabs>
              <w:tab w:val="clear" w:pos="8743"/>
              <w:tab w:val="right" w:pos="9026" w:leader="dot"/>
            </w:tabs>
            <w:rPr/>
          </w:pPr>
          <w:hyperlink w:anchor="__RefHeading___Toc1441986_653776707">
            <w:r>
              <w:rPr>
                <w:webHidden/>
                <w:rStyle w:val="IndexLink"/>
                <w:rtl w:val="true"/>
              </w:rPr>
              <w:t>تفسیر سورة الشرح</w:t>
            </w:r>
            <w:r>
              <w:rPr>
                <w:rStyle w:val="IndexLink"/>
                <w:rtl w:val="true"/>
              </w:rPr>
              <w:tab/>
            </w:r>
            <w:r>
              <w:rPr>
                <w:rStyle w:val="IndexLink"/>
              </w:rPr>
              <w:t>317</w:t>
            </w:r>
          </w:hyperlink>
        </w:p>
        <w:p>
          <w:pPr>
            <w:pStyle w:val="Contents3"/>
            <w:tabs>
              <w:tab w:val="clear" w:pos="8459"/>
              <w:tab w:val="right" w:pos="9026" w:leader="dot"/>
            </w:tabs>
            <w:rPr/>
          </w:pPr>
          <w:hyperlink w:anchor="__RefHeading___Toc1441988_653776707">
            <w:r>
              <w:rPr>
                <w:webHidden/>
                <w:rStyle w:val="IndexLink"/>
                <w:rtl w:val="true"/>
              </w:rPr>
              <w:t>اشارة</w:t>
            </w:r>
            <w:r>
              <w:rPr>
                <w:rStyle w:val="IndexLink"/>
                <w:rtl w:val="true"/>
              </w:rPr>
              <w:tab/>
            </w:r>
            <w:r>
              <w:rPr>
                <w:rStyle w:val="IndexLink"/>
              </w:rPr>
              <w:t>317</w:t>
            </w:r>
          </w:hyperlink>
        </w:p>
        <w:p>
          <w:pPr>
            <w:pStyle w:val="Contents3"/>
            <w:tabs>
              <w:tab w:val="clear" w:pos="8459"/>
              <w:tab w:val="right" w:pos="9026" w:leader="dot"/>
            </w:tabs>
            <w:rPr/>
          </w:pPr>
          <w:hyperlink w:anchor="__RefHeading___Toc1441990_653776707">
            <w:r>
              <w:rPr>
                <w:webHidden/>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317</w:t>
            </w:r>
          </w:hyperlink>
        </w:p>
        <w:p>
          <w:pPr>
            <w:pStyle w:val="Contents4"/>
            <w:tabs>
              <w:tab w:val="clear" w:pos="8176"/>
              <w:tab w:val="right" w:pos="9026" w:leader="dot"/>
            </w:tabs>
            <w:rPr/>
          </w:pPr>
          <w:hyperlink w:anchor="__RefHeading___Toc1441992_65377670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441994_653776707">
            <w:r>
              <w:rPr>
                <w:webHidden/>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آیة </w:t>
            </w:r>
            <w:r>
              <w:rPr>
                <w:rStyle w:val="IndexLink"/>
              </w:rPr>
              <w:t>4</w:t>
            </w:r>
            <w:r>
              <w:rPr>
                <w:rStyle w:val="IndexLink"/>
                <w:rtl w:val="true"/>
              </w:rPr>
              <w:tab/>
            </w:r>
            <w:r>
              <w:rPr>
                <w:rStyle w:val="IndexLink"/>
              </w:rPr>
              <w:t>317</w:t>
            </w:r>
          </w:hyperlink>
        </w:p>
        <w:p>
          <w:pPr>
            <w:pStyle w:val="Contents2"/>
            <w:tabs>
              <w:tab w:val="clear" w:pos="8743"/>
              <w:tab w:val="right" w:pos="9026" w:leader="dot"/>
            </w:tabs>
            <w:rPr/>
          </w:pPr>
          <w:hyperlink w:anchor="__RefHeading___Toc1441996_653776707">
            <w:r>
              <w:rPr>
                <w:webHidden/>
                <w:rStyle w:val="IndexLink"/>
                <w:rtl w:val="true"/>
              </w:rPr>
              <w:t>تفسیر سورة القدر</w:t>
            </w:r>
            <w:r>
              <w:rPr>
                <w:rStyle w:val="IndexLink"/>
                <w:rtl w:val="true"/>
              </w:rPr>
              <w:tab/>
            </w:r>
            <w:r>
              <w:rPr>
                <w:rStyle w:val="IndexLink"/>
              </w:rPr>
              <w:t>318</w:t>
            </w:r>
          </w:hyperlink>
        </w:p>
        <w:p>
          <w:pPr>
            <w:pStyle w:val="Contents3"/>
            <w:tabs>
              <w:tab w:val="clear" w:pos="8459"/>
              <w:tab w:val="right" w:pos="9026" w:leader="dot"/>
            </w:tabs>
            <w:rPr/>
          </w:pPr>
          <w:hyperlink w:anchor="__RefHeading___Toc1441998_653776707">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1442000_653776707">
            <w:r>
              <w:rPr>
                <w:webHidden/>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ab/>
            </w:r>
            <w:r>
              <w:rPr>
                <w:rStyle w:val="IndexLink"/>
              </w:rPr>
              <w:t>318</w:t>
            </w:r>
          </w:hyperlink>
        </w:p>
        <w:p>
          <w:pPr>
            <w:pStyle w:val="Contents2"/>
            <w:tabs>
              <w:tab w:val="clear" w:pos="8743"/>
              <w:tab w:val="right" w:pos="9026" w:leader="dot"/>
            </w:tabs>
            <w:rPr/>
          </w:pPr>
          <w:hyperlink w:anchor="__RefHeading___Toc1442002_653776707">
            <w:r>
              <w:rPr>
                <w:webHidden/>
                <w:rStyle w:val="IndexLink"/>
                <w:rtl w:val="true"/>
              </w:rPr>
              <w:t>تفسیر سورة الکوثر</w:t>
            </w:r>
            <w:r>
              <w:rPr>
                <w:rStyle w:val="IndexLink"/>
                <w:rtl w:val="true"/>
              </w:rPr>
              <w:tab/>
            </w:r>
            <w:r>
              <w:rPr>
                <w:rStyle w:val="IndexLink"/>
              </w:rPr>
              <w:t>319</w:t>
            </w:r>
          </w:hyperlink>
        </w:p>
        <w:p>
          <w:pPr>
            <w:pStyle w:val="Contents3"/>
            <w:tabs>
              <w:tab w:val="clear" w:pos="8459"/>
              <w:tab w:val="right" w:pos="9026" w:leader="dot"/>
            </w:tabs>
            <w:rPr/>
          </w:pPr>
          <w:hyperlink w:anchor="__RefHeading___Toc1442004_653776707">
            <w:r>
              <w:rPr>
                <w:webHidden/>
                <w:rStyle w:val="IndexLink"/>
                <w:rtl w:val="true"/>
              </w:rPr>
              <w:t>اشارة</w:t>
            </w:r>
            <w:r>
              <w:rPr>
                <w:rStyle w:val="IndexLink"/>
                <w:rtl w:val="true"/>
              </w:rPr>
              <w:tab/>
            </w:r>
            <w:r>
              <w:rPr>
                <w:rStyle w:val="IndexLink"/>
              </w:rPr>
              <w:t>319</w:t>
            </w:r>
          </w:hyperlink>
        </w:p>
        <w:p>
          <w:pPr>
            <w:pStyle w:val="Contents3"/>
            <w:tabs>
              <w:tab w:val="clear" w:pos="8459"/>
              <w:tab w:val="right" w:pos="9026" w:leader="dot"/>
            </w:tabs>
            <w:rPr/>
          </w:pPr>
          <w:hyperlink w:anchor="__RefHeading___Toc1442006_653776707">
            <w:r>
              <w:rPr>
                <w:webHidden/>
                <w:rStyle w:val="IndexLink"/>
                <w:rtl w:val="true"/>
              </w:rPr>
              <w:t xml:space="preserve">سورة الکوثر </w:t>
            </w:r>
            <w:r>
              <w:rPr>
                <w:rStyle w:val="IndexLink"/>
                <w:rtl w:val="true"/>
              </w:rPr>
              <w:t>(</w:t>
            </w:r>
            <w:r>
              <w:rPr>
                <w:rStyle w:val="IndexLink"/>
              </w:rPr>
              <w:t>108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319</w:t>
            </w:r>
          </w:hyperlink>
        </w:p>
        <w:p>
          <w:pPr>
            <w:pStyle w:val="Contents4"/>
            <w:tabs>
              <w:tab w:val="clear" w:pos="8176"/>
              <w:tab w:val="right" w:pos="9026" w:leader="dot"/>
            </w:tabs>
            <w:rPr/>
          </w:pPr>
          <w:hyperlink w:anchor="__RefHeading___Toc1442008_653776707">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1442010_653776707">
            <w:r>
              <w:rPr>
                <w:webHidden/>
                <w:rStyle w:val="IndexLink"/>
                <w:rtl w:val="true"/>
              </w:rPr>
              <w:t xml:space="preserve">سورة الکوثر </w:t>
            </w:r>
            <w:r>
              <w:rPr>
                <w:rStyle w:val="IndexLink"/>
                <w:rtl w:val="true"/>
              </w:rPr>
              <w:t>(</w:t>
            </w:r>
            <w:r>
              <w:rPr>
                <w:rStyle w:val="IndexLink"/>
              </w:rPr>
              <w:t>108</w:t>
            </w:r>
            <w:r>
              <w:rPr>
                <w:rStyle w:val="IndexLink"/>
                <w:rtl w:val="true"/>
              </w:rPr>
              <w:t xml:space="preserve">): </w:t>
            </w:r>
            <w:r>
              <w:rPr>
                <w:rStyle w:val="IndexLink"/>
                <w:rtl w:val="true"/>
              </w:rPr>
              <w:t xml:space="preserve">آیة </w:t>
            </w:r>
            <w:r>
              <w:rPr>
                <w:rStyle w:val="IndexLink"/>
              </w:rPr>
              <w:t>1</w:t>
            </w:r>
            <w:r>
              <w:rPr>
                <w:rStyle w:val="IndexLink"/>
                <w:rtl w:val="true"/>
              </w:rPr>
              <w:tab/>
            </w:r>
            <w:r>
              <w:rPr>
                <w:rStyle w:val="IndexLink"/>
              </w:rPr>
              <w:t>319</w:t>
            </w:r>
          </w:hyperlink>
        </w:p>
        <w:p>
          <w:pPr>
            <w:pStyle w:val="Contents2"/>
            <w:tabs>
              <w:tab w:val="clear" w:pos="8743"/>
              <w:tab w:val="right" w:pos="9026" w:leader="dot"/>
            </w:tabs>
            <w:rPr/>
          </w:pPr>
          <w:hyperlink w:anchor="__RefHeading___Toc1442012_653776707">
            <w:r>
              <w:rPr>
                <w:webHidden/>
                <w:rStyle w:val="IndexLink"/>
                <w:rtl w:val="true"/>
              </w:rPr>
              <w:t>تفسیر سورة الإخلاص</w:t>
            </w:r>
            <w:r>
              <w:rPr>
                <w:rStyle w:val="IndexLink"/>
                <w:rtl w:val="true"/>
              </w:rPr>
              <w:tab/>
            </w:r>
            <w:r>
              <w:rPr>
                <w:rStyle w:val="IndexLink"/>
              </w:rPr>
              <w:t>320</w:t>
            </w:r>
          </w:hyperlink>
        </w:p>
        <w:p>
          <w:pPr>
            <w:pStyle w:val="Contents3"/>
            <w:tabs>
              <w:tab w:val="clear" w:pos="8459"/>
              <w:tab w:val="right" w:pos="9026" w:leader="dot"/>
            </w:tabs>
            <w:rPr/>
          </w:pPr>
          <w:hyperlink w:anchor="__RefHeading___Toc1442014_65377670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442016_653776707">
            <w:r>
              <w:rPr>
                <w:webHidden/>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320</w:t>
            </w:r>
          </w:hyperlink>
        </w:p>
        <w:p>
          <w:pPr>
            <w:pStyle w:val="Contents4"/>
            <w:tabs>
              <w:tab w:val="clear" w:pos="8176"/>
              <w:tab w:val="right" w:pos="9026" w:leader="dot"/>
            </w:tabs>
            <w:rPr/>
          </w:pPr>
          <w:hyperlink w:anchor="__RefHeading___Toc1442018_653776707">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442020_653776707">
            <w:r>
              <w:rPr>
                <w:webHidden/>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آیة </w:t>
            </w:r>
            <w:r>
              <w:rPr>
                <w:rStyle w:val="IndexLink"/>
              </w:rPr>
              <w:t>2</w:t>
            </w:r>
            <w:r>
              <w:rPr>
                <w:rStyle w:val="IndexLink"/>
                <w:rtl w:val="true"/>
              </w:rPr>
              <w:tab/>
            </w:r>
            <w:r>
              <w:rPr>
                <w:rStyle w:val="IndexLink"/>
              </w:rPr>
              <w:t>320</w:t>
            </w:r>
          </w:hyperlink>
        </w:p>
        <w:p>
          <w:pPr>
            <w:pStyle w:val="Contents2"/>
            <w:tabs>
              <w:tab w:val="clear" w:pos="8743"/>
              <w:tab w:val="right" w:pos="9026" w:leader="dot"/>
            </w:tabs>
            <w:rPr/>
          </w:pPr>
          <w:hyperlink w:anchor="__RefHeading___Toc1442022_653776707">
            <w:r>
              <w:rPr>
                <w:webHidden/>
                <w:rStyle w:val="IndexLink"/>
                <w:rtl w:val="true"/>
              </w:rPr>
              <w:t>المصادر و المراجع</w:t>
            </w:r>
            <w:r>
              <w:rPr>
                <w:rStyle w:val="IndexLink"/>
                <w:rtl w:val="true"/>
              </w:rPr>
              <w:tab/>
            </w:r>
            <w:r>
              <w:rPr>
                <w:rStyle w:val="IndexLink"/>
              </w:rPr>
              <w:t>323</w:t>
            </w:r>
          </w:hyperlink>
        </w:p>
        <w:p>
          <w:pPr>
            <w:pStyle w:val="Contents2"/>
            <w:tabs>
              <w:tab w:val="clear" w:pos="8743"/>
              <w:tab w:val="right" w:pos="9026" w:leader="dot"/>
            </w:tabs>
            <w:rPr/>
          </w:pPr>
          <w:hyperlink w:anchor="__RefHeading___Toc1442024_653776707">
            <w:r>
              <w:rPr>
                <w:webHidden/>
                <w:rStyle w:val="IndexLink"/>
                <w:rtl w:val="true"/>
              </w:rPr>
              <w:t>المحتویات</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95_54765"/>
      <w:bookmarkStart w:id="1" w:name="pg6495_54765"/>
      <w:bookmarkEnd w:id="1"/>
    </w:p>
    <w:p>
      <w:pPr>
        <w:pStyle w:val="Heading2"/>
        <w:numPr>
          <w:ilvl w:val="1"/>
          <w:numId w:val="1"/>
        </w:numPr>
        <w:rPr/>
      </w:pPr>
      <w:bookmarkStart w:id="2" w:name="pg6495_54765"/>
      <w:bookmarkStart w:id="3" w:name="__RefHeading___Toc1440336_65377670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 ؛ محقق محمد علی حلو</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 قسم الشؤون الفکریة و الثقافیة</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0338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الامام الحسین علیه السلام</w:t>
      </w:r>
    </w:p>
    <w:p>
      <w:pPr>
        <w:pStyle w:val="BookText"/>
        <w:rPr/>
      </w:pPr>
      <w:r>
        <w:rPr>
          <w:rFonts w:ascii="IRNazanin" w:hAnsi="IRNazanin" w:eastAsia="IRNazanin"/>
          <w:color w:val="111111"/>
          <w:sz w:val="28"/>
          <w:sz w:val="28"/>
          <w:szCs w:val="28"/>
          <w:rtl w:val="true"/>
          <w:lang w:bidi="fa-IR"/>
        </w:rPr>
        <w:t xml:space="preserve">تالیف حسین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محمد علی حلو</w:t>
      </w:r>
      <w:bookmarkStart w:id="7" w:name="pg6495_54769"/>
    </w:p>
    <w:p>
      <w:pPr>
        <w:pStyle w:val="Heading2"/>
        <w:numPr>
          <w:ilvl w:val="1"/>
          <w:numId w:val="1"/>
        </w:numPr>
        <w:rPr/>
      </w:pPr>
      <w:bookmarkStart w:id="8" w:name="__RefHeading___Toc1440340_653776707"/>
      <w:bookmarkStart w:id="9" w:name="_Toc3"/>
      <w:bookmarkEnd w:id="7"/>
      <w:bookmarkEnd w:id="8"/>
      <w:r>
        <w:rPr>
          <w:rtl w:val="true"/>
        </w:rPr>
        <w:t>قبل البدء</w:t>
      </w:r>
      <w:r>
        <w:rPr>
          <w:rtl w:val="true"/>
        </w:rPr>
        <w:t>..</w:t>
      </w:r>
      <w:bookmarkEnd w:id="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لم ندرج الروایات التی لم تصرّح فی أسانیدها بذکر الإمام الحسین علیه السلام و ذلک بسبب التزامنا لخطة عمل الکتاب و بشکل فنی لم نرغب من خلاله فی إثارة تساؤلات الکثیر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یتساءلون عن صحة نسبة الروایة للإمام الحسین علیه السلام حینما لم یرد اسمه الشریف، بل ترکنا کمّا هائلا من هذه الروایات و نحن جازمون من صدورها عن الإمام الحسین علیه السلام، و لو أدرجت لکان التفسیر ضعف ما هو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محاولتنا لهذا الاختصار إدانة واضحة لأنظمة الإلغاء و المطاردة و التهمیش التی تزعمها بنو أمیة و بنو العباس و من سار علی 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العمل مشروعا متکاملا، بل هو بوابة للولوج إلی عالم رحب من التفسیر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أطلقنا علی تفسیر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بالتفسیر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عاناه من تغییب الا أنه یبقی تفسیرا یعیش بحیویة سید الشهداء</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یرجی قراءة المقدمة قبل البدء فی خضمّ التفسیر</w:t>
      </w:r>
      <w:r>
        <w:rPr>
          <w:rFonts w:eastAsia="IRNazanin" w:cs="IRNazanin"/>
          <w:color w:val="111111"/>
          <w:sz w:val="28"/>
          <w:szCs w:val="28"/>
          <w:rtl w:val="true"/>
          <w:lang w:bidi="fa-IR"/>
        </w:rPr>
        <w:t>.</w:t>
      </w:r>
      <w:bookmarkStart w:id="10" w:name="pg6495_54770"/>
    </w:p>
    <w:p>
      <w:pPr>
        <w:pStyle w:val="Heading2"/>
        <w:numPr>
          <w:ilvl w:val="1"/>
          <w:numId w:val="1"/>
        </w:numPr>
        <w:rPr/>
      </w:pPr>
      <w:bookmarkStart w:id="11" w:name="__RefHeading___Toc1440342_653776707"/>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علی عتباتک سید الشهداء أنه مسیرة دائبة تستحثّ الخطی لتبلغ الکلمات شأوها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تستنفر کل طاقاتها و ما هی ببالغته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لجج التغییب یختفی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مکامن النور تنبع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التغییب و الحقیقة تسطع نفحاتک القدسیة</w:t>
      </w:r>
    </w:p>
    <w:p>
      <w:pPr>
        <w:pStyle w:val="BookText"/>
        <w:rPr/>
      </w:pPr>
      <w:r>
        <w:rPr>
          <w:rFonts w:ascii="IRNazanin" w:hAnsi="IRNazanin" w:eastAsia="IRNazanin"/>
          <w:color w:val="111111"/>
          <w:sz w:val="28"/>
          <w:sz w:val="28"/>
          <w:szCs w:val="28"/>
          <w:rtl w:val="true"/>
          <w:lang w:bidi="fa-IR"/>
        </w:rPr>
        <w:t>لتلد تفسیرک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فأرجوا القبول فی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رجوت الاعتذار فی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راجیا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ولدکم محمد علی</w:t>
      </w:r>
      <w:bookmarkStart w:id="13" w:name="pg6495_54771"/>
    </w:p>
    <w:p>
      <w:pPr>
        <w:pStyle w:val="Heading2"/>
        <w:numPr>
          <w:ilvl w:val="1"/>
          <w:numId w:val="1"/>
        </w:numPr>
        <w:rPr/>
      </w:pPr>
      <w:bookmarkStart w:id="14" w:name="__RefHeading___Toc1440344_653776707"/>
      <w:bookmarkStart w:id="15" w:name="_Toc5"/>
      <w:bookmarkEnd w:id="13"/>
      <w:bookmarkEnd w:id="14"/>
      <w:r>
        <w:rPr>
          <w:rtl w:val="true"/>
        </w:rPr>
        <w:t>المقدمة</w:t>
      </w:r>
      <w:bookmarkEnd w:id="15"/>
    </w:p>
    <w:p>
      <w:pPr>
        <w:pStyle w:val="Heading3"/>
        <w:numPr>
          <w:ilvl w:val="2"/>
          <w:numId w:val="1"/>
        </w:numPr>
        <w:rPr/>
      </w:pPr>
      <w:bookmarkStart w:id="16" w:name="__RefHeading___Toc1440346_653776707"/>
      <w:bookmarkStart w:id="17" w:name="_Toc6"/>
      <w:bookmarkEnd w:id="16"/>
      <w:r>
        <w:rPr>
          <w:rtl w:val="true"/>
        </w:rPr>
        <w:t>اشارة</w:t>
      </w:r>
      <w:bookmarkEnd w:id="1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بعض الآیات القرآنیة التی فسرها الإمام الحسین بن علی علیهما السلام، و هی فی الحقیقة أقرب إلی الأنموذج منها إلی العمل المتکامل، إلاّ أننا لا ندعی أن التفسیر هذا قد وقف علی جمیع ما رواه الإمام الحسین و ما فسره من الآیات القرآنیة، بل أن معوقات العمل تقف حائلا دون کمالیة هذا المشروع، و سیجد القارئ الکریم تبریرا لهذا الجهد غیر المتکامل فی البحث التالی، و أهمه أن حالة التقیة و الحذر الّتی عاشها الإمام الحسین علیه السلام و أصحابه و رواة حدیثه جعلت من فرص الوصول إلی الحدیث الحسینی ضئیلة جدا، حتی ارتکز لدی الکثیر أن الإمام الحسین علیه السلام أقل الأئمّة روایة و إنا و إن کنا غیر راضین بهذه القناعة إلا أننا من جهة أخری لو تنزلنا و قلنا بصحة هذا الرأی فإن ذلک یشیر بوضوح إلی مظلومیة الإمام الحسین علیه السلام و محاولة التغییب الفکری، فضلا عن التغییب الجسدی الذی عاناه الإمام الحسین إبّان الفترة الأمویة و ما تابعها من تعسف عباسی مقیت فرض الحظر علی الروایة الحسینیة من التداول و التحدیث</w:t>
      </w:r>
      <w:r>
        <w:rPr>
          <w:rFonts w:eastAsia="IRNazanin" w:cs="IRNazanin"/>
          <w:color w:val="111111"/>
          <w:sz w:val="28"/>
          <w:szCs w:val="28"/>
          <w:rtl w:val="true"/>
          <w:lang w:bidi="fa-IR"/>
        </w:rPr>
        <w:t>.</w:t>
      </w:r>
      <w:bookmarkStart w:id="18" w:name="pg6495_54772"/>
    </w:p>
    <w:p>
      <w:pPr>
        <w:pStyle w:val="Heading3"/>
        <w:numPr>
          <w:ilvl w:val="2"/>
          <w:numId w:val="1"/>
        </w:numPr>
        <w:rPr/>
      </w:pPr>
      <w:bookmarkStart w:id="19" w:name="__RefHeading___Toc1440348_653776707"/>
      <w:bookmarkStart w:id="20" w:name="_Toc7"/>
      <w:bookmarkEnd w:id="18"/>
      <w:bookmarkEnd w:id="19"/>
      <w:r>
        <w:rPr>
          <w:rtl w:val="true"/>
        </w:rPr>
        <w:t>خطة البحث</w:t>
      </w:r>
      <w:bookmarkEnd w:id="20"/>
    </w:p>
    <w:p>
      <w:pPr>
        <w:pStyle w:val="BookText"/>
        <w:rPr/>
      </w:pPr>
      <w:r>
        <w:rPr>
          <w:rFonts w:ascii="IRNazanin" w:hAnsi="IRNazanin" w:eastAsia="IRNazanin"/>
          <w:color w:val="111111"/>
          <w:sz w:val="28"/>
          <w:sz w:val="28"/>
          <w:szCs w:val="28"/>
          <w:rtl w:val="true"/>
          <w:lang w:bidi="fa-IR"/>
        </w:rPr>
        <w:t>کما أننا التزمنا بالأصول الفنیة للعمل؛ إذ لم ننقل روایات الأئمّة علیهم السلام التی لم یرد فی أسانیدها الإمام الحسین علیه السلام بل ذکرت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عن آبائه قال رسول اللّه صلی اللّه علیه و آله و سلم، و بالتأکید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الإمام الحسین علیه السلام لأنه من ضمن وسائط السند الذین یروون عن النبی أو عن الإمام أمیر المؤمنین علیهما السلام، فقد راعینا الروایات التی ذکرت فی أسانیدها الإمام الحسین علیه السلام، لیتسنی لنا الاقتصار علی موارد الروایة المصرّح بها ذکره الشریف و لنکون قد أنجزنا ما وعدنا القارئ إنجازه</w:t>
      </w:r>
      <w:r>
        <w:rPr>
          <w:rFonts w:eastAsia="IRNazanin" w:cs="IRNazanin"/>
          <w:color w:val="111111"/>
          <w:sz w:val="28"/>
          <w:szCs w:val="28"/>
          <w:rtl w:val="true"/>
          <w:lang w:bidi="fa-IR"/>
        </w:rPr>
        <w:t>.</w:t>
      </w:r>
    </w:p>
    <w:p>
      <w:pPr>
        <w:pStyle w:val="Heading3"/>
        <w:numPr>
          <w:ilvl w:val="2"/>
          <w:numId w:val="1"/>
        </w:numPr>
        <w:rPr/>
      </w:pPr>
      <w:bookmarkStart w:id="21" w:name="__RefHeading___Toc1440350_653776707"/>
      <w:bookmarkStart w:id="22" w:name="_Toc8"/>
      <w:bookmarkEnd w:id="21"/>
      <w:r>
        <w:rPr>
          <w:rtl w:val="true"/>
        </w:rPr>
        <w:t>التفسیر الأثری التطبیقی</w:t>
      </w:r>
      <w:bookmarkEnd w:id="22"/>
    </w:p>
    <w:p>
      <w:pPr>
        <w:pStyle w:val="BookText"/>
        <w:rPr/>
      </w:pPr>
      <w:r>
        <w:rPr>
          <w:rFonts w:ascii="IRNazanin" w:hAnsi="IRNazanin" w:eastAsia="IRNazanin"/>
          <w:color w:val="111111"/>
          <w:sz w:val="28"/>
          <w:sz w:val="28"/>
          <w:szCs w:val="28"/>
          <w:rtl w:val="true"/>
          <w:lang w:bidi="fa-IR"/>
        </w:rPr>
        <w:t>و الجدیر بالذکر أن هذا التفسیر عنون بالتفسیر الأثری التطبیقی، و العنوان حاک عن حقیقة هذا التفسیر، فاعتماده علی الأثر الحسینی، و کون هذه الآثار و الأحادیث هی تطبیقیة للواقع، لذا فقد ارتأینا إثبات هذا العنوان تعریفا، علی أننا نشعر بعدم استیفائنا لهذا المشروع بشکله المتکامل، إلا أن أهمیّته تبقی کون هذا التفسیر هو التفسیر الأوّل فی هذا المجال، و سیسهم فی رفد الثقافة الحسینیة التی عانت من التغییب و الإلغاء، راجین من اللّه التسدید و من الإمام الحسین القبول و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السید یحیی الحلو</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الإمام العسکری علیه السلام</w:t>
      </w:r>
      <w:bookmarkStart w:id="23" w:name="pg6495_54773"/>
    </w:p>
    <w:p>
      <w:pPr>
        <w:pStyle w:val="Heading2"/>
        <w:numPr>
          <w:ilvl w:val="1"/>
          <w:numId w:val="1"/>
        </w:numPr>
        <w:rPr/>
      </w:pPr>
      <w:bookmarkStart w:id="24" w:name="__RefHeading___Toc1440352_653776707"/>
      <w:bookmarkStart w:id="25" w:name="_Toc9"/>
      <w:bookmarkEnd w:id="23"/>
      <w:bookmarkEnd w:id="24"/>
      <w:r>
        <w:rPr>
          <w:rtl w:val="true"/>
        </w:rPr>
        <w:t>التفسیر الأثری التطبیقی</w:t>
      </w:r>
      <w:r>
        <w:rPr>
          <w:rtl w:val="true"/>
        </w:rPr>
        <w:t xml:space="preserve">.. </w:t>
      </w:r>
      <w:r>
        <w:rPr>
          <w:rtl w:val="true"/>
        </w:rPr>
        <w:t>إشراقة جدیدة فی عالم المعرفة</w:t>
      </w:r>
      <w:bookmarkEnd w:id="25"/>
    </w:p>
    <w:p>
      <w:pPr>
        <w:pStyle w:val="Heading3"/>
        <w:numPr>
          <w:ilvl w:val="2"/>
          <w:numId w:val="1"/>
        </w:numPr>
        <w:rPr/>
      </w:pPr>
      <w:bookmarkStart w:id="26" w:name="__RefHeading___Toc1440354_653776707"/>
      <w:bookmarkStart w:id="27" w:name="_Toc10"/>
      <w:bookmarkEnd w:id="26"/>
      <w:r>
        <w:rPr>
          <w:rtl w:val="true"/>
        </w:rPr>
        <w:t>اشارة</w:t>
      </w:r>
      <w:bookmarkEnd w:id="2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محاولة منها لإرباک الفکر الإسلامی الأصیل، تحاول الدوائر السلفیة إثارة حرب إعلامیة أکثر من کونها حربا فکریة، و تسعی لعرقلة بناء الشخصیة الإسلامیة السویة، بل ترکیبة العقلیة الإسلامیة المعطاء، و ذلک من خلال 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إثاراتها الإعلامیة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تموّه لأتباعها علی أنها شبهات فکریة واقعیة، و کم قلنا فی أکثر من مناسبة و أشرنا فی العدید من بحوثنا إلی أن شبهات هؤلاء ما هی إلا موروث ورثه المهتمون بإثارة النزاعات الفکریة و صیاغة تلک الشبهات القدیمة الموروثة بقوالب جدیدة، یظن البعض أنها فعلا شبهات یحرج بها الآخر، و بالفعل فقد حاول 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المشاغبون إعلامیا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ضجة جدیدة ألقوها فی منتدیاتهم و أو عزوا إلی الآخرین بأن هناک ظاهرة فی الحدیث الشیعی تتسم بقلة ما روته السیدة الزهراء علیها السلام و الإمامان الحسن و الحسین علیهما السلام، و یوعزون ذلک إلی احتمالین</w:t>
      </w:r>
      <w:r>
        <w:rPr>
          <w:rFonts w:eastAsia="IRNazanin" w:cs="IRNazanin"/>
          <w:color w:val="111111"/>
          <w:sz w:val="28"/>
          <w:szCs w:val="28"/>
          <w:rtl w:val="true"/>
          <w:lang w:bidi="fa-IR"/>
        </w:rPr>
        <w:t>:</w:t>
      </w:r>
      <w:bookmarkStart w:id="28" w:name="pg6495_54774"/>
    </w:p>
    <w:p>
      <w:pPr>
        <w:pStyle w:val="BookText"/>
        <w:rPr/>
      </w:pPr>
      <w:bookmarkEnd w:id="28"/>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لا یروون فعلا، و لا یملکون رصیدا روائیا کباقی الصحابة الذین نروی عنهم و تعج بروایاتهم صحاحنا و موسوعاتنا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فرضنا أن هناک تراثا روائیا واسعا إلا أن الشیعة الإمامیة لم یهتموا بهذه المرویات و تغافلوها، کما هو الحال الذی نراه فی الکافی و غیره، إذ لم یرو الکافی إلا القلیل جدا من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رؤیتنا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من أجل تقدیم رؤیة واضحة حول هذه المزاعم و الإجابة عنها بمقدمات</w:t>
      </w:r>
      <w:r>
        <w:rPr>
          <w:rFonts w:eastAsia="IRNazanin" w:cs="IRNazanin"/>
          <w:color w:val="111111"/>
          <w:sz w:val="28"/>
          <w:szCs w:val="28"/>
          <w:rtl w:val="true"/>
          <w:lang w:bidi="fa-IR"/>
        </w:rPr>
        <w:t>:</w:t>
      </w:r>
    </w:p>
    <w:p>
      <w:pPr>
        <w:pStyle w:val="Heading3"/>
        <w:numPr>
          <w:ilvl w:val="2"/>
          <w:numId w:val="1"/>
        </w:numPr>
        <w:rPr/>
      </w:pPr>
      <w:bookmarkStart w:id="29" w:name="__RefHeading___Toc1440356_653776707"/>
      <w:bookmarkStart w:id="30" w:name="_Toc11"/>
      <w:bookmarkEnd w:id="29"/>
      <w:r>
        <w:rPr>
          <w:rtl w:val="true"/>
        </w:rPr>
        <w:t>المقدمة الأولی</w:t>
      </w:r>
      <w:bookmarkEnd w:id="30"/>
    </w:p>
    <w:p>
      <w:pPr>
        <w:pStyle w:val="BookText"/>
        <w:rPr/>
      </w:pPr>
      <w:r>
        <w:rPr>
          <w:rFonts w:ascii="IRNazanin" w:hAnsi="IRNazanin" w:eastAsia="IRNazanin"/>
          <w:color w:val="111111"/>
          <w:sz w:val="28"/>
          <w:sz w:val="28"/>
          <w:szCs w:val="28"/>
          <w:rtl w:val="true"/>
          <w:lang w:bidi="fa-IR"/>
        </w:rPr>
        <w:t xml:space="preserve">إننا لو سلمنا مع هؤلاء، علی أساس الاحتمال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مرویات السیدة الزهراء و الحسنین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 مورد إدانة للأنظمة الحاکمة آنذاک، و أحسب أن تثبیت هذه الشبهة هی حالة من حالات إبراز مظلومیاتهم علیهم السلام و التأکید علی ما عاناه أهل البیت علیهم السلام من أولئک المتسلطین علی القرار السیاسی الإسلامی آنذاک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فالسیدة الزهراء علیها السلام مع وجود النبی صلی اللّه علیه و آله و سلم لا تری ضرورة الروایة بما یضمن الحفاظ علی مقام النبی صلی اللّه علیه و آله و سلم و مراعاة قدسیته، فلا یمکن أن تکون السیدة الزهراء علیها السلام راویة فی عرض روایة</w:t>
      </w:r>
    </w:p>
    <w:p>
      <w:pPr>
        <w:pStyle w:val="BookText"/>
        <w:rPr/>
      </w:pPr>
      <w:r>
        <w:rPr>
          <w:rFonts w:ascii="IRNazanin" w:hAnsi="IRNazanin" w:eastAsia="IRNazanin"/>
          <w:color w:val="111111"/>
          <w:sz w:val="28"/>
          <w:sz w:val="28"/>
          <w:szCs w:val="28"/>
          <w:rtl w:val="true"/>
          <w:lang w:bidi="fa-IR"/>
        </w:rPr>
        <w:t>النبی صلی اللّه علیه و آله و سلم، و هو دیدن أهل البیت علیهم السلام، إذ لم تجد فی العهد النبوی روایة للإمام علی علیه السلام رواها فی حیاة النبی صلی اللّه علیه و آله و سلم و فی حضرته بل هناک لو وجد، فانه لا یتعدی عن مورد الضرورة، فضلا عن أن المسلمین یجعلون مرجعهم فی الأحکام و التشریع النبی صلی اللّه علیه و آله و سلم، فلا حاجة بعد ذلک لتصدی أحد من المسلمین لروایة الحدیث إلا علی أساس موارد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ینطبق تماما علی سیرة الإمامین الحسنین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نستطیع القول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عصر ما بعد النبوة سیشهد روایة الحدیث الفاطمی بکل تفاصیله و دقائقه إلا أن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إذ الفترة التی عاشتها السیدة الزهراء، علیها السلام من القصر لا یسمح لها أن تحدّث و تتصدی لروایة ما سمعته عن النبی صلی اللّه علیه و آله و سلم أو ما تفقهته هی صلوات اللّه علیها لتبثه روایة و أحکاما، فالأحداث المؤسفة التی أودت بحیاة السیدة الزهراء علیها السلام کانت شاهدة علی إدانة تلک الفترة الحالکة من الدسائس و المؤامرات التی کانت ضحیتها السیدة الزهراء و هی فی عمر الثامنة عشرة حیث لم تمهلها هذه المدة القصیرة، لکی تروی ما ادخرته من علوم فخسرتها الأمة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یجری فی مرویات الإمام الحسن علیه السلام، فان الفترة الحرجة التی عاشها الإمام و هو فی خضم صراعه مع معاویة، حتی أودت به محاولة</w:t>
      </w:r>
      <w:bookmarkStart w:id="31" w:name="pg6495_54776"/>
    </w:p>
    <w:p>
      <w:pPr>
        <w:pStyle w:val="BookText"/>
        <w:rPr/>
      </w:pPr>
      <w:bookmarkEnd w:id="31"/>
      <w:r>
        <w:rPr>
          <w:rFonts w:ascii="IRNazanin" w:hAnsi="IRNazanin" w:eastAsia="IRNazanin"/>
          <w:color w:val="111111"/>
          <w:sz w:val="28"/>
          <w:sz w:val="28"/>
          <w:szCs w:val="28"/>
          <w:rtl w:val="true"/>
          <w:lang w:bidi="fa-IR"/>
        </w:rPr>
        <w:t>الاغتیال و التصفیة التی اتبعها معاویة مع معارضیه، و بذلک تفقد الأمة أحد أبرز رواتها للحدیث و مفسری أحکامها من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الاغتیال و التصفیة قد طالت الإمام الحسن علیه السلام فی فترة ما من حکم معاویة، فان الإمام الحسین علیه السلام یعانی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الاغتیال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التصفیة الفکریة التی اتبعها معاویة بن أبی سفیان طیلة حکمه، إذ عمد إلی تراث أهل البیت فداهمه مداهمة لم تبق إلا علی القلیل القلیل و کان نصیب الإمام الحسین علیه السلام الأکبر من هذا التغییب و الإلغاء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الکلام فیه لا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فان الفترة السیاسیة التی عاشها حدیث الزهراء، و ابنیها علیهم السلام کانت فترة فتک و إلغاء و تشطیب علی هذا التراث الثلاثی، و هذا لا یعنی أن حدیث الزهراء و الحسن و الحسین کان مستهدفا وحده، بل کان تراث الإمام علی علیه السلام کذلک، أی عرضة للعبث الأموی المتسلط و العباسی الجائر، و هکذا أکثر تراث أهل البیت علیهم السلام حیث تعرض للتجهیل و المصادرة و من ثمّ للإلغاء، و الشطب</w:t>
      </w:r>
      <w:r>
        <w:rPr>
          <w:rFonts w:eastAsia="IRNazanin" w:cs="IRNazanin"/>
          <w:color w:val="111111"/>
          <w:sz w:val="28"/>
          <w:szCs w:val="28"/>
          <w:rtl w:val="true"/>
          <w:lang w:bidi="fa-IR"/>
        </w:rPr>
        <w:t>.</w:t>
      </w:r>
    </w:p>
    <w:p>
      <w:pPr>
        <w:pStyle w:val="Heading3"/>
        <w:numPr>
          <w:ilvl w:val="2"/>
          <w:numId w:val="1"/>
        </w:numPr>
        <w:rPr/>
      </w:pPr>
      <w:bookmarkStart w:id="32" w:name="__RefHeading___Toc1440358_653776707"/>
      <w:bookmarkStart w:id="33" w:name="_Toc12"/>
      <w:bookmarkEnd w:id="32"/>
      <w:r>
        <w:rPr>
          <w:rtl w:val="true"/>
        </w:rPr>
        <w:t>المقدمة الثانیة</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حالة التقیة التی کان یعیشها أهل البیت علیهم السلام و أصحابهم أسهمت فی إیقاف نشر هذا الحدیث و علی مستوی واسع، فضلا عن تجنبهم علیهم السلام عن الإدلاء بأی حدیث من شأنه أن یجعل سبیلا للأنظمة السیاسیة</w:t>
      </w:r>
      <w:bookmarkStart w:id="34" w:name="pg6495_54777"/>
    </w:p>
    <w:p>
      <w:pPr>
        <w:pStyle w:val="BookText"/>
        <w:rPr/>
      </w:pPr>
      <w:bookmarkEnd w:id="34"/>
      <w:r>
        <w:rPr>
          <w:rFonts w:ascii="IRNazanin" w:hAnsi="IRNazanin" w:eastAsia="IRNazanin"/>
          <w:color w:val="111111"/>
          <w:sz w:val="28"/>
          <w:sz w:val="28"/>
          <w:szCs w:val="28"/>
          <w:rtl w:val="true"/>
          <w:lang w:bidi="fa-IR"/>
        </w:rPr>
        <w:t>لمطاردتهم و تصفیتهم و جمیع قواعدهم کذلک، و بالفعل التزم الأئمة علیهم السلام منهج التقیة فی الحدیث و روایته</w:t>
      </w:r>
      <w:r>
        <w:rPr>
          <w:rFonts w:eastAsia="IRNazanin" w:cs="IRNazanin"/>
          <w:color w:val="111111"/>
          <w:sz w:val="28"/>
          <w:szCs w:val="28"/>
          <w:rtl w:val="true"/>
          <w:lang w:bidi="fa-IR"/>
        </w:rPr>
        <w:t>.</w:t>
      </w:r>
    </w:p>
    <w:p>
      <w:pPr>
        <w:pStyle w:val="Heading3"/>
        <w:numPr>
          <w:ilvl w:val="2"/>
          <w:numId w:val="1"/>
        </w:numPr>
        <w:rPr/>
      </w:pPr>
      <w:bookmarkStart w:id="35" w:name="__RefHeading___Toc1440360_653776707"/>
      <w:bookmarkStart w:id="36" w:name="_Toc13"/>
      <w:bookmarkEnd w:id="35"/>
      <w:r>
        <w:rPr>
          <w:rtl w:val="true"/>
        </w:rPr>
        <w:t>المقدمة الثالثة</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متفرعة عن 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مقتضی التقیة التی مارسها أهل البیت علیهم السلام فی التعاطی مع الحدیث لا یعنی إلغاء دورهم فی الروایة و لا یعنی تعطیلهم عن روایة الحدیث بل أخذ منحی الحدیث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منحی التحفظ و الحذر و الالتزام بموارد الحیطة و التوجس من بثه فی أی وقت و لأی شخص، بل کانوا علیهم السلام یتوخون فی روایاتهم موارد الثقة لدی الراوی أو حامل الحدیث، فهم بعد أن یتأکدوا من سلامة هذا الراوی فی دینه، و حتی فی مدی مسئولیته لتحمل الحدیث بما فی ذلک وعیه و تفقهه و أدائه و أمانته، فانهم لا یترددون فی تحمیله حدیثا ما لینقله إلی غیره من شیعتهم، و بثه فی أوساطهم بالشکل الذی یجنبه و یجنبهم علیهم السلام الوقوع فی مساءلة السلطان لهم، و مطاردة رواة حدیثهم، و معنی هذا تبقی الأحادیث موکولة إلی هذا الراوی أو ذاک و مدی إمکانیة توصیل المفردة المعرفیة من خلال مرویاته دون ملاحقة النظام 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ذلک، عرفنا مدی إمکانیة الحفاظ علی هذه المرویات، فالأمر یتعلق بسلامة الراوی و عدم مطاردته من قبل النظام، و إلا فالکثیر من الروایات</w:t>
      </w:r>
    </w:p>
    <w:p>
      <w:pPr>
        <w:pStyle w:val="BookText"/>
        <w:rPr/>
      </w:pPr>
      <w:r>
        <w:rPr>
          <w:rFonts w:ascii="IRNazanin" w:hAnsi="IRNazanin" w:eastAsia="IRNazanin"/>
          <w:color w:val="111111"/>
          <w:sz w:val="28"/>
          <w:sz w:val="28"/>
          <w:szCs w:val="28"/>
          <w:rtl w:val="true"/>
          <w:lang w:bidi="fa-IR"/>
        </w:rPr>
        <w:t>اختفت باختفاء رواتها، و لا أدل علی ذلک من محاولة سلیم بن قیس الهلالی حینما طورد من قبل الأمویین و حاول الحفاظ علی ما لدیه من مرویات، و ان کلفه ذلک بالانتقال من الکوفة إلی أقاصی بلاد فارس، حتی أودعه عند من یثق به لسلامة إیصاله إلی الرواة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فموارد التقیة التی کان یستعملها أهل البیت علیهم السلام فی مرویاتهم کثیرة، و بالتأکید فان ذلک سیکون مرده علی سلامة الروایة من الوصول إلی حملتها و متلقیها دون مطاردة الأنظمة آنذاک، و هذا الأمر یشمل حتی من عاش من الأئمّة علیهم السلام فی فترة من حیاتهم بمنأی عن مطاردة الحکام کالإمامین الباقر و الصادق علیهما السلام، فما بالک بالسیدة الزهراء التی کانت تمثّل المعارضة بل المواجهة للنظام و بکل تحدیاتها و مواقفها؟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بالک بالإمام الحسن علیه السلام الذی ألجأته الظروف السیاسیة غیر العادلة إلی الهدنة و التنازل عن الأمر، مقابل حفظ البقیة الباقیة من شیعته و شیعة أبیه؟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ما بالک بالإمام الحسین علیه السلام الذی عرّی بثورته زیف النظام الأموی، و هدّ عروش الحکم المبنی علی القهر و الغلبة و التسلط؟ أی أن الإمام الحسین علیه السلام لم یتعرض إلی التصفیة الجسدیة هو و أهل بیته فحسب، بل تعرض إلی التصفیة و التغییب الفکری الذی حاول الأمویون اتباعه فی مطاردة حدیثه و طمس معالم مرویاته، و ما وصل إلینا إلا القلیل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بعض الآراء تتجه إلی أن الإمام الحسین علیه السلام کان أقل الأئمّة روایة، لما کان یعیشه من اضطهاد بنی أمیة و تعسفات معاویة و تهدیداته مما حدا بالإمام الحسین علیه السلام أن یقلل من 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الرأی لا یمکن أن یستقیم إذا ما عرفنا أن مهمة الإمام تبلیغیة و روایات الصمت و السکوت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أشارت إلی أن بعض الأئمّة صمتوا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سکوتهم مطلقا عن تبلیغ رسالاتهم بقدر ما کان الصامت منهم ینحو منحی التقیة و الحذر فی بث الأحکام و تبلیغها، و الإمام الحسین علیه السلام کباقی الأئمّة فقد کان یتقی تربصات معاویة و نظامه، فلذلک کان یبث مرویاته بثا لا یثیر انتباه النظام،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تبقی فی ذمة الراوی و ذمة الظرف الذی یعیشه، بین الحذر و الخوف و المطاردة، لیبث حدیثهم الذی تحمّله عنهم علیهم السلام، و بین السکوت و الاحتفاظ بالحدیث لیندثر کما اندثر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ننسی ما بذله معاویة من جهد استثنائی من أجل إیقاف المد الروائی لفضائل علی علیه السلام و تهدید من روی له منقبة، و بالمقابل أعلن عن مکافأته لرواة فضائل أعدائه و مناوئیه، فاختفت بین خوف أصحابه و بین تحریف أعدائه الکثیر من المرویات التی کان من الممکن أن تشکّل کما هائلا لعله لا یحصی من الأحادیث</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ذلک علی سبیل المبالغة و التنظیر، بل یتعدی الأمر إلی أن محدثی أهل السنة قد اعترفوا بحقیقة الأمر، و رووا ما لا یمکن إنکاره فی هذا المجال،</w:t>
      </w:r>
    </w:p>
    <w:p>
      <w:pPr>
        <w:pStyle w:val="BookText"/>
        <w:rPr/>
      </w:pPr>
      <w:r>
        <w:rPr>
          <w:rFonts w:ascii="IRNazanin" w:hAnsi="IRNazanin" w:eastAsia="IRNazanin"/>
          <w:color w:val="111111"/>
          <w:sz w:val="28"/>
          <w:sz w:val="28"/>
          <w:szCs w:val="28"/>
          <w:rtl w:val="true"/>
          <w:lang w:bidi="fa-IR"/>
        </w:rPr>
        <w:t>فالمحدّث أحمد بن محمّد المکی الخوارزمی من أعلام القرن السادس و من محدّثی علماء الحنفیة و أجلتهم، الذی احتل اسمه صیتا واسعا و ذکرا حسنا فی جمیع الأوساط، روی بسنده عن جریر عن لیث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الغیاض أقلام، و البحر مداد، و الجن حسّاب، و الإنس کتّاب ما أحصوا فضائل علی بن أبی طالب علیه السلام، ثم روی بسنده عن عیسی بن عبد اللّه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لابن عباس فی فضائل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تقول إنها إلی ثلاثین ألفا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یدلک ذلک أیضا ما یروی عن الإمام الحافظ أحمد بن حنبل، و هو کما عرف أصحاب الحدیث فی علم الحدیث قریع أقرانه، و إمام زمانه، و المقتدی به فی هذا الفن فی إبّانه، و القارئ الذی یکبو فرسان الحفاظ فی میدانه، و 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مقبولة، و علی کاهل التصدیق محمولة، لما علم أن الإمام أحمد بن حنبل و من احتذی علی مثاله، و نسج علی منواله، و حطب فی حبله، و انضوی إلی حفله مالوا إلی تفضیل الشیخین رضی اللّه عنهما و أرضاهما و أظلنا یوم القیامة بظل رضاهما، فجاءت روایته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کعمود الصباح لا یمکن ستره بالراح و هو ما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یردف کلامه هذا لیستشهد بما رواه أحمد بن حنبل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رسول اللّه صلی اللّه علیه و آله و سلم من الفضائل ما جاء لعلی بن</w:t>
      </w:r>
    </w:p>
    <w:p>
      <w:pPr>
        <w:pStyle w:val="BookText"/>
        <w:rPr/>
      </w:pPr>
      <w:r>
        <w:rPr>
          <w:rFonts w:ascii="IRNazanin" w:hAnsi="IRNazanin" w:eastAsia="IRNazanin"/>
          <w:color w:val="111111"/>
          <w:sz w:val="28"/>
          <w:sz w:val="28"/>
          <w:szCs w:val="28"/>
          <w:rtl w:val="true"/>
          <w:lang w:bidi="fa-IR"/>
        </w:rPr>
        <w:t xml:space="preserve">أبی طالب علیه السلام </w:t>
      </w:r>
      <w:r>
        <w:rPr>
          <w:rStyle w:val="FootnoteAnchor"/>
          <w:rtl w:val="true"/>
        </w:rPr>
        <w:footnoteReference w:id="2"/>
      </w:r>
      <w:r>
        <w:rPr>
          <w:rFonts w:ascii="IRNazanin" w:hAnsi="IRNazanin" w:eastAsia="IRNazanin"/>
          <w:color w:val="111111"/>
          <w:sz w:val="28"/>
          <w:sz w:val="28"/>
          <w:szCs w:val="28"/>
          <w:rtl w:val="true"/>
          <w:lang w:bidi="fa-IR"/>
        </w:rPr>
        <w:t>،و روی الحدیث بعینه بعضهم کابن عبد البر فی الاستیعاب و ابن حجر فی الصواعق المحرقة و غیرها من مدونات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یکن الحافظ النسائی من أعلام القرن الثالث الهجری قد اکتفی بالکتابة عن فضائل الإمام علی علیه السلام، بل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نشر فضائل علی بن أبی طالب بعد أن رآها قد انطمست، فصعد المنبر فی دمشق بعد عودته من مصر، فوجد الناس منکفئین عن فضائله علیه السلام، و ألقی خطبه و مرویاته علی أهل دمشق، إلا أن الناس سألوه عن معاویة و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یرضی معاویة أن یخرج رأسا برأس حتی یفضل؟ 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له فضیلة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لا أشبع اللّه بطنه، فهجموا علیه یضربون بأرجلهم فی خصییه حتی أخرجوه من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احملونی إلی مکة، فحمل إلیها و بقی بها حتی مات بسبب ذلک الدوس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الحافظ الکنجی الشافعی الذی قتل عام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فی سبیل نشر فضائل أمیر المؤمنین، فألف کتابا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 و کتابا آخر باسم 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فنشرهما فی دمشق الشام، فقتل فی جامعه بلا مبرر و لا مسوّغ سوی أنه قام بواجبه فی نشر فضائل</w:t>
      </w:r>
    </w:p>
    <w:p>
      <w:pPr>
        <w:pStyle w:val="BookText"/>
        <w:rPr/>
      </w:pP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جلست یوم الخمیس لست بقین من جمادی الآخرة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الشریف بالحصباء من مدینة الموصل و دار الحدیث المهاجریة، حضر المجلس صدور البلد من النقباء و المدرسین و الفقهاء و أرباب الحدیث فذکرت بعد الدرس أحادیث و ختمت المجلس بفضل فی مناقب أهل البیت، فطعن بعض الحاضرین لعدم معرفته بعلم النقل فی حدیث زید بن أرقم فی غدیر خم، و فی حدیث عمار 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أحبک و صدق فیک، فدعتنی الحمیة لمحبتهم علی إملاء کتاب یشتمل علی بعض ما رویناه من مشایخنا فی البلدان من أحادیث صحیحة من کتب الأئمّة و الحفاظ فی مناقب أمیر المؤمنین علی کرم اللّه وجهه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حال رواة فضائل الإمام علی و أهل بیته، إذ کان مصیرهم القتل و الفتک بل بعضهم نال تهمة التسفیه کالحاکم النیسابوری بسبب کتابه شواهد التنزیل، هذا حال رواة أهل السنة الذین رووا فی علی و أهل بیته، فما بالک بالرواة المنتسبین إلیهم من شیعتهم و مقربیهم، بل فما حسبک أن یکون مصیرهم؟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 معاویة بن أبی سفیان ما زال یتذکرها کل من تعرض إلی حیاته و مغامراته فی ملاحقة الروایة و الرواة، بل تمادی إلی أکثر من ذلک حیث دعا إلی وضع أخبار الطعن فی الإمام علی علیه السلام و کافأهم و رغّبهم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وضع قوما من الصحابة و قوما من التابعین علی روایة أخبار قبیحة فی علی علیه السلام تقتضی الطعن فیه و البراءة منه، و جعل لهم علی ذلک جعلا یرغب فی مثله، فاختلقوا ما ارتضاه منهم أبو هریرة و عمرو بن العاص، و المغیرة بن شعبة، و من التابعین عروة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الإسکافی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معاویة بذل لسمرة بن جندب مائة ألف درهم حتی یروی هذه الآیة أنها نزلت فی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الآیة الثانیة نزلت فی ابن ملجم 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یقبل فبذل له مائتی ألف درهم فلم یقبل فبذل له ثلاثمائة ألف فلم یقبل فبذل له أربعمائة ألف فقبل و روی ذلک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محاولات معاویة فی طمس معالم الحدیث و الفضائل، فما حسبک بحدیث الإمام الحسین علیه السلام الذی دخل فی مواجهة عنیفة مع الأمویین و عمل علی کشف مخططاتهم التی یستهدفون بها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آخر فقد تعرض حدیث الإمام الحسین و روایته کما تعرّض له حدیث الإمام علی علیه السلام إلی مطاردة و إلغاء، و هکذا یبقی الحدیث الحسینی مطاردا بین تعرّض رواته إلی التنکیل و بین إخفاء هذه الأحادیث من قبل رواتها خوفا من بطش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 ذلک تجد أن أحادیث الإمام الحسین علیه السلام قلیلة مقارنة بأحادیث الأئمّة الآخرین، و الکلام نفسه یأتی فی أحادیث الإمام الحسن علیه السلام، بل و حتی أحادیث الإمام علی علیه السلام؛ إذا ما قیست إلی فترة حکمه التی کانت له حریة التحدیث، فضلا عن الفترة السابقة نجد الأحادیث التی بین أیدینا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بمعنی آخر أن الأئمّة الذین دخلوا مع بنی أمیة فی مواجهة عسکریة حوصرت أحادیثهم إلی الحد الذی کادت أن تنتهی و تضمحل، بل و بمعنی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الأئمّة الذین عاصروا عهد معاویة بن أبی سفیان واجهت أحادیثهم مصیر المطاردة و الإخفاء لما عمله معاویة من التنکیل بالرواة و مطاردتهم بشکل أجبرهم علی عدم التحدیث و إظهار الروایة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یعنی أن تسلم أحادیث الأئمّة الباقین من الإلغاء و المطاردة، بل هی کانت کذلک و اختفی منها الکثیر تبعا لمطاردة رواتها و تقتیلهم، إلا أن آلیة التنکیل و المطاردة التی استخدمها معاویة کانت أکبر و أکثر مما استخدمه الآخرون من الملاحقة و المتابعة للرواة و مرویاتهم، و بهذا وقفنا علی بعض أسباب قلة الروایة</w:t>
      </w:r>
    </w:p>
    <w:p>
      <w:pPr>
        <w:pStyle w:val="BookText"/>
        <w:rPr/>
      </w:pPr>
      <w:r>
        <w:rPr>
          <w:rFonts w:ascii="IRNazanin" w:hAnsi="IRNazanin" w:eastAsia="IRNazanin"/>
          <w:color w:val="111111"/>
          <w:sz w:val="28"/>
          <w:sz w:val="28"/>
          <w:szCs w:val="28"/>
          <w:rtl w:val="true"/>
          <w:lang w:bidi="fa-IR"/>
        </w:rPr>
        <w:t xml:space="preserve">لدی الإمام الحسین علیه السلام، و هو بالتأکید دلیل إدانة لتلک الأنظمة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الأمویة و العباسیة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تابعها أکثر مما هی شبهة أرادها البعض أن تحمّل الشیعة مسئولیة عدم الاعتناء بأحادیث الإمام الحسین علیه السلام و نقلها، أو التشکیک فی إظهار الجانب الفکری للإمام الحسین و تغلیب جانب الحزن و الفجیعة من قبل شیعته، بل کانت شیعة أهل البیت سباقة فی الحفاظ علی ما بقی من تراثهم و أحادیثهم و منها أحادیث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الروائی للإمام الحسین شاهد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لغرض إثبات ما تقدم فإننا حاولنا الوقوف علی بعض مرویات الإمام الحسین علیه السلام، لیکون تفسیرا مستقلا بنفسه أطلقنا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سابقة فریدة توقفنا علی ما بذله الإمام الحسین علیه السلام من إنعاش الرافد الثقافی و الفکری الإسلامی الذی بذل الإمام الحسین علیه السلام مهجته من أجل إبقائه، کما أنها توقفنا علی مدی الجهد الذی بذله الأمویون من أجل إخفاء هذا التراث الحسینی، إذ لا بدّ من أن تتزامن الحرب العسکریة و الحرب الفکریة معا من أجل إجهاض حرکة الإمام الحسین الإصلاحیة، فهم لم یکتفوا بتصفیته جسدیا حتی عمدوا إلی تراثه لیبعدوه عن أعین الأمة التی وعت و عرفت الفرق بین الکفر و الإیمان، و النفاق و الإسلام، و الخسة و النبل، التی تمیز بها الفریقان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فالأمة فرّقت بین إیمان الحسین و أصحابه و بین کفر قاتلیه، و بین نفاق أعدائه و إسلام ناصریه، و بین خسة أولئک و نبل هؤلاء الطاهرین من أصحاب الحسین و أتباعه</w:t>
      </w:r>
      <w:r>
        <w:rPr>
          <w:rFonts w:eastAsia="IRNazanin" w:cs="IRNazanin"/>
          <w:color w:val="111111"/>
          <w:sz w:val="28"/>
          <w:szCs w:val="28"/>
          <w:rtl w:val="true"/>
          <w:lang w:bidi="fa-IR"/>
        </w:rPr>
        <w:t>.</w:t>
      </w:r>
      <w:bookmarkStart w:id="37" w:name="pg6495_54787"/>
    </w:p>
    <w:p>
      <w:pPr>
        <w:pStyle w:val="Heading2"/>
        <w:numPr>
          <w:ilvl w:val="1"/>
          <w:numId w:val="1"/>
        </w:numPr>
        <w:rPr/>
      </w:pPr>
      <w:bookmarkStart w:id="38" w:name="__RefHeading___Toc1440362_653776707"/>
      <w:bookmarkStart w:id="39" w:name="_Toc14"/>
      <w:bookmarkEnd w:id="37"/>
      <w:bookmarkEnd w:id="38"/>
      <w:r>
        <w:rPr>
          <w:rtl w:val="true"/>
        </w:rPr>
        <w:t>التفسیر المغیّب</w:t>
      </w:r>
      <w:bookmarkEnd w:id="39"/>
    </w:p>
    <w:p>
      <w:pPr>
        <w:pStyle w:val="BookText"/>
        <w:rPr/>
      </w:pPr>
      <w:r>
        <w:rPr>
          <w:rFonts w:ascii="IRNazanin" w:hAnsi="IRNazanin" w:eastAsia="IRNazanin"/>
          <w:color w:val="111111"/>
          <w:sz w:val="28"/>
          <w:sz w:val="28"/>
          <w:szCs w:val="28"/>
          <w:rtl w:val="true"/>
          <w:lang w:bidi="fa-IR"/>
        </w:rPr>
        <w:t xml:space="preserve">و ربما یتساءل البعض عن إمکانیة تفسیر القرآن من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بشکله الکامل و إیداعه بعیدا عن مطاردات النظام، لیحفظه فی مستودعه الأمین، کولده الإمام زین العابدین علیه السلام، دون أن یتعرض لمساس السلطة و ملاحقاتها لفکر أهل البیت علیهم السلام و طروحاتهم الإلهیة، و لم بقی تفسیر الإمام الحسین علیه السلام تحت الطلب بمقدار ما یتطلبه سؤال الراوی أو ما تفرضه المناسبة عندئذ؟</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لغرض الوقوف علی حقیقة الأمر فاننا نذعن للسیاقات التاریخیة التی أوردت أن الإمام علیا علیه السلام قد جاء للناس بالقرآن مجموعا بعد تفریقه، فلما عرضه علی القوم أبوا قبوله و ردوه کما فی تاریخ الیعقوبی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 بن أبی طالب کان جمعه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و أتی به یحمله علی 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القرآن قد جمعته و کان قد جزّأه سبعة أجزاء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بد أن یکون الإمام قد حمل مع هذه الأجزاء تفسیرها، فالقرآن هاد و مهدی، و من کان هذا شأنه فلا بد أن یکون من الوضوح و عدم الالتباس بما لا یمکن أن تتعامی ألفاظه و معانیه علی أحد و إلا کان القرآن فیما إذا عمیت آیاته دون بیان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مضللا مفرقا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سمح اللّه و بدل أن یکون کتاب هدایة سیکون سببا للفرقة و التناحر لاختلاف مفاهیمه و التباس تفسیره، أ لا تری أن أکثر الفرقة بین المسلمین هو لاختلاف المشارب فی الفهم، و اضطراب المذاهب فی التفسیر؟ و کم کانت للخوارج من حروب، و کم کان للمرجئة من فتن، و کم کان للآخرین ممن تذوقوا القرآن علی أساس مشتهیاتهم من هرج و مرج فی الآراء و الفرق، و إذا کان الأمر کذلک فلا بد أن یکون للتفسیر مصدره الواحد، و للفهم ذوقه النبوی الذی یتلقاه من لدن حکیم خیبر، و قوله تعالی یشهد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یَأْتُونَکَ بِمَثَلٍ إِلاّ جِئْناکَ بِالْحَقِّ وَ أَحْسَنَ تَفْسِیراً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العنایة الإلهیة بنبیه الأکرم الذی أنزل الذکر و معه تفسیره و بیانه بما حظیت به الأمة من شرف الرعایة الإلهیة و الهدایة التفسیریة بما لا یبقی لأحد شک و لا ریب فی فهم المقصود و تفسیر المراد، و هکذا فالقرآن الذی جمعه الإمام علی علیه السلام لا یخلو من تفسیره، لئلا تختلف الأمة و تتقهقر فی مفاهیمها لکن أنی لها ذلک و قد رفضته و لم تقبله، و أبعدته و لم ترضه فکان عاقبة أمرها خسرا بین</w:t>
      </w:r>
    </w:p>
    <w:p>
      <w:pPr>
        <w:pStyle w:val="BookText"/>
        <w:rPr/>
      </w:pPr>
      <w:r>
        <w:rPr>
          <w:rFonts w:ascii="IRNazanin" w:hAnsi="IRNazanin" w:eastAsia="IRNazanin"/>
          <w:color w:val="111111"/>
          <w:sz w:val="28"/>
          <w:sz w:val="28"/>
          <w:szCs w:val="28"/>
          <w:rtl w:val="true"/>
          <w:lang w:bidi="fa-IR"/>
        </w:rPr>
        <w:t>مشتهیات أطاحت بها، و تذوقات أودت بوحدتها حتی صار الأمر شیعا، و العاقبة خسرانا، و معنی هذا أن القرآن بتفسیره و توضیحه ورثه الإمام أمیر المؤمنین علیه السلام من النبی صلی اللّه علیه و آله و سلم فهو الأحق بالخلافة، و الأولی بالوراثة و ینتقل الأمر إلی أبنائه المعصومین الحسن و الحسین و التسعة من ذریة الحسین علیهم السلام، فالتفسیر بهذا البیان موجود لدی الأئمة علیهم السلام یتوارثونه واحدا عن واحد حتی استقر عند خاتمهم و استودع عند وارثهم الإمام المهدی علیه السلام، و لا یعنی هذا أن الأئمة علیهم السلام لم یبذلوا وسعهم فی تفسیر کتاب اللّه و بیان آیاته الا أن ذلک موکول إلی 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الحال و ضرورة العصر و الزمان فی الحاجة إلی بیان بعض آیات القرآن الکریم فتجد الإمام علیه السلام یبتدئ فی التفسیر و یسعی فی البیان و التوضیح و هذا لا یتعارض مع التفسیر المنزّل من لدن الحکیم الخبیر و الإمام بدوره یکشف عن ذلک التفسیر متی ما اقتضت الضرورة و دعا المقتضی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الإمام مجیبا للسائل عن کل ما یسأله من تفسیر القرآن و کل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للإمام أن یجیب عن کل ما یسأله السائل لمقتضیات یعلمها هو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یفسر القرآن علی أساس طلب المستفهم و دواعی المستعلم و إلا فیمسک عن الجواب فیما إذا وجد علیه السلام ضرورة الإمساک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التمهید یرشدنا إلی الإجابة عن سبب عدم سعی الإمام الحسین علیه السلام و غیره من الأئمة الطاهرین إلی وضع تفسیر یتداوله الناس، و قد قدمنا إلی أن التفسیر الذی جاء به الإمام علی علیه السلام بعید وفاة النبی صلی اللّه علیه و آله و سلم و لم یقبله أهل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الکلینی فی الکافی عن أبی عبد اللّه الصادق علیه السلام فی روایة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حین فرغ منه و 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 و جلّ کما أنزله اللّه علی محمد صلی اللّه علیه و آله و سلم و قد جمعته بین اللوحین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فیه القرآن لا حاجة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اللّه ما ترونه بعد یومکم هذا أبدا، إنما کان علیّ أن أخبرکم حیث جمعته لتقرءوه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غدرهم و قلة وفائهم له لزم بیته و أقبل علی القرآن یؤلفه و یجمعه لم یخرج من بیته حتی جمعه و کان فی الصحف و الشظاظ و الأسیار و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جمعه کله و کتبه بیده علی تنزیله و تأویله و الناسخ و المنسوخ بعث إلیه أبو بکر أن أخرج فبایع، فبعث إلیه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لمشغول و قد آلیت یمینا أن لا أرتدی رداء إلا للصلاة حتی أؤلف القرآن و أجمعه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فسکتوا عنه أیاما فجمعه فی ثوب واحد و ختمه، ثم خرج إلی الناس و هم مجتمعون مع أبی بکر فی مسجد رسول اللّه صلی اللّه علیه و آله و سلم فنادی علی علیه السلام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إنی لم أزل منذ قبض رسول اللّه صلی اللّه علیه و آله و سلم مشغولا بغسله ثم بالقرآن حتی جمعته کله فی هذا الثوب الواحد فلم ینزّل اللّه تعالی علی رسول اللّه صلی اللّه علیه و آله و سلم آیة الا و قد جمعتها و لیست منه آیة الا و قد أقرأنیها رسول اللّه صلی اللّه علیه و آله و سلم و علمنی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تقولوا غدا إنا کنا عن هذا 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تقولوا یوم القیامة إنی لم أدعکم إلی نصرتی و لم أذکرکم حقی، و لم أدعکم إلی کتاب اللّه من فاتحته إلی خاتمته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أغنانا بما معنا من القرآن عما تدعونا إلیه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عرفنا رعایة النبی صلی اللّه علیه و آله و سلم للقرآن الکریم و من بعده الإمام علی علیه السلام و لم یترکوه تتقاذفه أهواء المفسرین و آراء المنتحلین علمنا ما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ورثة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للحفاظ علی الوحدة التفسیریة للقرآن و القیمة المعرفیة لآیاته، و بهذا فان الإشکال ینحل عن سبب عدم عنایة الأئمة علیهم السلام بتفسیر القرآن الکریم و منهم الإمام الحسین علیه السلام</w:t>
      </w:r>
      <w:r>
        <w:rPr>
          <w:rFonts w:eastAsia="IRNazanin" w:cs="IRNazanin"/>
          <w:color w:val="111111"/>
          <w:sz w:val="28"/>
          <w:szCs w:val="28"/>
          <w:rtl w:val="true"/>
          <w:lang w:bidi="fa-IR"/>
        </w:rPr>
        <w:t>.</w:t>
      </w:r>
      <w:bookmarkStart w:id="40" w:name="pg6495_54792"/>
    </w:p>
    <w:p>
      <w:pPr>
        <w:pStyle w:val="Heading2"/>
        <w:numPr>
          <w:ilvl w:val="1"/>
          <w:numId w:val="1"/>
        </w:numPr>
        <w:rPr/>
      </w:pPr>
      <w:bookmarkStart w:id="41" w:name="__RefHeading___Toc1440364_653776707"/>
      <w:bookmarkStart w:id="42" w:name="_Toc15"/>
      <w:bookmarkEnd w:id="40"/>
      <w:bookmarkEnd w:id="41"/>
      <w:r>
        <w:rPr>
          <w:rtl w:val="true"/>
        </w:rPr>
        <w:t>التفسیر</w:t>
      </w:r>
      <w:r>
        <w:rPr>
          <w:rtl w:val="true"/>
        </w:rPr>
        <w:t xml:space="preserve">... </w:t>
      </w:r>
      <w:r>
        <w:rPr>
          <w:rtl w:val="true"/>
        </w:rPr>
        <w:t>و تجلیات الصراع</w:t>
      </w:r>
      <w:bookmarkEnd w:id="42"/>
    </w:p>
    <w:p>
      <w:pPr>
        <w:pStyle w:val="BookText"/>
        <w:rPr/>
      </w:pPr>
      <w:r>
        <w:rPr>
          <w:rFonts w:ascii="IRNazanin" w:hAnsi="IRNazanin" w:eastAsia="IRNazanin"/>
          <w:color w:val="111111"/>
          <w:sz w:val="28"/>
          <w:sz w:val="28"/>
          <w:szCs w:val="28"/>
          <w:rtl w:val="true"/>
          <w:lang w:bidi="fa-IR"/>
        </w:rPr>
        <w:t>إن التفسیر الذی بین أیدینا أطلعنا علی حقائق هامة تتجلی فیها حقیقة الصراع بین الإمام علی و الإمامین الحسنین من جهة و بین معاویة بن أبی سفیان من جهة أخری نوجزه بالنقاط التالیة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التی فسّرها الإمام زین العابدین علیه السلام تفوق بکثیر ما هو موجود من روایات الأئمّة الثلاثة علیهم السلام، حیث لم یعاصر الإمام زین العابدین عهد معاویة بن أبی سفیان فی حین عاصر الأئمّة الثلاثة عهد معاویة، فانحسرت روایاتهم تبعا لمطاردات معاویة لأحادیثهم و مرویاتهم، و بعبارة أخری إن الإمام زین العابدین یأتی تفسیره فی کمیة الروایات بعد تفسیر الإمامین الباقر و الصادق علیهما السلام اللذین حصلا علی بحبوحة من حریة الحرکة فی الفترة الانتقالیة بین عهدی بنی أمیة و بنی العباس، بالرغم من أن الإمام زین العابدین هو ابن الإمام الحسین صاحب المواجهة العسکریة بین الأمویین إلا أن الإمام زین العابدین استغل فترة انتقال السلطة من الأمویین إلی المروانیین و فی ظروف سیاسیة تنافسیة بین الأسرتین تحررت من خلالها روایات الإمام زین العابدین من الملاحقة و المراقبة، و هذا أمر جدیر بالاهتمام یعزز ما ذهبنا إلیه من حالات کم أفواه الرواة و خنق الروایة للأئمّة الثلاثة فی عهد معاویة بن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نوعز قلة الروایات التفسیریة للإمام الحسین علیه السلام أو أکثر مرویاته کذلک إلی کون تفسیر الإمام الحسین علیه السلام تفسیرا تطبیقیا واقعیا، أی اتباع الإمام أسلوب تطبیق الروایات التفسیریة علی بنی أمیة و علی آل علی، فما کان من الروایات التی تشیر إلی فریق الجنة و أهل الخیر و حملة القرآن فتنطبق علی آل البیت و شیعتهم، و ما کان من فریق السعیر و أهل النفاق فهم بنو أمیة و شیعتهم، أی فرض هذا التقابل الواقعی الموضوعی لروایات الإمام الحسین حالة من التعریة لمدعیات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فانک ستجد تفسیر الإمام الحسین علیه السلام قد تعرض فی تطبیقاته للواقع الخارجی الذی یعیشه المسلمون، و یمکن أن نطلق علی هذا التفسیر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الأثری التطبیقی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یعالج الإمام الحسین علیه السلام فی تفسیره القرآنی کثیرا من الحالات الاجتماعیة، إلا أن ترکیزه علی الجانب السیاسی سیکون أکبر حیث تتعرض أکثر و روایات التفسیر إلی معالجة الواقع السیاسی الذی أغرق الأمة بالصراعات العقیمة، و سبّب لها متاهات کثیرة حتی عاشت الأمة الإسلامیة آنذاک فی تیه فکریّ أربک کثیرا من مسلمات الثقافة و الوعی الإسلامیین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تفسیر الإمام الحسین علیه السلام تفسیرا واقعیا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سیاسیا، فلا بد أن یتعرض هذا التفسیر إلی الإلغاء و التجهیل و التهمیش خشیة أن یمس صمیم السیاسة الأمویة التی شکّلت عبئا خطیرا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تفسیر الإمام الحسین علیه السلام ینحاز فی أکثر روایاته إلی الحدیث النبوی الشریف، و روایات الإمام أمیر المؤمنین علیهما السلام، و علی ما یبدو أن هذا الأسلوب الذی استخدمه الإمام الحسین علیه السلام فی مرویاته عن النبی صلی اللّه علیه و آله و سلم حاول من خلاله إثبات امتداد النبی له و أنه الأحق فی هذا الموروث النبوی من غیره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أنه منه و سبطه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وریثه الشرعی و الناطق باسمه و القائم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روایاته عن الإمام أمیر المؤمنین علیه السلام هی محاولة أخری لإظهار شخصیة الإمام علی التی حاول معاویة طمسها و إلغاءها، فبقدر ما یذکر الإمام أمیر المؤمنین بالوقیعة و الشتیمة من علی منابر دمشق، فانه یذکر علی أنه الوصی و الوریث و القیم لرسالة السماء و علی منابر مدینة رسول اللّه صلی اللّه علیه و آله و سلم من خلال ما یبذله الإمام الحسین علیه السلام فی الروایة عنه، أی أن هذا التقابل بین الفریقین و التسابق بین الطعن و ذکر الفضائل أوجد لدی المسلمین حالة استشعار بعظم مسئولیتهم حیال شخصیة الإمام علی علیه السلام، و أنه لا یمکن تجاهله فذلک تجاهل لشخصیة النبی صلی اللّه علیه و آله و سلم و إلغاء لجهوده المبارکة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إدانتنا للنظام الأموی فی إلغاء تراثیات الإمام الحسین علیه السلام و تهمیشها، لا یعنی تحمیله المسئولیة وحده، بل إن النظام العباسی شارک</w:t>
      </w:r>
    </w:p>
    <w:p>
      <w:pPr>
        <w:pStyle w:val="BookText"/>
        <w:rPr/>
      </w:pPr>
      <w:r>
        <w:rPr>
          <w:rFonts w:ascii="IRNazanin" w:hAnsi="IRNazanin" w:eastAsia="IRNazanin"/>
          <w:color w:val="111111"/>
          <w:sz w:val="28"/>
          <w:sz w:val="28"/>
          <w:szCs w:val="28"/>
          <w:rtl w:val="true"/>
          <w:lang w:bidi="fa-IR"/>
        </w:rPr>
        <w:t>بالقسط الأکبر فی ضیاع الکثیر من هذه الروایات، فسیاسة المطاردة لرموز الشیعة و رواتهم نما بشکل واسع و کبیر فی هذا العهد الذی رأی خطورة وجود قبر الإمام الحسین شاخصا و زائریه یطوفون حوله و یستزیدون من فیوضات تضحیاته و عطاءاته، مما أشعر العباسیین أن قبر الإمام یشکل تهدیدا خطیرا توجسوا منه الشیء الکثیر، فما حال تراثه و مرویاته فهی بالأولی أن تکون عرضة للتصفیة و المطاردة و الإلغاء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ترکیز أئمة أهل البیت علیهم السلام علی مظلومیة الإمام الحسین، و تصویر مشاهد الفاجعة بشکلها الدامی و العنیف، و القتل و التنکیل الذی وقع علی الإمام الحسین و أهل بیته الطاهرین أحدث حالة من التمییز لقضیة الحسین، و کأن أهل البیت علیهم السلام أرادوا إحداث تنبیه للذهنیة العامة و علاقة المظلومیة و الفاجعة بالإمام الحسین، و بمعنی آخر أن یکون اسم الحسین مقرونا بعاشوراء الطف، التضحیة، الدماء، السبی، التنکیل إلی آخرها من مفردات الفاجعة، فالمحافظة علی تراجیدیا المشاهد المفجعة و علاقتها بالإمام الحسین أمر مهم ینطلق من خلاله الأئمة إلی بیان مظلومیتهم بل و أحقیتهم کذلک، فضلا عن ذلک فان مشاهد الفاجعة المتکررة فی سیرة الإمام الحسین علیه السلام هو مورد إدانة لأنظمة الجور التی مثلها الأمویون و العباسیون، و وجدوا أن فی قضیة الإمام الحسین استمرارا لبقاء خطهم الرسالی الأصیل و حیویته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النقطة السابقة لا یعنی إلغاء الموروث الحسینی عن مرویات أهل البیت، بل إن فاجعة الإمام هی العنوان الأکبر و الأهم فی منطلقات أهل البیت الفکریة و التثقیفیة للأمة، و تبقی روایات الإمام الحسین بعضها محفوظة من خلال ما یرویه الأئمّة خصوصا ما رواه الإمامین موسی بن جعفر و علی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ورد عن الأئمّة علیهم السلام فی ذکر الإمام الحسین کان تهدیدا تستشعر الأنظمة بخطورته، و لذا فإننا نعتقد أن ما روی عن الإمام الحسین و علی لسان الأئمّة الشیء الکثیر، إلا أن هذه المرویات ألغیت و صودرت بشکل لا یمکن تجاهله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متابعتنا لمرویات التفسیر الحسینی نجد أن الإمام الرضا علیه السلام أکثر إشارة لفاجعة الطف من بقیة الأئمّة علیهم السلام، و لعل ذلک نوعزه إلی أن الإمام الرضا علیه السلام قد استغل الظرف السیاسی المنفرج لیبث من مرویات الإمام الحسین علیه السلام، و ذلک إبّان إقامته فی خراسان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و ان لم نذکر أسانید الروایات بشکلها الکامل الذی یتصل بالأئمّة علیهم السلام فان مرویات الإمام الرضا تظهر تعدادا کبیرا بالنسبة لروایات الأئمّة المعصومین عن فاجعة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الروایات التی وقفنا علیها فی التفسیر کان الأئمّة علیهم السلام لا یوصلون سندها بالإمام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تجد فی السند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عن الإمام أمیر المؤمنین، أو قال الإمام زین العابدین قال رسول اللّه صلی اللّه علیه و آله و سلم، و بالتأکید، إن فی طریق هذه 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إذ لم یدرک الإمام زین العابدین جده الإمام علیا أو جده رسول اللّه صلی اللّه علیه و آله و سلم إلا أنها محاولة ذکیة من الإمام زین العابدین، یظهر فیها روایة أبیه الإمام الحسین بأسلوب غیر مباشر، فذکر اسم الإمام الحسین فی أکثر الأحیان کان خطوة من خطوات التحدی للنظام الأموی، فهم یتوجسون من اسم خرجوا توامعه من مواجهة عسکریة دامیة أدانتهم بکل تفاصیلها، و هزمتهم بشکل بائس شعر من خلال ذلک بإدانتهم و انهیارهم و خسرانهم، بل و هزیمتهم أمام هذا الاسم الذی یشعرهم بتهدید حقیقی، فالإمام زین العابدین استخدم هذا الأسلوب الرائع من عدم ذکر اسم أبیه الذی تلقی عنه الروایة لتکون رسالة إدانة دائمة لبنی أمیة و أتباعهم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بقیة الأئمّة علیهم السلام حیث وقفنا علی الکثیر من المرویات التی رواها الإمام الحسن العسکری حتی الإمام الباقر و بصیغها السندیة المختلفة دون ذکر الإمام الحسین علیه السلام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الرضا عن أبیه موسی بن جعفر عن أبیه جعفر الصادق عن أبیه محمّد بن علی عن أبیه علی بن الحسین عن أمیر المؤمنین، أو عن رسول اللّه صلی اللّه علیه و آله و سلم فتجد أکثر هذه الأسانید خالیة من ذکر الإمام الحسین مع أننا نجزم أن بین الإمام زین العابدین و بین الإمام علی أو النبی صلی اللّه علیه و آله و سلم واسطة غیر صریحة و هی الإمام الحسین، و هی أعلی مستویات الإدانة التی استخدمها أهل البیت للأنظمة الحاکمة سواء الأمویة أو السیاسیة، و فی الوقت نفسه تظهر مظلومیة الإمام الحسین الذی بقی اسمه مطاردا و علی طول الخط السیاسی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لم ندرج الروایات التی لم تصرّح فی أسانیدها بذکر الإمام الحسین و ذلک بسبب التزامنا بخطة عمل الکتاب و بشکل فنی لم نرغب من خلاله فی إثارة تساؤلات الکثیر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یتساءلون عن صحة نسبة الروایة للإمام الحسین علیه السلام حینما لم یرد اسمه الشریف، بل ترکنا کما هائلا من هذه الروایات و نحن جازمون بصدورها عن الإمام الحسین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أدرجت لکان التفسیر ضعف ما هو فی أیدینا، مع أن محاولتنا لهذا الاختصار إدانة واضحة لأنظمة الإلغاء و المطاردة و التهمیش التی تزعمها بنو أمیة و بنو العباس و من سار علی نهجهم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الجدیر بالذکر أن أئمة أهل البیت علیهم السلام صنفوا رواتهم إلی أصناف تعاطوا علی أساس هذا التصنیف فی مرویاتهم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المتلقی للروایة یتعاط مع الإمام علیه السلام علی أنه معصوم له الأحقیة فی التشریع علی أساس أنه الحکم و القول الفصل فیه و بکل تسلیم، و هکذا تجد أن الروایة التی یرویها راو معتقد بإمامة الإمام و عصمته تأتی علی لسان الإمام علی أنه الحکم الذی لا بد من التسلیم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المتلقی فی هذا الصنف یتعاط مع الإمام علیه السلام علی أنه راو عن رسول اللّه صلی اللّه علیه و آله و سلم فیلجأ الإمام علیه السلام علی أن یروی عن رسول اللّه صلی اللّه علیه و آله و سلم دون أن ینسب الحکم إلی نفسه الشریفة، و هذه الحالة نابعة من کون الراوی غیر معتقد بعصمة الإمام و حیثیته التشریعیة فهو أمام راو یعتقد بعدالته من جهة و کونه أقرب الناس إلی رسول اللّه صلی اللّه علیه و آله و سلم فما یرویه عن رسول اللّه صلی اللّه علیه و آله و سلم یکون صحیحا لا شک فیه فاتخاذه نابع عن أعلمیة الإمام فیما یرویه عن رسول اللّه صلی اللّه علیه و آله و سلم و لذا نجد أن بعض الروایات التی رواها أهل البیت علیهم السلام هی علی أساس الروایة عن النبی صلی اللّه علیه و آله و سلم و لیس کونه حکما صادرا عنه علیه السلام، لیکون أبلغ فی القبول لدی الراوی، و أقرب للتلقی فیما إذا کان الراوی لا یری الإمام إلا راویا من الرواة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یروی روایته عن رسول اللّه صلی اللّه علیه و آله و سلم فیما إذا کان المتلقی یرتبط بالنظام الحاکم کأن یکون عینا علی الإمام علیه السلام و الإمام لا بد فی هذه الحالة أن یتعاطی مع هذا الراوی بحذر شدید فلا ینسب الروایة أو الحکم لنفسه الشریفة بل ینسبها للنبی صلی اللّه علیه و آله و سلم روایة عنه لئلا یعد الإمام مشرعا فی نظر النظام مما سیجلب للإمام الکثیر من متاعب و المساءلة و الملاحقة التی لا بد للإمام أن یدفعها بطریقته الحکیمة هذه الروایة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مقتضیا مهما لا یدعه الإمام علیه السلام دون مراعاته، و هو أن روایته عن النبی صلی اللّه علیه و آله و سلم یسعی من خلالها إلی إثبات الارتباط بالنبی صلی اللّه علیه و آله و سلم و کون الإمام له القیمومة علی التراث النبوی وحده دون غیره فهو حینما یروی عن النبی صلی اللّه علیه و آله و سلم یشیر إلی هذه القضیة المهمة و یستشعر الراوی و المتلقی من خلال ذلک القرب النسبی و التراثی للإمام علیه السلام من جده رسول اللّه صلی اللّه علیه و آله و سلم، و هو بذلک فقد أثبت فرضیة الوصایة و الوراثة للنبی صلی اللّه علیه و آله و سلم و هذا من أهم حکمة الروایة 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استعملها الأئمة علیهم السلام بشکل وضع معه تخرصات الأنظمة المدعیة لقربها بالنبی و وراثتها له</w:t>
      </w:r>
      <w:r>
        <w:rPr>
          <w:rFonts w:eastAsia="IRNazanin" w:cs="IRNazanin"/>
          <w:color w:val="111111"/>
          <w:sz w:val="28"/>
          <w:szCs w:val="28"/>
          <w:rtl w:val="true"/>
          <w:lang w:bidi="fa-IR"/>
        </w:rPr>
        <w:t>.</w:t>
      </w:r>
      <w:bookmarkStart w:id="43" w:name="pg6495_54801"/>
    </w:p>
    <w:p>
      <w:pPr>
        <w:pStyle w:val="BookText"/>
        <w:rPr/>
      </w:pPr>
      <w:bookmarkEnd w:id="43"/>
      <w:r>
        <w:rPr>
          <w:rFonts w:ascii="IRNazanin" w:hAnsi="IRNazanin" w:eastAsia="IRNazanin"/>
          <w:color w:val="111111"/>
          <w:sz w:val="28"/>
          <w:sz w:val="28"/>
          <w:szCs w:val="28"/>
          <w:rtl w:val="true"/>
          <w:lang w:bidi="fa-IR"/>
        </w:rPr>
        <w:t>إذا عرفنا أنّ هذه سیرة أئمة أهل البیت علیهم السلام فی الروایة عرفنا السبب الذی جاءت به روایات تفسیر الإمام الحسین علیه السلام و التی یرویها عن النبی صلی اللّه علیه و آله و سلم أو عن الإمام علی علیه السلام، کما سیجد ذلک القارئ فی بعض روایات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النقاط التی أوجزناها و هی إجابات کافیة لتساؤلات أثارها البعض حول إمکانیة الوقوف علی أحادیث الإمام الحسین، و أنها تعد الأقل إذا ما قورنت بروایات الأئمّة علیهم السلام، کما أن البعض حمّل الشیعة مسئولیة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بالروایة عن الإمام الحسین و حجتهم أن الکافی و أمثاله لم یذکروا عن الإمام الحسین علیه السلام إلا روایات نادرة جدا</w:t>
      </w:r>
      <w:r>
        <w:rPr>
          <w:rFonts w:eastAsia="IRNazanin" w:cs="IRNazanin"/>
          <w:color w:val="111111"/>
          <w:sz w:val="28"/>
          <w:szCs w:val="28"/>
          <w:rtl w:val="true"/>
          <w:lang w:bidi="fa-IR"/>
        </w:rPr>
        <w:t>.</w:t>
      </w:r>
    </w:p>
    <w:p>
      <w:pPr>
        <w:pStyle w:val="Heading2"/>
        <w:numPr>
          <w:ilvl w:val="1"/>
          <w:numId w:val="1"/>
        </w:numPr>
        <w:rPr/>
      </w:pPr>
      <w:bookmarkStart w:id="44" w:name="__RefHeading___Toc1440366_653776707"/>
      <w:bookmarkStart w:id="45" w:name="_Toc16"/>
      <w:bookmarkEnd w:id="44"/>
      <w:r>
        <w:rPr>
          <w:rtl w:val="true"/>
        </w:rPr>
        <w:t>کافی الکلینی</w:t>
      </w:r>
      <w:r>
        <w:rPr>
          <w:rtl w:val="true"/>
        </w:rPr>
        <w:t xml:space="preserve">... </w:t>
      </w:r>
      <w:r>
        <w:rPr>
          <w:rtl w:val="true"/>
        </w:rPr>
        <w:t>و شبهات السلفیین</w:t>
      </w:r>
      <w:bookmarkEnd w:id="4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آلیة الشیخ الکلینی فی الکافی و غیره لا تعنی إلغاء روایات الإمام الحسین و إبعاده عن موسوعته، بقدر ما هی قضیة فنیة تعتمد علی صحة السند أو ضعفه، علی أن هذه التضعیفات السندیة لا تعنی إلغاء الروایة، بل هی حالة إخضاع الروایات إلی قانون التوثیق السندی بالرغم من صحة الروایة واقعا إلا أن فی بعض رجالها توقفا، و الشیخ الکلینی یراعی سلامة السند من الضعف و الطعن و لیس ذلک طرحا للروایة و ردّا لها، علی أننا نجد أن کثیرا من الموسوعات الحدیثیة أوردت روایات الإمام الحسین علیه السلام، إما غضا عن بعض أسانیدها</w:t>
      </w:r>
      <w:bookmarkStart w:id="46" w:name="pg6495_54802"/>
    </w:p>
    <w:p>
      <w:pPr>
        <w:pStyle w:val="BookText"/>
        <w:rPr/>
      </w:pPr>
      <w:bookmarkEnd w:id="46"/>
      <w:r>
        <w:rPr>
          <w:rFonts w:ascii="IRNazanin" w:hAnsi="IRNazanin" w:eastAsia="IRNazanin"/>
          <w:color w:val="111111"/>
          <w:sz w:val="28"/>
          <w:sz w:val="28"/>
          <w:szCs w:val="28"/>
          <w:rtl w:val="true"/>
          <w:lang w:bidi="fa-IR"/>
        </w:rPr>
        <w:t>أو تصحیحا لما ظن أنها سقیمة لا تستقیم، و بهذا نجد الکثیر من الموسوعات و کتب الحدیث قد اعتبرت روایات الإمام الحسین و أوردتها فی مواردها، لا کما تشیع بعض الدوائر السلفیة إلی أن الشیعة لم یعتنوا بروایات الإمام الحسین فی تقولاتهم، أو توعز بعضها إلی أن الإمام الحسین لم یرو من الروایات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فقد وقفنا علی مجمل التحدیات التی تواجه روایات الإمام الحسین علیه السلام، و أوعزناها إلی کثیر من التجاذبات السیاسیة و المضایقات التی اختلقها النظام آنذاک و ورثتها الأنظمة التالیة بعدها، مؤکدین أن هذه الروایات لم تکن أقل من روایات الأئمّة علیهم السلام لو لا ظروف السیاسة القاهرة</w:t>
      </w:r>
      <w:r>
        <w:rPr>
          <w:rFonts w:eastAsia="IRNazanin" w:cs="IRNazanin"/>
          <w:color w:val="111111"/>
          <w:sz w:val="28"/>
          <w:szCs w:val="28"/>
          <w:rtl w:val="true"/>
          <w:lang w:bidi="fa-IR"/>
        </w:rPr>
        <w:t>.</w:t>
      </w:r>
    </w:p>
    <w:p>
      <w:pPr>
        <w:pStyle w:val="Heading2"/>
        <w:numPr>
          <w:ilvl w:val="1"/>
          <w:numId w:val="1"/>
        </w:numPr>
        <w:rPr/>
      </w:pPr>
      <w:bookmarkStart w:id="47" w:name="__RefHeading___Toc1440368_653776707"/>
      <w:bookmarkStart w:id="48" w:name="_Toc17"/>
      <w:bookmarkEnd w:id="47"/>
      <w:r>
        <w:rPr>
          <w:rtl w:val="true"/>
        </w:rPr>
        <w:t>عدم مصداقیة الشبهات السلفیة</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تصمد تلک الدوائر السلفیة فی إثارة شبهاتها حیال الحدیث الحسینی، فإن محاولة التشکیک و الزعزعة التی تحاول إحداثها فی أوساط الأمة باتت خائبة لا تجد مع وضعها الفکری السلفی المتهرئ منفذا من محنته التی عانی منها الوسط الثقافی خصوصا فی المجتمع السلفی من الطبقات الشابة الواعیة التی تری ضرورة إحداث التغییر فی بنیتها الثقافیة و الفکریة، فعلی المحافل السلفیة الیوم أن تنشغل فی محاولات الإصلاح و التغییر التی باتت ملحة من أجل الإبقاء علی مصداقیتها التی تحاول ادعاءها، لا أن تنشغل فی إثارة شبهات التشکیک و التساؤلات حول أمور هی أوضح من أن تبیّن و تناقش</w:t>
      </w:r>
      <w:r>
        <w:rPr>
          <w:rFonts w:eastAsia="IRNazanin" w:cs="IRNazanin"/>
          <w:color w:val="111111"/>
          <w:sz w:val="28"/>
          <w:szCs w:val="28"/>
          <w:rtl w:val="true"/>
          <w:lang w:bidi="fa-IR"/>
        </w:rPr>
        <w:t>.</w:t>
      </w:r>
      <w:bookmarkStart w:id="49" w:name="pg6495_54803"/>
    </w:p>
    <w:p>
      <w:pPr>
        <w:pStyle w:val="Heading2"/>
        <w:numPr>
          <w:ilvl w:val="1"/>
          <w:numId w:val="1"/>
        </w:numPr>
        <w:rPr/>
      </w:pPr>
      <w:bookmarkStart w:id="50" w:name="__RefHeading___Toc1440370_653776707"/>
      <w:bookmarkStart w:id="51" w:name="_Toc18"/>
      <w:bookmarkEnd w:id="49"/>
      <w:bookmarkEnd w:id="50"/>
      <w:r>
        <w:rPr>
          <w:rtl w:val="true"/>
        </w:rPr>
        <w:t>شبهة واضحة البطلان</w:t>
      </w:r>
      <w:bookmarkEnd w:id="51"/>
    </w:p>
    <w:p>
      <w:pPr>
        <w:pStyle w:val="BookText"/>
        <w:rPr/>
      </w:pPr>
      <w:r>
        <w:rPr>
          <w:rFonts w:ascii="IRNazanin" w:hAnsi="IRNazanin" w:eastAsia="IRNazanin"/>
          <w:color w:val="111111"/>
          <w:sz w:val="28"/>
          <w:sz w:val="28"/>
          <w:szCs w:val="28"/>
          <w:rtl w:val="true"/>
          <w:lang w:bidi="fa-IR"/>
        </w:rPr>
        <w:t>لقد حاولت الدوائر السلفیة أن تثیر شبهة مفادها أن الشیعة انشغلوا بالجانب المأساوی لقضیة الحسین علیه السلام دون الاهتمام بالجانب الفکری و الثقافی، و هی شبهة واضحة البطلان، فان استمداد الجانب المأساوی لفاجعة الطف متزامنة مع مدی العطاء الفکری الذی أحدثته هذه الفاجعة فی نفوس شیعة أهل البیت، فهم بقدر هذا الإحساس المأساوی بمصاب الإمام الشهید فانهم ینطلقون من منهجیة فکریة أحدثتها لدیهم هذه الثورة المعطاء، فالمعادلة القائمة لدیهم هو استلهام الفکر و الثقافة مما تفیده مأساة عاشوراء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شیعة أهل البیت کما یحملون فی عواطفهم و وجدانهم ذکری فاجعة الطف المؤلمة، فانهم یجعلون هذه الواقعة منطلقا لبناء شخصیتهم الفکریة و الثقافیة</w:t>
      </w:r>
      <w:r>
        <w:rPr>
          <w:rFonts w:eastAsia="IRNazanin" w:cs="IRNazanin"/>
          <w:color w:val="111111"/>
          <w:sz w:val="28"/>
          <w:szCs w:val="28"/>
          <w:rtl w:val="true"/>
          <w:lang w:bidi="fa-IR"/>
        </w:rPr>
        <w:t>.</w:t>
      </w:r>
    </w:p>
    <w:p>
      <w:pPr>
        <w:pStyle w:val="Heading2"/>
        <w:numPr>
          <w:ilvl w:val="1"/>
          <w:numId w:val="1"/>
        </w:numPr>
        <w:rPr/>
      </w:pPr>
      <w:bookmarkStart w:id="52" w:name="__RefHeading___Toc1440372_653776707"/>
      <w:bookmarkStart w:id="53" w:name="_Toc19"/>
      <w:bookmarkEnd w:id="52"/>
      <w:r>
        <w:rPr>
          <w:rtl w:val="true"/>
        </w:rPr>
        <w:t>القرآن</w:t>
      </w:r>
      <w:r>
        <w:rPr>
          <w:rtl w:val="true"/>
        </w:rPr>
        <w:t xml:space="preserve">... </w:t>
      </w:r>
      <w:r>
        <w:rPr>
          <w:rtl w:val="true"/>
        </w:rPr>
        <w:t>المصدّق و الشاهد</w:t>
      </w:r>
      <w:bookmarkEnd w:id="53"/>
    </w:p>
    <w:p>
      <w:pPr>
        <w:pStyle w:val="Heading3"/>
        <w:numPr>
          <w:ilvl w:val="2"/>
          <w:numId w:val="1"/>
        </w:numPr>
        <w:rPr/>
      </w:pPr>
      <w:bookmarkStart w:id="54" w:name="__RefHeading___Toc1440374_653776707"/>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من أهم خصائص القرآن الکریم هی ظاهرة الإعجاز، تلک الظاهرة التی تحدی بها اللّه عز و جلّ بلغاء العرب و جهابذة خطبائهم علی أن یأتوا بعشر سور أو بسورة مثله بل بسور مفتریات مثله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56" w:name="pg6495_54804"/>
    </w:p>
    <w:p>
      <w:pPr>
        <w:pStyle w:val="BookText"/>
        <w:rPr/>
      </w:pPr>
      <w:bookmarkEnd w:id="56"/>
      <w:r>
        <w:rPr>
          <w:rFonts w:ascii="IRNazanin" w:hAnsi="IRNazanin" w:eastAsia="IRNazanin"/>
          <w:color w:val="111111"/>
          <w:sz w:val="28"/>
          <w:sz w:val="28"/>
          <w:szCs w:val="28"/>
          <w:rtl w:val="true"/>
          <w:lang w:bidi="fa-IR"/>
        </w:rPr>
        <w:t>و هکذا کان التحدی الإعجازی أساس التنزیل، و جرت علی ذلک دعوته صلی اللّه علیه و آله و سلم علی أن الإعجاز القرآنی لا یمکن أن یتوقف عند حد معین من حادثة أو آیة ما، بل إن استمراریة التحدی الإعجازی إلی یوم الدین و دعوة الإتیان من مثله ما زالت قائمة کذلک، و یمکن أن نوجز آلیات التحدی الإعجازی بالنقاط التالیة</w:t>
      </w:r>
      <w:r>
        <w:rPr>
          <w:rFonts w:eastAsia="IRNazanin" w:cs="IRNazanin"/>
          <w:color w:val="111111"/>
          <w:sz w:val="28"/>
          <w:szCs w:val="28"/>
          <w:rtl w:val="true"/>
          <w:lang w:bidi="fa-IR"/>
        </w:rPr>
        <w:t>:</w:t>
      </w:r>
    </w:p>
    <w:p>
      <w:pPr>
        <w:pStyle w:val="Heading3"/>
        <w:numPr>
          <w:ilvl w:val="2"/>
          <w:numId w:val="1"/>
        </w:numPr>
        <w:rPr/>
      </w:pPr>
      <w:bookmarkStart w:id="57" w:name="__RefHeading___Toc1440376_653776707"/>
      <w:bookmarkStart w:id="58" w:name="_Toc21"/>
      <w:bookmarkEnd w:id="57"/>
      <w:r>
        <w:rPr>
          <w:rtl w:val="true"/>
        </w:rPr>
        <w:t>أولا</w:t>
      </w:r>
      <w:r>
        <w:rPr>
          <w:rtl w:val="true"/>
        </w:rPr>
        <w:t xml:space="preserve">: </w:t>
      </w:r>
      <w:r>
        <w:rPr>
          <w:rtl w:val="true"/>
        </w:rPr>
        <w:t>الأسلوب القرآنی</w:t>
      </w:r>
      <w:bookmarkEnd w:id="58"/>
    </w:p>
    <w:p>
      <w:pPr>
        <w:pStyle w:val="BookText"/>
        <w:rPr/>
      </w:pPr>
      <w:r>
        <w:rPr>
          <w:rFonts w:ascii="IRNazanin" w:hAnsi="IRNazanin" w:eastAsia="IRNazanin"/>
          <w:color w:val="111111"/>
          <w:sz w:val="28"/>
          <w:sz w:val="28"/>
          <w:szCs w:val="28"/>
          <w:rtl w:val="true"/>
          <w:lang w:bidi="fa-IR"/>
        </w:rPr>
        <w:t>إذ یحمل هذا الأسلوب مقومات الإبداع الفنی الدائم، بل المعطاء، و أقصد بالمعطاء، أنه ملهم للجمالیة البلاغیة التی تلهم کل من تابع مفاصله الإبداعیة، فضلا عن کون جمالیته تحمل معها استمراریة الإبداع، إذ کلما تقدّم بأهل فن الفصاحة و البلاغة فانهم یجدون أنفسهم عاجزین عن اللحوق بهذا الإبداع الجمالی</w:t>
      </w:r>
      <w:r>
        <w:rPr>
          <w:rFonts w:eastAsia="IRNazanin" w:cs="IRNazanin"/>
          <w:color w:val="111111"/>
          <w:sz w:val="28"/>
          <w:szCs w:val="28"/>
          <w:rtl w:val="true"/>
          <w:lang w:bidi="fa-IR"/>
        </w:rPr>
        <w:t>.</w:t>
      </w:r>
    </w:p>
    <w:p>
      <w:pPr>
        <w:pStyle w:val="Heading3"/>
        <w:numPr>
          <w:ilvl w:val="2"/>
          <w:numId w:val="1"/>
        </w:numPr>
        <w:rPr/>
      </w:pPr>
      <w:bookmarkStart w:id="59" w:name="__RefHeading___Toc1440378_653776707"/>
      <w:bookmarkStart w:id="60" w:name="_Toc22"/>
      <w:bookmarkEnd w:id="59"/>
      <w:r>
        <w:rPr>
          <w:rtl w:val="true"/>
        </w:rPr>
        <w:t>ثانیا</w:t>
      </w:r>
      <w:r>
        <w:rPr>
          <w:rtl w:val="true"/>
        </w:rPr>
        <w:t xml:space="preserve">: </w:t>
      </w:r>
      <w:r>
        <w:rPr>
          <w:rtl w:val="true"/>
        </w:rPr>
        <w:t>مواکبة الحدث</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القرآن کتاب مواعظ قصصیة، بقدر ما هو یختزل الحدث ثم یقدمه فی حینه، و بمعنی آخر إن حضور الحدث فی الآیة القرآنیة الواحدة من أهم خصائصها، أی أن الحدث القرآنی ثلاثی الزمان بما تحمل أبعاد الزمان من معنی لماضیه، و حاضره، و مستقبله، أی تبقی الصورة القرآنیة تمتلک الحیویة الدائمة و الحرکة الدءوبة فی خضم البعد الزمانی، فهی حرکة تاریخ کما هی تصویر حاضر بکل تفاصیله فضلا عن استشراف المستقبل بدقائقه الآتیة</w:t>
      </w:r>
      <w:r>
        <w:rPr>
          <w:rFonts w:eastAsia="IRNazanin" w:cs="IRNazanin"/>
          <w:color w:val="111111"/>
          <w:sz w:val="28"/>
          <w:szCs w:val="28"/>
          <w:rtl w:val="true"/>
          <w:lang w:bidi="fa-IR"/>
        </w:rPr>
        <w:t>.</w:t>
      </w:r>
      <w:bookmarkStart w:id="61" w:name="pg6495_54805"/>
    </w:p>
    <w:p>
      <w:pPr>
        <w:pStyle w:val="Heading3"/>
        <w:numPr>
          <w:ilvl w:val="2"/>
          <w:numId w:val="1"/>
        </w:numPr>
        <w:rPr/>
      </w:pPr>
      <w:bookmarkStart w:id="62" w:name="__RefHeading___Toc1440380_653776707"/>
      <w:bookmarkStart w:id="63" w:name="_Toc23"/>
      <w:bookmarkEnd w:id="61"/>
      <w:bookmarkEnd w:id="62"/>
      <w:r>
        <w:rPr>
          <w:rtl w:val="true"/>
        </w:rPr>
        <w:t>ثالثا</w:t>
      </w:r>
      <w:r>
        <w:rPr>
          <w:rtl w:val="true"/>
        </w:rPr>
        <w:t xml:space="preserve">: </w:t>
      </w:r>
      <w:r>
        <w:rPr>
          <w:rtl w:val="true"/>
        </w:rPr>
        <w:t>الخزین القرآنی</w:t>
      </w:r>
      <w:bookmarkEnd w:id="63"/>
    </w:p>
    <w:p>
      <w:pPr>
        <w:pStyle w:val="BookText"/>
        <w:rPr/>
      </w:pPr>
      <w:r>
        <w:rPr>
          <w:rFonts w:ascii="IRNazanin" w:hAnsi="IRNazanin" w:eastAsia="IRNazanin"/>
          <w:color w:val="111111"/>
          <w:sz w:val="28"/>
          <w:sz w:val="28"/>
          <w:szCs w:val="28"/>
          <w:rtl w:val="true"/>
          <w:lang w:bidi="fa-IR"/>
        </w:rPr>
        <w:t>و نقصد به أن القرآن یتوفر علی عنصر الحدث، و هذا الحدث مدخور فی الآیة الواحدة، بحیث إذا وقفنا علی حدث معین فی الآیة فلا یعنی انتهاء الحدث الذی تحمله هذه الآیة، بل أن هناک خزینا للاحداث تنبع منه صور دائبة الحرکة، تقدّم فی کل عصر دون أن تتوقف الآیة الواحدة علی حدث واحد</w:t>
      </w:r>
      <w:r>
        <w:rPr>
          <w:rFonts w:eastAsia="IRNazanin" w:cs="IRNazanin"/>
          <w:color w:val="111111"/>
          <w:sz w:val="28"/>
          <w:szCs w:val="28"/>
          <w:rtl w:val="true"/>
          <w:lang w:bidi="fa-IR"/>
        </w:rPr>
        <w:t>.</w:t>
      </w:r>
    </w:p>
    <w:p>
      <w:pPr>
        <w:pStyle w:val="Heading3"/>
        <w:numPr>
          <w:ilvl w:val="2"/>
          <w:numId w:val="1"/>
        </w:numPr>
        <w:rPr/>
      </w:pPr>
      <w:bookmarkStart w:id="64" w:name="__RefHeading___Toc1440382_653776707"/>
      <w:bookmarkStart w:id="65" w:name="_Toc24"/>
      <w:bookmarkEnd w:id="64"/>
      <w:r>
        <w:rPr>
          <w:rtl w:val="true"/>
        </w:rPr>
        <w:t>رابعا</w:t>
      </w:r>
      <w:r>
        <w:rPr>
          <w:rtl w:val="true"/>
        </w:rPr>
        <w:t xml:space="preserve">: </w:t>
      </w:r>
      <w:r>
        <w:rPr>
          <w:rtl w:val="true"/>
        </w:rPr>
        <w:t>أسباب النزول</w:t>
      </w:r>
      <w:bookmarkEnd w:id="65"/>
    </w:p>
    <w:p>
      <w:pPr>
        <w:pStyle w:val="BookText"/>
        <w:rPr/>
      </w:pPr>
      <w:r>
        <w:rPr>
          <w:rFonts w:ascii="IRNazanin" w:hAnsi="IRNazanin" w:eastAsia="IRNazanin"/>
          <w:color w:val="111111"/>
          <w:sz w:val="28"/>
          <w:sz w:val="28"/>
          <w:szCs w:val="28"/>
          <w:rtl w:val="true"/>
          <w:lang w:bidi="fa-IR"/>
        </w:rPr>
        <w:t>لا تعنی أسباب النزول الاقتصار علی حادثة النزول وحدها، بل سبب النزول هو مقتضی حضور الآیة و تشریفها للمکلفین، أی إیذان العمل بهذه الآیة، فی حین تبقی أسباب النزول حاضرة فی کل لحظة من لحظات حیاة المکلف، و تطبیق أسباب النزول علی حرکة الإنسان و تطلعاته مدخورة فی الآیة الواحدة کلما تقادم الزمان</w:t>
      </w:r>
      <w:r>
        <w:rPr>
          <w:rFonts w:eastAsia="IRNazanin" w:cs="IRNazanin"/>
          <w:color w:val="111111"/>
          <w:sz w:val="28"/>
          <w:szCs w:val="28"/>
          <w:rtl w:val="true"/>
          <w:lang w:bidi="fa-IR"/>
        </w:rPr>
        <w:t>.</w:t>
      </w:r>
    </w:p>
    <w:p>
      <w:pPr>
        <w:pStyle w:val="Heading2"/>
        <w:numPr>
          <w:ilvl w:val="1"/>
          <w:numId w:val="1"/>
        </w:numPr>
        <w:rPr/>
      </w:pPr>
      <w:bookmarkStart w:id="66" w:name="__RefHeading___Toc1440384_653776707"/>
      <w:bookmarkStart w:id="67" w:name="_Toc25"/>
      <w:bookmarkEnd w:id="66"/>
      <w:r>
        <w:rPr>
          <w:rtl w:val="true"/>
        </w:rPr>
        <w:t>أهل البیت قاعدة الإعجاز</w:t>
      </w:r>
      <w:bookmarkEnd w:id="6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کانت هذه بعض خصائص الإعجاز القرآنی، فلا بدّ أن تستند هذه الخصائص إلی الأنموذج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التی تنطلق من خلالها الإبداعات الإعجازیة أی أن هذا الإعجاز لا یستند إلی فراغ أو یکون عائما ما لم یکن هناک شخوص إعجازی یتمثل فیه الأنموذج، و هذا الأنموذج ستکون له القابلیة علی الشهادة المتبادلة أی تبادل الشهادة بین أهل البیت و بین القرآن، فأحدهما یشهد للآخر بل</w:t>
      </w:r>
      <w:bookmarkStart w:id="68" w:name="pg6495_54806"/>
    </w:p>
    <w:p>
      <w:pPr>
        <w:pStyle w:val="BookText"/>
        <w:rPr/>
      </w:pPr>
      <w:bookmarkEnd w:id="68"/>
      <w:r>
        <w:rPr>
          <w:rFonts w:ascii="IRNazanin" w:hAnsi="IRNazanin" w:eastAsia="IRNazanin"/>
          <w:color w:val="111111"/>
          <w:sz w:val="28"/>
          <w:sz w:val="28"/>
          <w:szCs w:val="28"/>
          <w:rtl w:val="true"/>
          <w:lang w:bidi="fa-IR"/>
        </w:rPr>
        <w:t xml:space="preserve">و علی الآخر کذلک، و لا بدّ أن یکون هذا الأنموذج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للناس لیکون لهم الحق فی الشهادة علی القرآن الکریم، إذ لا یکون لأحد الحق فی هذه الشهادة ما لم یمتلک مقوماتها، و أهلیة الشهادة تتوافر علی مقومات هذه النخبة المصطفاة، و هم أهل البیت الذین أشار إلیهم النبی صلی اللّه علیه و آله و سلم فی موارد کثیرة تؤکد أن لهذه الثلة المصطفاة القابلیة علی الشهادة و إمکانیة الشهود القرآنی الذی ینطلق من خلاله، ففی العدید من خطبه صلی اللّه علیه و آله و سلم أشار إلی معنی واحد، و هو التلازم بین القرآن و بین عترته و عدم الانفکاک بینهما، و أی تفکیک یفتعله البعض، إنما هو خلل فی التکلیف حیال القرآن الکریم، فالفصل بین العترة و بین القرآن هو تعطیل للقرآن بکل مفاصله، بل هو إلغاء لدور القرآن و إیقاف لحیویته حتی لا یبقی سوی کتاب وعظ و إرشاد، فی حین أکد النبی صلی اللّه علیه و آله و سلم أن هناک ملازمة ضروریة لا تنفصم عراها بین الجانبین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ما إن تمسکتم به لن تضلوا بعدی، کتاب اللّه و عترتی أهل بیتی، و لن یفترقا حتی یردا علیّ الحوض فانظروا کیف تخلفونی فیهما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440386_653776707"/>
      <w:bookmarkStart w:id="70" w:name="_Toc26"/>
      <w:bookmarkEnd w:id="69"/>
      <w:r>
        <w:rPr>
          <w:rtl w:val="true"/>
        </w:rPr>
        <w:t>قراءة جدیدة فی الحدیث</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النبی دقیق فی عبارته، إذ لم یجعل التثنیة فی الإشارة إلی القرآن و العترة بل أشار بضمیر الافراد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الاثنینیة الواردة فی</w:t>
      </w:r>
      <w:bookmarkStart w:id="71" w:name="pg6495_54807"/>
    </w:p>
    <w:p>
      <w:pPr>
        <w:pStyle w:val="BookText"/>
        <w:rPr/>
      </w:pPr>
      <w:bookmarkEnd w:id="71"/>
      <w:r>
        <w:rPr>
          <w:rFonts w:ascii="IRNazanin" w:hAnsi="IRNazanin" w:eastAsia="IRNazanin"/>
          <w:color w:val="111111"/>
          <w:sz w:val="28"/>
          <w:sz w:val="28"/>
          <w:szCs w:val="28"/>
          <w:rtl w:val="true"/>
          <w:lang w:bidi="fa-IR"/>
        </w:rPr>
        <w:t xml:space="preserve">حدیثه أن یأتی بضمیر التثنیة للقرآن و للعترة، إلا أنه صلی اللّه علیه و آله و سلم ضمهما إلی بعض بضمیر الإفراد ثم التفت بعد ذلک إلی التثنیة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نظر إلی الآتی من الأحداث التی جعلت البعض یفصل بینهما فی تعاطیه معهما؛ إذ نظر إلی القرآن بمفرده و العترة بمفردها منفصلة عنه و کأنه صلی اللّه علیه و آله و سلم أراد أن یشیر إلی هذا التفکیک الذی ارتکبه البعض من بعده، فقد قدّم القرآن و العترة للأمة شیئا واحدا لا ینفکان إلا أنه صلی اللّه علیه و آله و سلم یقرأ الأحداث القادمة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أراد البعض تفریقهما،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یؤول الأمر إلی أن تأتی الأحداث فینظر إلی القرآن بمنظار غیر منظار العترة، و هی إشارة دقیقة تضمنه کلامه صلوات اللّه علیه و علی آله</w:t>
      </w:r>
      <w:r>
        <w:rPr>
          <w:rFonts w:eastAsia="IRNazanin" w:cs="IRNazanin"/>
          <w:color w:val="111111"/>
          <w:sz w:val="28"/>
          <w:szCs w:val="28"/>
          <w:rtl w:val="true"/>
          <w:lang w:bidi="fa-IR"/>
        </w:rPr>
        <w:t>.</w:t>
      </w:r>
    </w:p>
    <w:p>
      <w:pPr>
        <w:pStyle w:val="Heading2"/>
        <w:numPr>
          <w:ilvl w:val="1"/>
          <w:numId w:val="1"/>
        </w:numPr>
        <w:rPr/>
      </w:pPr>
      <w:bookmarkStart w:id="72" w:name="__RefHeading___Toc1440388_653776707"/>
      <w:bookmarkStart w:id="73" w:name="_Toc27"/>
      <w:bookmarkEnd w:id="72"/>
      <w:r>
        <w:rPr>
          <w:rtl w:val="true"/>
        </w:rPr>
        <w:t>القرآن المصدّق</w:t>
      </w:r>
      <w:bookmarkEnd w:id="73"/>
    </w:p>
    <w:p>
      <w:pPr>
        <w:pStyle w:val="Heading3"/>
        <w:numPr>
          <w:ilvl w:val="2"/>
          <w:numId w:val="1"/>
        </w:numPr>
        <w:rPr/>
      </w:pPr>
      <w:bookmarkStart w:id="74" w:name="__RefHeading___Toc1440390_653776707"/>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و لغرض الوقوف علی شهادة القرآن فان آیاته لها قابلیة التصدیق 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آخر فإن القرآن یحمل فی ثنایاه مسیرة الدعوة الإسلامیة و التی یمثّل شخوصها أهل البیت علیهم السلام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تحدّث القرآن عن سیر الأنبیاء و کفاحهم من أجل التوحید و نبذ العبودیة لغیر اللّه تعالی، فالحرکة الجهادیة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الإصلاحیة التی استعرضها القرآن الکریم من خلال عرضه لقصص الأنبیاء کانت شهادة تصدیق لأهل البیت، أی أن النماذج القرآنیة المذکورة فی الآیات تنطبق فی واقعها علی حیاة أهل البیت،</w:t>
      </w:r>
      <w:bookmarkStart w:id="76" w:name="pg6495_54808"/>
    </w:p>
    <w:p>
      <w:pPr>
        <w:pStyle w:val="BookText"/>
        <w:rPr/>
      </w:pPr>
      <w:bookmarkEnd w:id="76"/>
      <w:r>
        <w:rPr>
          <w:rFonts w:ascii="IRNazanin" w:hAnsi="IRNazanin" w:eastAsia="IRNazanin"/>
          <w:color w:val="111111"/>
          <w:sz w:val="28"/>
          <w:sz w:val="28"/>
          <w:szCs w:val="28"/>
          <w:rtl w:val="true"/>
          <w:lang w:bidi="fa-IR"/>
        </w:rPr>
        <w:t>فملاحم الأنبیاء و جهادهم و دعوتهم، و الوقوف بوجه معارضی الدعوة التوحیدیة للّه تعالی، و ما عاناه الأنبیاء من أعدائهم کله تجسد فی أئمّة أهل البیت علیهم السلام، و أعتقد أن الآیات التی تتحدث عن الأنبیاء و دعوتهم هی من أجل تمتین موقف أهل البیت و مسیرتهم الجهادیة، و لنا أن نستعرض هذه النماذج القرآنیة</w:t>
      </w:r>
      <w:r>
        <w:rPr>
          <w:rFonts w:eastAsia="IRNazanin" w:cs="IRNazanin"/>
          <w:color w:val="111111"/>
          <w:sz w:val="28"/>
          <w:szCs w:val="28"/>
          <w:rtl w:val="true"/>
          <w:lang w:bidi="fa-IR"/>
        </w:rPr>
        <w:t>:</w:t>
      </w:r>
    </w:p>
    <w:p>
      <w:pPr>
        <w:pStyle w:val="Heading3"/>
        <w:numPr>
          <w:ilvl w:val="2"/>
          <w:numId w:val="1"/>
        </w:numPr>
        <w:rPr/>
      </w:pPr>
      <w:bookmarkStart w:id="77" w:name="__RefHeading___Toc1440392_653776707"/>
      <w:bookmarkStart w:id="78" w:name="_Toc29"/>
      <w:bookmarkEnd w:id="77"/>
      <w:r>
        <w:rPr>
          <w:rtl w:val="true"/>
        </w:rPr>
        <w:t>أوّلا</w:t>
      </w:r>
      <w:r>
        <w:rPr>
          <w:rtl w:val="true"/>
        </w:rPr>
        <w:t xml:space="preserve">: </w:t>
      </w:r>
      <w:r>
        <w:rPr>
          <w:rtl w:val="true"/>
        </w:rPr>
        <w:t>آدم علیه السلام</w:t>
      </w:r>
      <w:bookmarkEnd w:id="7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حدیث عن الطاعة لولی اللّه و التمرد علیه، فمن جانبهم أذعنت الملائکة لآدم فسجدت له مطیعة مذعنة لأمر ربها، و فی المقابل هناک حرکة التمرد علی الأمر الإلهی الذی یمثله إبلیس، و لم یتعاط مع آدم علی أنه ولی اللّه مفترض الطاعة، فقد دفعه حسده و منافسته آدم للتمرد علی أمر اللّه بالرغم من معرفته أن ذلک أمر إلهی لا بدّ من طاعته و اتباعه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الحادثة ترسم الحدث الإسلامی المتمثل فی أهل البیت الذین عانوا من التمرد و العصیان من أولئک المنافسین و أصحاب الأهواء، فی حین وجد أهل</w:t>
      </w:r>
      <w:bookmarkStart w:id="79" w:name="pg6495_54809"/>
    </w:p>
    <w:p>
      <w:pPr>
        <w:pStyle w:val="BookText"/>
        <w:rPr/>
      </w:pPr>
      <w:bookmarkEnd w:id="79"/>
      <w:r>
        <w:rPr>
          <w:rFonts w:ascii="IRNazanin" w:hAnsi="IRNazanin" w:eastAsia="IRNazanin"/>
          <w:color w:val="111111"/>
          <w:sz w:val="28"/>
          <w:sz w:val="28"/>
          <w:szCs w:val="28"/>
          <w:rtl w:val="true"/>
          <w:lang w:bidi="fa-IR"/>
        </w:rPr>
        <w:t>البیت من أتباعهم الطاعة و الخضوع، بما لهؤلاء الأتباع من اعتقاد جازم بأن ولایة أهل البیت امتداد لولایة اللّه تعالی کما أیقن بذلک الملائکة فی آدم فأطاعوه و امتثلوا أمر اللّه فیه</w:t>
      </w:r>
      <w:r>
        <w:rPr>
          <w:rFonts w:eastAsia="IRNazanin" w:cs="IRNazanin"/>
          <w:color w:val="111111"/>
          <w:sz w:val="28"/>
          <w:szCs w:val="28"/>
          <w:rtl w:val="true"/>
          <w:lang w:bidi="fa-IR"/>
        </w:rPr>
        <w:t>.</w:t>
      </w:r>
    </w:p>
    <w:p>
      <w:pPr>
        <w:pStyle w:val="Heading3"/>
        <w:numPr>
          <w:ilvl w:val="2"/>
          <w:numId w:val="1"/>
        </w:numPr>
        <w:rPr/>
      </w:pPr>
      <w:bookmarkStart w:id="80" w:name="__RefHeading___Toc1440394_653776707"/>
      <w:bookmarkStart w:id="81" w:name="_Toc30"/>
      <w:bookmarkEnd w:id="80"/>
      <w:r>
        <w:rPr>
          <w:rtl w:val="true"/>
        </w:rPr>
        <w:t>ثانیا</w:t>
      </w:r>
      <w:r>
        <w:rPr>
          <w:rtl w:val="true"/>
        </w:rPr>
        <w:t xml:space="preserve">: </w:t>
      </w:r>
      <w:r>
        <w:rPr>
          <w:rtl w:val="true"/>
        </w:rPr>
        <w:t>نوح علیه السلام</w:t>
      </w:r>
      <w:bookmarkEnd w:id="8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تنقل أحداث الصراع الفکری الذی عاناه نوح مع قومه، و شدة الجدال و العناد الذی اتسم به هؤلاء بعد دعوة نوح لهم، و صوروا الدعوة إلی اللّه و الإصلاح الذی یحمل همومه نبی اللّه صوروه بأنه جدال عقیم یا نُوحُ قَدْ جادَلْتَنا فَأَکْثَرْتَ جِدالَنا و لم یقولوا دعوتنا، فجعلوا الدعوة إلی اللّه و إلی قیم الإصلاح جدال، ثم لم یکتفوا بتسفیه دعوته بل تحدوه و قالوا فَأْتِنا بِما تَعِدُنا إِنْ کُنْتَ مِنَ الصّادِقِینَ فهم لم یقتنعوا بما سمعوه من دعوة نوح حتی طلبوا بتحدیهم أن یأتیهم ما کان یعدهم من العذاب و النذر</w:t>
      </w:r>
      <w:r>
        <w:rPr>
          <w:rFonts w:eastAsia="IRNazanin" w:cs="IRNazanin"/>
          <w:color w:val="111111"/>
          <w:sz w:val="28"/>
          <w:szCs w:val="28"/>
          <w:rtl w:val="true"/>
          <w:lang w:bidi="fa-IR"/>
        </w:rPr>
        <w:t>.</w:t>
      </w:r>
      <w:bookmarkStart w:id="82" w:name="pg6495_54810"/>
    </w:p>
    <w:p>
      <w:pPr>
        <w:pStyle w:val="BookText"/>
        <w:rPr/>
      </w:pPr>
      <w:bookmarkEnd w:id="82"/>
      <w:r>
        <w:rPr>
          <w:rFonts w:ascii="IRNazanin" w:hAnsi="IRNazanin" w:eastAsia="IRNazanin"/>
          <w:color w:val="111111"/>
          <w:sz w:val="28"/>
          <w:sz w:val="28"/>
          <w:szCs w:val="28"/>
          <w:rtl w:val="true"/>
          <w:lang w:bidi="fa-IR"/>
        </w:rPr>
        <w:t>و الصورة تحکی الصراع الذی عاناه أئمّة أهل البیت علیهم السلام فی دعوتهم الإصلاحیة فقد کذبوا و أوذوا و شردوا، و لم یذعن مخالفوهم بما قدمه أهل البیت من دعوات الإصلاح، فحینما نقف علی أخبار سیرة أهل البیت و تحدی الآخر لهم، یصدّق القرآن ذلک بما مر به نوح و غیره من أنبیاء اللّه فی دعوتهم الإصلاحیة، و هکذا فالقرآن مصدّق لأهل البیت فی کل مسیرتهم الإصلاحیة و الداعیة إلی اللّه تعالی</w:t>
      </w:r>
      <w:r>
        <w:rPr>
          <w:rFonts w:eastAsia="IRNazanin" w:cs="IRNazanin"/>
          <w:color w:val="111111"/>
          <w:sz w:val="28"/>
          <w:szCs w:val="28"/>
          <w:rtl w:val="true"/>
          <w:lang w:bidi="fa-IR"/>
        </w:rPr>
        <w:t>.</w:t>
      </w:r>
    </w:p>
    <w:p>
      <w:pPr>
        <w:pStyle w:val="Heading3"/>
        <w:numPr>
          <w:ilvl w:val="2"/>
          <w:numId w:val="1"/>
        </w:numPr>
        <w:rPr/>
      </w:pPr>
      <w:bookmarkStart w:id="83" w:name="__RefHeading___Toc1440396_653776707"/>
      <w:bookmarkStart w:id="84" w:name="_Toc31"/>
      <w:bookmarkEnd w:id="83"/>
      <w:r>
        <w:rPr>
          <w:rtl w:val="true"/>
        </w:rPr>
        <w:t>ثالثا</w:t>
      </w:r>
      <w:r>
        <w:rPr>
          <w:rtl w:val="true"/>
        </w:rPr>
        <w:t xml:space="preserve">: </w:t>
      </w:r>
      <w:r>
        <w:rPr>
          <w:rtl w:val="true"/>
        </w:rPr>
        <w:t>نبی اللّه إبراهیم</w:t>
      </w:r>
      <w:bookmarkEnd w:id="84"/>
    </w:p>
    <w:p>
      <w:p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النیسابوری بسنده عن جعفر بن محمّد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هم، نحن و اللّه المحسودون، و یروی الحاکم بسنده أیضا عن العباس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خزیمة إلی علی بن أبی طالب فقال له علی علیه السلام أ ما تری کیف أحسد علی فضل اللّه بموضعی من رسول اللّه و ما رزقنیه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خزیمة</w:t>
      </w:r>
      <w:r>
        <w:rPr>
          <w:rFonts w:eastAsia="IRNazanin" w:cs="IRNazanin"/>
          <w:color w:val="111111"/>
          <w:sz w:val="28"/>
          <w:szCs w:val="28"/>
          <w:rtl w:val="true"/>
          <w:lang w:bidi="fa-IR"/>
        </w:rPr>
        <w:t>:</w:t>
      </w:r>
      <w:bookmarkStart w:id="85" w:name="pg6495_54811"/>
    </w:p>
    <w:p>
      <w:pPr>
        <w:pStyle w:val="BookText"/>
        <w:rPr/>
      </w:pPr>
      <w:bookmarkEnd w:id="85"/>
      <w:r>
        <w:rPr>
          <w:rFonts w:ascii="IRNazanin" w:hAnsi="IRNazanin" w:eastAsia="IRNazanin"/>
          <w:color w:val="111111"/>
          <w:sz w:val="28"/>
          <w:sz w:val="28"/>
          <w:szCs w:val="28"/>
          <w:rtl w:val="true"/>
          <w:lang w:bidi="fa-IR"/>
        </w:rPr>
        <w:t>رأوا نعمة اللّه لیست علیهم علیک و فضلا بارعا لا تنازعه</w:t>
      </w:r>
    </w:p>
    <w:p>
      <w:pPr>
        <w:pStyle w:val="BookText"/>
        <w:rPr/>
      </w:pPr>
      <w:r>
        <w:rPr>
          <w:rFonts w:ascii="IRNazanin" w:hAnsi="IRNazanin" w:eastAsia="IRNazanin"/>
          <w:color w:val="111111"/>
          <w:sz w:val="28"/>
          <w:sz w:val="28"/>
          <w:szCs w:val="28"/>
          <w:rtl w:val="true"/>
          <w:lang w:bidi="fa-IR"/>
        </w:rPr>
        <w:t>من الدین و الدنیا جمیعا لک المنی و فوق المنی أخلاقه و طبائعه</w:t>
      </w:r>
    </w:p>
    <w:p>
      <w:pPr>
        <w:pStyle w:val="BookText"/>
        <w:rPr/>
      </w:pPr>
      <w:r>
        <w:rPr>
          <w:rFonts w:ascii="IRNazanin" w:hAnsi="IRNazanin" w:eastAsia="IRNazanin"/>
          <w:color w:val="111111"/>
          <w:sz w:val="28"/>
          <w:sz w:val="28"/>
          <w:szCs w:val="28"/>
          <w:rtl w:val="true"/>
          <w:lang w:bidi="fa-IR"/>
        </w:rPr>
        <w:t>فعضوا من الغیظ الطویل أکفهم علیک و من لم یرض فاللّه خادعه</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فالقرآن الکریم یقدّم نموذج العطاء المتمثل فی إبراهیم نبی اللّه، فقد آتاه اللّه و آله الحکمة و النبوة، فما الضیر أن یمن اللّه علی محمّد و آل محمد صلوات اللّه علیهم من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بهذا فقد أثبت القرآن مثلا لمحمّد و آل محمّد و هو إبراهیم و آل إبراهیم</w:t>
      </w:r>
      <w:r>
        <w:rPr>
          <w:rFonts w:eastAsia="IRNazanin" w:cs="IRNazanin"/>
          <w:color w:val="111111"/>
          <w:sz w:val="28"/>
          <w:szCs w:val="28"/>
          <w:rtl w:val="true"/>
          <w:lang w:bidi="fa-IR"/>
        </w:rPr>
        <w:t>.</w:t>
      </w:r>
    </w:p>
    <w:p>
      <w:pPr>
        <w:pStyle w:val="Heading3"/>
        <w:numPr>
          <w:ilvl w:val="2"/>
          <w:numId w:val="1"/>
        </w:numPr>
        <w:rPr/>
      </w:pPr>
      <w:bookmarkStart w:id="86" w:name="__RefHeading___Toc1440398_653776707"/>
      <w:bookmarkStart w:id="87" w:name="_Toc32"/>
      <w:bookmarkEnd w:id="86"/>
      <w:r>
        <w:rPr>
          <w:rtl w:val="true"/>
        </w:rPr>
        <w:t>رابعا</w:t>
      </w:r>
      <w:r>
        <w:rPr>
          <w:rtl w:val="true"/>
        </w:rPr>
        <w:t xml:space="preserve">: </w:t>
      </w:r>
      <w:r>
        <w:rPr>
          <w:rtl w:val="true"/>
        </w:rPr>
        <w:t>نبی اللّه موسی علیه السلام</w:t>
      </w:r>
      <w:bookmarkEnd w:id="87"/>
    </w:p>
    <w:p>
      <w:pPr>
        <w:pStyle w:val="BookText"/>
        <w:rPr/>
      </w:pPr>
      <w:r>
        <w:rPr>
          <w:rFonts w:ascii="IRNazanin" w:hAnsi="IRNazanin" w:eastAsia="IRNazanin"/>
          <w:color w:val="111111"/>
          <w:sz w:val="28"/>
          <w:sz w:val="28"/>
          <w:szCs w:val="28"/>
          <w:rtl w:val="true"/>
          <w:lang w:bidi="fa-IR"/>
        </w:rPr>
        <w:t>قوله تعالی حکایة عن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بسنده یرفعه إلی حذیفة بن أسید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 صلی اللّه علیه و آله و سلم 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 أبشر، ان موسی دعا ربه أن یجعل له وزیرا من أهله هارون، و إنی أدعو ربی أن یجعل لی وزیرا من أهلی علیا أخی اشدد به ظهری و أشرکه فی أمری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88" w:name="pg6495_54812"/>
    </w:p>
    <w:p>
      <w:pPr>
        <w:pStyle w:val="BookText"/>
        <w:rPr/>
      </w:pPr>
      <w:bookmarkEnd w:id="88"/>
      <w:r>
        <w:rPr>
          <w:rFonts w:ascii="IRNazanin" w:hAnsi="IRNazanin" w:eastAsia="IRNazanin"/>
          <w:color w:val="111111"/>
          <w:sz w:val="28"/>
          <w:sz w:val="28"/>
          <w:szCs w:val="28"/>
          <w:rtl w:val="true"/>
          <w:lang w:bidi="fa-IR"/>
        </w:rPr>
        <w:t>تکرر فی القرآن الکریم ذکر نبی اللّه موسی فی أکثر من مائة و ثلاثین موردا کلها تشیر إلی مسیرته الإصلاحیة و إمامته، و حتی أن ذکره علیه السلام کان أکثر من بقیة الأنبیاء و لعل ذلک راجع إلی مهمته، و هی الإمامة و القیادة، فحرکة موسی الإصلاحیة تتمثل بإمامته و قیادته للأمة و ترکیز القرآن الکریم علی قصة موسی هو ترکیز علی موضوعة الإمامة و المحاولات التی أطلقها معارضوه هی ذات المحاولات التی کانت ضد النبی و إمامته، و تخذیل بنی إسرائیل عن وصی موسی یتمثل فی معاناة وصایة النبی الذی ما فتئ یوصی بعلی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تمثّل حرکة موسی و خلافة هارون مقطعا مهما من مقاطع الإمامة التی کانت من أخطر قضایا الأمة الإسلامیة التی حرص القرآن علی بیانها و عدم الخوض فیها بما یفسح المجال لأولئک الطامعین بخلافة رسول اللّه صلی اللّه علیه و آله و سلم، فآیات القرآن و ذکرها لموسی علیه السلام تعد من أهم المتابعات الفنیة لحرکة التمردات الإسرائیلیة التی ارتکبت فی حق هارون و کان علی بن أبی طالب یمثل مقطع الإمامة المتمرد علیها کما فی إمامة هارون لقومه</w:t>
      </w:r>
      <w:r>
        <w:rPr>
          <w:rFonts w:eastAsia="IRNazanin" w:cs="IRNazanin"/>
          <w:color w:val="111111"/>
          <w:sz w:val="28"/>
          <w:szCs w:val="28"/>
          <w:rtl w:val="true"/>
          <w:lang w:bidi="fa-IR"/>
        </w:rPr>
        <w:t>.</w:t>
      </w:r>
    </w:p>
    <w:p>
      <w:pPr>
        <w:pStyle w:val="Heading3"/>
        <w:numPr>
          <w:ilvl w:val="2"/>
          <w:numId w:val="1"/>
        </w:numPr>
        <w:rPr/>
      </w:pPr>
      <w:bookmarkStart w:id="89" w:name="__RefHeading___Toc1440400_653776707"/>
      <w:bookmarkStart w:id="90" w:name="_Toc33"/>
      <w:bookmarkEnd w:id="89"/>
      <w:r>
        <w:rPr>
          <w:rtl w:val="true"/>
        </w:rPr>
        <w:t>خامسا</w:t>
      </w:r>
      <w:r>
        <w:rPr>
          <w:rtl w:val="true"/>
        </w:rPr>
        <w:t xml:space="preserve">: </w:t>
      </w:r>
      <w:r>
        <w:rPr>
          <w:rtl w:val="true"/>
        </w:rPr>
        <w:t>نبی اللّه عیسی علیه السلام</w:t>
      </w:r>
      <w:bookmarkEnd w:id="9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w:t>
      </w:r>
    </w:p>
    <w:p>
      <w:pPr>
        <w:pStyle w:val="BookText"/>
        <w:rPr/>
      </w:pPr>
      <w:r>
        <w:rPr>
          <w:rFonts w:ascii="Amiri" w:hAnsi="Amiri" w:eastAsia="Amiri" w:cs="Amiri"/>
          <w:color w:val="111111"/>
          <w:sz w:val="28"/>
          <w:sz w:val="28"/>
          <w:szCs w:val="28"/>
          <w:rtl w:val="true"/>
          <w:lang w:bidi="ar-SA"/>
        </w:rPr>
        <w:t xml:space="preserve">وَ کَفَرَتْ طائِفَةٌ فَأَیَّدْنَا الَّذِینَ آمَنُوا عَلی عَدُوِّهِمْ فَأَصْبَحُوا ظاهِرِینَ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الآیة توجه الخطاب إلی المسلمین لیکونوا أنصار اللّه، کما طلب عیسی من بنی إسرائیل أن یکونوا أنصار اللّه، و نصرة عیسی هی نصرة للّه تعالی إلا أن بنی إسرائیل انقلبوا علی أعقابهم فآمنت طائفة و کفرت أخری، فکان النصر و العاقبة لأولئک المؤمنین باللّه و برسوله، و هو عین الصراع الذی حدث بعد النبی صلی اللّه علیه و آله و سلم، إذ لم یذکر لنا تاریخ السیرة أن المسلمین کانوا علی طائفتین فی حیاته و بشکل ظاهر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هناک محاولات للتآمر و بسط النفوذ علی القرار الإسلامی من البعض، إلا أن تلک المحاولات منهزمة مع وجود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أظهر البعض الخلاف و الکشف عن نوایاهم المخبّأة خلف مطامعهم بالخلافة، فتمردوا علی ما أراده رسولهم منهم من أن یکونوا أنصار اللّه بنصرتهم لنبیه، و نصرة نبیه لا تعنی نصرة الجهاد أو الخوض فی حروبه صلی اللّه علیه و آله و سلم، بل نصرته لمبادئه و وصیته التی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ما إن تمسکتم به لن تضلوا بعدی أبدا،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فآمنت طائفة و تمردت أخری بتأویلاتها الباطلة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الصراع الذی جسّده القرآن الکریم فی مسیرة أنبیاء اللّه الذین لقوا من قومهم ما لاقاه أهل البیت، و بهذا فالقرآن مصدّق و شهید</w:t>
      </w:r>
      <w:r>
        <w:rPr>
          <w:rFonts w:eastAsia="IRNazanin" w:cs="IRNazanin"/>
          <w:color w:val="111111"/>
          <w:sz w:val="28"/>
          <w:szCs w:val="28"/>
          <w:rtl w:val="true"/>
          <w:lang w:bidi="fa-IR"/>
        </w:rPr>
        <w:t>.</w:t>
      </w:r>
      <w:bookmarkStart w:id="91" w:name="pg6495_54814"/>
    </w:p>
    <w:p>
      <w:pPr>
        <w:pStyle w:val="Heading2"/>
        <w:numPr>
          <w:ilvl w:val="1"/>
          <w:numId w:val="1"/>
        </w:numPr>
        <w:rPr/>
      </w:pPr>
      <w:bookmarkStart w:id="92" w:name="__RefHeading___Toc1440402_653776707"/>
      <w:bookmarkStart w:id="93" w:name="_Toc34"/>
      <w:bookmarkEnd w:id="91"/>
      <w:bookmarkEnd w:id="92"/>
      <w:r>
        <w:rPr>
          <w:rtl w:val="true"/>
        </w:rPr>
        <w:t>حلیف القرآن</w:t>
      </w:r>
      <w:bookmarkEnd w:id="93"/>
    </w:p>
    <w:p>
      <w:pPr>
        <w:pStyle w:val="BookText"/>
        <w:rPr/>
      </w:pPr>
      <w:r>
        <w:rPr>
          <w:rFonts w:ascii="IRNazanin" w:hAnsi="IRNazanin" w:eastAsia="IRNazanin"/>
          <w:color w:val="111111"/>
          <w:sz w:val="28"/>
          <w:sz w:val="28"/>
          <w:szCs w:val="28"/>
          <w:rtl w:val="true"/>
          <w:lang w:bidi="fa-IR"/>
        </w:rPr>
        <w:t xml:space="preserve">بهذه المقدمة استطعنا أن نقف علی مضمون الکثیر من الآیات القرآنیة الحاکیة عن صراعات الأمة مع نبیها و بعده، و کذلک مع أهل بیته علیهم السلام، لذا فان الدراسات القرآنیة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القدیمة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الکثیر من الآیات النازلة فی حق أهل البیت علیهم السلام و یمثل الإمامان أمیر المؤمنین و الحسین علیهما السلام العدد الأکبر من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العلامة المحقق الشیخ آغابزرک الطهرانی بعض ما وقف علیه من الکتب التی أحصت ما نزل من القرآن فی أهل البیت نورد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أعداء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شهرآشوب من الکتب المجهولة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إسحاق إبراهیم بن محمّد بن سعید الثقفی المتوفی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أحمد ابن عبد بن إسحاق بن موسی بن مهران الحافظ الأصفهانی المتوفی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ذکره ابن شهرآشوب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ینقل عنه ابن بطریق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المختار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أحمد</w:t>
      </w:r>
    </w:p>
    <w:p>
      <w:pPr>
        <w:pStyle w:val="BookText"/>
        <w:rPr/>
      </w:pPr>
      <w:r>
        <w:rPr>
          <w:rFonts w:ascii="IRNazanin" w:hAnsi="IRNazanin" w:eastAsia="IRNazanin"/>
          <w:color w:val="111111"/>
          <w:sz w:val="28"/>
          <w:sz w:val="28"/>
          <w:szCs w:val="28"/>
          <w:rtl w:val="true"/>
          <w:lang w:bidi="fa-IR"/>
        </w:rPr>
        <w:t>عبد العزیز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الفرج علی بن الحسین الاصفهانی الزیدی صاحب الأغانی المتوفی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أحمد بن محمّد بن أبی الثلج عبد اللّه بن إسماعیل الکاتب المتوفی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قاله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جعفر محمّد بن أرومة القمی، 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المرزبانی، محمّد ابن عمران بن موسی الخراسانی البغدادی، أول من وضع علم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نزل من القرآن فی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موسی هارون بن عمر بن عبد العزیز بن محمّد المجاشعی من أصحاب الرضا علیه السلام ذکره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العباس ابن علی بن مروان المعروف بابن الجحام المعاصر للشیخ الکلینی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الخمسة علیهم السلام لأبی أحمد عبد العزیز بن یحیی بن أحمد الجلودی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فی القرآن فی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الجوهری أحمد بن محمّد بن عبید اللّه بن الحسن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الآیات النازلة فی فضائل أهل البیت علیهم السلام للمیرزا علی المتوفی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النازلة فی ذم الجائرین علی أهل البیت علیهم السلام للمولی حیدر علی الشیروانی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النازلة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خمسمائة آیة فی القرآن فی فضائل أمناء الرحمن جمعها مع تفسیرها و بیانها الشیخ تقی الدین عبد اللّه الجلبی المتوفی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القاسم بن محمّد نبی الحسینی الشریفی الذهبی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البینات أو بیان الآیات بالزبر و البینات للمولی المعاصر یوسف بن أحمد بن یوسف الجیلانی النجفی، استخرج فیه بالزبر و البینة أسامی المعصومین الأربعة عشر علیهم السلام و بعض خصوصیاتهم من ستین آیة من آیات القرآن و طبع فی رشت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نضیف إلی ذلک کتاب شواهد التنزیل للحاکم النیسابوری من أعلام القرن الخامس للهجرة، ذکر فیه ما نزل من الآیات فی الإمام علی علیه السلام و هو من علماء أهل السنة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نبذة موجزة عما کتب فی الآیات النازلة فی أهل البیت علیهم السلام، و من الواضح أن الإمامین أمیر المؤمنین و الإمام الحسین مثّلا مقطعا خطیرا من الصراع الحقیقی الذی أشار إلیه القرآن الکریم، و ما واجهه أنبیاء اللّه تعالی من أقوامهم، لذا فان القرآن قد تعهد فی کشف الملابسات التاریخیة التی حصلت فی فترة إمامتیهما، و کان حاضرا لذلک الصراع، و شاهدا علی کثیر من الحقائق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أمکننا أن نطلق علی الإمام الحسین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المتتبع یقف علی العدید من الآیات التی شهدت لفترة قبل عهد الحسین علیه السلام و فی أثنائه و بعده و هذه القبلیة و البعدیة و التعاصر لمرحلة الصراع الحسینی مع المعسکر الآخر تعد من أبهر معجزات القرآن الکریم التی یمکن للباحث أن یثبت الحقیقة الإعجازیة للقرآن بمواکبة الصراع الحسینی، فهو منذر و بشیر للقادم من الأحداث التی خاضها الإمام الحسین، و عواقب هذا الصراع الذی أسسه الإمام الحسین بین معسکری الکفر و الإیمان الذی مثّل طرفه الإمام الحسین بإیمانه الرسالی و الآخر مثّله المعسکر الأموی الذی کان بواقعه أطروحة المعارضة الأبدیة لرسالة السماء و قیمها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لعلنا نستشهد ببعض الآیات النازلة و المؤولة فی الإمام الحسین علیه السلام، لتکون عند ذاک شاهدة علی بحوثنا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یفوتنا أن نشیر إلی أن تسمیتنا للإمام الحسین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الإمام أمیر المؤمنین علیه السلام تفوق آیاته عددا علی الآیات النازلة فی حق الإمام الحسین علیه السلام، فان ذلک مرجعه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علی ما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الآیات النازلة فی أهل البیت یمثّلها الإمام أمیر المؤمنین علیه السلام فهو علیه السلام متوفر علی جمیع موضوعاتها و کأن القرآن نزل فیه، و قد أشار إلی ذلک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اَلَّذِینَ آمَنُوا وَ عَمِلُوا الصّالِحاتِ إلا و علی أمیرها و شریفها، و ما من أصحاب محمّد رجل إلا و قد عاتبه اللّه و ما ذکر علیا إلا بخیر</w:t>
      </w:r>
      <w:r>
        <w:rPr>
          <w:rStyle w:val="FootnoteAnchor"/>
          <w:rtl w:val="true"/>
        </w:rPr>
        <w:footnoteReference w:id="22"/>
      </w:r>
      <w:r>
        <w:rPr>
          <w:rFonts w:ascii="IRNazanin" w:hAnsi="IRNazanin" w:eastAsia="IRNazanin"/>
          <w:color w:val="111111"/>
          <w:sz w:val="28"/>
          <w:sz w:val="28"/>
          <w:szCs w:val="28"/>
          <w:rtl w:val="true"/>
          <w:lang w:bidi="fa-IR"/>
        </w:rPr>
        <w:t xml:space="preserve">إذن فالقرآن بفضائله و مناقبه کله لعلی علیه السلام، فلا حاجة لتخصیصه بمصطلح ما، فی حین یبقی الإمام الحسین علیه السلام یتصدر حالة الثناء و الذکر من قبل القرآن الکریم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ملازمة القرآن له فی حیاته و بعد شهادته، و تلاوة رأسه الشریف للقرآن قضیة لا یختلف علیها اثنان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إثبات هذا التشاهد بین القرآن و بین الإمام الحسین علیه السلام نورد بعض ما نزل فیه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أَساطِیرُ الْأَوَّلِینَ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عبد الرّحمن بن أبی بکر حدثنا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سهل بإسناده رفعه إلی جابر بن یزید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أتبع اللّه جلّ ذکره مدح الحسین بن علیّ صلوات اللّه علیهما بذم عبد الرّحمن بن أبی بکر، قال 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هذا الحدیث لأبی جعفر علیه السلام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و اللّه لو سبقت الدعوة من الحسین و أصلح لی ذرّیتی لکانت ذرّیّته کلّهم أئمّة طاهرین، و لکن سبقت الدعوة و أصلح لی فی ذرّیّتی فمنهم الأئمّة واحد فواحد، فثبت اللّه بهم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الْجَنَّةِ خالِدِینَ فِیها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w:t>
      </w:r>
    </w:p>
    <w:p>
      <w:pPr>
        <w:pStyle w:val="BookText"/>
        <w:rPr/>
      </w:pPr>
      <w:r>
        <w:rPr>
          <w:rFonts w:ascii="Amiri" w:hAnsi="Amiri" w:eastAsia="Amiri" w:cs="Amiri"/>
          <w:color w:val="111111"/>
          <w:sz w:val="28"/>
          <w:sz w:val="28"/>
          <w:szCs w:val="28"/>
          <w:rtl w:val="true"/>
          <w:lang w:bidi="ar-SA"/>
        </w:rPr>
        <w:t xml:space="preserve">عَنْهُمْ أَحْسَنَ ما عَمِلُوا وَ نَتَجاوَزُ عَنْ سَیِّئاتِهِمْ فِی أَصْحابِ الْجَنَّةِ وَعْدَ الصِّدْقِ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دَرَجاتٌ مِمّا عَمِلُوا وَ لِیُوَفِّیَهُمْ أَعْمالَهُمْ وَ هُمْ لا یُظْلَمُونَ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علی ولایة علیّ أمیر المؤمنین،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قال الإحسان رسول اللّه صلی اللّه علیه و آله و سلم،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بِوالِدَیْهِ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عنی الحسن و الحسین صلوات اللّه علیهما، ثمّ عطف علی الحسین صلوات اللّه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کُرْهاً وَ وَضَعَتْهُ کُرْهاً و ذلک أنّ اللّه أخبر رسول اللّه صلی اللّه علیه و آله و سلم و بشره بالحسین قبل حمله، و أن الإمامة تکون فی ولده إلی یوم القیامة، ثمّ أخبره بما یصیبه من القتل و المصیبة فی نفسه و ولده، ثمّ عوضه بأن جعل الإمامة فی عقبه، و أعلمه أنّه یقتل ثمّ یرده إلی الدنیا و ینصره حتّی یقتل أعداءه، و یملکه الأرض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کَتَبْنا فِی الزَّبُورِ مِنْ بَعْدِ الذِّکْرِ أَنَّ الْأَرْضَ یَرِثُها عِبادِیَ الصّالِحُونَ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اللّه نبیه صلی اللّه علیه و آله و سلم أن أهل بیته یملکون الأرض و یرجعون إلیها و یقتلون أعداءهم، فأخبر رسول اللّه صلی اللّه علیه و آله و سلم فاطمة علیها السلام بخبر الحسین علیه السلام و قتله، فحملته کرها،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رأیتم أحدا یبشر بولد ذکر فتحمله کرها؟ أی أنها اغتمت و کرهت لما أخبرها بقتله وَ وَضَعَتْهُ کُرْهاً لما علمت من ذلک، و کان بین الحسن و الحسین علیهم السلام طهر واحد، و کان الحسین علیه السلام فی بطن أمّه ستّة أشهر، و فصاله أربعة و عشرون شهرا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وَ فِصالُهُ ثَلاثُونَ شَهْراً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عبد الرّحمن بن المثنی الهاشمی، 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أین جاء لولد الحسین علیه السلام الفضل علی ولد الحسن علیه السلام و هما یجریان فی شرع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أراکم تأخذون به، إن جبرائیل علیه السلام نزل علی محمّد صلی اللّه علیه و آله و سلم و ما ولد الحسین بعد،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یولد لک غلام تقتله أمتک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لا حاجة لی فیه فخاطبه ثلاثا، ثمّ دعا علیا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یخبرنی عن اللّه عز و جلّ أنّه یولد لک غلام تقتله أمتک من بعدک،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حاجة لی فیه یا رسول اللّه، فخاطب علیا علیه السلام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یکون فیه و فی ولده الإمامة و الوراثة و الخزانة، فأرسل إلی فاطمة علیها السلام فقال إن اللّه یبشرک بغلام تقتله أمّتی من بعدی، فقالت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حاجة فیه یا أبه، فخاطبها ثلاثا، ثمّ أرسل إلیها لا بدّ أن تکون فیه الإمامة و الوراثة و الخزانة،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عن اللّه عز و جلّ فعلقت و حملت بالحسین علیه السلام فحملت ستّة أشهر، ثمّ وضعت و لم یعش مولود قط لستّة أشهر غیر الحسین بن علی علیه السلام و عیسی ابن مریم علیه السلام فکفلته أمّ سلمة، و کان رسول اللّه صلی اللّه علیه و آله و سلم یأتیه فی کلّ یوم فیضع لسانه الشریف فی فم الحسین علیه السلام فیمصه حتّی یروی، فأنبت اللّه عز و جلّ لحمه من لحم رسول اللّه صلی اللّه علیه و آله و سلم، و لم یرضع من فاطمة علیها السلام و لا من غیرها لبنا قط، فلما أنزل اللّه تبارک و تعالی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حَتّی إِذا بَلَغَ أَشُدَّهُ وَ بَلَغَ أَرْبَعِینَ سَنَةً قالَ رَبِّ أَوْزِعْنِی أَنْ أَشْکُرَ نِعْمَتَکَ الَّتِی أَنْعَمْتَ عَلَیَّ وَ عَلی والِدَیَّ وَ أَنْ أَعْمَلَ صالِحاً تَرْضاهُ وَ أَصْلِحْ لِی فِی ذُرِّیَّتِی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لی ذریتی کانوا کلّهم أئمّة لکن خصّ هکذا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یحیی عن أحمد بن محمّد عن الوشاء و الحسین بن محمّد عن معلی بن محمّد عن الوشاء عن أحمد بن عائذ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علیها السلام بالحسین علیه السلام جاء جبرائیل إلی</w:t>
      </w:r>
    </w:p>
    <w:p>
      <w:pPr>
        <w:pStyle w:val="BookText"/>
        <w:rPr/>
      </w:pP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غلاما تقتله أمّتک من بعدک، فلما حملت فاطمة بالحسین علیه السلام کرهت حمله، و حین وضعته کرهت وضعه،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فی الدنیا أمّ تلد غلاما تکرهه، و لکنها تکرهه لما علمت أنّه سیقتل،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نزلت هذه الآیة وَ وَصَّیْنَا الْإِنْسانَ بِوالِدَیْهِ إِحْساناً حَمَلَتْهُ أُمُّهُ کُرْهاً وَ وَضَعَتْهُ کُرْهاً وَ حَمْلُهُ وَ فِصالُهُ ثَلاثُونَ شَهْراً </w:t>
      </w:r>
      <w:r>
        <w:rPr>
          <w:rStyle w:val="FootnoteAnchor"/>
          <w:rtl w:val="true"/>
        </w:rPr>
        <w:footnoteReference w:id="27"/>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أُخْرِجُوا مِنْ دِیارِهِمْ بِغَیْرِ حَقٍّ إِلاّ أَنْ یَقُولُوا رَبُّنَا اللّهُ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روضة الکافی عدة من أصحابنا عن سهل بن زیاد عن محمد بن الحسن ابن شمون عن عبد اللّه بن عبد الرحمن عن عبد اللّه بن القاسم البطل عن أبی عبد</w:t>
      </w:r>
    </w:p>
    <w:p>
      <w:pPr>
        <w:pStyle w:val="BookText"/>
        <w:rPr/>
      </w:pPr>
      <w:r>
        <w:rPr>
          <w:rFonts w:ascii="Amiri" w:hAnsi="Amiri" w:eastAsia="Amiri" w:cs="Amiri"/>
          <w:color w:val="111111"/>
          <w:sz w:val="28"/>
          <w:sz w:val="28"/>
          <w:szCs w:val="28"/>
          <w:rtl w:val="true"/>
          <w:lang w:bidi="ar-SA"/>
        </w:rPr>
        <w:t>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علی بن أبی طالب و طعن الحسن علیه السلام وَ لَتَعْلُنَّ 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فَإِذا جاءَ وَعْدُ أُولاهُما فإذا جاء نصر دم الحسین بَعَثْنا عَلَیْکُمْ عِباداً لَنا أُولِی بَأْسٍ شَدِیدٍ فَجاسُوا خِلالَ الدِّیارِ قوم یبعثهم اللّه قبل خروج القائم فلا یدعون وترا لآل محمّد صلی اللّه علیه و آله و سلم إلاّ قتلوه وَ کانَ وَعْداً مَفْعُولاً خروج القائم علیه السلام ثُمَّ رَدَدْنا لَکُمُ الْکَرَّةَ عَلَیْهِمْ</w:t>
      </w:r>
    </w:p>
    <w:p>
      <w:pPr>
        <w:pStyle w:val="BookText"/>
        <w:rPr/>
      </w:pPr>
      <w:r>
        <w:rPr>
          <w:rFonts w:ascii="IRNazanin" w:hAnsi="IRNazanin" w:eastAsia="IRNazanin"/>
          <w:color w:val="111111"/>
          <w:sz w:val="28"/>
          <w:sz w:val="28"/>
          <w:szCs w:val="28"/>
          <w:rtl w:val="true"/>
          <w:lang w:bidi="fa-IR"/>
        </w:rPr>
        <w:t>خروج الحسین علیه السلام فی سبعین من أصحابه علیهم البیض المذهب لکل بیضة وجهان المؤدون إلی الناس أن هذا الحسین قد خرج لا یشک المؤمنون فیه و إنه لیس بدجال و لا شیطان، و الحجة القائم بین أظهرهم، فإذا استقرت المعرفة فی قلوب المؤمنین أنه الحسین علیه السلام جاء الحجة الموت فیکون الذی یغسله و یکفنه و یحنطه و یلحده فی حفرته الحسین بن علی علیه السلام، و لا یلی الوصی إلاّ الوصی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تفسیر العیاشی بعد ان نقل هذا الحدیث 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إبراهیم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یملکهم الحسین علیه السلام حتی یقع حاجباه علی عینیه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العیاشی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عَلَیْکُمْ عِباداً لَنا أُولِی بَأْسٍ شَدِیدٍ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القائم و أصحابه أولی بأس شدید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تفسیر علی بن إبراهیم فی قوله لِنَفْتِنَهُمْ فِیهِ قتل الحسین علیه السلام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p>
    <w:p>
      <w:pPr>
        <w:pStyle w:val="BookText"/>
        <w:rPr/>
      </w:pPr>
      <w:r>
        <w:rPr>
          <w:rFonts w:ascii="IRNazanin" w:hAnsi="IRNazanin" w:eastAsia="IRNazanin"/>
          <w:color w:val="111111"/>
          <w:sz w:val="28"/>
          <w:sz w:val="28"/>
          <w:szCs w:val="28"/>
          <w:rtl w:val="true"/>
          <w:lang w:bidi="fa-IR"/>
        </w:rPr>
        <w:t>أی لأحد من آل محمّد فلا تتخذوا من غیرهم ولیا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أیضا حدثنا الحسین بن عامر عن محمّد بن عیسی بن عبید عن صفوان بن یحیی عن حکیم الحناط عن ضریس،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أُذِنَ لِلَّذِینَ یُقاتَلُونَ بِأَنَّهُمْ ظُلِمُوا وَ إِنَّ اللّهَ عَلی نَصْرِهِمْ لَقَدِیرٌ قال الحسن و الحسین علیهما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أحمد المالکی عن محمّد بن عیسی، عن یونس، عن المثنی الحناط عن عبد اللّه بن عجلان عن أبی جعفر علیه السلام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 وَ إِنَّ اللّهَ عَلی نَصْرِهِمْ لَقَدِیرٌ قال هی فی القائم علیه السلام و أصحابه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94" w:name="pg6495_54826"/>
    </w:p>
    <w:p>
      <w:pPr>
        <w:pStyle w:val="Heading2"/>
        <w:numPr>
          <w:ilvl w:val="1"/>
          <w:numId w:val="1"/>
        </w:numPr>
        <w:rPr/>
      </w:pPr>
      <w:bookmarkStart w:id="95" w:name="__RefHeading___Toc1440404_653776707"/>
      <w:bookmarkStart w:id="96" w:name="_Toc35"/>
      <w:bookmarkEnd w:id="94"/>
      <w:bookmarkEnd w:id="95"/>
      <w:r>
        <w:rPr>
          <w:rtl w:val="true"/>
        </w:rPr>
        <w:t>ما ورد عن الإمام الحسین علیه السلام فی فضل القرآن</w:t>
      </w:r>
      <w:bookmarkEnd w:id="96"/>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بن عیسی عن علی بن الحکم أو غیره عن سیف بن عمیرة عن رجل عن جابر عن مسافر عن بشر بن غالب الأسدی 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آیة من کتاب اللّه عز و جلّ فی صلاته قائما یکتب له بکل حرف مائة حسنة، فإذا قرأها فی غیر صلاة کتب اللّه له بکل حرف عشر حسنات، و ان استمع القرآن کتب اللّه له بکل حرف حسنة، و ان ختم القرآن لیلا صلت علیه الملائکة حتی یصبح، و ان ختمه نهارا صلت علیه الحفظة حتی یمسی، و کانت له دعوة مجابة و کان خیرا له مما بین السماء إلی الأرض، قلت هذا لمن قرأ القرآن فمن لم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 بنی أسد ان اللّه جواد ماجد کریم، إذا قرأ ما معه أعطاه اللّه ذلک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 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عن الحسین بن سعید عن النضر بن سوید عن یحیی الحلبی عن محمّد بن مروان عن سعد بن طریف عن أبی جعفر الباقر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عشر آیات فی لیلة لم یکتب من الغافلین و من قرأ خمسین آیة یکتب من الذاکرین، و من قرأ مائة</w:t>
      </w:r>
    </w:p>
    <w:p>
      <w:pPr>
        <w:pStyle w:val="BookText"/>
        <w:rPr/>
      </w:pPr>
      <w:r>
        <w:rPr>
          <w:rFonts w:ascii="IRNazanin" w:hAnsi="IRNazanin" w:eastAsia="IRNazanin"/>
          <w:color w:val="111111"/>
          <w:sz w:val="28"/>
          <w:sz w:val="28"/>
          <w:szCs w:val="28"/>
          <w:rtl w:val="true"/>
          <w:lang w:bidi="fa-IR"/>
        </w:rPr>
        <w:t>آیة یکتب من القانتین، و من قرأ مائتی آیة کتب من الخاشعین، و من قرأ ثلاثمائة آیة کتب من الفائزین، و من قرأ خمسمائة آیة کتب من المجتهدین، و من قرأ ألف آیة کتب له قنطار، و القنطار خمسون ألف مثقال ذهب و المثقال أربعة و عشرون قیراطا أصغرها مثل جبل أحد، و أکبرها ما بین السماء و الأرض</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الهیثمی بإسناده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عرفاء أهل الجنة یوم القیامة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صاحب القرآن یسأل عما یسأل عنه النبیون إلا أنه لا یسأل عن الرسالة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بنفس السند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تعلموا القرآن و تفقهوا به و عملوه الناس و لا تستأکلوهم به، فإنه سیأتی قوم من بعدی یقرءونه و یتفقهون به، یسألون الناس لا خلاق لهم عند اللّه عز و جلّ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بنفس السند عن الحسین بن علی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 حفظ فظن أن أحدا أوتی مثل ما أوتی فقد عظّم ما حقّر اللّه و حقّر ما عظّم اللّه تعالی</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الإمام الحسین علیه السلام</w:t>
      </w:r>
      <w:bookmarkStart w:id="97" w:name="pg6495_54831"/>
    </w:p>
    <w:p>
      <w:pPr>
        <w:pStyle w:val="Heading2"/>
        <w:numPr>
          <w:ilvl w:val="1"/>
          <w:numId w:val="1"/>
        </w:numPr>
        <w:rPr/>
      </w:pPr>
      <w:bookmarkStart w:id="98" w:name="__RefHeading___Toc1440406_653776707"/>
      <w:bookmarkStart w:id="99" w:name="_Toc36"/>
      <w:bookmarkEnd w:id="97"/>
      <w:bookmarkEnd w:id="98"/>
      <w:r>
        <w:rPr>
          <w:rtl w:val="true"/>
        </w:rPr>
        <w:t>تفسیر حروف المعجم</w:t>
      </w:r>
      <w:bookmarkEnd w:id="99"/>
    </w:p>
    <w:p>
      <w:pPr>
        <w:pStyle w:val="BookText"/>
        <w:rPr/>
      </w:pPr>
      <w:r>
        <w:rPr>
          <w:rFonts w:ascii="IRNazanin" w:hAnsi="IRNazanin" w:eastAsia="IRNazanin"/>
          <w:color w:val="111111"/>
          <w:sz w:val="28"/>
          <w:sz w:val="28"/>
          <w:szCs w:val="28"/>
          <w:rtl w:val="true"/>
          <w:lang w:bidi="fa-IR"/>
        </w:rPr>
        <w:t>الصدوق، حدثنا أحمد بن محمد بن عبد الرحمن المقری الحاکم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 و محمد بن جعفر المقری الجرجانی،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محمد بن الحسن الموصلی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عاصم الطریفی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عباس بن یزید بن الحسین بن علی الکحال مولی زید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یزید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عن أبیه جعفر بن محمد، عن أبیه محمد بن علی، عن أبیه علی بن الحسین عن أبیه الحسین بن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یهودی إلی النبی صلی اللّه علیه و آله و سلم و عنده أمیر المؤمنین علی بن أبی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الفائدة فی حروف الهجاء، فقال رسول اللّه صلی اللّه علیه و آله و سلم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و قال اللهم وفّقه و سدّده، فقال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حرف الاّ و هو اسم من أسماء اللّه عز و جلّ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الألف فاللّه لا إله إلاّ هو الحیّ القیوم و أمّا الباء فالباقی بعد فناء خلقه، و أمّا التاء فالتوّاب یقبل التوبة عن عباده، و أمّا الثاء فالثابت الکائن یُثَبِّتُ اللّهُ الَّذِینَ آمَنُوا بِالْقَوْلِ الثّابِتِ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أما الجیم فجلّ ثناؤه و تقدّست أسماؤه، و أمّا الحاء فحقّ حلیم، و أمّا الخاء فخبیر بما یعمل العباد، و أمّا الدال فدیّان یوم الدین، و أمّا الذال فذو الجلال و الإکرام، و أما</w:t>
      </w:r>
      <w:bookmarkStart w:id="100" w:name="pg6495_54832"/>
    </w:p>
    <w:p>
      <w:pPr>
        <w:pStyle w:val="BookText"/>
        <w:rPr/>
      </w:pPr>
      <w:bookmarkEnd w:id="100"/>
      <w:r>
        <w:rPr>
          <w:rFonts w:ascii="IRNazanin" w:hAnsi="IRNazanin" w:eastAsia="IRNazanin"/>
          <w:color w:val="111111"/>
          <w:sz w:val="28"/>
          <w:sz w:val="28"/>
          <w:szCs w:val="28"/>
          <w:rtl w:val="true"/>
          <w:lang w:bidi="fa-IR"/>
        </w:rPr>
        <w:t>الراء فرءوف بعباده و أما الزای فزین المعبودین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من جمیع خلقه، و أما الفاء ففالق الحب و النوی، و أما القاف فقادر علی جمیع خلقه، و أما اللام فلطیف بعباده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المیم فمالک الملک، و أما النون فنور السموات من نور عرشه، و أما الواو فواحد أحد صمد لم یلد و لم یولد، و أما الهاء فهاد لخلقه، و أما اللام ألف لا إله إلاّ اللّه وحده لا شریک له، و أما الیاء فید اللّه باسطة علی خلقه،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القول الذی رضی اللّه عز و جلّ لنفسه من جمیع خلقه، فأسلم الیهودی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1440408_653776707"/>
      <w:bookmarkStart w:id="102" w:name="_Toc37"/>
      <w:bookmarkEnd w:id="101"/>
      <w:r>
        <w:rPr>
          <w:rtl w:val="true"/>
        </w:rPr>
        <w:t>فضل فاتحة الکتاب</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فاتحة الکتاب فقال الحمد للّه رب العالمین حمدا کثیرا طیبا مبارکا فیه، صرف اللّه عنه سبعین نوعا من البلاء أهونها الهم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103" w:name="pg6495_54833"/>
    </w:p>
    <w:p>
      <w:pPr>
        <w:pStyle w:val="Heading2"/>
        <w:numPr>
          <w:ilvl w:val="1"/>
          <w:numId w:val="1"/>
        </w:numPr>
        <w:rPr/>
      </w:pPr>
      <w:bookmarkStart w:id="104" w:name="__RefHeading___Toc1440410_653776707"/>
      <w:bookmarkStart w:id="105" w:name="_Toc38"/>
      <w:bookmarkEnd w:id="103"/>
      <w:bookmarkEnd w:id="104"/>
      <w:r>
        <w:rPr>
          <w:rtl w:val="true"/>
        </w:rPr>
        <w:t>تفسیر سورة الفاتحة</w:t>
      </w:r>
      <w:bookmarkEnd w:id="105"/>
    </w:p>
    <w:p>
      <w:pPr>
        <w:pStyle w:val="Heading3"/>
        <w:numPr>
          <w:ilvl w:val="2"/>
          <w:numId w:val="1"/>
        </w:numPr>
        <w:rPr/>
      </w:pPr>
      <w:bookmarkStart w:id="106" w:name="__RefHeading___Toc1440412_653776707"/>
      <w:bookmarkStart w:id="107" w:name="_Toc39"/>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8" w:name="__RefHeading___Toc1440414_653776707"/>
      <w:bookmarkStart w:id="109" w:name="_Toc40"/>
      <w:bookmarkEnd w:id="108"/>
      <w:r>
        <w:rPr>
          <w:rtl w:val="true"/>
        </w:rPr>
        <w:t xml:space="preserve">سورة الفاتحة </w:t>
      </w:r>
      <w:r>
        <w:rPr>
          <w:rtl w:val="true"/>
        </w:rPr>
        <w:t>(</w:t>
      </w:r>
      <w:r>
        <w:rPr/>
        <w:t>1</w:t>
      </w:r>
      <w:r>
        <w:rPr>
          <w:rtl w:val="true"/>
        </w:rPr>
        <w:t xml:space="preserve">): </w:t>
      </w:r>
      <w:r>
        <w:rPr>
          <w:rtl w:val="true"/>
        </w:rPr>
        <w:t xml:space="preserve">آیة </w:t>
      </w:r>
      <w:r>
        <w:rPr/>
        <w:t>1</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 و القمر، و أنت صاحب شجرة طوبی فی الجنة أصلها فی دارک و أغصانها فی دور شیعتک و محبیک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بن أبی محمود فقلت للرضا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یا ابن رسول اللّه إن عندنا أخبارا فی فضائل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فضلکم أهل البیت و هی روایة مخالفیکم و لا نعرف مثلها عندکم، أ فندین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محمود، لقد أخبرنی أبی عن أبیه، عن جده علیه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 فان کان الناطق عن اللّه عز و جلّ فقد عبد اللّه جل علاه عز و جلّ و ان کان الناطق عن إبلیس فقد عبد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 ابن أبی محمود ان مخالفینا وضعوا أخبارا من فضائلنا و جعلوها علی ثلاثة أقسام، أحدها الغلو، ثانیها التقصیر من أمرنا و ثالثها التصریح بمثالب أعدائنا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 الناس الغلو فینا کفّروا شیعتنا و نسبوهم إلی القول بربوبیتنا و إذا سمعوا التقصیر اعتقدوه فینا و إذا سمعوا مثالب أعدائنا بأسمائهم ثلبونا بأسمائنا و قد قال اللّه عز و جلّ وَ لا تَسُبُّوا الَّذِینَ یَدْعُونَ مِنْ دُونِ اللّهِ فَیَسُبُّوا اللّهَ عَدْواً بِغَیْرِ عِلْمٍ </w:t>
      </w:r>
      <w:r>
        <w:rPr>
          <w:rStyle w:val="FootnoteAnchor"/>
          <w:rtl w:val="true"/>
        </w:rPr>
        <w:footnoteReference w:id="44"/>
      </w:r>
      <w:r>
        <w:rPr>
          <w:rFonts w:ascii="IRNazanin" w:hAnsi="IRNazanin" w:eastAsia="IRNazanin"/>
          <w:color w:val="111111"/>
          <w:sz w:val="28"/>
          <w:sz w:val="28"/>
          <w:szCs w:val="28"/>
          <w:rtl w:val="true"/>
          <w:lang w:bidi="fa-IR"/>
        </w:rPr>
        <w:t>یا ابن أبی محمود إذا أخذ الناس یمینا و شمالا فالزم طریقتنا، فإنّه من لزمنا لزمناه و من فارقنا فارقناه، إن أدنی ما یخرج به الرجل من الإیمان أن یقول</w:t>
      </w:r>
    </w:p>
    <w:p>
      <w:pPr>
        <w:pStyle w:val="BookText"/>
        <w:rPr/>
      </w:pPr>
      <w:r>
        <w:rPr>
          <w:rFonts w:ascii="IRNazanin" w:hAnsi="IRNazanin" w:eastAsia="IRNazanin"/>
          <w:color w:val="111111"/>
          <w:sz w:val="28"/>
          <w:sz w:val="28"/>
          <w:szCs w:val="28"/>
          <w:rtl w:val="true"/>
          <w:lang w:bidi="fa-IR"/>
        </w:rPr>
        <w:t>للحصاة هذه نواة ثم یدین بذلک و یبرأ ممن خالفه، یا ابن أبی محمود احفظ ما حدثتک به، فقد جمعت لک خیر الدنیا و الآخرة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علی العسکری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الرضا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ما تفسیره؟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حدثنی أبی، عن جدی عن الباقر، عن زین العابدین،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 أن رجلا جاء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ما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هو أن عرف عباده بعض نعمه علیهم جملا، إذ لا یقدرون علی معرفة جمیعها بالتفصیل لأنها أکثر من أن تحصی أو تعرف،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علی ما أنعم به علینا رب العالمین و هم الجماعات من کل مخلوق من الجمادات و الحیوانات و أما الحیوانات فهو یقلبها فی قدرته و یغذوها من رزقه و یحوطها بکنفه و یدبر کلا منها بمصلحته، و أما الجمادات فهو یمسکها بقدرته و یمسک المتصل منها أن یتهافت</w:t>
      </w:r>
      <w:r>
        <w:rPr>
          <w:rStyle w:val="FootnoteAnchor"/>
          <w:rtl w:val="true"/>
        </w:rPr>
        <w:footnoteReference w:id="46"/>
      </w:r>
      <w:r>
        <w:rPr>
          <w:rFonts w:ascii="IRNazanin" w:hAnsi="IRNazanin" w:eastAsia="IRNazanin"/>
          <w:color w:val="111111"/>
          <w:sz w:val="28"/>
          <w:sz w:val="28"/>
          <w:szCs w:val="28"/>
          <w:rtl w:val="true"/>
          <w:lang w:bidi="fa-IR"/>
        </w:rPr>
        <w:t>و یمسک المتهافت منها أن یتلاصق و یمسک السماء أن تقع علی الأرض إلا بإذنه و یمسک الأرض ان تنخسف إلا بأمره انه</w:t>
      </w:r>
    </w:p>
    <w:p>
      <w:pPr>
        <w:pStyle w:val="BookText"/>
        <w:rPr/>
      </w:pPr>
      <w:r>
        <w:rPr>
          <w:rFonts w:ascii="IRNazanin" w:hAnsi="IRNazanin" w:eastAsia="IRNazanin"/>
          <w:color w:val="111111"/>
          <w:sz w:val="28"/>
          <w:sz w:val="28"/>
          <w:szCs w:val="28"/>
          <w:rtl w:val="true"/>
          <w:lang w:bidi="fa-IR"/>
        </w:rPr>
        <w:t>بعباده لرءوف رحیم،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مالکهم و خالقهم و سائق أرزاقهم إلیهم من حیث یعلمون و من حیث لا یعلمون، فالرزق مقسوم و هو یأتی ابن آدم علی أی سیرة سارها من الدنیا، لیس تقوی متق بزائده و لا فجور فاجر بناقصه و بینه و بینه ستر و هو طالبه، فلو أن أحدکم یفر و رزقه لطلبه رزقه کما یطلبه الموت، فقال اللّه جلّ جلاله، قولوا الحمد للّه علی ما أنعم به علینا، و ذکرنا به من خیر فی کتب الأولین قبل أن نکون ففی هذا إیجاب علی محمّد و آل محمّد صلی اللّه علیه و آله و سلم و علی شیعتهم أن یشکروه بما فضلهم و ذلک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 جلّ موسی بن عمران علیه السلام و اصطفاه نجیا و فلق له البحر و نجّی بنی إسرائیل و أعطاه التوراة و الألواح رأی مکانه من ربه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لقد أکرمتنی بکرامة لم تکرم بها أحدا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ما علمت أن محمّدا عندی أفضل من جمیع ملائکتی و جمیع خلقی، 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فان کان محمّد صلی اللّه علیه و آله و سلم أکرم عندک من جمیع خلقک فهل فی آل الأنبیاء أکرم من آلی؟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ما علمت أن فضل آل محمّد علی جمیع آل النبیین کفضل محمّد علی جمیع المرسلین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فان کان آل محمّد کذلک فهل فی أمم الأنبیاء أفضل عندک من أمتی ظللت علیهم الغمام و أنزلت علیهم المن و السلوی و فلقت لهم</w:t>
      </w:r>
    </w:p>
    <w:p>
      <w:pPr>
        <w:pStyle w:val="BookText"/>
        <w:rPr/>
      </w:pPr>
      <w:r>
        <w:rPr>
          <w:rFonts w:ascii="IRNazanin" w:hAnsi="IRNazanin" w:eastAsia="IRNazanin"/>
          <w:color w:val="111111"/>
          <w:sz w:val="28"/>
          <w:sz w:val="28"/>
          <w:szCs w:val="28"/>
          <w:rtl w:val="true"/>
          <w:lang w:bidi="fa-IR"/>
        </w:rPr>
        <w:t>البحر، فقال اللّه جلّ جلاله یا موسی أ ما علمت أن فضل أمة محمّد علی جمیع الأمم کفضله علی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لیتنی کنت أراهم فأوحی اللّه عز و جلّ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إنک لن تراهم، و لیس هذا أوان ظهورهم، و لکن سوف تراهم فی الجنات جنات عدن و الفردوس بحضرة محمّد فی نعیمها یتقلبون و فی خیراتها یتبحبحون</w:t>
      </w:r>
      <w:r>
        <w:rPr>
          <w:rStyle w:val="FootnoteAnchor"/>
          <w:rtl w:val="true"/>
        </w:rPr>
        <w:footnoteReference w:id="47"/>
      </w:r>
      <w:r>
        <w:rPr>
          <w:rFonts w:ascii="IRNazanin" w:hAnsi="IRNazanin" w:eastAsia="IRNazanin"/>
          <w:color w:val="111111"/>
          <w:sz w:val="28"/>
          <w:sz w:val="28"/>
          <w:szCs w:val="28"/>
          <w:rtl w:val="true"/>
          <w:lang w:bidi="fa-IR"/>
        </w:rPr>
        <w:t>أ فتحب ان أسمعک کلامهم؟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إلهی، قال اللّه جلّ جلاله، قم بین یدی و اشدد مئزرک قیام العبد الذلیل بین یدی الملک الجلیل، ففعل ذلک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ربنا عز و جلّ یا أمة محمّد، فأجابوه کلهم، و هم فی أصلاب آبائهم و 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لبیک لا شریک لک لبیک ان الحمد و النعمة و الملک لک لا شریک لک،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اللّه عز و جلّ تلک الإجابة شعار الحاج، ثم نادی ربنا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محمّد ان قضائی علیکم، ان رحمتی سبقت غضبی، و عفوی قبل عقابی، فقد استجبت لکم من قبل ان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أخوه و وصیّه من بعده و ولیه و یلتزم طاعته کما یلتزم طاعة محمّد، و ان أولیاءه المصطفین الطاهرین المطهرین المنبئین</w:t>
      </w:r>
    </w:p>
    <w:p>
      <w:pPr>
        <w:pStyle w:val="BookText"/>
        <w:rPr/>
      </w:pPr>
      <w:r>
        <w:rPr>
          <w:rFonts w:ascii="IRNazanin" w:hAnsi="IRNazanin" w:eastAsia="IRNazanin"/>
          <w:color w:val="111111"/>
          <w:sz w:val="28"/>
          <w:sz w:val="28"/>
          <w:szCs w:val="28"/>
          <w:rtl w:val="true"/>
          <w:lang w:bidi="fa-IR"/>
        </w:rPr>
        <w:t>بعجائب آیات اللّه و دلائل حجج اللّه من بعدهما أولیاؤه أدخلته جنتی و إن کانت ذنوبه مثل زبد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عز و جلّ نبینا محمّدا صلی اللّه علیه و آله و سلم قال یا محمّد وَ ما کُنْتَ بِجانِبِ الطُّورِ إِذْ نادَیْنا </w:t>
      </w:r>
      <w:r>
        <w:rPr>
          <w:rStyle w:val="FootnoteAnchor"/>
          <w:rtl w:val="true"/>
        </w:rPr>
        <w:footnoteReference w:id="48"/>
      </w:r>
      <w:r>
        <w:rPr>
          <w:rFonts w:ascii="IRNazanin" w:hAnsi="IRNazanin" w:eastAsia="IRNazanin"/>
          <w:color w:val="111111"/>
          <w:sz w:val="28"/>
          <w:sz w:val="28"/>
          <w:szCs w:val="28"/>
          <w:rtl w:val="true"/>
          <w:lang w:bidi="fa-IR"/>
        </w:rPr>
        <w:t>أمتک بهذه الکرامة ثم قال عز و جلّ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اختصنی به من هذه الفضیلة، و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ما اختصنا به من هذه الفضائل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الحسین بن علی عن الحسین بن علی عن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قام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بِسْمِ اللّهِ الرَّحْمنِ الرَّحِیمِ ما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الأسمی الذی لا ینبغی به غیر اللّه و لم یتسم 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فما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یتأله إلیه عند الحوائج و الشدائد کلّ مخلوق، عند انقطاع الرجاء من جمیع من هو دونه و تقطع الأسباب من کلّ من سواه و ذلک أن کل مترئس من هذه الدنیا أو متعظم فیها و إن عظم غناؤه و طغیانه و کثرت حوائج من دونه إلیه فإنهم سیحتاجون حوائج لا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هذا المتعاظم و کذلک هذا المتعاظم یحتاج حوائج لا یقدر</w:t>
      </w:r>
    </w:p>
    <w:p>
      <w:pPr>
        <w:pStyle w:val="BookText"/>
        <w:rPr/>
      </w:pPr>
      <w:r>
        <w:rPr>
          <w:rFonts w:ascii="Amiri" w:hAnsi="Amiri" w:eastAsia="Amiri" w:cs="Amiri"/>
          <w:color w:val="111111"/>
          <w:sz w:val="28"/>
          <w:sz w:val="28"/>
          <w:szCs w:val="28"/>
          <w:rtl w:val="true"/>
          <w:lang w:bidi="ar-SA"/>
        </w:rPr>
        <w:t>علیها فینقطع إلی اللّه عند ضرورته و فاقته، حتی إذا کفی همه عاد إلی شرکه أ ما تسمع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رَأَیْتَکُمْ إِنْ أَتاکُمْ عَذابُ اللّهِ أَوْ أَتَتْکُمُ السّاعَةُ أَ 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إِیّاهُ تَدْعُونَ فَیَکْشِفُ ما تَدْعُونَ إِلَیْهِ إِنْ شاءَ وَ تَنْسَوْنَ ما تُشْرِکُونَ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 تعالی 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الفقراء إلی رحمتی إنی قد ألزمتکم الحاجة إلی فی کل حال و ذلة العبودیة فی کل وقت فإلی فافزعوا فی کل أمر تأخذون به و ترجون قیامه و بلوغ غایته فإنی إن أردت أن أعطیکم لم یقدر غیری علی منعکم و إن أردت أن أمنعکم لم یقدر غیری علی إعطائکم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أحق من سئل و أولی من تضرع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عند افتتاح کل أمر عظیم أو صغیر بِسْمِ اللّهِ الرَّحْمنِ الرَّحِیمِ أی أستعین علی هذا الأمر باللّه الذی لا تحق العبادة لغیره المغیث إذا استغیث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المجیب إذا دعی اَلرَّحْمنِ الذی یوصم ببسط الرزق علینا اَلرَّحِیمِ ینافی أدیاننا و دنیانا و آخرتنا خفف اللّه علینا الدین، و جعله سهلا خفیفا و هو یرحمنا بتمییزنا من أعدائه ثم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من أحزنه أمر تعاطاه فقال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هو مخلص للّه عزّ و جلّ و یقبل بقلبه إلیه، لم ینفک من إحدی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بلوغ حاجته الدنیا به و أما ما یعد له عنده، و یدخر لدیه و ما عند اللّه خیر و أبقی للمؤمنین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110" w:name="pg6495_54840"/>
    </w:p>
    <w:p>
      <w:pPr>
        <w:pStyle w:val="BookText"/>
        <w:rPr/>
      </w:pPr>
      <w:bookmarkEnd w:id="110"/>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1" w:name="__RefHeading___Toc1440416_653776707"/>
      <w:bookmarkStart w:id="112" w:name="_Toc41"/>
      <w:bookmarkEnd w:id="111"/>
      <w:r>
        <w:rPr>
          <w:rtl w:val="true"/>
        </w:rPr>
        <w:t xml:space="preserve">سورة الفاتحة </w:t>
      </w:r>
      <w:r>
        <w:rPr>
          <w:rtl w:val="true"/>
        </w:rPr>
        <w:t>(</w:t>
      </w:r>
      <w:r>
        <w:rPr/>
        <w:t>1</w:t>
      </w:r>
      <w:r>
        <w:rPr>
          <w:rtl w:val="true"/>
        </w:rPr>
        <w:t xml:space="preserve">): </w:t>
      </w:r>
      <w:r>
        <w:rPr>
          <w:rtl w:val="true"/>
        </w:rPr>
        <w:t xml:space="preserve">الآیات </w:t>
      </w:r>
      <w:r>
        <w:rPr/>
        <w:t>2</w:t>
      </w:r>
      <w:r>
        <w:rPr>
          <w:rtl w:val="true"/>
        </w:rPr>
        <w:t xml:space="preserve"> </w:t>
      </w:r>
      <w:r>
        <w:rPr>
          <w:rtl w:val="true"/>
        </w:rPr>
        <w:t xml:space="preserve">الی </w:t>
      </w:r>
      <w:r>
        <w:rPr/>
        <w:t>5</w:t>
      </w:r>
      <w:bookmarkEnd w:id="112"/>
    </w:p>
    <w:p>
      <w:pPr>
        <w:pStyle w:val="Heading4"/>
        <w:numPr>
          <w:ilvl w:val="3"/>
          <w:numId w:val="1"/>
        </w:numPr>
        <w:rPr/>
      </w:pPr>
      <w:bookmarkStart w:id="113" w:name="__RefHeading___Toc1440418_653776707"/>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الفاتحة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علی، عن أبیه أمیر المؤمنین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الکتاب بینی و بین عبدی فنصفها لی و نصفها لعبدی و لعبدی ما سأل، 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عبدی باسمی و حق علی أن أتمم له أموره و أبارک له فی أحواله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حمدنی عبدی و علم ان النعم التی له من عندی و ان البلایا التی دفعت عنه فبطولی أشهدکم إنی أضیف له إلی نعم الدنیا نعم الآخرة و أدفع عنه بلایا الآخرة کما دفعت عنه بلایا الدنیا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قال اللّه جلّ جلاله شهد لی عبدی أنی الرحمن الرحیم أشهدکم لأوفرن من رحمتی حظه و لأجزلن من عطائی نصیبه، فإذا قال مالِکِ یَوْمِ الدِّینِ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کما اعترف أنی أنا مالک یوم الدین، لأسهلن یوم الحساب حسابه، و لأتجاوزنّ عن سیئاته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قال اللّه عز و جلّ صدق عبدی إیای یعبد أشهدکم لأثیبنّه علی عبادته ثوابا یغبطه کل من خالفه فی عبادته لی،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استعان عبدی و التجأ إلی، أشهدکم لأعیننه علی أمره و لأغیثنه من شدائده و لآخذن بیده یوم نوائبه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إلی آخر السورة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لعبدی، و لعبدی ما سأل فقد استجبت لعبدی و أعطیته ما أمّل و آمنته مما منه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بِسْمِ اللّهِ الرَّحْمنِ الرَّحِیمِ أ هی من فاتحة الکتاب؟ فقال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یقرؤها و یعدها آیة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فاتحة الکتاب هی السبع، المثانی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الحسین بن علی، عن أخیه الحسن بن علی علیهم السلام،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وَ لَقَدْ آتَیْناکَ سَبْعاً مِنَ الْمَثانِی وَ الْقُرْآنَ الْعَظِیمَ فافرد الامتنان علیّ بفاتحة الکتاب و جعلها بإزاء القرآن العظیم و ان فاتحة الکتاب أشرف ما فی کنوز العرش و أن اللّه عز و جلّ خص محمّدا صلی اللّه علیه و آله و سلم و شرفه بها و لم یشرک معه فیها أحدا من أنبیائه ما خلا سلیمان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أعطاه منها بِسْمِ اللّهِ الرَّحْمنِ الرَّحِیمِ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یحکی عن بلقیس حین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سُلَیْمانَ وَ إِنَّهُ بِسْمِ</w:t>
      </w:r>
      <w:bookmarkStart w:id="115" w:name="pg6495_54842"/>
    </w:p>
    <w:p>
      <w:pPr>
        <w:pStyle w:val="BookText"/>
        <w:rPr/>
      </w:pPr>
      <w:bookmarkEnd w:id="115"/>
      <w:r>
        <w:rPr>
          <w:rFonts w:ascii="IRNazanin" w:hAnsi="IRNazanin" w:eastAsia="IRNazanin"/>
          <w:color w:val="111111"/>
          <w:sz w:val="28"/>
          <w:sz w:val="28"/>
          <w:szCs w:val="28"/>
          <w:rtl w:val="true"/>
          <w:lang w:bidi="fa-IR"/>
        </w:rPr>
        <w:t>اَللّهِ الرَّحْمنِ الرَّحِیمِ ألا فمن قرأها معتقدا لموالاة محمّد و آله الطیبین منقادا لأمرها مؤمنا بظاهرها، و باطنها أعطاه اللّه عز و جلّ بکل حرف منها حسنة، کل واحدة منها أفضل له من الدنیا و ما فیها من أصناف أموالها و خیراتها، و من استمع إلی قارئ یقرؤها کان له بقدر ما للقارئ، فلیستکثر أحدکم من هذا الخیر المعرض لکم، فإنّه غنیمة لا یذهبن أوانه فتبقی قلوبکم فی الحسرة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4"/>
        <w:numPr>
          <w:ilvl w:val="3"/>
          <w:numId w:val="1"/>
        </w:numPr>
        <w:rPr/>
      </w:pPr>
      <w:bookmarkStart w:id="116" w:name="__RefHeading___Toc1440420_653776707"/>
      <w:bookmarkStart w:id="117" w:name="_Toc43"/>
      <w:bookmarkEnd w:id="116"/>
      <w:r>
        <w:rPr>
          <w:rtl w:val="true"/>
        </w:rPr>
        <w:t xml:space="preserve">سورة الفاتحة </w:t>
      </w:r>
      <w:r>
        <w:rPr>
          <w:rtl w:val="true"/>
        </w:rPr>
        <w:t>(</w:t>
      </w:r>
      <w:r>
        <w:rPr/>
        <w:t>1</w:t>
      </w:r>
      <w:r>
        <w:rPr>
          <w:rtl w:val="true"/>
        </w:rPr>
        <w:t xml:space="preserve">): </w:t>
      </w:r>
      <w:r>
        <w:rPr>
          <w:rtl w:val="true"/>
        </w:rPr>
        <w:t xml:space="preserve">آیة </w:t>
      </w:r>
      <w:r>
        <w:rPr/>
        <w:t>2</w:t>
      </w:r>
      <w:bookmarkEnd w:id="117"/>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الفاتحة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أنه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أخبرنی عن قول اللّه عز و جلّ اَلْحَمْدُ لِلّهِ رَبِّ الْعالَمِینَ </w:t>
      </w:r>
      <w:r>
        <w:rPr>
          <w:rStyle w:val="FootnoteAnchor"/>
          <w:rtl w:val="true"/>
        </w:rPr>
        <w:footnoteReference w:id="53"/>
      </w:r>
      <w:r>
        <w:rPr>
          <w:rFonts w:ascii="IRNazanin" w:hAnsi="IRNazanin" w:eastAsia="IRNazanin"/>
          <w:color w:val="111111"/>
          <w:sz w:val="28"/>
          <w:sz w:val="28"/>
          <w:szCs w:val="28"/>
          <w:rtl w:val="true"/>
          <w:lang w:bidi="fa-IR"/>
        </w:rPr>
        <w:t>ما تفسیره؟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حدثنی أبی، عن جدّی، عن الباقر، عن زین العابدین، عن أبیه علیهما السلام أنّ رجلا جاء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 اَلْحَمْدُ لِلّهِ رَبِّ الْعالَمِینَ ما تفسیره؟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هو أن عرّف عباده بعض نعمه جملا إذ لا یقدرون علی معرفة جمیعها بالتفصیل، لأنها أکثر من أن تحصی أو تعرف فقال لهم قولوا اَلْحَمْدُ لِلّهِ علی ما أنعم به علینا رَبِّ الْعالَمِینَ و هم الجماعات من کل مخلوق من الجمادات و الحیوانات، فأما الحیوانات فهو یقلبها فی قدرته و یغذوها من رزقه و یحفظها بکنفه، و یدبر کلا منها بمصلحته و أمّا الجمادات فهو یمسکها بقدرته، یمسک المتصل منها أن یتهافت </w:t>
      </w:r>
      <w:r>
        <w:rPr>
          <w:rStyle w:val="FootnoteAnchor"/>
          <w:rtl w:val="true"/>
        </w:rPr>
        <w:footnoteReference w:id="54"/>
      </w:r>
      <w:r>
        <w:rPr>
          <w:rFonts w:ascii="IRNazanin" w:hAnsi="IRNazanin" w:eastAsia="IRNazanin"/>
          <w:color w:val="111111"/>
          <w:sz w:val="28"/>
          <w:sz w:val="28"/>
          <w:szCs w:val="28"/>
          <w:rtl w:val="true"/>
          <w:lang w:bidi="fa-IR"/>
        </w:rPr>
        <w:t>،و یمسک المتهافت منها أن یتلاحق، و یمسک السماء أن تقع علی الأرض إلاّ بإذنه، و یمسک الأرض أن تنخسف إلا بأمره إنه بعباده لرءوف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رَبِّ الْعالَمِینَ مالکهم و خالقهم و سائق أرزاقهم إلیهم من حیث هم یعلمون و من حیث لا یعلمون، و الرزق مقسوم و هو یأتی ابن آدم علی أیّ سیرة سارها من الدّنیا لیس تقوی متّق بزائده، و لا فجور فاجر بناقصه، و بیننا و بینه ستر و هو طالبه و لو أنّ أحدکم یفرّ من رزقه لطلبه رزقه کما یطلبه الموت فقال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اَلْحَمْدُ لِلّهِ علی ما أنعم به علینا و ذکرنا به من خیر فی کتب الأوّلین قبل أن تکون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إیجاب علی محمّد و آل محمّد و علی شیعتهم أن یشکره بما فضّلهم، و ذلک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 اللّه عز و جلّ موسی بن</w:t>
      </w:r>
    </w:p>
    <w:p>
      <w:pPr>
        <w:pStyle w:val="BookText"/>
        <w:rPr/>
      </w:pPr>
      <w:r>
        <w:rPr>
          <w:rFonts w:ascii="IRNazanin" w:hAnsi="IRNazanin" w:eastAsia="IRNazanin"/>
          <w:color w:val="111111"/>
          <w:sz w:val="28"/>
          <w:sz w:val="28"/>
          <w:szCs w:val="28"/>
          <w:rtl w:val="true"/>
          <w:lang w:bidi="fa-IR"/>
        </w:rPr>
        <w:t>عمران علیه السلام و اصطفاه نجیا و فلق له البحر، و نجی بنی إسرائیل و أعطاه التوراة و الألواح رأی مکانه من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لقد أکرمتنی بکرامة لم یکرم بها أحد من قبلی، 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ما علمت أنّ محمّدا أفضل عندی من جمیع ملائکتی و جمیع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کان محمّد أکرم عندک من جمیع خلقک، فهل فی آل الأنبیاء أکرم من آلی؟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ما علمت أنّ فضل آل محمّد علی جمیع آل النبیین کفضل محمّد علی جمیع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 کان آل محمّد کذلک فهل فی أمم الأنبیاء أفضل عندک من أمتی، ظللت علیهم الغمام، و أنزلت علیهم المنّ و السلوی، و فلقت لهم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 ما علمت أنّ فضل أمّة محمّد علی جمیع الأمم کفضلی علی جمیع خلقی؟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لیتنی کنت أراهم، فأوحی اللّه عز و جلّ إلیه یا موسی إنک لن تراهم و لیس هذا أوان ظهورهم، و لکن سوف تراهم فی الجنان، جنة عدن و الفردوس، بحضرة محمّد فی نعیمها یتقلبون، و فی خیراتها یتبحبحون</w:t>
      </w:r>
      <w:r>
        <w:rPr>
          <w:rStyle w:val="FootnoteAnchor"/>
          <w:rtl w:val="true"/>
        </w:rPr>
        <w:footnoteReference w:id="55"/>
      </w:r>
      <w:r>
        <w:rPr>
          <w:rFonts w:ascii="IRNazanin" w:hAnsi="IRNazanin" w:eastAsia="IRNazanin"/>
          <w:color w:val="111111"/>
          <w:sz w:val="28"/>
          <w:sz w:val="28"/>
          <w:szCs w:val="28"/>
          <w:rtl w:val="true"/>
          <w:lang w:bidi="fa-IR"/>
        </w:rPr>
        <w:t>، أ فتحب أن أسمعک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إلهی،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بین یدی، و أشدد مئزرک قیام العبد الذلیل، بین یدی الملک الجلیل، ففعل ذلک موسی علیه السلام فنادی ربّنا عز و جلّ یا أمّة محمّد فأجابوه کلهم فی أصلاب آبائهم و أرحام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لبیک لا شریک لک لبیک، إنّ الحمد و النعمة لک و الملک لا شریک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 و جلّ تلک الإجابة شعار الحجّ</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نادی ربنا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محمّد إن قضائی علیکم أن رحمتی سبقت غضبی و عفوی قبل عقابی، فقد استجبت لکم من قبل أن تدعونی، و أعطیتکم من قبل أن تسألونی، من لقینی منکم بشهادة أن لا إله إلاّ اللّه وحده لا شریک له، و أنّ محمّدا عبده و رسوله، صادق فی أقواله، محق فی أفعاله، و أنّ علیّ بن أبی طالب علیه السلام أخوه و وصیّه من بعده و ولیه یلتزم طاعته کما یلتزم طاعة محمّد فإنّ أولیاءه المصطفین المطهرین المبانین بعجائب آیات اللّه، و دلائل حجج اللّه من بعده أولیاءه، أدخله جنّتی و إن کانت ذنوبه مثل زبد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اللّه عز و جلّ نبینا محمّدا صلی اللّه علیه و آله و سلم قال یا محمّد وَ ما کُنْتَ بِجانِبِ الطُّورِ إِذْ نادَیْنا أمتک بهذه الکلمة ثم قال عز و جلّ لمحمّد صلی اللّه علیه و آله و سلم قل الحمد للّه ربّ العالمین علی ما أخصصتنی به من هذه الفضیلة و 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علی ما أخصصتنا به من هذه الفضائل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18" w:name="pg6495_54846"/>
    </w:p>
    <w:p>
      <w:pPr>
        <w:pStyle w:val="BookText"/>
        <w:rPr/>
      </w:pPr>
      <w:bookmarkEnd w:id="11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9" w:name="__RefHeading___Toc1440422_653776707"/>
      <w:bookmarkStart w:id="120" w:name="_Toc44"/>
      <w:bookmarkEnd w:id="119"/>
      <w:r>
        <w:rPr>
          <w:rtl w:val="true"/>
        </w:rPr>
        <w:t xml:space="preserve">سورة الفاتحة </w:t>
      </w:r>
      <w:r>
        <w:rPr>
          <w:rtl w:val="true"/>
        </w:rPr>
        <w:t>(</w:t>
      </w:r>
      <w:r>
        <w:rPr/>
        <w:t>1</w:t>
      </w:r>
      <w:r>
        <w:rPr>
          <w:rtl w:val="true"/>
        </w:rPr>
        <w:t xml:space="preserve">): </w:t>
      </w:r>
      <w:r>
        <w:rPr>
          <w:rtl w:val="true"/>
        </w:rPr>
        <w:t xml:space="preserve">آیة </w:t>
      </w:r>
      <w:r>
        <w:rPr/>
        <w:t>6</w:t>
      </w:r>
      <w:bookmarkEnd w:id="120"/>
    </w:p>
    <w:p>
      <w:pPr>
        <w:pStyle w:val="Heading4"/>
        <w:numPr>
          <w:ilvl w:val="3"/>
          <w:numId w:val="1"/>
        </w:numPr>
        <w:rPr/>
      </w:pPr>
      <w:bookmarkStart w:id="121" w:name="__RefHeading___Toc1440424_653776707"/>
      <w:bookmarkStart w:id="122" w:name="_Toc45"/>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40426_653776707"/>
      <w:bookmarkStart w:id="124" w:name="_Toc46"/>
      <w:bookmarkEnd w:id="123"/>
      <w:r>
        <w:rPr>
          <w:rtl w:val="true"/>
        </w:rPr>
        <w:t xml:space="preserve">سورة الفاتحة </w:t>
      </w:r>
      <w:r>
        <w:rPr>
          <w:rtl w:val="true"/>
        </w:rPr>
        <w:t>(</w:t>
      </w:r>
      <w:r>
        <w:rPr/>
        <w:t>1</w:t>
      </w:r>
      <w:r>
        <w:rPr>
          <w:rtl w:val="true"/>
        </w:rPr>
        <w:t xml:space="preserve">): </w:t>
      </w:r>
      <w:r>
        <w:rPr>
          <w:rtl w:val="true"/>
        </w:rPr>
        <w:t xml:space="preserve">آیة </w:t>
      </w:r>
      <w:r>
        <w:rPr/>
        <w:t>6</w:t>
      </w:r>
      <w:bookmarkEnd w:id="124"/>
    </w:p>
    <w:p>
      <w:pPr>
        <w:pStyle w:val="BookText"/>
        <w:rPr/>
      </w:pPr>
      <w:r>
        <w:rPr>
          <w:rFonts w:ascii="IRNazanin" w:hAnsi="IRNazanin" w:eastAsia="IRNazanin"/>
          <w:color w:val="111111"/>
          <w:sz w:val="28"/>
          <w:sz w:val="28"/>
          <w:szCs w:val="28"/>
          <w:rtl w:val="true"/>
          <w:lang w:bidi="fa-IR"/>
        </w:rPr>
        <w:t>عن الحاکم النیسابوری بسنده عن الحسین بن علی علیهما السلام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یجوز علی الصراط کالریح العاصف و یلج الجنة بغیر حساب فلیتول ولیی و وصیی و صاحبی و خلیفتی علی أهلی علی بن أبی طالب، و من أراد أن یلج النار فلیترک ولایته فو عزة ربی و جلاله إنّه باب اللّه الذی لا یؤتی إلا منه، و إنه الصراط المستقیم و إنه الذی یسأل اللّه عن ولایته یوم القیامة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الفاتحة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القاسم المفسر المعروف بأبی الحسن الجرجانی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 علی بن محمّد بن سیار، عن أبویهما، عن الحسن بن علی عن أبیه علی بن محمّد، عن أبیه محمّد بن علی، عن أبیه الرضا علی ابن موسی، عن أبیه موسی بن جعفر، عن أبیه جعفر بن محمّد، عن أبیه محمّد بن</w:t>
      </w:r>
    </w:p>
    <w:p>
      <w:pPr>
        <w:pStyle w:val="BookText"/>
        <w:rPr/>
      </w:pPr>
      <w:r>
        <w:rPr>
          <w:rFonts w:ascii="IRNazanin" w:hAnsi="IRNazanin" w:eastAsia="IRNazanin"/>
          <w:color w:val="111111"/>
          <w:sz w:val="28"/>
          <w:sz w:val="28"/>
          <w:szCs w:val="28"/>
          <w:rtl w:val="true"/>
          <w:lang w:bidi="fa-IR"/>
        </w:rPr>
        <w:t>علی، عن أبیه علی بن الحسین، عن أبیه الحسین بن علی، عن أخیه الحسن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بِسْمِ اللّهِ الرَّحْمنِ الرَّحِیمِ آیة من فاتحة الکتاب، و هی سبع آیات تمامها بِسْمِ اللّهِ الرَّحْمنِ الرَّحِیمِ سمعت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وَ لَقَدْ آتَیْناکَ سَبْعاً مِنَ الْمَثانِی وَ الْقُرْآنَ الْعَظِیمَ </w:t>
      </w:r>
      <w:r>
        <w:rPr>
          <w:rStyle w:val="FootnoteAnchor"/>
          <w:rtl w:val="true"/>
        </w:rPr>
        <w:footnoteReference w:id="58"/>
      </w:r>
      <w:r>
        <w:rPr>
          <w:rFonts w:ascii="IRNazanin" w:hAnsi="IRNazanin" w:eastAsia="IRNazanin"/>
          <w:color w:val="111111"/>
          <w:sz w:val="28"/>
          <w:sz w:val="28"/>
          <w:szCs w:val="28"/>
          <w:rtl w:val="true"/>
          <w:lang w:bidi="fa-IR"/>
        </w:rPr>
        <w:t xml:space="preserve">فافرد الامتنان علیّ بفاتحة الکتاب و جعلها بإزاء القرآن العظیم و ان فاتحة الکتاب أشرف ما فی کنوز العرش و ان اللّه عز و جلّ خص محمّدا صلی اللّه علیه و آله و سلم و شرفه بها و لم یشرک معه فیها أحدا من أنبیائه ما خلا سلیمان علیه السلام، فإنه أعطاه منها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 بلقیس حین قالت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Style w:val="FootnoteAnchor"/>
          <w:rtl w:val="true"/>
        </w:rPr>
        <w:footnoteReference w:id="59"/>
      </w:r>
      <w:r>
        <w:rPr>
          <w:rFonts w:ascii="IRNazanin" w:hAnsi="IRNazanin" w:eastAsia="IRNazanin"/>
          <w:color w:val="111111"/>
          <w:sz w:val="28"/>
          <w:sz w:val="28"/>
          <w:szCs w:val="28"/>
          <w:rtl w:val="true"/>
          <w:lang w:bidi="fa-IR"/>
        </w:rPr>
        <w:t>ألا فمن قرأها معتقدا لموالاة محمّد و آله الطیبین منقادا لأمرهما مؤمنا بظاهرهما و باطنهما أعطاه اللّه عز و جلّ بکل حرف منها حسنة، کل واحدة منها أفضل له من الدنیا و ما فیها من أصناف أموالها و خیراتها، و من استمع إلی قارئ یقرؤها کان له بقدر ما للقارئ، فلیستکثر أحدکم من هذا الخیر المعرض لکم، فإنه غنیمة لا یذهبن أوانه فتبقی قلوبکم فی الحسرة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المفسر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بن زیاد، و علی بن محمّد بن سیار عن أبویهما، عن الحسن بن علی بن محمّد بن علی بن موسی بن جعفر بن محمّد بن علی بن الحسین بن علی بن أبی طالب، عن أبیه علی بن محمّد، عن أبیه محمّد بن علی، عن أبیه علی بن موسی الرضا، عن أبیه موسی بن جعفر، عن آبائه عن أمیر المؤمنین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فاتحة الکتاب بینی و بین عبدی فنصفها لی و نصفها 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لعبدی ما سأل، 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عبدی باسمی و حق علیّ أن أتمم له أموره و أبارک له فی أحواله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حمدنی عبدی و علم أن النعم التی له من عندی، و أن البلایا التی دفعت عنه فبتطولی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أشهدکم أنّی أضیف له إلی نعم الدنیا نعم الآخرة، و أدفع عنه بلایا الآخرة کما دفعت عنه بلایا الدنیا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لی عبدی أنّی الرّحمن الرحیم، أشهدکم لأوفرن من رحمتی حظه، و لأجزلن من عطائی نصیبه،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أشهدکم کما أعترف أنّی أنا الملک یوم الدین لأسهلن یوم الحساب حسابه، و لأتجاوزن عن سیئاته، فإذا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قال اللّه عز و جلّ</w:t>
      </w:r>
      <w:r>
        <w:rPr>
          <w:rFonts w:eastAsia="IRNazanin" w:cs="IRNazanin"/>
          <w:color w:val="111111"/>
          <w:sz w:val="28"/>
          <w:szCs w:val="28"/>
          <w:rtl w:val="true"/>
          <w:lang w:bidi="fa-IR"/>
        </w:rPr>
        <w:t>:</w:t>
      </w:r>
      <w:bookmarkStart w:id="125" w:name="pg6495_54849"/>
    </w:p>
    <w:p>
      <w:pPr>
        <w:pStyle w:val="BookText"/>
        <w:rPr/>
      </w:pPr>
      <w:bookmarkEnd w:id="125"/>
      <w:r>
        <w:rPr>
          <w:rFonts w:ascii="IRNazanin" w:hAnsi="IRNazanin" w:eastAsia="IRNazanin"/>
          <w:color w:val="111111"/>
          <w:sz w:val="28"/>
          <w:sz w:val="28"/>
          <w:szCs w:val="28"/>
          <w:rtl w:val="true"/>
          <w:lang w:bidi="fa-IR"/>
        </w:rPr>
        <w:t>صدق عبدی، إیای یعبد أشهدکم لأثیبنه علی عبادته ثوابا یغبطه کل من خالفه فی عبادته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 نَسْتَعِینُ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استعان، و إلیّ التجأ، أشهدکم لأعیننّه علی أمره، و لأغیثنّه فی شدائده و لآخذن بیده یوم نوائبه،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إلی آخر السورة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لعبدی و لعبدی ما سأل، فقد استجبت لعبدی و أعطیته ما أمل، و آمنته مما وجل منه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440428_653776707"/>
      <w:bookmarkStart w:id="127" w:name="_Toc47"/>
      <w:bookmarkEnd w:id="126"/>
      <w:r>
        <w:rPr>
          <w:rtl w:val="true"/>
        </w:rPr>
        <w:t>تفسیر سورة البقرة</w:t>
      </w:r>
      <w:bookmarkEnd w:id="127"/>
    </w:p>
    <w:p>
      <w:pPr>
        <w:pStyle w:val="Heading3"/>
        <w:numPr>
          <w:ilvl w:val="2"/>
          <w:numId w:val="1"/>
        </w:numPr>
        <w:rPr/>
      </w:pPr>
      <w:bookmarkStart w:id="128" w:name="__RefHeading___Toc1440430_653776707"/>
      <w:bookmarkStart w:id="129" w:name="_Toc48"/>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0" w:name="__RefHeading___Toc1440432_653776707"/>
      <w:bookmarkStart w:id="131" w:name="_Toc49"/>
      <w:bookmarkEnd w:id="130"/>
      <w:r>
        <w:rPr>
          <w:rtl w:val="true"/>
        </w:rPr>
        <w:t xml:space="preserve">سورة البقرة </w:t>
      </w:r>
      <w:r>
        <w:rPr>
          <w:rtl w:val="true"/>
        </w:rPr>
        <w:t>(</w:t>
      </w:r>
      <w:r>
        <w:rPr/>
        <w:t>2</w:t>
      </w:r>
      <w:r>
        <w:rPr>
          <w:rtl w:val="true"/>
        </w:rPr>
        <w:t xml:space="preserve">): </w:t>
      </w:r>
      <w:r>
        <w:rPr>
          <w:rtl w:val="true"/>
        </w:rPr>
        <w:t xml:space="preserve">الآیات </w:t>
      </w:r>
      <w:r>
        <w:rPr/>
        <w:t>74</w:t>
      </w:r>
      <w:r>
        <w:rPr>
          <w:rtl w:val="true"/>
        </w:rPr>
        <w:t xml:space="preserve"> </w:t>
      </w:r>
      <w:r>
        <w:rPr>
          <w:rtl w:val="true"/>
        </w:rPr>
        <w:t xml:space="preserve">الی </w:t>
      </w:r>
      <w:r>
        <w:rPr/>
        <w:t>75</w:t>
      </w:r>
      <w:bookmarkEnd w:id="131"/>
    </w:p>
    <w:p>
      <w:pPr>
        <w:pStyle w:val="Heading4"/>
        <w:numPr>
          <w:ilvl w:val="3"/>
          <w:numId w:val="1"/>
        </w:numPr>
        <w:rPr/>
      </w:pPr>
      <w:bookmarkStart w:id="132" w:name="__RefHeading___Toc1440434_653776707"/>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یُؤْمِنُوا لَکُمْ وَ قَدْ کانَ فَرِیقٌ مِنْهُمْ یَسْمَعُونَ کَلامَ اللّهِ ثُمَّ یُحَرِّفُونَهُ مِنْ بَعْدِ ما عَقَلُوهُ وَ هُمْ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4"/>
        <w:numPr>
          <w:ilvl w:val="3"/>
          <w:numId w:val="1"/>
        </w:numPr>
        <w:rPr/>
      </w:pPr>
      <w:bookmarkStart w:id="134" w:name="__RefHeading___Toc1440436_653776707"/>
      <w:bookmarkStart w:id="135" w:name="_Toc51"/>
      <w:bookmarkEnd w:id="134"/>
      <w:r>
        <w:rPr>
          <w:rtl w:val="true"/>
        </w:rPr>
        <w:t xml:space="preserve">سورة البقرة </w:t>
      </w:r>
      <w:r>
        <w:rPr>
          <w:rtl w:val="true"/>
        </w:rPr>
        <w:t>(</w:t>
      </w:r>
      <w:r>
        <w:rPr/>
        <w:t>2</w:t>
      </w:r>
      <w:r>
        <w:rPr>
          <w:rtl w:val="true"/>
        </w:rPr>
        <w:t xml:space="preserve">): </w:t>
      </w:r>
      <w:r>
        <w:rPr>
          <w:rtl w:val="true"/>
        </w:rPr>
        <w:t xml:space="preserve">آیة </w:t>
      </w:r>
      <w:r>
        <w:rPr/>
        <w:t>74</w:t>
      </w:r>
      <w:bookmarkEnd w:id="135"/>
    </w:p>
    <w:p>
      <w:pPr>
        <w:pStyle w:val="Heading4"/>
        <w:numPr>
          <w:ilvl w:val="3"/>
          <w:numId w:val="1"/>
        </w:numPr>
        <w:rPr/>
      </w:pPr>
      <w:bookmarkStart w:id="136" w:name="__RefHeading___Toc1440438_653776707"/>
      <w:bookmarkStart w:id="137" w:name="_Toc52"/>
      <w:bookmarkEnd w:id="136"/>
      <w:r>
        <w:rPr>
          <w:rtl w:val="true"/>
        </w:rPr>
        <w:t xml:space="preserve">سورة البقرة </w:t>
      </w:r>
      <w:r>
        <w:rPr>
          <w:rtl w:val="true"/>
        </w:rPr>
        <w:t>(</w:t>
      </w:r>
      <w:r>
        <w:rPr/>
        <w:t>2</w:t>
      </w:r>
      <w:r>
        <w:rPr>
          <w:rtl w:val="true"/>
        </w:rPr>
        <w:t xml:space="preserve">): </w:t>
      </w:r>
      <w:r>
        <w:rPr>
          <w:rtl w:val="true"/>
        </w:rPr>
        <w:t xml:space="preserve">آیة </w:t>
      </w:r>
      <w:r>
        <w:rPr/>
        <w:t>75</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علی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 کَالْحِجارَةِ أَوْ أَشَدُّ قَسْوَةً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یبست قلوبکم معاشر الیهود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کالحجارة الیابسة، لا ترشح برطوبته، أی أنکم لا حق اللّه تؤدون، و لا أموالکم تتصدّقون، و لا بالمعروف تتکرّمون، و لا للضیف تقرون و لا مکروبا تغیثون، و لا بشیء من الإنسانیة تعاشرون و تواصلون، أو أشد قسوة أبهم علی السامعین و لم یبیّن لهم کما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خبزا أو لحما، و هو لا یرید به أنی لا أدری ما أکلت بل یرید به أن یبهم علی السامع حتی لا یعلم ما ذا أکل، و إن کان یعلم أن قد أکل أیهما، وَ إِنَّ مِنَ الْحِجارَةِ لَما یَتَفَجَّرُ مِنْهُ الْأَنْهارُ أی قلوبکم فی القساوة بحیث لا یجیء منها خیر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الحجارة ما یتفجر منه الأنهار فتجیء بالخیر و النبات لبنی آدم، وَ إِنَّ مِنْها أی من الحجارة لَما یَشَّقَّقُ فَیَخْرُجُ مِنْهُ الْماءُ دون الأنهار و قلوبکم لا یجیء منها الکثیر من الخیر و لا القلیل وَ إِنَّ مِنْها لَما یَهْبِطُ أی من الحجارة إن أقسم علیها باسم اللّه تهبط، و لیس فی قلوبکم شیء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یا محمّد أن الحجارة ألین من قلوبنا و هذه الجبال بحضرتنا فاستشهدها علی تصدیقک فإن نطقت بتصدیقک فأنت المحق، فخرجوا إلی أوعر جبل</w:t>
      </w:r>
      <w:r>
        <w:rPr>
          <w:rStyle w:val="FootnoteAnchor"/>
          <w:rtl w:val="true"/>
        </w:rPr>
        <w:footnoteReference w:id="62"/>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استشهده، 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یا جبل بجاه محمّد و آله الطیبین الذین بذکر أسمائهم خفف اللّه العرش علی کواهل ثمانیة من الملائکة بعد أن لم یقدروا علی تحریکه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فتحرّک الجبل و فاض الماء، فنادی، أشهد أنک رسول اللّه صلی اللّه علیه و آله و سلم، و أن قلوب هؤلاء الیهود کما</w:t>
      </w:r>
    </w:p>
    <w:p>
      <w:pPr>
        <w:pStyle w:val="BookText"/>
        <w:rPr/>
      </w:pPr>
      <w:r>
        <w:rPr>
          <w:rFonts w:ascii="IRNazanin" w:hAnsi="IRNazanin" w:eastAsia="IRNazanin"/>
          <w:color w:val="111111"/>
          <w:sz w:val="28"/>
          <w:sz w:val="28"/>
          <w:szCs w:val="28"/>
          <w:rtl w:val="true"/>
          <w:lang w:bidi="fa-IR"/>
        </w:rPr>
        <w:t>وصفت أقسی من الحجارة، فقال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علینا تلبس أجلست أصحابک خلف هذا الجبل ینطقون بمثل هذا، فإن کنت صادقا فتنح من موضعک إلی ذی القرار، و مر هذا الجبل یسیر إلیک، و مره أن ینقطع نصفین ترتفع السفلی و تنخفض العلیا، فأشار إلی حجر تدحرج، فتدحرج، ثم قال لمخاطبه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 قرّبه فسیعید علیک ما سمعت، فإن هذا خیر من ذلک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 الرجل فأدناه من أذنه فنطق الحجر بمثل ما نطق به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فائتنی بما اقترحت، فتباعد رسول اللّه صلی اللّه علیه و آله و سلم إلی فضاء واسع ثم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الجبل بحق محمّد و آله الطیبین لما اقتلعت من مکانک بإذن اللّه، و جئت إلی حضرتی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فتزلزل الجبل و سار مثل الفرس الهملاج</w:t>
      </w:r>
      <w:r>
        <w:rPr>
          <w:rStyle w:val="FootnoteAnchor"/>
          <w:rtl w:val="true"/>
        </w:rPr>
        <w:footnoteReference w:id="63"/>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سامع لک و مطیع أمرک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اقترحوا علیّ ان آمرک أن تنقطع من أصلک فتصیر نصفین فینحط أعلاک و یرتفع أسفلک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فانقطع نصفین و ارتفع أسفله و انخفض أعلاه، فصار فرعه أصله ثم نادی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هذا الذی ترون دون معجزات موسی الذی تزعمون أنکم به تؤمنون؟ فقال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تتأتی له العجائب فنادی الجبل، یا عدو اللّه أبطلتم بما تقولون نبوة موسی حیث کان وقوف الجبل فوقهم کالظلل،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تتأتی له العجائب فلزمتهم الحجة و لم یسلموا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38" w:name="pg6495_54852"/>
    </w:p>
    <w:p>
      <w:pPr>
        <w:pStyle w:val="BookText"/>
        <w:rPr/>
      </w:pPr>
      <w:bookmarkEnd w:id="13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9" w:name="__RefHeading___Toc1440440_653776707"/>
      <w:bookmarkStart w:id="140" w:name="_Toc53"/>
      <w:bookmarkEnd w:id="139"/>
      <w:r>
        <w:rPr>
          <w:rtl w:val="true"/>
        </w:rPr>
        <w:t xml:space="preserve">سورة البقرة </w:t>
      </w:r>
      <w:r>
        <w:rPr>
          <w:rtl w:val="true"/>
        </w:rPr>
        <w:t>(</w:t>
      </w:r>
      <w:r>
        <w:rPr/>
        <w:t>2</w:t>
      </w:r>
      <w:r>
        <w:rPr>
          <w:rtl w:val="true"/>
        </w:rPr>
        <w:t xml:space="preserve">): </w:t>
      </w:r>
      <w:r>
        <w:rPr>
          <w:rtl w:val="true"/>
        </w:rPr>
        <w:t xml:space="preserve">آیة </w:t>
      </w:r>
      <w:r>
        <w:rPr/>
        <w:t>35</w:t>
      </w:r>
      <w:bookmarkEnd w:id="140"/>
    </w:p>
    <w:p>
      <w:pPr>
        <w:pStyle w:val="BookText"/>
        <w:rPr/>
      </w:pP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باحتجاجی قبل عذابی، یا آدم أ لم أنهک عن الشجرة و أخبرک أن الشیطان عدوّ لک و لزوجتک؟ و أحذّر کما قبل أن تصیرا إلی الجنة، و أعلمکما أنّکما أن أکلتما من الشجرة لکنتما ظالمین لا نفسکما عاصین لی، یا آدم لا یجاورنی فی جنتی ظالم عاص 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ربّ الحجّة لک علینا، ظلمنا أنفسنا و عصینا و إلاّ تغفر لنا و ترحمنا نکن من الخاسرین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أقرّا لربهما بذنبهما، و أن الحجة من اللّه لها، تدارکتهما رحمة الرحمن الرحیم، فتاب علیهما ربّهما إنه هو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اهبط أنت و زوجک إلی الأرض فإذا أصلحتما أصلحتکما، و إن عملتما لی قوّیتکما، و إن تعرّضتما لرضای تسارعت إلی رضاکما، و إن خفتما منی آمنتکما من سخطی، قال فبکیا عند ذلک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فأعنا علی صلاح أنفسنا و علی العمل بما یرضیک عنا،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عملتما سوءا فتوبا إلیّ منه أتب علیکما و أنا اللّه التواب الرحیم،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فأهبطنا برحمتک إلی أحبّ البقاع إلیک، 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إلی جبرائیل أن أهبطهما إلی البلدة المبارکة مکة فهبط بهما جبرائیل فألقی آدم علی الصّفا و ألقی حوّا علی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القیا ما علی أرجلهما و رفعا رءوسهما إلی السماء و ضجا بأصواتهما بالبکاء إلی اللّه و خضعا بأعناقهما، قال فهتف اللّه بهما ما یبکیکما بعد رضای عنکما؟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أبکتنا خطیئتنا و هی أخرجتنا من جوار ربّنا و قد خفی عنا تقدیس ملائکتک لک ربنا و بدت لنا عوراتنا و أخطرنا ذنبنا إلی حرث الدنیا و مطعمها و مشربها و دخلتنا وحشة شدیدة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لتفریقک بیننا، قال فرحمهما الرحمن الرحیم عند ذلک و أوصی إلی جبریل أنا اللّه الرحمن الرحیم و أنّی قد رحمت آدم و حوّا لما شکیا إلیّ فاهبط علیهما بخیمة من خیام الجنة و عزّهما عنی بفراق الجنة، و اجمع بینهما فی الخیمة فانی قد رحمتهما لبکائهما و وحشتهما و وحدتهما و انصب لهما الخیمة علی الترعة التی بین جبال مکة، قال و الترعة مکان البیت و قواعدها التی رفعتها الملائکة قبل ذلک فهبط جبرائیل علی آدم بالخیمة علی مقدار أرکان البیت و قواعده، فنصبها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جبرائیل آدم من الصفا و أنزل حوّا من المروة و جمع بینهما فی الخیمة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عمود الخیمة قضیب یاقوت أحمر فأضاء نوره و ضوؤه جبال مکة و ما حولها، قال و کلما امتد ضوء العمود فجعله اللّه حرما فهو مواضع الحرم الیوم کل ناحیة من حیث بلغ ضوء العمود فجعله اللّه حرما لحرمة الخیمة و العمود لأنهن 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جعل اللّه الحسنات فی الحرم مضاعفة و السیئات فیه مضاعفة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أطناب الخیمة حولهما فمنتهی أوتادها ما حول المسجد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أوتارها من غصون الجنة و أطنابها من ظفائر الأرجوان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 جبرائیل أهبط علی الخیمة سبعین ألف ملک یحرسونها من مردة الجن و یؤنسون آدم و حوّا و یطوفون حول الخیمة تعظیما للبیت و الخیمة، قال فهبطت الملائکة فکانوا بحضرة الخیمة یحرسونها من مردة الشیاطین و العتاة و یطوفون حول أرکان البیت و الخیمة کل یوم و لیلة کما کانوا یطوفون فی السماء حول البیت المعمور، قال و أرکان البیت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الحرام فی الأرض حیال البیت المعمور الذی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أوحی إلی جبرائیل بعد ذلک أن اهبط إلی آدم و حوّا فنحّهما عن مواضع قواعد بیتی لأنی أرید ان أهبط فی ظلال من ملائکتی إلی أرضی فأرفع أرکان بیتی لملائکتی و لخلقی من ولد آدم قال فهبط جبرائیل علی آدم و حوّا فأخرجهما من الخیمة و نهاهما عن ترعة البیت الحرام و نحّی الخیمة عن موضع الترعة قال و وضع آدم علی الصفا و وضع حوّا علی المروة و رفع الخیمة إلی السماء فقال آدم و حوّا یا جبرائیل أ بسخط من اللّه حولتنا و فرقت بیننا أم برضا تقدیرا من اللّه علینا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سخطا من اللّه علیکما و لکن اللّه عز و جلّ لا یسأل عما یفعل، یا آدم ان السبعین ألف ملک الذین أنزلهم اللّه إلی الأرض لیؤنسوک و یطوفون حول أرکان البیت و الخیمة سألوا اللّه أن یبنی لهم مکان الخیمة بیتا علی موضع الترعة المبارکة حیال البیت المحمود فیطوفون حوله کما کانوا یطوفون فی السماء حول البیت المعمور، فأوحی اللّه إلیّ أن أنحیک و حوّا و أرفع الخیمة إلی السماء، فقال آدم رضینا بتقدیر اللّه و نافذ أمره فینا فکان آدم علی الصفا و حوا علی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فداخل آدم لفراق حوّا وحشة شدیدة و حزن قال فهبط من الصفا یرید المروة شوقا إلی حوا و لیسلم علیها و کان فیما بین الصفا و المروة وادیا و کان آدم یری المروة من فوق الصفا، فلما انتهی إلی موضع الوادی غابت عنه المروة فسعی فی الوادی حذرا لما لم یر المروة مخافة ان یکون قد ضل عن طریقه فلما ان جاز الوادی و ارتفع عنه نظر إلی المروة فمشی</w:t>
      </w:r>
    </w:p>
    <w:p>
      <w:pPr>
        <w:pStyle w:val="BookText"/>
        <w:rPr/>
      </w:pPr>
      <w:r>
        <w:rPr>
          <w:rFonts w:ascii="IRNazanin" w:hAnsi="IRNazanin" w:eastAsia="IRNazanin"/>
          <w:color w:val="111111"/>
          <w:sz w:val="28"/>
          <w:sz w:val="28"/>
          <w:szCs w:val="28"/>
          <w:rtl w:val="true"/>
          <w:lang w:bidi="fa-IR"/>
        </w:rPr>
        <w:t>حتی انتهی إلی المروة فصعد علیها فسلم علی حرّا ثم اقبلا بوجههما نحو موضع الترعة ینظران هل رفع قواعد البیت و یسألان اللّه أن یردهما إلی مکانهما حتی هبط من المروة فرجع إلی الصفا فقام علیه و أقبل بوجهه نحو موضع الترعة فدعا اللّه ثم أنه اشتاق إلی حوّا فهبط من الصفا یرید المروة ففعل مثل ما فعله فی المرة الأولی ثم رجع إلی الصفا ففعل علیه مثل ما فعل فی المرة الأولی ثم انه هبط من الصفا إلی المروة ففعل مثل ما فعل فی المرتین الأولیین ثم رجع إلی الصفا فقام علیه و دعا اللّه أن یجمع بینه و بین زوجته حوّا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ذهاب آدم من الصفا إلی المروة ثلاث مرات و رجوعه ثلاث مرات، فذلک ستة أشواط فلما ان دعوا اللّه و بکیا إلیه و سألاه ان یجمع بینهما استجاب اللّه لهما من ساعتهما من یومهما ذلک مع زوال الشمس، فاتاه جبرائیل و هو علی الصفا واقف یدعو اللّه مقبلا بوجهه نحو الترعة فقال له جبرائیل، انزل یا آدم من الصفا فالحق بحوّا فنزل آدم من الصفا إلی المروة ففعل مثل ما فعل فی الثلاث المرات حتی انتهی إلی المروة فصعد علیها و أخبر حوّا بما أخبره جبرائیل ففرحا بذلک فرحا شدیدا و حمدا اللّه و شکراه فلذلک جرت السنة بالسعی بین الصفا و المروة و لذلک قال اللّه إِنَّ الصَّفا وَ الْمَرْوَةَ مِنْ شَعائِرِ اللّهِ فَمَنْ حَجَّ الْبَیْتَ أَوِ اعْتَمَرَ فَلا جُناحَ عَلَیْهِ أَنْ یَطَّوَّفَ بِهِما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ثم أن جبرائیل أتاهما فأنزلهما من المروة و أخبرهما ان الجبار تسبارک و تعالی قد هبط إلی الأرض فرفع قواعد البیت الحرام بحجر من الصفا و حجر من</w:t>
      </w:r>
    </w:p>
    <w:p>
      <w:pPr>
        <w:pStyle w:val="BookText"/>
        <w:rPr/>
      </w:pPr>
      <w:r>
        <w:rPr>
          <w:rFonts w:ascii="IRNazanin" w:hAnsi="IRNazanin" w:eastAsia="IRNazanin"/>
          <w:color w:val="111111"/>
          <w:sz w:val="28"/>
          <w:sz w:val="28"/>
          <w:szCs w:val="28"/>
          <w:rtl w:val="true"/>
          <w:lang w:bidi="fa-IR"/>
        </w:rPr>
        <w:t>المروة و حجر من طور سینا و حجر من جبل السلام و هو ظهر الکوفة فأوحی اللّه إلی جبرائیل ان ابنه و أتمه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فاقتلع جبرائیل الأحجار الأربعة بأمر اللّه من مواضعهن بجناحیه فوضعها حیث أمره اللّه فی أرکان البیت علی قواعده التی قدرها الجبار و نصب أعلامها ثم أوحی اللّه إلی جبرائیل ان ابنه و أتممه بحجارة من أبی قبیس و اجعل له بابین باب شرقی و باب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فأتمه جبرائیل فلما أن فرغ منه طافت الملائکة حوله فلما نظر آدم و حوا إلی الملائکة یطوفون حول البیت انطلقا فطافا بالبیت سبعة أشواط ثم خرجا یطلبان ما یأکلان و ذلک من یومهما الذی هبط بهما فیه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یزید إلی عمرو بن سعید کتابا فیه أبیات أمره أن یقرأ ما فیه علی أهل الموسم و کتب مثله إلی أهل المدینة و من تلک الأبیات</w:t>
      </w:r>
      <w:r>
        <w:rPr>
          <w:rFonts w:eastAsia="IRNazanin" w:cs="IRNazanin"/>
          <w:color w:val="111111"/>
          <w:sz w:val="28"/>
          <w:szCs w:val="28"/>
          <w:rtl w:val="true"/>
          <w:lang w:bidi="fa-IR"/>
        </w:rPr>
        <w:t>.</w:t>
      </w:r>
      <w:bookmarkStart w:id="141" w:name="pg6495_54858"/>
    </w:p>
    <w:p>
      <w:pPr>
        <w:pStyle w:val="BookText"/>
        <w:rPr/>
      </w:pPr>
      <w:bookmarkEnd w:id="141"/>
      <w:r>
        <w:rPr>
          <w:rFonts w:ascii="IRNazanin" w:hAnsi="IRNazanin" w:eastAsia="IRNazanin"/>
          <w:color w:val="111111"/>
          <w:sz w:val="28"/>
          <w:sz w:val="28"/>
          <w:szCs w:val="28"/>
          <w:rtl w:val="true"/>
          <w:lang w:bidi="fa-IR"/>
        </w:rPr>
        <w:t>أبلغ قریشا علی نأی المزار بها بینی و بین الحسین اللّه و الرحم</w:t>
      </w:r>
    </w:p>
    <w:p>
      <w:pPr>
        <w:pStyle w:val="BookText"/>
        <w:rPr/>
      </w:pPr>
      <w:r>
        <w:rPr>
          <w:rFonts w:ascii="IRNazanin" w:hAnsi="IRNazanin" w:eastAsia="IRNazanin"/>
          <w:color w:val="111111"/>
          <w:sz w:val="28"/>
          <w:sz w:val="28"/>
          <w:szCs w:val="28"/>
          <w:rtl w:val="true"/>
          <w:lang w:bidi="fa-IR"/>
        </w:rPr>
        <w:t>عنیتم قومکم فخرا بأمکم أم لعمری حصان عمها الکرم</w:t>
      </w:r>
    </w:p>
    <w:p>
      <w:pPr>
        <w:pStyle w:val="BookText"/>
        <w:rPr/>
      </w:pPr>
      <w:r>
        <w:rPr>
          <w:rFonts w:ascii="IRNazanin" w:hAnsi="IRNazanin" w:eastAsia="IRNazanin"/>
          <w:color w:val="111111"/>
          <w:sz w:val="28"/>
          <w:sz w:val="28"/>
          <w:szCs w:val="28"/>
          <w:rtl w:val="true"/>
          <w:lang w:bidi="fa-IR"/>
        </w:rPr>
        <w:t>هی التی لا یدانی فضلها أحد بنت الرسول و کل الناس قد علموا</w:t>
      </w:r>
    </w:p>
    <w:p>
      <w:pPr>
        <w:pStyle w:val="BookText"/>
        <w:rPr/>
      </w:pPr>
      <w:r>
        <w:rPr>
          <w:rFonts w:ascii="IRNazanin" w:hAnsi="IRNazanin" w:eastAsia="IRNazanin"/>
          <w:color w:val="111111"/>
          <w:sz w:val="28"/>
          <w:sz w:val="28"/>
          <w:szCs w:val="28"/>
          <w:rtl w:val="true"/>
          <w:lang w:bidi="fa-IR"/>
        </w:rPr>
        <w:t>یا قومنا لا تشبوا الحرب إذ سکنت و استمسکوا بحبال الخیر و اعتصموا</w:t>
      </w:r>
    </w:p>
    <w:p>
      <w:pPr>
        <w:pStyle w:val="BookText"/>
        <w:rPr/>
      </w:pPr>
      <w:r>
        <w:rPr>
          <w:rFonts w:ascii="IRNazanin" w:hAnsi="IRNazanin" w:eastAsia="IRNazanin"/>
          <w:color w:val="111111"/>
          <w:sz w:val="28"/>
          <w:sz w:val="28"/>
          <w:szCs w:val="28"/>
          <w:rtl w:val="true"/>
          <w:lang w:bidi="fa-IR"/>
        </w:rPr>
        <w:t>و وجه أهل المدینة الأبیات إلی الحسین بن علی علیهما السلام فلما نظر إلیها علم انها من یزید فکتب إلیهم فی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2" w:name="__RefHeading___Toc1440442_653776707"/>
      <w:bookmarkStart w:id="143" w:name="_Toc54"/>
      <w:bookmarkEnd w:id="142"/>
      <w:r>
        <w:rPr>
          <w:rtl w:val="true"/>
        </w:rPr>
        <w:t xml:space="preserve">سورة البقرة </w:t>
      </w:r>
      <w:r>
        <w:rPr>
          <w:rtl w:val="true"/>
        </w:rPr>
        <w:t>(</w:t>
      </w:r>
      <w:r>
        <w:rPr/>
        <w:t>2</w:t>
      </w:r>
      <w:r>
        <w:rPr>
          <w:rtl w:val="true"/>
        </w:rPr>
        <w:t xml:space="preserve">): </w:t>
      </w:r>
      <w:r>
        <w:rPr>
          <w:rtl w:val="true"/>
        </w:rPr>
        <w:t xml:space="preserve">آیة </w:t>
      </w:r>
      <w:r>
        <w:rPr/>
        <w:t>29</w:t>
      </w:r>
      <w:bookmarkEnd w:id="143"/>
    </w:p>
    <w:p>
      <w:pPr>
        <w:pStyle w:val="Heading4"/>
        <w:numPr>
          <w:ilvl w:val="3"/>
          <w:numId w:val="1"/>
        </w:numPr>
        <w:rPr/>
      </w:pPr>
      <w:bookmarkStart w:id="144" w:name="__RefHeading___Toc1440444_653776707"/>
      <w:bookmarkStart w:id="145" w:name="_Toc55"/>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46" w:name="__RefHeading___Toc1440446_653776707"/>
      <w:bookmarkStart w:id="147" w:name="_Toc56"/>
      <w:bookmarkEnd w:id="146"/>
      <w:r>
        <w:rPr>
          <w:rtl w:val="true"/>
        </w:rPr>
        <w:t xml:space="preserve">سورة البقرة </w:t>
      </w:r>
      <w:r>
        <w:rPr>
          <w:rtl w:val="true"/>
        </w:rPr>
        <w:t>(</w:t>
      </w:r>
      <w:r>
        <w:rPr/>
        <w:t>2</w:t>
      </w:r>
      <w:r>
        <w:rPr>
          <w:rtl w:val="true"/>
        </w:rPr>
        <w:t xml:space="preserve">): </w:t>
      </w:r>
      <w:r>
        <w:rPr>
          <w:rtl w:val="true"/>
        </w:rPr>
        <w:t xml:space="preserve">آیة </w:t>
      </w:r>
      <w:r>
        <w:rPr/>
        <w:t>29</w:t>
      </w:r>
      <w:bookmarkEnd w:id="147"/>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أمیر المؤمنین علیه السلام فی قول اللّه عز و جلّ هُوَ الَّذِی خَلَقَ لَکُمْ ما فِی الْأَرْضِ جَمِیعاً ثُمَّ اسْتَوی إِلَی السَّماءِ فَسَوّاهُنَّ سَبْعَ سَماواتٍ وَ هُوَ بِکُلِّ شَیْ‌ءٍ عَلِیمٌ</w:t>
      </w:r>
      <w:r>
        <w:rPr>
          <w:rFonts w:eastAsia="Amiri" w:cs="Amiri" w:ascii="Amiri" w:hAnsi="Amiri"/>
          <w:color w:val="111111"/>
          <w:sz w:val="28"/>
          <w:szCs w:val="28"/>
          <w:rtl w:val="true"/>
          <w:lang w:bidi="ar-SA"/>
        </w:rPr>
        <w:t>.</w:t>
      </w:r>
      <w:bookmarkStart w:id="148" w:name="pg6495_54859"/>
    </w:p>
    <w:p>
      <w:pPr>
        <w:pStyle w:val="BookText"/>
        <w:rPr/>
      </w:pPr>
      <w:bookmarkEnd w:id="14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لتعتبروا و لتتوصلوا به إلی رضوانه و تتوقوا به من عذاب نیرانه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اسْتَوی إِلَی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فی خلقها و إتقانها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فَسَوّاهُنَّ سَبْعَ سَماواتٍ وَ هُوَ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لعلمه بکل شیء علم المصالح فخلق لکم کلما فی الأرض لمصالحکم یا بنی آدم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9" w:name="__RefHeading___Toc1440448_653776707"/>
      <w:bookmarkStart w:id="150" w:name="_Toc57"/>
      <w:bookmarkEnd w:id="149"/>
      <w:r>
        <w:rPr>
          <w:rtl w:val="true"/>
        </w:rPr>
        <w:t xml:space="preserve">سورة البقرة </w:t>
      </w:r>
      <w:r>
        <w:rPr>
          <w:rtl w:val="true"/>
        </w:rPr>
        <w:t>(</w:t>
      </w:r>
      <w:r>
        <w:rPr/>
        <w:t>2</w:t>
      </w:r>
      <w:r>
        <w:rPr>
          <w:rtl w:val="true"/>
        </w:rPr>
        <w:t xml:space="preserve">): </w:t>
      </w:r>
      <w:r>
        <w:rPr>
          <w:rtl w:val="true"/>
        </w:rPr>
        <w:t xml:space="preserve">آیة </w:t>
      </w:r>
      <w:r>
        <w:rPr/>
        <w:t>30</w:t>
      </w:r>
      <w:bookmarkEnd w:id="150"/>
    </w:p>
    <w:p>
      <w:pPr>
        <w:pStyle w:val="Heading4"/>
        <w:numPr>
          <w:ilvl w:val="3"/>
          <w:numId w:val="1"/>
        </w:numPr>
        <w:rPr/>
      </w:pPr>
      <w:bookmarkStart w:id="151" w:name="__RefHeading___Toc1440450_653776707"/>
      <w:bookmarkStart w:id="152" w:name="_Toc58"/>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53" w:name="__RefHeading___Toc1440452_653776707"/>
      <w:bookmarkStart w:id="154" w:name="_Toc59"/>
      <w:bookmarkEnd w:id="153"/>
      <w:r>
        <w:rPr>
          <w:rtl w:val="true"/>
        </w:rPr>
        <w:t xml:space="preserve">سورة البقرة </w:t>
      </w:r>
      <w:r>
        <w:rPr>
          <w:rtl w:val="true"/>
        </w:rPr>
        <w:t>(</w:t>
      </w:r>
      <w:r>
        <w:rPr/>
        <w:t>2</w:t>
      </w:r>
      <w:r>
        <w:rPr>
          <w:rtl w:val="true"/>
        </w:rPr>
        <w:t xml:space="preserve">): </w:t>
      </w:r>
      <w:r>
        <w:rPr>
          <w:rtl w:val="true"/>
        </w:rPr>
        <w:t xml:space="preserve">آیة </w:t>
      </w:r>
      <w:r>
        <w:rPr/>
        <w:t>30</w:t>
      </w:r>
      <w:bookmarkEnd w:id="154"/>
    </w:p>
    <w:p>
      <w:pPr>
        <w:pStyle w:val="BookText"/>
        <w:rPr/>
      </w:pPr>
      <w:r>
        <w:rPr>
          <w:rFonts w:ascii="IRNazanin" w:hAnsi="IRNazanin" w:eastAsia="IRNazanin"/>
          <w:color w:val="111111"/>
          <w:sz w:val="28"/>
          <w:sz w:val="28"/>
          <w:szCs w:val="28"/>
          <w:rtl w:val="true"/>
          <w:lang w:bidi="fa-IR"/>
        </w:rPr>
        <w:t>عن علی بن موسی الرضا عن أبیه موسی بن جعفر عن أبیه جعفر بن محمّد عن أبیه محمّد بن علی عن أبیه علی بن الحسین عن أبیه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أنا أمشی مع النبی صلی اللّه علیه و آله و سلم فی بعض طرقات المدینة إذ لقینا شیخ طویل کث اللحیة بعید ما بین المنکبین، فسلم علی النبی صلی اللّه علیه و آله و سلم و رحب به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 رحمة اللّه</w:t>
      </w:r>
    </w:p>
    <w:p>
      <w:pPr>
        <w:pStyle w:val="BookText"/>
        <w:rPr/>
      </w:pPr>
      <w:r>
        <w:rPr>
          <w:rFonts w:ascii="IRNazanin" w:hAnsi="IRNazanin" w:eastAsia="IRNazanin"/>
          <w:color w:val="111111"/>
          <w:sz w:val="28"/>
          <w:sz w:val="28"/>
          <w:szCs w:val="28"/>
          <w:rtl w:val="true"/>
          <w:lang w:bidi="fa-IR"/>
        </w:rPr>
        <w:t>و برکاته، أ لیس کذلک هو یا رسول اللّه؟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فقلت یا رسول اللّه ما هذا الذی قال لی هذا الشیخ و تصدیقک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کذلک و الحمد للّه، إن اللّه عز و جلّ قال فی کتابه إِنِّی جاعِلٌ فِی الْأَرْضِ خَلِیفَةً </w:t>
      </w:r>
      <w:r>
        <w:rPr>
          <w:rStyle w:val="FootnoteAnchor"/>
          <w:rtl w:val="true"/>
        </w:rPr>
        <w:footnoteReference w:id="68"/>
      </w:r>
      <w:r>
        <w:rPr>
          <w:rFonts w:ascii="Amiri" w:hAnsi="Amiri" w:eastAsia="Amiri" w:cs="Amiri"/>
          <w:color w:val="111111"/>
          <w:sz w:val="28"/>
          <w:sz w:val="28"/>
          <w:szCs w:val="28"/>
          <w:rtl w:val="true"/>
          <w:lang w:bidi="ar-SA"/>
        </w:rPr>
        <w:t>و الخلیفة المجعول فیها آدم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فهو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حکایة عن موسی حین قال لهارون علیهما السلام اُخْلُفْنِی فِی قَوْمِی وَ أَصْلِحْ </w:t>
      </w:r>
      <w:r>
        <w:rPr>
          <w:rStyle w:val="FootnoteAnchor"/>
          <w:rtl w:val="true"/>
        </w:rPr>
        <w:footnoteReference w:id="69"/>
      </w:r>
      <w:r>
        <w:rPr>
          <w:rFonts w:ascii="IRNazanin" w:hAnsi="IRNazanin" w:eastAsia="IRNazanin"/>
          <w:color w:val="111111"/>
          <w:sz w:val="28"/>
          <w:sz w:val="28"/>
          <w:szCs w:val="28"/>
          <w:rtl w:val="true"/>
          <w:lang w:bidi="fa-IR"/>
        </w:rPr>
        <w:t>فهو هارون علیهما السلام، إذ استخلفه موسی علیه السلام فی قومه فهو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عز و جلّ وَ أَذانٌ مِنَ اللّهِ وَ رَسُولِهِ إِلَی النّاسِ یَوْمَ الْحَجِّ الْأَکْبَرِ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فکنت أنت المبلغ عن اللّه و عن رسوله و أنت وصیی و وزیری و قاضی دینی و المؤدی عنی و أنت منی بمنزلة هارون من موسی إلا أنه لا نبی بعدی، فأنت رابع الخلفاء کما سلم علیک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تدری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أخوک الخضر علیه السلام فاعلم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55" w:name="pg6495_54861"/>
    </w:p>
    <w:p>
      <w:pPr>
        <w:pStyle w:val="BookText"/>
        <w:rPr/>
      </w:pPr>
      <w:bookmarkEnd w:id="155"/>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6" w:name="__RefHeading___Toc1440454_653776707"/>
      <w:bookmarkStart w:id="157" w:name="_Toc60"/>
      <w:bookmarkEnd w:id="156"/>
      <w:r>
        <w:rPr>
          <w:rtl w:val="true"/>
        </w:rPr>
        <w:t xml:space="preserve">سورة البقرة </w:t>
      </w:r>
      <w:r>
        <w:rPr>
          <w:rtl w:val="true"/>
        </w:rPr>
        <w:t>(</w:t>
      </w:r>
      <w:r>
        <w:rPr/>
        <w:t>2</w:t>
      </w:r>
      <w:r>
        <w:rPr>
          <w:rtl w:val="true"/>
        </w:rPr>
        <w:t xml:space="preserve">): </w:t>
      </w:r>
      <w:r>
        <w:rPr>
          <w:rtl w:val="true"/>
        </w:rPr>
        <w:t xml:space="preserve">آیة </w:t>
      </w:r>
      <w:r>
        <w:rPr/>
        <w:t>31</w:t>
      </w:r>
      <w:bookmarkEnd w:id="157"/>
    </w:p>
    <w:p>
      <w:pPr>
        <w:pStyle w:val="Heading4"/>
        <w:numPr>
          <w:ilvl w:val="3"/>
          <w:numId w:val="1"/>
        </w:numPr>
        <w:rPr/>
      </w:pPr>
      <w:bookmarkStart w:id="158" w:name="__RefHeading___Toc1440456_653776707"/>
      <w:bookmarkStart w:id="159" w:name="_Toc61"/>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160" w:name="__RefHeading___Toc1440458_653776707"/>
      <w:bookmarkStart w:id="161" w:name="_Toc62"/>
      <w:bookmarkEnd w:id="160"/>
      <w:r>
        <w:rPr>
          <w:rtl w:val="true"/>
        </w:rPr>
        <w:t xml:space="preserve">سورة البقرة </w:t>
      </w:r>
      <w:r>
        <w:rPr>
          <w:rtl w:val="true"/>
        </w:rPr>
        <w:t>(</w:t>
      </w:r>
      <w:r>
        <w:rPr/>
        <w:t>2</w:t>
      </w:r>
      <w:r>
        <w:rPr>
          <w:rtl w:val="true"/>
        </w:rPr>
        <w:t xml:space="preserve">): </w:t>
      </w:r>
      <w:r>
        <w:rPr>
          <w:rtl w:val="true"/>
        </w:rPr>
        <w:t xml:space="preserve">آیة </w:t>
      </w:r>
      <w:r>
        <w:rPr/>
        <w:t>31</w:t>
      </w:r>
      <w:bookmarkEnd w:id="161"/>
    </w:p>
    <w:p>
      <w:pPr>
        <w:pStyle w:val="BookText"/>
        <w:rPr/>
      </w:pPr>
      <w:r>
        <w:rPr>
          <w:rFonts w:ascii="IRNazanin" w:hAnsi="IRNazanin" w:eastAsia="IRNazanin"/>
          <w:color w:val="111111"/>
          <w:sz w:val="28"/>
          <w:sz w:val="28"/>
          <w:szCs w:val="28"/>
          <w:rtl w:val="true"/>
          <w:lang w:bidi="fa-IR"/>
        </w:rPr>
        <w:t xml:space="preserve">قال علی بن الحسین 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 إنّ آدم لما رأی النور ساطعا من صلبه إذ کان اللّه قد نقل أشباحنا من ذروة العرش إلی ظهره، رأی النور، و لم یتبین الأشباح فقال یا ربّ ما هذه الأنوار؟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أشباح نقلتهم من أشرف بقاع عرشی إلی ظهرک و لذلک أمرت الملائکة بالسجود لک إذ کنت دعاء لتلک الأشباح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لو بینتها لی؟ فقال اللّه عز و جلّ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یا آدم إلی ذروة العرش فنظر آدم و وقع نور أشباحنا من ظهر آدم علی ذروة العرش فانطبع فیه صور أنوار أشباحنا التی فی ظهره کما ینطبع وجه الإنسان فی المرآة الصافیة فرأی أشباحنا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هذه الأشباح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أشباح أفضل خلائقی و بریاتی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 أنا المحمود الحمید فی أفعالی، شققت له اسما من اسمی و هذا علی و أنا العلیّ العظیم شققت له اسما من اسمی و هذه فاطمة و أنا فاطر السماوات و الأرض، فاطم أعدائی عن رحمتی یوم فصل قضائی و فاطم أولیائی عما یعدّهم و یسیئهم فشققت لها اسما من اسمی و هذان</w:t>
      </w:r>
      <w:bookmarkStart w:id="162" w:name="pg6495_54862"/>
    </w:p>
    <w:p>
      <w:pPr>
        <w:pStyle w:val="BookText"/>
        <w:rPr/>
      </w:pPr>
      <w:bookmarkEnd w:id="162"/>
      <w:r>
        <w:rPr>
          <w:rFonts w:ascii="IRNazanin" w:hAnsi="IRNazanin" w:eastAsia="IRNazanin"/>
          <w:color w:val="111111"/>
          <w:sz w:val="28"/>
          <w:sz w:val="28"/>
          <w:szCs w:val="28"/>
          <w:rtl w:val="true"/>
          <w:lang w:bidi="fa-IR"/>
        </w:rPr>
        <w:t xml:space="preserve">الحسن و الحسین و أنا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المجمل شققت اسمیهما من اسمی هؤلاء خیار خلیقتی و کرام بریتی بهم آخذ و بهم أعطی، و بهم أعاقب و بهم اثبت، فتوسل إلیّ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و إذا دهتک داهیة فاجعل إلیّ شفعاءک فإنی آلیت علی نفسی قسما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أخیب بهم آملا و لا أرد بهم سائلا، فلذلک حین زلت منه الخطیئة دعا اللّه عز و جلّ بهم فتاب علیه و غفر 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3" w:name="__RefHeading___Toc1440460_653776707"/>
      <w:bookmarkStart w:id="164" w:name="_Toc63"/>
      <w:bookmarkEnd w:id="163"/>
      <w:r>
        <w:rPr>
          <w:rtl w:val="true"/>
        </w:rPr>
        <w:t xml:space="preserve">سورة البقرة </w:t>
      </w:r>
      <w:r>
        <w:rPr>
          <w:rtl w:val="true"/>
        </w:rPr>
        <w:t>(</w:t>
      </w:r>
      <w:r>
        <w:rPr/>
        <w:t>2</w:t>
      </w:r>
      <w:r>
        <w:rPr>
          <w:rtl w:val="true"/>
        </w:rPr>
        <w:t xml:space="preserve">): </w:t>
      </w:r>
      <w:r>
        <w:rPr>
          <w:rtl w:val="true"/>
        </w:rPr>
        <w:t xml:space="preserve">آیة </w:t>
      </w:r>
      <w:r>
        <w:rPr/>
        <w:t>34</w:t>
      </w:r>
      <w:bookmarkEnd w:id="164"/>
    </w:p>
    <w:p>
      <w:pPr>
        <w:pStyle w:val="Heading4"/>
        <w:numPr>
          <w:ilvl w:val="3"/>
          <w:numId w:val="1"/>
        </w:numPr>
        <w:rPr/>
      </w:pPr>
      <w:bookmarkStart w:id="165" w:name="__RefHeading___Toc1440462_653776707"/>
      <w:bookmarkStart w:id="166" w:name="_Toc64"/>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167" w:name="__RefHeading___Toc1440464_653776707"/>
      <w:bookmarkStart w:id="168" w:name="_Toc65"/>
      <w:bookmarkEnd w:id="167"/>
      <w:r>
        <w:rPr>
          <w:rtl w:val="true"/>
        </w:rPr>
        <w:t xml:space="preserve">سورة البقرة </w:t>
      </w:r>
      <w:r>
        <w:rPr>
          <w:rtl w:val="true"/>
        </w:rPr>
        <w:t>(</w:t>
      </w:r>
      <w:r>
        <w:rPr/>
        <w:t>2</w:t>
      </w:r>
      <w:r>
        <w:rPr>
          <w:rtl w:val="true"/>
        </w:rPr>
        <w:t xml:space="preserve">): </w:t>
      </w:r>
      <w:r>
        <w:rPr>
          <w:rtl w:val="true"/>
        </w:rPr>
        <w:t xml:space="preserve">آیة </w:t>
      </w:r>
      <w:r>
        <w:rPr/>
        <w:t>34</w:t>
      </w:r>
      <w:bookmarkEnd w:id="168"/>
    </w:p>
    <w:p>
      <w:pPr>
        <w:pStyle w:val="BookText"/>
        <w:rPr/>
      </w:pPr>
      <w:r>
        <w:rPr>
          <w:rFonts w:ascii="IRNazanin" w:hAnsi="IRNazanin" w:eastAsia="IRNazanin"/>
          <w:color w:val="111111"/>
          <w:sz w:val="28"/>
          <w:sz w:val="28"/>
          <w:szCs w:val="28"/>
          <w:rtl w:val="true"/>
          <w:lang w:bidi="fa-IR"/>
        </w:rPr>
        <w:t>عن موسی بن جعفر عن أبیه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من یهود الشام و أحبارهم قال لعلی علیه السلام 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آدم أسجد اللّه له ملائکته فهل فعل بمحمّد شیئا من هذا؟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لئن أسجد اللّه لآدم ملائکته فإن سجودهم لم یکن سجود طاعة، انّهم عبدوا آدم من دون اللّه عز و جلّ و لکن اعترافا لآدم بالفضیلة، و رحمة من اللّه له</w:t>
      </w:r>
      <w:r>
        <w:rPr>
          <w:rFonts w:eastAsia="IRNazanin" w:cs="IRNazanin"/>
          <w:color w:val="111111"/>
          <w:sz w:val="28"/>
          <w:szCs w:val="28"/>
          <w:rtl w:val="true"/>
          <w:lang w:bidi="fa-IR"/>
        </w:rPr>
        <w:t>.</w:t>
      </w:r>
      <w:bookmarkStart w:id="169" w:name="pg6495_54863"/>
    </w:p>
    <w:p>
      <w:pPr>
        <w:pStyle w:val="BookText"/>
        <w:rPr/>
      </w:pPr>
      <w:bookmarkEnd w:id="169"/>
      <w:r>
        <w:rPr>
          <w:rFonts w:ascii="IRNazanin" w:hAnsi="IRNazanin" w:eastAsia="IRNazanin"/>
          <w:color w:val="111111"/>
          <w:sz w:val="28"/>
          <w:sz w:val="28"/>
          <w:szCs w:val="28"/>
          <w:rtl w:val="true"/>
          <w:lang w:bidi="fa-IR"/>
        </w:rPr>
        <w:t>و محمّد صلی اللّه علیه و آله و سلم أعطی ما هو أفضل من هذا، ان اللّه عز و جلّ صلی علیه فی جبروته و الملائکة بأجمعها، و تعبّد المؤمنون بالصلاة علیه، فهذه زیادة یا یهودی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0" w:name="__RefHeading___Toc1440466_653776707"/>
      <w:bookmarkStart w:id="171" w:name="_Toc66"/>
      <w:bookmarkEnd w:id="170"/>
      <w:r>
        <w:rPr>
          <w:rtl w:val="true"/>
        </w:rPr>
        <w:t xml:space="preserve">سورة البقرة </w:t>
      </w:r>
      <w:r>
        <w:rPr>
          <w:rtl w:val="true"/>
        </w:rPr>
        <w:t>(</w:t>
      </w:r>
      <w:r>
        <w:rPr/>
        <w:t>2</w:t>
      </w:r>
      <w:r>
        <w:rPr>
          <w:rtl w:val="true"/>
        </w:rPr>
        <w:t xml:space="preserve">): </w:t>
      </w:r>
      <w:r>
        <w:rPr>
          <w:rtl w:val="true"/>
        </w:rPr>
        <w:t xml:space="preserve">آیة </w:t>
      </w:r>
      <w:r>
        <w:rPr/>
        <w:t>49</w:t>
      </w:r>
      <w:bookmarkEnd w:id="171"/>
    </w:p>
    <w:p>
      <w:pPr>
        <w:pStyle w:val="Heading4"/>
        <w:numPr>
          <w:ilvl w:val="3"/>
          <w:numId w:val="1"/>
        </w:numPr>
        <w:rPr/>
      </w:pPr>
      <w:bookmarkStart w:id="172" w:name="__RefHeading___Toc1440468_653776707"/>
      <w:bookmarkStart w:id="173" w:name="_Toc67"/>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 إِذْ نَجَّیْناکُمْ مِنْ آلِ فِرْعَوْنَ یَسُومُونَکُمْ سُوءَ الْعَذابِ یُذَبِّحُونَ أَبْناءَکُمْ وَ یَسْتَحْیُونَ نِساءَکُمْ وَ فِی ذلِکُمْ بَلاءٌ مِنْ رَبِّکُمْ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74" w:name="__RefHeading___Toc1440470_653776707"/>
      <w:bookmarkStart w:id="175" w:name="_Toc68"/>
      <w:bookmarkEnd w:id="174"/>
      <w:r>
        <w:rPr>
          <w:rtl w:val="true"/>
        </w:rPr>
        <w:t xml:space="preserve">سورة البقرة </w:t>
      </w:r>
      <w:r>
        <w:rPr>
          <w:rtl w:val="true"/>
        </w:rPr>
        <w:t>(</w:t>
      </w:r>
      <w:r>
        <w:rPr/>
        <w:t>2</w:t>
      </w:r>
      <w:r>
        <w:rPr>
          <w:rtl w:val="true"/>
        </w:rPr>
        <w:t xml:space="preserve">): </w:t>
      </w:r>
      <w:r>
        <w:rPr>
          <w:rtl w:val="true"/>
        </w:rPr>
        <w:t xml:space="preserve">آیة </w:t>
      </w:r>
      <w:r>
        <w:rPr/>
        <w:t>49</w:t>
      </w:r>
      <w:bookmarkEnd w:id="1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الحسین بن علی عن أبیه سید الوصیین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یوسف علیه السلام الوفاة جمع شیعته و أهل بیته فحمد اللّه و أثنی علیه ثم حدثهم بشدة تنالهم تقتل فیها الرجال، و تشق فیها بطون الحبالی، و تذبح الأطفال، حتی یظهر اللّه الحق فی القائم من ولد لاوی بن یعقوب، و هو رجل أسمر طوال، و وصفه و نعته لهم بنعته، فتمسکوا بذلک و وقعت الغیبة و الشدة ببنی إسرائیل و هم ینتظرون قیام القائم أربعمائة سنة، حتی إذا بشروا بولادته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رأوا علامات ظهوره اشتدت البلوی علیهم و حمل علیهم بالحجارة و الخشب، و طلب الفقیه الذی کان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یستریحون إلی أحادیثه، فاستتر فراسلوه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الشدة نستریح إلی حدیثک فخرج بهم إلی بعض الصحاری، و جلس یحدثهم حدیث القائم و نعته و قرب الأمر، و کانت لیلة قمراء فبینما هم کذلک إذ طلع علیهم موسی علیه السلام و کان فی ذلک الوقت حدیث السن و قد خرج من دار فرعون یظهر النزهة، فعدل عن موکبه و أقبل إلیهم و تحته بغلة، و علیه طیلسان خز فلما رآه الفقیه عرفه بالنعت فقام إلیه و انکب علی قدمیه فقبلهما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یمتنی حتی أرانیک فلما رأی الشیعة ذلک علموا أنه صاحبهم فانکبوا علی الأرض شکرا للّه عز و جلّ، فلم یزدهم إلا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یعجل اللّه فرجکم، ثم غاب بعد ذلک و خرج إلی مدینة مدین، فأقام عند شعیب النّبی ما أقام، فکانت الغیبة الثانیة أشد علیهم من الأولی، و کانت نیفا و خمسین سنة و اشتدت البلوی علیهم و استتر الفقیه فبعثوا إلیه إنه لا صبر لنا علی استتارک عنا فخرج إلی بعض الصحاری و استدعاهم و طیب نفوسهم و أعلمهم أن اللّه عز و جلّ أوحی إلیه أنه مفرج عنهم بعد أربعین سنة 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فأوحی اللّه عز و جلّ إلیه قل لهم قد جعلتها ثلاثین سنة لقولهم الحمد 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نعمة فمن اللّه فأوحی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عشرین سنة، فقالوا لا یأتی بالخیر إلا اللّه فأوحی اللّه إلیه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جعلتها عشرا سنة،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یصرف السوء إلا اللّه، فأوحی اللّه إلیه قل لهم لا تبرحوا فقد أدنت لکم فی فرجکم، فبیناهم کذلک إذ طلع موسی علیه السلام راکبا حمارا فأراد الفقیه أن یعرف الشیعة ما یستبصرون به فیه و جاء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وقف</w:t>
      </w:r>
      <w:bookmarkStart w:id="176" w:name="pg6495_54865"/>
    </w:p>
    <w:p>
      <w:pPr>
        <w:pStyle w:val="BookText"/>
        <w:rPr/>
      </w:pPr>
      <w:bookmarkEnd w:id="176"/>
      <w:r>
        <w:rPr>
          <w:rFonts w:ascii="IRNazanin" w:hAnsi="IRNazanin" w:eastAsia="IRNazanin"/>
          <w:color w:val="111111"/>
          <w:sz w:val="28"/>
          <w:sz w:val="28"/>
          <w:szCs w:val="28"/>
          <w:rtl w:val="true"/>
          <w:lang w:bidi="fa-IR"/>
        </w:rPr>
        <w:t>علیهم فسلم علیهم فقال له الفقیه، ما اسمک؟ قال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 ابن عمران قال ابن من؟ قال ابن قاهث بن لاوی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جئت؟ قال جئت بالرسالة من عند اللّه عز و جلّ فقام إلیه فقبل یده ثم جلس بینهم فطیب نفوسهم و أمرهم أمره ثم فرقهم فکان بین ذلک الوقت و بین فرجهم بغرق فرعون أربعین سنة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7" w:name="__RefHeading___Toc1440472_653776707"/>
      <w:bookmarkStart w:id="178" w:name="_Toc69"/>
      <w:bookmarkEnd w:id="177"/>
      <w:r>
        <w:rPr>
          <w:rtl w:val="true"/>
        </w:rPr>
        <w:t xml:space="preserve">سورة البقرة </w:t>
      </w:r>
      <w:r>
        <w:rPr>
          <w:rtl w:val="true"/>
        </w:rPr>
        <w:t>(</w:t>
      </w:r>
      <w:r>
        <w:rPr/>
        <w:t>2</w:t>
      </w:r>
      <w:r>
        <w:rPr>
          <w:rtl w:val="true"/>
        </w:rPr>
        <w:t xml:space="preserve">): </w:t>
      </w:r>
      <w:r>
        <w:rPr>
          <w:rtl w:val="true"/>
        </w:rPr>
        <w:t xml:space="preserve">آیة </w:t>
      </w:r>
      <w:r>
        <w:rPr/>
        <w:t>57</w:t>
      </w:r>
      <w:bookmarkEnd w:id="178"/>
    </w:p>
    <w:p>
      <w:pPr>
        <w:pStyle w:val="Heading4"/>
        <w:numPr>
          <w:ilvl w:val="3"/>
          <w:numId w:val="1"/>
        </w:numPr>
        <w:rPr/>
      </w:pPr>
      <w:bookmarkStart w:id="179" w:name="__RefHeading___Toc1440474_653776707"/>
      <w:bookmarkStart w:id="180" w:name="_Toc70"/>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وَ ظَلَّلْنا عَلَیْکُمُ الْغَمامَ وَ أَنْزَلْنا عَلَیْکُمُ الْمَنَّ وَ السَّلْوی کُلُوا مِنْ طَیِّباتِ ما رَزَقْناکُمْ وَ ما ظَلَمُونا وَ لکِنْ کانُوا أَنْفُسَهُمْ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181" w:name="__RefHeading___Toc1440476_653776707"/>
      <w:bookmarkStart w:id="182" w:name="_Toc71"/>
      <w:bookmarkEnd w:id="181"/>
      <w:r>
        <w:rPr>
          <w:rtl w:val="true"/>
        </w:rPr>
        <w:t xml:space="preserve">سورة البقرة </w:t>
      </w:r>
      <w:r>
        <w:rPr>
          <w:rtl w:val="true"/>
        </w:rPr>
        <w:t>(</w:t>
      </w:r>
      <w:r>
        <w:rPr/>
        <w:t>2</w:t>
      </w:r>
      <w:r>
        <w:rPr>
          <w:rtl w:val="true"/>
        </w:rPr>
        <w:t xml:space="preserve">): </w:t>
      </w:r>
      <w:r>
        <w:rPr>
          <w:rtl w:val="true"/>
        </w:rPr>
        <w:t xml:space="preserve">آیة </w:t>
      </w:r>
      <w:r>
        <w:rPr/>
        <w:t>57</w:t>
      </w:r>
      <w:bookmarkEnd w:id="182"/>
    </w:p>
    <w:p>
      <w:pPr>
        <w:pStyle w:val="BookText"/>
        <w:rPr/>
      </w:pPr>
      <w:r>
        <w:rPr>
          <w:rFonts w:ascii="IRNazanin" w:hAnsi="IRNazanin" w:eastAsia="IRNazanin"/>
          <w:color w:val="111111"/>
          <w:sz w:val="28"/>
          <w:sz w:val="28"/>
          <w:szCs w:val="28"/>
          <w:rtl w:val="true"/>
          <w:lang w:bidi="fa-IR"/>
        </w:rPr>
        <w:t>عن موسی بن جعفر عن أبیه عن آبائه علیهم السلام، عن الحسین بن علی علیه السلام فی سؤال الیهودی لأمیر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موسی بن عمران قد أعطی المن و السلوی فهل فعل بمحمد نظیر هذا؟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أعطی ما هو أفضل من هذا، ان اللّه عز و جلّ أحل له الغنائم و لأمته، و لم تحل لأحد غیره قبله، فهذا أفضل من المن و السلوی</w:t>
      </w:r>
      <w:r>
        <w:rPr>
          <w:rFonts w:eastAsia="IRNazanin" w:cs="IRNazanin"/>
          <w:color w:val="111111"/>
          <w:sz w:val="28"/>
          <w:szCs w:val="28"/>
          <w:rtl w:val="true"/>
          <w:lang w:bidi="fa-IR"/>
        </w:rPr>
        <w:t>.</w:t>
      </w:r>
      <w:bookmarkStart w:id="183" w:name="pg6495_54866"/>
    </w:p>
    <w:p>
      <w:pPr>
        <w:pStyle w:val="BookText"/>
        <w:rPr/>
      </w:pPr>
      <w:bookmarkEnd w:id="183"/>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علیه السلام قد ظلل علیه الغمام؟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قد فعل ذلک لموسی فی التیه، و أعطی محمّدا صلی اللّه علیه و آله و سلم أفضل من هذا، أن الغمامة کانت لمحمّد صلی اللّه علیه و آله و سلم تظله من یوم ولد إلی یوم قبض فی حضره و أسفاره، فهذا أفضل مما أعطی موسی علیه السلام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4" w:name="__RefHeading___Toc1440478_653776707"/>
      <w:bookmarkStart w:id="185" w:name="_Toc72"/>
      <w:bookmarkEnd w:id="184"/>
      <w:r>
        <w:rPr>
          <w:rtl w:val="true"/>
        </w:rPr>
        <w:t xml:space="preserve">سورة البقرة </w:t>
      </w:r>
      <w:r>
        <w:rPr>
          <w:rtl w:val="true"/>
        </w:rPr>
        <w:t>(</w:t>
      </w:r>
      <w:r>
        <w:rPr/>
        <w:t>2</w:t>
      </w:r>
      <w:r>
        <w:rPr>
          <w:rtl w:val="true"/>
        </w:rPr>
        <w:t xml:space="preserve">): </w:t>
      </w:r>
      <w:r>
        <w:rPr>
          <w:rtl w:val="true"/>
        </w:rPr>
        <w:t xml:space="preserve">آیة </w:t>
      </w:r>
      <w:r>
        <w:rPr/>
        <w:t>60</w:t>
      </w:r>
      <w:bookmarkEnd w:id="185"/>
    </w:p>
    <w:p>
      <w:pPr>
        <w:pStyle w:val="Heading4"/>
        <w:numPr>
          <w:ilvl w:val="3"/>
          <w:numId w:val="1"/>
        </w:numPr>
        <w:rPr/>
      </w:pPr>
      <w:bookmarkStart w:id="186" w:name="__RefHeading___Toc1440480_653776707"/>
      <w:bookmarkStart w:id="187" w:name="_Toc73"/>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 لا تَعْثَوْا فِی الْأَرْضِ 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88" w:name="__RefHeading___Toc1440482_653776707"/>
      <w:bookmarkStart w:id="189" w:name="_Toc74"/>
      <w:bookmarkEnd w:id="188"/>
      <w:r>
        <w:rPr>
          <w:rtl w:val="true"/>
        </w:rPr>
        <w:t xml:space="preserve">سورة البقرة </w:t>
      </w:r>
      <w:r>
        <w:rPr>
          <w:rtl w:val="true"/>
        </w:rPr>
        <w:t>(</w:t>
      </w:r>
      <w:r>
        <w:rPr/>
        <w:t>2</w:t>
      </w:r>
      <w:r>
        <w:rPr>
          <w:rtl w:val="true"/>
        </w:rPr>
        <w:t xml:space="preserve">): </w:t>
      </w:r>
      <w:r>
        <w:rPr>
          <w:rtl w:val="true"/>
        </w:rPr>
        <w:t xml:space="preserve">آیة </w:t>
      </w:r>
      <w:r>
        <w:rPr/>
        <w:t>60</w:t>
      </w:r>
      <w:bookmarkEnd w:id="189"/>
    </w:p>
    <w:p>
      <w:pPr>
        <w:pStyle w:val="BookText"/>
        <w:rPr/>
      </w:pPr>
      <w:r>
        <w:rPr>
          <w:rFonts w:ascii="IRNazanin" w:hAnsi="IRNazanin" w:eastAsia="IRNazanin"/>
          <w:color w:val="111111"/>
          <w:sz w:val="28"/>
          <w:sz w:val="28"/>
          <w:szCs w:val="28"/>
          <w:rtl w:val="true"/>
          <w:lang w:bidi="fa-IR"/>
        </w:rPr>
        <w:t xml:space="preserve">و فی کتاب الاحتجاج، للطبرسی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جعفر عن أبیه، عن آبائه 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 علیه السلام فی أثناء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موسی علیه السلام قد أعطی الحجر فانبجست منه اثنتا عشرة عینا</w:t>
      </w:r>
      <w:r>
        <w:rPr>
          <w:rFonts w:eastAsia="IRNazanin" w:cs="IRNazanin"/>
          <w:color w:val="111111"/>
          <w:sz w:val="28"/>
          <w:szCs w:val="28"/>
          <w:rtl w:val="true"/>
          <w:lang w:bidi="fa-IR"/>
        </w:rPr>
        <w:t>.</w:t>
      </w:r>
      <w:bookmarkStart w:id="190" w:name="pg6495_54867"/>
    </w:p>
    <w:p>
      <w:pPr>
        <w:pStyle w:val="BookText"/>
        <w:rPr/>
      </w:pPr>
      <w:bookmarkEnd w:id="190"/>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لما نزل الحدیبیة و حاصره أهل مکة، قد أعطی ما هو أفضل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أصحابه شکوا إلیه الظمأ و أصابهم ذلک حتی التفت حوافر الخیل فذکروا ذلک له علیه السلام فدعا برکوة یمانیة ثم نصب یده المبارکة فیها فتفجرت من بین أصابعه عیون الماء فصدرنا و صدرت الخیل رواء و ملأنا کل مزادة و سقاء و لقد کنا معه بالحدیبیة و إذا ثمّ قلیب جافة فأخرج صلی اللّه علیه و آله و سلم سهما من کنانته فناوله البراء بن عازب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بهذا السهم إلی تلک القلیب الجافة، فاغرسه فیها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فانفجرت منه اثنتا عشرة عینا من تحت السهم، و لقد کان یوم المیضاة عبرة و علامة للمنکرین لنبوته، کحجر موسی حیث دعا بالمیضاة فنصب یده فیها ففاضت بالماء و ارتفعت حتی توضأ منه ثمانیة آلاف رجل و شربوا حاجتهم و سقوا دوابهم و حملوا ما أرادوا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91" w:name="__RefHeading___Toc1440484_653776707"/>
      <w:bookmarkStart w:id="192" w:name="_Toc75"/>
      <w:bookmarkEnd w:id="191"/>
      <w:r>
        <w:rPr>
          <w:rtl w:val="true"/>
        </w:rPr>
        <w:t xml:space="preserve">سورة البقرة </w:t>
      </w:r>
      <w:r>
        <w:rPr>
          <w:rtl w:val="true"/>
        </w:rPr>
        <w:t>(</w:t>
      </w:r>
      <w:r>
        <w:rPr/>
        <w:t>2</w:t>
      </w:r>
      <w:r>
        <w:rPr>
          <w:rtl w:val="true"/>
        </w:rPr>
        <w:t xml:space="preserve">): </w:t>
      </w:r>
      <w:r>
        <w:rPr>
          <w:rtl w:val="true"/>
        </w:rPr>
        <w:t xml:space="preserve">آیة </w:t>
      </w:r>
      <w:r>
        <w:rPr/>
        <w:t>63</w:t>
      </w:r>
      <w:bookmarkEnd w:id="192"/>
    </w:p>
    <w:p>
      <w:pPr>
        <w:pStyle w:val="Heading4"/>
        <w:numPr>
          <w:ilvl w:val="3"/>
          <w:numId w:val="1"/>
        </w:numPr>
        <w:rPr/>
      </w:pPr>
      <w:bookmarkStart w:id="193" w:name="__RefHeading___Toc1440486_653776707"/>
      <w:bookmarkStart w:id="194" w:name="_Toc76"/>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 إِذْ أَخَذْنا مِیثاقَکُمْ وَ رَفَعْنا فَوْقَکُمُ الطُّورَ خُذُوا ما آتَیْناکُمْ بِقُوَّةٍ وَ اذْکُرُوا ما فِیهِ لَعَلَّکُمْ تَتَّقُونَ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bookmarkStart w:id="195" w:name="pg6495_54868"/>
    </w:p>
    <w:p>
      <w:pPr>
        <w:pStyle w:val="Heading4"/>
        <w:numPr>
          <w:ilvl w:val="3"/>
          <w:numId w:val="1"/>
        </w:numPr>
        <w:rPr/>
      </w:pPr>
      <w:bookmarkStart w:id="196" w:name="__RefHeading___Toc1440488_653776707"/>
      <w:bookmarkStart w:id="197" w:name="_Toc77"/>
      <w:bookmarkEnd w:id="195"/>
      <w:bookmarkEnd w:id="196"/>
      <w:r>
        <w:rPr>
          <w:rtl w:val="true"/>
        </w:rPr>
        <w:t xml:space="preserve">سورة البقرة </w:t>
      </w:r>
      <w:r>
        <w:rPr>
          <w:rtl w:val="true"/>
        </w:rPr>
        <w:t>(</w:t>
      </w:r>
      <w:r>
        <w:rPr/>
        <w:t>2</w:t>
      </w:r>
      <w:r>
        <w:rPr>
          <w:rtl w:val="true"/>
        </w:rPr>
        <w:t xml:space="preserve">): </w:t>
      </w:r>
      <w:r>
        <w:rPr>
          <w:rtl w:val="true"/>
        </w:rPr>
        <w:t xml:space="preserve">آیة </w:t>
      </w:r>
      <w:r>
        <w:rPr/>
        <w:t>63</w:t>
      </w:r>
      <w:bookmarkEnd w:id="197"/>
    </w:p>
    <w:p>
      <w:pPr>
        <w:pStyle w:val="BookText"/>
        <w:rPr/>
      </w:pPr>
      <w:r>
        <w:rPr>
          <w:rFonts w:ascii="IRNazanin" w:hAnsi="IRNazanin" w:eastAsia="IRNazanin"/>
          <w:color w:val="111111"/>
          <w:sz w:val="28"/>
          <w:sz w:val="28"/>
          <w:szCs w:val="28"/>
          <w:rtl w:val="true"/>
          <w:lang w:bidi="fa-IR"/>
        </w:rPr>
        <w:t>فی قوله عز و جلّ وَ إِذْ أَخَذْنا مِیثاقَکُمْ الآیة قال الإمام العسکری علیه السلام قال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أَخَذْنا أی و اذکروا إذ أخذنا مِیثاقَکُمْ و عهودکم أن تعملوا بما فی التوراة و ما فی الفرقان الذی أعطیته موسی مع من الکتاب المخصوص بذکر محمّد و علیّ و الطیبین من آلهما بأنهم سادة الخلق و القوامون بالحق، و إذ أخذنا میثاقکم أن تقروا به و أن تؤدوه إلی أخلائکم فأمروهم أن یؤدوه إلی أخلائکم إلی آخر مقدّراتی فی الدنیا لیؤمنن بمحمّد نبی اللّه و لیسلمنّ له ما یأمرهم فی علیّ ولیّ اللّه عن اللّه و ما یخبرهم به من أحوال خلفائه بعده القوامین بحق اللّه، فأبیتم قبول ذلک و استکبرتموه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رَفَعْنا فَوْقَکُمُ الطُّورَ الجبل، أمرنا جبرائیل أن یقطع من جبل فلسطین قطعة علی قدر معسکر أسلافکم فرسخا فی فرسخ، فقطعها و جاء بها فرفعها فوق رءوسهم،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تأخذوا بما أمرتم به فیه، و إما أن القی علیکم هذا الجبل، فالجئوا إلی قبوله کارهین إلا من عصمة اللّه من العناد فإنّه قبله طائعا مختارا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قبلوا سجدوا و عفروا، کثیر منهم عفر خدیه لا لإرادة الخضوع للّه و لکن إلی الجبل هل یقع أم لا و آخرون سجدوا مختارین طائعین فقال رسول اللّه صلی اللّه علیه و آله و سلم أحمد اللّه معاشر شیعتنا علی توفیقه إیاکم فإنکم تعفرون فی سجودکم لا کما عفره بنو إسرائیل و لکن کما عفره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خُذُوا ما آتَیْناکُمْ بِقُوَّةٍ من هذه الأوامر و النواهی عن هذا الأمر الجلیل من ذکر محمّد و علیّ و آلهما الطیبین وَ اذْکُرُوا ما فِیهِ فیما آتیناکم، اذکروا جزیل ثوابنا علی</w:t>
      </w:r>
    </w:p>
    <w:p>
      <w:pPr>
        <w:pStyle w:val="BookText"/>
        <w:rPr/>
      </w:pPr>
      <w:r>
        <w:rPr>
          <w:rFonts w:ascii="Amiri" w:hAnsi="Amiri" w:eastAsia="Amiri" w:cs="Amiri"/>
          <w:color w:val="111111"/>
          <w:sz w:val="28"/>
          <w:sz w:val="28"/>
          <w:szCs w:val="28"/>
          <w:rtl w:val="true"/>
          <w:lang w:bidi="ar-SA"/>
        </w:rPr>
        <w:t>قیامکم به و شدید عقابنا علی آبائکم له لَعَلَّکُمْ تَتَّقُونَ لتتقوا المخالفة الموجبة للعذاب فتستحقوا بذلک جزیل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ثُمَّ تَوَلَّیْتُمْ یعنی تولی إملاقکم مِنْ بَعْدِ ذلِکَ عن القیام به و الوفاء بما عوهدوا علیه فَلَوْ لا فَضْلُ اللّهِ عَلَیْکُمْ وَ رَحْمَتُهُ یعنی علی أسلافکم لو لا فضل اللّه علیهم بإمهاله إیاهم للتوبة و أنظارهم لمحو الخطیئة بالإنابة لَکُنْتُمْ مِنَ الْخاسِرِینَ </w:t>
      </w:r>
      <w:r>
        <w:rPr>
          <w:rStyle w:val="FootnoteAnchor"/>
          <w:rtl w:val="true"/>
        </w:rPr>
        <w:footnoteReference w:id="77"/>
      </w:r>
      <w:r>
        <w:rPr>
          <w:rFonts w:ascii="IRNazanin" w:hAnsi="IRNazanin" w:eastAsia="IRNazanin"/>
          <w:color w:val="111111"/>
          <w:sz w:val="28"/>
          <w:sz w:val="28"/>
          <w:szCs w:val="28"/>
          <w:rtl w:val="true"/>
          <w:lang w:bidi="fa-IR"/>
        </w:rPr>
        <w:t xml:space="preserve">المغبونین قد خسرتم الآخرة و الدنیا لأن الآخرة فسدت علیکم بکفرکم، و الدنیا کان لا یحصل لکم نعیمها لاخترامنا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و تبقی علیکم حسرات نفوسکم و أمانیکم التی قد اقتطعتم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أمهلناکم للتوبة و أنظرناکم للإنابة، أی فعلنا ذلک بأسلافکم فتاب من تاب منهم فسعد و خرج من صلبه من قدر أن یخرج منه الذریة الطیبة التی تطیب فی الدنیا باللّه تعالی معیشتها و تشرف فی الآخرة بطاعة اللّه مرتبتها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لو کانوا دعوا اللّه بمحمّد و آله الطیبین بصدق من نیاتهم و صمّة اعتقادهم من قلوبهم أن یعصمهم حتی لا یعاندوه بعد مشاهدة تلک المعجزات الباهرات، لفعل ذلک بجوده و کرمه و لکنهم قصروا فآثروا الهوینا و مضوا مع الهوی فی طلب لذاتهم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98" w:name="pg6495_54870"/>
    </w:p>
    <w:p>
      <w:pPr>
        <w:pStyle w:val="BookText"/>
        <w:rPr/>
      </w:pPr>
      <w:bookmarkEnd w:id="19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99" w:name="__RefHeading___Toc1440490_653776707"/>
      <w:bookmarkStart w:id="200" w:name="_Toc78"/>
      <w:bookmarkEnd w:id="199"/>
      <w:r>
        <w:rPr>
          <w:rtl w:val="true"/>
        </w:rPr>
        <w:t xml:space="preserve">سورة البقرة </w:t>
      </w:r>
      <w:r>
        <w:rPr>
          <w:rtl w:val="true"/>
        </w:rPr>
        <w:t>(</w:t>
      </w:r>
      <w:r>
        <w:rPr/>
        <w:t>2</w:t>
      </w:r>
      <w:r>
        <w:rPr>
          <w:rtl w:val="true"/>
        </w:rPr>
        <w:t xml:space="preserve">): </w:t>
      </w:r>
      <w:r>
        <w:rPr>
          <w:rtl w:val="true"/>
        </w:rPr>
        <w:t xml:space="preserve">آیة </w:t>
      </w:r>
      <w:r>
        <w:rPr/>
        <w:t>158</w:t>
      </w:r>
      <w:bookmarkEnd w:id="200"/>
    </w:p>
    <w:p>
      <w:pPr>
        <w:pStyle w:val="Heading4"/>
        <w:numPr>
          <w:ilvl w:val="3"/>
          <w:numId w:val="1"/>
        </w:numPr>
        <w:rPr/>
      </w:pPr>
      <w:bookmarkStart w:id="201" w:name="__RefHeading___Toc1440492_653776707"/>
      <w:bookmarkStart w:id="202" w:name="_Toc79"/>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440494_653776707"/>
      <w:bookmarkStart w:id="204" w:name="_Toc80"/>
      <w:bookmarkEnd w:id="203"/>
      <w:r>
        <w:rPr>
          <w:rtl w:val="true"/>
        </w:rPr>
        <w:t xml:space="preserve">سورة البقرة </w:t>
      </w:r>
      <w:r>
        <w:rPr>
          <w:rtl w:val="true"/>
        </w:rPr>
        <w:t>(</w:t>
      </w:r>
      <w:r>
        <w:rPr/>
        <w:t>2</w:t>
      </w:r>
      <w:r>
        <w:rPr>
          <w:rtl w:val="true"/>
        </w:rPr>
        <w:t xml:space="preserve">): </w:t>
      </w:r>
      <w:r>
        <w:rPr>
          <w:rtl w:val="true"/>
        </w:rPr>
        <w:t xml:space="preserve">آیة </w:t>
      </w:r>
      <w:r>
        <w:rPr/>
        <w:t>158</w:t>
      </w:r>
      <w:bookmarkEnd w:id="204"/>
    </w:p>
    <w:p>
      <w:pPr>
        <w:pStyle w:val="BookText"/>
        <w:rPr/>
      </w:pPr>
      <w:r>
        <w:rPr>
          <w:rFonts w:ascii="Amiri" w:hAnsi="Amiri" w:eastAsia="Amiri" w:cs="Amiri"/>
          <w:color w:val="111111"/>
          <w:sz w:val="28"/>
          <w:sz w:val="28"/>
          <w:szCs w:val="28"/>
          <w:rtl w:val="true"/>
          <w:lang w:bidi="ar-SA"/>
        </w:rPr>
        <w:t xml:space="preserve">عن زید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 أصنام فتحرج المسلمون من الطواف بینهما لأجل الأصنام، فأنزل اللّه عز و جلّ لئلا یکون علیهم حرج فی الطواف من أجل الأصنام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05" w:name="__RefHeading___Toc1440496_653776707"/>
      <w:bookmarkStart w:id="206" w:name="_Toc81"/>
      <w:bookmarkEnd w:id="205"/>
      <w:r>
        <w:rPr>
          <w:rtl w:val="true"/>
        </w:rPr>
        <w:t xml:space="preserve">سورة البقرة </w:t>
      </w:r>
      <w:r>
        <w:rPr>
          <w:rtl w:val="true"/>
        </w:rPr>
        <w:t>(</w:t>
      </w:r>
      <w:r>
        <w:rPr/>
        <w:t>2</w:t>
      </w:r>
      <w:r>
        <w:rPr>
          <w:rtl w:val="true"/>
        </w:rPr>
        <w:t xml:space="preserve">): </w:t>
      </w:r>
      <w:r>
        <w:rPr>
          <w:rtl w:val="true"/>
        </w:rPr>
        <w:t xml:space="preserve">آیة </w:t>
      </w:r>
      <w:r>
        <w:rPr/>
        <w:t>183</w:t>
      </w:r>
      <w:bookmarkEnd w:id="206"/>
    </w:p>
    <w:p>
      <w:pPr>
        <w:pStyle w:val="Heading4"/>
        <w:numPr>
          <w:ilvl w:val="3"/>
          <w:numId w:val="1"/>
        </w:numPr>
        <w:rPr/>
      </w:pPr>
      <w:bookmarkStart w:id="207" w:name="__RefHeading___Toc1440498_653776707"/>
      <w:bookmarkStart w:id="208" w:name="_Toc82"/>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440500_653776707"/>
      <w:bookmarkStart w:id="210" w:name="_Toc83"/>
      <w:bookmarkEnd w:id="209"/>
      <w:r>
        <w:rPr>
          <w:rtl w:val="true"/>
        </w:rPr>
        <w:t xml:space="preserve">سورة البقرة </w:t>
      </w:r>
      <w:r>
        <w:rPr>
          <w:rtl w:val="true"/>
        </w:rPr>
        <w:t>(</w:t>
      </w:r>
      <w:r>
        <w:rPr/>
        <w:t>2</w:t>
      </w:r>
      <w:r>
        <w:rPr>
          <w:rtl w:val="true"/>
        </w:rPr>
        <w:t xml:space="preserve">): </w:t>
      </w:r>
      <w:r>
        <w:rPr>
          <w:rtl w:val="true"/>
        </w:rPr>
        <w:t xml:space="preserve">آیة </w:t>
      </w:r>
      <w:r>
        <w:rPr/>
        <w:t>183</w:t>
      </w:r>
      <w:bookmarkEnd w:id="21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علیهما السلام فی أجوبة النبی صلی اللّه علیه و آله و سلم لأسئلة الیهودی، 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الثامن لأی شیء افترض اللّه صوما</w:t>
      </w:r>
    </w:p>
    <w:p>
      <w:pPr>
        <w:pStyle w:val="BookText"/>
        <w:rPr/>
      </w:pPr>
      <w:r>
        <w:rPr>
          <w:rFonts w:ascii="Amiri" w:hAnsi="Amiri" w:eastAsia="Amiri" w:cs="Amiri"/>
          <w:color w:val="111111"/>
          <w:sz w:val="28"/>
          <w:sz w:val="28"/>
          <w:szCs w:val="28"/>
          <w:rtl w:val="true"/>
          <w:lang w:bidi="ar-SA"/>
        </w:rPr>
        <w:t>علی أمتک ثلاثین یوما و افترض علی سائر الأمم أکثر من ذلک؟،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صلوات اللّه علیه لما أن أکل من الشجرة بقی فی جوفه مقدار ثلاثین یوما، فافترض علی ذریته ثلاثین یوما الجوع و العطش و ما یأکلونه باللیل فهو تفضل من اللّه علی خلقه، و کذلک کان لآدم صلوات اللّه علیه ثلاثین یوما کما علی أمتی ثم تلا هذه الآیة کُتِبَ عَلَیْکُمُ الصِّیامُ کَما کُتِبَ عَلَی الَّذِینَ مِنْ قَبْلِکُمْ لَعَلَّکُمْ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فما جزاء من صامها؟</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یصوم یوما من شهر رمضان حاسبا محتسبا إلا أوجب اللّه تعالی له سبع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خصلة یذوب الحرام من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یتقرب إلی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خطیئته، أ لا تعلم أن الکفارات فی الصوم یکفّر؟</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یهوّن علیه سکرات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اللّه من الجوع و العطش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النار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الإله من طیبات الجنة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211" w:name="pg6495_54872"/>
    </w:p>
    <w:p>
      <w:pPr>
        <w:pStyle w:val="BookText"/>
        <w:rPr/>
      </w:pPr>
      <w:bookmarkEnd w:id="21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12" w:name="__RefHeading___Toc1440502_653776707"/>
      <w:bookmarkStart w:id="213" w:name="_Toc84"/>
      <w:bookmarkEnd w:id="212"/>
      <w:r>
        <w:rPr>
          <w:rtl w:val="true"/>
        </w:rPr>
        <w:t xml:space="preserve">سورة البقرة </w:t>
      </w:r>
      <w:r>
        <w:rPr>
          <w:rtl w:val="true"/>
        </w:rPr>
        <w:t>(</w:t>
      </w:r>
      <w:r>
        <w:rPr/>
        <w:t>2</w:t>
      </w:r>
      <w:r>
        <w:rPr>
          <w:rtl w:val="true"/>
        </w:rPr>
        <w:t xml:space="preserve">): </w:t>
      </w:r>
      <w:r>
        <w:rPr>
          <w:rtl w:val="true"/>
        </w:rPr>
        <w:t xml:space="preserve">آیة </w:t>
      </w:r>
      <w:r>
        <w:rPr/>
        <w:t>197</w:t>
      </w:r>
      <w:bookmarkEnd w:id="213"/>
    </w:p>
    <w:p>
      <w:pPr>
        <w:pStyle w:val="Heading4"/>
        <w:numPr>
          <w:ilvl w:val="3"/>
          <w:numId w:val="1"/>
        </w:numPr>
        <w:rPr/>
      </w:pPr>
      <w:bookmarkStart w:id="214" w:name="__RefHeading___Toc1440504_653776707"/>
      <w:bookmarkStart w:id="215" w:name="_Toc8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440506_653776707"/>
      <w:bookmarkStart w:id="217" w:name="_Toc86"/>
      <w:bookmarkEnd w:id="216"/>
      <w:r>
        <w:rPr>
          <w:rtl w:val="true"/>
        </w:rPr>
        <w:t xml:space="preserve">سورة البقرة </w:t>
      </w:r>
      <w:r>
        <w:rPr>
          <w:rtl w:val="true"/>
        </w:rPr>
        <w:t>(</w:t>
      </w:r>
      <w:r>
        <w:rPr/>
        <w:t>2</w:t>
      </w:r>
      <w:r>
        <w:rPr>
          <w:rtl w:val="true"/>
        </w:rPr>
        <w:t xml:space="preserve">): </w:t>
      </w:r>
      <w:r>
        <w:rPr>
          <w:rtl w:val="true"/>
        </w:rPr>
        <w:t xml:space="preserve">آیة </w:t>
      </w:r>
      <w:r>
        <w:rPr/>
        <w:t>197</w:t>
      </w:r>
      <w:bookmarkEnd w:id="217"/>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النحر ثلاثة أیام، یوم العاشر من ذی الحجة و یومان بعده فی أیها ذبحت أجزاک، و أشهر الحج و هی قول اللّه عز و جلّ اَلْحَجُّ أَشْهُرٌ مَعْلُوماتٌ شوال، و ذو القعدة، و عشر من ذی الحجة، و الأیام المعلومات أیام العشر، و المعدودات هی أیام التشریف فمن تعجل فی یومین فنحر بعد یوم النحر بیومین فلا إثم علیه و من تأخر فلا إثم علیه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18" w:name="__RefHeading___Toc1440508_653776707"/>
      <w:bookmarkStart w:id="219" w:name="_Toc87"/>
      <w:bookmarkEnd w:id="218"/>
      <w:r>
        <w:rPr>
          <w:rtl w:val="true"/>
        </w:rPr>
        <w:t xml:space="preserve">سورة البقرة </w:t>
      </w:r>
      <w:r>
        <w:rPr>
          <w:rtl w:val="true"/>
        </w:rPr>
        <w:t>(</w:t>
      </w:r>
      <w:r>
        <w:rPr/>
        <w:t>2</w:t>
      </w:r>
      <w:r>
        <w:rPr>
          <w:rtl w:val="true"/>
        </w:rPr>
        <w:t xml:space="preserve">): </w:t>
      </w:r>
      <w:r>
        <w:rPr>
          <w:rtl w:val="true"/>
        </w:rPr>
        <w:t xml:space="preserve">آیة </w:t>
      </w:r>
      <w:r>
        <w:rPr/>
        <w:t>199</w:t>
      </w:r>
      <w:bookmarkEnd w:id="219"/>
    </w:p>
    <w:p>
      <w:pPr>
        <w:pStyle w:val="Heading4"/>
        <w:numPr>
          <w:ilvl w:val="3"/>
          <w:numId w:val="1"/>
        </w:numPr>
        <w:rPr/>
      </w:pPr>
      <w:bookmarkStart w:id="220" w:name="__RefHeading___Toc1440510_653776707"/>
      <w:bookmarkStart w:id="221" w:name="_Toc8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ثُمَّ أَفِیضُوا مِنْ حَیْثُ أَفاضَ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222" w:name="__RefHeading___Toc1440512_653776707"/>
      <w:bookmarkStart w:id="223" w:name="_Toc89"/>
      <w:bookmarkEnd w:id="222"/>
      <w:r>
        <w:rPr>
          <w:rtl w:val="true"/>
        </w:rPr>
        <w:t xml:space="preserve">سورة البقرة </w:t>
      </w:r>
      <w:r>
        <w:rPr>
          <w:rtl w:val="true"/>
        </w:rPr>
        <w:t>(</w:t>
      </w:r>
      <w:r>
        <w:rPr/>
        <w:t>2</w:t>
      </w:r>
      <w:r>
        <w:rPr>
          <w:rtl w:val="true"/>
        </w:rPr>
        <w:t xml:space="preserve">): </w:t>
      </w:r>
      <w:r>
        <w:rPr>
          <w:rtl w:val="true"/>
        </w:rPr>
        <w:t xml:space="preserve">آیة </w:t>
      </w:r>
      <w:r>
        <w:rPr/>
        <w:t>199</w:t>
      </w:r>
      <w:bookmarkEnd w:id="2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بإسناده عن سهل و علی بن إبراهیم، عن أبیه جمیعا عن ابن محبوب عن عبد اللّه بن غالب عن أبیه 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 بن الحسین علیهما السلام یقول </w:t>
      </w:r>
      <w:r>
        <w:rPr>
          <w:rStyle w:val="FootnoteAnchor"/>
          <w:rtl w:val="true"/>
        </w:rPr>
        <w:footnoteReference w:id="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أمیر المؤمنین علیه السلام فقال أخبرنی إن کنت عالما عن الناس، و عن أشباه الناس و عن النسناس، فقال أمیر المؤمنین علیه</w:t>
      </w:r>
      <w:bookmarkStart w:id="224" w:name="pg6495_54873"/>
    </w:p>
    <w:p>
      <w:pPr>
        <w:pStyle w:val="BookText"/>
        <w:rPr/>
      </w:pPr>
      <w:bookmarkEnd w:id="224"/>
      <w:r>
        <w:rPr>
          <w:rFonts w:ascii="Amiri" w:hAnsi="Amiri" w:eastAsia="Amiri" w:cs="Amiri"/>
          <w:color w:val="111111"/>
          <w:sz w:val="28"/>
          <w:sz w:val="28"/>
          <w:szCs w:val="28"/>
          <w:rtl w:val="true"/>
          <w:lang w:bidi="ar-SA"/>
        </w:rPr>
        <w:t xml:space="preserve">السلام یا حسین أجب الرجل، فقال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قولک أخبرنی عن الناس فنحن الناس و لذلک قال اللّه تبارک و تعالی ذکره فی کتابه ثُمَّ أَفِیضُوا مِنْ حَیْثُ أَفاضَ النّاسُ فرسول اللّه صلی اللّه علیه و آله و سلم الذی أفاض بالناس و أما قولک أشباه الناس منهم شیعتنا و هم موالینا و هم مناد لذلک قاب إبراهیم صلی اللّه علیه و آله و سلم فَمَنْ تَبِعَنِی فَإِنَّهُ مِنِّی </w:t>
      </w:r>
      <w:r>
        <w:rPr>
          <w:rStyle w:val="FootnoteAnchor"/>
          <w:rtl w:val="true"/>
        </w:rPr>
        <w:footnoteReference w:id="83"/>
      </w:r>
      <w:r>
        <w:rPr>
          <w:rFonts w:ascii="Amiri" w:hAnsi="Amiri" w:eastAsia="Amiri" w:cs="Amiri"/>
          <w:color w:val="111111"/>
          <w:sz w:val="28"/>
          <w:sz w:val="28"/>
          <w:szCs w:val="28"/>
          <w:rtl w:val="true"/>
          <w:lang w:bidi="ar-SA"/>
        </w:rPr>
        <w:t xml:space="preserve">و أما قولک النسناس، فهم السواد إلا عظم و أشار بیده إلی جماعة الناس ثم قال إِنْ هُمْ إِلاّ کَالْأَنْعامِ بَلْ هُمْ أَضَلُّ سَبِیلاً </w:t>
      </w:r>
      <w:r>
        <w:rPr>
          <w:rStyle w:val="FootnoteAnchor"/>
          <w:rtl w:val="true"/>
        </w:rPr>
        <w:footnoteReference w:id="84"/>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25" w:name="__RefHeading___Toc1440514_653776707"/>
      <w:bookmarkStart w:id="226" w:name="_Toc90"/>
      <w:bookmarkEnd w:id="225"/>
      <w:r>
        <w:rPr>
          <w:rtl w:val="true"/>
        </w:rPr>
        <w:t xml:space="preserve">سورة البقرة </w:t>
      </w:r>
      <w:r>
        <w:rPr>
          <w:rtl w:val="true"/>
        </w:rPr>
        <w:t>(</w:t>
      </w:r>
      <w:r>
        <w:rPr/>
        <w:t>2</w:t>
      </w:r>
      <w:r>
        <w:rPr>
          <w:rtl w:val="true"/>
        </w:rPr>
        <w:t xml:space="preserve">): </w:t>
      </w:r>
      <w:r>
        <w:rPr>
          <w:rtl w:val="true"/>
        </w:rPr>
        <w:t xml:space="preserve">آیة </w:t>
      </w:r>
      <w:r>
        <w:rPr/>
        <w:t>83</w:t>
      </w:r>
      <w:bookmarkEnd w:id="226"/>
    </w:p>
    <w:p>
      <w:pPr>
        <w:pStyle w:val="Heading4"/>
        <w:numPr>
          <w:ilvl w:val="3"/>
          <w:numId w:val="1"/>
        </w:numPr>
        <w:rPr/>
      </w:pPr>
      <w:bookmarkStart w:id="227" w:name="__RefHeading___Toc1440516_653776707"/>
      <w:bookmarkStart w:id="228" w:name="_Toc91"/>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229" w:name="__RefHeading___Toc1440518_653776707"/>
      <w:bookmarkStart w:id="230" w:name="_Toc92"/>
      <w:bookmarkEnd w:id="229"/>
      <w:r>
        <w:rPr>
          <w:rtl w:val="true"/>
        </w:rPr>
        <w:t xml:space="preserve">سورة البقرة </w:t>
      </w:r>
      <w:r>
        <w:rPr>
          <w:rtl w:val="true"/>
        </w:rPr>
        <w:t>(</w:t>
      </w:r>
      <w:r>
        <w:rPr/>
        <w:t>2</w:t>
      </w:r>
      <w:r>
        <w:rPr>
          <w:rtl w:val="true"/>
        </w:rPr>
        <w:t xml:space="preserve">): </w:t>
      </w:r>
      <w:r>
        <w:rPr>
          <w:rtl w:val="true"/>
        </w:rPr>
        <w:t xml:space="preserve">آیة </w:t>
      </w:r>
      <w:r>
        <w:rPr/>
        <w:t>83</w:t>
      </w:r>
      <w:bookmarkEnd w:id="2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علیهما السلام من کفل لنا یتیما قطعته عنا محنتنا باستتارنا فواساه من علومنا التی سقطت إلیه حتی أرشده و هداه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العبد الکریم المواسی إنی أولی بالکرم اجعلوا له یا ملائکتی من الجنان بعدد کل حرف علمه ألف ألف قصر و ضمّوا إلیها ما یلیق بها من سائر النعم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231" w:name="pg6495_54874"/>
    </w:p>
    <w:p>
      <w:pPr>
        <w:pStyle w:val="BookText"/>
        <w:rPr/>
      </w:pPr>
      <w:bookmarkEnd w:id="231"/>
      <w:r>
        <w:rPr>
          <w:rFonts w:ascii="IRNazanin" w:hAnsi="IRNazanin" w:eastAsia="IRNazanin"/>
          <w:color w:val="111111"/>
          <w:sz w:val="28"/>
          <w:sz w:val="28"/>
          <w:szCs w:val="28"/>
          <w:rtl w:val="true"/>
          <w:lang w:bidi="fa-IR"/>
        </w:rPr>
        <w:t>تفسیر قوله تعالی</w:t>
      </w:r>
      <w:r>
        <w:rPr>
          <w:rFonts w:eastAsia="IRNazanin" w:cs="IRNazanin"/>
          <w:color w:val="111111"/>
          <w:sz w:val="28"/>
          <w:szCs w:val="28"/>
          <w:rtl w:val="true"/>
          <w:lang w:bidi="fa-IR"/>
        </w:rPr>
        <w:t>:</w:t>
      </w:r>
    </w:p>
    <w:p>
      <w:pPr>
        <w:pStyle w:val="Heading3"/>
        <w:numPr>
          <w:ilvl w:val="2"/>
          <w:numId w:val="1"/>
        </w:numPr>
        <w:rPr/>
      </w:pPr>
      <w:bookmarkStart w:id="232" w:name="__RefHeading___Toc1440520_653776707"/>
      <w:bookmarkStart w:id="233" w:name="_Toc93"/>
      <w:bookmarkEnd w:id="232"/>
      <w:r>
        <w:rPr>
          <w:rtl w:val="true"/>
        </w:rPr>
        <w:t xml:space="preserve">سورة البقرة </w:t>
      </w:r>
      <w:r>
        <w:rPr>
          <w:rtl w:val="true"/>
        </w:rPr>
        <w:t>(</w:t>
      </w:r>
      <w:r>
        <w:rPr/>
        <w:t>2</w:t>
      </w:r>
      <w:r>
        <w:rPr>
          <w:rtl w:val="true"/>
        </w:rPr>
        <w:t xml:space="preserve">): </w:t>
      </w:r>
      <w:r>
        <w:rPr>
          <w:rtl w:val="true"/>
        </w:rPr>
        <w:t xml:space="preserve">آیة </w:t>
      </w:r>
      <w:r>
        <w:rPr/>
        <w:t>98</w:t>
      </w:r>
      <w:bookmarkEnd w:id="233"/>
    </w:p>
    <w:p>
      <w:pPr>
        <w:pStyle w:val="Heading4"/>
        <w:numPr>
          <w:ilvl w:val="3"/>
          <w:numId w:val="1"/>
        </w:numPr>
        <w:rPr/>
      </w:pPr>
      <w:bookmarkStart w:id="234" w:name="__RefHeading___Toc1440522_653776707"/>
      <w:bookmarkStart w:id="235" w:name="_Toc94"/>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236" w:name="__RefHeading___Toc1440524_653776707"/>
      <w:bookmarkStart w:id="237" w:name="_Toc95"/>
      <w:bookmarkEnd w:id="236"/>
      <w:r>
        <w:rPr>
          <w:rtl w:val="true"/>
        </w:rPr>
        <w:t xml:space="preserve">سورة البقرة </w:t>
      </w:r>
      <w:r>
        <w:rPr>
          <w:rtl w:val="true"/>
        </w:rPr>
        <w:t>(</w:t>
      </w:r>
      <w:r>
        <w:rPr/>
        <w:t>2</w:t>
      </w:r>
      <w:r>
        <w:rPr>
          <w:rtl w:val="true"/>
        </w:rPr>
        <w:t xml:space="preserve">): </w:t>
      </w:r>
      <w:r>
        <w:rPr>
          <w:rtl w:val="true"/>
        </w:rPr>
        <w:t xml:space="preserve">آیة </w:t>
      </w:r>
      <w:r>
        <w:rPr/>
        <w:t>98</w:t>
      </w:r>
      <w:bookmarkEnd w:id="237"/>
    </w:p>
    <w:p>
      <w:pPr>
        <w:pStyle w:val="BookText"/>
        <w:rPr/>
      </w:pPr>
      <w:r>
        <w:rPr>
          <w:rFonts w:ascii="IRNazanin" w:hAnsi="IRNazanin" w:eastAsia="IRNazanin"/>
          <w:color w:val="111111"/>
          <w:sz w:val="28"/>
          <w:sz w:val="28"/>
          <w:szCs w:val="28"/>
          <w:rtl w:val="true"/>
          <w:lang w:bidi="fa-IR"/>
        </w:rPr>
        <w:t>روی المجلسی عن التفسیر المنسوب إلی الإمام العسکری قال الحسین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ذم الیهود فی بغضهم لجبرائیل الذی کان ینفذ قضاء اللّه فیهم بما یکرهون، و ذمهم أیضا و ذم النواصب فی بغضهم لجبرائیل و میکائیل و ملائکة اللّه النازلین لتأیید علی بن أبی طالب علیه السلام علی الکافرین حتی أذلهم بسیفه الصارم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عدوا لجبرائیل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الیهود لرقعه من بخت‌نصّر أن یقتله دانیال من غیر ذنب کان جناه بخت‌نصر حتی بلغ کتاب اللّه فی الیهود أجله، و حل بهم ما جری فی سابق علمه الناصبین لأن اللّه تعالی بعث جبرائیل لعلی علیه السلام مؤیدا و له علی أعدائه ناصرا، و من کان عدوا لجبرائیل لعلی علیه السلام مؤیدا و له علی أعدائه ناصرا، و من کان عدوا لجبرائیل لمظاهرته محمّدا و علیا علیهما الصلاة و السلام و معاونته لهما و انفاذه لقضاء ربه عز و جلّ فی إهلاک أعدائه علی ید من یشاء من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نزّل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Style w:val="FootnoteAnchor"/>
          <w:rtl w:val="true"/>
        </w:rPr>
        <w:footnoteReference w:id="87"/>
      </w:r>
      <w:r>
        <w:rPr>
          <w:rFonts w:ascii="Amiri" w:hAnsi="Amiri" w:eastAsia="Amiri" w:cs="Amiri"/>
          <w:color w:val="111111"/>
          <w:sz w:val="28"/>
          <w:sz w:val="28"/>
          <w:szCs w:val="28"/>
          <w:rtl w:val="true"/>
          <w:lang w:bidi="ar-SA"/>
        </w:rPr>
        <w:t>مُصَدِّقاً</w:t>
      </w:r>
    </w:p>
    <w:p>
      <w:pPr>
        <w:pStyle w:val="BookText"/>
        <w:rPr/>
      </w:pPr>
      <w:r>
        <w:rPr>
          <w:rFonts w:ascii="IRNazanin" w:hAnsi="IRNazanin" w:eastAsia="IRNazanin"/>
          <w:color w:val="111111"/>
          <w:sz w:val="28"/>
          <w:sz w:val="28"/>
          <w:szCs w:val="28"/>
          <w:rtl w:val="true"/>
          <w:lang w:bidi="fa-IR"/>
        </w:rPr>
        <w:t>لِما بَیْنَ یَدَیْهِ نزّل هذا القرآن جبرائیل علی قلبک یا محمّد مصدقا موافقا لما بین یدیه من التوراة و الإنجیل و الزبور و صحف إبراهیم و کتب شیث و غیرهم من الأنبیاء</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مَنْ کانَ عَدُوًّا لِلّهِ لإنعامه علی محمد و علی و آلهما الطیبین، و هؤلاء الذین بلغ من جهلهم أن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نبغض اللّه الذی أکرم محمّدا و علیا بما یدعیان و جبرائیل، و من کان عدوا لجبرائیل لأنه جعله ظهیرا لمحمد و علی علیهما السلام علی أعداء اللّه و ظهیرا لسائر الأنبیاء و المرسلین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من کان عدوا لملائکة اللّه المبعوثین لنصرة دین اللّه و تأیید أولیاء اللّه، و ذلک قول بعض النصاب و المعاندین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من جبرائیل الناصر لعلی علیه السلام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عدوا لرسل اللّه موسی و عیسی و سائر الأنبیاء الذین دعوا إلی نبوة محمّد صلی اللّه علیه و آله و سلم و إمامة علی علیهما السلام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 و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عدوا لجبرائیل و میکائیل و ذلک کقول من قال من النواصب کما قال النبی صلی اللّه علیه و آله و سلم فی علی علیه السلام جبرائیل عن یمینه و میکائیل عن یساره و إسرافیل من خلفه، و ملک الموت أمامه، و اللّه تعالی من فوق عرشه ناظرا بالرضوان إلیه ناصره قال بعض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ابرأ من اللّه و من جبرائیل و میکائیل و الملائکة الذین حالهم مع علی علیه السلام ما قاله محمّد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عدوا لهؤلاء تعصبا علی علی بن أبی طالب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عَدُوٌّ لِلْکافِرِینَ فاعل بهم ما یفعل العدو بالعدو من إحلال النقمات و تشدید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نزول هاتین الآیتین ما کان من الیهود أعداء اللّه من قول سیئ فی جبرائیل و میکائیل، و ما کان من أعداء اللّه النصّاب من قول أسوأ منه فی اللّه و فی جبرائیل و میکائیل و سائر ملائکة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من النصّاب فهو أن رسول اللّه صلی اللّه علیه و آله و سلم لما کان لا یزال یقول فی علی علیه السلام الفضائل التی خصه اللّه عز و جلّ بها و الشرف الذی أهّله اللّه تعالی له، و کان فی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جبرائیل عن اللّه، و یقول فی بعض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عن یمینه، و میکائیل عن یساره، و یفتخر جبرائیل علی میکائیل فی أنه عن یمین علی علیه السلام الذی هو أفضل من الیسار کما یفتخر ندیم ملک عظیم فی الدنیا یجلسه الملک عن یمینه علی الندیم الآخر الذی یجلسه علی یساره، و یفتخران علی إسرافیل الذی خلفه فی الخدمة، و ملک الموت الذی أمامه بالخدمة و أن الیمین و الشمال أشرف من ذلک، کافتخار حاشیة الملک علی زیادة قرب محلهم من ملکهم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یقول رسول اللّه صلی اللّه علیه و آله و سلم فی بعض أحادیثه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الملائکة أشرفها عند اللّه أشدها لعلی بن أبی طالب حبا، و أن قسم الملائکة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شرّف علیا علی جمیع الوری بعد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الروایة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238" w:name="pg6495_54877"/>
    </w:p>
    <w:p>
      <w:pPr>
        <w:pStyle w:val="BookText"/>
        <w:rPr/>
      </w:pPr>
      <w:bookmarkEnd w:id="23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39" w:name="__RefHeading___Toc1440526_653776707"/>
      <w:bookmarkStart w:id="240" w:name="_Toc96"/>
      <w:bookmarkEnd w:id="239"/>
      <w:r>
        <w:rPr>
          <w:rtl w:val="true"/>
        </w:rPr>
        <w:t xml:space="preserve">سورة البقرة </w:t>
      </w:r>
      <w:r>
        <w:rPr>
          <w:rtl w:val="true"/>
        </w:rPr>
        <w:t>(</w:t>
      </w:r>
      <w:r>
        <w:rPr/>
        <w:t>2</w:t>
      </w:r>
      <w:r>
        <w:rPr>
          <w:rtl w:val="true"/>
        </w:rPr>
        <w:t xml:space="preserve">): </w:t>
      </w:r>
      <w:r>
        <w:rPr>
          <w:rtl w:val="true"/>
        </w:rPr>
        <w:t xml:space="preserve">آیة </w:t>
      </w:r>
      <w:r>
        <w:rPr/>
        <w:t>233</w:t>
      </w:r>
      <w:bookmarkEnd w:id="240"/>
    </w:p>
    <w:p>
      <w:pPr>
        <w:pStyle w:val="Heading4"/>
        <w:numPr>
          <w:ilvl w:val="3"/>
          <w:numId w:val="1"/>
        </w:numPr>
        <w:rPr/>
      </w:pPr>
      <w:bookmarkStart w:id="241" w:name="__RefHeading___Toc1440528_653776707"/>
      <w:bookmarkStart w:id="242" w:name="_Toc97"/>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440530_653776707"/>
      <w:bookmarkStart w:id="244" w:name="_Toc98"/>
      <w:bookmarkEnd w:id="243"/>
      <w:r>
        <w:rPr>
          <w:rtl w:val="true"/>
        </w:rPr>
        <w:t xml:space="preserve">سورة البقرة </w:t>
      </w:r>
      <w:r>
        <w:rPr>
          <w:rtl w:val="true"/>
        </w:rPr>
        <w:t>(</w:t>
      </w:r>
      <w:r>
        <w:rPr/>
        <w:t>2</w:t>
      </w:r>
      <w:r>
        <w:rPr>
          <w:rtl w:val="true"/>
        </w:rPr>
        <w:t xml:space="preserve">): </w:t>
      </w:r>
      <w:r>
        <w:rPr>
          <w:rtl w:val="true"/>
        </w:rPr>
        <w:t xml:space="preserve">آیة </w:t>
      </w:r>
      <w:r>
        <w:rPr/>
        <w:t>233</w:t>
      </w:r>
      <w:bookmarkEnd w:id="244"/>
    </w:p>
    <w:p>
      <w:pPr>
        <w:pStyle w:val="BookText"/>
        <w:rPr/>
      </w:pPr>
      <w:r>
        <w:rPr>
          <w:rFonts w:ascii="Amiri" w:hAnsi="Amiri" w:eastAsia="Amiri" w:cs="Amiri"/>
          <w:color w:val="111111"/>
          <w:sz w:val="28"/>
          <w:sz w:val="28"/>
          <w:szCs w:val="28"/>
          <w:rtl w:val="true"/>
          <w:lang w:bidi="ar-SA"/>
        </w:rPr>
        <w:t xml:space="preserve">عن زید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اسمه وَ الْوالِداتُ یُرْضِعْنَ أَوْلادَهُنَّ حَوْلَیْنِ کامِلَیْنِ لِمَنْ أَرادَ أَنْ یُتِمَّ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سنتان فما کان من رضاع فی الحولین حرم، و ما کان بعد الحولین فلا یحرم،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 فالحمل ستة أشهر، و الرضاع حولان کاملان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45" w:name="__RefHeading___Toc1440532_653776707"/>
      <w:bookmarkStart w:id="246" w:name="_Toc99"/>
      <w:bookmarkEnd w:id="245"/>
      <w:r>
        <w:rPr>
          <w:rtl w:val="true"/>
        </w:rPr>
        <w:t xml:space="preserve">سورة البقرة </w:t>
      </w:r>
      <w:r>
        <w:rPr>
          <w:rtl w:val="true"/>
        </w:rPr>
        <w:t>(</w:t>
      </w:r>
      <w:r>
        <w:rPr/>
        <w:t>2</w:t>
      </w:r>
      <w:r>
        <w:rPr>
          <w:rtl w:val="true"/>
        </w:rPr>
        <w:t xml:space="preserve">): </w:t>
      </w:r>
      <w:r>
        <w:rPr>
          <w:rtl w:val="true"/>
        </w:rPr>
        <w:t xml:space="preserve">آیة </w:t>
      </w:r>
      <w:r>
        <w:rPr/>
        <w:t>237</w:t>
      </w:r>
      <w:bookmarkEnd w:id="246"/>
    </w:p>
    <w:p>
      <w:pPr>
        <w:pStyle w:val="Heading4"/>
        <w:numPr>
          <w:ilvl w:val="3"/>
          <w:numId w:val="1"/>
        </w:numPr>
        <w:rPr/>
      </w:pPr>
      <w:bookmarkStart w:id="247" w:name="__RefHeading___Toc1440534_653776707"/>
      <w:bookmarkStart w:id="248" w:name="_Toc100"/>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 لا تَنْسَوُا الْفَضْلَ بَیْنَکُمْ إِنَّ اللّهَ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249" w:name="__RefHeading___Toc1440536_653776707"/>
      <w:bookmarkStart w:id="250" w:name="_Toc101"/>
      <w:bookmarkEnd w:id="249"/>
      <w:r>
        <w:rPr>
          <w:rtl w:val="true"/>
        </w:rPr>
        <w:t xml:space="preserve">سورة البقرة </w:t>
      </w:r>
      <w:r>
        <w:rPr>
          <w:rtl w:val="true"/>
        </w:rPr>
        <w:t>(</w:t>
      </w:r>
      <w:r>
        <w:rPr/>
        <w:t>2</w:t>
      </w:r>
      <w:r>
        <w:rPr>
          <w:rtl w:val="true"/>
        </w:rPr>
        <w:t xml:space="preserve">): </w:t>
      </w:r>
      <w:r>
        <w:rPr>
          <w:rtl w:val="true"/>
        </w:rPr>
        <w:t xml:space="preserve">آیة </w:t>
      </w:r>
      <w:r>
        <w:rPr/>
        <w:t>237</w:t>
      </w:r>
      <w:bookmarkEnd w:id="250"/>
    </w:p>
    <w:p>
      <w:pPr>
        <w:pStyle w:val="BookText"/>
        <w:rPr/>
      </w:pPr>
      <w:r>
        <w:rPr>
          <w:rFonts w:ascii="IRNazanin" w:hAnsi="IRNazanin" w:eastAsia="IRNazanin"/>
          <w:color w:val="111111"/>
          <w:sz w:val="28"/>
          <w:sz w:val="28"/>
          <w:szCs w:val="28"/>
          <w:rtl w:val="true"/>
          <w:lang w:bidi="fa-IR"/>
        </w:rPr>
        <w:t>عن الحسین بن علی علیهما السلام انه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أمیر المؤمنین علیه السلام فقال سیأتی علی الناس زمان عضوض یعضّ المؤمن علی ما فی یده و لم یؤمن بذلک، قال اللّه تعالی وَ لا تَنْسَوُا الْفَضْلَ بَیْنَکُمْ إِنَّ اللّهَ بِما تَعْمَلُونَ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زمان یقدم فیه الأشرار و ینسی فیه الأخیار و یبایع</w:t>
      </w:r>
      <w:bookmarkStart w:id="251" w:name="pg6495_54878"/>
    </w:p>
    <w:p>
      <w:pPr>
        <w:pStyle w:val="BookText"/>
        <w:rPr/>
      </w:pPr>
      <w:bookmarkEnd w:id="251"/>
      <w:r>
        <w:rPr>
          <w:rFonts w:ascii="IRNazanin" w:hAnsi="IRNazanin" w:eastAsia="IRNazanin"/>
          <w:color w:val="111111"/>
          <w:sz w:val="28"/>
          <w:sz w:val="28"/>
          <w:szCs w:val="28"/>
          <w:rtl w:val="true"/>
          <w:lang w:bidi="fa-IR"/>
        </w:rPr>
        <w:t>المضطر، و قد نهی رسول اللّه صلی اللّه علیه و آله و سلم عن بیع المضطر و عن بیع الغرر، فاتقوا اللّه یا أیها الناس و أصلحوا ذات بینکم و احفظونی فی أهلی</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52" w:name="__RefHeading___Toc1440538_653776707"/>
      <w:bookmarkStart w:id="253" w:name="_Toc102"/>
      <w:bookmarkEnd w:id="252"/>
      <w:r>
        <w:rPr>
          <w:rtl w:val="true"/>
        </w:rPr>
        <w:t xml:space="preserve">سورة البقرة </w:t>
      </w:r>
      <w:r>
        <w:rPr>
          <w:rtl w:val="true"/>
        </w:rPr>
        <w:t>(</w:t>
      </w:r>
      <w:r>
        <w:rPr/>
        <w:t>2</w:t>
      </w:r>
      <w:r>
        <w:rPr>
          <w:rtl w:val="true"/>
        </w:rPr>
        <w:t xml:space="preserve">): </w:t>
      </w:r>
      <w:r>
        <w:rPr>
          <w:rtl w:val="true"/>
        </w:rPr>
        <w:t xml:space="preserve">آیة </w:t>
      </w:r>
      <w:r>
        <w:rPr/>
        <w:t>284</w:t>
      </w:r>
      <w:bookmarkEnd w:id="253"/>
    </w:p>
    <w:p>
      <w:pPr>
        <w:pStyle w:val="Heading4"/>
        <w:numPr>
          <w:ilvl w:val="3"/>
          <w:numId w:val="1"/>
        </w:numPr>
        <w:rPr/>
      </w:pPr>
      <w:bookmarkStart w:id="254" w:name="__RefHeading___Toc1440540_653776707"/>
      <w:bookmarkStart w:id="255" w:name="_Toc103"/>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4"/>
        <w:numPr>
          <w:ilvl w:val="3"/>
          <w:numId w:val="1"/>
        </w:numPr>
        <w:rPr/>
      </w:pPr>
      <w:bookmarkStart w:id="256" w:name="__RefHeading___Toc1440542_653776707"/>
      <w:bookmarkStart w:id="257" w:name="_Toc104"/>
      <w:bookmarkEnd w:id="256"/>
      <w:r>
        <w:rPr>
          <w:rtl w:val="true"/>
        </w:rPr>
        <w:t xml:space="preserve">سورة البقرة </w:t>
      </w:r>
      <w:r>
        <w:rPr>
          <w:rtl w:val="true"/>
        </w:rPr>
        <w:t>(</w:t>
      </w:r>
      <w:r>
        <w:rPr/>
        <w:t>2</w:t>
      </w:r>
      <w:r>
        <w:rPr>
          <w:rtl w:val="true"/>
        </w:rPr>
        <w:t xml:space="preserve">): </w:t>
      </w:r>
      <w:r>
        <w:rPr>
          <w:rtl w:val="true"/>
        </w:rPr>
        <w:t xml:space="preserve">آیة </w:t>
      </w:r>
      <w:r>
        <w:rPr/>
        <w:t>284</w:t>
      </w:r>
      <w:bookmarkEnd w:id="25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موسی بن جعفر عن أبیه عن آبائه عن الحسین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یهودیا من یهود الشام و أحبارهم قال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سلیمان قد سخرت له الریاح فسادت فی بلاده غدوها شهر و رواحها شهر؟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ما هو أفضل من هذا، إنه أسری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فدلی له من الجنة رفرف أخضر، و غشی النور بصره فرأی عظمة ربّه عز و جلّ بفؤاده و لم یرها بعینه، فکان قاب</w:t>
      </w:r>
      <w:bookmarkStart w:id="258" w:name="pg6495_54879"/>
    </w:p>
    <w:p>
      <w:pPr>
        <w:pStyle w:val="BookText"/>
        <w:rPr/>
      </w:pPr>
      <w:bookmarkEnd w:id="258"/>
      <w:r>
        <w:rPr>
          <w:rFonts w:ascii="Amiri" w:hAnsi="Amiri" w:eastAsia="Amiri" w:cs="Amiri"/>
          <w:color w:val="111111"/>
          <w:sz w:val="28"/>
          <w:sz w:val="28"/>
          <w:szCs w:val="28"/>
          <w:rtl w:val="true"/>
          <w:lang w:bidi="ar-SA"/>
        </w:rPr>
        <w:t xml:space="preserve">قوسین بینها و بینه أو أدنی فأوحی إلی عبده ما أوحی، فکان فیما أوحی إلیه الآیة التی فی سورة البقرة قوله تعالی لِلّهِ ما فِی السَّماواتِ وَ ما فِی الْأَرْضِ وَ إِنْ تُبْدُوا ما فِی 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الآیة قد عرضت علی الأنبیاء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بعث اللّه تبارک اسمه محمّدا و عرضت علی الأمم فأبوا أن یقبلوها من ثقلها، و قبلها رسول اللّه صلی اللّه علیه و آله و سلم و عرضها علی أمته فقبلوها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طویل أخذنا منه موضع الحاجة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59" w:name="__RefHeading___Toc1440544_653776707"/>
      <w:bookmarkStart w:id="260" w:name="_Toc105"/>
      <w:bookmarkEnd w:id="259"/>
      <w:r>
        <w:rPr>
          <w:rtl w:val="true"/>
        </w:rPr>
        <w:t xml:space="preserve">سورة البقرة </w:t>
      </w:r>
      <w:r>
        <w:rPr>
          <w:rtl w:val="true"/>
        </w:rPr>
        <w:t>(</w:t>
      </w:r>
      <w:r>
        <w:rPr/>
        <w:t>2</w:t>
      </w:r>
      <w:r>
        <w:rPr>
          <w:rtl w:val="true"/>
        </w:rPr>
        <w:t xml:space="preserve">): </w:t>
      </w:r>
      <w:r>
        <w:rPr>
          <w:rtl w:val="true"/>
        </w:rPr>
        <w:t xml:space="preserve">آیة </w:t>
      </w:r>
      <w:r>
        <w:rPr/>
        <w:t>286</w:t>
      </w:r>
      <w:bookmarkEnd w:id="260"/>
    </w:p>
    <w:p>
      <w:pPr>
        <w:pStyle w:val="Heading4"/>
        <w:numPr>
          <w:ilvl w:val="3"/>
          <w:numId w:val="1"/>
        </w:numPr>
        <w:rPr/>
      </w:pPr>
      <w:bookmarkStart w:id="261" w:name="__RefHeading___Toc1440546_653776707"/>
      <w:bookmarkStart w:id="262" w:name="_Toc10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البقرة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4"/>
        <w:numPr>
          <w:ilvl w:val="3"/>
          <w:numId w:val="1"/>
        </w:numPr>
        <w:rPr/>
      </w:pPr>
      <w:bookmarkStart w:id="263" w:name="__RefHeading___Toc1440548_653776707"/>
      <w:bookmarkStart w:id="264" w:name="_Toc107"/>
      <w:bookmarkEnd w:id="263"/>
      <w:r>
        <w:rPr>
          <w:rtl w:val="true"/>
        </w:rPr>
        <w:t xml:space="preserve">سورة البقرة </w:t>
      </w:r>
      <w:r>
        <w:rPr>
          <w:rtl w:val="true"/>
        </w:rPr>
        <w:t>(</w:t>
      </w:r>
      <w:r>
        <w:rPr/>
        <w:t>2</w:t>
      </w:r>
      <w:r>
        <w:rPr>
          <w:rtl w:val="true"/>
        </w:rPr>
        <w:t xml:space="preserve">): </w:t>
      </w:r>
      <w:r>
        <w:rPr>
          <w:rtl w:val="true"/>
        </w:rPr>
        <w:t xml:space="preserve">آیة </w:t>
      </w:r>
      <w:r>
        <w:rPr/>
        <w:t>286</w:t>
      </w:r>
      <w:bookmarkEnd w:id="2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الاحتجاج روی عن موسی بن جعفر عن أبیه عن آبائه عن الحسین علیه السلام ابن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w:t>
      </w:r>
    </w:p>
    <w:p>
      <w:pPr>
        <w:pStyle w:val="BookText"/>
        <w:rPr/>
      </w:pPr>
      <w:r>
        <w:rPr>
          <w:rFonts w:ascii="Amiri" w:hAnsi="Amiri" w:eastAsia="Amiri" w:cs="Amiri"/>
          <w:color w:val="111111"/>
          <w:sz w:val="28"/>
          <w:sz w:val="28"/>
          <w:szCs w:val="28"/>
          <w:rtl w:val="true"/>
          <w:lang w:bidi="ar-SA"/>
        </w:rPr>
        <w:t>یقول فیه و قد ذکر مناقب رسول اللّه صلی اللّه علیه و آله و سلم فدنا بالعلم، فتدلی له من الجنة رفرف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غشی النور بصره فرأی عظمة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یرها بعینه، فکان کقاب قوسین بینها و بینه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ما أوصی إلیه الآیة التی فی سورة البقرة،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ما فِی الْأَرْضِ وَ إِنْ تُبْدُوا ما فِی أَنْفُسِکُمْ أَوْ تُخْفُوهُ یُحاسِبْکُمْ بِهِ اللّهُ فَیَغْفِرُ لِمَنْ یَشاءُ وَ یُعَذِّبُ مَنْ یَشاءُ وَ اللّهُ عَلی کُلِّ شَیْ‌ءٍ قَدِیرٌ </w:t>
      </w:r>
      <w:r>
        <w:rPr>
          <w:rStyle w:val="FootnoteAnchor"/>
          <w:rtl w:val="true"/>
        </w:rPr>
        <w:footnoteReference w:id="92"/>
      </w:r>
      <w:r>
        <w:rPr>
          <w:rFonts w:ascii="IRNazanin" w:hAnsi="IRNazanin" w:eastAsia="IRNazanin"/>
          <w:color w:val="111111"/>
          <w:sz w:val="28"/>
          <w:sz w:val="28"/>
          <w:szCs w:val="28"/>
          <w:rtl w:val="true"/>
          <w:lang w:bidi="fa-IR"/>
        </w:rPr>
        <w:t xml:space="preserve">و کانت الآیة قد عرضت علی الأنبیاء من لدن آدم علیه السلام إلی أن 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 عرضت علی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أن یقبلوا من ثقلها و قبلها رسول اللّه صلی اللّه علیه و آله و سلم و عرضها علی أمته فقبلوها فلما رأی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لا یطیقونها فلما سار إلی ساق العرش کرر علیه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آمَنَ الرَّسُولُ بِما أُنْزِلَ إِلَیْهِ مِنْ رَبِّهِ </w:t>
      </w:r>
      <w:r>
        <w:rPr>
          <w:rStyle w:val="FootnoteAnchor"/>
          <w:rtl w:val="true"/>
        </w:rPr>
        <w:footnoteReference w:id="93"/>
      </w:r>
      <w:r>
        <w:rPr>
          <w:rFonts w:ascii="Amiri" w:hAnsi="Amiri" w:eastAsia="Amiri" w:cs="Amiri"/>
          <w:color w:val="111111"/>
          <w:sz w:val="28"/>
          <w:sz w:val="28"/>
          <w:szCs w:val="28"/>
          <w:rtl w:val="true"/>
          <w:lang w:bidi="ar-SA"/>
        </w:rPr>
        <w:t>فأجاب صلی اللّه علیه و آله و سلم مجیبا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أمته فقال وَ الْمُؤْمِنُونَ کُلٌّ آمَنَ بِاللّهِ وَ مَلائِکَتِهِ وَ کُتُبِهِ وَ رُسُلِهِ لا نُفَرِّقُ بَیْنَ أَحَدٍ مِنْ رُسُلِهِ </w:t>
      </w:r>
      <w:r>
        <w:rPr>
          <w:rStyle w:val="FootnoteAnchor"/>
          <w:rtl w:val="true"/>
        </w:rPr>
        <w:footnoteReference w:id="9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جلّ ذکره لهم الجنة و المغفرة علی أن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ذلک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فغفرانک ربنا و إلیک المصیر،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فأجابه اللّه جلّ ثناؤه و قد فعلت ذلک بک و بأمتک؟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w:t>
      </w:r>
    </w:p>
    <w:p>
      <w:pPr>
        <w:pStyle w:val="BookText"/>
        <w:rPr/>
      </w:pP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قبلت الآیة بتشدیدها و عظم ما فیها و قد عرضتها علی الأمم فأبوا أن یقبلوها و قبلتها أمتک فحقّ علیّ أن 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أمتک و قال لا یُکَلِّفُ اللّهُ نَفْساً إِلاّ وُسْعَها لَها ما کَسَبَتْ من خیر وَ عَلَیْها مَا اکْتَسَبَتْ من شر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 سلم لما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فعلت ذلک بی و بأمتی، فزدنی، فقال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رَبَّنا لا تُؤاخِذْنا إِنْ نَسِینا أَوْ أَخْطَأْنا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إذ آخذ أمتک بالنسیان إذا الخطأ لکرامتک علیّ و کانت الأمم السالفة إذا نسوا ما ذکروا به فتحت علیهم أبواب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رفعت ذلک عن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الأمة السالفة إذا أخطئوا أخذوا بالخطإ و عوقبوا علیه و قد رفعت ذلک عن أمتک لکرامتک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أعطیتنی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رَبَّنا وَ لا تَحْمِلْ عَلَیْنا إِصْراً کَما حَمَلْتَهُ عَلَی الَّذِینَ مِنْ قَبْلِنا یعنی بالإصر، الشدائد التی کانت علی من کان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اللّه إلی ذلک فقال تبارک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رفعت عن أمتک الآصار التی کانت علی 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أقبل صلاتهم إلا فی بقاع من الأرض معلومة اخترتها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بعدت و قد جعلت الأرض لأمتک کلها مسجدا و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الآصار التی کانت علی الأمم قبلک فرفعتها عن أمتک و کانت الأمم السالفة إذا أصابهم أذی من نجاسة قرضوه من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 الماء لأمتک طهورا، فهذه من الآصار التی کانت علیهم فرفعتها عن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الأمم السالفة</w:t>
      </w:r>
    </w:p>
    <w:p>
      <w:pPr>
        <w:pStyle w:val="BookText"/>
        <w:rPr/>
      </w:pPr>
      <w:r>
        <w:rPr>
          <w:rFonts w:ascii="IRNazanin" w:hAnsi="IRNazanin" w:eastAsia="IRNazanin"/>
          <w:color w:val="111111"/>
          <w:sz w:val="28"/>
          <w:sz w:val="28"/>
          <w:szCs w:val="28"/>
          <w:rtl w:val="true"/>
          <w:lang w:bidi="fa-IR"/>
        </w:rPr>
        <w:t>تحمل قرابینها علی أعناقها إلی بیت المقدس فمن قبلت ذلک منه أرسلت إلیه نارا، فأکلته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أقبل ذلک، رجع مثبورا و قد جعلت قربان أمتک فی بطون فقرائها و مساکینها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قبلت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أضعفت له أضعافا مضاعفة و من لم أقبل منه، رفعت عنه عقوبات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رفعت ذلک عن أمتک و هی من الآصار التی کانت علی الأمم قبلک و کانت الأمم السالفة صلاتها مفروضة علیها فی ظلم اللیل و أنصاف النهار و هی من الشدائد التی کانت علیهم فرفعتها عن 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فرضت علیهم صلاتهم فی أطراف اللیل و النهار فی أوقات نشاطهم و کانت الأمم السالفة قد فرضت علیهم خمسین صلاة فی 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إحدی و خمسون رکعة و جعلت لهم أجر خمسین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الأمم السالفة حسنتهم بحسنة و سیئتهم بسیئة و هی من الآصار التی کانت علیهم فرفعتها من أمتک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جعلت الحسنة بعشر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السیئة بواحدة و کانت الأمم السالفة إذا نوی أحدهم بحسنة ثم لم یعملها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تکتب له و إن عملها کتبت له حسنة و إن أمتک إذا همّ أحدهم بحسنة و لم یعملها کتبت له حسنة و إن عملها کتبت له عشرا و هی من الآصار التی کانت علیهم فرفعتها عن أمتک و کانت الأمم السالفة إذا همّ أحدهم بسیئة فلم یعلمها لم تکتب علیه و أن عملها کتبت علیه سیئة و إن أمتک إذا هم أحدهم بسیئة ثم لم یعملها کتبت له حسنة و هذه من الآصار التی کانت علیهم فرفعت ذلک عن أمتک و کانت الأمم السالفة إذا أذنبوا کتبت ذنوبهم علی أبوابهم</w:t>
      </w:r>
    </w:p>
    <w:p>
      <w:pPr>
        <w:pStyle w:val="BookText"/>
        <w:rPr/>
      </w:pPr>
      <w:r>
        <w:rPr>
          <w:rFonts w:ascii="IRNazanin" w:hAnsi="IRNazanin" w:eastAsia="IRNazanin"/>
          <w:color w:val="111111"/>
          <w:sz w:val="28"/>
          <w:sz w:val="28"/>
          <w:szCs w:val="28"/>
          <w:rtl w:val="true"/>
          <w:lang w:bidi="fa-IR"/>
        </w:rPr>
        <w:t>و جعلت توبتهم من الذنوب أن حرمت علیهم بعد التوبة أحب الطعام إلیهم، و قد رفعت ذلک عن أمتک و جعلت ذنوبهم فیما بینی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علیهم ستورا کثیفة و قبلت توبتهم بلا عقوبة و لا أعاقبهم بأن أحرم علیهم أحب الطعام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الأمم السالفة یتوب أحدهم من الذنب الواحد، مائة سنة و ثمانین سنة أو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أقبل توبته دون أن أعاقبهم فی الدنیا بعقوبة و هی من الآصار التی کانت علیهم فرفعتها عن أمتک و إن الرجل من أمتک لیذنب عشرین سنة أو ثلاثین أو أربعین سنة، أو مائة سنة ثم یتوب و یندم طرفة عین، فأغفر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 إذا أعطیتنی ذلک کله فزدنی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 قال رَبَّنا وَ لا تُحَمِّلْنا ما لا طاقَةَ لَنا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بأمتک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رفعت عنهم عظم بلایا الأمم و ذلک حکمی فی جمیع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أکلف خلقا فوق طاقتهم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وَ اعْفُ عَنّا وَ اغْفِرْ لَنا وَ ارْحَمْنا أَنْتَ مَوْلانا قال اللّه عز و جلّ قد فعلت بتائبی أمتک ثم قال صلی اللّه علیه و آله و سلم فَانْصُرْنا عَلَی الْقَوْمِ الْکافِرِینَ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فی الأرض کالشامة البیضاء فی الثور الأسود هم القادرون هم القاهرون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یستخدمون لکرامتک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علیّ أن أظهر دینک علی الأدیان، حتی لا یبقی فی شرق الأرض و غربها دین إلا دینک أو یؤدّون إلی أهل دینک الجزیة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265" w:name="pg6495_54884"/>
    </w:p>
    <w:p>
      <w:pPr>
        <w:pStyle w:val="Heading2"/>
        <w:numPr>
          <w:ilvl w:val="1"/>
          <w:numId w:val="1"/>
        </w:numPr>
        <w:rPr/>
      </w:pPr>
      <w:bookmarkStart w:id="266" w:name="__RefHeading___Toc1440550_653776707"/>
      <w:bookmarkStart w:id="267" w:name="_Toc108"/>
      <w:bookmarkEnd w:id="265"/>
      <w:bookmarkEnd w:id="266"/>
      <w:r>
        <w:rPr>
          <w:rtl w:val="true"/>
        </w:rPr>
        <w:t>تفسیر سورة آل عمران</w:t>
      </w:r>
      <w:bookmarkEnd w:id="267"/>
    </w:p>
    <w:p>
      <w:pPr>
        <w:pStyle w:val="Heading3"/>
        <w:numPr>
          <w:ilvl w:val="2"/>
          <w:numId w:val="1"/>
        </w:numPr>
        <w:rPr/>
      </w:pPr>
      <w:bookmarkStart w:id="268" w:name="__RefHeading___Toc1440552_653776707"/>
      <w:bookmarkStart w:id="269" w:name="_Toc109"/>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70" w:name="__RefHeading___Toc1440554_653776707"/>
      <w:bookmarkStart w:id="271" w:name="_Toc110"/>
      <w:bookmarkEnd w:id="270"/>
      <w:r>
        <w:rPr>
          <w:rtl w:val="true"/>
        </w:rPr>
        <w:t xml:space="preserve">سورة آل عمران </w:t>
      </w:r>
      <w:r>
        <w:rPr>
          <w:rtl w:val="true"/>
        </w:rPr>
        <w:t>(</w:t>
      </w:r>
      <w:r>
        <w:rPr/>
        <w:t>3</w:t>
      </w:r>
      <w:r>
        <w:rPr>
          <w:rtl w:val="true"/>
        </w:rPr>
        <w:t xml:space="preserve">): </w:t>
      </w:r>
      <w:r>
        <w:rPr>
          <w:rtl w:val="true"/>
        </w:rPr>
        <w:t xml:space="preserve">آیة </w:t>
      </w:r>
      <w:r>
        <w:rPr/>
        <w:t>19</w:t>
      </w:r>
      <w:bookmarkEnd w:id="271"/>
    </w:p>
    <w:p>
      <w:pPr>
        <w:pStyle w:val="Heading4"/>
        <w:numPr>
          <w:ilvl w:val="3"/>
          <w:numId w:val="1"/>
        </w:numPr>
        <w:rPr/>
      </w:pPr>
      <w:bookmarkStart w:id="272" w:name="__RefHeading___Toc1440556_653776707"/>
      <w:bookmarkStart w:id="273" w:name="_Toc111"/>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إِنَّ الدِّینَ عِنْدَ اللّهِ الْإِسْلامُ وَ مَا اخْتَلَفَ الَّذِینَ أُوتُوا الْکِتابَ إِلاّ مِنْ بَعْدِ ما جاءَهُمُ الْعِلْمُ بَغْیاً بَیْنَهُمْ وَ مَنْ یَکْفُرْ بِآیاتِ اللّهِ فَإِنَّ اللّهَ سَرِیعُ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274" w:name="__RefHeading___Toc1440558_653776707"/>
      <w:bookmarkStart w:id="275" w:name="_Toc112"/>
      <w:bookmarkEnd w:id="274"/>
      <w:r>
        <w:rPr>
          <w:rtl w:val="true"/>
        </w:rPr>
        <w:t xml:space="preserve">سورة آل عمران </w:t>
      </w:r>
      <w:r>
        <w:rPr>
          <w:rtl w:val="true"/>
        </w:rPr>
        <w:t>(</w:t>
      </w:r>
      <w:r>
        <w:rPr/>
        <w:t>3</w:t>
      </w:r>
      <w:r>
        <w:rPr>
          <w:rtl w:val="true"/>
        </w:rPr>
        <w:t xml:space="preserve">): </w:t>
      </w:r>
      <w:r>
        <w:rPr>
          <w:rtl w:val="true"/>
        </w:rPr>
        <w:t xml:space="preserve">آیة </w:t>
      </w:r>
      <w:r>
        <w:rPr/>
        <w:t>19</w:t>
      </w:r>
      <w:bookmarkEnd w:id="275"/>
    </w:p>
    <w:p>
      <w:pPr>
        <w:pStyle w:val="BookText"/>
        <w:rPr/>
      </w:pPr>
      <w:r>
        <w:rPr>
          <w:rFonts w:ascii="IRNazanin" w:hAnsi="IRNazanin" w:eastAsia="IRNazanin"/>
          <w:color w:val="111111"/>
          <w:sz w:val="28"/>
          <w:sz w:val="28"/>
          <w:szCs w:val="28"/>
          <w:rtl w:val="true"/>
          <w:lang w:bidi="fa-IR"/>
        </w:rPr>
        <w:t xml:space="preserve">عن أبی جعفر محمّد بن علی بن الحسین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قضی رسول اللّه صلی اللّه علیه و آله و سلم مناسکه من حجة الوداع رکب راحلته و 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إلا من کان مسلما، فقام إلیه أبو ذر الغفاری رحمه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الإسلام؟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عریان و لباسه التقوی، و زینته الحیاء، و ملاکه الورع، و کماله الدین، و ثمرته العمل، و لکل شیء أساس و أساس الإسلام حبنا أهل البیت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276" w:name="pg6495_54885"/>
    </w:p>
    <w:p>
      <w:pPr>
        <w:pStyle w:val="BookText"/>
        <w:rPr/>
      </w:pPr>
      <w:bookmarkEnd w:id="276"/>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77" w:name="__RefHeading___Toc1440560_653776707"/>
      <w:bookmarkStart w:id="278" w:name="_Toc113"/>
      <w:bookmarkEnd w:id="277"/>
      <w:r>
        <w:rPr>
          <w:rtl w:val="true"/>
        </w:rPr>
        <w:t xml:space="preserve">سورة آل عمران </w:t>
      </w:r>
      <w:r>
        <w:rPr>
          <w:rtl w:val="true"/>
        </w:rPr>
        <w:t>(</w:t>
      </w:r>
      <w:r>
        <w:rPr/>
        <w:t>3</w:t>
      </w:r>
      <w:r>
        <w:rPr>
          <w:rtl w:val="true"/>
        </w:rPr>
        <w:t xml:space="preserve">): </w:t>
      </w:r>
      <w:r>
        <w:rPr>
          <w:rtl w:val="true"/>
        </w:rPr>
        <w:t xml:space="preserve">آیة </w:t>
      </w:r>
      <w:r>
        <w:rPr/>
        <w:t>30</w:t>
      </w:r>
      <w:bookmarkEnd w:id="278"/>
    </w:p>
    <w:p>
      <w:pPr>
        <w:pStyle w:val="Heading4"/>
        <w:numPr>
          <w:ilvl w:val="3"/>
          <w:numId w:val="1"/>
        </w:numPr>
        <w:rPr/>
      </w:pPr>
      <w:bookmarkStart w:id="279" w:name="__RefHeading___Toc1440562_653776707"/>
      <w:bookmarkStart w:id="280" w:name="_Toc114"/>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81" w:name="__RefHeading___Toc1440564_653776707"/>
      <w:bookmarkStart w:id="282" w:name="_Toc115"/>
      <w:bookmarkEnd w:id="281"/>
      <w:r>
        <w:rPr>
          <w:rtl w:val="true"/>
        </w:rPr>
        <w:t xml:space="preserve">سورة آل عمران </w:t>
      </w:r>
      <w:r>
        <w:rPr>
          <w:rtl w:val="true"/>
        </w:rPr>
        <w:t>(</w:t>
      </w:r>
      <w:r>
        <w:rPr/>
        <w:t>3</w:t>
      </w:r>
      <w:r>
        <w:rPr>
          <w:rtl w:val="true"/>
        </w:rPr>
        <w:t xml:space="preserve">): </w:t>
      </w:r>
      <w:r>
        <w:rPr>
          <w:rtl w:val="true"/>
        </w:rPr>
        <w:t xml:space="preserve">آیة </w:t>
      </w:r>
      <w:r>
        <w:rPr/>
        <w:t>30</w:t>
      </w:r>
      <w:bookmarkEnd w:id="282"/>
    </w:p>
    <w:p>
      <w:pPr>
        <w:pStyle w:val="BookText"/>
        <w:rPr/>
      </w:pPr>
      <w:r>
        <w:rPr>
          <w:rFonts w:ascii="IRNazanin" w:hAnsi="IRNazanin" w:eastAsia="IRNazanin"/>
          <w:color w:val="111111"/>
          <w:sz w:val="28"/>
          <w:sz w:val="28"/>
          <w:szCs w:val="28"/>
          <w:rtl w:val="true"/>
          <w:lang w:bidi="fa-IR"/>
        </w:rPr>
        <w:t>الحسکانی، أخبرنا الحسن بن محمّد عن أبیه عبد اللّه بن محمّد عن أبیه محمّد ابن عبد اللّه عن أبیه عبد اللّه بن حسن عن أمه فاطمة بنت الحسین عن أبیها الحسین بن علی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المستضعفون، و نحن المقهورون، و نحن عترة رسول اللّه فمن نصرنا فرسول اللّه نصر، و من خذلنا فرسول اللّه خذل، و نحن و أعداؤنا نجتمع یَوْمَ تَجِدُ کُلُّ نَفْسٍ ما عَمِلَتْ مِنْ خَیْرٍ مُحْضَراً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83" w:name="__RefHeading___Toc1440566_653776707"/>
      <w:bookmarkStart w:id="284" w:name="_Toc116"/>
      <w:bookmarkEnd w:id="283"/>
      <w:r>
        <w:rPr>
          <w:rtl w:val="true"/>
        </w:rPr>
        <w:t xml:space="preserve">سورة آل عمران </w:t>
      </w:r>
      <w:r>
        <w:rPr>
          <w:rtl w:val="true"/>
        </w:rPr>
        <w:t>(</w:t>
      </w:r>
      <w:r>
        <w:rPr/>
        <w:t>3</w:t>
      </w:r>
      <w:r>
        <w:rPr>
          <w:rtl w:val="true"/>
        </w:rPr>
        <w:t xml:space="preserve">): </w:t>
      </w:r>
      <w:r>
        <w:rPr>
          <w:rtl w:val="true"/>
        </w:rPr>
        <w:t xml:space="preserve">الآیات </w:t>
      </w:r>
      <w:r>
        <w:rPr/>
        <w:t>33</w:t>
      </w:r>
      <w:r>
        <w:rPr>
          <w:rtl w:val="true"/>
        </w:rPr>
        <w:t xml:space="preserve"> </w:t>
      </w:r>
      <w:r>
        <w:rPr>
          <w:rtl w:val="true"/>
        </w:rPr>
        <w:t xml:space="preserve">الی </w:t>
      </w:r>
      <w:r>
        <w:rPr/>
        <w:t>34</w:t>
      </w:r>
      <w:bookmarkEnd w:id="284"/>
    </w:p>
    <w:p>
      <w:pPr>
        <w:pStyle w:val="Heading4"/>
        <w:numPr>
          <w:ilvl w:val="3"/>
          <w:numId w:val="1"/>
        </w:numPr>
        <w:rPr/>
      </w:pPr>
      <w:bookmarkStart w:id="285" w:name="__RefHeading___Toc1440568_653776707"/>
      <w:bookmarkStart w:id="286" w:name="_Toc117"/>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287" w:name="__RefHeading___Toc1440570_653776707"/>
      <w:bookmarkStart w:id="288" w:name="_Toc118"/>
      <w:bookmarkEnd w:id="287"/>
      <w:r>
        <w:rPr>
          <w:rtl w:val="true"/>
        </w:rPr>
        <w:t xml:space="preserve">سورة آل عمران </w:t>
      </w:r>
      <w:r>
        <w:rPr>
          <w:rtl w:val="true"/>
        </w:rPr>
        <w:t>(</w:t>
      </w:r>
      <w:r>
        <w:rPr/>
        <w:t>3</w:t>
      </w:r>
      <w:r>
        <w:rPr>
          <w:rtl w:val="true"/>
        </w:rPr>
        <w:t xml:space="preserve">): </w:t>
      </w:r>
      <w:r>
        <w:rPr>
          <w:rtl w:val="true"/>
        </w:rPr>
        <w:t xml:space="preserve">آیة </w:t>
      </w:r>
      <w:r>
        <w:rPr/>
        <w:t>33</w:t>
      </w:r>
      <w:bookmarkEnd w:id="288"/>
    </w:p>
    <w:p>
      <w:pPr>
        <w:pStyle w:val="Heading4"/>
        <w:numPr>
          <w:ilvl w:val="3"/>
          <w:numId w:val="1"/>
        </w:numPr>
        <w:rPr/>
      </w:pPr>
      <w:bookmarkStart w:id="289" w:name="__RefHeading___Toc1440572_653776707"/>
      <w:bookmarkStart w:id="290" w:name="_Toc119"/>
      <w:bookmarkEnd w:id="289"/>
      <w:r>
        <w:rPr>
          <w:rtl w:val="true"/>
        </w:rPr>
        <w:t xml:space="preserve">سورة آل عمران </w:t>
      </w:r>
      <w:r>
        <w:rPr>
          <w:rtl w:val="true"/>
        </w:rPr>
        <w:t>(</w:t>
      </w:r>
      <w:r>
        <w:rPr/>
        <w:t>3</w:t>
      </w:r>
      <w:r>
        <w:rPr>
          <w:rtl w:val="true"/>
        </w:rPr>
        <w:t xml:space="preserve">): </w:t>
      </w:r>
      <w:r>
        <w:rPr>
          <w:rtl w:val="true"/>
        </w:rPr>
        <w:t xml:space="preserve">آیة </w:t>
      </w:r>
      <w:r>
        <w:rPr/>
        <w:t>34</w:t>
      </w:r>
      <w:bookmarkEnd w:id="2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استأذن علی الأکبر أباه الحسین علیه السلام فی القتال، خرج الحسین علیه السلام یخطو وراءه خطوات و قد اغرورقت عیناه بالدموع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الحسین</w:t>
      </w:r>
    </w:p>
    <w:p>
      <w:pPr>
        <w:pStyle w:val="BookText"/>
        <w:rPr/>
      </w:pPr>
      <w:r>
        <w:rPr>
          <w:rFonts w:ascii="IRNazanin" w:hAnsi="IRNazanin" w:eastAsia="IRNazanin"/>
          <w:color w:val="111111"/>
          <w:sz w:val="28"/>
          <w:sz w:val="28"/>
          <w:szCs w:val="28"/>
          <w:rtl w:val="true"/>
          <w:lang w:bidi="fa-IR"/>
        </w:rPr>
        <w:t>علیه السلام سبابته نحو السماء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علی هؤلاء القوم فقد برز إلیهم غلام أشبه الناس خلقا و خلقا و منطقا برسولک، کنا إذا اشتقنا إلی نبیک نظرنا إلی وجهه، اللهم امنعهم برکات الأرض، و فرّقهم تفریقا، و مزقهم تمزیقا، و اجعلهم طرائق قددا، و لا ترض الولاة عنهم أبدا، فإنهم دعونا لینصرونا ثم عدوا علینا یقاتلوننا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صاح الحسین بعمر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قطع اللّه رحمک و لا بارک اللّه فی أمرک، و سلّط علیک من یذبحک بعدی علی فراشک کما قطعت رحمی و لم تحفظ قرابتی من رسول اللّه صلی اللّه علیه و آله و سلم ثم رفع الحسین علیه السلام صوته و تلا 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الخبر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العیاشی عن حبابة الوالبیة قالت سمعت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علی ملة إبراهیم إلا نحن و شیعتنا،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علی ملة إبراهیم،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علی ملة إبراهیم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الظاهر أن صالح رواها بهذا اللفظ، و جابر رواها باللفظ الذی روته حبابة الوالبیة، و هو الأظهر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291" w:name="pg6495_54887"/>
    </w:p>
    <w:p>
      <w:pPr>
        <w:pStyle w:val="BookText"/>
        <w:rPr/>
      </w:pPr>
      <w:bookmarkEnd w:id="291"/>
      <w:r>
        <w:rPr>
          <w:rFonts w:ascii="Amiri" w:hAnsi="Amiri" w:eastAsia="Amiri" w:cs="Amiri"/>
          <w:color w:val="111111"/>
          <w:sz w:val="28"/>
          <w:sz w:val="28"/>
          <w:szCs w:val="28"/>
          <w:rtl w:val="true"/>
          <w:lang w:bidi="ar-SA"/>
        </w:rPr>
        <w:t>و روی الصدوق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الأشعث بن قیس الکندی للحسین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بن فاطمة أیة حرمة لک من رسول اللّه لیست لغیرک؟ فتلا الحسین علیه السلام هذه الآیة 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الآیة ثم قال من الرجل فقیل محمّد بن الأشعث بن قیس الکندی فرفع الحسین علیه السلام رأسه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 محمّد بن الأشعث ذلا فی هذا الیوم لا تعزه بعد هذا الیوم أبدا، فعرض له عارض فخرج من العسکر یتبرز فسلط اللّه علیه عقربا فلدغه فمات بادی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الروایة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292" w:name="__RefHeading___Toc1440574_653776707"/>
      <w:bookmarkStart w:id="293" w:name="_Toc120"/>
      <w:bookmarkEnd w:id="292"/>
      <w:r>
        <w:rPr>
          <w:rtl w:val="true"/>
        </w:rPr>
        <w:t xml:space="preserve">سورة آل عمران </w:t>
      </w:r>
      <w:r>
        <w:rPr>
          <w:rtl w:val="true"/>
        </w:rPr>
        <w:t>(</w:t>
      </w:r>
      <w:r>
        <w:rPr/>
        <w:t>3</w:t>
      </w:r>
      <w:r>
        <w:rPr>
          <w:rtl w:val="true"/>
        </w:rPr>
        <w:t xml:space="preserve">): </w:t>
      </w:r>
      <w:r>
        <w:rPr>
          <w:rtl w:val="true"/>
        </w:rPr>
        <w:t xml:space="preserve">الآیات </w:t>
      </w:r>
      <w:r>
        <w:rPr/>
        <w:t>45</w:t>
      </w:r>
      <w:r>
        <w:rPr>
          <w:rtl w:val="true"/>
        </w:rPr>
        <w:t xml:space="preserve"> </w:t>
      </w:r>
      <w:r>
        <w:rPr>
          <w:rtl w:val="true"/>
        </w:rPr>
        <w:t xml:space="preserve">الی </w:t>
      </w:r>
      <w:r>
        <w:rPr/>
        <w:t>48</w:t>
      </w:r>
      <w:bookmarkEnd w:id="293"/>
    </w:p>
    <w:p>
      <w:pPr>
        <w:pStyle w:val="Heading4"/>
        <w:numPr>
          <w:ilvl w:val="3"/>
          <w:numId w:val="1"/>
        </w:numPr>
        <w:rPr/>
      </w:pPr>
      <w:bookmarkStart w:id="294" w:name="__RefHeading___Toc1440576_653776707"/>
      <w:bookmarkStart w:id="295" w:name="_Toc12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bookmarkStart w:id="296" w:name="pg6495_54888"/>
    </w:p>
    <w:p>
      <w:pPr>
        <w:pStyle w:val="Heading4"/>
        <w:numPr>
          <w:ilvl w:val="3"/>
          <w:numId w:val="1"/>
        </w:numPr>
        <w:rPr/>
      </w:pPr>
      <w:bookmarkStart w:id="297" w:name="__RefHeading___Toc1440578_653776707"/>
      <w:bookmarkStart w:id="298" w:name="_Toc122"/>
      <w:bookmarkEnd w:id="296"/>
      <w:bookmarkEnd w:id="297"/>
      <w:r>
        <w:rPr>
          <w:rtl w:val="true"/>
        </w:rPr>
        <w:t xml:space="preserve">سورة آل عمران </w:t>
      </w:r>
      <w:r>
        <w:rPr>
          <w:rtl w:val="true"/>
        </w:rPr>
        <w:t>(</w:t>
      </w:r>
      <w:r>
        <w:rPr/>
        <w:t>3</w:t>
      </w:r>
      <w:r>
        <w:rPr>
          <w:rtl w:val="true"/>
        </w:rPr>
        <w:t xml:space="preserve">): </w:t>
      </w:r>
      <w:r>
        <w:rPr>
          <w:rtl w:val="true"/>
        </w:rPr>
        <w:t xml:space="preserve">آیة </w:t>
      </w:r>
      <w:r>
        <w:rPr/>
        <w:t>45</w:t>
      </w:r>
      <w:bookmarkEnd w:id="298"/>
    </w:p>
    <w:p>
      <w:pPr>
        <w:pStyle w:val="Heading4"/>
        <w:numPr>
          <w:ilvl w:val="3"/>
          <w:numId w:val="1"/>
        </w:numPr>
        <w:rPr/>
      </w:pPr>
      <w:bookmarkStart w:id="299" w:name="__RefHeading___Toc1440580_653776707"/>
      <w:bookmarkStart w:id="300" w:name="_Toc123"/>
      <w:bookmarkEnd w:id="299"/>
      <w:r>
        <w:rPr>
          <w:rtl w:val="true"/>
        </w:rPr>
        <w:t xml:space="preserve">سورة آل عمران </w:t>
      </w:r>
      <w:r>
        <w:rPr>
          <w:rtl w:val="true"/>
        </w:rPr>
        <w:t>(</w:t>
      </w:r>
      <w:r>
        <w:rPr/>
        <w:t>3</w:t>
      </w:r>
      <w:r>
        <w:rPr>
          <w:rtl w:val="true"/>
        </w:rPr>
        <w:t xml:space="preserve">): </w:t>
      </w:r>
      <w:r>
        <w:rPr>
          <w:rtl w:val="true"/>
        </w:rPr>
        <w:t xml:space="preserve">آیة </w:t>
      </w:r>
      <w:r>
        <w:rPr/>
        <w:t>46</w:t>
      </w:r>
      <w:bookmarkEnd w:id="300"/>
    </w:p>
    <w:p>
      <w:pPr>
        <w:pStyle w:val="Heading4"/>
        <w:numPr>
          <w:ilvl w:val="3"/>
          <w:numId w:val="1"/>
        </w:numPr>
        <w:rPr/>
      </w:pPr>
      <w:bookmarkStart w:id="301" w:name="__RefHeading___Toc1440582_653776707"/>
      <w:bookmarkStart w:id="302" w:name="_Toc124"/>
      <w:bookmarkEnd w:id="301"/>
      <w:r>
        <w:rPr>
          <w:rtl w:val="true"/>
        </w:rPr>
        <w:t xml:space="preserve">سورة آل عمران </w:t>
      </w:r>
      <w:r>
        <w:rPr>
          <w:rtl w:val="true"/>
        </w:rPr>
        <w:t>(</w:t>
      </w:r>
      <w:r>
        <w:rPr/>
        <w:t>3</w:t>
      </w:r>
      <w:r>
        <w:rPr>
          <w:rtl w:val="true"/>
        </w:rPr>
        <w:t xml:space="preserve">): </w:t>
      </w:r>
      <w:r>
        <w:rPr>
          <w:rtl w:val="true"/>
        </w:rPr>
        <w:t xml:space="preserve">آیة </w:t>
      </w:r>
      <w:r>
        <w:rPr/>
        <w:t>47</w:t>
      </w:r>
      <w:bookmarkEnd w:id="302"/>
    </w:p>
    <w:p>
      <w:pPr>
        <w:pStyle w:val="Heading4"/>
        <w:numPr>
          <w:ilvl w:val="3"/>
          <w:numId w:val="1"/>
        </w:numPr>
        <w:rPr/>
      </w:pPr>
      <w:bookmarkStart w:id="303" w:name="__RefHeading___Toc1440584_653776707"/>
      <w:bookmarkStart w:id="304" w:name="_Toc125"/>
      <w:bookmarkEnd w:id="303"/>
      <w:r>
        <w:rPr>
          <w:rtl w:val="true"/>
        </w:rPr>
        <w:t xml:space="preserve">سورة آل عمران </w:t>
      </w:r>
      <w:r>
        <w:rPr>
          <w:rtl w:val="true"/>
        </w:rPr>
        <w:t>(</w:t>
      </w:r>
      <w:r>
        <w:rPr/>
        <w:t>3</w:t>
      </w:r>
      <w:r>
        <w:rPr>
          <w:rtl w:val="true"/>
        </w:rPr>
        <w:t xml:space="preserve">): </w:t>
      </w:r>
      <w:r>
        <w:rPr>
          <w:rtl w:val="true"/>
        </w:rPr>
        <w:t xml:space="preserve">آیة </w:t>
      </w:r>
      <w:r>
        <w:rPr/>
        <w:t>48</w:t>
      </w:r>
      <w:bookmarkEnd w:id="304"/>
    </w:p>
    <w:p>
      <w:pPr>
        <w:pStyle w:val="BookText"/>
        <w:rPr/>
      </w:pPr>
      <w:r>
        <w:rPr>
          <w:rFonts w:ascii="IRNazanin" w:hAnsi="IRNazanin" w:eastAsia="IRNazanin"/>
          <w:color w:val="111111"/>
          <w:sz w:val="28"/>
          <w:sz w:val="28"/>
          <w:szCs w:val="28"/>
          <w:rtl w:val="true"/>
          <w:lang w:bidi="fa-IR"/>
        </w:rPr>
        <w:t>عن الحسین بن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لعلی علیه السلام فی أثناء کلام طویل فإن هذا عیسی ابن مریم تزعمون أنه تکلم فی المهد صبیا، قال له علی علیه السلام لقد کان کذلک و محمّد صلی اللّه علیه و آله و سلم سقط من بطن أمه رافعا یده الیسری علی الأرض، و رافعا یده الیمنی إلی السماء یحرک شفتیه بالتوحید، و بدا من فیه نور رأی أهل مکة قصور بصری من الشام و ما یلیها و القصور الحمر من أرض الیمن و ما یلیها، و القصور البیض من اصطفی و ما یلیها، و لقد أضاءت الدنیا لیلة ولد النبی صلی اللّه علیه و آله و سلم حتی فزعت الجن و الأنس و الشیاطین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فی الأرض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یزعمون أنه خلق من الطین کهیئة الطیر فنفخ فیه فکان طیرا بإذن اللّه عز و جلّ فقال له علی علیه السلام لقد کان کذلک و محمّد صلی اللّه علیه و آله و سلم قد فعل ما هو شبیه لهذا إذ أخذ یوم حنین حجرا فسمعنا للحجر تسبیحا و تقدیسا ثم قال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انفلق، فانفلق ثلاث فلق یسمع لکل فلقة منها تسبیحا لا یسمع للأخری و لقد بعث إلی شجرة یوم البطحاء فأجابته و لکل غصن منها تسبیح و تهلیل و تقدیس،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انشقی فانشقت نصفین،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التزقی فالتزقت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أشهدی لی بالنبوة فشهدت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یزعمون أنه قد أبرأ الأکمه و الأبرص بإذن اللّه تعالی عز و جلّ فقال له علی علیه السلام لقد کان کذلک و محمّد صلی اللّه علیه و آله</w:t>
      </w:r>
    </w:p>
    <w:p>
      <w:pPr>
        <w:pStyle w:val="BookText"/>
        <w:rPr/>
      </w:pPr>
      <w:r>
        <w:rPr>
          <w:rFonts w:ascii="IRNazanin" w:hAnsi="IRNazanin" w:eastAsia="IRNazanin"/>
          <w:color w:val="111111"/>
          <w:sz w:val="28"/>
          <w:sz w:val="28"/>
          <w:szCs w:val="28"/>
          <w:rtl w:val="true"/>
          <w:lang w:bidi="fa-IR"/>
        </w:rPr>
        <w:t>و سلم أعطی ما هو أفضل أبرأ ذا العاهة من عاهته بینما هو جالس علیه السلام إذ سأل عن رجل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 قد صار فی البلاد کهیئة الفرخ لا ریش علیه، فأتاه علیه السلام فإذا هو کهیئة الفرخ من شدة البلاء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تدعو فی صحتک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کنت أقول یا رب أیما عقوبة أنت معاقبی بها فی الآخرة فعجلها لی فی الدنیا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النبی صلی اللّه علیه و آله و سلم أ لا قلت اللهم آتِنا فِی الدُّنْیا حَسَنَةً وَ فِی الْآخِرَةِ حَسَنَةً وَ قِنا عَذابَ النّارِ </w:t>
      </w:r>
      <w:r>
        <w:rPr>
          <w:rStyle w:val="FootnoteAnchor"/>
          <w:rtl w:val="true"/>
        </w:rPr>
        <w:footnoteReference w:id="101"/>
      </w:r>
      <w:r>
        <w:rPr>
          <w:rFonts w:ascii="IRNazanin" w:hAnsi="IRNazanin" w:eastAsia="IRNazanin"/>
          <w:color w:val="111111"/>
          <w:sz w:val="28"/>
          <w:sz w:val="28"/>
          <w:szCs w:val="28"/>
          <w:rtl w:val="true"/>
          <w:lang w:bidi="fa-IR"/>
        </w:rPr>
        <w:t xml:space="preserve">فقالها فکأنما نشط من عقال و قام صحیحا و خرج معنا و لقد أتاه رجل من جهینة أجذم یتقطع من الجذام، فشکا إلیه صلی اللّه علیه و آله و سلم فأخذ قدحا من ماء فتفل فیه ثم قال امسح به جسدک ففعل فبرئ حتی لم یوجد فیه شیء، و لقد أتی أعرابی أبرص فتفل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قام من عنده إلا صحیحا، و لئن زعمت أن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ذا العاهات من عاهاتهم، فان محمّدا صلی اللّه علیه و آله و سلم بینما هو فی بعض أصحابه إذا هو بامرأة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ابنی قد أشرف علی حیاض الموت کلما آتیته بطعام وقع علیه التثاؤب، فقام النبی صلی اللّه علیه و آله و سلم و قمنا معه، فلما أتیناه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 یا عدو اللّه ولی اللّه فأنا رسول صلی اللّه علیه و آله و سلم فجانبه الشیطان فقام صحیحا و هو معنا فی عسکرنا و لئن زعمت أن عیسی أبرأ العمیان</w:t>
      </w:r>
    </w:p>
    <w:p>
      <w:pPr>
        <w:pStyle w:val="BookText"/>
        <w:rPr/>
      </w:pPr>
      <w:r>
        <w:rPr>
          <w:rFonts w:ascii="IRNazanin" w:hAnsi="IRNazanin" w:eastAsia="IRNazanin"/>
          <w:color w:val="111111"/>
          <w:sz w:val="28"/>
          <w:sz w:val="28"/>
          <w:szCs w:val="28"/>
          <w:rtl w:val="true"/>
          <w:lang w:bidi="fa-IR"/>
        </w:rPr>
        <w:t>فإن محمدا صلی اللّه علیه و آله و سلم قد فعل ما هو أکثر من ذلک، إن قتادة بن ربعی کان رجلا صحیحا فلما أن کان یوم أحد أصابته طعنة فی عینیه، فبدرت حدقته فأخذها بیده ثم أتی بها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امرأتی الآن تبغضنی، فأخذها رسول اللّه صلی اللّه علیه و آله و سلم من یده ثم وضعها مکانها، فلم تکن تعرف بفضل حسنها و فضل ضوئها علی العین الأخری و لقد جرح عبد اللّه بن عتیک و بانت یده یوم حنین، فجاء إلی النبی صلی اللّه علیه و آله و سلم لیلا فمسح علی یده، فلم یکن تعرف من الأخری، و لقد أصاب محمّد بن مسلمة یوم کعب بن الاشرف مثل ذلک فی عینیه و یده فمسحه رسول اللّه صلی اللّه علیه و آله و سلم فلم یستبینا، و لقد أصاب عبد اللّه بن أنیس مثل ذلک فی عینیه فمسها فما عرفت من الأخری، فهذه کلها دلالة لنبوته صلی اللّه علیه و آله و سلم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عیسی تزعمون أنه أحیا الموتی بإذن اللّه؟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سبحت فی یده تسع حصیات یسمع نغماتها فی جمودها و لا روح فیها لتمام حجة نبوته، لقد کلمه الموتی من بعد موتهم و استغاثوه فما خافوا تبعته، و لقد صلی بأصحابه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هاهنا من بنی النجار أحد و صاحبهم محتبس علی باب الجنة بثلاثة دراهم لفلان الیهودی و کان شهیدا، و لئن زعمت أن عیسی کلم الموتی فلقد کان لمحمّد صلی اللّه علیه و آله و سلم ما هو أعجب من هذا، إن النبی صلی اللّه علیه و آله</w:t>
      </w:r>
    </w:p>
    <w:p>
      <w:pPr>
        <w:pStyle w:val="BookText"/>
        <w:rPr/>
      </w:pPr>
      <w:r>
        <w:rPr>
          <w:rFonts w:ascii="IRNazanin" w:hAnsi="IRNazanin" w:eastAsia="IRNazanin"/>
          <w:color w:val="111111"/>
          <w:sz w:val="28"/>
          <w:sz w:val="28"/>
          <w:szCs w:val="28"/>
          <w:rtl w:val="true"/>
          <w:lang w:bidi="fa-IR"/>
        </w:rPr>
        <w:t>و سلم لما نزل بالطائف و حاصر أهلها بعثوا إلیه بشاة مسلوخة مطلیة بسم، فنطق الزراع منها، فقالت یا رسول اللّه لا تأکلنی فإنی مسمومة، فلو کلمته البهیمة و هی حیة لکانت من أعظم حجج اللّه عز ذکره علی المنکرین لنبوته فکیف و قد کلمته من بعد ذبح و سلخ 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رسول اللّه صلی اللّه علیه و آله و سلم یدعو بالشجرة فتجیبه، و تکلمه البهیمة و تکلمه السباع و تشهد له بالنبوة و تحذرهم عصیانه فهذا أکثر مما أعطی عیسی،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تزعمون أنه أنبأ قومه بما یأکلون و ما یدخرون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فعل ما هو أکبر من هذا، إن عیسی أنبأ قومه بما کان وراء الحائط و محمّد صلی اللّه علیه و آله و سلم أنبأ قومه عن مؤتة و هو عنها غائب و وصف حربهم و من استشهد منهم و بینه و بینهم مسیرة شهور کان یأتیه الرجل یرید أن یسأله عن شیء فیقول صلی اللّه علیه و آله و سلم تقول أو أقول؟ فیقول بل قل یا رسول اللّه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فی کذا و کذا حتی یفرغ من حاجته، و لقد کان صلی اللّه علیه و آله و سلم یخبر أهل مکة بأسوارهم بمکة حتی لا یترک من أموالهم شیئا، منها ما کان بین صفوان بن أمیة و بین عمیر بن وهب، فقال جئت فی فکاک ابنی فقال له کذبت بل قلت لصفوان و قد اجتمعتم فی الحطیم و ذکرتم قتلی بدر، و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bookmarkStart w:id="305" w:name="pg6495_54892"/>
    </w:p>
    <w:p>
      <w:pPr>
        <w:pStyle w:val="BookText"/>
        <w:rPr/>
      </w:pPr>
      <w:bookmarkEnd w:id="305"/>
      <w:r>
        <w:rPr>
          <w:rFonts w:ascii="IRNazanin" w:hAnsi="IRNazanin" w:eastAsia="IRNazanin"/>
          <w:color w:val="111111"/>
          <w:sz w:val="28"/>
          <w:sz w:val="28"/>
          <w:szCs w:val="28"/>
          <w:rtl w:val="true"/>
          <w:lang w:bidi="fa-IR"/>
        </w:rPr>
        <w:t>الموت أهون علینا من البقاء مع ما صنع محمّد بنا، و هل حیاة بعد أهل القلیب فقلت أنت لو لا عیالی و دین علیّ لأرحتک من محمّد فقال صفوان علیّ أن اقضی دینک و أن أجعل بناتک مع بناتی یصیبهن ما یصیبهن من خیر أو شر فقلت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فاکتمها علی و جهزنی حتی اذهب فأقتله فجئت لتقتلنی فقال صدقت یا رسول اللّه فأنا أشهد أن لا إله إلا اللّه، و أنک رسول اللّه و أشباه هذا مما لا یحصی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06" w:name="__RefHeading___Toc1440586_653776707"/>
      <w:bookmarkStart w:id="307" w:name="_Toc126"/>
      <w:bookmarkEnd w:id="306"/>
      <w:r>
        <w:rPr>
          <w:rtl w:val="true"/>
        </w:rPr>
        <w:t xml:space="preserve">سورة آل عمران </w:t>
      </w:r>
      <w:r>
        <w:rPr>
          <w:rtl w:val="true"/>
        </w:rPr>
        <w:t>(</w:t>
      </w:r>
      <w:r>
        <w:rPr/>
        <w:t>3</w:t>
      </w:r>
      <w:r>
        <w:rPr>
          <w:rtl w:val="true"/>
        </w:rPr>
        <w:t xml:space="preserve">): </w:t>
      </w:r>
      <w:r>
        <w:rPr>
          <w:rtl w:val="true"/>
        </w:rPr>
        <w:t xml:space="preserve">آیة </w:t>
      </w:r>
      <w:r>
        <w:rPr/>
        <w:t>77</w:t>
      </w:r>
      <w:bookmarkEnd w:id="307"/>
    </w:p>
    <w:p>
      <w:pPr>
        <w:pStyle w:val="Heading4"/>
        <w:numPr>
          <w:ilvl w:val="3"/>
          <w:numId w:val="1"/>
        </w:numPr>
        <w:rPr/>
      </w:pPr>
      <w:bookmarkStart w:id="308" w:name="__RefHeading___Toc1440588_653776707"/>
      <w:bookmarkStart w:id="309" w:name="_Toc127"/>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310" w:name="__RefHeading___Toc1440590_653776707"/>
      <w:bookmarkStart w:id="311" w:name="_Toc128"/>
      <w:bookmarkEnd w:id="310"/>
      <w:r>
        <w:rPr>
          <w:rtl w:val="true"/>
        </w:rPr>
        <w:t xml:space="preserve">سورة آل عمران </w:t>
      </w:r>
      <w:r>
        <w:rPr>
          <w:rtl w:val="true"/>
        </w:rPr>
        <w:t>(</w:t>
      </w:r>
      <w:r>
        <w:rPr/>
        <w:t>3</w:t>
      </w:r>
      <w:r>
        <w:rPr>
          <w:rtl w:val="true"/>
        </w:rPr>
        <w:t xml:space="preserve">): </w:t>
      </w:r>
      <w:r>
        <w:rPr>
          <w:rtl w:val="true"/>
        </w:rPr>
        <w:t xml:space="preserve">آیة </w:t>
      </w:r>
      <w:r>
        <w:rPr/>
        <w:t>77</w:t>
      </w:r>
      <w:bookmarkEnd w:id="3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الآیات الباهرة و فی کتاب مصباح الأنوار للشیخ الطوسی رحمه اللّه بسنده إلی الحسین بن علی عن أبیه علی بن أبی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حرم اللّه الجنة علی ظالم أهل بیتی و قاتلهم و شانئهم و المعین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لا خَلاقَ لَهُمْ فِی الْآخِرَةِ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312" w:name="pg6495_54893"/>
    </w:p>
    <w:p>
      <w:pPr>
        <w:pStyle w:val="BookText"/>
        <w:rPr/>
      </w:pPr>
      <w:bookmarkEnd w:id="31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13" w:name="__RefHeading___Toc1440592_653776707"/>
      <w:bookmarkStart w:id="314" w:name="_Toc129"/>
      <w:bookmarkEnd w:id="313"/>
      <w:r>
        <w:rPr>
          <w:rtl w:val="true"/>
        </w:rPr>
        <w:t xml:space="preserve">سورة آل عمران </w:t>
      </w:r>
      <w:r>
        <w:rPr>
          <w:rtl w:val="true"/>
        </w:rPr>
        <w:t>(</w:t>
      </w:r>
      <w:r>
        <w:rPr/>
        <w:t>3</w:t>
      </w:r>
      <w:r>
        <w:rPr>
          <w:rtl w:val="true"/>
        </w:rPr>
        <w:t xml:space="preserve">): </w:t>
      </w:r>
      <w:r>
        <w:rPr>
          <w:rtl w:val="true"/>
        </w:rPr>
        <w:t xml:space="preserve">الآیات </w:t>
      </w:r>
      <w:r>
        <w:rPr/>
        <w:t>79</w:t>
      </w:r>
      <w:r>
        <w:rPr>
          <w:rtl w:val="true"/>
        </w:rPr>
        <w:t xml:space="preserve"> </w:t>
      </w:r>
      <w:r>
        <w:rPr>
          <w:rtl w:val="true"/>
        </w:rPr>
        <w:t xml:space="preserve">الی </w:t>
      </w:r>
      <w:r>
        <w:rPr/>
        <w:t>80</w:t>
      </w:r>
      <w:bookmarkEnd w:id="314"/>
    </w:p>
    <w:p>
      <w:pPr>
        <w:pStyle w:val="Heading4"/>
        <w:numPr>
          <w:ilvl w:val="3"/>
          <w:numId w:val="1"/>
        </w:numPr>
        <w:rPr/>
      </w:pPr>
      <w:bookmarkStart w:id="315" w:name="__RefHeading___Toc1440594_653776707"/>
      <w:bookmarkStart w:id="316" w:name="_Toc130"/>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317" w:name="__RefHeading___Toc1440596_653776707"/>
      <w:bookmarkStart w:id="318" w:name="_Toc131"/>
      <w:bookmarkEnd w:id="317"/>
      <w:r>
        <w:rPr>
          <w:rtl w:val="true"/>
        </w:rPr>
        <w:t xml:space="preserve">سورة آل عمران </w:t>
      </w:r>
      <w:r>
        <w:rPr>
          <w:rtl w:val="true"/>
        </w:rPr>
        <w:t>(</w:t>
      </w:r>
      <w:r>
        <w:rPr/>
        <w:t>3</w:t>
      </w:r>
      <w:r>
        <w:rPr>
          <w:rtl w:val="true"/>
        </w:rPr>
        <w:t xml:space="preserve">): </w:t>
      </w:r>
      <w:r>
        <w:rPr>
          <w:rtl w:val="true"/>
        </w:rPr>
        <w:t xml:space="preserve">آیة </w:t>
      </w:r>
      <w:r>
        <w:rPr/>
        <w:t>79</w:t>
      </w:r>
      <w:bookmarkEnd w:id="318"/>
    </w:p>
    <w:p>
      <w:pPr>
        <w:pStyle w:val="Heading4"/>
        <w:numPr>
          <w:ilvl w:val="3"/>
          <w:numId w:val="1"/>
        </w:numPr>
        <w:rPr/>
      </w:pPr>
      <w:bookmarkStart w:id="319" w:name="__RefHeading___Toc1440598_653776707"/>
      <w:bookmarkStart w:id="320" w:name="_Toc132"/>
      <w:bookmarkEnd w:id="319"/>
      <w:r>
        <w:rPr>
          <w:rtl w:val="true"/>
        </w:rPr>
        <w:t xml:space="preserve">سورة آل عمران </w:t>
      </w:r>
      <w:r>
        <w:rPr>
          <w:rtl w:val="true"/>
        </w:rPr>
        <w:t>(</w:t>
      </w:r>
      <w:r>
        <w:rPr/>
        <w:t>3</w:t>
      </w:r>
      <w:r>
        <w:rPr>
          <w:rtl w:val="true"/>
        </w:rPr>
        <w:t xml:space="preserve">): </w:t>
      </w:r>
      <w:r>
        <w:rPr>
          <w:rtl w:val="true"/>
        </w:rPr>
        <w:t xml:space="preserve">آیة </w:t>
      </w:r>
      <w:r>
        <w:rPr/>
        <w:t>80</w:t>
      </w:r>
      <w:bookmarkEnd w:id="3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سؤال المأمون للإمام الرضا علیه السلام عن الغلاة و المفوضة لعنهم اللّه حدیث طویل و فیه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بلغنی أن قوما یغلون فیکم و یتجاوزون فیکم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موسی بن جعفر عن أبیه جعفر بن محمّد عن أبیه محمّد بن علی عن أبیه علی بن الحسین عن الحسین بن علی عن أبیه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 فإن اللّه تعالی اتخذنی عبدا قبل أن یتخذنی نبیا،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یَأْمُرَکُمْ أَنْ تَتَّخِذُوا الْمَلائِکَةَ وَ النَّبِیِّینَ أَرْباباً أَ یَأْمُرُکُمْ بِالْکُفْرِ بَعْدَ إِذْ أَنْتُمْ مُسْلِمُونَ و قال علی علیه السلام یهلک فیّ اثنان و لا ذنب لی محب مفرط و مبغض مفرط، و إنا لنبرأ إلی اللّه تعالی ممن یغلو نبینا فرفعنا فوق حدنا کبراءة عیسی ابن مریم علیه السلام من النصاری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321" w:name="pg6495_54894"/>
    </w:p>
    <w:p>
      <w:pPr>
        <w:pStyle w:val="BookText"/>
        <w:rPr/>
      </w:pPr>
      <w:bookmarkEnd w:id="32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22" w:name="__RefHeading___Toc1440600_653776707"/>
      <w:bookmarkStart w:id="323" w:name="_Toc133"/>
      <w:bookmarkEnd w:id="322"/>
      <w:r>
        <w:rPr>
          <w:rtl w:val="true"/>
        </w:rPr>
        <w:t xml:space="preserve">سورة آل عمران </w:t>
      </w:r>
      <w:r>
        <w:rPr>
          <w:rtl w:val="true"/>
        </w:rPr>
        <w:t>(</w:t>
      </w:r>
      <w:r>
        <w:rPr/>
        <w:t>3</w:t>
      </w:r>
      <w:r>
        <w:rPr>
          <w:rtl w:val="true"/>
        </w:rPr>
        <w:t xml:space="preserve">): </w:t>
      </w:r>
      <w:r>
        <w:rPr>
          <w:rtl w:val="true"/>
        </w:rPr>
        <w:t xml:space="preserve">آیة </w:t>
      </w:r>
      <w:r>
        <w:rPr/>
        <w:t>84</w:t>
      </w:r>
      <w:bookmarkEnd w:id="323"/>
    </w:p>
    <w:p>
      <w:pPr>
        <w:pStyle w:val="Heading4"/>
        <w:numPr>
          <w:ilvl w:val="3"/>
          <w:numId w:val="1"/>
        </w:numPr>
        <w:rPr/>
      </w:pPr>
      <w:bookmarkStart w:id="324" w:name="__RefHeading___Toc1440602_653776707"/>
      <w:bookmarkStart w:id="325" w:name="_Toc134"/>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 وَ ما أُوتِیَ مُوسی وَ عِیسی وَ النَّبِیُّونَ مِنْ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4"/>
        <w:numPr>
          <w:ilvl w:val="3"/>
          <w:numId w:val="1"/>
        </w:numPr>
        <w:rPr/>
      </w:pPr>
      <w:bookmarkStart w:id="326" w:name="__RefHeading___Toc1440604_653776707"/>
      <w:bookmarkStart w:id="327" w:name="_Toc135"/>
      <w:bookmarkEnd w:id="326"/>
      <w:r>
        <w:rPr>
          <w:rtl w:val="true"/>
        </w:rPr>
        <w:t xml:space="preserve">سورة آل عمران </w:t>
      </w:r>
      <w:r>
        <w:rPr>
          <w:rtl w:val="true"/>
        </w:rPr>
        <w:t>(</w:t>
      </w:r>
      <w:r>
        <w:rPr/>
        <w:t>3</w:t>
      </w:r>
      <w:r>
        <w:rPr>
          <w:rtl w:val="true"/>
        </w:rPr>
        <w:t xml:space="preserve">): </w:t>
      </w:r>
      <w:r>
        <w:rPr>
          <w:rtl w:val="true"/>
        </w:rPr>
        <w:t xml:space="preserve">آیة </w:t>
      </w:r>
      <w:r>
        <w:rPr/>
        <w:t>84</w:t>
      </w:r>
      <w:bookmarkEnd w:id="327"/>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یقنت فی الفجر بهذه الآیة آمَنّا بِاللّهِ وَ ما أُنْزِلَ عَلَیْنا وَ ما أُنْزِلَ عَلی إِبْراهِیمَ وَ إِسْماعِیلَ وَ إِسْحاقَ وَ یَعْقُوبَ وَ الْأَسْباطِ وَ ما أُوتِیَ مُوسی وَ عِیسی وَ النَّبِیُّونَ مِنْ رَبِّهِمْ الآیة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28" w:name="__RefHeading___Toc1440606_653776707"/>
      <w:bookmarkStart w:id="329" w:name="_Toc136"/>
      <w:bookmarkEnd w:id="328"/>
      <w:r>
        <w:rPr>
          <w:rtl w:val="true"/>
        </w:rPr>
        <w:t xml:space="preserve">سورة آل عمران </w:t>
      </w:r>
      <w:r>
        <w:rPr>
          <w:rtl w:val="true"/>
        </w:rPr>
        <w:t>(</w:t>
      </w:r>
      <w:r>
        <w:rPr/>
        <w:t>3</w:t>
      </w:r>
      <w:r>
        <w:rPr>
          <w:rtl w:val="true"/>
        </w:rPr>
        <w:t xml:space="preserve">): </w:t>
      </w:r>
      <w:r>
        <w:rPr>
          <w:rtl w:val="true"/>
        </w:rPr>
        <w:t xml:space="preserve">آیة </w:t>
      </w:r>
      <w:r>
        <w:rPr/>
        <w:t>92</w:t>
      </w:r>
      <w:bookmarkEnd w:id="329"/>
    </w:p>
    <w:p>
      <w:pPr>
        <w:pStyle w:val="Heading4"/>
        <w:numPr>
          <w:ilvl w:val="3"/>
          <w:numId w:val="1"/>
        </w:numPr>
        <w:rPr/>
      </w:pPr>
      <w:bookmarkStart w:id="330" w:name="__RefHeading___Toc1440608_653776707"/>
      <w:bookmarkStart w:id="331" w:name="_Toc137"/>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332" w:name="__RefHeading___Toc1440610_653776707"/>
      <w:bookmarkStart w:id="333" w:name="_Toc138"/>
      <w:bookmarkEnd w:id="332"/>
      <w:r>
        <w:rPr>
          <w:rtl w:val="true"/>
        </w:rPr>
        <w:t xml:space="preserve">سورة آل عمران </w:t>
      </w:r>
      <w:r>
        <w:rPr>
          <w:rtl w:val="true"/>
        </w:rPr>
        <w:t>(</w:t>
      </w:r>
      <w:r>
        <w:rPr/>
        <w:t>3</w:t>
      </w:r>
      <w:r>
        <w:rPr>
          <w:rtl w:val="true"/>
        </w:rPr>
        <w:t xml:space="preserve">): </w:t>
      </w:r>
      <w:r>
        <w:rPr>
          <w:rtl w:val="true"/>
        </w:rPr>
        <w:t xml:space="preserve">آیة </w:t>
      </w:r>
      <w:r>
        <w:rPr/>
        <w:t>92</w:t>
      </w:r>
      <w:bookmarkEnd w:id="3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الحسین بن علی علیهما السلام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یتصدق بالسکر فقیل له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أحبه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bookmarkStart w:id="334" w:name="pg6495_54895"/>
    </w:p>
    <w:p>
      <w:pPr>
        <w:pStyle w:val="BookText"/>
        <w:rPr/>
      </w:pPr>
      <w:bookmarkEnd w:id="334"/>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35" w:name="__RefHeading___Toc1440612_653776707"/>
      <w:bookmarkStart w:id="336" w:name="_Toc139"/>
      <w:bookmarkEnd w:id="335"/>
      <w:r>
        <w:rPr>
          <w:rtl w:val="true"/>
        </w:rPr>
        <w:t xml:space="preserve">سورة آل عمران </w:t>
      </w:r>
      <w:r>
        <w:rPr>
          <w:rtl w:val="true"/>
        </w:rPr>
        <w:t>(</w:t>
      </w:r>
      <w:r>
        <w:rPr/>
        <w:t>3</w:t>
      </w:r>
      <w:r>
        <w:rPr>
          <w:rtl w:val="true"/>
        </w:rPr>
        <w:t xml:space="preserve">): </w:t>
      </w:r>
      <w:r>
        <w:rPr>
          <w:rtl w:val="true"/>
        </w:rPr>
        <w:t xml:space="preserve">آیة </w:t>
      </w:r>
      <w:r>
        <w:rPr/>
        <w:t>97</w:t>
      </w:r>
      <w:bookmarkEnd w:id="336"/>
    </w:p>
    <w:p>
      <w:pPr>
        <w:pStyle w:val="Heading4"/>
        <w:numPr>
          <w:ilvl w:val="3"/>
          <w:numId w:val="1"/>
        </w:numPr>
        <w:rPr/>
      </w:pPr>
      <w:bookmarkStart w:id="337" w:name="__RefHeading___Toc1440614_653776707"/>
      <w:bookmarkStart w:id="338" w:name="_Toc140"/>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339" w:name="__RefHeading___Toc1440616_653776707"/>
      <w:bookmarkStart w:id="340" w:name="_Toc141"/>
      <w:bookmarkEnd w:id="339"/>
      <w:r>
        <w:rPr>
          <w:rtl w:val="true"/>
        </w:rPr>
        <w:t xml:space="preserve">سورة آل عمران </w:t>
      </w:r>
      <w:r>
        <w:rPr>
          <w:rtl w:val="true"/>
        </w:rPr>
        <w:t>(</w:t>
      </w:r>
      <w:r>
        <w:rPr/>
        <w:t>3</w:t>
      </w:r>
      <w:r>
        <w:rPr>
          <w:rtl w:val="true"/>
        </w:rPr>
        <w:t xml:space="preserve">): </w:t>
      </w:r>
      <w:r>
        <w:rPr>
          <w:rtl w:val="true"/>
        </w:rPr>
        <w:t xml:space="preserve">آیة </w:t>
      </w:r>
      <w:r>
        <w:rPr/>
        <w:t>97</w:t>
      </w:r>
      <w:bookmarkEnd w:id="340"/>
    </w:p>
    <w:p>
      <w:pPr>
        <w:pStyle w:val="BookText"/>
        <w:rPr/>
      </w:pPr>
      <w:r>
        <w:rPr>
          <w:rFonts w:ascii="Amiri" w:hAnsi="Amiri" w:eastAsia="Amiri" w:cs="Amiri"/>
          <w:color w:val="111111"/>
          <w:sz w:val="28"/>
          <w:sz w:val="28"/>
          <w:szCs w:val="28"/>
          <w:rtl w:val="true"/>
          <w:lang w:bidi="ar-SA"/>
        </w:rPr>
        <w:t xml:space="preserve">زید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عَلَی النّاسِ حِجُّ الْبَیْتِ مَنِ اسْتَطاعَ إِلَیْهِ سَبِیلاً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السبیل، الزاد و الراحلة،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نزلت هذه الآیة قام رجل إلی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الحج واجب علینا فی کل سنة أو مرة واحدة فی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مرة واحدة و لو قلت فی کل سنة لوجب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فالعمرة واجبة مثل الحج؟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ان اعتمرت خیرا لک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41" w:name="__RefHeading___Toc1440618_653776707"/>
      <w:bookmarkStart w:id="342" w:name="_Toc142"/>
      <w:bookmarkEnd w:id="341"/>
      <w:r>
        <w:rPr>
          <w:rtl w:val="true"/>
        </w:rPr>
        <w:t xml:space="preserve">سورة آل عمران </w:t>
      </w:r>
      <w:r>
        <w:rPr>
          <w:rtl w:val="true"/>
        </w:rPr>
        <w:t>(</w:t>
      </w:r>
      <w:r>
        <w:rPr/>
        <w:t>3</w:t>
      </w:r>
      <w:r>
        <w:rPr>
          <w:rtl w:val="true"/>
        </w:rPr>
        <w:t xml:space="preserve">): </w:t>
      </w:r>
      <w:r>
        <w:rPr>
          <w:rtl w:val="true"/>
        </w:rPr>
        <w:t xml:space="preserve">آیة </w:t>
      </w:r>
      <w:r>
        <w:rPr/>
        <w:t>115</w:t>
      </w:r>
      <w:bookmarkEnd w:id="342"/>
    </w:p>
    <w:p>
      <w:pPr>
        <w:pStyle w:val="Heading4"/>
        <w:numPr>
          <w:ilvl w:val="3"/>
          <w:numId w:val="1"/>
        </w:numPr>
        <w:rPr/>
      </w:pPr>
      <w:bookmarkStart w:id="343" w:name="__RefHeading___Toc1440620_653776707"/>
      <w:bookmarkStart w:id="344" w:name="_Toc143"/>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وَ ما یَفْعَلُوا مِنْ خَیْرٍ فَلَنْ یُکْفَرُوهُ وَ اللّهُ عَلِیمٌ بِالْمُتَّقِینَ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345" w:name="pg6495_54896"/>
    </w:p>
    <w:p>
      <w:pPr>
        <w:pStyle w:val="Heading4"/>
        <w:numPr>
          <w:ilvl w:val="3"/>
          <w:numId w:val="1"/>
        </w:numPr>
        <w:rPr/>
      </w:pPr>
      <w:bookmarkStart w:id="346" w:name="__RefHeading___Toc1440622_653776707"/>
      <w:bookmarkStart w:id="347" w:name="_Toc144"/>
      <w:bookmarkEnd w:id="345"/>
      <w:bookmarkEnd w:id="346"/>
      <w:r>
        <w:rPr>
          <w:rtl w:val="true"/>
        </w:rPr>
        <w:t xml:space="preserve">سورة آل عمران </w:t>
      </w:r>
      <w:r>
        <w:rPr>
          <w:rtl w:val="true"/>
        </w:rPr>
        <w:t>(</w:t>
      </w:r>
      <w:r>
        <w:rPr/>
        <w:t>3</w:t>
      </w:r>
      <w:r>
        <w:rPr>
          <w:rtl w:val="true"/>
        </w:rPr>
        <w:t xml:space="preserve">): </w:t>
      </w:r>
      <w:r>
        <w:rPr>
          <w:rtl w:val="true"/>
        </w:rPr>
        <w:t xml:space="preserve">آیة </w:t>
      </w:r>
      <w:r>
        <w:rPr/>
        <w:t>115</w:t>
      </w:r>
      <w:bookmarkEnd w:id="347"/>
    </w:p>
    <w:p>
      <w:pPr>
        <w:pStyle w:val="BookText"/>
        <w:rPr/>
      </w:pPr>
      <w:r>
        <w:rPr>
          <w:rFonts w:ascii="IRNazanin" w:hAnsi="IRNazanin" w:eastAsia="IRNazanin"/>
          <w:color w:val="111111"/>
          <w:sz w:val="28"/>
          <w:sz w:val="28"/>
          <w:szCs w:val="28"/>
          <w:rtl w:val="true"/>
          <w:lang w:bidi="fa-IR"/>
        </w:rPr>
        <w:t>عن موسی بن جعفر عن آبائه عن الحسین بن علی عن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مکفرا لا یشکر معروفه، و لقد کان معروفه علی القرشی و العربی و العجمی و من کان أعظم معروفا من رسول اللّه صلی اللّه علیه و آله و سلم علی هذا الخلق و کذلک نحن أهل البیت مکفرون لا یشکر معروفنا، و خیار المؤمنین مکفرون لا یشکر معروفهم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48" w:name="__RefHeading___Toc1440624_653776707"/>
      <w:bookmarkStart w:id="349" w:name="_Toc145"/>
      <w:bookmarkEnd w:id="348"/>
      <w:r>
        <w:rPr>
          <w:rtl w:val="true"/>
        </w:rPr>
        <w:t xml:space="preserve">سورة آل عمران </w:t>
      </w:r>
      <w:r>
        <w:rPr>
          <w:rtl w:val="true"/>
        </w:rPr>
        <w:t>(</w:t>
      </w:r>
      <w:r>
        <w:rPr/>
        <w:t>3</w:t>
      </w:r>
      <w:r>
        <w:rPr>
          <w:rtl w:val="true"/>
        </w:rPr>
        <w:t xml:space="preserve">): </w:t>
      </w:r>
      <w:r>
        <w:rPr>
          <w:rtl w:val="true"/>
        </w:rPr>
        <w:t xml:space="preserve">آیة </w:t>
      </w:r>
      <w:r>
        <w:rPr/>
        <w:t>134</w:t>
      </w:r>
      <w:bookmarkEnd w:id="349"/>
    </w:p>
    <w:p>
      <w:pPr>
        <w:pStyle w:val="Heading4"/>
        <w:numPr>
          <w:ilvl w:val="3"/>
          <w:numId w:val="1"/>
        </w:numPr>
        <w:rPr/>
      </w:pPr>
      <w:bookmarkStart w:id="350" w:name="__RefHeading___Toc1440626_653776707"/>
      <w:bookmarkStart w:id="351" w:name="_Toc146"/>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اَلَّذِینَ یُنْفِقُونَ فِی السَّرّاءِ وَ الضَّرّاءِ وَ الْکاظِمِینَ الْغَیْظَ وَ الْعافِینَ عَنِ النّاسِ وَ اللّهُ یُحِبُّ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352" w:name="__RefHeading___Toc1440628_653776707"/>
      <w:bookmarkStart w:id="353" w:name="_Toc147"/>
      <w:bookmarkEnd w:id="352"/>
      <w:r>
        <w:rPr>
          <w:rtl w:val="true"/>
        </w:rPr>
        <w:t xml:space="preserve">سورة آل عمران </w:t>
      </w:r>
      <w:r>
        <w:rPr>
          <w:rtl w:val="true"/>
        </w:rPr>
        <w:t>(</w:t>
      </w:r>
      <w:r>
        <w:rPr/>
        <w:t>3</w:t>
      </w:r>
      <w:r>
        <w:rPr>
          <w:rtl w:val="true"/>
        </w:rPr>
        <w:t xml:space="preserve">): </w:t>
      </w:r>
      <w:r>
        <w:rPr>
          <w:rtl w:val="true"/>
        </w:rPr>
        <w:t xml:space="preserve">آیة </w:t>
      </w:r>
      <w:r>
        <w:rPr/>
        <w:t>134</w:t>
      </w:r>
      <w:bookmarkEnd w:id="353"/>
    </w:p>
    <w:p>
      <w:pPr>
        <w:pStyle w:val="BookText"/>
        <w:rPr/>
      </w:pPr>
      <w:r>
        <w:rPr>
          <w:rFonts w:ascii="IRNazanin" w:hAnsi="IRNazanin" w:eastAsia="IRNazanin"/>
          <w:color w:val="111111"/>
          <w:sz w:val="28"/>
          <w:sz w:val="28"/>
          <w:szCs w:val="28"/>
          <w:rtl w:val="true"/>
          <w:lang w:bidi="fa-IR"/>
        </w:rPr>
        <w:t xml:space="preserve">جنی غلام للحسین علیه السلام جنایة توجب العقاب علیه، فأمر به أن یضرب، فقال یا مولای </w:t>
      </w:r>
      <w:r>
        <w:rPr>
          <w:rStyle w:val="FootnoteAnchor"/>
          <w:rtl w:val="true"/>
        </w:rPr>
        <w:footnoteReference w:id="109"/>
      </w:r>
      <w:r>
        <w:rPr>
          <w:rFonts w:ascii="Amiri" w:hAnsi="Amiri" w:eastAsia="Amiri" w:cs="Amiri"/>
          <w:color w:val="111111"/>
          <w:sz w:val="28"/>
          <w:sz w:val="28"/>
          <w:szCs w:val="28"/>
          <w:rtl w:val="true"/>
          <w:lang w:bidi="ar-SA"/>
        </w:rPr>
        <w:t>وَ الْکاظِمِینَ الْغَیْظَ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الْعافِینَ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اللّهُ یُحِبُّ الْمُحْسِنِینَ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و لک ضعف ما کنت أعطیک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354" w:name="pg6495_54897"/>
    </w:p>
    <w:p>
      <w:pPr>
        <w:pStyle w:val="BookText"/>
        <w:rPr/>
      </w:pPr>
      <w:bookmarkEnd w:id="354"/>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55" w:name="__RefHeading___Toc1440630_653776707"/>
      <w:bookmarkStart w:id="356" w:name="_Toc148"/>
      <w:bookmarkEnd w:id="355"/>
      <w:r>
        <w:rPr>
          <w:rtl w:val="true"/>
        </w:rPr>
        <w:t xml:space="preserve">سورة آل عمران </w:t>
      </w:r>
      <w:r>
        <w:rPr>
          <w:rtl w:val="true"/>
        </w:rPr>
        <w:t>(</w:t>
      </w:r>
      <w:r>
        <w:rPr/>
        <w:t>3</w:t>
      </w:r>
      <w:r>
        <w:rPr>
          <w:rtl w:val="true"/>
        </w:rPr>
        <w:t xml:space="preserve">): </w:t>
      </w:r>
      <w:r>
        <w:rPr>
          <w:rtl w:val="true"/>
        </w:rPr>
        <w:t xml:space="preserve">آیة </w:t>
      </w:r>
      <w:r>
        <w:rPr/>
        <w:t>154</w:t>
      </w:r>
      <w:bookmarkEnd w:id="356"/>
    </w:p>
    <w:p>
      <w:pPr>
        <w:pStyle w:val="Heading4"/>
        <w:numPr>
          <w:ilvl w:val="3"/>
          <w:numId w:val="1"/>
        </w:numPr>
        <w:rPr/>
      </w:pPr>
      <w:bookmarkStart w:id="357" w:name="__RefHeading___Toc1440632_653776707"/>
      <w:bookmarkStart w:id="358" w:name="_Toc149"/>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4"/>
        <w:numPr>
          <w:ilvl w:val="3"/>
          <w:numId w:val="1"/>
        </w:numPr>
        <w:rPr/>
      </w:pPr>
      <w:bookmarkStart w:id="359" w:name="__RefHeading___Toc1440634_653776707"/>
      <w:bookmarkStart w:id="360" w:name="_Toc150"/>
      <w:bookmarkEnd w:id="359"/>
      <w:r>
        <w:rPr>
          <w:rtl w:val="true"/>
        </w:rPr>
        <w:t xml:space="preserve">سورة آل عمران </w:t>
      </w:r>
      <w:r>
        <w:rPr>
          <w:rtl w:val="true"/>
        </w:rPr>
        <w:t>(</w:t>
      </w:r>
      <w:r>
        <w:rPr/>
        <w:t>3</w:t>
      </w:r>
      <w:r>
        <w:rPr>
          <w:rtl w:val="true"/>
        </w:rPr>
        <w:t xml:space="preserve">): </w:t>
      </w:r>
      <w:r>
        <w:rPr>
          <w:rtl w:val="true"/>
        </w:rPr>
        <w:t xml:space="preserve">آیة </w:t>
      </w:r>
      <w:r>
        <w:rPr/>
        <w:t>154</w:t>
      </w:r>
      <w:bookmarkEnd w:id="360"/>
    </w:p>
    <w:p>
      <w:pPr>
        <w:pStyle w:val="BookText"/>
        <w:rPr/>
      </w:pPr>
      <w:r>
        <w:rPr>
          <w:rFonts w:ascii="IRNazanin" w:hAnsi="IRNazanin" w:eastAsia="IRNazanin"/>
          <w:color w:val="111111"/>
          <w:sz w:val="28"/>
          <w:sz w:val="28"/>
          <w:szCs w:val="28"/>
          <w:rtl w:val="true"/>
          <w:lang w:bidi="fa-IR"/>
        </w:rPr>
        <w:t>لما سار أبو عبد اللّه الحسین بن علی علیهما السلام من المدینة لقی أفواجا من الملائکة المسوّمین و المردفین فی أیدیهم الحراب علی نجب من نجب الجنة، فسلّموا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خلقه بعد جده و أبیه و أخیه، ان اللّه عز و جلّ أمرّ جدک رسول اللّه صلی اللّه علیه و آله و سلم بنا فی مواطن کثیرة، و ان اللّه أمّرک بنا،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الموعد حفرتی و بقعتی التی استشهد فیها و هی کربلاء فإذا وردتها فأتونی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إن اللّه أمرنا أن نسمع لک و نطیع، فهل تخشی من عدو یلقاک فنکون معک؟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لهم علیّ و لا یلقونی بکریهة أو أصل إلی بقعتی و أتته أفواج من مؤمنی الجن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نحن شیعتک و أنصارک فمرنا بما تشاء، فلو أمرتنا بقتل کل عدو لک و أنت بمکانک لکفیناک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فجزاهم الحسین خیرا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قرأتم کتاب اللّه المنزل علی جدی رسول اللّه صلی اللّه علیه و آله و سلم فی قوله قُلْ لَوْ کُنْتُمْ فِی بُیُوتِکُمْ لَبَرَزَ الَّذِینَ کُتِبَ عَلَیْهِمُ الْقَتْلُ إِلی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حدیثه علیه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361" w:name="pg6495_54898"/>
    </w:p>
    <w:p>
      <w:pPr>
        <w:pStyle w:val="BookText"/>
        <w:rPr/>
      </w:pPr>
      <w:bookmarkEnd w:id="36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62" w:name="__RefHeading___Toc1440636_653776707"/>
      <w:bookmarkStart w:id="363" w:name="_Toc151"/>
      <w:bookmarkEnd w:id="362"/>
      <w:r>
        <w:rPr>
          <w:rtl w:val="true"/>
        </w:rPr>
        <w:t xml:space="preserve">سورة آل عمران </w:t>
      </w:r>
      <w:r>
        <w:rPr>
          <w:rtl w:val="true"/>
        </w:rPr>
        <w:t>(</w:t>
      </w:r>
      <w:r>
        <w:rPr/>
        <w:t>3</w:t>
      </w:r>
      <w:r>
        <w:rPr>
          <w:rtl w:val="true"/>
        </w:rPr>
        <w:t xml:space="preserve">): </w:t>
      </w:r>
      <w:r>
        <w:rPr>
          <w:rtl w:val="true"/>
        </w:rPr>
        <w:t xml:space="preserve">الآیات </w:t>
      </w:r>
      <w:r>
        <w:rPr/>
        <w:t>178</w:t>
      </w:r>
      <w:r>
        <w:rPr>
          <w:rtl w:val="true"/>
        </w:rPr>
        <w:t xml:space="preserve"> </w:t>
      </w:r>
      <w:r>
        <w:rPr>
          <w:rtl w:val="true"/>
        </w:rPr>
        <w:t xml:space="preserve">الی </w:t>
      </w:r>
      <w:r>
        <w:rPr/>
        <w:t>179</w:t>
      </w:r>
      <w:bookmarkEnd w:id="363"/>
    </w:p>
    <w:p>
      <w:pPr>
        <w:pStyle w:val="Heading4"/>
        <w:numPr>
          <w:ilvl w:val="3"/>
          <w:numId w:val="1"/>
        </w:numPr>
        <w:rPr/>
      </w:pPr>
      <w:bookmarkStart w:id="364" w:name="__RefHeading___Toc1440638_653776707"/>
      <w:bookmarkStart w:id="365" w:name="_Toc152"/>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366" w:name="__RefHeading___Toc1440640_653776707"/>
      <w:bookmarkStart w:id="367" w:name="_Toc153"/>
      <w:bookmarkEnd w:id="366"/>
      <w:r>
        <w:rPr>
          <w:rtl w:val="true"/>
        </w:rPr>
        <w:t xml:space="preserve">سورة آل عمران </w:t>
      </w:r>
      <w:r>
        <w:rPr>
          <w:rtl w:val="true"/>
        </w:rPr>
        <w:t>(</w:t>
      </w:r>
      <w:r>
        <w:rPr/>
        <w:t>3</w:t>
      </w:r>
      <w:r>
        <w:rPr>
          <w:rtl w:val="true"/>
        </w:rPr>
        <w:t xml:space="preserve">): </w:t>
      </w:r>
      <w:r>
        <w:rPr>
          <w:rtl w:val="true"/>
        </w:rPr>
        <w:t xml:space="preserve">آیة </w:t>
      </w:r>
      <w:r>
        <w:rPr/>
        <w:t>178</w:t>
      </w:r>
      <w:bookmarkEnd w:id="367"/>
    </w:p>
    <w:p>
      <w:pPr>
        <w:pStyle w:val="Heading4"/>
        <w:numPr>
          <w:ilvl w:val="3"/>
          <w:numId w:val="1"/>
        </w:numPr>
        <w:rPr/>
      </w:pPr>
      <w:bookmarkStart w:id="368" w:name="__RefHeading___Toc1440642_653776707"/>
      <w:bookmarkStart w:id="369" w:name="_Toc154"/>
      <w:bookmarkEnd w:id="368"/>
      <w:r>
        <w:rPr>
          <w:rtl w:val="true"/>
        </w:rPr>
        <w:t xml:space="preserve">سورة آل عمران </w:t>
      </w:r>
      <w:r>
        <w:rPr>
          <w:rtl w:val="true"/>
        </w:rPr>
        <w:t>(</w:t>
      </w:r>
      <w:r>
        <w:rPr/>
        <w:t>3</w:t>
      </w:r>
      <w:r>
        <w:rPr>
          <w:rtl w:val="true"/>
        </w:rPr>
        <w:t xml:space="preserve">): </w:t>
      </w:r>
      <w:r>
        <w:rPr>
          <w:rtl w:val="true"/>
        </w:rPr>
        <w:t xml:space="preserve">آیة </w:t>
      </w:r>
      <w:r>
        <w:rPr/>
        <w:t>179</w:t>
      </w:r>
      <w:bookmarkEnd w:id="369"/>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عاصم، عن الضحاک بن عبد اللّه المشرفی،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أمسی حسین و أصحابه قاموا اللیل کلّه یصلون و یستغفرون، و یدعون و یتضرعون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بنا خیل لهم تجوسنا، و إن حسینا لیقرأ 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70" w:name="__RefHeading___Toc1440644_653776707"/>
      <w:bookmarkStart w:id="371" w:name="_Toc155"/>
      <w:bookmarkEnd w:id="370"/>
      <w:r>
        <w:rPr>
          <w:rtl w:val="true"/>
        </w:rPr>
        <w:t xml:space="preserve">سورة آل عمران </w:t>
      </w:r>
      <w:r>
        <w:rPr>
          <w:rtl w:val="true"/>
        </w:rPr>
        <w:t>(</w:t>
      </w:r>
      <w:r>
        <w:rPr/>
        <w:t>3</w:t>
      </w:r>
      <w:r>
        <w:rPr>
          <w:rtl w:val="true"/>
        </w:rPr>
        <w:t xml:space="preserve">): </w:t>
      </w:r>
      <w:r>
        <w:rPr>
          <w:rtl w:val="true"/>
        </w:rPr>
        <w:t xml:space="preserve">الآیات </w:t>
      </w:r>
      <w:r>
        <w:rPr/>
        <w:t>183</w:t>
      </w:r>
      <w:r>
        <w:rPr>
          <w:rtl w:val="true"/>
        </w:rPr>
        <w:t xml:space="preserve"> </w:t>
      </w:r>
      <w:r>
        <w:rPr>
          <w:rtl w:val="true"/>
        </w:rPr>
        <w:t xml:space="preserve">الی </w:t>
      </w:r>
      <w:r>
        <w:rPr/>
        <w:t>184</w:t>
      </w:r>
      <w:bookmarkEnd w:id="371"/>
    </w:p>
    <w:p>
      <w:pPr>
        <w:pStyle w:val="Heading4"/>
        <w:numPr>
          <w:ilvl w:val="3"/>
          <w:numId w:val="1"/>
        </w:numPr>
        <w:rPr/>
      </w:pPr>
      <w:bookmarkStart w:id="372" w:name="__RefHeading___Toc1440646_653776707"/>
      <w:bookmarkStart w:id="373" w:name="_Toc156"/>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فَقَدْ کُذِّبَ رُسُلٌ مِنْ قَبْلِکَ جاؤُ بِالْبَیِّناتِ وَ الزُّبُرِ وَ الْکِتابِ الْمُنِیرِ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bookmarkStart w:id="374" w:name="pg6495_54899"/>
    </w:p>
    <w:p>
      <w:pPr>
        <w:pStyle w:val="Heading4"/>
        <w:numPr>
          <w:ilvl w:val="3"/>
          <w:numId w:val="1"/>
        </w:numPr>
        <w:rPr/>
      </w:pPr>
      <w:bookmarkStart w:id="375" w:name="__RefHeading___Toc1440648_653776707"/>
      <w:bookmarkStart w:id="376" w:name="_Toc157"/>
      <w:bookmarkEnd w:id="374"/>
      <w:bookmarkEnd w:id="375"/>
      <w:r>
        <w:rPr>
          <w:rtl w:val="true"/>
        </w:rPr>
        <w:t xml:space="preserve">سورة آل عمران </w:t>
      </w:r>
      <w:r>
        <w:rPr>
          <w:rtl w:val="true"/>
        </w:rPr>
        <w:t>(</w:t>
      </w:r>
      <w:r>
        <w:rPr/>
        <w:t>3</w:t>
      </w:r>
      <w:r>
        <w:rPr>
          <w:rtl w:val="true"/>
        </w:rPr>
        <w:t xml:space="preserve">): </w:t>
      </w:r>
      <w:r>
        <w:rPr>
          <w:rtl w:val="true"/>
        </w:rPr>
        <w:t xml:space="preserve">آیة </w:t>
      </w:r>
      <w:r>
        <w:rPr/>
        <w:t>183</w:t>
      </w:r>
      <w:bookmarkEnd w:id="376"/>
    </w:p>
    <w:p>
      <w:pPr>
        <w:pStyle w:val="Heading4"/>
        <w:numPr>
          <w:ilvl w:val="3"/>
          <w:numId w:val="1"/>
        </w:numPr>
        <w:rPr/>
      </w:pPr>
      <w:bookmarkStart w:id="377" w:name="__RefHeading___Toc1440650_653776707"/>
      <w:bookmarkStart w:id="378" w:name="_Toc158"/>
      <w:bookmarkEnd w:id="377"/>
      <w:r>
        <w:rPr>
          <w:rtl w:val="true"/>
        </w:rPr>
        <w:t xml:space="preserve">سورة آل عمران </w:t>
      </w:r>
      <w:r>
        <w:rPr>
          <w:rtl w:val="true"/>
        </w:rPr>
        <w:t>(</w:t>
      </w:r>
      <w:r>
        <w:rPr/>
        <w:t>3</w:t>
      </w:r>
      <w:r>
        <w:rPr>
          <w:rtl w:val="true"/>
        </w:rPr>
        <w:t xml:space="preserve">): </w:t>
      </w:r>
      <w:r>
        <w:rPr>
          <w:rtl w:val="true"/>
        </w:rPr>
        <w:t xml:space="preserve">آیة </w:t>
      </w:r>
      <w:r>
        <w:rPr/>
        <w:t>184</w:t>
      </w:r>
      <w:bookmarkEnd w:id="378"/>
    </w:p>
    <w:p>
      <w:pPr>
        <w:pStyle w:val="BookText"/>
        <w:rPr/>
      </w:pPr>
      <w:r>
        <w:rPr>
          <w:rFonts w:ascii="IRNazanin" w:hAnsi="IRNazanin" w:eastAsia="IRNazanin"/>
          <w:color w:val="111111"/>
          <w:sz w:val="28"/>
          <w:sz w:val="28"/>
          <w:szCs w:val="28"/>
          <w:rtl w:val="true"/>
          <w:lang w:bidi="fa-IR"/>
        </w:rPr>
        <w:t>عن الحسین بن علی عن أمیر المؤمنین علیهم السلام حدیث طویل و فیه قال اللّه عز و جلّ لنبیه صلی اللّه علیه و آله و سلم لما أسری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الأمم السالفة تحمل قرابینها علی أعناقها إلی بیت المقدس، فمن قبلت ذلک منه أرسلت إلیه نارا فأکلته فرجع مسرورا، و من لم أقبل ذلک منه رجع مثبورا، و قد جعلت قربان أمتک فی بطون فقرائها و مساکینها فمن قبلت ذلک منه أضعفت ذلک أضعافا مضاعفة و من لم أقبل ذلک منه رفعت عنه عقوبات الدنیا و قد رفعت ذلک عن أمتک و هی من الآصار التی کانت علی الأمم قبلک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79" w:name="__RefHeading___Toc1440652_653776707"/>
      <w:bookmarkStart w:id="380" w:name="_Toc159"/>
      <w:bookmarkEnd w:id="379"/>
      <w:r>
        <w:rPr>
          <w:rtl w:val="true"/>
        </w:rPr>
        <w:t xml:space="preserve">سورة آل عمران </w:t>
      </w:r>
      <w:r>
        <w:rPr>
          <w:rtl w:val="true"/>
        </w:rPr>
        <w:t>(</w:t>
      </w:r>
      <w:r>
        <w:rPr/>
        <w:t>3</w:t>
      </w:r>
      <w:r>
        <w:rPr>
          <w:rtl w:val="true"/>
        </w:rPr>
        <w:t xml:space="preserve">): </w:t>
      </w:r>
      <w:r>
        <w:rPr>
          <w:rtl w:val="true"/>
        </w:rPr>
        <w:t xml:space="preserve">آیة </w:t>
      </w:r>
      <w:r>
        <w:rPr/>
        <w:t>103</w:t>
      </w:r>
      <w:bookmarkEnd w:id="380"/>
    </w:p>
    <w:p>
      <w:pPr>
        <w:pStyle w:val="Heading4"/>
        <w:numPr>
          <w:ilvl w:val="3"/>
          <w:numId w:val="1"/>
        </w:numPr>
        <w:rPr/>
      </w:pPr>
      <w:bookmarkStart w:id="381" w:name="__RefHeading___Toc1440654_653776707"/>
      <w:bookmarkStart w:id="382" w:name="_Toc160"/>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383" w:name="__RefHeading___Toc1440656_653776707"/>
      <w:bookmarkStart w:id="384" w:name="_Toc161"/>
      <w:bookmarkEnd w:id="383"/>
      <w:r>
        <w:rPr>
          <w:rtl w:val="true"/>
        </w:rPr>
        <w:t xml:space="preserve">سورة آل عمران </w:t>
      </w:r>
      <w:r>
        <w:rPr>
          <w:rtl w:val="true"/>
        </w:rPr>
        <w:t>(</w:t>
      </w:r>
      <w:r>
        <w:rPr/>
        <w:t>3</w:t>
      </w:r>
      <w:r>
        <w:rPr>
          <w:rtl w:val="true"/>
        </w:rPr>
        <w:t xml:space="preserve">): </w:t>
      </w:r>
      <w:r>
        <w:rPr>
          <w:rtl w:val="true"/>
        </w:rPr>
        <w:t xml:space="preserve">آیة </w:t>
      </w:r>
      <w:r>
        <w:rPr/>
        <w:t>103</w:t>
      </w:r>
      <w:bookmarkEnd w:id="384"/>
    </w:p>
    <w:p>
      <w:pPr>
        <w:pStyle w:val="BookText"/>
        <w:rPr/>
      </w:pPr>
      <w:r>
        <w:rPr>
          <w:rFonts w:ascii="Amiri" w:hAnsi="Amiri" w:eastAsia="Amiri" w:cs="Amiri"/>
          <w:color w:val="111111"/>
          <w:sz w:val="28"/>
          <w:sz w:val="28"/>
          <w:szCs w:val="28"/>
          <w:rtl w:val="true"/>
          <w:lang w:bidi="ar-SA"/>
        </w:rPr>
        <w:t>عن الحسین بن علی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فی هیئة أعرابی إلی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بأبی أنت و أمی ما معنی وَ 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اللّه و علی بن أبی طالب حبله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الأعرابی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برسوله و اعتصمت بحبله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385" w:name="pg6495_54900"/>
    </w:p>
    <w:p>
      <w:pPr>
        <w:pStyle w:val="Heading2"/>
        <w:numPr>
          <w:ilvl w:val="1"/>
          <w:numId w:val="1"/>
        </w:numPr>
        <w:rPr/>
      </w:pPr>
      <w:bookmarkStart w:id="386" w:name="__RefHeading___Toc1440658_653776707"/>
      <w:bookmarkStart w:id="387" w:name="_Toc162"/>
      <w:bookmarkEnd w:id="385"/>
      <w:bookmarkEnd w:id="386"/>
      <w:r>
        <w:rPr>
          <w:rtl w:val="true"/>
        </w:rPr>
        <w:t>تفسیر سورة النّساء</w:t>
      </w:r>
      <w:bookmarkEnd w:id="387"/>
    </w:p>
    <w:p>
      <w:pPr>
        <w:pStyle w:val="Heading3"/>
        <w:numPr>
          <w:ilvl w:val="2"/>
          <w:numId w:val="1"/>
        </w:numPr>
        <w:rPr/>
      </w:pPr>
      <w:bookmarkStart w:id="388" w:name="__RefHeading___Toc1440660_653776707"/>
      <w:bookmarkStart w:id="389" w:name="_Toc163"/>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90" w:name="__RefHeading___Toc1440662_653776707"/>
      <w:bookmarkStart w:id="391" w:name="_Toc164"/>
      <w:bookmarkEnd w:id="390"/>
      <w:r>
        <w:rPr>
          <w:rtl w:val="true"/>
        </w:rPr>
        <w:t xml:space="preserve">سورة النساء </w:t>
      </w:r>
      <w:r>
        <w:rPr>
          <w:rtl w:val="true"/>
        </w:rPr>
        <w:t>(</w:t>
      </w:r>
      <w:r>
        <w:rPr/>
        <w:t>4</w:t>
      </w:r>
      <w:r>
        <w:rPr>
          <w:rtl w:val="true"/>
        </w:rPr>
        <w:t xml:space="preserve">): </w:t>
      </w:r>
      <w:r>
        <w:rPr>
          <w:rtl w:val="true"/>
        </w:rPr>
        <w:t xml:space="preserve">آیة </w:t>
      </w:r>
      <w:r>
        <w:rPr/>
        <w:t>59</w:t>
      </w:r>
      <w:bookmarkEnd w:id="391"/>
    </w:p>
    <w:p>
      <w:pPr>
        <w:pStyle w:val="Heading4"/>
        <w:numPr>
          <w:ilvl w:val="3"/>
          <w:numId w:val="1"/>
        </w:numPr>
        <w:rPr/>
      </w:pPr>
      <w:bookmarkStart w:id="392" w:name="__RefHeading___Toc1440664_653776707"/>
      <w:bookmarkStart w:id="393" w:name="_Toc165"/>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394" w:name="__RefHeading___Toc1440666_653776707"/>
      <w:bookmarkStart w:id="395" w:name="_Toc166"/>
      <w:bookmarkEnd w:id="394"/>
      <w:r>
        <w:rPr>
          <w:rtl w:val="true"/>
        </w:rPr>
        <w:t xml:space="preserve">سورة النساء </w:t>
      </w:r>
      <w:r>
        <w:rPr>
          <w:rtl w:val="true"/>
        </w:rPr>
        <w:t>(</w:t>
      </w:r>
      <w:r>
        <w:rPr/>
        <w:t>4</w:t>
      </w:r>
      <w:r>
        <w:rPr>
          <w:rtl w:val="true"/>
        </w:rPr>
        <w:t xml:space="preserve">): </w:t>
      </w:r>
      <w:r>
        <w:rPr>
          <w:rtl w:val="true"/>
        </w:rPr>
        <w:t xml:space="preserve">آیة </w:t>
      </w:r>
      <w:r>
        <w:rPr/>
        <w:t>59</w:t>
      </w:r>
      <w:bookmarkEnd w:id="3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عقبة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قیل لمعاویة إنّ الناس قد رموا أبصارهم إلی الحسین علیه السلام فلو قد أمرته یصعد المنبر فیخطب فان فیه حصرا و فی لسانه کلالة، فقال لهم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ظننا ذلک بالحسن فلم یزل حتی عظم فی أعین الناس و فضحنا، فلم یزالوا به حتی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لو صعدت المنبر فخطبت فصعد الحسین علیه السلام علی المنبر فحمد اللّه و أثنی علیه و صلی علی النبی صلی اللّه علیه و آله و سلم فسمع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یخطب؟ فقال الحسین علیه السلام نحن حزب اللّه الغالبون، و عترة رسول اللّه صلی اللّه علیه و آله و سلم الأقربون، و أهل بیته الطیبون، و أحد الثقلین الذین جعلنا رسول اللّه صلی اللّه علیه و آله و سلم ثانی کتاب اللّه تبارک و تعالی، الذی فیه تفصیل کل شیء، لا یأتیه الباطل من بین یدیه، و لا من خلفه، و المعوّل علینا فی تفسیره و لا یبطئنا تأویله، بل نتبع حقائقه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396" w:name="pg6495_54901"/>
    </w:p>
    <w:p>
      <w:pPr>
        <w:pStyle w:val="BookText"/>
        <w:rPr/>
      </w:pPr>
      <w:bookmarkEnd w:id="396"/>
      <w:r>
        <w:rPr>
          <w:rFonts w:ascii="Amiri" w:hAnsi="Amiri" w:eastAsia="Amiri" w:cs="Amiri"/>
          <w:color w:val="111111"/>
          <w:sz w:val="28"/>
          <w:sz w:val="28"/>
          <w:szCs w:val="28"/>
          <w:rtl w:val="true"/>
          <w:lang w:bidi="ar-SA"/>
        </w:rPr>
        <w:t xml:space="preserve">فأطیعونا فان طاعتنا مفروضة، إذ کانت بطاعة اللّه و رسوله مقرونة قال اللّه عز و جلّ یا أَیُّهَا الَّذِینَ آمَنُوا أَطِیعُوا اللّهَ وَ أَطِیعُوا الرَّسُولَ وَ أُولِی الْأَمْرِ مِنْکُمْ فَإِنْ تَنازَعْتُمْ فِی شَیْ‌ءٍ فَرُدُّوهُ إِلَی اللّهِ وَ الرَّسُولِ و قال وَ لَوْ رَدُّوهُ إِلَی الرَّسُولِ وَ إِلی أُولِی الْأَمْرِ مِنْهُمْ لَعَلِمَهُ الَّذِینَ یَسْتَنْبِطُونَهُ مِنْهُمْ وَ لَوْ لا فَضْلُ اللّهِ عَلَیْکُمْ وَ رَحْمَتُهُ لاَتَّبَعْتُمُ الشَّیْطانَ إِلاّ قَلِیلاً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397" w:name="__RefHeading___Toc1440668_653776707"/>
      <w:bookmarkStart w:id="398" w:name="_Toc167"/>
      <w:bookmarkEnd w:id="397"/>
      <w:r>
        <w:rPr>
          <w:rtl w:val="true"/>
        </w:rPr>
        <w:t xml:space="preserve">سورة النساء </w:t>
      </w:r>
      <w:r>
        <w:rPr>
          <w:rtl w:val="true"/>
        </w:rPr>
        <w:t>(</w:t>
      </w:r>
      <w:r>
        <w:rPr/>
        <w:t>4</w:t>
      </w:r>
      <w:r>
        <w:rPr>
          <w:rtl w:val="true"/>
        </w:rPr>
        <w:t xml:space="preserve">): </w:t>
      </w:r>
      <w:r>
        <w:rPr>
          <w:rtl w:val="true"/>
        </w:rPr>
        <w:t xml:space="preserve">الآیات </w:t>
      </w:r>
      <w:r>
        <w:rPr/>
        <w:t>69</w:t>
      </w:r>
      <w:r>
        <w:rPr>
          <w:rtl w:val="true"/>
        </w:rPr>
        <w:t xml:space="preserve"> </w:t>
      </w:r>
      <w:r>
        <w:rPr>
          <w:rtl w:val="true"/>
        </w:rPr>
        <w:t xml:space="preserve">الی </w:t>
      </w:r>
      <w:r>
        <w:rPr/>
        <w:t>70</w:t>
      </w:r>
      <w:bookmarkEnd w:id="398"/>
    </w:p>
    <w:p>
      <w:pPr>
        <w:pStyle w:val="Heading4"/>
        <w:numPr>
          <w:ilvl w:val="3"/>
          <w:numId w:val="1"/>
        </w:numPr>
        <w:rPr/>
      </w:pPr>
      <w:bookmarkStart w:id="399" w:name="__RefHeading___Toc1440670_653776707"/>
      <w:bookmarkStart w:id="400" w:name="_Toc168"/>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الْفَضْلُ مِنَ اللّهِ وَ کَفی بِاللّهِ عَلِیماً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401" w:name="__RefHeading___Toc1440672_653776707"/>
      <w:bookmarkStart w:id="402" w:name="_Toc169"/>
      <w:bookmarkEnd w:id="401"/>
      <w:r>
        <w:rPr>
          <w:rtl w:val="true"/>
        </w:rPr>
        <w:t xml:space="preserve">سورة النساء </w:t>
      </w:r>
      <w:r>
        <w:rPr>
          <w:rtl w:val="true"/>
        </w:rPr>
        <w:t>(</w:t>
      </w:r>
      <w:r>
        <w:rPr/>
        <w:t>4</w:t>
      </w:r>
      <w:r>
        <w:rPr>
          <w:rtl w:val="true"/>
        </w:rPr>
        <w:t xml:space="preserve">): </w:t>
      </w:r>
      <w:r>
        <w:rPr>
          <w:rtl w:val="true"/>
        </w:rPr>
        <w:t xml:space="preserve">آیة </w:t>
      </w:r>
      <w:r>
        <w:rPr/>
        <w:t>69</w:t>
      </w:r>
      <w:bookmarkEnd w:id="402"/>
    </w:p>
    <w:p>
      <w:pPr>
        <w:pStyle w:val="Heading4"/>
        <w:numPr>
          <w:ilvl w:val="3"/>
          <w:numId w:val="1"/>
        </w:numPr>
        <w:rPr/>
      </w:pPr>
      <w:bookmarkStart w:id="403" w:name="__RefHeading___Toc1440674_653776707"/>
      <w:bookmarkStart w:id="404" w:name="_Toc170"/>
      <w:bookmarkEnd w:id="403"/>
      <w:r>
        <w:rPr>
          <w:rtl w:val="true"/>
        </w:rPr>
        <w:t xml:space="preserve">سورة النساء </w:t>
      </w:r>
      <w:r>
        <w:rPr>
          <w:rtl w:val="true"/>
        </w:rPr>
        <w:t>(</w:t>
      </w:r>
      <w:r>
        <w:rPr/>
        <w:t>4</w:t>
      </w:r>
      <w:r>
        <w:rPr>
          <w:rtl w:val="true"/>
        </w:rPr>
        <w:t xml:space="preserve">): </w:t>
      </w:r>
      <w:r>
        <w:rPr>
          <w:rtl w:val="true"/>
        </w:rPr>
        <w:t xml:space="preserve">آیة </w:t>
      </w:r>
      <w:r>
        <w:rPr/>
        <w:t>70</w:t>
      </w:r>
      <w:bookmarkEnd w:id="404"/>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أوصی إلی علی بن أبی طالب علیه السلام و کان فیما أوصی به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حفظ من أمتی أربعین حدیثا یطلب بذلک وجه اللّه تعالی و الدار الآخرة حشره اللّه یوم القیامة مع النبیین و الصدیقین و الشهداء و الصالحین و حسن أولئک رفیقا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الأحادیث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باللّه وحده لا شریک له، و تعبده و لا تعبد غیره إلی أن قال بعد تعدادها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أربعون حدیثا من استقام علیها و حفظها أعنی من أمتی دخل الجنة برحمة اللّه و کان من أفضل الناس و أحبهم إلی اللّه تعالی بعد النبیین و الوصیین و حشره اللّه تعالی یوم القیامة مع النبیین و الصدیقین و الشهداء و الصالحین و حسن أولئک رفیقا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أمالی الشیخ</w:t>
      </w:r>
      <w:r>
        <w:rPr>
          <w:rStyle w:val="FootnoteAnchor"/>
          <w:rtl w:val="true"/>
        </w:rPr>
        <w:footnoteReference w:id="119"/>
      </w:r>
      <w:r>
        <w:rPr>
          <w:rFonts w:ascii="IRNazanin" w:hAnsi="IRNazanin" w:eastAsia="IRNazanin"/>
          <w:color w:val="111111"/>
          <w:sz w:val="28"/>
          <w:sz w:val="28"/>
          <w:szCs w:val="28"/>
          <w:rtl w:val="true"/>
          <w:lang w:bidi="fa-IR"/>
        </w:rPr>
        <w:t>عن الحسن و الحسین ابنی علی عن أبیهما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الأنصار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أستطیع فراقک، و إنی لأدخل منزلی فأذکرک فأترک صنیعتی و أقبل حتی أنظر إلیک حبّا لک، فذکرت إذا کان یوم القیامة و أدخلت الجنة فرفعت فی أعلی علیین فکیف لی بک یا نبی اللّه فنزل وَ مَنْ یُطِعِ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النبی صلی اللّه علیه و آله و سلم الرجل فقرأها علیه و بشّره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الحسین بن علی عن أبیه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فی هذه الآیة فَأُولئِکَ مَعَ الَّذِینَ أَنْعَمَ اللّهُ عَلَیْهِمْ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النَّبِیِّینَ محمّد</w:t>
      </w:r>
      <w:r>
        <w:rPr>
          <w:rFonts w:eastAsia="Amiri" w:cs="Amiri" w:ascii="Amiri" w:hAnsi="Amiri"/>
          <w:color w:val="111111"/>
          <w:sz w:val="28"/>
          <w:szCs w:val="28"/>
          <w:rtl w:val="true"/>
          <w:lang w:bidi="ar-SA"/>
        </w:rPr>
        <w:t>.</w:t>
      </w:r>
      <w:bookmarkStart w:id="405" w:name="pg6495_54903"/>
    </w:p>
    <w:p>
      <w:pPr>
        <w:pStyle w:val="BookText"/>
        <w:rPr/>
      </w:pPr>
      <w:bookmarkEnd w:id="405"/>
      <w:r>
        <w:rPr>
          <w:rFonts w:ascii="Amiri" w:hAnsi="Amiri" w:eastAsia="Amiri" w:cs="Amiri"/>
          <w:color w:val="111111"/>
          <w:sz w:val="28"/>
          <w:sz w:val="28"/>
          <w:szCs w:val="28"/>
          <w:rtl w:val="true"/>
          <w:lang w:bidi="ar-SA"/>
        </w:rPr>
        <w:t>وَ الصِّدِّیقِینَ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الشُّهَداءِ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الصّالِحِینَ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أُولئِکَ رَفِیقاً </w:t>
      </w:r>
      <w:r>
        <w:rPr>
          <w:rStyle w:val="FootnoteAnchor"/>
          <w:rtl w:val="true"/>
        </w:rPr>
        <w:footnoteReference w:id="1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آل محمّد صلی اللّه علیه و آله و سلم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06" w:name="__RefHeading___Toc1440676_653776707"/>
      <w:bookmarkStart w:id="407" w:name="_Toc171"/>
      <w:bookmarkEnd w:id="406"/>
      <w:r>
        <w:rPr>
          <w:rtl w:val="true"/>
        </w:rPr>
        <w:t xml:space="preserve">سورة النساء </w:t>
      </w:r>
      <w:r>
        <w:rPr>
          <w:rtl w:val="true"/>
        </w:rPr>
        <w:t>(</w:t>
      </w:r>
      <w:r>
        <w:rPr/>
        <w:t>4</w:t>
      </w:r>
      <w:r>
        <w:rPr>
          <w:rtl w:val="true"/>
        </w:rPr>
        <w:t xml:space="preserve">): </w:t>
      </w:r>
      <w:r>
        <w:rPr>
          <w:rtl w:val="true"/>
        </w:rPr>
        <w:t xml:space="preserve">آیة </w:t>
      </w:r>
      <w:r>
        <w:rPr/>
        <w:t>83</w:t>
      </w:r>
      <w:bookmarkEnd w:id="407"/>
    </w:p>
    <w:p>
      <w:pPr>
        <w:pStyle w:val="Heading4"/>
        <w:numPr>
          <w:ilvl w:val="3"/>
          <w:numId w:val="1"/>
        </w:numPr>
        <w:rPr/>
      </w:pPr>
      <w:bookmarkStart w:id="408" w:name="__RefHeading___Toc1440678_653776707"/>
      <w:bookmarkStart w:id="409" w:name="_Toc172"/>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410" w:name="__RefHeading___Toc1440680_653776707"/>
      <w:bookmarkStart w:id="411" w:name="_Toc173"/>
      <w:bookmarkEnd w:id="410"/>
      <w:r>
        <w:rPr>
          <w:rtl w:val="true"/>
        </w:rPr>
        <w:t xml:space="preserve">سورة النساء </w:t>
      </w:r>
      <w:r>
        <w:rPr>
          <w:rtl w:val="true"/>
        </w:rPr>
        <w:t>(</w:t>
      </w:r>
      <w:r>
        <w:rPr/>
        <w:t>4</w:t>
      </w:r>
      <w:r>
        <w:rPr>
          <w:rtl w:val="true"/>
        </w:rPr>
        <w:t xml:space="preserve">): </w:t>
      </w:r>
      <w:r>
        <w:rPr>
          <w:rtl w:val="true"/>
        </w:rPr>
        <w:t xml:space="preserve">آیة </w:t>
      </w:r>
      <w:r>
        <w:rPr/>
        <w:t>83</w:t>
      </w:r>
      <w:bookmarkEnd w:id="411"/>
    </w:p>
    <w:p>
      <w:pPr>
        <w:pStyle w:val="BookText"/>
        <w:rPr/>
      </w:pPr>
      <w:r>
        <w:rPr>
          <w:rFonts w:ascii="IRNazanin" w:hAnsi="IRNazanin" w:eastAsia="IRNazanin"/>
          <w:color w:val="111111"/>
          <w:sz w:val="28"/>
          <w:sz w:val="28"/>
          <w:szCs w:val="28"/>
          <w:rtl w:val="true"/>
          <w:lang w:bidi="fa-IR"/>
        </w:rPr>
        <w:t>الإمام الحسین علیه السلام فی خطبة له طویلة إلی أن قال فی بعضها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فأطیعونا فان طاعتنا مفروضة، إذ کانت بطاعة، اللّه و رسوله مقرونة قال اللّه عز و جلّ و أَطِیعُوا اللّهَ وَ أَطِیعُوا الرَّسُولَ وَ أُولِی الْأَمْرِ مِنْکُمْ فَإِنْ تَنازَعْتُمْ فِی شَیْ‌ءٍ فَرُدُّوهُ إِلَی اللّهِ وَ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الرَّسُولِ وَ إِلی أُولِی الْأَمْرِ مِنْهُمْ لَعَلِمَهُ الَّذِینَ یَسْتَنْبِطُونَهُ مِنْهُمْ وَ لَوْ لا فَضْلُ اللّهِ عَلَیْکُمْ وَ رَحْمَتُهُ لاَتَّبَعْتُمُ الشَّیْطانَ إِلاّ قَلِیلاً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412" w:name="pg6495_54904"/>
    </w:p>
    <w:p>
      <w:pPr>
        <w:pStyle w:val="BookText"/>
        <w:rPr/>
      </w:pPr>
      <w:bookmarkEnd w:id="41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13" w:name="__RefHeading___Toc1440682_653776707"/>
      <w:bookmarkStart w:id="414" w:name="_Toc174"/>
      <w:bookmarkEnd w:id="413"/>
      <w:r>
        <w:rPr>
          <w:rtl w:val="true"/>
        </w:rPr>
        <w:t xml:space="preserve">سورة النساء </w:t>
      </w:r>
      <w:r>
        <w:rPr>
          <w:rtl w:val="true"/>
        </w:rPr>
        <w:t>(</w:t>
      </w:r>
      <w:r>
        <w:rPr/>
        <w:t>4</w:t>
      </w:r>
      <w:r>
        <w:rPr>
          <w:rtl w:val="true"/>
        </w:rPr>
        <w:t xml:space="preserve">): </w:t>
      </w:r>
      <w:r>
        <w:rPr>
          <w:rtl w:val="true"/>
        </w:rPr>
        <w:t xml:space="preserve">آیة </w:t>
      </w:r>
      <w:r>
        <w:rPr/>
        <w:t>86</w:t>
      </w:r>
      <w:bookmarkEnd w:id="414"/>
    </w:p>
    <w:p>
      <w:pPr>
        <w:pStyle w:val="Heading4"/>
        <w:numPr>
          <w:ilvl w:val="3"/>
          <w:numId w:val="1"/>
        </w:numPr>
        <w:rPr/>
      </w:pPr>
      <w:bookmarkStart w:id="415" w:name="__RefHeading___Toc1440684_653776707"/>
      <w:bookmarkStart w:id="416" w:name="_Toc175"/>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417" w:name="__RefHeading___Toc1440686_653776707"/>
      <w:bookmarkStart w:id="418" w:name="_Toc176"/>
      <w:bookmarkEnd w:id="417"/>
      <w:r>
        <w:rPr>
          <w:rtl w:val="true"/>
        </w:rPr>
        <w:t xml:space="preserve">سورة النساء </w:t>
      </w:r>
      <w:r>
        <w:rPr>
          <w:rtl w:val="true"/>
        </w:rPr>
        <w:t>(</w:t>
      </w:r>
      <w:r>
        <w:rPr/>
        <w:t>4</w:t>
      </w:r>
      <w:r>
        <w:rPr>
          <w:rtl w:val="true"/>
        </w:rPr>
        <w:t xml:space="preserve">): </w:t>
      </w:r>
      <w:r>
        <w:rPr>
          <w:rtl w:val="true"/>
        </w:rPr>
        <w:t xml:space="preserve">آیة </w:t>
      </w:r>
      <w:r>
        <w:rPr/>
        <w:t>86</w:t>
      </w:r>
      <w:bookmarkEnd w:id="418"/>
    </w:p>
    <w:p>
      <w:pPr>
        <w:pStyle w:val="BookText"/>
        <w:rPr/>
      </w:pPr>
      <w:r>
        <w:rPr>
          <w:rFonts w:ascii="IRNazanin" w:hAnsi="IRNazanin" w:eastAsia="IRNazanin"/>
          <w:color w:val="111111"/>
          <w:sz w:val="28"/>
          <w:sz w:val="28"/>
          <w:szCs w:val="28"/>
          <w:rtl w:val="true"/>
          <w:lang w:bidi="fa-IR"/>
        </w:rPr>
        <w:t>عن أنس قال کنت عند الحسین علیه السلام فدخلت علیه جاریة فحیته بطاقة ریحان،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تحییک بطاقة ریحان لا خطر لها فتعتقها؟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أدبنا اللّه قال اللّه تعالی وَ إِذا حُیِّیتُمْ بِتَحِیَّةٍ فَحَیُّوا بِأَحْسَنَ مِنْها أَوْ رُدُّوها و کان أحسن منها عتقها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19" w:name="__RefHeading___Toc1440688_653776707"/>
      <w:bookmarkStart w:id="420" w:name="_Toc177"/>
      <w:bookmarkEnd w:id="419"/>
      <w:r>
        <w:rPr>
          <w:rtl w:val="true"/>
        </w:rPr>
        <w:t xml:space="preserve">سورة النساء </w:t>
      </w:r>
      <w:r>
        <w:rPr>
          <w:rtl w:val="true"/>
        </w:rPr>
        <w:t>(</w:t>
      </w:r>
      <w:r>
        <w:rPr/>
        <w:t>4</w:t>
      </w:r>
      <w:r>
        <w:rPr>
          <w:rtl w:val="true"/>
        </w:rPr>
        <w:t xml:space="preserve">): </w:t>
      </w:r>
      <w:r>
        <w:rPr>
          <w:rtl w:val="true"/>
        </w:rPr>
        <w:t xml:space="preserve">آیة </w:t>
      </w:r>
      <w:r>
        <w:rPr/>
        <w:t>129</w:t>
      </w:r>
      <w:bookmarkEnd w:id="420"/>
    </w:p>
    <w:p>
      <w:pPr>
        <w:pStyle w:val="Heading4"/>
        <w:numPr>
          <w:ilvl w:val="3"/>
          <w:numId w:val="1"/>
        </w:numPr>
        <w:rPr/>
      </w:pPr>
      <w:bookmarkStart w:id="421" w:name="__RefHeading___Toc1440690_653776707"/>
      <w:bookmarkStart w:id="422" w:name="_Toc178"/>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423" w:name="__RefHeading___Toc1440692_653776707"/>
      <w:bookmarkStart w:id="424" w:name="_Toc179"/>
      <w:bookmarkEnd w:id="423"/>
      <w:r>
        <w:rPr>
          <w:rtl w:val="true"/>
        </w:rPr>
        <w:t xml:space="preserve">سورة النساء </w:t>
      </w:r>
      <w:r>
        <w:rPr>
          <w:rtl w:val="true"/>
        </w:rPr>
        <w:t>(</w:t>
      </w:r>
      <w:r>
        <w:rPr/>
        <w:t>4</w:t>
      </w:r>
      <w:r>
        <w:rPr>
          <w:rtl w:val="true"/>
        </w:rPr>
        <w:t xml:space="preserve">): </w:t>
      </w:r>
      <w:r>
        <w:rPr>
          <w:rtl w:val="true"/>
        </w:rPr>
        <w:t xml:space="preserve">آیة </w:t>
      </w:r>
      <w:r>
        <w:rPr/>
        <w:t>129</w:t>
      </w:r>
      <w:bookmarkEnd w:id="424"/>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الحب و الجماع، و أما النفقة و الکسوة و البیتوتة فلا بدّ من العدل فی ذلک، و لا حظ للسراری فی ذلک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425" w:name="pg6495_54905"/>
    </w:p>
    <w:p>
      <w:pPr>
        <w:pStyle w:val="Heading2"/>
        <w:numPr>
          <w:ilvl w:val="1"/>
          <w:numId w:val="1"/>
        </w:numPr>
        <w:rPr/>
      </w:pPr>
      <w:bookmarkStart w:id="426" w:name="__RefHeading___Toc1440694_653776707"/>
      <w:bookmarkStart w:id="427" w:name="_Toc180"/>
      <w:bookmarkEnd w:id="425"/>
      <w:bookmarkEnd w:id="426"/>
      <w:r>
        <w:rPr>
          <w:rtl w:val="true"/>
        </w:rPr>
        <w:t>تفسیر سورة المائدة</w:t>
      </w:r>
      <w:bookmarkEnd w:id="427"/>
    </w:p>
    <w:p>
      <w:pPr>
        <w:pStyle w:val="Heading3"/>
        <w:numPr>
          <w:ilvl w:val="2"/>
          <w:numId w:val="1"/>
        </w:numPr>
        <w:rPr/>
      </w:pPr>
      <w:bookmarkStart w:id="428" w:name="__RefHeading___Toc1440696_653776707"/>
      <w:bookmarkStart w:id="429" w:name="_Toc181"/>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30" w:name="__RefHeading___Toc1440698_653776707"/>
      <w:bookmarkStart w:id="431" w:name="_Toc182"/>
      <w:bookmarkEnd w:id="430"/>
      <w:r>
        <w:rPr>
          <w:rtl w:val="true"/>
        </w:rPr>
        <w:t xml:space="preserve">سورة المائدة </w:t>
      </w:r>
      <w:r>
        <w:rPr>
          <w:rtl w:val="true"/>
        </w:rPr>
        <w:t>(</w:t>
      </w:r>
      <w:r>
        <w:rPr/>
        <w:t>5</w:t>
      </w:r>
      <w:r>
        <w:rPr>
          <w:rtl w:val="true"/>
        </w:rPr>
        <w:t xml:space="preserve">): </w:t>
      </w:r>
      <w:r>
        <w:rPr>
          <w:rtl w:val="true"/>
        </w:rPr>
        <w:t xml:space="preserve">آیة </w:t>
      </w:r>
      <w:r>
        <w:rPr/>
        <w:t>32</w:t>
      </w:r>
      <w:bookmarkEnd w:id="431"/>
    </w:p>
    <w:p>
      <w:pPr>
        <w:pStyle w:val="Heading4"/>
        <w:numPr>
          <w:ilvl w:val="3"/>
          <w:numId w:val="1"/>
        </w:numPr>
        <w:rPr/>
      </w:pPr>
      <w:bookmarkStart w:id="432" w:name="__RefHeading___Toc1440700_653776707"/>
      <w:bookmarkStart w:id="433" w:name="_Toc183"/>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434" w:name="__RefHeading___Toc1440702_653776707"/>
      <w:bookmarkStart w:id="435" w:name="_Toc184"/>
      <w:bookmarkEnd w:id="434"/>
      <w:r>
        <w:rPr>
          <w:rtl w:val="true"/>
        </w:rPr>
        <w:t xml:space="preserve">سورة المائدة </w:t>
      </w:r>
      <w:r>
        <w:rPr>
          <w:rtl w:val="true"/>
        </w:rPr>
        <w:t>(</w:t>
      </w:r>
      <w:r>
        <w:rPr/>
        <w:t>5</w:t>
      </w:r>
      <w:r>
        <w:rPr>
          <w:rtl w:val="true"/>
        </w:rPr>
        <w:t xml:space="preserve">): </w:t>
      </w:r>
      <w:r>
        <w:rPr>
          <w:rtl w:val="true"/>
        </w:rPr>
        <w:t xml:space="preserve">آیة </w:t>
      </w:r>
      <w:r>
        <w:rPr/>
        <w:t>32</w:t>
      </w:r>
      <w:bookmarkEnd w:id="435"/>
    </w:p>
    <w:p>
      <w:pPr>
        <w:pStyle w:val="BookText"/>
        <w:rPr/>
      </w:pPr>
      <w:r>
        <w:rPr>
          <w:rFonts w:ascii="IRNazanin" w:hAnsi="IRNazanin" w:eastAsia="IRNazanin"/>
          <w:color w:val="111111"/>
          <w:sz w:val="28"/>
          <w:sz w:val="28"/>
          <w:szCs w:val="28"/>
          <w:rtl w:val="true"/>
          <w:lang w:bidi="fa-IR"/>
        </w:rPr>
        <w:t>قال الحسین بن علی علیهما السلام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أیهما أحب إلیک؟ رجل یروم قتل مسکین قد ضعف تنقذه، من یده؟ أو ناصب یرید إضلال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ضعفاء شیعتنا تفتح علیه ما یمتنع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منه و یفحمه و یکسره بحجج اللّه تعالی؟ قال بل إنقاذ هذا المسکین المؤمن من ید هذا الناصب إن اللّه تعالی یقول وَ مَنْ أَحْیاها فَکَأَنَّما أَحْیَا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أحیاها و أرشدها من کفر إلی 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فکأنما أحیا الناس جمیعا من قبل أن یقتلهم بسیوف الحدید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36" w:name="__RefHeading___Toc1440704_653776707"/>
      <w:bookmarkStart w:id="437" w:name="_Toc185"/>
      <w:bookmarkEnd w:id="436"/>
      <w:r>
        <w:rPr>
          <w:rtl w:val="true"/>
        </w:rPr>
        <w:t xml:space="preserve">سورة المائدة </w:t>
      </w:r>
      <w:r>
        <w:rPr>
          <w:rtl w:val="true"/>
        </w:rPr>
        <w:t>(</w:t>
      </w:r>
      <w:r>
        <w:rPr/>
        <w:t>5</w:t>
      </w:r>
      <w:r>
        <w:rPr>
          <w:rtl w:val="true"/>
        </w:rPr>
        <w:t xml:space="preserve">): </w:t>
      </w:r>
      <w:r>
        <w:rPr>
          <w:rtl w:val="true"/>
        </w:rPr>
        <w:t xml:space="preserve">الآیات </w:t>
      </w:r>
      <w:r>
        <w:rPr/>
        <w:t>78</w:t>
      </w:r>
      <w:r>
        <w:rPr>
          <w:rtl w:val="true"/>
        </w:rPr>
        <w:t xml:space="preserve"> </w:t>
      </w:r>
      <w:r>
        <w:rPr>
          <w:rtl w:val="true"/>
        </w:rPr>
        <w:t xml:space="preserve">الی </w:t>
      </w:r>
      <w:r>
        <w:rPr/>
        <w:t>79</w:t>
      </w:r>
      <w:bookmarkEnd w:id="437"/>
    </w:p>
    <w:p>
      <w:pPr>
        <w:pStyle w:val="Heading4"/>
        <w:numPr>
          <w:ilvl w:val="3"/>
          <w:numId w:val="1"/>
        </w:numPr>
        <w:rPr/>
      </w:pPr>
      <w:bookmarkStart w:id="438" w:name="__RefHeading___Toc1440706_653776707"/>
      <w:bookmarkStart w:id="439" w:name="_Toc186"/>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لا یَتَناهَوْنَ عَنْ مُنکَرٍ فَعَلُوهُ لَبِئْسَ ما کانُوا یَفْعَلُونَ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440" w:name="pg6495_54906"/>
    </w:p>
    <w:p>
      <w:pPr>
        <w:pStyle w:val="Heading4"/>
        <w:numPr>
          <w:ilvl w:val="3"/>
          <w:numId w:val="1"/>
        </w:numPr>
        <w:rPr/>
      </w:pPr>
      <w:bookmarkStart w:id="441" w:name="__RefHeading___Toc1440708_653776707"/>
      <w:bookmarkStart w:id="442" w:name="_Toc187"/>
      <w:bookmarkEnd w:id="440"/>
      <w:bookmarkEnd w:id="441"/>
      <w:r>
        <w:rPr>
          <w:rtl w:val="true"/>
        </w:rPr>
        <w:t xml:space="preserve">سورة المائدة </w:t>
      </w:r>
      <w:r>
        <w:rPr>
          <w:rtl w:val="true"/>
        </w:rPr>
        <w:t>(</w:t>
      </w:r>
      <w:r>
        <w:rPr/>
        <w:t>5</w:t>
      </w:r>
      <w:r>
        <w:rPr>
          <w:rtl w:val="true"/>
        </w:rPr>
        <w:t xml:space="preserve">): </w:t>
      </w:r>
      <w:r>
        <w:rPr>
          <w:rtl w:val="true"/>
        </w:rPr>
        <w:t xml:space="preserve">آیة </w:t>
      </w:r>
      <w:r>
        <w:rPr/>
        <w:t>63</w:t>
      </w:r>
      <w:bookmarkEnd w:id="442"/>
    </w:p>
    <w:p>
      <w:pPr>
        <w:pStyle w:val="BookText"/>
        <w:rPr/>
      </w:pPr>
      <w:r>
        <w:rPr>
          <w:rFonts w:ascii="IRNazanin" w:hAnsi="IRNazanin" w:eastAsia="IRNazanin"/>
          <w:color w:val="111111"/>
          <w:sz w:val="28"/>
          <w:sz w:val="28"/>
          <w:szCs w:val="28"/>
          <w:rtl w:val="true"/>
          <w:lang w:bidi="fa-IR"/>
        </w:rPr>
        <w:t>من خطبة للإمام الحسین علیه السلام فی منی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اعتبروا أیها الناس بما وعظ اللّه به أولیاءه من سوء ثنائه علی الأحبار إذ یقول لَوْ لا یَنْهاهُمُ الرَّبّانِیُّونَ وَ الْأَحْبارُ عَنْ قَوْلِهِمُ الْإِثْمَ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و إنما عاب ذلک علیهم لأنهم کانوا یرون من الظلمة بین أظهرهم المنکر و الفساد فلا ینهونهم عن ذلک رغبة فیما کانوا ینالون منهم و رهبة مما یحذرون، و اللّه یقول فَلا تَخْشَوُا النّاسَ وَ اخْشَوْنِ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43" w:name="__RefHeading___Toc1440710_653776707"/>
      <w:bookmarkStart w:id="444" w:name="_Toc188"/>
      <w:bookmarkEnd w:id="443"/>
      <w:r>
        <w:rPr>
          <w:rtl w:val="true"/>
        </w:rPr>
        <w:t xml:space="preserve">سورة المائدة </w:t>
      </w:r>
      <w:r>
        <w:rPr>
          <w:rtl w:val="true"/>
        </w:rPr>
        <w:t>(</w:t>
      </w:r>
      <w:r>
        <w:rPr/>
        <w:t>5</w:t>
      </w:r>
      <w:r>
        <w:rPr>
          <w:rtl w:val="true"/>
        </w:rPr>
        <w:t xml:space="preserve">): </w:t>
      </w:r>
      <w:r>
        <w:rPr>
          <w:rtl w:val="true"/>
        </w:rPr>
        <w:t xml:space="preserve">آیة </w:t>
      </w:r>
      <w:r>
        <w:rPr/>
        <w:t>67</w:t>
      </w:r>
      <w:bookmarkEnd w:id="444"/>
    </w:p>
    <w:p>
      <w:pPr>
        <w:pStyle w:val="Heading4"/>
        <w:numPr>
          <w:ilvl w:val="3"/>
          <w:numId w:val="1"/>
        </w:numPr>
        <w:rPr/>
      </w:pPr>
      <w:bookmarkStart w:id="445" w:name="__RefHeading___Toc1440712_653776707"/>
      <w:bookmarkStart w:id="446" w:name="_Toc189"/>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المائدة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4"/>
        <w:numPr>
          <w:ilvl w:val="3"/>
          <w:numId w:val="1"/>
        </w:numPr>
        <w:rPr/>
      </w:pPr>
      <w:bookmarkStart w:id="447" w:name="__RefHeading___Toc1440714_653776707"/>
      <w:bookmarkStart w:id="448" w:name="_Toc190"/>
      <w:bookmarkEnd w:id="447"/>
      <w:r>
        <w:rPr>
          <w:rtl w:val="true"/>
        </w:rPr>
        <w:t xml:space="preserve">سورة المائدة </w:t>
      </w:r>
      <w:r>
        <w:rPr>
          <w:rtl w:val="true"/>
        </w:rPr>
        <w:t>(</w:t>
      </w:r>
      <w:r>
        <w:rPr/>
        <w:t>5</w:t>
      </w:r>
      <w:r>
        <w:rPr>
          <w:rtl w:val="true"/>
        </w:rPr>
        <w:t xml:space="preserve">): </w:t>
      </w:r>
      <w:r>
        <w:rPr>
          <w:rtl w:val="true"/>
        </w:rPr>
        <w:t xml:space="preserve">آیة </w:t>
      </w:r>
      <w:r>
        <w:rPr/>
        <w:t>67</w:t>
      </w:r>
      <w:bookmarkEnd w:id="4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 اللّه بن أحمد بن أبی عبد 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جده أحمد بن أبی عبد اللّه البرقی عن أبیه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سهل بن المرزبان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عن</w:t>
      </w:r>
    </w:p>
    <w:p>
      <w:pPr>
        <w:pStyle w:val="BookText"/>
        <w:rPr/>
      </w:pPr>
      <w:r>
        <w:rPr>
          <w:rFonts w:ascii="IRNazanin" w:hAnsi="IRNazanin" w:eastAsia="IRNazanin"/>
          <w:color w:val="111111"/>
          <w:sz w:val="28"/>
          <w:sz w:val="28"/>
          <w:szCs w:val="28"/>
          <w:rtl w:val="true"/>
          <w:lang w:bidi="fa-IR"/>
        </w:rPr>
        <w:t>عبد اللّه بن جعفر عن محمّد بن الفیض بن المختار عن أبیه عن أبی جعفر محمّد بن علی الباقر علیه السلام، عن أبیه علی بن الحسین عن أبیه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 آله و سلم ذات یوم من الأیام و هو راکب و خرج علی علیه السلام و هو یمشی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الحسن إما أن ترکب و إما أن تنصرف فان اللّه عز و جلّ أمرنی أن ترکب إذا رکبت و تمشی إذا مشیت، و تجلس إذا جلست، إلا أن یکون حد من حدود اللّه لا بدّ لک من القیام و القعود فیه، و ما أکرمنی اللّه بکرامة إلا و أکرمک بمثلها، و خصنی اللّه بالنبوة و الرسالة و جعلک ولیی فی ذلک تقوم فی حدوده و فی أصعب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 محمدا بالحق نبیا ما آمن بی من أنکرک، و لا أقرّ بی من جحدک، و لا آمن بی من کفر بک، و ان فضلک من فضلی، و ان فضلی لفضل اللّه، و هو قول اللّه عز و جلّ قُلْ بِفَضْلِ اللّهِ وَ بِرَحْمَتِهِ فَبِذلِکَ فَلْیَفْرَحُوا هُوَ خَیْرٌ مِمّا یَجْمَعُونَ </w:t>
      </w:r>
      <w:r>
        <w:rPr>
          <w:rStyle w:val="FootnoteAnchor"/>
          <w:rtl w:val="true"/>
        </w:rPr>
        <w:footnoteReference w:id="127"/>
      </w:r>
      <w:r>
        <w:rPr>
          <w:rFonts w:ascii="IRNazanin" w:hAnsi="IRNazanin" w:eastAsia="IRNazanin"/>
          <w:color w:val="111111"/>
          <w:sz w:val="28"/>
          <w:sz w:val="28"/>
          <w:szCs w:val="28"/>
          <w:rtl w:val="true"/>
          <w:lang w:bidi="fa-IR"/>
        </w:rPr>
        <w:t>یعنی فضل اللّه بنبوة نبیکم و رحمته ولایة علی بن أبی طالب علیه السلام فَبِذلِکَ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النبوة و الولایة فلیفرحوا یعنی الشیعة هُوَ خَیْرٌ مِمّا یَجْمَعُونَ یعنی من لغیهم من الأهل و المال و الولد فی دار الدنیا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یا علی، ما خلقت إلا لتعبد ربک و لیعرف بک معالم الدین، و یصلح بک داری السبیل، و لقد ضل من ضل عنک، لن یهتدی إلی اللّه عز و جلّ من لم</w:t>
      </w:r>
      <w:bookmarkStart w:id="449" w:name="pg6495_54908"/>
    </w:p>
    <w:p>
      <w:pPr>
        <w:pStyle w:val="BookText"/>
        <w:rPr/>
      </w:pPr>
      <w:bookmarkEnd w:id="449"/>
      <w:r>
        <w:rPr>
          <w:rFonts w:ascii="Amiri" w:hAnsi="Amiri" w:eastAsia="Amiri" w:cs="Amiri"/>
          <w:color w:val="111111"/>
          <w:sz w:val="28"/>
          <w:sz w:val="28"/>
          <w:szCs w:val="28"/>
          <w:rtl w:val="true"/>
          <w:lang w:bidi="ar-SA"/>
        </w:rPr>
        <w:t xml:space="preserve">یهتد إلیک و إلی ولایتک، و هو قول ربی عز و جلّ وَ إِنِّی لَغَفّارٌ لِمَنْ تابَ وَ آمَنَ وَ عَمِلَ صالِحاً ثُمَّ اهْتَدی </w:t>
      </w:r>
      <w:r>
        <w:rPr>
          <w:rStyle w:val="FootnoteAnchor"/>
          <w:rtl w:val="true"/>
        </w:rPr>
        <w:footnoteReference w:id="128"/>
      </w:r>
      <w:r>
        <w:rPr>
          <w:rFonts w:ascii="IRNazanin" w:hAnsi="IRNazanin" w:eastAsia="IRNazanin"/>
          <w:color w:val="111111"/>
          <w:sz w:val="28"/>
          <w:sz w:val="28"/>
          <w:szCs w:val="28"/>
          <w:rtl w:val="true"/>
          <w:lang w:bidi="fa-IR"/>
        </w:rPr>
        <w:t>یعنی إلی ولایتک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أمرنی اللّه تبارک و تعالی أن افترض من حقک ما افترضه من حقی و ان حقک لمفروض علی من آمن بی، و لولاک لم یعرف حزب اللّه، و بک یعرف عدو اللّه، و من لم یلقه بولایتک لم یلقه بشیء و لقد أنزل اللّه عز و جلّ إلیّ یا أَیُّهَا الرَّسُولُ بَلِّغْ ما أُنْزِلَ إِلَیْکَ مِنْ رَبِّکَ </w:t>
      </w:r>
      <w:r>
        <w:rPr>
          <w:rStyle w:val="FootnoteAnchor"/>
          <w:rtl w:val="true"/>
        </w:rPr>
        <w:footnoteReference w:id="129"/>
      </w:r>
      <w:r>
        <w:rPr>
          <w:rFonts w:ascii="Amiri" w:hAnsi="Amiri" w:eastAsia="Amiri" w:cs="Amiri"/>
          <w:color w:val="111111"/>
          <w:sz w:val="28"/>
          <w:sz w:val="28"/>
          <w:szCs w:val="28"/>
          <w:rtl w:val="true"/>
          <w:lang w:bidi="ar-SA"/>
        </w:rPr>
        <w:t>یعنی فی ولایتک یا علی وَ إِنْ لَمْ تَفْعَلْ فَما بَلَّغْتَ رِسالَتَهُ و لو لم أبلغ ما أمرت به من ولایتک لحبط عملی، و من لقی اللّه عز و جلّ بغیر ولایتک فقد حبط عمله وعدا ینجز لی، و ما أقول إلا قول ربی تبارک و تعالی و ان الذی أقول لمن اللّه عز و جلّ، أنزل فیک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50" w:name="__RefHeading___Toc1440716_653776707"/>
      <w:bookmarkStart w:id="451" w:name="_Toc191"/>
      <w:bookmarkEnd w:id="450"/>
      <w:r>
        <w:rPr>
          <w:rtl w:val="true"/>
        </w:rPr>
        <w:t xml:space="preserve">سورة المائدة </w:t>
      </w:r>
      <w:r>
        <w:rPr>
          <w:rtl w:val="true"/>
        </w:rPr>
        <w:t>(</w:t>
      </w:r>
      <w:r>
        <w:rPr/>
        <w:t>5</w:t>
      </w:r>
      <w:r>
        <w:rPr>
          <w:rtl w:val="true"/>
        </w:rPr>
        <w:t xml:space="preserve">): </w:t>
      </w:r>
      <w:r>
        <w:rPr>
          <w:rtl w:val="true"/>
        </w:rPr>
        <w:t xml:space="preserve">آیة </w:t>
      </w:r>
      <w:r>
        <w:rPr/>
        <w:t>89</w:t>
      </w:r>
      <w:bookmarkEnd w:id="451"/>
    </w:p>
    <w:p>
      <w:pPr>
        <w:pStyle w:val="Heading4"/>
        <w:numPr>
          <w:ilvl w:val="3"/>
          <w:numId w:val="1"/>
        </w:numPr>
        <w:rPr/>
      </w:pPr>
      <w:bookmarkStart w:id="452" w:name="__RefHeading___Toc1440718_653776707"/>
      <w:bookmarkStart w:id="453" w:name="_Toc192"/>
      <w:bookmarkEnd w:id="452"/>
      <w:r>
        <w:rPr>
          <w:rtl w:val="true"/>
        </w:rPr>
        <w:t>اشارة</w:t>
      </w:r>
      <w:bookmarkEnd w:id="453"/>
    </w:p>
    <w:p>
      <w:pPr>
        <w:pStyle w:val="BookText"/>
        <w:rPr/>
      </w:pP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bookmarkStart w:id="454" w:name="pg6495_54909"/>
    </w:p>
    <w:p>
      <w:pPr>
        <w:pStyle w:val="Heading4"/>
        <w:numPr>
          <w:ilvl w:val="3"/>
          <w:numId w:val="1"/>
        </w:numPr>
        <w:rPr/>
      </w:pPr>
      <w:bookmarkStart w:id="455" w:name="__RefHeading___Toc1440720_653776707"/>
      <w:bookmarkStart w:id="456" w:name="_Toc193"/>
      <w:bookmarkEnd w:id="454"/>
      <w:bookmarkEnd w:id="455"/>
      <w:r>
        <w:rPr>
          <w:rtl w:val="true"/>
        </w:rPr>
        <w:t xml:space="preserve">سورة المائدة </w:t>
      </w:r>
      <w:r>
        <w:rPr>
          <w:rtl w:val="true"/>
        </w:rPr>
        <w:t>(</w:t>
      </w:r>
      <w:r>
        <w:rPr/>
        <w:t>5</w:t>
      </w:r>
      <w:r>
        <w:rPr>
          <w:rtl w:val="true"/>
        </w:rPr>
        <w:t xml:space="preserve">): </w:t>
      </w:r>
      <w:r>
        <w:rPr>
          <w:rtl w:val="true"/>
        </w:rPr>
        <w:t xml:space="preserve">آیة </w:t>
      </w:r>
      <w:r>
        <w:rPr/>
        <w:t>89</w:t>
      </w:r>
      <w:bookmarkEnd w:id="456"/>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یغدیهم و یعشیهم نصف صاع من بر أو سویق أو دقیق أو صاعا من تمر أو صاعا من شعیر یغدیهم و یعشیهم، قوله مِنْ أَوْسَطِ ما تُطْعِمُونَ أَهْلِیکُمْ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أوسطه الخبز و السمن، و الخبز و الزیت، و أفضله الخبز و اللحم و أدناه الخبز و الملح،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کِسْوَتُهُمْ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یکسوهم ثوبا یجزیهم أن یصلوا فیه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7" w:name="__RefHeading___Toc1440722_653776707"/>
      <w:bookmarkStart w:id="458" w:name="_Toc194"/>
      <w:bookmarkEnd w:id="457"/>
      <w:r>
        <w:rPr>
          <w:rtl w:val="true"/>
        </w:rPr>
        <w:t>تفسیر سورة الأنعام</w:t>
      </w:r>
      <w:bookmarkEnd w:id="458"/>
    </w:p>
    <w:p>
      <w:pPr>
        <w:pStyle w:val="Heading3"/>
        <w:numPr>
          <w:ilvl w:val="2"/>
          <w:numId w:val="1"/>
        </w:numPr>
        <w:rPr/>
      </w:pPr>
      <w:bookmarkStart w:id="459" w:name="__RefHeading___Toc1440724_653776707"/>
      <w:bookmarkStart w:id="460" w:name="_Toc195"/>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61" w:name="__RefHeading___Toc1440726_653776707"/>
      <w:bookmarkStart w:id="462" w:name="_Toc196"/>
      <w:bookmarkEnd w:id="461"/>
      <w:r>
        <w:rPr>
          <w:rtl w:val="true"/>
        </w:rPr>
        <w:t xml:space="preserve">سورة الأنعام </w:t>
      </w:r>
      <w:r>
        <w:rPr>
          <w:rtl w:val="true"/>
        </w:rPr>
        <w:t>(</w:t>
      </w:r>
      <w:r>
        <w:rPr/>
        <w:t>6</w:t>
      </w:r>
      <w:r>
        <w:rPr>
          <w:rtl w:val="true"/>
        </w:rPr>
        <w:t xml:space="preserve">): </w:t>
      </w:r>
      <w:r>
        <w:rPr>
          <w:rtl w:val="true"/>
        </w:rPr>
        <w:t xml:space="preserve">آیة </w:t>
      </w:r>
      <w:r>
        <w:rPr/>
        <w:t>62</w:t>
      </w:r>
      <w:bookmarkEnd w:id="462"/>
    </w:p>
    <w:p>
      <w:pPr>
        <w:pStyle w:val="Heading4"/>
        <w:numPr>
          <w:ilvl w:val="3"/>
          <w:numId w:val="1"/>
        </w:numPr>
        <w:rPr/>
      </w:pPr>
      <w:bookmarkStart w:id="463" w:name="__RefHeading___Toc1440728_653776707"/>
      <w:bookmarkStart w:id="464" w:name="_Toc197"/>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رُدُّوا إِلَی اللّهِ مَوْلاهُمُ الْحَقِّ أَلا لَهُ الْحُکْمُ وَ هُوَ أَسْرَعُ الْحاسِبِینَ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465" w:name="__RefHeading___Toc1440730_653776707"/>
      <w:bookmarkStart w:id="466" w:name="_Toc198"/>
      <w:bookmarkEnd w:id="465"/>
      <w:r>
        <w:rPr>
          <w:rtl w:val="true"/>
        </w:rPr>
        <w:t xml:space="preserve">سورة الأنعام </w:t>
      </w:r>
      <w:r>
        <w:rPr>
          <w:rtl w:val="true"/>
        </w:rPr>
        <w:t>(</w:t>
      </w:r>
      <w:r>
        <w:rPr/>
        <w:t>6</w:t>
      </w:r>
      <w:r>
        <w:rPr>
          <w:rtl w:val="true"/>
        </w:rPr>
        <w:t xml:space="preserve">): </w:t>
      </w:r>
      <w:r>
        <w:rPr>
          <w:rtl w:val="true"/>
        </w:rPr>
        <w:t xml:space="preserve">آیة </w:t>
      </w:r>
      <w:r>
        <w:rPr/>
        <w:t>62</w:t>
      </w:r>
      <w:bookmarkEnd w:id="466"/>
    </w:p>
    <w:p>
      <w:pPr>
        <w:pStyle w:val="BookText"/>
        <w:rPr/>
      </w:pPr>
      <w:r>
        <w:rPr>
          <w:rFonts w:ascii="IRNazanin" w:hAnsi="IRNazanin" w:eastAsia="IRNazanin"/>
          <w:color w:val="111111"/>
          <w:sz w:val="28"/>
          <w:sz w:val="28"/>
          <w:szCs w:val="28"/>
          <w:rtl w:val="true"/>
          <w:lang w:bidi="fa-IR"/>
        </w:rPr>
        <w:t>عن داود بن فرقد عن أبی عبد اللّه علیه السلام قال</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مروان بن الحکم المدینة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فاستلقی علی السریر، و ثمّ مولی للحسین علیه السلام فقال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إِلَی اللّهِ مَوْلاهُمُ الْحَقِّ أَلا لَهُ الْحُکْمُ وَ هُوَ أَسْرَعُ الْحاسِبِینَ</w:t>
      </w:r>
      <w:bookmarkStart w:id="467" w:name="pg6495_54910"/>
    </w:p>
    <w:p>
      <w:pPr>
        <w:pStyle w:val="BookText"/>
        <w:rPr/>
      </w:pPr>
      <w:bookmarkEnd w:id="46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قال هذا حین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استلقی علی السریر فقرأ رُدُّوا إِلَی اللّهِ مَوْلاهُمُ الْحَقِّ أَلا لَهُ الْحُکْمُ وَ هُوَ أَسْرَعُ الْحاسِبِینَ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رددت أنا و أصحابی إلی الجنة و رد هو و أصحابه إلی النار</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68" w:name="__RefHeading___Toc1440732_653776707"/>
      <w:bookmarkStart w:id="469" w:name="_Toc199"/>
      <w:bookmarkEnd w:id="468"/>
      <w:r>
        <w:rPr>
          <w:rtl w:val="true"/>
        </w:rPr>
        <w:t xml:space="preserve">سورة الأنعام </w:t>
      </w:r>
      <w:r>
        <w:rPr>
          <w:rtl w:val="true"/>
        </w:rPr>
        <w:t>(</w:t>
      </w:r>
      <w:r>
        <w:rPr/>
        <w:t>6</w:t>
      </w:r>
      <w:r>
        <w:rPr>
          <w:rtl w:val="true"/>
        </w:rPr>
        <w:t xml:space="preserve">): </w:t>
      </w:r>
      <w:r>
        <w:rPr>
          <w:rtl w:val="true"/>
        </w:rPr>
        <w:t xml:space="preserve">آیة </w:t>
      </w:r>
      <w:r>
        <w:rPr/>
        <w:t>161</w:t>
      </w:r>
      <w:bookmarkEnd w:id="469"/>
    </w:p>
    <w:p>
      <w:pPr>
        <w:pStyle w:val="Heading4"/>
        <w:numPr>
          <w:ilvl w:val="3"/>
          <w:numId w:val="1"/>
        </w:numPr>
        <w:rPr/>
      </w:pPr>
      <w:bookmarkStart w:id="470" w:name="__RefHeading___Toc1440734_653776707"/>
      <w:bookmarkStart w:id="471" w:name="_Toc200"/>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الأنعام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472" w:name="__RefHeading___Toc1440736_653776707"/>
      <w:bookmarkStart w:id="473" w:name="_Toc201"/>
      <w:bookmarkEnd w:id="472"/>
      <w:r>
        <w:rPr>
          <w:rtl w:val="true"/>
        </w:rPr>
        <w:t xml:space="preserve">سورة الأنعام </w:t>
      </w:r>
      <w:r>
        <w:rPr>
          <w:rtl w:val="true"/>
        </w:rPr>
        <w:t>(</w:t>
      </w:r>
      <w:r>
        <w:rPr/>
        <w:t>6</w:t>
      </w:r>
      <w:r>
        <w:rPr>
          <w:rtl w:val="true"/>
        </w:rPr>
        <w:t xml:space="preserve">): </w:t>
      </w:r>
      <w:r>
        <w:rPr>
          <w:rtl w:val="true"/>
        </w:rPr>
        <w:t xml:space="preserve">آیة </w:t>
      </w:r>
      <w:r>
        <w:rPr/>
        <w:t>161</w:t>
      </w:r>
      <w:bookmarkEnd w:id="4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أبی المیثم، قال سمعت الحسین بن علی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علی ملة إبراهیم إلاّ نحن و شیعتنا و سائر الناس منها براء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474" w:name="pg6495_54911"/>
    </w:p>
    <w:p>
      <w:pPr>
        <w:pStyle w:val="Heading2"/>
        <w:numPr>
          <w:ilvl w:val="1"/>
          <w:numId w:val="1"/>
        </w:numPr>
        <w:rPr/>
      </w:pPr>
      <w:bookmarkStart w:id="475" w:name="__RefHeading___Toc1440738_653776707"/>
      <w:bookmarkStart w:id="476" w:name="_Toc202"/>
      <w:bookmarkEnd w:id="474"/>
      <w:bookmarkEnd w:id="475"/>
      <w:r>
        <w:rPr>
          <w:rtl w:val="true"/>
        </w:rPr>
        <w:t>تفسیر سورة الأعراف</w:t>
      </w:r>
      <w:bookmarkEnd w:id="476"/>
    </w:p>
    <w:p>
      <w:pPr>
        <w:pStyle w:val="Heading3"/>
        <w:numPr>
          <w:ilvl w:val="2"/>
          <w:numId w:val="1"/>
        </w:numPr>
        <w:rPr/>
      </w:pPr>
      <w:bookmarkStart w:id="477" w:name="__RefHeading___Toc1440740_653776707"/>
      <w:bookmarkStart w:id="478" w:name="_Toc203"/>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79" w:name="__RefHeading___Toc1440742_653776707"/>
      <w:bookmarkStart w:id="480" w:name="_Toc204"/>
      <w:bookmarkEnd w:id="479"/>
      <w:r>
        <w:rPr>
          <w:rtl w:val="true"/>
        </w:rPr>
        <w:t xml:space="preserve">سورة الأعراف </w:t>
      </w:r>
      <w:r>
        <w:rPr>
          <w:rtl w:val="true"/>
        </w:rPr>
        <w:t>(</w:t>
      </w:r>
      <w:r>
        <w:rPr/>
        <w:t>7</w:t>
      </w:r>
      <w:r>
        <w:rPr>
          <w:rtl w:val="true"/>
        </w:rPr>
        <w:t xml:space="preserve">): </w:t>
      </w:r>
      <w:r>
        <w:rPr>
          <w:rtl w:val="true"/>
        </w:rPr>
        <w:t xml:space="preserve">آیة </w:t>
      </w:r>
      <w:r>
        <w:rPr/>
        <w:t>32</w:t>
      </w:r>
      <w:bookmarkEnd w:id="480"/>
    </w:p>
    <w:p>
      <w:pPr>
        <w:pStyle w:val="Heading4"/>
        <w:numPr>
          <w:ilvl w:val="3"/>
          <w:numId w:val="1"/>
        </w:numPr>
        <w:rPr/>
      </w:pPr>
      <w:bookmarkStart w:id="481" w:name="__RefHeading___Toc1440744_653776707"/>
      <w:bookmarkStart w:id="482" w:name="_Toc205"/>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قُلْ مَنْ حَرَّمَ زِینَةَ اللّهِ الَّتِی أَخْرَجَ لِعِبادِهِ وَ الطَّیِّباتِ مِنَ الرِّزْقِ قُلْ هِیَ لِلَّذِینَ آمَنُوا فِی الْحَیاةِ الدُّنْیا خالِصَةً یَوْمَ الْقِیامَةِ کَذلِکَ نُفَصِّلُ الْآیاتِ لِقَوْمٍ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483" w:name="__RefHeading___Toc1440746_653776707"/>
      <w:bookmarkStart w:id="484" w:name="_Toc206"/>
      <w:bookmarkEnd w:id="483"/>
      <w:r>
        <w:rPr>
          <w:rtl w:val="true"/>
        </w:rPr>
        <w:t xml:space="preserve">سورة الأعراف </w:t>
      </w:r>
      <w:r>
        <w:rPr>
          <w:rtl w:val="true"/>
        </w:rPr>
        <w:t>(</w:t>
      </w:r>
      <w:r>
        <w:rPr/>
        <w:t>7</w:t>
      </w:r>
      <w:r>
        <w:rPr>
          <w:rtl w:val="true"/>
        </w:rPr>
        <w:t xml:space="preserve">): </w:t>
      </w:r>
      <w:r>
        <w:rPr>
          <w:rtl w:val="true"/>
        </w:rPr>
        <w:t xml:space="preserve">آیة </w:t>
      </w:r>
      <w:r>
        <w:rPr/>
        <w:t>32</w:t>
      </w:r>
      <w:bookmarkEnd w:id="484"/>
    </w:p>
    <w:p>
      <w:pPr>
        <w:pStyle w:val="BookText"/>
        <w:rPr/>
      </w:pPr>
      <w:r>
        <w:rPr>
          <w:rFonts w:ascii="Amiri" w:hAnsi="Amiri" w:eastAsia="Amiri" w:cs="Amiri"/>
          <w:color w:val="111111"/>
          <w:sz w:val="28"/>
          <w:sz w:val="28"/>
          <w:szCs w:val="28"/>
          <w:rtl w:val="true"/>
          <w:lang w:bidi="ar-SA"/>
        </w:rPr>
        <w:t xml:space="preserve">فی خبر عمر بن علی عن أبیه عن الحسین علیه السلام أنه کان یشتری الکساء الخز بخمسین دینارا فإذا صاف تصدق به، لا یری بذلک بأسا و یقرأ قُلْ مَنْ حَرَّمَ زِینَةَ اللّهِ الَّتِی أَخْرَجَ لِعِبادِهِ وَ الطَّیِّباتِ مِنَ الرِّزْقِ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85" w:name="__RefHeading___Toc1440748_653776707"/>
      <w:bookmarkStart w:id="486" w:name="_Toc207"/>
      <w:bookmarkEnd w:id="485"/>
      <w:r>
        <w:rPr>
          <w:rtl w:val="true"/>
        </w:rPr>
        <w:t xml:space="preserve">سورة الأعراف </w:t>
      </w:r>
      <w:r>
        <w:rPr>
          <w:rtl w:val="true"/>
        </w:rPr>
        <w:t>(</w:t>
      </w:r>
      <w:r>
        <w:rPr/>
        <w:t>7</w:t>
      </w:r>
      <w:r>
        <w:rPr>
          <w:rtl w:val="true"/>
        </w:rPr>
        <w:t xml:space="preserve">): </w:t>
      </w:r>
      <w:r>
        <w:rPr>
          <w:rtl w:val="true"/>
        </w:rPr>
        <w:t xml:space="preserve">آیة </w:t>
      </w:r>
      <w:r>
        <w:rPr/>
        <w:t>33</w:t>
      </w:r>
      <w:bookmarkEnd w:id="486"/>
    </w:p>
    <w:p>
      <w:pPr>
        <w:pStyle w:val="Heading4"/>
        <w:numPr>
          <w:ilvl w:val="3"/>
          <w:numId w:val="1"/>
        </w:numPr>
        <w:rPr/>
      </w:pPr>
      <w:bookmarkStart w:id="487" w:name="__RefHeading___Toc1440750_653776707"/>
      <w:bookmarkStart w:id="488" w:name="_Toc20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bookmarkStart w:id="489" w:name="pg6495_54912"/>
    </w:p>
    <w:p>
      <w:pPr>
        <w:pStyle w:val="Heading4"/>
        <w:numPr>
          <w:ilvl w:val="3"/>
          <w:numId w:val="1"/>
        </w:numPr>
        <w:rPr/>
      </w:pPr>
      <w:bookmarkStart w:id="490" w:name="__RefHeading___Toc1440752_653776707"/>
      <w:bookmarkStart w:id="491" w:name="_Toc209"/>
      <w:bookmarkEnd w:id="489"/>
      <w:bookmarkEnd w:id="490"/>
      <w:r>
        <w:rPr>
          <w:rtl w:val="true"/>
        </w:rPr>
        <w:t xml:space="preserve">سورة الأعراف </w:t>
      </w:r>
      <w:r>
        <w:rPr>
          <w:rtl w:val="true"/>
        </w:rPr>
        <w:t>(</w:t>
      </w:r>
      <w:r>
        <w:rPr/>
        <w:t>7</w:t>
      </w:r>
      <w:r>
        <w:rPr>
          <w:rtl w:val="true"/>
        </w:rPr>
        <w:t xml:space="preserve">): </w:t>
      </w:r>
      <w:r>
        <w:rPr>
          <w:rtl w:val="true"/>
        </w:rPr>
        <w:t xml:space="preserve">آیة </w:t>
      </w:r>
      <w:r>
        <w:rPr/>
        <w:t>33</w:t>
      </w:r>
      <w:bookmarkEnd w:id="491"/>
    </w:p>
    <w:p>
      <w:pPr>
        <w:pStyle w:val="BookText"/>
        <w:rPr/>
      </w:pPr>
      <w:r>
        <w:rPr>
          <w:rFonts w:ascii="IRNazanin" w:hAnsi="IRNazanin" w:eastAsia="IRNazanin"/>
          <w:color w:val="111111"/>
          <w:sz w:val="28"/>
          <w:sz w:val="28"/>
          <w:szCs w:val="28"/>
          <w:rtl w:val="true"/>
          <w:lang w:bidi="fa-IR"/>
        </w:rPr>
        <w:t>الشیخ بإسناده عن البرقی عن النضر بن سوید عن الحلبی عن عمرو بن أبی المقدام عن أبیه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ما ظهر منها و ما بطن، ما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امرأة الأب،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92" w:name="__RefHeading___Toc1440754_653776707"/>
      <w:bookmarkStart w:id="493" w:name="_Toc210"/>
      <w:bookmarkEnd w:id="492"/>
      <w:r>
        <w:rPr>
          <w:rtl w:val="true"/>
        </w:rPr>
        <w:t xml:space="preserve">سورة الأعراف </w:t>
      </w:r>
      <w:r>
        <w:rPr>
          <w:rtl w:val="true"/>
        </w:rPr>
        <w:t>(</w:t>
      </w:r>
      <w:r>
        <w:rPr/>
        <w:t>7</w:t>
      </w:r>
      <w:r>
        <w:rPr>
          <w:rtl w:val="true"/>
        </w:rPr>
        <w:t xml:space="preserve">): </w:t>
      </w:r>
      <w:r>
        <w:rPr>
          <w:rtl w:val="true"/>
        </w:rPr>
        <w:t xml:space="preserve">آیة </w:t>
      </w:r>
      <w:r>
        <w:rPr/>
        <w:t>49</w:t>
      </w:r>
      <w:bookmarkEnd w:id="493"/>
    </w:p>
    <w:p>
      <w:pPr>
        <w:pStyle w:val="Heading4"/>
        <w:numPr>
          <w:ilvl w:val="3"/>
          <w:numId w:val="1"/>
        </w:numPr>
        <w:rPr/>
      </w:pPr>
      <w:bookmarkStart w:id="494" w:name="__RefHeading___Toc1440756_653776707"/>
      <w:bookmarkStart w:id="495" w:name="_Toc211"/>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لا خَوْفٌ عَلَیْکُمْ وَ 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496" w:name="__RefHeading___Toc1440758_653776707"/>
      <w:bookmarkStart w:id="497" w:name="_Toc212"/>
      <w:bookmarkEnd w:id="496"/>
      <w:r>
        <w:rPr>
          <w:rtl w:val="true"/>
        </w:rPr>
        <w:t xml:space="preserve">سورة الأعراف </w:t>
      </w:r>
      <w:r>
        <w:rPr>
          <w:rtl w:val="true"/>
        </w:rPr>
        <w:t>(</w:t>
      </w:r>
      <w:r>
        <w:rPr/>
        <w:t>7</w:t>
      </w:r>
      <w:r>
        <w:rPr>
          <w:rtl w:val="true"/>
        </w:rPr>
        <w:t xml:space="preserve">): </w:t>
      </w:r>
      <w:r>
        <w:rPr>
          <w:rtl w:val="true"/>
        </w:rPr>
        <w:t xml:space="preserve">آیة </w:t>
      </w:r>
      <w:r>
        <w:rPr/>
        <w:t>49</w:t>
      </w:r>
      <w:bookmarkEnd w:id="497"/>
    </w:p>
    <w:p>
      <w:pPr>
        <w:pStyle w:val="BookText"/>
        <w:rPr/>
      </w:pPr>
      <w:r>
        <w:rPr>
          <w:rFonts w:ascii="IRNazanin" w:hAnsi="IRNazanin" w:eastAsia="IRNazanin"/>
          <w:color w:val="111111"/>
          <w:sz w:val="28"/>
          <w:sz w:val="28"/>
          <w:szCs w:val="28"/>
          <w:rtl w:val="true"/>
          <w:lang w:bidi="fa-IR"/>
        </w:rPr>
        <w:t>عن الحسین بن علی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علی بن أبی طالب؟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النبی و وصیّه و وارثه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أدخل الجنة فقد غفر اللّه لک و لشیعتک و قد آمنک اللّه و آمنهم معک من الفزع الأکبر اُدْخُلُوا الْجَنَّةَ لا خَوْفٌ عَلَیْکُمْ وَ لا أَنْتُمْ تَحْزَنُونَ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498" w:name="pg6495_54913"/>
    </w:p>
    <w:p>
      <w:pPr>
        <w:pStyle w:val="BookText"/>
        <w:rPr/>
      </w:pPr>
      <w:bookmarkEnd w:id="498"/>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499" w:name="__RefHeading___Toc1440760_653776707"/>
      <w:bookmarkStart w:id="500" w:name="_Toc213"/>
      <w:bookmarkEnd w:id="499"/>
      <w:r>
        <w:rPr>
          <w:rtl w:val="true"/>
        </w:rPr>
        <w:t xml:space="preserve">سورة الأعراف </w:t>
      </w:r>
      <w:r>
        <w:rPr>
          <w:rtl w:val="true"/>
        </w:rPr>
        <w:t>(</w:t>
      </w:r>
      <w:r>
        <w:rPr/>
        <w:t>7</w:t>
      </w:r>
      <w:r>
        <w:rPr>
          <w:rtl w:val="true"/>
        </w:rPr>
        <w:t xml:space="preserve">): </w:t>
      </w:r>
      <w:r>
        <w:rPr>
          <w:rtl w:val="true"/>
        </w:rPr>
        <w:t xml:space="preserve">آیة </w:t>
      </w:r>
      <w:r>
        <w:rPr/>
        <w:t>58</w:t>
      </w:r>
      <w:bookmarkEnd w:id="500"/>
    </w:p>
    <w:p>
      <w:pPr>
        <w:pStyle w:val="Heading4"/>
        <w:numPr>
          <w:ilvl w:val="3"/>
          <w:numId w:val="1"/>
        </w:numPr>
        <w:rPr/>
      </w:pPr>
      <w:bookmarkStart w:id="501" w:name="__RefHeading___Toc1440762_653776707"/>
      <w:bookmarkStart w:id="502" w:name="_Toc214"/>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03" w:name="__RefHeading___Toc1440764_653776707"/>
      <w:bookmarkStart w:id="504" w:name="_Toc215"/>
      <w:bookmarkEnd w:id="503"/>
      <w:r>
        <w:rPr>
          <w:rtl w:val="true"/>
        </w:rPr>
        <w:t xml:space="preserve">سورة الأعراف </w:t>
      </w:r>
      <w:r>
        <w:rPr>
          <w:rtl w:val="true"/>
        </w:rPr>
        <w:t>(</w:t>
      </w:r>
      <w:r>
        <w:rPr/>
        <w:t>7</w:t>
      </w:r>
      <w:r>
        <w:rPr>
          <w:rtl w:val="true"/>
        </w:rPr>
        <w:t xml:space="preserve">): </w:t>
      </w:r>
      <w:r>
        <w:rPr>
          <w:rtl w:val="true"/>
        </w:rPr>
        <w:t xml:space="preserve">آیة </w:t>
      </w:r>
      <w:r>
        <w:rPr/>
        <w:t>58</w:t>
      </w:r>
      <w:bookmarkEnd w:id="504"/>
    </w:p>
    <w:p>
      <w:pPr>
        <w:pStyle w:val="BookText"/>
        <w:rPr/>
      </w:pPr>
      <w:r>
        <w:rPr>
          <w:rFonts w:ascii="IRNazanin" w:hAnsi="IRNazanin" w:eastAsia="IRNazanin"/>
          <w:color w:val="111111"/>
          <w:sz w:val="28"/>
          <w:sz w:val="28"/>
          <w:szCs w:val="28"/>
          <w:rtl w:val="true"/>
          <w:lang w:bidi="fa-IR"/>
        </w:rPr>
        <w:t>قال عمرو بن العاص للحسین علیه السلام یا ابن علیّ ما بال أولادنا أکثر من أولادکم؟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بغاث الطیر أکثرها فراخا و أمّ الصقر مقلاة نزور</w:t>
      </w:r>
    </w:p>
    <w:p>
      <w:pPr>
        <w:pStyle w:val="BookText"/>
        <w:rPr/>
      </w:pPr>
      <w:r>
        <w:rPr>
          <w:rFonts w:ascii="IRNazanin" w:hAnsi="IRNazanin" w:eastAsia="IRNazanin"/>
          <w:color w:val="111111"/>
          <w:sz w:val="28"/>
          <w:sz w:val="28"/>
          <w:szCs w:val="28"/>
          <w:rtl w:val="true"/>
          <w:lang w:bidi="fa-IR"/>
        </w:rPr>
        <w:t xml:space="preserve">فقال ما بال الشیب إلی شواربنا أسرع منه فی شواربکم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نساءکم نساء بخرة فإذا دنا أحدکم من امرأته نکهت فی وجهه فیشاب منه شاربه فقال ما بال لحائکم أوفر من لحائنا؟</w:t>
      </w:r>
    </w:p>
    <w:p>
      <w:pPr>
        <w:pStyle w:val="BookText"/>
        <w:rPr/>
      </w:pPr>
      <w:r>
        <w:rPr>
          <w:rFonts w:ascii="Amiri" w:hAnsi="Amiri" w:eastAsia="Amiri" w:cs="Amiri"/>
          <w:color w:val="111111"/>
          <w:sz w:val="28"/>
          <w:sz w:val="28"/>
          <w:szCs w:val="28"/>
          <w:rtl w:val="true"/>
          <w:lang w:bidi="ar-SA"/>
        </w:rPr>
        <w:t>فقال علیه السلام وَ الْبَلَدُ الطَّیِّبُ یَخْرُجُ نَباتُهُ بِإِذْنِ رَبِّهِ وَ الَّذِی خَبُثَ لا یَخْرُجُ إِلاّ نَکِداً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 إلا سکت فإنه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عادت العقرب عدنا لها و کانت النعل لها حاضرة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علم العقرب و استیقنت ان لا لها دنیا و لا آخرة</w:t>
      </w:r>
      <w:r>
        <w:rPr>
          <w:rStyle w:val="FootnoteAnchor"/>
          <w:rtl w:val="true"/>
        </w:rPr>
        <w:footnoteReference w:id="139"/>
      </w:r>
      <w:bookmarkStart w:id="505" w:name="pg6495_54914"/>
    </w:p>
    <w:p>
      <w:pPr>
        <w:pStyle w:val="BookText"/>
        <w:rPr/>
      </w:pPr>
      <w:bookmarkEnd w:id="505"/>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06" w:name="__RefHeading___Toc1440766_653776707"/>
      <w:bookmarkStart w:id="507" w:name="_Toc216"/>
      <w:bookmarkEnd w:id="506"/>
      <w:r>
        <w:rPr>
          <w:rtl w:val="true"/>
        </w:rPr>
        <w:t xml:space="preserve">سورة الأعراف </w:t>
      </w:r>
      <w:r>
        <w:rPr>
          <w:rtl w:val="true"/>
        </w:rPr>
        <w:t>(</w:t>
      </w:r>
      <w:r>
        <w:rPr/>
        <w:t>7</w:t>
      </w:r>
      <w:r>
        <w:rPr>
          <w:rtl w:val="true"/>
        </w:rPr>
        <w:t xml:space="preserve">): </w:t>
      </w:r>
      <w:r>
        <w:rPr>
          <w:rtl w:val="true"/>
        </w:rPr>
        <w:t xml:space="preserve">آیة </w:t>
      </w:r>
      <w:r>
        <w:rPr/>
        <w:t>96</w:t>
      </w:r>
      <w:bookmarkEnd w:id="507"/>
    </w:p>
    <w:p>
      <w:pPr>
        <w:pStyle w:val="Heading4"/>
        <w:numPr>
          <w:ilvl w:val="3"/>
          <w:numId w:val="1"/>
        </w:numPr>
        <w:rPr/>
      </w:pPr>
      <w:bookmarkStart w:id="508" w:name="__RefHeading___Toc1440768_653776707"/>
      <w:bookmarkStart w:id="509" w:name="_Toc217"/>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510" w:name="__RefHeading___Toc1440770_653776707"/>
      <w:bookmarkStart w:id="511" w:name="_Toc218"/>
      <w:bookmarkEnd w:id="510"/>
      <w:r>
        <w:rPr>
          <w:rtl w:val="true"/>
        </w:rPr>
        <w:t xml:space="preserve">سورة الأعراف </w:t>
      </w:r>
      <w:r>
        <w:rPr>
          <w:rtl w:val="true"/>
        </w:rPr>
        <w:t>(</w:t>
      </w:r>
      <w:r>
        <w:rPr/>
        <w:t>7</w:t>
      </w:r>
      <w:r>
        <w:rPr>
          <w:rtl w:val="true"/>
        </w:rPr>
        <w:t xml:space="preserve">): </w:t>
      </w:r>
      <w:r>
        <w:rPr>
          <w:rtl w:val="true"/>
        </w:rPr>
        <w:t xml:space="preserve">آیة </w:t>
      </w:r>
      <w:r>
        <w:rPr/>
        <w:t>96</w:t>
      </w:r>
      <w:bookmarkEnd w:id="511"/>
    </w:p>
    <w:p>
      <w:pPr>
        <w:pStyle w:val="BookText"/>
        <w:rPr/>
      </w:pPr>
      <w:r>
        <w:rPr>
          <w:rFonts w:ascii="IRNazanin" w:hAnsi="IRNazanin" w:eastAsia="IRNazanin"/>
          <w:color w:val="111111"/>
          <w:sz w:val="28"/>
          <w:sz w:val="28"/>
          <w:szCs w:val="28"/>
          <w:rtl w:val="true"/>
          <w:lang w:bidi="fa-IR"/>
        </w:rPr>
        <w:t>قال الإمام الحسین علیه السلام واصفا لعصر ظهور الإمام المهدی علیه السلام فی خطبة طویلة إلی أن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لتنزلن البرکة من السماء إلی الأرض حتی أن الشجرة لتقصف بما یرید اللّه فیها من الثمر و لیأکلنّ ثمرة الشتاء فی الصیف، و ثمرة الصیف فی الشتاء و ذلک قوله عز و جلّ 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12" w:name="__RefHeading___Toc1440772_653776707"/>
      <w:bookmarkStart w:id="513" w:name="_Toc219"/>
      <w:bookmarkEnd w:id="512"/>
      <w:r>
        <w:rPr>
          <w:rtl w:val="true"/>
        </w:rPr>
        <w:t xml:space="preserve">سورة الأعراف </w:t>
      </w:r>
      <w:r>
        <w:rPr>
          <w:rtl w:val="true"/>
        </w:rPr>
        <w:t>(</w:t>
      </w:r>
      <w:r>
        <w:rPr/>
        <w:t>7</w:t>
      </w:r>
      <w:r>
        <w:rPr>
          <w:rtl w:val="true"/>
        </w:rPr>
        <w:t xml:space="preserve">): </w:t>
      </w:r>
      <w:r>
        <w:rPr>
          <w:rtl w:val="true"/>
        </w:rPr>
        <w:t xml:space="preserve">الآیات </w:t>
      </w:r>
      <w:r>
        <w:rPr/>
        <w:t>75</w:t>
      </w:r>
      <w:r>
        <w:rPr>
          <w:rtl w:val="true"/>
        </w:rPr>
        <w:t xml:space="preserve"> </w:t>
      </w:r>
      <w:r>
        <w:rPr>
          <w:rtl w:val="true"/>
        </w:rPr>
        <w:t xml:space="preserve">الی </w:t>
      </w:r>
      <w:r>
        <w:rPr/>
        <w:t>77</w:t>
      </w:r>
      <w:bookmarkEnd w:id="513"/>
    </w:p>
    <w:p>
      <w:pPr>
        <w:pStyle w:val="Heading4"/>
        <w:numPr>
          <w:ilvl w:val="3"/>
          <w:numId w:val="1"/>
        </w:numPr>
        <w:rPr/>
      </w:pPr>
      <w:bookmarkStart w:id="514" w:name="__RefHeading___Toc1440774_653776707"/>
      <w:bookmarkStart w:id="515" w:name="_Toc220"/>
      <w:bookmarkEnd w:id="514"/>
      <w:r>
        <w:rPr>
          <w:rtl w:val="true"/>
        </w:rPr>
        <w:t>اشارة</w:t>
      </w:r>
      <w:bookmarkEnd w:id="51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w:t>
      </w:r>
      <w:bookmarkStart w:id="516" w:name="pg6495_54915"/>
    </w:p>
    <w:p>
      <w:pPr>
        <w:pStyle w:val="BookText"/>
        <w:rPr/>
      </w:pPr>
      <w:bookmarkEnd w:id="516"/>
      <w:r>
        <w:rPr>
          <w:rFonts w:ascii="Amiri" w:hAnsi="Amiri" w:eastAsia="Amiri" w:cs="Amiri"/>
          <w:color w:val="111111"/>
          <w:sz w:val="28"/>
          <w:sz w:val="28"/>
          <w:szCs w:val="28"/>
          <w:rtl w:val="true"/>
          <w:lang w:bidi="ar-SA"/>
        </w:rPr>
        <w:t xml:space="preserve">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أَمْرِ رَبِّهِمْ وَ قالُوا یا صالِحُ ائْتِنا بِما تَعِدُنا إِنْ کُنْتَ مِنَ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517" w:name="__RefHeading___Toc1440776_653776707"/>
      <w:bookmarkStart w:id="518" w:name="_Toc221"/>
      <w:bookmarkEnd w:id="517"/>
      <w:r>
        <w:rPr>
          <w:rtl w:val="true"/>
        </w:rPr>
        <w:t xml:space="preserve">سورة المائدة </w:t>
      </w:r>
      <w:r>
        <w:rPr>
          <w:rtl w:val="true"/>
        </w:rPr>
        <w:t>(</w:t>
      </w:r>
      <w:r>
        <w:rPr/>
        <w:t>5</w:t>
      </w:r>
      <w:r>
        <w:rPr>
          <w:rtl w:val="true"/>
        </w:rPr>
        <w:t xml:space="preserve">): </w:t>
      </w:r>
      <w:r>
        <w:rPr>
          <w:rtl w:val="true"/>
        </w:rPr>
        <w:t xml:space="preserve">آیة </w:t>
      </w:r>
      <w:r>
        <w:rPr/>
        <w:t>75</w:t>
      </w:r>
      <w:bookmarkEnd w:id="518"/>
    </w:p>
    <w:p>
      <w:pPr>
        <w:pStyle w:val="Heading4"/>
        <w:numPr>
          <w:ilvl w:val="3"/>
          <w:numId w:val="1"/>
        </w:numPr>
        <w:rPr/>
      </w:pPr>
      <w:bookmarkStart w:id="519" w:name="__RefHeading___Toc1440778_653776707"/>
      <w:bookmarkStart w:id="520" w:name="_Toc222"/>
      <w:bookmarkEnd w:id="519"/>
      <w:r>
        <w:rPr>
          <w:rtl w:val="true"/>
        </w:rPr>
        <w:t xml:space="preserve">سورة المائدة </w:t>
      </w:r>
      <w:r>
        <w:rPr>
          <w:rtl w:val="true"/>
        </w:rPr>
        <w:t>(</w:t>
      </w:r>
      <w:r>
        <w:rPr/>
        <w:t>5</w:t>
      </w:r>
      <w:r>
        <w:rPr>
          <w:rtl w:val="true"/>
        </w:rPr>
        <w:t xml:space="preserve">): </w:t>
      </w:r>
      <w:r>
        <w:rPr>
          <w:rtl w:val="true"/>
        </w:rPr>
        <w:t xml:space="preserve">آیة </w:t>
      </w:r>
      <w:r>
        <w:rPr/>
        <w:t>76</w:t>
      </w:r>
      <w:bookmarkEnd w:id="520"/>
    </w:p>
    <w:p>
      <w:pPr>
        <w:pStyle w:val="Heading4"/>
        <w:numPr>
          <w:ilvl w:val="3"/>
          <w:numId w:val="1"/>
        </w:numPr>
        <w:rPr/>
      </w:pPr>
      <w:bookmarkStart w:id="521" w:name="__RefHeading___Toc1440780_653776707"/>
      <w:bookmarkStart w:id="522" w:name="_Toc223"/>
      <w:bookmarkEnd w:id="521"/>
      <w:r>
        <w:rPr>
          <w:rtl w:val="true"/>
        </w:rPr>
        <w:t xml:space="preserve">سورة المائدة </w:t>
      </w:r>
      <w:r>
        <w:rPr>
          <w:rtl w:val="true"/>
        </w:rPr>
        <w:t>(</w:t>
      </w:r>
      <w:r>
        <w:rPr/>
        <w:t>5</w:t>
      </w:r>
      <w:r>
        <w:rPr>
          <w:rtl w:val="true"/>
        </w:rPr>
        <w:t xml:space="preserve">): </w:t>
      </w:r>
      <w:r>
        <w:rPr>
          <w:rtl w:val="true"/>
        </w:rPr>
        <w:t xml:space="preserve">آیة </w:t>
      </w:r>
      <w:r>
        <w:rPr/>
        <w:t>77</w:t>
      </w:r>
      <w:bookmarkEnd w:id="522"/>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من یهود الشام و أحبارهم قال لأمیر المؤمنین علیه السلام فان هذا صالحا أخرج اللّه ناقة جعلها لقومه عبرة، 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کذلک و محمّد صلی اللّه علیه و آله و سلم أعطی ما هو أفضل من ذلک، ان ناقة صالح لم تکلم صالحا و لم تناطقه و لم تشهد له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 اللّه علیه و آله و سلم بینما نحن معه فی بعض غزواته إذ هو ببعیر قد دنا ثم رقا فأنطقه اللّه عز و 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أن فلانا استعملنی حتی کبرت و یرید نحری فأنا أستعیذ بک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رسول اللّه صلی اللّه علیه و آله و سلم إلی صاحبه فاستوهبه منه فوهبه له و خلاه، و لقد کنا معه فإذا نحن بأعرابی معه ناقة یسوقها و قد استلم للقطع لما زور علیه من الشهود فنطقت الناقة فقالت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ان فلانا منی بریء و ان الشهود یشهدون علیه بالزور و ان سارقی فلان الیهودی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523" w:name="pg6495_54916"/>
    </w:p>
    <w:p>
      <w:pPr>
        <w:pStyle w:val="BookText"/>
        <w:rPr/>
      </w:pPr>
      <w:bookmarkEnd w:id="523"/>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24" w:name="__RefHeading___Toc1440782_653776707"/>
      <w:bookmarkStart w:id="525" w:name="_Toc224"/>
      <w:bookmarkEnd w:id="524"/>
      <w:r>
        <w:rPr>
          <w:rtl w:val="true"/>
        </w:rPr>
        <w:t xml:space="preserve">سورة الأعراف </w:t>
      </w:r>
      <w:r>
        <w:rPr>
          <w:rtl w:val="true"/>
        </w:rPr>
        <w:t>(</w:t>
      </w:r>
      <w:r>
        <w:rPr/>
        <w:t>7</w:t>
      </w:r>
      <w:r>
        <w:rPr>
          <w:rtl w:val="true"/>
        </w:rPr>
        <w:t xml:space="preserve">): </w:t>
      </w:r>
      <w:r>
        <w:rPr>
          <w:rtl w:val="true"/>
        </w:rPr>
        <w:t xml:space="preserve">آیة </w:t>
      </w:r>
      <w:r>
        <w:rPr/>
        <w:t>142</w:t>
      </w:r>
      <w:bookmarkEnd w:id="525"/>
    </w:p>
    <w:p>
      <w:pPr>
        <w:pStyle w:val="Heading4"/>
        <w:numPr>
          <w:ilvl w:val="3"/>
          <w:numId w:val="1"/>
        </w:numPr>
        <w:rPr/>
      </w:pPr>
      <w:bookmarkStart w:id="526" w:name="__RefHeading___Toc1440784_653776707"/>
      <w:bookmarkStart w:id="527" w:name="_Toc225"/>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528" w:name="__RefHeading___Toc1440786_653776707"/>
      <w:bookmarkStart w:id="529" w:name="_Toc226"/>
      <w:bookmarkEnd w:id="528"/>
      <w:r>
        <w:rPr>
          <w:rtl w:val="true"/>
        </w:rPr>
        <w:t xml:space="preserve">سورة الأعراف </w:t>
      </w:r>
      <w:r>
        <w:rPr>
          <w:rtl w:val="true"/>
        </w:rPr>
        <w:t>(</w:t>
      </w:r>
      <w:r>
        <w:rPr/>
        <w:t>7</w:t>
      </w:r>
      <w:r>
        <w:rPr>
          <w:rtl w:val="true"/>
        </w:rPr>
        <w:t xml:space="preserve">): </w:t>
      </w:r>
      <w:r>
        <w:rPr>
          <w:rtl w:val="true"/>
        </w:rPr>
        <w:t xml:space="preserve">آیة </w:t>
      </w:r>
      <w:r>
        <w:rPr/>
        <w:t>142</w:t>
      </w:r>
      <w:bookmarkEnd w:id="529"/>
    </w:p>
    <w:p>
      <w:pPr>
        <w:pStyle w:val="BookText"/>
        <w:rPr/>
      </w:pPr>
      <w:r>
        <w:rPr>
          <w:rFonts w:ascii="IRNazanin" w:hAnsi="IRNazanin" w:eastAsia="IRNazanin"/>
          <w:color w:val="111111"/>
          <w:sz w:val="28"/>
          <w:sz w:val="28"/>
          <w:szCs w:val="28"/>
          <w:rtl w:val="true"/>
          <w:lang w:bidi="fa-IR"/>
        </w:rPr>
        <w:t>ما رواه الحسین بن علی علیه السلام ان موسی استخلف هارون فی قومه فهو ثالث الخلفاء، و علی علیه السلام هو رابع الخلفاء کما فی سلام الخضر علیه، و تفسیر معنی أن علیا رابع الخلفاء عن النبی صلی اللّه علیه و آله و سلم فی روایة طویلة، أثبتناها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30" w:name="__RefHeading___Toc1440788_653776707"/>
      <w:bookmarkStart w:id="531" w:name="_Toc227"/>
      <w:bookmarkEnd w:id="530"/>
      <w:r>
        <w:rPr>
          <w:rtl w:val="true"/>
        </w:rPr>
        <w:t xml:space="preserve">سورة الأعراف </w:t>
      </w:r>
      <w:r>
        <w:rPr>
          <w:rtl w:val="true"/>
        </w:rPr>
        <w:t>(</w:t>
      </w:r>
      <w:r>
        <w:rPr/>
        <w:t>7</w:t>
      </w:r>
      <w:r>
        <w:rPr>
          <w:rtl w:val="true"/>
        </w:rPr>
        <w:t xml:space="preserve">): </w:t>
      </w:r>
      <w:r>
        <w:rPr>
          <w:rtl w:val="true"/>
        </w:rPr>
        <w:t xml:space="preserve">آیة </w:t>
      </w:r>
      <w:r>
        <w:rPr/>
        <w:t>157</w:t>
      </w:r>
      <w:bookmarkEnd w:id="531"/>
    </w:p>
    <w:p>
      <w:pPr>
        <w:pStyle w:val="Heading4"/>
        <w:numPr>
          <w:ilvl w:val="3"/>
          <w:numId w:val="1"/>
        </w:numPr>
        <w:rPr/>
      </w:pPr>
      <w:bookmarkStart w:id="532" w:name="__RefHeading___Toc1440790_653776707"/>
      <w:bookmarkStart w:id="533" w:name="_Toc228"/>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یَجِدُونَهُ مَکْتُوباً عِنْدَهُمْ فِی التَّوْراةِ وَ الْإِنْجِیلِ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534" w:name="__RefHeading___Toc1440792_653776707"/>
      <w:bookmarkStart w:id="535" w:name="_Toc229"/>
      <w:bookmarkEnd w:id="534"/>
      <w:r>
        <w:rPr>
          <w:rtl w:val="true"/>
        </w:rPr>
        <w:t xml:space="preserve">سورة الأعراف </w:t>
      </w:r>
      <w:r>
        <w:rPr>
          <w:rtl w:val="true"/>
        </w:rPr>
        <w:t>(</w:t>
      </w:r>
      <w:r>
        <w:rPr/>
        <w:t>7</w:t>
      </w:r>
      <w:r>
        <w:rPr>
          <w:rtl w:val="true"/>
        </w:rPr>
        <w:t xml:space="preserve">): </w:t>
      </w:r>
      <w:r>
        <w:rPr>
          <w:rtl w:val="true"/>
        </w:rPr>
        <w:t xml:space="preserve">آیة </w:t>
      </w:r>
      <w:r>
        <w:rPr/>
        <w:t>157</w:t>
      </w:r>
      <w:bookmarkEnd w:id="535"/>
    </w:p>
    <w:p>
      <w:pPr>
        <w:pStyle w:val="BookText"/>
        <w:rPr/>
      </w:pPr>
      <w:r>
        <w:rPr>
          <w:rFonts w:ascii="IRNazanin" w:hAnsi="IRNazanin" w:eastAsia="IRNazanin"/>
          <w:color w:val="111111"/>
          <w:sz w:val="28"/>
          <w:sz w:val="28"/>
          <w:szCs w:val="28"/>
          <w:rtl w:val="true"/>
          <w:lang w:bidi="fa-IR"/>
        </w:rPr>
        <w:t>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أسئلة الیهودی للنبی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عن السادس عن ثمانیة أشیاء فی التوراة مکتوبة أمر اللّه بنی إسرائیل أن یعبدوه بعد موسی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إن أخبرتک أن تقرّ به؟</w:t>
      </w:r>
      <w:bookmarkStart w:id="536" w:name="pg6495_54917"/>
    </w:p>
    <w:p>
      <w:pPr>
        <w:pStyle w:val="BookText"/>
        <w:rPr/>
      </w:pPr>
      <w:bookmarkEnd w:id="536"/>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فی التوراة مکتوب محمّد رسول اللّه و هی مما أساطه ثم صار قائما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تلا هذه الآیة یَجِدُونَهُ مَکْتُوباً عِنْدَهُمْ فِی التَّوْراةِ وَ الْإِنْجِیلِ</w:t>
      </w:r>
    </w:p>
    <w:p>
      <w:pPr>
        <w:pStyle w:val="BookText"/>
        <w:rPr/>
      </w:pP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و الثالث و الرابع فعلی و فاطمة و سبطیهما و هی سیدة نساء العالمین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و شبرا و شبیرا و هلیون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فاطمة و الحسن و الحسین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37" w:name="__RefHeading___Toc1440794_653776707"/>
      <w:bookmarkStart w:id="538" w:name="_Toc230"/>
      <w:bookmarkEnd w:id="537"/>
      <w:r>
        <w:rPr>
          <w:rtl w:val="true"/>
        </w:rPr>
        <w:t xml:space="preserve">سورة الأعراف </w:t>
      </w:r>
      <w:r>
        <w:rPr>
          <w:rtl w:val="true"/>
        </w:rPr>
        <w:t>(</w:t>
      </w:r>
      <w:r>
        <w:rPr/>
        <w:t>7</w:t>
      </w:r>
      <w:r>
        <w:rPr>
          <w:rtl w:val="true"/>
        </w:rPr>
        <w:t xml:space="preserve">): </w:t>
      </w:r>
      <w:r>
        <w:rPr>
          <w:rtl w:val="true"/>
        </w:rPr>
        <w:t xml:space="preserve">آیة </w:t>
      </w:r>
      <w:r>
        <w:rPr/>
        <w:t>172</w:t>
      </w:r>
      <w:bookmarkEnd w:id="538"/>
    </w:p>
    <w:p>
      <w:pPr>
        <w:pStyle w:val="Heading4"/>
        <w:numPr>
          <w:ilvl w:val="3"/>
          <w:numId w:val="1"/>
        </w:numPr>
        <w:rPr/>
      </w:pPr>
      <w:bookmarkStart w:id="539" w:name="__RefHeading___Toc1440796_653776707"/>
      <w:bookmarkStart w:id="540" w:name="_Toc231"/>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541" w:name="pg6495_54918"/>
    </w:p>
    <w:p>
      <w:pPr>
        <w:pStyle w:val="Heading4"/>
        <w:numPr>
          <w:ilvl w:val="3"/>
          <w:numId w:val="1"/>
        </w:numPr>
        <w:rPr/>
      </w:pPr>
      <w:bookmarkStart w:id="542" w:name="__RefHeading___Toc1440798_653776707"/>
      <w:bookmarkStart w:id="543" w:name="_Toc232"/>
      <w:bookmarkEnd w:id="541"/>
      <w:bookmarkEnd w:id="542"/>
      <w:r>
        <w:rPr>
          <w:rtl w:val="true"/>
        </w:rPr>
        <w:t xml:space="preserve">سورة الأعراف </w:t>
      </w:r>
      <w:r>
        <w:rPr>
          <w:rtl w:val="true"/>
        </w:rPr>
        <w:t>(</w:t>
      </w:r>
      <w:r>
        <w:rPr/>
        <w:t>7</w:t>
      </w:r>
      <w:r>
        <w:rPr>
          <w:rtl w:val="true"/>
        </w:rPr>
        <w:t xml:space="preserve">): </w:t>
      </w:r>
      <w:r>
        <w:rPr>
          <w:rtl w:val="true"/>
        </w:rPr>
        <w:t xml:space="preserve">آیة </w:t>
      </w:r>
      <w:r>
        <w:rPr/>
        <w:t>172</w:t>
      </w:r>
      <w:bookmarkEnd w:id="543"/>
    </w:p>
    <w:p>
      <w:pPr>
        <w:pStyle w:val="BookText"/>
        <w:rPr/>
      </w:pPr>
      <w:r>
        <w:rPr>
          <w:rFonts w:ascii="IRNazanin" w:hAnsi="IRNazanin" w:eastAsia="IRNazanin"/>
          <w:color w:val="111111"/>
          <w:sz w:val="28"/>
          <w:sz w:val="28"/>
          <w:szCs w:val="28"/>
          <w:rtl w:val="true"/>
          <w:lang w:bidi="fa-IR"/>
        </w:rPr>
        <w:t>روی الشیخ الطوسی رحمه اللّه بإسناده عن جابر عن أبی جعفر عن أبیه عن جده صلی اللّه علیه و آله و سلم إن رسول اللّه صلی اللّه علیه و آله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ابتدائه الخلق حیث أقامهم أشباحا، فقال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أمیر المؤمنین؟ فأبی الخلق کلهم جمیعا إلا استکبارا و عتوا عن ولایتک إلا نفر قلیل و هم أقل القلیل، و هم أصحاب الیمین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44" w:name="__RefHeading___Toc1440800_653776707"/>
      <w:bookmarkStart w:id="545" w:name="_Toc233"/>
      <w:bookmarkEnd w:id="544"/>
      <w:r>
        <w:rPr>
          <w:rtl w:val="true"/>
        </w:rPr>
        <w:t xml:space="preserve">سورة الأعراف </w:t>
      </w:r>
      <w:r>
        <w:rPr>
          <w:rtl w:val="true"/>
        </w:rPr>
        <w:t>(</w:t>
      </w:r>
      <w:r>
        <w:rPr/>
        <w:t>7</w:t>
      </w:r>
      <w:r>
        <w:rPr>
          <w:rtl w:val="true"/>
        </w:rPr>
        <w:t xml:space="preserve">): </w:t>
      </w:r>
      <w:r>
        <w:rPr>
          <w:rtl w:val="true"/>
        </w:rPr>
        <w:t xml:space="preserve">آیة </w:t>
      </w:r>
      <w:r>
        <w:rPr/>
        <w:t>196</w:t>
      </w:r>
      <w:bookmarkEnd w:id="545"/>
    </w:p>
    <w:p>
      <w:pPr>
        <w:pStyle w:val="Heading4"/>
        <w:numPr>
          <w:ilvl w:val="3"/>
          <w:numId w:val="1"/>
        </w:numPr>
        <w:rPr/>
      </w:pPr>
      <w:bookmarkStart w:id="546" w:name="__RefHeading___Toc1440802_653776707"/>
      <w:bookmarkStart w:id="547" w:name="_Toc234"/>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548" w:name="__RefHeading___Toc1440804_653776707"/>
      <w:bookmarkStart w:id="549" w:name="_Toc235"/>
      <w:bookmarkEnd w:id="548"/>
      <w:r>
        <w:rPr>
          <w:rtl w:val="true"/>
        </w:rPr>
        <w:t xml:space="preserve">سورة الأعراف </w:t>
      </w:r>
      <w:r>
        <w:rPr>
          <w:rtl w:val="true"/>
        </w:rPr>
        <w:t>(</w:t>
      </w:r>
      <w:r>
        <w:rPr/>
        <w:t>7</w:t>
      </w:r>
      <w:r>
        <w:rPr>
          <w:rtl w:val="true"/>
        </w:rPr>
        <w:t xml:space="preserve">): </w:t>
      </w:r>
      <w:r>
        <w:rPr>
          <w:rtl w:val="true"/>
        </w:rPr>
        <w:t xml:space="preserve">آیة </w:t>
      </w:r>
      <w:r>
        <w:rPr/>
        <w:t>196</w:t>
      </w:r>
      <w:bookmarkEnd w:id="5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أقبلوا نحونا فنظروا إلی النار تضطرم فی الحطب و القصب الذی کنا ألهبنا فیه النار من ورائنا لئلا یأتونا من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إلینا منهم رجل یرکض علی فرس کامل الأداة فلم یکلمنا حتی مر علی أبیاتنا، فنظر إلی أبیاتنا فإذا هو لا یری</w:t>
      </w:r>
    </w:p>
    <w:p>
      <w:pPr>
        <w:pStyle w:val="BookText"/>
        <w:rPr/>
      </w:pPr>
      <w:r>
        <w:rPr>
          <w:rFonts w:ascii="IRNazanin" w:hAnsi="IRNazanin" w:eastAsia="IRNazanin"/>
          <w:color w:val="111111"/>
          <w:sz w:val="28"/>
          <w:sz w:val="28"/>
          <w:szCs w:val="28"/>
          <w:rtl w:val="true"/>
          <w:lang w:bidi="fa-IR"/>
        </w:rPr>
        <w:t>إلا حطبا تلتهب النار فیه فرجع راجعا،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استعجلت النار فی الدنیا قبل یوم القیامة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کأنه شمر بن ذی الجوشن فقالوا نعم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 فقال یا ابن راعیة المعزی، أنت أولی بها صلیا فقال له مسلم بن عوسجة یا ابن رسول اللّه،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أرمیه بسهم فإنه قد أمکننی، و لیس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فالفاسق من أعظم الجبارین،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فإنی أکره أن أبدأهم، و کان مع الحسین فرس له یدعی لاحقا حمل علیه ابنه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القوم عاد براحلته فرکبها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بأعلی صوته دعاء یسمع جل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اسمعوا قولی، و لا تعجلونی حتی أعظکم بما لحق لکم علیّ، و حتی أعتذر إلیکم من مقدمی علیکم، فإن قبلتم عذری، و صدّقتم قولی، و أعطیتمونی النصف، کنتم بذلک أسعد، و لم یکن لکم علی سبیل، و إن لم تقبلوا منی العذر، و لم تعطوا النصف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أَمْرَکُمْ وَ شُرَکاءَکُمْ ثُمَّ لا یَکُنْ أَمْرُکُمْ عَلَیْکُمْ غُمَّةً ثُمَّ اقْضُوا إِلَیَّ وَ لا تُنْظِرُونِ </w:t>
      </w:r>
      <w:r>
        <w:rPr>
          <w:rStyle w:val="FootnoteAnchor"/>
          <w:rtl w:val="true"/>
        </w:rPr>
        <w:footnoteReference w:id="146"/>
      </w:r>
      <w:r>
        <w:rPr>
          <w:rFonts w:ascii="IRNazanin" w:hAnsi="IRNazanin" w:eastAsia="IRNazanin"/>
          <w:color w:val="111111"/>
          <w:sz w:val="28"/>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Style w:val="FootnoteAnchor"/>
          <w:rtl w:val="true"/>
        </w:rPr>
        <w:footnoteReference w:id="148"/>
      </w:r>
      <w:r>
        <w:rPr>
          <w:rFonts w:ascii="IRNazanin" w:hAnsi="IRNazanin" w:eastAsia="IRNazanin"/>
          <w:color w:val="111111"/>
          <w:sz w:val="28"/>
          <w:sz w:val="28"/>
          <w:szCs w:val="28"/>
          <w:rtl w:val="true"/>
          <w:lang w:bidi="fa-IR"/>
        </w:rPr>
        <w:t>إلی آخر خطبته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550" w:name="pg6495_54920"/>
    </w:p>
    <w:p>
      <w:pPr>
        <w:pStyle w:val="Heading2"/>
        <w:numPr>
          <w:ilvl w:val="1"/>
          <w:numId w:val="1"/>
        </w:numPr>
        <w:rPr/>
      </w:pPr>
      <w:bookmarkStart w:id="551" w:name="__RefHeading___Toc1440806_653776707"/>
      <w:bookmarkStart w:id="552" w:name="_Toc236"/>
      <w:bookmarkEnd w:id="550"/>
      <w:bookmarkEnd w:id="551"/>
      <w:r>
        <w:rPr>
          <w:rtl w:val="true"/>
        </w:rPr>
        <w:t>تفسیر سورة الأنفال</w:t>
      </w:r>
      <w:bookmarkEnd w:id="552"/>
    </w:p>
    <w:p>
      <w:pPr>
        <w:pStyle w:val="Heading3"/>
        <w:numPr>
          <w:ilvl w:val="2"/>
          <w:numId w:val="1"/>
        </w:numPr>
        <w:rPr/>
      </w:pPr>
      <w:bookmarkStart w:id="553" w:name="__RefHeading___Toc1440808_653776707"/>
      <w:bookmarkStart w:id="554" w:name="_Toc237"/>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55" w:name="__RefHeading___Toc1440810_653776707"/>
      <w:bookmarkStart w:id="556" w:name="_Toc238"/>
      <w:bookmarkEnd w:id="555"/>
      <w:r>
        <w:rPr>
          <w:rtl w:val="true"/>
        </w:rPr>
        <w:t xml:space="preserve">سورة الأنفال </w:t>
      </w:r>
      <w:r>
        <w:rPr>
          <w:rtl w:val="true"/>
        </w:rPr>
        <w:t>(</w:t>
      </w:r>
      <w:r>
        <w:rPr/>
        <w:t>8</w:t>
      </w:r>
      <w:r>
        <w:rPr>
          <w:rtl w:val="true"/>
        </w:rPr>
        <w:t xml:space="preserve">): </w:t>
      </w:r>
      <w:r>
        <w:rPr>
          <w:rtl w:val="true"/>
        </w:rPr>
        <w:t xml:space="preserve">آیة </w:t>
      </w:r>
      <w:r>
        <w:rPr/>
        <w:t>27</w:t>
      </w:r>
      <w:bookmarkEnd w:id="556"/>
    </w:p>
    <w:p>
      <w:pPr>
        <w:pStyle w:val="Heading4"/>
        <w:numPr>
          <w:ilvl w:val="3"/>
          <w:numId w:val="1"/>
        </w:numPr>
        <w:rPr/>
      </w:pPr>
      <w:bookmarkStart w:id="557" w:name="__RefHeading___Toc1440812_653776707"/>
      <w:bookmarkStart w:id="558" w:name="_Toc239"/>
      <w:bookmarkEnd w:id="557"/>
      <w:r>
        <w:rPr>
          <w:rtl w:val="true"/>
        </w:rPr>
        <w:t>اشارة</w:t>
      </w:r>
      <w:bookmarkEnd w:id="558"/>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559" w:name="__RefHeading___Toc1440814_653776707"/>
      <w:bookmarkStart w:id="560" w:name="_Toc240"/>
      <w:bookmarkEnd w:id="559"/>
      <w:r>
        <w:rPr>
          <w:rtl w:val="true"/>
        </w:rPr>
        <w:t xml:space="preserve">سورة الأنفال </w:t>
      </w:r>
      <w:r>
        <w:rPr>
          <w:rtl w:val="true"/>
        </w:rPr>
        <w:t>(</w:t>
      </w:r>
      <w:r>
        <w:rPr/>
        <w:t>8</w:t>
      </w:r>
      <w:r>
        <w:rPr>
          <w:rtl w:val="true"/>
        </w:rPr>
        <w:t xml:space="preserve">): </w:t>
      </w:r>
      <w:r>
        <w:rPr>
          <w:rtl w:val="true"/>
        </w:rPr>
        <w:t xml:space="preserve">آیة </w:t>
      </w:r>
      <w:r>
        <w:rPr/>
        <w:t>27</w:t>
      </w:r>
      <w:bookmarkEnd w:id="560"/>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الخیانة الکذب فی البیع و الشراء</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61" w:name="__RefHeading___Toc1440816_653776707"/>
      <w:bookmarkStart w:id="562" w:name="_Toc241"/>
      <w:bookmarkEnd w:id="561"/>
      <w:r>
        <w:rPr>
          <w:rtl w:val="true"/>
        </w:rPr>
        <w:t xml:space="preserve">سورة الأنفال </w:t>
      </w:r>
      <w:r>
        <w:rPr>
          <w:rtl w:val="true"/>
        </w:rPr>
        <w:t>(</w:t>
      </w:r>
      <w:r>
        <w:rPr/>
        <w:t>8</w:t>
      </w:r>
      <w:r>
        <w:rPr>
          <w:rtl w:val="true"/>
        </w:rPr>
        <w:t xml:space="preserve">): </w:t>
      </w:r>
      <w:r>
        <w:rPr>
          <w:rtl w:val="true"/>
        </w:rPr>
        <w:t xml:space="preserve">آیة </w:t>
      </w:r>
      <w:r>
        <w:rPr/>
        <w:t>41</w:t>
      </w:r>
      <w:bookmarkEnd w:id="562"/>
    </w:p>
    <w:p>
      <w:pPr>
        <w:pStyle w:val="Heading4"/>
        <w:numPr>
          <w:ilvl w:val="3"/>
          <w:numId w:val="1"/>
        </w:numPr>
        <w:rPr/>
      </w:pPr>
      <w:bookmarkStart w:id="563" w:name="__RefHeading___Toc1440818_653776707"/>
      <w:bookmarkStart w:id="564" w:name="_Toc242"/>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bookmarkStart w:id="565" w:name="pg6495_54921"/>
    </w:p>
    <w:p>
      <w:pPr>
        <w:pStyle w:val="Heading4"/>
        <w:numPr>
          <w:ilvl w:val="3"/>
          <w:numId w:val="1"/>
        </w:numPr>
        <w:rPr/>
      </w:pPr>
      <w:bookmarkStart w:id="566" w:name="__RefHeading___Toc1440820_653776707"/>
      <w:bookmarkStart w:id="567" w:name="_Toc243"/>
      <w:bookmarkEnd w:id="565"/>
      <w:bookmarkEnd w:id="566"/>
      <w:r>
        <w:rPr>
          <w:rtl w:val="true"/>
        </w:rPr>
        <w:t xml:space="preserve">سورة الأنفال </w:t>
      </w:r>
      <w:r>
        <w:rPr>
          <w:rtl w:val="true"/>
        </w:rPr>
        <w:t>(</w:t>
      </w:r>
      <w:r>
        <w:rPr/>
        <w:t>8</w:t>
      </w:r>
      <w:r>
        <w:rPr>
          <w:rtl w:val="true"/>
        </w:rPr>
        <w:t xml:space="preserve">): </w:t>
      </w:r>
      <w:r>
        <w:rPr>
          <w:rtl w:val="true"/>
        </w:rPr>
        <w:t xml:space="preserve">آیة </w:t>
      </w:r>
      <w:r>
        <w:rPr/>
        <w:t>41</w:t>
      </w:r>
      <w:bookmarkEnd w:id="567"/>
    </w:p>
    <w:p>
      <w:pPr>
        <w:pStyle w:val="BookText"/>
        <w:rPr/>
      </w:pPr>
      <w:r>
        <w:rPr>
          <w:rFonts w:ascii="IRNazanin" w:hAnsi="IRNazanin" w:eastAsia="IRNazanin"/>
          <w:color w:val="111111"/>
          <w:sz w:val="28"/>
          <w:sz w:val="28"/>
          <w:szCs w:val="28"/>
          <w:rtl w:val="true"/>
          <w:lang w:bidi="fa-IR"/>
        </w:rPr>
        <w:t>عن الحسین بن علی عن علی بن أبی طالب علیهما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شَیْ‌ءٍ 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خاصة، و لم یجعل لنا فی الصدقة نصیبا، کرامة أکرم اللّه تعالی نبیه و آله بها، و أکرمنا عن أوساخ أیدی المسلمین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68" w:name="__RefHeading___Toc1440822_653776707"/>
      <w:bookmarkStart w:id="569" w:name="_Toc244"/>
      <w:bookmarkEnd w:id="568"/>
      <w:r>
        <w:rPr>
          <w:rtl w:val="true"/>
        </w:rPr>
        <w:t xml:space="preserve">سورة الأنفال </w:t>
      </w:r>
      <w:r>
        <w:rPr>
          <w:rtl w:val="true"/>
        </w:rPr>
        <w:t>(</w:t>
      </w:r>
      <w:r>
        <w:rPr/>
        <w:t>8</w:t>
      </w:r>
      <w:r>
        <w:rPr>
          <w:rtl w:val="true"/>
        </w:rPr>
        <w:t xml:space="preserve">): </w:t>
      </w:r>
      <w:r>
        <w:rPr>
          <w:rtl w:val="true"/>
        </w:rPr>
        <w:t xml:space="preserve">آیة </w:t>
      </w:r>
      <w:r>
        <w:rPr/>
        <w:t>42</w:t>
      </w:r>
      <w:bookmarkEnd w:id="569"/>
    </w:p>
    <w:p>
      <w:pPr>
        <w:pStyle w:val="Heading4"/>
        <w:numPr>
          <w:ilvl w:val="3"/>
          <w:numId w:val="1"/>
        </w:numPr>
        <w:rPr/>
      </w:pPr>
      <w:bookmarkStart w:id="570" w:name="__RefHeading___Toc1440824_653776707"/>
      <w:bookmarkStart w:id="571" w:name="_Toc245"/>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572" w:name="__RefHeading___Toc1440826_653776707"/>
      <w:bookmarkStart w:id="573" w:name="_Toc246"/>
      <w:bookmarkEnd w:id="572"/>
      <w:r>
        <w:rPr>
          <w:rtl w:val="true"/>
        </w:rPr>
        <w:t xml:space="preserve">سورة الأنفال </w:t>
      </w:r>
      <w:r>
        <w:rPr>
          <w:rtl w:val="true"/>
        </w:rPr>
        <w:t>(</w:t>
      </w:r>
      <w:r>
        <w:rPr/>
        <w:t>8</w:t>
      </w:r>
      <w:r>
        <w:rPr>
          <w:rtl w:val="true"/>
        </w:rPr>
        <w:t xml:space="preserve">): </w:t>
      </w:r>
      <w:r>
        <w:rPr>
          <w:rtl w:val="true"/>
        </w:rPr>
        <w:t xml:space="preserve">آیة </w:t>
      </w:r>
      <w:r>
        <w:rPr/>
        <w:t>42</w:t>
      </w:r>
      <w:bookmarkEnd w:id="5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مخنف أن الحسین علیه السلام بعد أن بلغه قتل مسلم و هانی و نزوله بالعقبة قال له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ناشدتک اللّه إلا ما رجعت، فو اللّه ما تقدم إلا علی أطراف الأسنة و حرارات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هؤلاء القوم الذین بعثوا إلیک لو کان فیهم صالح لکفوک مئونة الحرب و القتال، و طیبوا لک الطریق، و لکان الوصول إلیهم رأیا سدیدا، فالرأی عندنا أن ترجع عنهم و لا تقدم علیهم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عبد اللّه فیما تقول لِیَقْضِیَ اللّهُ أَمْراً کانَ مَفْعُولاً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574" w:name="pg6495_54922"/>
    </w:p>
    <w:p>
      <w:pPr>
        <w:pStyle w:val="BookText"/>
        <w:rPr/>
      </w:pPr>
      <w:bookmarkEnd w:id="574"/>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75" w:name="__RefHeading___Toc1440828_653776707"/>
      <w:bookmarkStart w:id="576" w:name="_Toc247"/>
      <w:bookmarkEnd w:id="575"/>
      <w:r>
        <w:rPr>
          <w:rtl w:val="true"/>
        </w:rPr>
        <w:t xml:space="preserve">سورة الأنفال </w:t>
      </w:r>
      <w:r>
        <w:rPr>
          <w:rtl w:val="true"/>
        </w:rPr>
        <w:t>(</w:t>
      </w:r>
      <w:r>
        <w:rPr/>
        <w:t>8</w:t>
      </w:r>
      <w:r>
        <w:rPr>
          <w:rtl w:val="true"/>
        </w:rPr>
        <w:t xml:space="preserve">): </w:t>
      </w:r>
      <w:r>
        <w:rPr>
          <w:rtl w:val="true"/>
        </w:rPr>
        <w:t xml:space="preserve">آیة </w:t>
      </w:r>
      <w:r>
        <w:rPr/>
        <w:t>48</w:t>
      </w:r>
      <w:bookmarkEnd w:id="576"/>
    </w:p>
    <w:p>
      <w:pPr>
        <w:pStyle w:val="Heading4"/>
        <w:numPr>
          <w:ilvl w:val="3"/>
          <w:numId w:val="1"/>
        </w:numPr>
        <w:rPr/>
      </w:pPr>
      <w:bookmarkStart w:id="577" w:name="__RefHeading___Toc1440830_653776707"/>
      <w:bookmarkStart w:id="578" w:name="_Toc248"/>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لا غالِبَ لَکُمُ الْیَوْمَ مِنَ النّاسِ وَ إِنِّی جارٌ لَکُمْ فَلَمّا تَراءَتِ الْفِئَتانِ نَکَصَ عَلی عَقِبَیْهِ وَ قالَ إِنِّی بَرِیءٌ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579" w:name="__RefHeading___Toc1440832_653776707"/>
      <w:bookmarkStart w:id="580" w:name="_Toc249"/>
      <w:bookmarkEnd w:id="579"/>
      <w:r>
        <w:rPr>
          <w:rtl w:val="true"/>
        </w:rPr>
        <w:t xml:space="preserve">سورة الأنفال </w:t>
      </w:r>
      <w:r>
        <w:rPr>
          <w:rtl w:val="true"/>
        </w:rPr>
        <w:t>(</w:t>
      </w:r>
      <w:r>
        <w:rPr/>
        <w:t>8</w:t>
      </w:r>
      <w:r>
        <w:rPr>
          <w:rtl w:val="true"/>
        </w:rPr>
        <w:t xml:space="preserve">): </w:t>
      </w:r>
      <w:r>
        <w:rPr>
          <w:rtl w:val="true"/>
        </w:rPr>
        <w:t xml:space="preserve">آیة </w:t>
      </w:r>
      <w:r>
        <w:rPr/>
        <w:t>48</w:t>
      </w:r>
      <w:bookmarkEnd w:id="580"/>
    </w:p>
    <w:p>
      <w:pPr>
        <w:pStyle w:val="BookText"/>
        <w:rPr/>
      </w:pPr>
      <w:r>
        <w:rPr>
          <w:rFonts w:ascii="IRNazanin" w:hAnsi="IRNazanin" w:eastAsia="IRNazanin"/>
          <w:color w:val="111111"/>
          <w:sz w:val="28"/>
          <w:sz w:val="28"/>
          <w:szCs w:val="28"/>
          <w:rtl w:val="true"/>
          <w:lang w:bidi="fa-IR"/>
        </w:rPr>
        <w:t>قال الإمام الحسین علیه السلام فی خطبة له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أحذرکم الإصغاء إلی هتوف الشیطان بکم فانه لکم عدو مبین فتکونوا کأولیائه الذین قال لهم لا غالِبَ لَکُمُ الْیَوْمَ مِنَ النّاسِ وَ إِنِّی جارٌ لَکُمْ فَلَمّا تَراءَتِ الْفِئَتانِ نَکَصَ عَلی عَقِبَیْهِ وَ قالَ إِنِّی بَرِیءٌ مِنْکُمْ فتلقون للسیوف ضربا، و للرماح وردا، و للعمد حطما، و للسهام غرضا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 یقبل من نفس إیمانها لم تکن آمنت من قبل أو کسبت فی إیمانها خیرا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81" w:name="__RefHeading___Toc1440834_653776707"/>
      <w:bookmarkStart w:id="582" w:name="_Toc250"/>
      <w:bookmarkEnd w:id="581"/>
      <w:r>
        <w:rPr>
          <w:rtl w:val="true"/>
        </w:rPr>
        <w:t xml:space="preserve">سورة الأنفال </w:t>
      </w:r>
      <w:r>
        <w:rPr>
          <w:rtl w:val="true"/>
        </w:rPr>
        <w:t>(</w:t>
      </w:r>
      <w:r>
        <w:rPr/>
        <w:t>8</w:t>
      </w:r>
      <w:r>
        <w:rPr>
          <w:rtl w:val="true"/>
        </w:rPr>
        <w:t xml:space="preserve">): </w:t>
      </w:r>
      <w:r>
        <w:rPr>
          <w:rtl w:val="true"/>
        </w:rPr>
        <w:t xml:space="preserve">آیة </w:t>
      </w:r>
      <w:r>
        <w:rPr/>
        <w:t>75</w:t>
      </w:r>
      <w:bookmarkEnd w:id="582"/>
    </w:p>
    <w:p>
      <w:pPr>
        <w:pStyle w:val="Heading4"/>
        <w:numPr>
          <w:ilvl w:val="3"/>
          <w:numId w:val="1"/>
        </w:numPr>
        <w:rPr/>
      </w:pPr>
      <w:bookmarkStart w:id="583" w:name="__RefHeading___Toc1440836_653776707"/>
      <w:bookmarkStart w:id="584" w:name="_Toc251"/>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bookmarkStart w:id="585" w:name="pg6495_54923"/>
    </w:p>
    <w:p>
      <w:pPr>
        <w:pStyle w:val="Heading4"/>
        <w:numPr>
          <w:ilvl w:val="3"/>
          <w:numId w:val="1"/>
        </w:numPr>
        <w:rPr/>
      </w:pPr>
      <w:bookmarkStart w:id="586" w:name="__RefHeading___Toc1440838_653776707"/>
      <w:bookmarkStart w:id="587" w:name="_Toc252"/>
      <w:bookmarkEnd w:id="585"/>
      <w:bookmarkEnd w:id="586"/>
      <w:r>
        <w:rPr>
          <w:rtl w:val="true"/>
        </w:rPr>
        <w:t xml:space="preserve">سورة الأنفال </w:t>
      </w:r>
      <w:r>
        <w:rPr>
          <w:rtl w:val="true"/>
        </w:rPr>
        <w:t>(</w:t>
      </w:r>
      <w:r>
        <w:rPr/>
        <w:t>8</w:t>
      </w:r>
      <w:r>
        <w:rPr>
          <w:rtl w:val="true"/>
        </w:rPr>
        <w:t xml:space="preserve">): </w:t>
      </w:r>
      <w:r>
        <w:rPr>
          <w:rtl w:val="true"/>
        </w:rPr>
        <w:t xml:space="preserve">آیة </w:t>
      </w:r>
      <w:r>
        <w:rPr/>
        <w:t>75</w:t>
      </w:r>
      <w:bookmarkEnd w:id="587"/>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المطلب الشیبانی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أبو بکر بن هارون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إبراهیم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بن عبد اللّه الحذاء عن إسماعیل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تبارک و تعالی هذه الآیة وَ أُولُوا الْأَرْحامِ بَعْضُهُمْ أَوْلی بِبَعْضٍ فِی کِتابِ اللّهِ سألت رسول اللّه صلی اللّه علیه و آله و سلم عن تأویلها؟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عنی بها غیرکم و أنتم أولو الأرحام، فإذا مت فأبوک علی أولی بی و بمکانی، فإذا مضی أبوک فأخوک الحسن أولی به فإذا مضی الحسن فأنت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بعدی أولی بی؟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علی أولی بک من بعدک، فإذا مضی فابنه محمّد أولی به من بعده، فإذا مضی محمّد فابنه جعفر أولی به من بعده بمکانه، فإذا مضی جعفر فابنه موسی أولی به من بعده، فإذا مضی موسی، فابنه علی أولی به من بعده، فإذا مضی علی فابنه محمّد أولی به من بعده فإذا مضی محمد فابنه علی أولی به من بعده، فإذا مضی علی فابنه الحسن أولی من بعده، فإذا مضی الحسن وقعت الغیبة فی التاسع من ولدک، فهذه الأئمّة التسعة من صلبک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 فَأُولئِکَ مِنْکُمْ وَ أُولُوا الْأَرْحامِ بَعْضُهُمْ أَوْلی بِبَعْضٍ فِی کِتابِ اللّهِ إِنَّ 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بن الصقر، عن محمّد بن العباس، عن محمّد بن خالد بن إبراهیم، عن إسماعیل بن موسی، عن عبد اللّه بن محمّد، عن أبیه، عن عمرو بن شمر عن جابر بن یزید، عن محمّد بن علی الباقر،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لی من رسول اللّه صلی اللّه علیه و آله و سلم عشر خصال ما یسرنی بإحداهن ما طلعت علیه الشمس و ما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لنا یا علی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الوصی و أنت الوزیر و أنت الخلیفة فی الأهل و المال، ولیک ولیی و عدوک عدوی، و أنت سید المسلمین من بعدی، و أنت أخی و أنت أقرب الخلائق منی فی الموقف، و أنت صاحب لوائی فی الدنیا و الآخرة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588" w:name="pg6495_54925"/>
    </w:p>
    <w:p>
      <w:pPr>
        <w:pStyle w:val="Heading2"/>
        <w:numPr>
          <w:ilvl w:val="1"/>
          <w:numId w:val="1"/>
        </w:numPr>
        <w:rPr/>
      </w:pPr>
      <w:bookmarkStart w:id="589" w:name="__RefHeading___Toc1440840_653776707"/>
      <w:bookmarkStart w:id="590" w:name="_Toc253"/>
      <w:bookmarkEnd w:id="588"/>
      <w:bookmarkEnd w:id="589"/>
      <w:r>
        <w:rPr>
          <w:rtl w:val="true"/>
        </w:rPr>
        <w:t>تفسیر سورة التّوبة</w:t>
      </w:r>
      <w:bookmarkEnd w:id="590"/>
    </w:p>
    <w:p>
      <w:pPr>
        <w:pStyle w:val="Heading3"/>
        <w:numPr>
          <w:ilvl w:val="2"/>
          <w:numId w:val="1"/>
        </w:numPr>
        <w:rPr/>
      </w:pPr>
      <w:bookmarkStart w:id="591" w:name="__RefHeading___Toc1440842_653776707"/>
      <w:bookmarkStart w:id="592" w:name="_Toc254"/>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93" w:name="__RefHeading___Toc1440844_653776707"/>
      <w:bookmarkStart w:id="594" w:name="_Toc255"/>
      <w:bookmarkEnd w:id="593"/>
      <w:r>
        <w:rPr>
          <w:rtl w:val="true"/>
        </w:rPr>
        <w:t xml:space="preserve">سورة التوبة </w:t>
      </w:r>
      <w:r>
        <w:rPr>
          <w:rtl w:val="true"/>
        </w:rPr>
        <w:t>(</w:t>
      </w:r>
      <w:r>
        <w:rPr/>
        <w:t>9</w:t>
      </w:r>
      <w:r>
        <w:rPr>
          <w:rtl w:val="true"/>
        </w:rPr>
        <w:t xml:space="preserve">): </w:t>
      </w:r>
      <w:r>
        <w:rPr>
          <w:rtl w:val="true"/>
        </w:rPr>
        <w:t xml:space="preserve">آیة </w:t>
      </w:r>
      <w:r>
        <w:rPr/>
        <w:t>3</w:t>
      </w:r>
      <w:bookmarkEnd w:id="594"/>
    </w:p>
    <w:p>
      <w:pPr>
        <w:pStyle w:val="Heading4"/>
        <w:numPr>
          <w:ilvl w:val="3"/>
          <w:numId w:val="1"/>
        </w:numPr>
        <w:rPr/>
      </w:pPr>
      <w:bookmarkStart w:id="595" w:name="__RefHeading___Toc1440846_653776707"/>
      <w:bookmarkStart w:id="596" w:name="_Toc256"/>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97" w:name="__RefHeading___Toc1440848_653776707"/>
      <w:bookmarkStart w:id="598" w:name="_Toc257"/>
      <w:bookmarkEnd w:id="597"/>
      <w:r>
        <w:rPr>
          <w:rtl w:val="true"/>
        </w:rPr>
        <w:t xml:space="preserve">سورة التوبة </w:t>
      </w:r>
      <w:r>
        <w:rPr>
          <w:rtl w:val="true"/>
        </w:rPr>
        <w:t>(</w:t>
      </w:r>
      <w:r>
        <w:rPr/>
        <w:t>9</w:t>
      </w:r>
      <w:r>
        <w:rPr>
          <w:rtl w:val="true"/>
        </w:rPr>
        <w:t xml:space="preserve">): </w:t>
      </w:r>
      <w:r>
        <w:rPr>
          <w:rtl w:val="true"/>
        </w:rPr>
        <w:t xml:space="preserve">آیة </w:t>
      </w:r>
      <w:r>
        <w:rPr/>
        <w:t>3</w:t>
      </w:r>
      <w:bookmarkEnd w:id="598"/>
    </w:p>
    <w:p>
      <w:pPr>
        <w:pStyle w:val="BookText"/>
        <w:rPr/>
      </w:pPr>
      <w:r>
        <w:rPr>
          <w:rFonts w:ascii="IRNazanin" w:hAnsi="IRNazanin" w:eastAsia="IRNazanin"/>
          <w:color w:val="111111"/>
          <w:sz w:val="28"/>
          <w:sz w:val="28"/>
          <w:szCs w:val="28"/>
          <w:rtl w:val="true"/>
          <w:lang w:bidi="fa-IR"/>
        </w:rPr>
        <w:t>عن الحسین بن علی علیهما السلام فی أن علیا هو المبلغ عن اللّه و عن رسوله و هو وزیر رسول اللّه صلی اللّه علیه و آله و سلم و قاضی دینه و المؤدی عنه و هو بمنزلة هارون من موسی و هو رابع الخلفاء کما فی تفسیر النبی صلی اللّه علیه و آله و سلم لقول الخضر علیه السلام حین سلّم علی أمیر المؤمنین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رابع الخلفاء، و الروایة أثبتناها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 فِی الْأَرْضِ خَلِیفَةً</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599" w:name="__RefHeading___Toc1440850_653776707"/>
      <w:bookmarkStart w:id="600" w:name="_Toc258"/>
      <w:bookmarkEnd w:id="599"/>
      <w:r>
        <w:rPr>
          <w:rtl w:val="true"/>
        </w:rPr>
        <w:t xml:space="preserve">سورة التوبة </w:t>
      </w:r>
      <w:r>
        <w:rPr>
          <w:rtl w:val="true"/>
        </w:rPr>
        <w:t>(</w:t>
      </w:r>
      <w:r>
        <w:rPr/>
        <w:t>9</w:t>
      </w:r>
      <w:r>
        <w:rPr>
          <w:rtl w:val="true"/>
        </w:rPr>
        <w:t xml:space="preserve">): </w:t>
      </w:r>
      <w:r>
        <w:rPr>
          <w:rtl w:val="true"/>
        </w:rPr>
        <w:t xml:space="preserve">آیة </w:t>
      </w:r>
      <w:r>
        <w:rPr/>
        <w:t>30</w:t>
      </w:r>
      <w:bookmarkEnd w:id="600"/>
    </w:p>
    <w:p>
      <w:pPr>
        <w:pStyle w:val="Heading4"/>
        <w:numPr>
          <w:ilvl w:val="3"/>
          <w:numId w:val="1"/>
        </w:numPr>
        <w:rPr/>
      </w:pPr>
      <w:bookmarkStart w:id="601" w:name="__RefHeading___Toc1440852_653776707"/>
      <w:bookmarkStart w:id="602" w:name="_Toc259"/>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bookmarkStart w:id="603" w:name="pg6495_54926"/>
    </w:p>
    <w:p>
      <w:pPr>
        <w:pStyle w:val="Heading4"/>
        <w:numPr>
          <w:ilvl w:val="3"/>
          <w:numId w:val="1"/>
        </w:numPr>
        <w:rPr/>
      </w:pPr>
      <w:bookmarkStart w:id="604" w:name="__RefHeading___Toc1440854_653776707"/>
      <w:bookmarkStart w:id="605" w:name="_Toc260"/>
      <w:bookmarkEnd w:id="603"/>
      <w:bookmarkEnd w:id="604"/>
      <w:r>
        <w:rPr>
          <w:rtl w:val="true"/>
        </w:rPr>
        <w:t xml:space="preserve">سورة التوبة </w:t>
      </w:r>
      <w:r>
        <w:rPr>
          <w:rtl w:val="true"/>
        </w:rPr>
        <w:t>(</w:t>
      </w:r>
      <w:r>
        <w:rPr/>
        <w:t>9</w:t>
      </w:r>
      <w:r>
        <w:rPr>
          <w:rtl w:val="true"/>
        </w:rPr>
        <w:t xml:space="preserve">): </w:t>
      </w:r>
      <w:r>
        <w:rPr>
          <w:rtl w:val="true"/>
        </w:rPr>
        <w:t xml:space="preserve">آیة </w:t>
      </w:r>
      <w:r>
        <w:rPr/>
        <w:t>30</w:t>
      </w:r>
      <w:bookmarkEnd w:id="605"/>
    </w:p>
    <w:p>
      <w:pPr>
        <w:pStyle w:val="BookText"/>
        <w:rPr/>
      </w:pPr>
      <w:r>
        <w:rPr>
          <w:rFonts w:ascii="IRNazanin" w:hAnsi="IRNazanin" w:eastAsia="IRNazanin"/>
          <w:color w:val="111111"/>
          <w:sz w:val="28"/>
          <w:sz w:val="28"/>
          <w:szCs w:val="28"/>
          <w:rtl w:val="true"/>
          <w:lang w:bidi="fa-IR"/>
        </w:rPr>
        <w:t>عن أبی محمّد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الصادق علیه السلام و لقد حدثنی أبی عن جدی، علی بن الحسین زین العابدین، عن الحسین بن علی سید الشهداء، عن علی بن أبی طالب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اجتمع یوما عند رسول اللّه صلی اللّه علیه و آله و سلم أهل خمسة أدیان، الیهود و النصاری و الدهریة و الثنویة و مشرکو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جئناک یا محمّد لننظر ما تقول فإن اتبعتنا، فنحن أسبق إلی الصّواب منک و أفضل، و إن خالفتنا، خصمناک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المسیح ابن اللّه اتحد به، و قد جئناک لننظر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اتبعتنا فنحن أسبق إلی الصواب منک 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خالفتنا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خصمناک ثم قال صلی اللّه علیه و آله و سلم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جئتمونی لأقبل قولکم بغیر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فما الذی دعاکم إلی القول بأن عزیرا ابن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أحیا لبنی إسرائیل التوراة بعد ما ذهبت و لم یفعل بها هذا إلا لأنّه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عزیر ابن اللّه دون موسی و هو الذی جاءهم بالتوراة و رأوا منه المعجزات ما قد علمتم؟ فان کان عزیر ابن اللّه لما ظهر من إکرامه من إحیاء التوراة فلقد کان موسی بالنبوة أحق و أولی و لئن کان هذا المقدار من إکرامه لعزیر یوجب له أنه ابنه؟ هذه کرامة لموسی توجب له منزلة أجل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إن کنتم إنما تریدون بالنبوة الدلالة علی سبیل ما تشاهدونه فی دنیاکم هذه من ولادة الأمهات الأولاد بوط‌ء آبائهم لهن فقد کفرتم باللّه</w:t>
      </w:r>
    </w:p>
    <w:p>
      <w:pPr>
        <w:pStyle w:val="BookText"/>
        <w:rPr/>
      </w:pPr>
      <w:r>
        <w:rPr>
          <w:rFonts w:ascii="IRNazanin" w:hAnsi="IRNazanin" w:eastAsia="IRNazanin"/>
          <w:color w:val="111111"/>
          <w:sz w:val="28"/>
          <w:sz w:val="28"/>
          <w:szCs w:val="28"/>
          <w:rtl w:val="true"/>
          <w:lang w:bidi="fa-IR"/>
        </w:rPr>
        <w:t>و شبهتموه بخلقه و أوجبتم فیه صفات المحدثین و وجب عندکم أن یکون محدثا مخلوقا و أن یکون له خالق صفة و ابتدعه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نعنی هذا فإن هذا کفر کما ذکرت و لکنّا نعنی أنه ابنه، علی معنی الکرامة و إن لم یکن هناک ولادة؛ کما قد یقول علماؤنا لمن یرید إکرامه و إبانته بالمنزلة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ابنی لا علی إثبات ولادته منه و لأنه قد یقول أتخذه ابنا علی الکرامة لا علی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فهذا ما قلته لکم، إنه أوجب علی هذا الوجه أن یکون عزیر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المنزلة لموسی أولی و أن اللّه یفضح کل مبطل بإقراره و یقلب علیه حجته لأن ما احتججتم به یؤدیکم إلی ما هو أکبر مما ذکرته لکم لأنکم قلتم إن عظیما من عظمائکم قد یقول لأجنبی لا نسب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لا علی طریق الولادة، فقد تجدون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العظیم یقول لأجنبی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شیخی، و أبی و لآخر هذا سیدی، و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زاده فی الکرامة، زاده فی مثل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یجوز عندکم أن یکون موسی أخا للّه أو شیخا أو أبا أو سیدا لأنه قد زاده فی الکرامة ممّا لعزیر، کما أنّ من زاد رجلا فی الإکرام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یا شیخی، و یا عمی، و یا 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 الإکرام و أن من زاده فی الکرامة زاده فی مثل هذا القول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فیجوز عندکم أن یکون موسی أخا للّه، أو شیخا، أو عما، أو رئیسا، أو سیدا أو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زاده فی الإکرام علی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شیخی أو یا سیدی، أو یا عمی،</w:t>
      </w:r>
    </w:p>
    <w:p>
      <w:pPr>
        <w:pStyle w:val="BookText"/>
        <w:rPr/>
      </w:pPr>
      <w:r>
        <w:rPr>
          <w:rFonts w:ascii="IRNazanin" w:hAnsi="IRNazanin" w:eastAsia="IRNazanin"/>
          <w:color w:val="111111"/>
          <w:sz w:val="28"/>
          <w:sz w:val="28"/>
          <w:szCs w:val="28"/>
          <w:rtl w:val="true"/>
          <w:lang w:bidi="fa-IR"/>
        </w:rPr>
        <w:t xml:space="preserve">أو یا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أمیری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القوم و تحیروا،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أجلنا نتفکر فیما قد قلته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فیه بقلوب معتقدة للإنصاف، یهدکم اللّه عز و جلّ ثم أقبل صلی اللّه علیه و آله و سلم علی النصاری، فقال و أنتم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اتحد بالمسیح علیه السلام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أردتموه بهذا القول؟ أردتم أن القدیم صار محدثا لوجود هذا المحدث الذی هو عیسی، أو المحدث الذی هو عیسی صار قدیما لوجود القدیم الذی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معنی قولکم أنه اتحد به أنه اختصه بکرامة لم یکرم بها أحد سواه؟ فإن أردتم أن القدیم صار محدثا، فقد أبطلتم، لان القدیم محال أن ینقلب فیصیر محدثا، و إن أردتم أن المحدث صار قدیما، فقد أحلتم، لان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أن یصیر قدیما و إن أردتم أنه اتحد به بان اختصه و اصطفاه علی سائر عباده، فقد أقررتم بحدوث عیسی و بحدوث المعنی الذی اتحد من أجله لأنه إذا کان عیسی محدثا و کان اللّه قد اتحد به بأن أحدث به معنی صار به أکرم الخلق عنده، فقد صار عیسی و ذلک المعنی محدثین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خلاف ما بدأ ثم تقولونه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لمّا أظهر علی ید عیسی من الأشیاء العجیبة ما أظهر، فقد اتخذه ولدا علی جهة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صلی اللّه علیه و آله و سلم فقد سمعتم ما قلته للیهود فی هذا المعنی الذی ذکرتموه ثم أعاد صلی اللّه علیه و آله و سلم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إلاّ رجلا واحدا منهم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 لستم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خلیل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قلتم ذلک، فلم منعتمونا من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اللّه؟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یثبتها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خلیل اللّه، فإنّما هو مشتق من الخلّة و الخلة إنما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 الفاقة فقد کان خلیلا إلی ربه فقیرا، و إلیه منقطعا، و عن غیره متعففا معرضا مستغنیا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أرید قذفه فی النار، فرمی به فی المنجنیق، فبعث اللّه جبرائیل علیه السلام و قال له أدرک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فلقیه فی الهواء، فقال کلفنی ما بدا لک فقد بعثنی اللّه لنصرتک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حسبی اللّه و نعم الوکیل إنی لا أسال غیره و لا حاجة لی إلا إلیه فسمّاه خلیله؛ أی فقیره و محتاجه و المنقطع إلیه عمن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جعل معنی ذلک من الخلة و هو أنه قد تخلل معانیه و وقف علی أسرار لم یقف علیها غیره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العالم به و بأموره و لا یوجب ذلک تشبیه اللّه بخلقه أ لا ترون أنه إذا لم ینقطع إلیه لم یکن خلیله، و إذا لم یعلم بأسراره لم یکف خلیله؟ و إن من یلده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أهانه و أقصاه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عن أن یکون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معنی الولادة قائم به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وجب لأنه قال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أن تقیسوا أنتم فتقولوا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ابنه،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أن تقولوا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معه من المعجزات لم یکن بدون ما کان مع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إن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یجوز أن تقولوا علی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شیخه و سیّده و عمّه و رئیسه و أمیره، کما ذکرته الیهود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الکتب المنزلة أن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 فإن کنتم بذلک الکتاب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فیه أذهب إلی أبی و أبیکم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الذین خاطبهم عیسی کانوا أبناء اللّه، کما کان عیسی ابنه من الوجه الذی کان عیسی ابنه ثم إن ما فی هذا الکتاب یبطل علیکم هذا الذی زعمتم أن عیسی من جهة الاختصاص کان ابنا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ابنه، لأنه اختصه بما لم یختص به غیره، و أنتم تعلمون أن الذی خص به عیسی لم یخص به هؤلاء القوم الذین قال لهم عیسی أذهب إلی أبی و أبیکم فبطل أن یکون الاختصاص بعیسی، لأنه قد ثبت عندکم بقول عیسی لمن لم یکن له مثل اختصاص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إنما حکیتم لفظة عیسی و تأولتموها علی غیر وجهها لأنه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أبیکم فقد أراد غیر ما ذهبتم إلیه و تخیلتموه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یدریکم لعله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إلی آدم أو إلی نوح علیه السلام لأن اللّه یرفعنی إلیهم و یجمعنی معهم و آدم أبی و أبیکم و کذلک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ما أراد غیر 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فسکت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کالیوم مجادلا و لا مخاصما مثلک و سننظر فی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طویل أخذت منه موضع الحاجة و تتمته، و هو الرد علی الفرق الثلاث الباقیة، مضی فی أول 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الحدیث قال الصادق علیه السلام فو الذی بعثه بالحق نبیا ما أتت علی جماعتهم إلا ثلاثة أیام حتی أتوا رسول اللّه صلی اللّه علیه و آله و سلم فأسلموا و کانوا خمسة و عشرین رجلا من کلّ فرقة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رأینا مثل حجتک، یا محمّد نشهد أنک رسول اللّه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606" w:name="pg6495_54931"/>
    </w:p>
    <w:p>
      <w:pPr>
        <w:pStyle w:val="BookText"/>
        <w:rPr/>
      </w:pPr>
      <w:bookmarkEnd w:id="606"/>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07" w:name="__RefHeading___Toc1440856_653776707"/>
      <w:bookmarkStart w:id="608" w:name="_Toc261"/>
      <w:bookmarkEnd w:id="607"/>
      <w:r>
        <w:rPr>
          <w:rtl w:val="true"/>
        </w:rPr>
        <w:t xml:space="preserve">سورة التوبة </w:t>
      </w:r>
      <w:r>
        <w:rPr>
          <w:rtl w:val="true"/>
        </w:rPr>
        <w:t>(</w:t>
      </w:r>
      <w:r>
        <w:rPr/>
        <w:t>9</w:t>
      </w:r>
      <w:r>
        <w:rPr>
          <w:rtl w:val="true"/>
        </w:rPr>
        <w:t xml:space="preserve">): </w:t>
      </w:r>
      <w:r>
        <w:rPr>
          <w:rtl w:val="true"/>
        </w:rPr>
        <w:t xml:space="preserve">آیة </w:t>
      </w:r>
      <w:r>
        <w:rPr/>
        <w:t>33</w:t>
      </w:r>
      <w:bookmarkEnd w:id="608"/>
    </w:p>
    <w:p>
      <w:pPr>
        <w:pStyle w:val="Heading4"/>
        <w:numPr>
          <w:ilvl w:val="3"/>
          <w:numId w:val="1"/>
        </w:numPr>
        <w:rPr/>
      </w:pPr>
      <w:bookmarkStart w:id="609" w:name="__RefHeading___Toc1440858_653776707"/>
      <w:bookmarkStart w:id="610" w:name="_Toc262"/>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611" w:name="__RefHeading___Toc1440860_653776707"/>
      <w:bookmarkStart w:id="612" w:name="_Toc263"/>
      <w:bookmarkEnd w:id="611"/>
      <w:r>
        <w:rPr>
          <w:rtl w:val="true"/>
        </w:rPr>
        <w:t xml:space="preserve">سورة التوبة </w:t>
      </w:r>
      <w:r>
        <w:rPr>
          <w:rtl w:val="true"/>
        </w:rPr>
        <w:t>(</w:t>
      </w:r>
      <w:r>
        <w:rPr/>
        <w:t>9</w:t>
      </w:r>
      <w:r>
        <w:rPr>
          <w:rtl w:val="true"/>
        </w:rPr>
        <w:t xml:space="preserve">): </w:t>
      </w:r>
      <w:r>
        <w:rPr>
          <w:rtl w:val="true"/>
        </w:rPr>
        <w:t xml:space="preserve">آیة </w:t>
      </w:r>
      <w:r>
        <w:rPr/>
        <w:t>33</w:t>
      </w:r>
      <w:bookmarkEnd w:id="612"/>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زیاد بن جعفر الهمدانی رضی اللّه عنه قال حدثنا إبراهیم بن هاشم عن أبیه عن عبد السلام بن صالح الهروی قال أخبرنا وکیع عن الربیع بن سعد عن عبد الرحمن بن سلیط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مهدیا أو لهم أمیر المؤمنین علی بن أبی طالب علیه السلام و آخرهم التاسع من ولدی، و هو القائم بالحق، یحیی اللّه تعالی به الأرض بعد موتها و یظهر به دین الحق عَلَی الدِّینِ کُلِّهِ وَ لَوْ کَرِهَ الْمُشْرِکُونَ له غیبة یرتد فیها قوم و یثبت علی الدین فیها آخرون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13" w:name="__RefHeading___Toc1440862_653776707"/>
      <w:bookmarkStart w:id="614" w:name="_Toc264"/>
      <w:bookmarkEnd w:id="613"/>
      <w:r>
        <w:rPr>
          <w:rtl w:val="true"/>
        </w:rPr>
        <w:t xml:space="preserve">سورة التوبة </w:t>
      </w:r>
      <w:r>
        <w:rPr>
          <w:rtl w:val="true"/>
        </w:rPr>
        <w:t>(</w:t>
      </w:r>
      <w:r>
        <w:rPr/>
        <w:t>9</w:t>
      </w:r>
      <w:r>
        <w:rPr>
          <w:rtl w:val="true"/>
        </w:rPr>
        <w:t xml:space="preserve">): </w:t>
      </w:r>
      <w:r>
        <w:rPr>
          <w:rtl w:val="true"/>
        </w:rPr>
        <w:t xml:space="preserve">آیة </w:t>
      </w:r>
      <w:r>
        <w:rPr/>
        <w:t>40</w:t>
      </w:r>
      <w:bookmarkEnd w:id="614"/>
    </w:p>
    <w:p>
      <w:pPr>
        <w:pStyle w:val="Heading4"/>
        <w:numPr>
          <w:ilvl w:val="3"/>
          <w:numId w:val="1"/>
        </w:numPr>
        <w:rPr/>
      </w:pPr>
      <w:bookmarkStart w:id="615" w:name="__RefHeading___Toc1440864_653776707"/>
      <w:bookmarkStart w:id="616" w:name="_Toc265"/>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 تَحْزَنْ إِنَّ اللّهَ مَعَنا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bookmarkStart w:id="617" w:name="pg6495_54932"/>
    </w:p>
    <w:p>
      <w:pPr>
        <w:pStyle w:val="Heading4"/>
        <w:numPr>
          <w:ilvl w:val="3"/>
          <w:numId w:val="1"/>
        </w:numPr>
        <w:rPr/>
      </w:pPr>
      <w:bookmarkStart w:id="618" w:name="__RefHeading___Toc1440866_653776707"/>
      <w:bookmarkStart w:id="619" w:name="_Toc266"/>
      <w:bookmarkEnd w:id="617"/>
      <w:bookmarkEnd w:id="618"/>
      <w:r>
        <w:rPr>
          <w:rtl w:val="true"/>
        </w:rPr>
        <w:t xml:space="preserve">سورة التوبة </w:t>
      </w:r>
      <w:r>
        <w:rPr>
          <w:rtl w:val="true"/>
        </w:rPr>
        <w:t>(</w:t>
      </w:r>
      <w:r>
        <w:rPr/>
        <w:t>9</w:t>
      </w:r>
      <w:r>
        <w:rPr>
          <w:rtl w:val="true"/>
        </w:rPr>
        <w:t xml:space="preserve">): </w:t>
      </w:r>
      <w:r>
        <w:rPr>
          <w:rtl w:val="true"/>
        </w:rPr>
        <w:t xml:space="preserve">آیة </w:t>
      </w:r>
      <w:r>
        <w:rPr/>
        <w:t>40</w:t>
      </w:r>
      <w:bookmarkEnd w:id="619"/>
    </w:p>
    <w:p>
      <w:pPr>
        <w:pStyle w:val="BookText"/>
        <w:rPr/>
      </w:pPr>
      <w:r>
        <w:rPr>
          <w:rFonts w:ascii="IRNazanin" w:hAnsi="IRNazanin" w:eastAsia="IRNazanin"/>
          <w:color w:val="111111"/>
          <w:sz w:val="28"/>
          <w:sz w:val="28"/>
          <w:szCs w:val="28"/>
          <w:rtl w:val="true"/>
          <w:lang w:bidi="fa-IR"/>
        </w:rPr>
        <w:t>عن موسی بن جعفر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قال لیهودی فی أثناء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کان یوسف ألقی فی الجب فلقد حبس محمّد نفسه مخافة عدوه فی الغار حتی قال لصاحبه لا تَحْزَنْ إِنَّ اللّهَ مَعَنا و مدحه اللّه فی کتابه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20" w:name="__RefHeading___Toc1440868_653776707"/>
      <w:bookmarkStart w:id="621" w:name="_Toc267"/>
      <w:bookmarkEnd w:id="620"/>
      <w:r>
        <w:rPr>
          <w:rtl w:val="true"/>
        </w:rPr>
        <w:t xml:space="preserve">سورة التوبة </w:t>
      </w:r>
      <w:r>
        <w:rPr>
          <w:rtl w:val="true"/>
        </w:rPr>
        <w:t>(</w:t>
      </w:r>
      <w:r>
        <w:rPr/>
        <w:t>9</w:t>
      </w:r>
      <w:r>
        <w:rPr>
          <w:rtl w:val="true"/>
        </w:rPr>
        <w:t xml:space="preserve">): </w:t>
      </w:r>
      <w:r>
        <w:rPr>
          <w:rtl w:val="true"/>
        </w:rPr>
        <w:t xml:space="preserve">آیة </w:t>
      </w:r>
      <w:r>
        <w:rPr/>
        <w:t>71</w:t>
      </w:r>
      <w:bookmarkEnd w:id="621"/>
    </w:p>
    <w:p>
      <w:pPr>
        <w:pStyle w:val="Heading4"/>
        <w:numPr>
          <w:ilvl w:val="3"/>
          <w:numId w:val="1"/>
        </w:numPr>
        <w:rPr/>
      </w:pPr>
      <w:bookmarkStart w:id="622" w:name="__RefHeading___Toc1440870_653776707"/>
      <w:bookmarkStart w:id="623" w:name="_Toc268"/>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التوبة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624" w:name="__RefHeading___Toc1440872_653776707"/>
      <w:bookmarkStart w:id="625" w:name="_Toc269"/>
      <w:bookmarkEnd w:id="624"/>
      <w:r>
        <w:rPr>
          <w:rtl w:val="true"/>
        </w:rPr>
        <w:t xml:space="preserve">سورة التوبة </w:t>
      </w:r>
      <w:r>
        <w:rPr>
          <w:rtl w:val="true"/>
        </w:rPr>
        <w:t>(</w:t>
      </w:r>
      <w:r>
        <w:rPr/>
        <w:t>9</w:t>
      </w:r>
      <w:r>
        <w:rPr>
          <w:rtl w:val="true"/>
        </w:rPr>
        <w:t xml:space="preserve">): </w:t>
      </w:r>
      <w:r>
        <w:rPr>
          <w:rtl w:val="true"/>
        </w:rPr>
        <w:t xml:space="preserve">آیة </w:t>
      </w:r>
      <w:r>
        <w:rPr/>
        <w:t>71</w:t>
      </w:r>
      <w:bookmarkEnd w:id="625"/>
    </w:p>
    <w:p>
      <w:pPr>
        <w:pStyle w:val="BookText"/>
        <w:rPr/>
      </w:pPr>
      <w:r>
        <w:rPr>
          <w:rFonts w:ascii="IRNazanin" w:hAnsi="IRNazanin" w:eastAsia="IRNazanin"/>
          <w:color w:val="111111"/>
          <w:sz w:val="28"/>
          <w:sz w:val="28"/>
          <w:szCs w:val="28"/>
          <w:rtl w:val="true"/>
          <w:lang w:bidi="fa-IR"/>
        </w:rPr>
        <w:t>من خطبة للإمام الحسین علیه السلام فی من قال فیها بعد ذکره لهذه الآیة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عن مواضعها و وضعها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خطبته الشریفة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626" w:name="pg6495_54933"/>
    </w:p>
    <w:p>
      <w:pPr>
        <w:pStyle w:val="Heading2"/>
        <w:numPr>
          <w:ilvl w:val="1"/>
          <w:numId w:val="1"/>
        </w:numPr>
        <w:rPr/>
      </w:pPr>
      <w:bookmarkStart w:id="627" w:name="__RefHeading___Toc1440874_653776707"/>
      <w:bookmarkStart w:id="628" w:name="_Toc270"/>
      <w:bookmarkEnd w:id="626"/>
      <w:bookmarkEnd w:id="627"/>
      <w:r>
        <w:rPr>
          <w:rtl w:val="true"/>
        </w:rPr>
        <w:t>تفسیر سورة یونس</w:t>
      </w:r>
      <w:bookmarkEnd w:id="628"/>
    </w:p>
    <w:p>
      <w:pPr>
        <w:pStyle w:val="Heading3"/>
        <w:numPr>
          <w:ilvl w:val="2"/>
          <w:numId w:val="1"/>
        </w:numPr>
        <w:rPr/>
      </w:pPr>
      <w:bookmarkStart w:id="629" w:name="__RefHeading___Toc1440876_653776707"/>
      <w:bookmarkStart w:id="630" w:name="_Toc271"/>
      <w:bookmarkEnd w:id="629"/>
      <w:r>
        <w:rPr>
          <w:rtl w:val="true"/>
        </w:rPr>
        <w:t>اشارة</w:t>
      </w:r>
      <w:bookmarkEnd w:id="63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31" w:name="__RefHeading___Toc1440878_653776707"/>
      <w:bookmarkStart w:id="632" w:name="_Toc272"/>
      <w:bookmarkEnd w:id="631"/>
      <w:r>
        <w:rPr>
          <w:rtl w:val="true"/>
        </w:rPr>
        <w:t xml:space="preserve">سورة یونس </w:t>
      </w:r>
      <w:r>
        <w:rPr>
          <w:rtl w:val="true"/>
        </w:rPr>
        <w:t>(</w:t>
      </w:r>
      <w:r>
        <w:rPr/>
        <w:t>10</w:t>
      </w:r>
      <w:r>
        <w:rPr>
          <w:rtl w:val="true"/>
        </w:rPr>
        <w:t xml:space="preserve">): </w:t>
      </w:r>
      <w:r>
        <w:rPr>
          <w:rtl w:val="true"/>
        </w:rPr>
        <w:t xml:space="preserve">آیة </w:t>
      </w:r>
      <w:r>
        <w:rPr/>
        <w:t>10</w:t>
      </w:r>
      <w:bookmarkEnd w:id="632"/>
    </w:p>
    <w:p>
      <w:pPr>
        <w:pStyle w:val="Heading4"/>
        <w:numPr>
          <w:ilvl w:val="3"/>
          <w:numId w:val="1"/>
        </w:numPr>
        <w:rPr/>
      </w:pPr>
      <w:bookmarkStart w:id="633" w:name="__RefHeading___Toc1440880_653776707"/>
      <w:bookmarkStart w:id="634" w:name="_Toc273"/>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635" w:name="__RefHeading___Toc1440882_653776707"/>
      <w:bookmarkStart w:id="636" w:name="_Toc274"/>
      <w:bookmarkEnd w:id="635"/>
      <w:r>
        <w:rPr>
          <w:rtl w:val="true"/>
        </w:rPr>
        <w:t xml:space="preserve">سورة یونس </w:t>
      </w:r>
      <w:r>
        <w:rPr>
          <w:rtl w:val="true"/>
        </w:rPr>
        <w:t>(</w:t>
      </w:r>
      <w:r>
        <w:rPr/>
        <w:t>10</w:t>
      </w:r>
      <w:r>
        <w:rPr>
          <w:rtl w:val="true"/>
        </w:rPr>
        <w:t xml:space="preserve">): </w:t>
      </w:r>
      <w:r>
        <w:rPr>
          <w:rtl w:val="true"/>
        </w:rPr>
        <w:t xml:space="preserve">آیة </w:t>
      </w:r>
      <w:r>
        <w:rPr/>
        <w:t>10</w:t>
      </w:r>
      <w:bookmarkEnd w:id="636"/>
    </w:p>
    <w:p>
      <w:pPr>
        <w:pStyle w:val="BookText"/>
        <w:rPr/>
      </w:pPr>
      <w:r>
        <w:rPr>
          <w:rFonts w:ascii="IRNazanin" w:hAnsi="IRNazanin" w:eastAsia="IRNazanin"/>
          <w:color w:val="111111"/>
          <w:sz w:val="28"/>
          <w:sz w:val="28"/>
          <w:szCs w:val="28"/>
          <w:rtl w:val="true"/>
          <w:lang w:bidi="fa-IR"/>
        </w:rPr>
        <w:t>فی الاختصاص للمفید بإسناده عن جعفر بن محمّد عن أبیه عن جده الحسین بن علی بن أبی طالب علیه السلام عن النبی صلی اللّه علیه و آله و سلم فی حدیث طویل مع یهودی سأله عن مسائل 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 العبد سبحان اللّه سبّح کل شیء معه ما دون العرش فیعطی قائلها عشر أمثالها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أنعم اللّه علیه بنعیم الدنیا حتی یلقاه بنعیم الآخرة، و هی الکلمة التی یقولها أهل الجنة إذا دخلوها، و الکلام ینقطع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خلا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637" w:name="pg6495_54934"/>
    </w:p>
    <w:p>
      <w:pPr>
        <w:pStyle w:val="BookText"/>
        <w:rPr/>
      </w:pPr>
      <w:bookmarkEnd w:id="637"/>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38" w:name="__RefHeading___Toc1440884_653776707"/>
      <w:bookmarkStart w:id="639" w:name="_Toc275"/>
      <w:bookmarkEnd w:id="638"/>
      <w:r>
        <w:rPr>
          <w:rtl w:val="true"/>
        </w:rPr>
        <w:t xml:space="preserve">سورة یونس </w:t>
      </w:r>
      <w:r>
        <w:rPr>
          <w:rtl w:val="true"/>
        </w:rPr>
        <w:t>(</w:t>
      </w:r>
      <w:r>
        <w:rPr/>
        <w:t>10</w:t>
      </w:r>
      <w:r>
        <w:rPr>
          <w:rtl w:val="true"/>
        </w:rPr>
        <w:t xml:space="preserve">): </w:t>
      </w:r>
      <w:r>
        <w:rPr>
          <w:rtl w:val="true"/>
        </w:rPr>
        <w:t xml:space="preserve">آیة </w:t>
      </w:r>
      <w:r>
        <w:rPr/>
        <w:t>41</w:t>
      </w:r>
      <w:bookmarkEnd w:id="639"/>
    </w:p>
    <w:p>
      <w:pPr>
        <w:pStyle w:val="Heading4"/>
        <w:numPr>
          <w:ilvl w:val="3"/>
          <w:numId w:val="1"/>
        </w:numPr>
        <w:rPr/>
      </w:pPr>
      <w:bookmarkStart w:id="640" w:name="__RefHeading___Toc1440886_653776707"/>
      <w:bookmarkStart w:id="641" w:name="_Toc276"/>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642" w:name="__RefHeading___Toc1440888_653776707"/>
      <w:bookmarkStart w:id="643" w:name="_Toc277"/>
      <w:bookmarkEnd w:id="642"/>
      <w:r>
        <w:rPr>
          <w:rtl w:val="true"/>
        </w:rPr>
        <w:t xml:space="preserve">سورة یونس </w:t>
      </w:r>
      <w:r>
        <w:rPr>
          <w:rtl w:val="true"/>
        </w:rPr>
        <w:t>(</w:t>
      </w:r>
      <w:r>
        <w:rPr/>
        <w:t>10</w:t>
      </w:r>
      <w:r>
        <w:rPr>
          <w:rtl w:val="true"/>
        </w:rPr>
        <w:t xml:space="preserve">): </w:t>
      </w:r>
      <w:r>
        <w:rPr>
          <w:rtl w:val="true"/>
        </w:rPr>
        <w:t xml:space="preserve">آیة </w:t>
      </w:r>
      <w:r>
        <w:rPr/>
        <w:t>41</w:t>
      </w:r>
      <w:bookmarkEnd w:id="643"/>
    </w:p>
    <w:p>
      <w:pPr>
        <w:pStyle w:val="BookText"/>
        <w:rPr/>
      </w:pPr>
      <w:r>
        <w:rPr>
          <w:rFonts w:ascii="Amiri" w:hAnsi="Amiri" w:eastAsia="Amiri" w:cs="Amiri"/>
          <w:color w:val="111111"/>
          <w:sz w:val="28"/>
          <w:sz w:val="28"/>
          <w:szCs w:val="28"/>
          <w:rtl w:val="true"/>
          <w:lang w:bidi="ar-SA"/>
        </w:rPr>
        <w:t>قال أبو مخنف حدثنی الحارث بن کعب الوالی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من مکة اعترضه رسل عمرو بن سعید بن العاص علیهم یحیی ابن سعید،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أین تذهب، فأبی علیهم و مضی، و تدافع الفریقان فاضطربوا بالسیاط، ثم ان الحسین و أصحابه امتنعوا امتناعا قویا، و مضی الحسین علیه السلام علی وجهه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حسین أ لا تتقی اللّه، تخرج من الجماعة، و تفرّق بین هذه الأمة، فتأول حسین قول اللّه عز و جلّ لِی عَمَلِی وَ لَکُمْ عَمَلُکُمْ أَنْتُمْ بَرِیئُونَ مِمّا أَعْمَلُ وَ أَنَا بَرِیءٌ مِمّا تَعْمَلُونَ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44" w:name="__RefHeading___Toc1440890_653776707"/>
      <w:bookmarkStart w:id="645" w:name="_Toc278"/>
      <w:bookmarkEnd w:id="644"/>
      <w:r>
        <w:rPr>
          <w:rtl w:val="true"/>
        </w:rPr>
        <w:t xml:space="preserve">سورة یونس </w:t>
      </w:r>
      <w:r>
        <w:rPr>
          <w:rtl w:val="true"/>
        </w:rPr>
        <w:t>(</w:t>
      </w:r>
      <w:r>
        <w:rPr/>
        <w:t>10</w:t>
      </w:r>
      <w:r>
        <w:rPr>
          <w:rtl w:val="true"/>
        </w:rPr>
        <w:t xml:space="preserve">): </w:t>
      </w:r>
      <w:r>
        <w:rPr>
          <w:rtl w:val="true"/>
        </w:rPr>
        <w:t xml:space="preserve">آیة </w:t>
      </w:r>
      <w:r>
        <w:rPr/>
        <w:t>48</w:t>
      </w:r>
      <w:bookmarkEnd w:id="645"/>
    </w:p>
    <w:p>
      <w:pPr>
        <w:pStyle w:val="Heading4"/>
        <w:numPr>
          <w:ilvl w:val="3"/>
          <w:numId w:val="1"/>
        </w:numPr>
        <w:rPr/>
      </w:pPr>
      <w:bookmarkStart w:id="646" w:name="__RefHeading___Toc1440892_653776707"/>
      <w:bookmarkStart w:id="647" w:name="_Toc279"/>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648" w:name="__RefHeading___Toc1440894_653776707"/>
      <w:bookmarkStart w:id="649" w:name="_Toc280"/>
      <w:bookmarkEnd w:id="648"/>
      <w:r>
        <w:rPr>
          <w:rtl w:val="true"/>
        </w:rPr>
        <w:t xml:space="preserve">سورة یونس </w:t>
      </w:r>
      <w:r>
        <w:rPr>
          <w:rtl w:val="true"/>
        </w:rPr>
        <w:t>(</w:t>
      </w:r>
      <w:r>
        <w:rPr/>
        <w:t>10</w:t>
      </w:r>
      <w:r>
        <w:rPr>
          <w:rtl w:val="true"/>
        </w:rPr>
        <w:t xml:space="preserve">): </w:t>
      </w:r>
      <w:r>
        <w:rPr>
          <w:rtl w:val="true"/>
        </w:rPr>
        <w:t xml:space="preserve">آیة </w:t>
      </w:r>
      <w:r>
        <w:rPr/>
        <w:t>48</w:t>
      </w:r>
      <w:bookmarkEnd w:id="64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 عشر مهدیا أو لهم أمیر المؤمنین علی بن أبی طالب علیه السلام و آخرهم التاسع من ولدی و هو القائم بالحق، یحیی</w:t>
      </w:r>
      <w:bookmarkStart w:id="650" w:name="pg6495_54935"/>
    </w:p>
    <w:p>
      <w:pPr>
        <w:pStyle w:val="BookText"/>
        <w:rPr/>
      </w:pPr>
      <w:bookmarkEnd w:id="650"/>
      <w:r>
        <w:rPr>
          <w:rFonts w:ascii="Amiri" w:hAnsi="Amiri" w:eastAsia="Amiri" w:cs="Amiri"/>
          <w:color w:val="111111"/>
          <w:sz w:val="28"/>
          <w:sz w:val="28"/>
          <w:szCs w:val="28"/>
          <w:rtl w:val="true"/>
          <w:lang w:bidi="ar-SA"/>
        </w:rPr>
        <w:t>اللّه تعالی به الأرض بعد موتها و یظهر به دین الحق عَلَی الدِّینِ کُلِّهِ وَ لَوْ کَرِهَ الْمُشْرِکُونَ له غیبة یرتد فیها قوم و یثبت علی الدین فیها آخرون، فیؤذن فیقال لهم مَتی هذَا الْوَعْدُ إِنْ کُنْتُمْ صادِقِینَ اما ان الصابر فی غیبة علی الأذی و التکذیب بمنزلة المجاهد بالسیف بین یدی رسول اللّه صلی اللّه علیه و آله و سلم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51" w:name="__RefHeading___Toc1440896_653776707"/>
      <w:bookmarkStart w:id="652" w:name="_Toc281"/>
      <w:bookmarkEnd w:id="651"/>
      <w:r>
        <w:rPr>
          <w:rtl w:val="true"/>
        </w:rPr>
        <w:t xml:space="preserve">سورة یونس </w:t>
      </w:r>
      <w:r>
        <w:rPr>
          <w:rtl w:val="true"/>
        </w:rPr>
        <w:t>(</w:t>
      </w:r>
      <w:r>
        <w:rPr/>
        <w:t>10</w:t>
      </w:r>
      <w:r>
        <w:rPr>
          <w:rtl w:val="true"/>
        </w:rPr>
        <w:t xml:space="preserve">): </w:t>
      </w:r>
      <w:r>
        <w:rPr>
          <w:rtl w:val="true"/>
        </w:rPr>
        <w:t xml:space="preserve">آیة </w:t>
      </w:r>
      <w:r>
        <w:rPr/>
        <w:t>58</w:t>
      </w:r>
      <w:bookmarkEnd w:id="652"/>
    </w:p>
    <w:p>
      <w:pPr>
        <w:pStyle w:val="Heading4"/>
        <w:numPr>
          <w:ilvl w:val="3"/>
          <w:numId w:val="1"/>
        </w:numPr>
        <w:rPr/>
      </w:pPr>
      <w:bookmarkStart w:id="653" w:name="__RefHeading___Toc1440898_653776707"/>
      <w:bookmarkStart w:id="654" w:name="_Toc282"/>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655" w:name="__RefHeading___Toc1440900_653776707"/>
      <w:bookmarkStart w:id="656" w:name="_Toc283"/>
      <w:bookmarkEnd w:id="655"/>
      <w:r>
        <w:rPr>
          <w:rtl w:val="true"/>
        </w:rPr>
        <w:t xml:space="preserve">سورة یونس </w:t>
      </w:r>
      <w:r>
        <w:rPr>
          <w:rtl w:val="true"/>
        </w:rPr>
        <w:t>(</w:t>
      </w:r>
      <w:r>
        <w:rPr/>
        <w:t>10</w:t>
      </w:r>
      <w:r>
        <w:rPr>
          <w:rtl w:val="true"/>
        </w:rPr>
        <w:t xml:space="preserve">): </w:t>
      </w:r>
      <w:r>
        <w:rPr>
          <w:rtl w:val="true"/>
        </w:rPr>
        <w:t xml:space="preserve">آیة </w:t>
      </w:r>
      <w:r>
        <w:rPr/>
        <w:t>58</w:t>
      </w:r>
      <w:bookmarkEnd w:id="65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بسنده عن الحسین بن علی علیهما السلام قال رسول اللّه صلی اللّه علیه و آله و 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بعث محمّدا نبیا ما آمن بی من أنکرک، و لا أقرّ بی من جاهدک، و لا آمن بی من کفرک بک، و ان فضلک لمن فضلی، و ان فضلی لفضل اللّه و هو قول اللّه عز و جلّ قُلْ بِفَضْلِ اللّهِ وَ بِرَحْمَتِهِ فَبِذلِکَ فَلْیَفْرَحُوا هُوَ خَیْرٌ مِمّا یَجْمَعُونَ یعنی فضل اللّه بنبوة نبیکم، و رحمته ولایة علی بن أبی طالب علیه السلام فَبِذلِکَ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الولایة فَلْیَفْرَحُوا یعنی الشیعة هُوَ خَیْرٌ مِمّا یَجْمَعُونَ یعنی مخالفیهم من الأهل و المال و الولد فی دار الدنیا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657" w:name="pg6495_54936"/>
    </w:p>
    <w:p>
      <w:pPr>
        <w:pStyle w:val="BookText"/>
        <w:rPr/>
      </w:pPr>
      <w:bookmarkEnd w:id="657"/>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58" w:name="__RefHeading___Toc1440902_653776707"/>
      <w:bookmarkStart w:id="659" w:name="_Toc284"/>
      <w:bookmarkEnd w:id="658"/>
      <w:r>
        <w:rPr>
          <w:rtl w:val="true"/>
        </w:rPr>
        <w:t xml:space="preserve">سورة یونس </w:t>
      </w:r>
      <w:r>
        <w:rPr>
          <w:rtl w:val="true"/>
        </w:rPr>
        <w:t>(</w:t>
      </w:r>
      <w:r>
        <w:rPr/>
        <w:t>10</w:t>
      </w:r>
      <w:r>
        <w:rPr>
          <w:rtl w:val="true"/>
        </w:rPr>
        <w:t xml:space="preserve">): </w:t>
      </w:r>
      <w:r>
        <w:rPr>
          <w:rtl w:val="true"/>
        </w:rPr>
        <w:t xml:space="preserve">آیة </w:t>
      </w:r>
      <w:r>
        <w:rPr/>
        <w:t>71</w:t>
      </w:r>
      <w:bookmarkEnd w:id="659"/>
    </w:p>
    <w:p>
      <w:pPr>
        <w:pStyle w:val="Heading4"/>
        <w:numPr>
          <w:ilvl w:val="3"/>
          <w:numId w:val="1"/>
        </w:numPr>
        <w:rPr/>
      </w:pPr>
      <w:bookmarkStart w:id="660" w:name="__RefHeading___Toc1440904_653776707"/>
      <w:bookmarkStart w:id="661" w:name="_Toc285"/>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662" w:name="__RefHeading___Toc1440906_653776707"/>
      <w:bookmarkStart w:id="663" w:name="_Toc286"/>
      <w:bookmarkEnd w:id="662"/>
      <w:r>
        <w:rPr>
          <w:rtl w:val="true"/>
        </w:rPr>
        <w:t xml:space="preserve">سورة یونس </w:t>
      </w:r>
      <w:r>
        <w:rPr>
          <w:rtl w:val="true"/>
        </w:rPr>
        <w:t>(</w:t>
      </w:r>
      <w:r>
        <w:rPr/>
        <w:t>10</w:t>
      </w:r>
      <w:r>
        <w:rPr>
          <w:rtl w:val="true"/>
        </w:rPr>
        <w:t xml:space="preserve">): </w:t>
      </w:r>
      <w:r>
        <w:rPr>
          <w:rtl w:val="true"/>
        </w:rPr>
        <w:t xml:space="preserve">آیة </w:t>
      </w:r>
      <w:r>
        <w:rPr/>
        <w:t>71</w:t>
      </w:r>
      <w:bookmarkEnd w:id="663"/>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الضحاک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أقبلوا نحونا فنظروا إلی النار تضطرم فی الحطب و القصب الذین کنا ألهبنا فیه النار من ورائنا لئلا یأتونا من خلفنا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إلینا منهم رجل یرکض علی فرس کامل الإرادة، فلم یکلمنا حتی مر علی أبیاتنا، فنظر إلی أبیاتنا فإذا هو لا یری إلا حطبا تلتهب النار فیه فرجع راجعا فنادی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استعجلت النار فی الدنیا قبل یوم القیامة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 من هذا کأنه شمر بن ذی الجوشن فقالوا نعم، أصلحک اللّه هو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راعیة المعزی، أنت أولی بها صلیا، فقال له 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جعلت فداک أ لا أرمیه بسهم؟ فإنه قد أمکننی، و لیس یسقط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فالفاسق من أعظم الجبارین،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ترمه فانی أکره أن أبدأهم و کان مع الحسین فرس له یدعی لا حقا حمل علیه ابنه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دنا منه القوم عاد براحلته فرکبها، ثم نادی بأعلی صوته و عاد یسمع جل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قولی، و لا تعجلونی حتی أعظکم بما لحق لکم علیّ و حتی أعتذر إلیکم من مقدمی علیکم فإن قبلتم عذری، و حدّقتم قولی، و أعطیتمونی النصف کنتم بذلک أسعد و لم یکن لکم علیّ سبیل و إن لم تقبلوا منی العذر و لم تعطوا النصف من أنفسکم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فَأَجْمِعُوا أَمْرَکُمْ وَ شُرَکاءَکُمْ ثُمَّ لا یَکُنْ أَمْرُکُمْ عَلَیْکُمْ غُمَّةً ثُمَّ اقْضُوا إِلَیَّ وَ لا تُنْظِرُونِ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Style w:val="FootnoteAnchor"/>
          <w:rtl w:val="true"/>
        </w:rPr>
        <w:footnoteReference w:id="165"/>
      </w:r>
      <w:r>
        <w:rPr>
          <w:rFonts w:ascii="IRNazanin" w:hAnsi="IRNazanin" w:eastAsia="IRNazanin"/>
          <w:color w:val="111111"/>
          <w:sz w:val="28"/>
          <w:sz w:val="28"/>
          <w:szCs w:val="28"/>
          <w:rtl w:val="true"/>
          <w:lang w:bidi="fa-IR"/>
        </w:rPr>
        <w:t xml:space="preserve">إلی آخر خطبته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خطبة للإمام الحسین علیه السلام فی کربلاء قال</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البغی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رکن بین اثنتین بین اللّه و الذلّة و هیهات منا الدنیة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اللّه ذلک و رسوله و المؤمنون و حجور طابت و بطون طهرت و أنوف حمیة و نفوس أبیة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مصارع الکرام علی طائر اللئام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إنی زاحف بهذه الأسرة علی قلّة العدد و کثرة العدو، و خذله الناصر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 علیه السلام بقول الشاعر</w:t>
      </w:r>
      <w:r>
        <w:rPr>
          <w:rFonts w:eastAsia="IRNazanin" w:cs="IRNazanin"/>
          <w:color w:val="111111"/>
          <w:sz w:val="28"/>
          <w:szCs w:val="28"/>
          <w:rtl w:val="true"/>
          <w:lang w:bidi="fa-IR"/>
        </w:rPr>
        <w:t>]:</w:t>
      </w:r>
      <w:bookmarkStart w:id="664" w:name="pg6495_54938"/>
    </w:p>
    <w:p>
      <w:pPr>
        <w:pStyle w:val="BookText"/>
        <w:rPr/>
      </w:pPr>
      <w:bookmarkEnd w:id="664"/>
      <w:r>
        <w:rPr>
          <w:rFonts w:ascii="IRNazanin" w:hAnsi="IRNazanin" w:eastAsia="IRNazanin"/>
          <w:color w:val="111111"/>
          <w:sz w:val="28"/>
          <w:sz w:val="28"/>
          <w:szCs w:val="28"/>
          <w:rtl w:val="true"/>
          <w:lang w:bidi="fa-IR"/>
        </w:rPr>
        <w:t>فإن نهزم فهزّامون قدما و إن نهزم فغیر مهزّمینا</w:t>
      </w:r>
    </w:p>
    <w:p>
      <w:pPr>
        <w:pStyle w:val="BookText"/>
        <w:rPr/>
      </w:pPr>
      <w:r>
        <w:rPr>
          <w:rFonts w:ascii="IRNazanin" w:hAnsi="IRNazanin" w:eastAsia="IRNazanin"/>
          <w:color w:val="111111"/>
          <w:sz w:val="28"/>
          <w:sz w:val="28"/>
          <w:szCs w:val="28"/>
          <w:rtl w:val="true"/>
          <w:lang w:bidi="fa-IR"/>
        </w:rPr>
        <w:t>و ما أن طبّنا جبن و لکن منایانا و طعمة آخرینا</w:t>
      </w:r>
    </w:p>
    <w:p>
      <w:pPr>
        <w:pStyle w:val="BookText"/>
        <w:rPr/>
      </w:pPr>
      <w:r>
        <w:rPr>
          <w:rFonts w:ascii="Amiri" w:hAnsi="Amiri" w:eastAsia="Amiri" w:cs="Amiri"/>
          <w:color w:val="111111"/>
          <w:sz w:val="28"/>
          <w:sz w:val="28"/>
          <w:szCs w:val="28"/>
          <w:rtl w:val="true"/>
          <w:lang w:bidi="ar-SA"/>
        </w:rPr>
        <w:t xml:space="preserve">ألا ثم لا تلبثون إلا ریث ما یرکب فرس حتی تدار بکم دور الرحا و یفلق بکم فلق المحور عهدا عهده النبی إلی أبی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65" w:name="__RefHeading___Toc1440908_653776707"/>
      <w:bookmarkStart w:id="666" w:name="_Toc287"/>
      <w:bookmarkEnd w:id="665"/>
      <w:r>
        <w:rPr>
          <w:rtl w:val="true"/>
        </w:rPr>
        <w:t xml:space="preserve">سورة یونس </w:t>
      </w:r>
      <w:r>
        <w:rPr>
          <w:rtl w:val="true"/>
        </w:rPr>
        <w:t>(</w:t>
      </w:r>
      <w:r>
        <w:rPr/>
        <w:t>10</w:t>
      </w:r>
      <w:r>
        <w:rPr>
          <w:rtl w:val="true"/>
        </w:rPr>
        <w:t xml:space="preserve">): </w:t>
      </w:r>
      <w:r>
        <w:rPr>
          <w:rtl w:val="true"/>
        </w:rPr>
        <w:t xml:space="preserve">الآیات </w:t>
      </w:r>
      <w:r>
        <w:rPr/>
        <w:t>99</w:t>
      </w:r>
      <w:r>
        <w:rPr>
          <w:rtl w:val="true"/>
        </w:rPr>
        <w:t xml:space="preserve"> </w:t>
      </w:r>
      <w:r>
        <w:rPr>
          <w:rtl w:val="true"/>
        </w:rPr>
        <w:t xml:space="preserve">الی </w:t>
      </w:r>
      <w:r>
        <w:rPr/>
        <w:t>100</w:t>
      </w:r>
      <w:bookmarkEnd w:id="666"/>
    </w:p>
    <w:p>
      <w:pPr>
        <w:pStyle w:val="Heading4"/>
        <w:numPr>
          <w:ilvl w:val="3"/>
          <w:numId w:val="1"/>
        </w:numPr>
        <w:rPr/>
      </w:pPr>
      <w:bookmarkStart w:id="667" w:name="__RefHeading___Toc1440910_653776707"/>
      <w:bookmarkStart w:id="668" w:name="_Toc288"/>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 وَ یَجْعَلُ الرِّجْسَ عَلَی الَّذِینَ لا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669" w:name="__RefHeading___Toc1440912_653776707"/>
      <w:bookmarkStart w:id="670" w:name="_Toc289"/>
      <w:bookmarkEnd w:id="669"/>
      <w:r>
        <w:rPr>
          <w:rtl w:val="true"/>
        </w:rPr>
        <w:t xml:space="preserve">سورة یونس </w:t>
      </w:r>
      <w:r>
        <w:rPr>
          <w:rtl w:val="true"/>
        </w:rPr>
        <w:t>(</w:t>
      </w:r>
      <w:r>
        <w:rPr/>
        <w:t>10</w:t>
      </w:r>
      <w:r>
        <w:rPr>
          <w:rtl w:val="true"/>
        </w:rPr>
        <w:t xml:space="preserve">): </w:t>
      </w:r>
      <w:r>
        <w:rPr>
          <w:rtl w:val="true"/>
        </w:rPr>
        <w:t xml:space="preserve">آیة </w:t>
      </w:r>
      <w:r>
        <w:rPr/>
        <w:t>99</w:t>
      </w:r>
      <w:bookmarkEnd w:id="670"/>
    </w:p>
    <w:p>
      <w:pPr>
        <w:pStyle w:val="Heading4"/>
        <w:numPr>
          <w:ilvl w:val="3"/>
          <w:numId w:val="1"/>
        </w:numPr>
        <w:rPr/>
      </w:pPr>
      <w:bookmarkStart w:id="671" w:name="__RefHeading___Toc1440914_653776707"/>
      <w:bookmarkStart w:id="672" w:name="_Toc290"/>
      <w:bookmarkEnd w:id="671"/>
      <w:r>
        <w:rPr>
          <w:rtl w:val="true"/>
        </w:rPr>
        <w:t xml:space="preserve">سورة یونس </w:t>
      </w:r>
      <w:r>
        <w:rPr>
          <w:rtl w:val="true"/>
        </w:rPr>
        <w:t>(</w:t>
      </w:r>
      <w:r>
        <w:rPr/>
        <w:t>10</w:t>
      </w:r>
      <w:r>
        <w:rPr>
          <w:rtl w:val="true"/>
        </w:rPr>
        <w:t xml:space="preserve">): </w:t>
      </w:r>
      <w:r>
        <w:rPr>
          <w:rtl w:val="true"/>
        </w:rPr>
        <w:t xml:space="preserve">آیة </w:t>
      </w:r>
      <w:r>
        <w:rPr/>
        <w:t>100</w:t>
      </w:r>
      <w:bookmarkEnd w:id="6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عیون الأخبار، فی باب ما جاء عن الرضا من الأخبار فی التوحید عن أبی الصلت، عبد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اللّهِ فقال الرضا علیه السلام حدثنی أبی موسی بن جعفر، عن أبیه، جعفر بن محمّد، عن أبیه محمّد بن علی، عن أبیه علی بن الحسین، عن أبیه الحسین بن علی عن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أبی طالب علیهم السلام قال إن المسلمین قالوا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أکرهت، یا رسول اللّه، من قدرت علیه من الناس علی الإسلام لکثر عددنا و قوتنا علی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و سلم ما کنت لألقی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ببدعة لم یحدث إلیّ فیها شیئا و ما أنا من المتکلفین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یا محمّد وَ لَوْ شاءَ رَبُّکَ لَآمَنَ مَنْ فِی الْأَرْضِ کُلُّهُمْ جَمِیعاً </w:t>
      </w:r>
      <w:r>
        <w:rPr>
          <w:rStyle w:val="FootnoteAnchor"/>
          <w:rtl w:val="true"/>
        </w:rPr>
        <w:footnoteReference w:id="168"/>
      </w:r>
      <w:r>
        <w:rPr>
          <w:rFonts w:ascii="IRNazanin" w:hAnsi="IRNazanin" w:eastAsia="IRNazanin"/>
          <w:color w:val="111111"/>
          <w:sz w:val="28"/>
          <w:sz w:val="28"/>
          <w:szCs w:val="28"/>
          <w:rtl w:val="true"/>
          <w:lang w:bidi="fa-IR"/>
        </w:rPr>
        <w:t>علی سبیل الإلجاء و الاضطرار فی الدنیا؛ کما یؤمنون عند المعاینة و رؤیة البأس فی الآخرة و لو فعلت ذلک بهم لم یستحقوا منی ثوابا و لا 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أرید منکم أن تؤمنوا مختارین غیر مضطرین، لتستحقوا منی الزلفی و الکرامة و دوام الخلود فی جنة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تُکْرِهُ النّاسَ حَتّی یَکُونُوا مُؤْمِنِینَ </w:t>
      </w:r>
      <w:r>
        <w:rPr>
          <w:rStyle w:val="FootnoteAnchor"/>
          <w:rtl w:val="true"/>
        </w:rPr>
        <w:footnoteReference w:id="169"/>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w:t>
      </w:r>
      <w:r>
        <w:rPr>
          <w:rStyle w:val="FootnoteAnchor"/>
          <w:rtl w:val="true"/>
        </w:rPr>
        <w:footnoteReference w:id="170"/>
      </w:r>
      <w:r>
        <w:rPr>
          <w:rFonts w:ascii="IRNazanin" w:hAnsi="IRNazanin" w:eastAsia="IRNazanin"/>
          <w:color w:val="111111"/>
          <w:sz w:val="28"/>
          <w:sz w:val="28"/>
          <w:szCs w:val="28"/>
          <w:rtl w:val="true"/>
          <w:lang w:bidi="fa-IR"/>
        </w:rPr>
        <w:t>فلیس ذلک علی سبیل تحریم الإیمان علیها و لکن علی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ما کانت لتؤمن إلا بإذن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لها بالإیمان ما کانت مکلّفة متعبدة، و إلجاؤه إیّاها إلی الإیمان عند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عنک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673" w:name="pg6495_54940"/>
    </w:p>
    <w:p>
      <w:pPr>
        <w:pStyle w:val="Heading2"/>
        <w:numPr>
          <w:ilvl w:val="1"/>
          <w:numId w:val="1"/>
        </w:numPr>
        <w:rPr/>
      </w:pPr>
      <w:bookmarkStart w:id="674" w:name="__RefHeading___Toc1440916_653776707"/>
      <w:bookmarkStart w:id="675" w:name="_Toc291"/>
      <w:bookmarkEnd w:id="673"/>
      <w:bookmarkEnd w:id="674"/>
      <w:r>
        <w:rPr>
          <w:rtl w:val="true"/>
        </w:rPr>
        <w:t>تفسیر سورة هود</w:t>
      </w:r>
      <w:bookmarkEnd w:id="675"/>
    </w:p>
    <w:p>
      <w:pPr>
        <w:pStyle w:val="Heading3"/>
        <w:numPr>
          <w:ilvl w:val="2"/>
          <w:numId w:val="1"/>
        </w:numPr>
        <w:rPr/>
      </w:pPr>
      <w:bookmarkStart w:id="676" w:name="__RefHeading___Toc1440918_653776707"/>
      <w:bookmarkStart w:id="677" w:name="_Toc292"/>
      <w:bookmarkEnd w:id="676"/>
      <w:r>
        <w:rPr>
          <w:rtl w:val="true"/>
        </w:rPr>
        <w:t>اشارة</w:t>
      </w:r>
      <w:bookmarkEnd w:id="67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78" w:name="__RefHeading___Toc1440920_653776707"/>
      <w:bookmarkStart w:id="679" w:name="_Toc293"/>
      <w:bookmarkEnd w:id="678"/>
      <w:r>
        <w:rPr>
          <w:rtl w:val="true"/>
        </w:rPr>
        <w:t xml:space="preserve">سورة هود </w:t>
      </w:r>
      <w:r>
        <w:rPr>
          <w:rtl w:val="true"/>
        </w:rPr>
        <w:t>(</w:t>
      </w:r>
      <w:r>
        <w:rPr/>
        <w:t>11</w:t>
      </w:r>
      <w:r>
        <w:rPr>
          <w:rtl w:val="true"/>
        </w:rPr>
        <w:t xml:space="preserve">): </w:t>
      </w:r>
      <w:r>
        <w:rPr>
          <w:rtl w:val="true"/>
        </w:rPr>
        <w:t xml:space="preserve">آیة </w:t>
      </w:r>
      <w:r>
        <w:rPr/>
        <w:t>17</w:t>
      </w:r>
      <w:bookmarkEnd w:id="679"/>
    </w:p>
    <w:p>
      <w:pPr>
        <w:pStyle w:val="Heading4"/>
        <w:numPr>
          <w:ilvl w:val="3"/>
          <w:numId w:val="1"/>
        </w:numPr>
        <w:rPr/>
      </w:pPr>
      <w:bookmarkStart w:id="680" w:name="__RefHeading___Toc1440922_653776707"/>
      <w:bookmarkStart w:id="681" w:name="_Toc294"/>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682" w:name="__RefHeading___Toc1440924_653776707"/>
      <w:bookmarkStart w:id="683" w:name="_Toc295"/>
      <w:bookmarkEnd w:id="682"/>
      <w:r>
        <w:rPr>
          <w:rtl w:val="true"/>
        </w:rPr>
        <w:t xml:space="preserve">سورة هود </w:t>
      </w:r>
      <w:r>
        <w:rPr>
          <w:rtl w:val="true"/>
        </w:rPr>
        <w:t>(</w:t>
      </w:r>
      <w:r>
        <w:rPr/>
        <w:t>11</w:t>
      </w:r>
      <w:r>
        <w:rPr>
          <w:rtl w:val="true"/>
        </w:rPr>
        <w:t xml:space="preserve">): </w:t>
      </w:r>
      <w:r>
        <w:rPr>
          <w:rtl w:val="true"/>
        </w:rPr>
        <w:t xml:space="preserve">آیة </w:t>
      </w:r>
      <w:r>
        <w:rPr/>
        <w:t>17</w:t>
      </w:r>
      <w:bookmarkEnd w:id="683"/>
    </w:p>
    <w:p>
      <w:pPr>
        <w:pStyle w:val="BookText"/>
        <w:rPr/>
      </w:pPr>
      <w:r>
        <w:rPr>
          <w:rFonts w:ascii="IRNazanin" w:hAnsi="IRNazanin" w:eastAsia="IRNazanin"/>
          <w:color w:val="111111"/>
          <w:sz w:val="28"/>
          <w:sz w:val="28"/>
          <w:szCs w:val="28"/>
          <w:rtl w:val="true"/>
          <w:lang w:bidi="fa-IR"/>
        </w:rPr>
        <w:t>فی مجمع البیان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من اللّه،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84" w:name="__RefHeading___Toc1440926_653776707"/>
      <w:bookmarkStart w:id="685" w:name="_Toc296"/>
      <w:bookmarkEnd w:id="684"/>
      <w:r>
        <w:rPr>
          <w:rtl w:val="true"/>
        </w:rPr>
        <w:t xml:space="preserve">سورة هود </w:t>
      </w:r>
      <w:r>
        <w:rPr>
          <w:rtl w:val="true"/>
        </w:rPr>
        <w:t>(</w:t>
      </w:r>
      <w:r>
        <w:rPr/>
        <w:t>11</w:t>
      </w:r>
      <w:r>
        <w:rPr>
          <w:rtl w:val="true"/>
        </w:rPr>
        <w:t xml:space="preserve">): </w:t>
      </w:r>
      <w:r>
        <w:rPr>
          <w:rtl w:val="true"/>
        </w:rPr>
        <w:t xml:space="preserve">الآیات </w:t>
      </w:r>
      <w:r>
        <w:rPr/>
        <w:t>45</w:t>
      </w:r>
      <w:r>
        <w:rPr>
          <w:rtl w:val="true"/>
        </w:rPr>
        <w:t xml:space="preserve"> </w:t>
      </w:r>
      <w:r>
        <w:rPr>
          <w:rtl w:val="true"/>
        </w:rPr>
        <w:t xml:space="preserve">الی </w:t>
      </w:r>
      <w:r>
        <w:rPr/>
        <w:t>46</w:t>
      </w:r>
      <w:bookmarkEnd w:id="685"/>
    </w:p>
    <w:p>
      <w:pPr>
        <w:pStyle w:val="Heading4"/>
        <w:numPr>
          <w:ilvl w:val="3"/>
          <w:numId w:val="1"/>
        </w:numPr>
        <w:rPr/>
      </w:pPr>
      <w:bookmarkStart w:id="686" w:name="__RefHeading___Toc1440928_653776707"/>
      <w:bookmarkStart w:id="687" w:name="_Toc297"/>
      <w:bookmarkEnd w:id="686"/>
      <w:r>
        <w:rPr>
          <w:rtl w:val="true"/>
        </w:rPr>
        <w:t>اشارة</w:t>
      </w:r>
      <w:bookmarkEnd w:id="687"/>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4"/>
        <w:numPr>
          <w:ilvl w:val="3"/>
          <w:numId w:val="1"/>
        </w:numPr>
        <w:rPr/>
      </w:pPr>
      <w:bookmarkStart w:id="688" w:name="__RefHeading___Toc1440930_653776707"/>
      <w:bookmarkStart w:id="689" w:name="_Toc298"/>
      <w:bookmarkEnd w:id="688"/>
      <w:r>
        <w:rPr>
          <w:rtl w:val="true"/>
        </w:rPr>
        <w:t xml:space="preserve">سورة هود </w:t>
      </w:r>
      <w:r>
        <w:rPr>
          <w:rtl w:val="true"/>
        </w:rPr>
        <w:t>(</w:t>
      </w:r>
      <w:r>
        <w:rPr/>
        <w:t>11</w:t>
      </w:r>
      <w:r>
        <w:rPr>
          <w:rtl w:val="true"/>
        </w:rPr>
        <w:t xml:space="preserve">): </w:t>
      </w:r>
      <w:r>
        <w:rPr>
          <w:rtl w:val="true"/>
        </w:rPr>
        <w:t xml:space="preserve">آیة </w:t>
      </w:r>
      <w:r>
        <w:rPr/>
        <w:t>45</w:t>
      </w:r>
      <w:bookmarkEnd w:id="689"/>
    </w:p>
    <w:p>
      <w:pPr>
        <w:pStyle w:val="Heading4"/>
        <w:numPr>
          <w:ilvl w:val="3"/>
          <w:numId w:val="1"/>
        </w:numPr>
        <w:rPr/>
      </w:pPr>
      <w:bookmarkStart w:id="690" w:name="__RefHeading___Toc1440932_653776707"/>
      <w:bookmarkStart w:id="691" w:name="_Toc299"/>
      <w:bookmarkEnd w:id="690"/>
      <w:r>
        <w:rPr>
          <w:rtl w:val="true"/>
        </w:rPr>
        <w:t xml:space="preserve">سورة هود </w:t>
      </w:r>
      <w:r>
        <w:rPr>
          <w:rtl w:val="true"/>
        </w:rPr>
        <w:t>(</w:t>
      </w:r>
      <w:r>
        <w:rPr/>
        <w:t>11</w:t>
      </w:r>
      <w:r>
        <w:rPr>
          <w:rtl w:val="true"/>
        </w:rPr>
        <w:t xml:space="preserve">): </w:t>
      </w:r>
      <w:r>
        <w:rPr>
          <w:rtl w:val="true"/>
        </w:rPr>
        <w:t xml:space="preserve">آیة </w:t>
      </w:r>
      <w:r>
        <w:rPr/>
        <w:t>46</w:t>
      </w:r>
      <w:bookmarkEnd w:id="69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موسی بن جعفر، عن أبیه، عن آبائه عن الحسین بن علی علیهم السلام قال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یهودیا من یهود الشام و أحبارهم قال لأمیر المؤمنین فهذا نوح علیه السلام صبر 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أعذر قومه إذ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کذلک و محمّد صلی اللّه علیه و آله و سلم صبر فی ذات اللّه فأعذر قومه إذ کذّب و شرّد و حصب بالحصا، و علاه أبو لهب بسلا 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جابیل ملک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شق الجبال و أنته إلی أمر محمّد صلی اللّه علیه و آله و سلم فأتاه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لک بالطاعة، فإن أمرت أن طبقت علیهم الجبال فأهلکتهم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 إنما بعثت رحمة، رب اهد أمتی فإنهم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ویحک یا یهودی، إن نوحا لما شاهد غرق قومه رق علیهم رقة القرابة و أظهر علیهم شفقة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من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لیس من أهلک إنه عملک غیر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ذکره أن یسلیه بذلک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لما غلبت علیه من قومه المعاندة، شهر علیه سیف النقمة و لم تدرکه فیهم رقة القرابة و لم ینظر إلیهم بعین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أخذت منه موضع الحاجة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692" w:name="pg6495_54942"/>
    </w:p>
    <w:p>
      <w:pPr>
        <w:pStyle w:val="BookText"/>
        <w:rPr/>
      </w:pPr>
      <w:bookmarkEnd w:id="69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93" w:name="__RefHeading___Toc1440934_653776707"/>
      <w:bookmarkStart w:id="694" w:name="_Toc300"/>
      <w:bookmarkEnd w:id="693"/>
      <w:r>
        <w:rPr>
          <w:rtl w:val="true"/>
        </w:rPr>
        <w:t xml:space="preserve">سورة هود </w:t>
      </w:r>
      <w:r>
        <w:rPr>
          <w:rtl w:val="true"/>
        </w:rPr>
        <w:t>(</w:t>
      </w:r>
      <w:r>
        <w:rPr/>
        <w:t>11</w:t>
      </w:r>
      <w:r>
        <w:rPr>
          <w:rtl w:val="true"/>
        </w:rPr>
        <w:t xml:space="preserve">): </w:t>
      </w:r>
      <w:r>
        <w:rPr>
          <w:rtl w:val="true"/>
        </w:rPr>
        <w:t xml:space="preserve">آیة </w:t>
      </w:r>
      <w:r>
        <w:rPr/>
        <w:t>103</w:t>
      </w:r>
      <w:bookmarkEnd w:id="694"/>
    </w:p>
    <w:p>
      <w:pPr>
        <w:pStyle w:val="Heading4"/>
        <w:numPr>
          <w:ilvl w:val="3"/>
          <w:numId w:val="1"/>
        </w:numPr>
        <w:rPr/>
      </w:pPr>
      <w:bookmarkStart w:id="695" w:name="__RefHeading___Toc1440936_653776707"/>
      <w:bookmarkStart w:id="696" w:name="_Toc30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697" w:name="__RefHeading___Toc1440938_653776707"/>
      <w:bookmarkStart w:id="698" w:name="_Toc302"/>
      <w:bookmarkEnd w:id="697"/>
      <w:r>
        <w:rPr>
          <w:rtl w:val="true"/>
        </w:rPr>
        <w:t xml:space="preserve">سورة هود </w:t>
      </w:r>
      <w:r>
        <w:rPr>
          <w:rtl w:val="true"/>
        </w:rPr>
        <w:t>(</w:t>
      </w:r>
      <w:r>
        <w:rPr/>
        <w:t>11</w:t>
      </w:r>
      <w:r>
        <w:rPr>
          <w:rtl w:val="true"/>
        </w:rPr>
        <w:t xml:space="preserve">): </w:t>
      </w:r>
      <w:r>
        <w:rPr>
          <w:rtl w:val="true"/>
        </w:rPr>
        <w:t xml:space="preserve">آیة </w:t>
      </w:r>
      <w:r>
        <w:rPr/>
        <w:t>103</w:t>
      </w:r>
      <w:bookmarkEnd w:id="698"/>
    </w:p>
    <w:p>
      <w:pPr>
        <w:pStyle w:val="BookText"/>
        <w:rPr/>
      </w:pPr>
      <w:r>
        <w:rPr>
          <w:rFonts w:ascii="IRNazanin" w:hAnsi="IRNazanin" w:eastAsia="IRNazanin"/>
          <w:color w:val="111111"/>
          <w:sz w:val="28"/>
          <w:sz w:val="28"/>
          <w:szCs w:val="28"/>
          <w:rtl w:val="true"/>
          <w:lang w:bidi="fa-IR"/>
        </w:rPr>
        <w:t>عن الحسین بن علی علیهما السلام</w:t>
      </w:r>
      <w:r>
        <w:rPr>
          <w:rStyle w:val="FootnoteAnchor"/>
          <w:rtl w:val="true"/>
        </w:rPr>
        <w:footnoteReference w:id="174"/>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Style w:val="FootnoteAnchor"/>
          <w:rtl w:val="true"/>
        </w:rPr>
        <w:footnoteReference w:id="1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جدی رسول اللّه صلی اللّه علیه و آله و سلم و المشهود یوم القیامة ثم تلا هذه الآیة إِنّا أَرْسَلْناکَ شاهِداً وَ مُبَشِّراً وَ نَذِیراً </w:t>
      </w:r>
      <w:r>
        <w:rPr>
          <w:rStyle w:val="FootnoteAnchor"/>
          <w:rtl w:val="true"/>
        </w:rPr>
        <w:footnoteReference w:id="176"/>
      </w:r>
      <w:r>
        <w:rPr>
          <w:rFonts w:ascii="Amiri" w:hAnsi="Amiri" w:eastAsia="Amiri" w:cs="Amiri"/>
          <w:color w:val="111111"/>
          <w:sz w:val="28"/>
          <w:sz w:val="28"/>
          <w:szCs w:val="28"/>
          <w:rtl w:val="true"/>
          <w:lang w:bidi="ar-SA"/>
        </w:rPr>
        <w:t xml:space="preserve">و تلا ذلِکَ یَوْمٌ مَجْمُوعٌ لَهُ النّاسُ وَ ذلِکَ یَوْمٌ مَشْهُودٌ </w:t>
      </w:r>
      <w:r>
        <w:rPr>
          <w:rStyle w:val="FootnoteAnchor"/>
          <w:rtl w:val="true"/>
        </w:rPr>
        <w:footnoteReference w:id="177"/>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699" w:name="__RefHeading___Toc1440940_653776707"/>
      <w:bookmarkStart w:id="700" w:name="_Toc303"/>
      <w:bookmarkEnd w:id="699"/>
      <w:r>
        <w:rPr>
          <w:rtl w:val="true"/>
        </w:rPr>
        <w:t xml:space="preserve">سورة هود </w:t>
      </w:r>
      <w:r>
        <w:rPr>
          <w:rtl w:val="true"/>
        </w:rPr>
        <w:t>(</w:t>
      </w:r>
      <w:r>
        <w:rPr/>
        <w:t>11</w:t>
      </w:r>
      <w:r>
        <w:rPr>
          <w:rtl w:val="true"/>
        </w:rPr>
        <w:t xml:space="preserve">): </w:t>
      </w:r>
      <w:r>
        <w:rPr>
          <w:rtl w:val="true"/>
        </w:rPr>
        <w:t xml:space="preserve">الآیات </w:t>
      </w:r>
      <w:r>
        <w:rPr/>
        <w:t>105</w:t>
      </w:r>
      <w:r>
        <w:rPr>
          <w:rtl w:val="true"/>
        </w:rPr>
        <w:t xml:space="preserve"> </w:t>
      </w:r>
      <w:r>
        <w:rPr>
          <w:rtl w:val="true"/>
        </w:rPr>
        <w:t xml:space="preserve">الی </w:t>
      </w:r>
      <w:r>
        <w:rPr/>
        <w:t>108</w:t>
      </w:r>
      <w:bookmarkEnd w:id="700"/>
    </w:p>
    <w:p>
      <w:pPr>
        <w:pStyle w:val="Heading4"/>
        <w:numPr>
          <w:ilvl w:val="3"/>
          <w:numId w:val="1"/>
        </w:numPr>
        <w:rPr/>
      </w:pPr>
      <w:bookmarkStart w:id="701" w:name="__RefHeading___Toc1440942_653776707"/>
      <w:bookmarkStart w:id="702" w:name="_Toc304"/>
      <w:bookmarkEnd w:id="701"/>
      <w:r>
        <w:rPr>
          <w:rtl w:val="true"/>
        </w:rPr>
        <w:t>اشارة</w:t>
      </w:r>
      <w:bookmarkEnd w:id="7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w:t>
      </w:r>
      <w:bookmarkStart w:id="703" w:name="pg6495_54943"/>
    </w:p>
    <w:p>
      <w:pPr>
        <w:pStyle w:val="BookText"/>
        <w:rPr/>
      </w:pPr>
      <w:bookmarkEnd w:id="703"/>
      <w:r>
        <w:rPr>
          <w:rFonts w:ascii="Amiri" w:hAnsi="Amiri" w:eastAsia="Amiri" w:cs="Amiri"/>
          <w:color w:val="111111"/>
          <w:sz w:val="28"/>
          <w:sz w:val="28"/>
          <w:szCs w:val="28"/>
          <w:rtl w:val="true"/>
          <w:lang w:bidi="ar-SA"/>
        </w:rPr>
        <w:t>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704" w:name="__RefHeading___Toc1440944_653776707"/>
      <w:bookmarkStart w:id="705" w:name="_Toc305"/>
      <w:bookmarkEnd w:id="704"/>
      <w:r>
        <w:rPr>
          <w:rtl w:val="true"/>
        </w:rPr>
        <w:t xml:space="preserve">سورة هود </w:t>
      </w:r>
      <w:r>
        <w:rPr>
          <w:rtl w:val="true"/>
        </w:rPr>
        <w:t>(</w:t>
      </w:r>
      <w:r>
        <w:rPr/>
        <w:t>11</w:t>
      </w:r>
      <w:r>
        <w:rPr>
          <w:rtl w:val="true"/>
        </w:rPr>
        <w:t xml:space="preserve">): </w:t>
      </w:r>
      <w:r>
        <w:rPr>
          <w:rtl w:val="true"/>
        </w:rPr>
        <w:t xml:space="preserve">آیة </w:t>
      </w:r>
      <w:r>
        <w:rPr/>
        <w:t>105</w:t>
      </w:r>
      <w:bookmarkEnd w:id="705"/>
    </w:p>
    <w:p>
      <w:pPr>
        <w:pStyle w:val="Heading4"/>
        <w:numPr>
          <w:ilvl w:val="3"/>
          <w:numId w:val="1"/>
        </w:numPr>
        <w:rPr/>
      </w:pPr>
      <w:bookmarkStart w:id="706" w:name="__RefHeading___Toc1440946_653776707"/>
      <w:bookmarkStart w:id="707" w:name="_Toc306"/>
      <w:bookmarkEnd w:id="706"/>
      <w:r>
        <w:rPr>
          <w:rtl w:val="true"/>
        </w:rPr>
        <w:t xml:space="preserve">سورة هود </w:t>
      </w:r>
      <w:r>
        <w:rPr>
          <w:rtl w:val="true"/>
        </w:rPr>
        <w:t>(</w:t>
      </w:r>
      <w:r>
        <w:rPr/>
        <w:t>11</w:t>
      </w:r>
      <w:r>
        <w:rPr>
          <w:rtl w:val="true"/>
        </w:rPr>
        <w:t xml:space="preserve">): </w:t>
      </w:r>
      <w:r>
        <w:rPr>
          <w:rtl w:val="true"/>
        </w:rPr>
        <w:t xml:space="preserve">آیة </w:t>
      </w:r>
      <w:r>
        <w:rPr/>
        <w:t>106</w:t>
      </w:r>
      <w:bookmarkEnd w:id="707"/>
    </w:p>
    <w:p>
      <w:pPr>
        <w:pStyle w:val="Heading4"/>
        <w:numPr>
          <w:ilvl w:val="3"/>
          <w:numId w:val="1"/>
        </w:numPr>
        <w:rPr/>
      </w:pPr>
      <w:bookmarkStart w:id="708" w:name="__RefHeading___Toc1440948_653776707"/>
      <w:bookmarkStart w:id="709" w:name="_Toc307"/>
      <w:bookmarkEnd w:id="708"/>
      <w:r>
        <w:rPr>
          <w:rtl w:val="true"/>
        </w:rPr>
        <w:t xml:space="preserve">سورة هود </w:t>
      </w:r>
      <w:r>
        <w:rPr>
          <w:rtl w:val="true"/>
        </w:rPr>
        <w:t>(</w:t>
      </w:r>
      <w:r>
        <w:rPr/>
        <w:t>11</w:t>
      </w:r>
      <w:r>
        <w:rPr>
          <w:rtl w:val="true"/>
        </w:rPr>
        <w:t xml:space="preserve">): </w:t>
      </w:r>
      <w:r>
        <w:rPr>
          <w:rtl w:val="true"/>
        </w:rPr>
        <w:t xml:space="preserve">آیة </w:t>
      </w:r>
      <w:r>
        <w:rPr/>
        <w:t>107</w:t>
      </w:r>
      <w:bookmarkEnd w:id="709"/>
    </w:p>
    <w:p>
      <w:pPr>
        <w:pStyle w:val="Heading4"/>
        <w:numPr>
          <w:ilvl w:val="3"/>
          <w:numId w:val="1"/>
        </w:numPr>
        <w:rPr/>
      </w:pPr>
      <w:bookmarkStart w:id="710" w:name="__RefHeading___Toc1440950_653776707"/>
      <w:bookmarkStart w:id="711" w:name="_Toc308"/>
      <w:bookmarkEnd w:id="710"/>
      <w:r>
        <w:rPr>
          <w:rtl w:val="true"/>
        </w:rPr>
        <w:t xml:space="preserve">سورة هود </w:t>
      </w:r>
      <w:r>
        <w:rPr>
          <w:rtl w:val="true"/>
        </w:rPr>
        <w:t>(</w:t>
      </w:r>
      <w:r>
        <w:rPr/>
        <w:t>11</w:t>
      </w:r>
      <w:r>
        <w:rPr>
          <w:rtl w:val="true"/>
        </w:rPr>
        <w:t xml:space="preserve">): </w:t>
      </w:r>
      <w:r>
        <w:rPr>
          <w:rtl w:val="true"/>
        </w:rPr>
        <w:t xml:space="preserve">آیة </w:t>
      </w:r>
      <w:r>
        <w:rPr/>
        <w:t>108</w:t>
      </w:r>
      <w:bookmarkEnd w:id="711"/>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أمور ثلاثة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بشارة بنعیم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بشارة بعذاب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إما تخویف و تهویل و أمر مبهم لا یدری من أی الفریقین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ولینا المطیع لأمرنا فهو المبشر بنعیم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عدونا المخالف علینا فهو المبشر بعذاب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المبهم أمره الذی لا یدری ما حاله فهو المؤمن المسرف علی نفسه لا یدری ما یؤول إلیه حاله، یأتیه الخیر مبهما محزنا ثم لن یسویه اللّه عز و جلّ بأعدائنا لکن یخرج من النار بشفاعتنا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فاعملوا و أطیعوا و لا تتکلموا و لا تستصغروا عقوبة اللّه عز و جلّ، فان من</w:t>
      </w:r>
    </w:p>
    <w:p>
      <w:pPr>
        <w:pStyle w:val="BookText"/>
        <w:rPr/>
      </w:pPr>
      <w:r>
        <w:rPr>
          <w:rFonts w:ascii="IRNazanin" w:hAnsi="IRNazanin" w:eastAsia="IRNazanin"/>
          <w:color w:val="111111"/>
          <w:sz w:val="28"/>
          <w:sz w:val="28"/>
          <w:szCs w:val="28"/>
          <w:rtl w:val="true"/>
          <w:lang w:bidi="fa-IR"/>
        </w:rPr>
        <w:t>المسرفین من لا یلحق بشفاعتنا إلا بعد عذاب ثلاثمائة ألف سنة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کتاب معانی الأخبار عن محمّد بن علی عن أبیه الرضا عن أبیه موسی بن جعفر عن أبیه جعفر بن محمّد عن أبیه محمّد بن علی عن أبیه علی بن الحسین عن أبیه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 السلام صف لنا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ثلاثة 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بشارة بنعیم الأبد و إما بشارة بعذاب الأبد و إما تخویف و تهویل و أمره مبهم لا یدری من أی الفریقین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ولینا المطیع لأمرنا فهو المبشر بنعیم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عدونا المخالف علینا فهو المبشر بعذاب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المبهم أمره الذی لا یدری ما حاله فهو المؤمن المسرف علی نفسه لا یدری ما یؤول إلیه حاله، یأتیه الخبر مبهما محزنا ثم لن یسویه اللّه عز و جلّ بأعدائنا لکن یخرجه من النار بشفاعتنا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فاعملوا و أطیعوا و لا تتکلموا و لا تستصغروا عقوبة اللّه عز و جلّ فان من المسرفین من لا تلحقه شفاعتنا إلا بعذاب ثلاثمائة ألف سنة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712" w:name="pg6495_54945"/>
    </w:p>
    <w:p>
      <w:pPr>
        <w:pStyle w:val="BookText"/>
        <w:rPr/>
      </w:pPr>
      <w:bookmarkEnd w:id="71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13" w:name="__RefHeading___Toc1440952_653776707"/>
      <w:bookmarkStart w:id="714" w:name="_Toc309"/>
      <w:bookmarkEnd w:id="713"/>
      <w:r>
        <w:rPr>
          <w:rtl w:val="true"/>
        </w:rPr>
        <w:t xml:space="preserve">سورة هود </w:t>
      </w:r>
      <w:r>
        <w:rPr>
          <w:rtl w:val="true"/>
        </w:rPr>
        <w:t>(</w:t>
      </w:r>
      <w:r>
        <w:rPr/>
        <w:t>11</w:t>
      </w:r>
      <w:r>
        <w:rPr>
          <w:rtl w:val="true"/>
        </w:rPr>
        <w:t xml:space="preserve">): </w:t>
      </w:r>
      <w:r>
        <w:rPr>
          <w:rtl w:val="true"/>
        </w:rPr>
        <w:t xml:space="preserve">آیة </w:t>
      </w:r>
      <w:r>
        <w:rPr/>
        <w:t>113</w:t>
      </w:r>
      <w:bookmarkEnd w:id="714"/>
    </w:p>
    <w:p>
      <w:pPr>
        <w:pStyle w:val="Heading4"/>
        <w:numPr>
          <w:ilvl w:val="3"/>
          <w:numId w:val="1"/>
        </w:numPr>
        <w:rPr/>
      </w:pPr>
      <w:bookmarkStart w:id="715" w:name="__RefHeading___Toc1440954_653776707"/>
      <w:bookmarkStart w:id="716" w:name="_Toc310"/>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717" w:name="__RefHeading___Toc1440956_653776707"/>
      <w:bookmarkStart w:id="718" w:name="_Toc311"/>
      <w:bookmarkEnd w:id="717"/>
      <w:r>
        <w:rPr>
          <w:rtl w:val="true"/>
        </w:rPr>
        <w:t xml:space="preserve">سورة هود </w:t>
      </w:r>
      <w:r>
        <w:rPr>
          <w:rtl w:val="true"/>
        </w:rPr>
        <w:t>(</w:t>
      </w:r>
      <w:r>
        <w:rPr/>
        <w:t>11</w:t>
      </w:r>
      <w:r>
        <w:rPr>
          <w:rtl w:val="true"/>
        </w:rPr>
        <w:t xml:space="preserve">): </w:t>
      </w:r>
      <w:r>
        <w:rPr>
          <w:rtl w:val="true"/>
        </w:rPr>
        <w:t xml:space="preserve">آیة </w:t>
      </w:r>
      <w:r>
        <w:rPr/>
        <w:t>113</w:t>
      </w:r>
      <w:bookmarkEnd w:id="718"/>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أوصی إلی أمیر المؤمنین علی بن أبی طالب علیه السلام و کان فیما أوصی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ترکن إلی ظالم و إن کان حمیما قریبا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19" w:name="__RefHeading___Toc1440958_653776707"/>
      <w:bookmarkStart w:id="720" w:name="_Toc312"/>
      <w:bookmarkEnd w:id="719"/>
      <w:r>
        <w:rPr>
          <w:rtl w:val="true"/>
        </w:rPr>
        <w:t xml:space="preserve">سورة هود </w:t>
      </w:r>
      <w:r>
        <w:rPr>
          <w:rtl w:val="true"/>
        </w:rPr>
        <w:t>(</w:t>
      </w:r>
      <w:r>
        <w:rPr/>
        <w:t>11</w:t>
      </w:r>
      <w:r>
        <w:rPr>
          <w:rtl w:val="true"/>
        </w:rPr>
        <w:t xml:space="preserve">): </w:t>
      </w:r>
      <w:r>
        <w:rPr>
          <w:rtl w:val="true"/>
        </w:rPr>
        <w:t xml:space="preserve">آیة </w:t>
      </w:r>
      <w:r>
        <w:rPr/>
        <w:t>114</w:t>
      </w:r>
      <w:bookmarkEnd w:id="720"/>
    </w:p>
    <w:p>
      <w:pPr>
        <w:pStyle w:val="Heading4"/>
        <w:numPr>
          <w:ilvl w:val="3"/>
          <w:numId w:val="1"/>
        </w:numPr>
        <w:rPr/>
      </w:pPr>
      <w:bookmarkStart w:id="721" w:name="__RefHeading___Toc1440960_653776707"/>
      <w:bookmarkStart w:id="722" w:name="_Toc313"/>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إِنَّ الْحَسَناتِ یُذْهِبْنَ السَّیِّئاتِ ذلِکَ ذِکْری لِلذّاکِرِینَ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723" w:name="__RefHeading___Toc1440962_653776707"/>
      <w:bookmarkStart w:id="724" w:name="_Toc314"/>
      <w:bookmarkEnd w:id="723"/>
      <w:r>
        <w:rPr>
          <w:rtl w:val="true"/>
        </w:rPr>
        <w:t xml:space="preserve">سورة هود </w:t>
      </w:r>
      <w:r>
        <w:rPr>
          <w:rtl w:val="true"/>
        </w:rPr>
        <w:t>(</w:t>
      </w:r>
      <w:r>
        <w:rPr/>
        <w:t>11</w:t>
      </w:r>
      <w:r>
        <w:rPr>
          <w:rtl w:val="true"/>
        </w:rPr>
        <w:t xml:space="preserve">): </w:t>
      </w:r>
      <w:r>
        <w:rPr>
          <w:rtl w:val="true"/>
        </w:rPr>
        <w:t xml:space="preserve">آیة </w:t>
      </w:r>
      <w:r>
        <w:rPr/>
        <w:t>114</w:t>
      </w:r>
      <w:bookmarkEnd w:id="724"/>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الصلوات الخمس کفارات لما بینهن ما اجتنبت الکبائر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ذلِکَ ذِکْری لِلذّاکِرِینَ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ما الکبائر، فقال قتل النفس المؤمنة و أکل مال الیتیم و قذف المحصنة و شهادة الزور و عقوق الوالدین و الفرار من الزحف و الیمین الغموس</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725" w:name="pg6495_54946"/>
    </w:p>
    <w:p>
      <w:pPr>
        <w:pStyle w:val="Heading2"/>
        <w:numPr>
          <w:ilvl w:val="1"/>
          <w:numId w:val="1"/>
        </w:numPr>
        <w:rPr/>
      </w:pPr>
      <w:bookmarkStart w:id="726" w:name="__RefHeading___Toc1440964_653776707"/>
      <w:bookmarkStart w:id="727" w:name="_Toc315"/>
      <w:bookmarkEnd w:id="725"/>
      <w:bookmarkEnd w:id="726"/>
      <w:r>
        <w:rPr>
          <w:rtl w:val="true"/>
        </w:rPr>
        <w:t>تفسیر سورة یوسف</w:t>
      </w:r>
      <w:bookmarkEnd w:id="727"/>
    </w:p>
    <w:p>
      <w:pPr>
        <w:pStyle w:val="Heading3"/>
        <w:numPr>
          <w:ilvl w:val="2"/>
          <w:numId w:val="1"/>
        </w:numPr>
        <w:rPr/>
      </w:pPr>
      <w:bookmarkStart w:id="728" w:name="__RefHeading___Toc1440966_653776707"/>
      <w:bookmarkStart w:id="729" w:name="_Toc316"/>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30" w:name="__RefHeading___Toc1440968_653776707"/>
      <w:bookmarkStart w:id="731" w:name="_Toc317"/>
      <w:bookmarkEnd w:id="730"/>
      <w:r>
        <w:rPr>
          <w:rtl w:val="true"/>
        </w:rPr>
        <w:t xml:space="preserve">سورة یوسف </w:t>
      </w:r>
      <w:r>
        <w:rPr>
          <w:rtl w:val="true"/>
        </w:rPr>
        <w:t>(</w:t>
      </w:r>
      <w:r>
        <w:rPr/>
        <w:t>12</w:t>
      </w:r>
      <w:r>
        <w:rPr>
          <w:rtl w:val="true"/>
        </w:rPr>
        <w:t xml:space="preserve">): </w:t>
      </w:r>
      <w:r>
        <w:rPr>
          <w:rtl w:val="true"/>
        </w:rPr>
        <w:t xml:space="preserve">الآیات </w:t>
      </w:r>
      <w:r>
        <w:rPr/>
        <w:t>84</w:t>
      </w:r>
      <w:r>
        <w:rPr>
          <w:rtl w:val="true"/>
        </w:rPr>
        <w:t xml:space="preserve"> </w:t>
      </w:r>
      <w:r>
        <w:rPr>
          <w:rtl w:val="true"/>
        </w:rPr>
        <w:t xml:space="preserve">الی </w:t>
      </w:r>
      <w:r>
        <w:rPr/>
        <w:t>86</w:t>
      </w:r>
      <w:bookmarkEnd w:id="731"/>
    </w:p>
    <w:p>
      <w:pPr>
        <w:pStyle w:val="Heading4"/>
        <w:numPr>
          <w:ilvl w:val="3"/>
          <w:numId w:val="1"/>
        </w:numPr>
        <w:rPr/>
      </w:pPr>
      <w:bookmarkStart w:id="732" w:name="__RefHeading___Toc1440970_653776707"/>
      <w:bookmarkStart w:id="733" w:name="_Toc318"/>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تَذْکُرُ یُوسُفَ حَتّی تَکُونَ حَرَضاً أَوْ تَکُونَ مِنَ الْهالِکِینَ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أَشْکُوا بَثِّی وَ حُزْنِی إِلَی اللّهِ وَ أَعْلَمُ مِنَ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734" w:name="__RefHeading___Toc1440972_653776707"/>
      <w:bookmarkStart w:id="735" w:name="_Toc319"/>
      <w:bookmarkEnd w:id="734"/>
      <w:r>
        <w:rPr>
          <w:rtl w:val="true"/>
        </w:rPr>
        <w:t xml:space="preserve">سورة یوسف </w:t>
      </w:r>
      <w:r>
        <w:rPr>
          <w:rtl w:val="true"/>
        </w:rPr>
        <w:t>(</w:t>
      </w:r>
      <w:r>
        <w:rPr/>
        <w:t>12</w:t>
      </w:r>
      <w:r>
        <w:rPr>
          <w:rtl w:val="true"/>
        </w:rPr>
        <w:t xml:space="preserve">): </w:t>
      </w:r>
      <w:r>
        <w:rPr>
          <w:rtl w:val="true"/>
        </w:rPr>
        <w:t xml:space="preserve">آیة </w:t>
      </w:r>
      <w:r>
        <w:rPr/>
        <w:t>84</w:t>
      </w:r>
      <w:bookmarkEnd w:id="735"/>
    </w:p>
    <w:p>
      <w:pPr>
        <w:pStyle w:val="Heading4"/>
        <w:numPr>
          <w:ilvl w:val="3"/>
          <w:numId w:val="1"/>
        </w:numPr>
        <w:rPr/>
      </w:pPr>
      <w:bookmarkStart w:id="736" w:name="__RefHeading___Toc1440974_653776707"/>
      <w:bookmarkStart w:id="737" w:name="_Toc320"/>
      <w:bookmarkEnd w:id="736"/>
      <w:r>
        <w:rPr>
          <w:rtl w:val="true"/>
        </w:rPr>
        <w:t xml:space="preserve">سورة یوسف </w:t>
      </w:r>
      <w:r>
        <w:rPr>
          <w:rtl w:val="true"/>
        </w:rPr>
        <w:t>(</w:t>
      </w:r>
      <w:r>
        <w:rPr/>
        <w:t>12</w:t>
      </w:r>
      <w:r>
        <w:rPr>
          <w:rtl w:val="true"/>
        </w:rPr>
        <w:t xml:space="preserve">): </w:t>
      </w:r>
      <w:r>
        <w:rPr>
          <w:rtl w:val="true"/>
        </w:rPr>
        <w:t xml:space="preserve">آیة </w:t>
      </w:r>
      <w:r>
        <w:rPr/>
        <w:t>85</w:t>
      </w:r>
      <w:bookmarkEnd w:id="737"/>
    </w:p>
    <w:p>
      <w:pPr>
        <w:pStyle w:val="Heading4"/>
        <w:numPr>
          <w:ilvl w:val="3"/>
          <w:numId w:val="1"/>
        </w:numPr>
        <w:rPr/>
      </w:pPr>
      <w:bookmarkStart w:id="738" w:name="__RefHeading___Toc1440976_653776707"/>
      <w:bookmarkStart w:id="739" w:name="_Toc321"/>
      <w:bookmarkEnd w:id="738"/>
      <w:r>
        <w:rPr>
          <w:rtl w:val="true"/>
        </w:rPr>
        <w:t xml:space="preserve">سورة یوسف </w:t>
      </w:r>
      <w:r>
        <w:rPr>
          <w:rtl w:val="true"/>
        </w:rPr>
        <w:t>(</w:t>
      </w:r>
      <w:r>
        <w:rPr/>
        <w:t>12</w:t>
      </w:r>
      <w:r>
        <w:rPr>
          <w:rtl w:val="true"/>
        </w:rPr>
        <w:t xml:space="preserve">): </w:t>
      </w:r>
      <w:r>
        <w:rPr>
          <w:rtl w:val="true"/>
        </w:rPr>
        <w:t xml:space="preserve">آیة </w:t>
      </w:r>
      <w:r>
        <w:rPr/>
        <w:t>86</w:t>
      </w:r>
      <w:bookmarkEnd w:id="739"/>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یعقوب قد صبر علی فراق ولده حتی کاد یحرض من الحزن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و قد کان حزن یعقوب حزنا بعده تلاق، و محمّد صلی اللّه علیه و آله و سلم قبض ولده إبراهیم قرة عینه فی حیاته منه و خصه بالاختیار لیعظم له الادخار فقال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تحزن النفس و یخرج القلب و إنا علیک یا إبراهیم لمحزونون و لا نقول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ذلک یؤثر الرضا عن اللّه عز و جلّ و الاستسلام له فی جمیع الفعال</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740" w:name="pg6495_54947"/>
    </w:p>
    <w:p>
      <w:pPr>
        <w:pStyle w:val="BookText"/>
        <w:rPr/>
      </w:pPr>
      <w:bookmarkEnd w:id="740"/>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41" w:name="__RefHeading___Toc1440978_653776707"/>
      <w:bookmarkStart w:id="742" w:name="_Toc322"/>
      <w:bookmarkEnd w:id="741"/>
      <w:r>
        <w:rPr>
          <w:rtl w:val="true"/>
        </w:rPr>
        <w:t xml:space="preserve">سورة یوسف </w:t>
      </w:r>
      <w:r>
        <w:rPr>
          <w:rtl w:val="true"/>
        </w:rPr>
        <w:t>(</w:t>
      </w:r>
      <w:r>
        <w:rPr/>
        <w:t>12</w:t>
      </w:r>
      <w:r>
        <w:rPr>
          <w:rtl w:val="true"/>
        </w:rPr>
        <w:t xml:space="preserve">): </w:t>
      </w:r>
      <w:r>
        <w:rPr>
          <w:rtl w:val="true"/>
        </w:rPr>
        <w:t xml:space="preserve">الآیات </w:t>
      </w:r>
      <w:r>
        <w:rPr/>
        <w:t>100</w:t>
      </w:r>
      <w:r>
        <w:rPr>
          <w:rtl w:val="true"/>
        </w:rPr>
        <w:t xml:space="preserve"> </w:t>
      </w:r>
      <w:r>
        <w:rPr>
          <w:rtl w:val="true"/>
        </w:rPr>
        <w:t xml:space="preserve">الی </w:t>
      </w:r>
      <w:r>
        <w:rPr/>
        <w:t>101</w:t>
      </w:r>
      <w:bookmarkEnd w:id="742"/>
    </w:p>
    <w:p>
      <w:pPr>
        <w:pStyle w:val="Heading4"/>
        <w:numPr>
          <w:ilvl w:val="3"/>
          <w:numId w:val="1"/>
        </w:numPr>
        <w:rPr/>
      </w:pPr>
      <w:bookmarkStart w:id="743" w:name="__RefHeading___Toc1440980_653776707"/>
      <w:bookmarkStart w:id="744" w:name="_Toc323"/>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یوسف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745" w:name="__RefHeading___Toc1440982_653776707"/>
      <w:bookmarkStart w:id="746" w:name="_Toc324"/>
      <w:bookmarkEnd w:id="745"/>
      <w:r>
        <w:rPr>
          <w:rtl w:val="true"/>
        </w:rPr>
        <w:t xml:space="preserve">سورة یوسف </w:t>
      </w:r>
      <w:r>
        <w:rPr>
          <w:rtl w:val="true"/>
        </w:rPr>
        <w:t>(</w:t>
      </w:r>
      <w:r>
        <w:rPr/>
        <w:t>12</w:t>
      </w:r>
      <w:r>
        <w:rPr>
          <w:rtl w:val="true"/>
        </w:rPr>
        <w:t xml:space="preserve">): </w:t>
      </w:r>
      <w:r>
        <w:rPr>
          <w:rtl w:val="true"/>
        </w:rPr>
        <w:t xml:space="preserve">آیة </w:t>
      </w:r>
      <w:r>
        <w:rPr/>
        <w:t>100</w:t>
      </w:r>
      <w:bookmarkEnd w:id="746"/>
    </w:p>
    <w:p>
      <w:pPr>
        <w:pStyle w:val="Heading4"/>
        <w:numPr>
          <w:ilvl w:val="3"/>
          <w:numId w:val="1"/>
        </w:numPr>
        <w:rPr/>
      </w:pPr>
      <w:bookmarkStart w:id="747" w:name="__RefHeading___Toc1440984_653776707"/>
      <w:bookmarkStart w:id="748" w:name="_Toc325"/>
      <w:bookmarkEnd w:id="747"/>
      <w:r>
        <w:rPr>
          <w:rtl w:val="true"/>
        </w:rPr>
        <w:t xml:space="preserve">سورة یوسف </w:t>
      </w:r>
      <w:r>
        <w:rPr>
          <w:rtl w:val="true"/>
        </w:rPr>
        <w:t>(</w:t>
      </w:r>
      <w:r>
        <w:rPr/>
        <w:t>12</w:t>
      </w:r>
      <w:r>
        <w:rPr>
          <w:rtl w:val="true"/>
        </w:rPr>
        <w:t xml:space="preserve">): </w:t>
      </w:r>
      <w:r>
        <w:rPr>
          <w:rtl w:val="true"/>
        </w:rPr>
        <w:t xml:space="preserve">آیة </w:t>
      </w:r>
      <w:r>
        <w:rPr/>
        <w:t>101</w:t>
      </w:r>
      <w:bookmarkEnd w:id="748"/>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یهودیا من یهود الشام و أحبارهم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مجلس فیه أصحاب رسول اللّه صلی اللّه علیه و آله و سلم و فیهم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لأمیر المؤمنین علیه السلام فإن هذا یوسف قاسی مرارة الفرقة، و حبس فی السجن ترقبا للمعصیة و ألقی فی الجب وحیدا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علی علیه السلام لقد کان کذلک، و محمّد صلی اللّه علیه و آله و سلم قاسی مرارة الغربة و فراق الأهل و الأولاد و المال، مهاجرا من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أمنه فلما رأی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کآبته و استشعاره الحزن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رؤیا توازی رؤیا یوسف فی تأویلها، و أبان للعالمین صدق تحقیقها، فقال لَقَدْ صَدَقَ اللّهُ رَسُولَهُ الرُّؤْیا بِالْحَقِّ لَتَدْخُلُنَّ الْمَسْجِدَ الْحَرامَ إِنْ شاءَ اللّهُ آمِنِینَ مُحَلِّقِینَ رُؤُسَکُمْ</w:t>
      </w:r>
      <w:bookmarkStart w:id="749" w:name="pg6495_54948"/>
    </w:p>
    <w:p>
      <w:pPr>
        <w:pStyle w:val="BookText"/>
        <w:rPr/>
      </w:pPr>
      <w:bookmarkEnd w:id="749"/>
      <w:r>
        <w:rPr>
          <w:rFonts w:ascii="Amiri" w:hAnsi="Amiri" w:eastAsia="Amiri" w:cs="Amiri"/>
          <w:color w:val="111111"/>
          <w:sz w:val="28"/>
          <w:sz w:val="28"/>
          <w:szCs w:val="28"/>
          <w:rtl w:val="true"/>
          <w:lang w:bidi="ar-SA"/>
        </w:rPr>
        <w:t xml:space="preserve">وَ مُقَصِّرِینَ لا تَخافُونَ </w:t>
      </w:r>
      <w:r>
        <w:rPr>
          <w:rStyle w:val="FootnoteAnchor"/>
          <w:rtl w:val="true"/>
        </w:rPr>
        <w:footnoteReference w:id="184"/>
      </w:r>
      <w:r>
        <w:rPr>
          <w:rFonts w:ascii="IRNazanin" w:hAnsi="IRNazanin" w:eastAsia="IRNazanin"/>
          <w:color w:val="111111"/>
          <w:sz w:val="28"/>
          <w:sz w:val="28"/>
          <w:szCs w:val="28"/>
          <w:rtl w:val="true"/>
          <w:lang w:bidi="fa-IR"/>
        </w:rPr>
        <w:t xml:space="preserve">و لئن کان یوسف حبس فی السجن، فلقد حبس رسول اللّه صلی اللّه علیه و آله و سلم نفسه فی الشعب ثلاث سنین و قطع منه أقاربه و ذووا الرّحم و ألجئوه إلی أضیق المضیق، و لقد کادهم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کیدا مستبینا إذ بعث أضعف خلقه فأکل عهدهم الذی کتبوه بینهم فی قطیعة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کان یوسف ألقی فی الجب فلقد حبس محمّد صلی اللّه علیه و آله و سلم نفسه مخافة عدّوه فی الغار حتی 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 و مدحه اللّه بذلک فی کتابه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1440986_653776707"/>
      <w:bookmarkStart w:id="751" w:name="_Toc326"/>
      <w:bookmarkEnd w:id="750"/>
      <w:r>
        <w:rPr>
          <w:rtl w:val="true"/>
        </w:rPr>
        <w:t>تفسیر سورة الرّعد</w:t>
      </w:r>
      <w:bookmarkEnd w:id="751"/>
    </w:p>
    <w:p>
      <w:pPr>
        <w:pStyle w:val="Heading3"/>
        <w:numPr>
          <w:ilvl w:val="2"/>
          <w:numId w:val="1"/>
        </w:numPr>
        <w:rPr/>
      </w:pPr>
      <w:bookmarkStart w:id="752" w:name="__RefHeading___Toc1440988_653776707"/>
      <w:bookmarkStart w:id="753" w:name="_Toc327"/>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54" w:name="__RefHeading___Toc1440990_653776707"/>
      <w:bookmarkStart w:id="755" w:name="_Toc328"/>
      <w:bookmarkEnd w:id="754"/>
      <w:r>
        <w:rPr>
          <w:rtl w:val="true"/>
        </w:rPr>
        <w:t xml:space="preserve">سورة الرعد </w:t>
      </w:r>
      <w:r>
        <w:rPr>
          <w:rtl w:val="true"/>
        </w:rPr>
        <w:t>(</w:t>
      </w:r>
      <w:r>
        <w:rPr/>
        <w:t>13</w:t>
      </w:r>
      <w:r>
        <w:rPr>
          <w:rtl w:val="true"/>
        </w:rPr>
        <w:t xml:space="preserve">): </w:t>
      </w:r>
      <w:r>
        <w:rPr>
          <w:rtl w:val="true"/>
        </w:rPr>
        <w:t xml:space="preserve">آیة </w:t>
      </w:r>
      <w:r>
        <w:rPr/>
        <w:t>11</w:t>
      </w:r>
      <w:bookmarkEnd w:id="755"/>
    </w:p>
    <w:p>
      <w:pPr>
        <w:pStyle w:val="Heading4"/>
        <w:numPr>
          <w:ilvl w:val="3"/>
          <w:numId w:val="1"/>
        </w:numPr>
        <w:rPr/>
      </w:pPr>
      <w:bookmarkStart w:id="756" w:name="__RefHeading___Toc1440992_653776707"/>
      <w:bookmarkStart w:id="757" w:name="_Toc329"/>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758" w:name="__RefHeading___Toc1440994_653776707"/>
      <w:bookmarkStart w:id="759" w:name="_Toc330"/>
      <w:bookmarkEnd w:id="758"/>
      <w:r>
        <w:rPr>
          <w:rtl w:val="true"/>
        </w:rPr>
        <w:t xml:space="preserve">سورة الرعد </w:t>
      </w:r>
      <w:r>
        <w:rPr>
          <w:rtl w:val="true"/>
        </w:rPr>
        <w:t>(</w:t>
      </w:r>
      <w:r>
        <w:rPr/>
        <w:t>13</w:t>
      </w:r>
      <w:r>
        <w:rPr>
          <w:rtl w:val="true"/>
        </w:rPr>
        <w:t xml:space="preserve">): </w:t>
      </w:r>
      <w:r>
        <w:rPr>
          <w:rtl w:val="true"/>
        </w:rPr>
        <w:t xml:space="preserve">آیة </w:t>
      </w:r>
      <w:r>
        <w:rPr/>
        <w:t>11</w:t>
      </w:r>
      <w:bookmarkEnd w:id="7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علی علیه السلام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طریق الجنة و الباطل طریق النار، و علی کل طریق داع یدعو إلی طریقته فمن أجاب داعی الحق أداه إلی الجنة و من أجاب داعی الباطل ساقه إلی النار</w:t>
      </w:r>
      <w:r>
        <w:rPr>
          <w:rFonts w:eastAsia="IRNazanin" w:cs="IRNazanin"/>
          <w:color w:val="111111"/>
          <w:sz w:val="28"/>
          <w:szCs w:val="28"/>
          <w:rtl w:val="true"/>
          <w:lang w:bidi="fa-IR"/>
        </w:rPr>
        <w:t>.</w:t>
      </w:r>
      <w:bookmarkStart w:id="760" w:name="pg6495_54949"/>
    </w:p>
    <w:p>
      <w:pPr>
        <w:pStyle w:val="BookText"/>
        <w:rPr/>
      </w:pPr>
      <w:bookmarkEnd w:id="760"/>
      <w:r>
        <w:rPr>
          <w:rFonts w:ascii="IRNazanin" w:hAnsi="IRNazanin" w:eastAsia="IRNazanin"/>
          <w:color w:val="111111"/>
          <w:sz w:val="28"/>
          <w:sz w:val="28"/>
          <w:szCs w:val="28"/>
          <w:rtl w:val="true"/>
          <w:lang w:bidi="fa-IR"/>
        </w:rPr>
        <w:t>ألا و إن داعی الحق کتاب اللّه عز و جلّ فیه نبأ ما قبلکم و خبر ما بعدکم، و من عمل به أجر، و من خالفه دحر، ألا و إن الداعی إلی الباطل عدوکم الذی أخرج أبویکم من الجنة ینزع عنهما لباسهما لیریهما سوآتهما إنه یراکم هو و قبیله من حیث لا ترونه، ألا فاعصوا عدوکم و أطیعوا ربکم، و من أحق بکم من اللّه الذی خلقکم ثم رزقکم، ثم یمیتکم ثم یحییکم، ألا و إنه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یُغَیِّرُ ما بِقَوْمٍ حَتّی یُغَیِّرُوا ما بِأَنْفُسِهِمْ عباد اللّه فلا تکونوا کالذین قالوا سمعنا و هم لا یسمعون، ألا و ان لم تفعلوا فقد سلکتم سبیل من قد هلک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61" w:name="__RefHeading___Toc1440996_653776707"/>
      <w:bookmarkStart w:id="762" w:name="_Toc331"/>
      <w:bookmarkEnd w:id="761"/>
      <w:r>
        <w:rPr>
          <w:rtl w:val="true"/>
        </w:rPr>
        <w:t xml:space="preserve">سورة الرعد </w:t>
      </w:r>
      <w:r>
        <w:rPr>
          <w:rtl w:val="true"/>
        </w:rPr>
        <w:t>(</w:t>
      </w:r>
      <w:r>
        <w:rPr/>
        <w:t>13</w:t>
      </w:r>
      <w:r>
        <w:rPr>
          <w:rtl w:val="true"/>
        </w:rPr>
        <w:t xml:space="preserve">): </w:t>
      </w:r>
      <w:r>
        <w:rPr>
          <w:rtl w:val="true"/>
        </w:rPr>
        <w:t xml:space="preserve">آیة </w:t>
      </w:r>
      <w:r>
        <w:rPr/>
        <w:t>29</w:t>
      </w:r>
      <w:bookmarkEnd w:id="762"/>
    </w:p>
    <w:p>
      <w:pPr>
        <w:pStyle w:val="Heading4"/>
        <w:numPr>
          <w:ilvl w:val="3"/>
          <w:numId w:val="1"/>
        </w:numPr>
        <w:rPr/>
      </w:pPr>
      <w:bookmarkStart w:id="763" w:name="__RefHeading___Toc1440998_653776707"/>
      <w:bookmarkStart w:id="764" w:name="_Toc332"/>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الرعد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765" w:name="__RefHeading___Toc1441000_653776707"/>
      <w:bookmarkStart w:id="766" w:name="_Toc333"/>
      <w:bookmarkEnd w:id="765"/>
      <w:r>
        <w:rPr>
          <w:rtl w:val="true"/>
        </w:rPr>
        <w:t xml:space="preserve">سورة الرعد </w:t>
      </w:r>
      <w:r>
        <w:rPr>
          <w:rtl w:val="true"/>
        </w:rPr>
        <w:t>(</w:t>
      </w:r>
      <w:r>
        <w:rPr/>
        <w:t>13</w:t>
      </w:r>
      <w:r>
        <w:rPr>
          <w:rtl w:val="true"/>
        </w:rPr>
        <w:t xml:space="preserve">): </w:t>
      </w:r>
      <w:r>
        <w:rPr>
          <w:rtl w:val="true"/>
        </w:rPr>
        <w:t xml:space="preserve">آیة </w:t>
      </w:r>
      <w:r>
        <w:rPr/>
        <w:t>29</w:t>
      </w:r>
      <w:bookmarkEnd w:id="76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المظلوم بعدی و أنت صاحب شجرة طوبی فی الجنة أصلها فی دارک و أغصانها فی دور شیعتک و محبیک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767" w:name="pg6495_54950"/>
    </w:p>
    <w:p>
      <w:pPr>
        <w:pStyle w:val="Heading2"/>
        <w:numPr>
          <w:ilvl w:val="1"/>
          <w:numId w:val="1"/>
        </w:numPr>
        <w:rPr/>
      </w:pPr>
      <w:bookmarkStart w:id="768" w:name="__RefHeading___Toc1441002_653776707"/>
      <w:bookmarkStart w:id="769" w:name="_Toc334"/>
      <w:bookmarkEnd w:id="767"/>
      <w:bookmarkEnd w:id="768"/>
      <w:r>
        <w:rPr>
          <w:rtl w:val="true"/>
        </w:rPr>
        <w:t>تفسیر سورة إبراهیم</w:t>
      </w:r>
      <w:bookmarkEnd w:id="769"/>
    </w:p>
    <w:p>
      <w:pPr>
        <w:pStyle w:val="Heading3"/>
        <w:numPr>
          <w:ilvl w:val="2"/>
          <w:numId w:val="1"/>
        </w:numPr>
        <w:rPr/>
      </w:pPr>
      <w:bookmarkStart w:id="770" w:name="__RefHeading___Toc1441004_653776707"/>
      <w:bookmarkStart w:id="771" w:name="_Toc335"/>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72" w:name="__RefHeading___Toc1441006_653776707"/>
      <w:bookmarkStart w:id="773" w:name="_Toc336"/>
      <w:bookmarkEnd w:id="772"/>
      <w:r>
        <w:rPr>
          <w:rtl w:val="true"/>
        </w:rPr>
        <w:t xml:space="preserve">سورة إبراهیم </w:t>
      </w:r>
      <w:r>
        <w:rPr>
          <w:rtl w:val="true"/>
        </w:rPr>
        <w:t>(</w:t>
      </w:r>
      <w:r>
        <w:rPr/>
        <w:t>14</w:t>
      </w:r>
      <w:r>
        <w:rPr>
          <w:rtl w:val="true"/>
        </w:rPr>
        <w:t xml:space="preserve">): </w:t>
      </w:r>
      <w:r>
        <w:rPr>
          <w:rtl w:val="true"/>
        </w:rPr>
        <w:t xml:space="preserve">آیة </w:t>
      </w:r>
      <w:r>
        <w:rPr/>
        <w:t>48</w:t>
      </w:r>
      <w:bookmarkEnd w:id="773"/>
    </w:p>
    <w:p>
      <w:pPr>
        <w:pStyle w:val="Heading4"/>
        <w:numPr>
          <w:ilvl w:val="3"/>
          <w:numId w:val="1"/>
        </w:numPr>
        <w:rPr/>
      </w:pPr>
      <w:bookmarkStart w:id="774" w:name="__RefHeading___Toc1441008_653776707"/>
      <w:bookmarkStart w:id="775" w:name="_Toc337"/>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776" w:name="__RefHeading___Toc1441010_653776707"/>
      <w:bookmarkStart w:id="777" w:name="_Toc338"/>
      <w:bookmarkEnd w:id="776"/>
      <w:r>
        <w:rPr>
          <w:rtl w:val="true"/>
        </w:rPr>
        <w:t xml:space="preserve">سورة إبراهیم </w:t>
      </w:r>
      <w:r>
        <w:rPr>
          <w:rtl w:val="true"/>
        </w:rPr>
        <w:t>(</w:t>
      </w:r>
      <w:r>
        <w:rPr/>
        <w:t>14</w:t>
      </w:r>
      <w:r>
        <w:rPr>
          <w:rtl w:val="true"/>
        </w:rPr>
        <w:t xml:space="preserve">): </w:t>
      </w:r>
      <w:r>
        <w:rPr>
          <w:rtl w:val="true"/>
        </w:rPr>
        <w:t xml:space="preserve">آیة </w:t>
      </w:r>
      <w:r>
        <w:rPr/>
        <w:t>48</w:t>
      </w:r>
      <w:bookmarkEnd w:id="777"/>
    </w:p>
    <w:p>
      <w:pPr>
        <w:pStyle w:val="BookText"/>
        <w:rPr/>
      </w:pPr>
      <w:r>
        <w:rPr>
          <w:rFonts w:ascii="IRNazanin" w:hAnsi="IRNazanin" w:eastAsia="IRNazanin"/>
          <w:color w:val="111111"/>
          <w:sz w:val="28"/>
          <w:sz w:val="28"/>
          <w:szCs w:val="28"/>
          <w:rtl w:val="true"/>
          <w:lang w:bidi="fa-IR"/>
        </w:rPr>
        <w:t>روی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ثویر بن أبی فاختة 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تبدل الأرض غیر الأرض، یعنی بأرض لم تکتسب علیها الذنوب، بارزة لیست علیها جبال و لا نبات کما دحاها أول مرة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78" w:name="__RefHeading___Toc1441012_653776707"/>
      <w:bookmarkStart w:id="779" w:name="_Toc339"/>
      <w:bookmarkEnd w:id="778"/>
      <w:r>
        <w:rPr>
          <w:rtl w:val="true"/>
        </w:rPr>
        <w:t xml:space="preserve">سورة إبراهیم </w:t>
      </w:r>
      <w:r>
        <w:rPr>
          <w:rtl w:val="true"/>
        </w:rPr>
        <w:t>(</w:t>
      </w:r>
      <w:r>
        <w:rPr/>
        <w:t>14</w:t>
      </w:r>
      <w:r>
        <w:rPr>
          <w:rtl w:val="true"/>
        </w:rPr>
        <w:t xml:space="preserve">): </w:t>
      </w:r>
      <w:r>
        <w:rPr>
          <w:rtl w:val="true"/>
        </w:rPr>
        <w:t xml:space="preserve">آیة </w:t>
      </w:r>
      <w:r>
        <w:rPr/>
        <w:t>41</w:t>
      </w:r>
      <w:bookmarkEnd w:id="779"/>
    </w:p>
    <w:p>
      <w:pPr>
        <w:pStyle w:val="Heading4"/>
        <w:numPr>
          <w:ilvl w:val="3"/>
          <w:numId w:val="1"/>
        </w:numPr>
        <w:rPr/>
      </w:pPr>
      <w:bookmarkStart w:id="780" w:name="__RefHeading___Toc1441014_653776707"/>
      <w:bookmarkStart w:id="781" w:name="_Toc340"/>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رَبَّنَا اغْفِرْ لِی وَ لِوالِدَیَّ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782" w:name="__RefHeading___Toc1441016_653776707"/>
      <w:bookmarkStart w:id="783" w:name="_Toc341"/>
      <w:bookmarkEnd w:id="782"/>
      <w:r>
        <w:rPr>
          <w:rtl w:val="true"/>
        </w:rPr>
        <w:t xml:space="preserve">سورة إبراهیم </w:t>
      </w:r>
      <w:r>
        <w:rPr>
          <w:rtl w:val="true"/>
        </w:rPr>
        <w:t>(</w:t>
      </w:r>
      <w:r>
        <w:rPr/>
        <w:t>14</w:t>
      </w:r>
      <w:r>
        <w:rPr>
          <w:rtl w:val="true"/>
        </w:rPr>
        <w:t xml:space="preserve">): </w:t>
      </w:r>
      <w:r>
        <w:rPr>
          <w:rtl w:val="true"/>
        </w:rPr>
        <w:t xml:space="preserve">آیة </w:t>
      </w:r>
      <w:r>
        <w:rPr/>
        <w:t>41</w:t>
      </w:r>
      <w:bookmarkEnd w:id="783"/>
    </w:p>
    <w:p>
      <w:pPr>
        <w:pStyle w:val="BookText"/>
        <w:rPr/>
      </w:pPr>
      <w:r>
        <w:rPr>
          <w:rFonts w:ascii="Amiri" w:hAnsi="Amiri" w:eastAsia="Amiri" w:cs="Amiri"/>
          <w:color w:val="111111"/>
          <w:sz w:val="28"/>
          <w:sz w:val="28"/>
          <w:szCs w:val="28"/>
          <w:rtl w:val="true"/>
          <w:lang w:bidi="ar-SA"/>
        </w:rPr>
        <w:t>قال الحسین بن علی علیهما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لِی وَ لِوالِدَیَّ</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لولدی إسماعیل و إسحاق</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784" w:name="pg6495_54951"/>
    </w:p>
    <w:p>
      <w:pPr>
        <w:pStyle w:val="Heading2"/>
        <w:numPr>
          <w:ilvl w:val="1"/>
          <w:numId w:val="1"/>
        </w:numPr>
        <w:rPr/>
      </w:pPr>
      <w:bookmarkStart w:id="785" w:name="__RefHeading___Toc1441018_653776707"/>
      <w:bookmarkStart w:id="786" w:name="_Toc342"/>
      <w:bookmarkEnd w:id="784"/>
      <w:bookmarkEnd w:id="785"/>
      <w:r>
        <w:rPr>
          <w:rtl w:val="true"/>
        </w:rPr>
        <w:t>تفسیر سورة الحجر</w:t>
      </w:r>
      <w:bookmarkEnd w:id="786"/>
    </w:p>
    <w:p>
      <w:pPr>
        <w:pStyle w:val="Heading3"/>
        <w:numPr>
          <w:ilvl w:val="2"/>
          <w:numId w:val="1"/>
        </w:numPr>
        <w:rPr/>
      </w:pPr>
      <w:bookmarkStart w:id="787" w:name="__RefHeading___Toc1441020_653776707"/>
      <w:bookmarkStart w:id="788" w:name="_Toc343"/>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89" w:name="__RefHeading___Toc1441022_653776707"/>
      <w:bookmarkStart w:id="790" w:name="_Toc344"/>
      <w:bookmarkEnd w:id="789"/>
      <w:r>
        <w:rPr>
          <w:rtl w:val="true"/>
        </w:rPr>
        <w:t xml:space="preserve">سورة الحجر </w:t>
      </w:r>
      <w:r>
        <w:rPr>
          <w:rtl w:val="true"/>
        </w:rPr>
        <w:t>(</w:t>
      </w:r>
      <w:r>
        <w:rPr/>
        <w:t>15</w:t>
      </w:r>
      <w:r>
        <w:rPr>
          <w:rtl w:val="true"/>
        </w:rPr>
        <w:t xml:space="preserve">): </w:t>
      </w:r>
      <w:r>
        <w:rPr>
          <w:rtl w:val="true"/>
        </w:rPr>
        <w:t xml:space="preserve">آیة </w:t>
      </w:r>
      <w:r>
        <w:rPr/>
        <w:t>3</w:t>
      </w:r>
      <w:bookmarkEnd w:id="790"/>
    </w:p>
    <w:p>
      <w:pPr>
        <w:pStyle w:val="Heading4"/>
        <w:numPr>
          <w:ilvl w:val="3"/>
          <w:numId w:val="1"/>
        </w:numPr>
        <w:rPr/>
      </w:pPr>
      <w:bookmarkStart w:id="791" w:name="__RefHeading___Toc1441024_653776707"/>
      <w:bookmarkStart w:id="792" w:name="_Toc345"/>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ذَرْهُمْ یَأْکُلُوا وَ یَتَمَتَّعُوا وَ یُلْهِهِمُ الْأَمَلُ فَسَوْفَ 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793" w:name="__RefHeading___Toc1441026_653776707"/>
      <w:bookmarkStart w:id="794" w:name="_Toc346"/>
      <w:bookmarkEnd w:id="793"/>
      <w:r>
        <w:rPr>
          <w:rtl w:val="true"/>
        </w:rPr>
        <w:t xml:space="preserve">سورة الحجر </w:t>
      </w:r>
      <w:r>
        <w:rPr>
          <w:rtl w:val="true"/>
        </w:rPr>
        <w:t>(</w:t>
      </w:r>
      <w:r>
        <w:rPr/>
        <w:t>15</w:t>
      </w:r>
      <w:r>
        <w:rPr>
          <w:rtl w:val="true"/>
        </w:rPr>
        <w:t xml:space="preserve">): </w:t>
      </w:r>
      <w:r>
        <w:rPr>
          <w:rtl w:val="true"/>
        </w:rPr>
        <w:t xml:space="preserve">آیة </w:t>
      </w:r>
      <w:r>
        <w:rPr/>
        <w:t>3</w:t>
      </w:r>
      <w:bookmarkEnd w:id="794"/>
    </w:p>
    <w:p>
      <w:pPr>
        <w:pStyle w:val="BookText"/>
        <w:rPr/>
      </w:pPr>
      <w:r>
        <w:rPr>
          <w:rFonts w:ascii="IRNazanin" w:hAnsi="IRNazanin" w:eastAsia="IRNazanin"/>
          <w:color w:val="111111"/>
          <w:sz w:val="28"/>
          <w:sz w:val="28"/>
          <w:szCs w:val="28"/>
          <w:rtl w:val="true"/>
          <w:lang w:bidi="fa-IR"/>
        </w:rPr>
        <w:t xml:space="preserve">عن الحسین بن علی علیهما السلام قال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صلاح أول هذه الآیة بالزهد و الیقین، و هلاک آخرها بالشح</w:t>
      </w:r>
      <w:r>
        <w:rPr>
          <w:rStyle w:val="FootnoteAnchor"/>
          <w:rtl w:val="true"/>
        </w:rPr>
        <w:footnoteReference w:id="191"/>
      </w:r>
      <w:r>
        <w:rPr>
          <w:rFonts w:ascii="IRNazanin" w:hAnsi="IRNazanin" w:eastAsia="IRNazanin"/>
          <w:color w:val="111111"/>
          <w:sz w:val="28"/>
          <w:sz w:val="28"/>
          <w:szCs w:val="28"/>
          <w:rtl w:val="true"/>
          <w:lang w:bidi="fa-IR"/>
        </w:rPr>
        <w:t>و الأمل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795" w:name="__RefHeading___Toc1441028_653776707"/>
      <w:bookmarkStart w:id="796" w:name="_Toc347"/>
      <w:bookmarkEnd w:id="795"/>
      <w:r>
        <w:rPr>
          <w:rtl w:val="true"/>
        </w:rPr>
        <w:t xml:space="preserve">سورة الحجر </w:t>
      </w:r>
      <w:r>
        <w:rPr>
          <w:rtl w:val="true"/>
        </w:rPr>
        <w:t>(</w:t>
      </w:r>
      <w:r>
        <w:rPr/>
        <w:t>15</w:t>
      </w:r>
      <w:r>
        <w:rPr>
          <w:rtl w:val="true"/>
        </w:rPr>
        <w:t xml:space="preserve">): </w:t>
      </w:r>
      <w:r>
        <w:rPr>
          <w:rtl w:val="true"/>
        </w:rPr>
        <w:t xml:space="preserve">آیة </w:t>
      </w:r>
      <w:r>
        <w:rPr/>
        <w:t>87</w:t>
      </w:r>
      <w:bookmarkEnd w:id="796"/>
    </w:p>
    <w:p>
      <w:pPr>
        <w:pStyle w:val="Heading4"/>
        <w:numPr>
          <w:ilvl w:val="3"/>
          <w:numId w:val="1"/>
        </w:numPr>
        <w:rPr/>
      </w:pPr>
      <w:bookmarkStart w:id="797" w:name="__RefHeading___Toc1441030_653776707"/>
      <w:bookmarkStart w:id="798" w:name="_Toc348"/>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وَ لَقَدْ آتَیْناکَ سَبْعاً مِنَ الْمَثانِی وَ الْقُرْآنَ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4"/>
        <w:numPr>
          <w:ilvl w:val="3"/>
          <w:numId w:val="1"/>
        </w:numPr>
        <w:rPr/>
      </w:pPr>
      <w:bookmarkStart w:id="799" w:name="__RefHeading___Toc1441032_653776707"/>
      <w:bookmarkStart w:id="800" w:name="_Toc349"/>
      <w:bookmarkEnd w:id="799"/>
      <w:r>
        <w:rPr>
          <w:rtl w:val="true"/>
        </w:rPr>
        <w:t xml:space="preserve">سورة الحجر </w:t>
      </w:r>
      <w:r>
        <w:rPr>
          <w:rtl w:val="true"/>
        </w:rPr>
        <w:t>(</w:t>
      </w:r>
      <w:r>
        <w:rPr/>
        <w:t>15</w:t>
      </w:r>
      <w:r>
        <w:rPr>
          <w:rtl w:val="true"/>
        </w:rPr>
        <w:t xml:space="preserve">): </w:t>
      </w:r>
      <w:r>
        <w:rPr>
          <w:rtl w:val="true"/>
        </w:rPr>
        <w:t xml:space="preserve">آیة </w:t>
      </w:r>
      <w:r>
        <w:rPr/>
        <w:t>87</w:t>
      </w:r>
      <w:bookmarkEnd w:id="800"/>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لبعض أحبار الیهود فی أثناء کلام یعدد فیه مناقب النبی صلی اللّه علیه و آله و 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اللّه عز ذکره محمّدا صلی اللّه علیه و آله و سلم السبع الطوال، و فاتحة الکتاب و هی السبع المثانی و القرآن العظیم</w:t>
      </w:r>
      <w:r>
        <w:rPr>
          <w:rFonts w:eastAsia="IRNazanin" w:cs="IRNazanin"/>
          <w:color w:val="111111"/>
          <w:sz w:val="28"/>
          <w:szCs w:val="28"/>
          <w:rtl w:val="true"/>
          <w:lang w:bidi="fa-IR"/>
        </w:rPr>
        <w:t>.</w:t>
      </w:r>
      <w:bookmarkStart w:id="801" w:name="pg6495_54952"/>
    </w:p>
    <w:p>
      <w:pPr>
        <w:pStyle w:val="BookText"/>
        <w:rPr/>
      </w:pPr>
      <w:bookmarkEnd w:id="80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02" w:name="__RefHeading___Toc1441034_653776707"/>
      <w:bookmarkStart w:id="803" w:name="_Toc350"/>
      <w:bookmarkEnd w:id="802"/>
      <w:r>
        <w:rPr>
          <w:rtl w:val="true"/>
        </w:rPr>
        <w:t xml:space="preserve">سورة الحجر </w:t>
      </w:r>
      <w:r>
        <w:rPr>
          <w:rtl w:val="true"/>
        </w:rPr>
        <w:t>(</w:t>
      </w:r>
      <w:r>
        <w:rPr/>
        <w:t>15</w:t>
      </w:r>
      <w:r>
        <w:rPr>
          <w:rtl w:val="true"/>
        </w:rPr>
        <w:t xml:space="preserve">): </w:t>
      </w:r>
      <w:r>
        <w:rPr>
          <w:rtl w:val="true"/>
        </w:rPr>
        <w:t xml:space="preserve">الآیات </w:t>
      </w:r>
      <w:r>
        <w:rPr/>
        <w:t>94</w:t>
      </w:r>
      <w:r>
        <w:rPr>
          <w:rtl w:val="true"/>
        </w:rPr>
        <w:t xml:space="preserve"> </w:t>
      </w:r>
      <w:r>
        <w:rPr>
          <w:rtl w:val="true"/>
        </w:rPr>
        <w:t xml:space="preserve">الی </w:t>
      </w:r>
      <w:r>
        <w:rPr/>
        <w:t>95</w:t>
      </w:r>
      <w:bookmarkEnd w:id="803"/>
    </w:p>
    <w:p>
      <w:pPr>
        <w:pStyle w:val="Heading4"/>
        <w:numPr>
          <w:ilvl w:val="3"/>
          <w:numId w:val="1"/>
        </w:numPr>
        <w:rPr/>
      </w:pPr>
      <w:bookmarkStart w:id="804" w:name="__RefHeading___Toc1441036_653776707"/>
      <w:bookmarkStart w:id="805" w:name="_Toc351"/>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فَاصْدَعْ بِما تُؤْمَرُ وَ 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806" w:name="__RefHeading___Toc1441038_653776707"/>
      <w:bookmarkStart w:id="807" w:name="_Toc352"/>
      <w:bookmarkEnd w:id="806"/>
      <w:r>
        <w:rPr>
          <w:rtl w:val="true"/>
        </w:rPr>
        <w:t xml:space="preserve">سورة الحجر </w:t>
      </w:r>
      <w:r>
        <w:rPr>
          <w:rtl w:val="true"/>
        </w:rPr>
        <w:t>(</w:t>
      </w:r>
      <w:r>
        <w:rPr/>
        <w:t>15</w:t>
      </w:r>
      <w:r>
        <w:rPr>
          <w:rtl w:val="true"/>
        </w:rPr>
        <w:t xml:space="preserve">): </w:t>
      </w:r>
      <w:r>
        <w:rPr>
          <w:rtl w:val="true"/>
        </w:rPr>
        <w:t xml:space="preserve">آیة </w:t>
      </w:r>
      <w:r>
        <w:rPr/>
        <w:t>94</w:t>
      </w:r>
      <w:bookmarkEnd w:id="807"/>
    </w:p>
    <w:p>
      <w:pPr>
        <w:pStyle w:val="Heading4"/>
        <w:numPr>
          <w:ilvl w:val="3"/>
          <w:numId w:val="1"/>
        </w:numPr>
        <w:rPr/>
      </w:pPr>
      <w:bookmarkStart w:id="808" w:name="__RefHeading___Toc1441040_653776707"/>
      <w:bookmarkStart w:id="809" w:name="_Toc353"/>
      <w:bookmarkEnd w:id="808"/>
      <w:r>
        <w:rPr>
          <w:rtl w:val="true"/>
        </w:rPr>
        <w:t xml:space="preserve">سورة الحجر </w:t>
      </w:r>
      <w:r>
        <w:rPr>
          <w:rtl w:val="true"/>
        </w:rPr>
        <w:t>(</w:t>
      </w:r>
      <w:r>
        <w:rPr/>
        <w:t>15</w:t>
      </w:r>
      <w:r>
        <w:rPr>
          <w:rtl w:val="true"/>
        </w:rPr>
        <w:t xml:space="preserve">): </w:t>
      </w:r>
      <w:r>
        <w:rPr>
          <w:rtl w:val="true"/>
        </w:rPr>
        <w:t xml:space="preserve">آیة </w:t>
      </w:r>
      <w:r>
        <w:rPr/>
        <w:t>95</w:t>
      </w:r>
      <w:bookmarkEnd w:id="8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قال حدثنا أحمد بن الحسن القطان، قال حدثنا أبو القاسم عبد الرحمن بن محمّد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علی الخراسانی قال حدثنا أبو سعید سهل بن صالح العباسی عن أبیه و إبراهیم بن عبد الرحمن الابلی، قال حدثنا موسی بن جعفر بن محمّد بن علی بن الحسین بن علی بن أبی طالب قال حدثنی جعفر بن محمّد قال حدثنی أبی محمّد بن علی قال حدثنی أبی علی بن الحسین قال حدثنی أبی الحسین بن علی علیهم السلام، ان أمیر المؤمنین علیه السلام قال لیهودی من یهود الشام و أحبارهم و قد أخبره فیما أجابه عنه من جواب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المستهزءون فقال اللّه عز و جلّ و إِنّا کَفَیْناکَ الْمُسْتَهْزِئِینَ فقتل اللّه خمستهم قد قتل کل واحد منهم بغیر قتلة صاحبه فی یوم واحد، أما الولید بن المغیرة فانه مر بنبل لرجل من بنی خزاعة قد راشه و وضعه فی الطریق فأصابته شظیة منه فانقطع أکحله حتی أدماه فمات و هو یقول قتلنی رب محمّد، و أما العاص بن وائل السهمی فإنه خرج فی حاجة له إلی موضع فتدهده تحته حجر فسقط فتقطع قطعة قطعة فمات و هو یقول قتلنی رب محمّد، و أما الأسود بن عبد یغوث فانه خرج یستقبل ابنه زمعة و معه غلام له فاستظل بشجرة تحت کدی فأتاه جبرائیل فأخذ رأسه فنطح به الشجرة فقال لغلامه امنع عنی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أحدا یصنع بک شیئا إلا نفسک فقتله و هو یقول قتلنی رب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بابویه قال مصنف هذا الکتاب و یقال فی خبر آخر فی الأسود قول آخر، إن النبی قد کان دعا علیه أن یعمی اللّه بصره و أن یثکله ولده، فلما کان فی ذلک الیوم جاء حتی صار إلی کدی فأتاه جبرائیل بورقة خضراء فضرب بها وجهه فعمی و بقی حتی أثکله اللّه عز و جلّ بولده یوم بدر ثم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الحارث بن الطلاطلة فانه خرج من بیته فی السموم فتحول حبشیا، فرجع إلی أهله فقال أنا الحارث فغضبوا علیه و قتلوه و هو یقول قتلنی رب محمّد، و أما الأسود بن الحارث فانه أکل حوتا مالحا فأصابته غلبة العطش فلم یزل یشرب الماء حتی انشق بطنه فمات و هو یقول قتلنی رب محمّد، و کل ذلک فی ساعة واحدة، و ذلک أنهم کانوا بین یدی رسول اللّه، فقالوا یا محمّد ننتظر بک إلی الظهر فان رجعت عن قولک، و إلا قتلناک، فدخل النبی منزله فأغلق علیه بابه مغتما بقولهم، فأتاه جبرائیل ساعته، فقال له یا محمّد السلام یقرأ علیک السلام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أظهر أمرک لأهل مکة و أدع 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جبرائیل کیف أصنع بالمستهزئین و ما أوعدونی؟ قال إنا کفیناک المستهزئین؟ قال یا جبرائیل کانوا عندی الساعة بین یدی، فقال قد کفیتهم، فأظهر أمره عند ذلک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موسی بن جعفر عن أبیه عن آبائه عن الحسین علیه السلام قال إن یهودیا من یهود الشام و أحبارهم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السابق</w:t>
      </w:r>
      <w:r>
        <w:rPr>
          <w:rFonts w:eastAsia="IRNazanin" w:cs="IRNazanin"/>
          <w:color w:val="111111"/>
          <w:sz w:val="28"/>
          <w:szCs w:val="28"/>
          <w:rtl w:val="true"/>
          <w:lang w:bidi="fa-IR"/>
        </w:rPr>
        <w:t>.</w:t>
      </w:r>
      <w:bookmarkStart w:id="810" w:name="pg6495_54954"/>
    </w:p>
    <w:p>
      <w:pPr>
        <w:pStyle w:val="Heading2"/>
        <w:numPr>
          <w:ilvl w:val="1"/>
          <w:numId w:val="1"/>
        </w:numPr>
        <w:rPr/>
      </w:pPr>
      <w:bookmarkStart w:id="811" w:name="__RefHeading___Toc1441042_653776707"/>
      <w:bookmarkStart w:id="812" w:name="_Toc354"/>
      <w:bookmarkEnd w:id="810"/>
      <w:bookmarkEnd w:id="811"/>
      <w:r>
        <w:rPr>
          <w:rtl w:val="true"/>
        </w:rPr>
        <w:t>تفسیر سورة النّحل</w:t>
      </w:r>
      <w:bookmarkEnd w:id="812"/>
    </w:p>
    <w:p>
      <w:pPr>
        <w:pStyle w:val="Heading3"/>
        <w:numPr>
          <w:ilvl w:val="2"/>
          <w:numId w:val="1"/>
        </w:numPr>
        <w:rPr/>
      </w:pPr>
      <w:bookmarkStart w:id="813" w:name="__RefHeading___Toc1441044_653776707"/>
      <w:bookmarkStart w:id="814" w:name="_Toc355"/>
      <w:bookmarkEnd w:id="813"/>
      <w:r>
        <w:rPr>
          <w:rtl w:val="true"/>
        </w:rPr>
        <w:t>اشارة</w:t>
      </w:r>
      <w:bookmarkEnd w:id="81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15" w:name="__RefHeading___Toc1441046_653776707"/>
      <w:bookmarkStart w:id="816" w:name="_Toc356"/>
      <w:bookmarkEnd w:id="815"/>
      <w:r>
        <w:rPr>
          <w:rtl w:val="true"/>
        </w:rPr>
        <w:t xml:space="preserve">سورة النحل </w:t>
      </w:r>
      <w:r>
        <w:rPr>
          <w:rtl w:val="true"/>
        </w:rPr>
        <w:t>(</w:t>
      </w:r>
      <w:r>
        <w:rPr/>
        <w:t>16</w:t>
      </w:r>
      <w:r>
        <w:rPr>
          <w:rtl w:val="true"/>
        </w:rPr>
        <w:t xml:space="preserve">): </w:t>
      </w:r>
      <w:r>
        <w:rPr>
          <w:rtl w:val="true"/>
        </w:rPr>
        <w:t xml:space="preserve">آیة </w:t>
      </w:r>
      <w:r>
        <w:rPr/>
        <w:t>23</w:t>
      </w:r>
      <w:bookmarkEnd w:id="816"/>
    </w:p>
    <w:p>
      <w:pPr>
        <w:pStyle w:val="Heading4"/>
        <w:numPr>
          <w:ilvl w:val="3"/>
          <w:numId w:val="1"/>
        </w:numPr>
        <w:rPr/>
      </w:pPr>
      <w:bookmarkStart w:id="817" w:name="__RefHeading___Toc1441048_653776707"/>
      <w:bookmarkStart w:id="818" w:name="_Toc35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819" w:name="__RefHeading___Toc1441050_653776707"/>
      <w:bookmarkStart w:id="820" w:name="_Toc358"/>
      <w:bookmarkEnd w:id="819"/>
      <w:r>
        <w:rPr>
          <w:rtl w:val="true"/>
        </w:rPr>
        <w:t xml:space="preserve">سورة النحل </w:t>
      </w:r>
      <w:r>
        <w:rPr>
          <w:rtl w:val="true"/>
        </w:rPr>
        <w:t>(</w:t>
      </w:r>
      <w:r>
        <w:rPr/>
        <w:t>16</w:t>
      </w:r>
      <w:r>
        <w:rPr>
          <w:rtl w:val="true"/>
        </w:rPr>
        <w:t xml:space="preserve">): </w:t>
      </w:r>
      <w:r>
        <w:rPr>
          <w:rtl w:val="true"/>
        </w:rPr>
        <w:t xml:space="preserve">آیة </w:t>
      </w:r>
      <w:r>
        <w:rPr/>
        <w:t>23</w:t>
      </w:r>
      <w:bookmarkEnd w:id="820"/>
    </w:p>
    <w:p>
      <w:pPr>
        <w:pStyle w:val="BookText"/>
        <w:rPr/>
      </w:pPr>
      <w:r>
        <w:rPr>
          <w:rFonts w:ascii="Amiri" w:hAnsi="Amiri" w:eastAsia="Amiri" w:cs="Amiri"/>
          <w:color w:val="111111"/>
          <w:sz w:val="28"/>
          <w:sz w:val="28"/>
          <w:szCs w:val="28"/>
          <w:rtl w:val="true"/>
          <w:lang w:bidi="ar-SA"/>
        </w:rPr>
        <w:t>مر الحسین بن علی علیهما السلام بمساکین قد بسطوا کساء لهم فألقوا علیه کسرا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 معهم،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الْمُسْتَکْبِرِینَ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أجبتکم فأجیبونی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فقاموا معه حتی أتوا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ما کنت تدخرین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21" w:name="__RefHeading___Toc1441052_653776707"/>
      <w:bookmarkStart w:id="822" w:name="_Toc359"/>
      <w:bookmarkEnd w:id="821"/>
      <w:r>
        <w:rPr>
          <w:rtl w:val="true"/>
        </w:rPr>
        <w:t xml:space="preserve">سورة النحل </w:t>
      </w:r>
      <w:r>
        <w:rPr>
          <w:rtl w:val="true"/>
        </w:rPr>
        <w:t>(</w:t>
      </w:r>
      <w:r>
        <w:rPr/>
        <w:t>16</w:t>
      </w:r>
      <w:r>
        <w:rPr>
          <w:rtl w:val="true"/>
        </w:rPr>
        <w:t xml:space="preserve">): </w:t>
      </w:r>
      <w:r>
        <w:rPr>
          <w:rtl w:val="true"/>
        </w:rPr>
        <w:t xml:space="preserve">آیة </w:t>
      </w:r>
      <w:r>
        <w:rPr/>
        <w:t>128</w:t>
      </w:r>
      <w:bookmarkEnd w:id="822"/>
    </w:p>
    <w:p>
      <w:pPr>
        <w:pStyle w:val="Heading4"/>
        <w:numPr>
          <w:ilvl w:val="3"/>
          <w:numId w:val="1"/>
        </w:numPr>
        <w:rPr/>
      </w:pPr>
      <w:bookmarkStart w:id="823" w:name="__RefHeading___Toc1441054_653776707"/>
      <w:bookmarkStart w:id="824" w:name="_Toc360"/>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825" w:name="__RefHeading___Toc1441056_653776707"/>
      <w:bookmarkStart w:id="826" w:name="_Toc361"/>
      <w:bookmarkEnd w:id="825"/>
      <w:r>
        <w:rPr>
          <w:rtl w:val="true"/>
        </w:rPr>
        <w:t xml:space="preserve">سورة النحل </w:t>
      </w:r>
      <w:r>
        <w:rPr>
          <w:rtl w:val="true"/>
        </w:rPr>
        <w:t>(</w:t>
      </w:r>
      <w:r>
        <w:rPr/>
        <w:t>16</w:t>
      </w:r>
      <w:r>
        <w:rPr>
          <w:rtl w:val="true"/>
        </w:rPr>
        <w:t xml:space="preserve">): </w:t>
      </w:r>
      <w:r>
        <w:rPr>
          <w:rtl w:val="true"/>
        </w:rPr>
        <w:t xml:space="preserve">آیة </w:t>
      </w:r>
      <w:r>
        <w:rPr/>
        <w:t>128</w:t>
      </w:r>
      <w:bookmarkEnd w:id="82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ان محمّد بن بشر الهمدانی و سفیان بن لیلی الهمدانی أتیا الحسین بعد صلح الحسن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کل امرئ منکم حلسا من احلاس بیته ما دام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 فان یهلک و أنتم أحیاء رجونا ان یخیر اللّه لنا و یؤتینا رشدنا و لا یکلنا إلی أنفسنا و إِنَّ اللّهَ مَعَ الَّذِینَ اتَّقَوْا وَ الَّذِینَ هُمْ مُحْسِنُونَ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827" w:name="pg6495_54955"/>
    </w:p>
    <w:p>
      <w:pPr>
        <w:pStyle w:val="Heading2"/>
        <w:numPr>
          <w:ilvl w:val="1"/>
          <w:numId w:val="1"/>
        </w:numPr>
        <w:rPr/>
      </w:pPr>
      <w:bookmarkStart w:id="828" w:name="__RefHeading___Toc1441058_653776707"/>
      <w:bookmarkStart w:id="829" w:name="_Toc362"/>
      <w:bookmarkEnd w:id="827"/>
      <w:bookmarkEnd w:id="828"/>
      <w:r>
        <w:rPr>
          <w:rtl w:val="true"/>
        </w:rPr>
        <w:t>تفسیر سورة الإسراء</w:t>
      </w:r>
      <w:bookmarkEnd w:id="829"/>
    </w:p>
    <w:p>
      <w:pPr>
        <w:pStyle w:val="Heading3"/>
        <w:numPr>
          <w:ilvl w:val="2"/>
          <w:numId w:val="1"/>
        </w:numPr>
        <w:rPr/>
      </w:pPr>
      <w:bookmarkStart w:id="830" w:name="__RefHeading___Toc1441060_653776707"/>
      <w:bookmarkStart w:id="831" w:name="_Toc363"/>
      <w:bookmarkEnd w:id="830"/>
      <w:r>
        <w:rPr>
          <w:rtl w:val="true"/>
        </w:rPr>
        <w:t>اشارة</w:t>
      </w:r>
      <w:bookmarkEnd w:id="83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32" w:name="__RefHeading___Toc1441062_653776707"/>
      <w:bookmarkStart w:id="833" w:name="_Toc364"/>
      <w:bookmarkEnd w:id="832"/>
      <w:r>
        <w:rPr>
          <w:rtl w:val="true"/>
        </w:rPr>
        <w:t xml:space="preserve">سورة الإسراء </w:t>
      </w:r>
      <w:r>
        <w:rPr>
          <w:rtl w:val="true"/>
        </w:rPr>
        <w:t>(</w:t>
      </w:r>
      <w:r>
        <w:rPr/>
        <w:t>17</w:t>
      </w:r>
      <w:r>
        <w:rPr>
          <w:rtl w:val="true"/>
        </w:rPr>
        <w:t xml:space="preserve">): </w:t>
      </w:r>
      <w:r>
        <w:rPr>
          <w:rtl w:val="true"/>
        </w:rPr>
        <w:t xml:space="preserve">آیة </w:t>
      </w:r>
      <w:r>
        <w:rPr/>
        <w:t>1</w:t>
      </w:r>
      <w:bookmarkEnd w:id="833"/>
    </w:p>
    <w:p>
      <w:pPr>
        <w:pStyle w:val="Heading4"/>
        <w:numPr>
          <w:ilvl w:val="3"/>
          <w:numId w:val="1"/>
        </w:numPr>
        <w:rPr/>
      </w:pPr>
      <w:bookmarkStart w:id="834" w:name="__RefHeading___Toc1441064_653776707"/>
      <w:bookmarkStart w:id="835" w:name="_Toc365"/>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36" w:name="__RefHeading___Toc1441066_653776707"/>
      <w:bookmarkStart w:id="837" w:name="_Toc366"/>
      <w:bookmarkEnd w:id="836"/>
      <w:r>
        <w:rPr>
          <w:rtl w:val="true"/>
        </w:rPr>
        <w:t xml:space="preserve">سورة الإسراء </w:t>
      </w:r>
      <w:r>
        <w:rPr>
          <w:rtl w:val="true"/>
        </w:rPr>
        <w:t>(</w:t>
      </w:r>
      <w:r>
        <w:rPr/>
        <w:t>17</w:t>
      </w:r>
      <w:r>
        <w:rPr>
          <w:rtl w:val="true"/>
        </w:rPr>
        <w:t xml:space="preserve">): </w:t>
      </w:r>
      <w:r>
        <w:rPr>
          <w:rtl w:val="true"/>
        </w:rPr>
        <w:t xml:space="preserve">آیة </w:t>
      </w:r>
      <w:r>
        <w:rPr/>
        <w:t>1</w:t>
      </w:r>
      <w:bookmarkEnd w:id="837"/>
    </w:p>
    <w:p>
      <w:pPr>
        <w:pStyle w:val="BookText"/>
        <w:rPr/>
      </w:pPr>
      <w:r>
        <w:rPr>
          <w:rFonts w:ascii="IRNazanin" w:hAnsi="IRNazanin" w:eastAsia="IRNazanin"/>
          <w:color w:val="111111"/>
          <w:sz w:val="28"/>
          <w:sz w:val="28"/>
          <w:szCs w:val="28"/>
          <w:rtl w:val="true"/>
          <w:lang w:bidi="fa-IR"/>
        </w:rPr>
        <w:t>روی أبو عبد اللّه الصادق علیه السلام بسنده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حملنی جبرائیل علی کتفه الأیمن، فنظرت إلی بقعة بأرض الجبل حمراء أحسن لونا من الزعفران و أطیب ریحا من المسک، و إذا فیها شیخ علی رأسه برنس، فقلت لجبرائیل، ما هذه البقعة الحمراء التی هی أحسن لونا من الزعفران و أطیب ریحا من 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شیعتک و شیعة وصیک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صاحب البرنس؟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یرید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یصدهم عن ولایة أمیر المؤمنین و یدعوهم إلی الفسق و الفجور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أهو بنا إلیهم فأهوی بنا إلیهم أسرع من البرق الخاطف و البصر اللامح</w:t>
      </w:r>
      <w:r>
        <w:rPr>
          <w:rFonts w:eastAsia="IRNazanin" w:cs="IRNazanin"/>
          <w:color w:val="111111"/>
          <w:sz w:val="28"/>
          <w:szCs w:val="28"/>
          <w:rtl w:val="true"/>
          <w:lang w:bidi="fa-IR"/>
        </w:rPr>
        <w:t>.</w:t>
      </w:r>
      <w:bookmarkStart w:id="838" w:name="pg6495_54956"/>
    </w:p>
    <w:p>
      <w:pPr>
        <w:pStyle w:val="BookText"/>
        <w:rPr/>
      </w:pPr>
      <w:bookmarkEnd w:id="838"/>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ملعون فشارک أعداءهم فی أموالهم و أولادهم و نسائهم، فان شیعتی و شیعة علی لیس لک علیهم سلطان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محمّد بن علی الجواد عن آبائه الطاهرین علیهم السلام عن جده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39" w:name="__RefHeading___Toc1441068_653776707"/>
      <w:bookmarkStart w:id="840" w:name="_Toc367"/>
      <w:bookmarkEnd w:id="839"/>
      <w:r>
        <w:rPr>
          <w:rtl w:val="true"/>
        </w:rPr>
        <w:t xml:space="preserve">سورة الإسراء </w:t>
      </w:r>
      <w:r>
        <w:rPr>
          <w:rtl w:val="true"/>
        </w:rPr>
        <w:t>(</w:t>
      </w:r>
      <w:r>
        <w:rPr/>
        <w:t>17</w:t>
      </w:r>
      <w:r>
        <w:rPr>
          <w:rtl w:val="true"/>
        </w:rPr>
        <w:t xml:space="preserve">): </w:t>
      </w:r>
      <w:r>
        <w:rPr>
          <w:rtl w:val="true"/>
        </w:rPr>
        <w:t xml:space="preserve">آیة </w:t>
      </w:r>
      <w:r>
        <w:rPr/>
        <w:t>26</w:t>
      </w:r>
      <w:bookmarkEnd w:id="840"/>
    </w:p>
    <w:p>
      <w:pPr>
        <w:pStyle w:val="Heading4"/>
        <w:numPr>
          <w:ilvl w:val="3"/>
          <w:numId w:val="1"/>
        </w:numPr>
        <w:rPr/>
      </w:pPr>
      <w:bookmarkStart w:id="841" w:name="__RefHeading___Toc1441070_653776707"/>
      <w:bookmarkStart w:id="842" w:name="_Toc368"/>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843" w:name="__RefHeading___Toc1441072_653776707"/>
      <w:bookmarkStart w:id="844" w:name="_Toc369"/>
      <w:bookmarkEnd w:id="843"/>
      <w:r>
        <w:rPr>
          <w:rtl w:val="true"/>
        </w:rPr>
        <w:t xml:space="preserve">سورة الإسراء </w:t>
      </w:r>
      <w:r>
        <w:rPr>
          <w:rtl w:val="true"/>
        </w:rPr>
        <w:t>(</w:t>
      </w:r>
      <w:r>
        <w:rPr/>
        <w:t>17</w:t>
      </w:r>
      <w:r>
        <w:rPr>
          <w:rtl w:val="true"/>
        </w:rPr>
        <w:t xml:space="preserve">): </w:t>
      </w:r>
      <w:r>
        <w:rPr>
          <w:rtl w:val="true"/>
        </w:rPr>
        <w:t xml:space="preserve">آیة </w:t>
      </w:r>
      <w:r>
        <w:rPr/>
        <w:t>26</w:t>
      </w:r>
      <w:bookmarkEnd w:id="844"/>
    </w:p>
    <w:p>
      <w:pPr>
        <w:pStyle w:val="BookText"/>
        <w:rPr/>
      </w:pPr>
      <w:r>
        <w:rPr>
          <w:rFonts w:ascii="Amiri" w:hAnsi="Amiri" w:eastAsia="Amiri" w:cs="Amiri"/>
          <w:color w:val="111111"/>
          <w:sz w:val="28"/>
          <w:sz w:val="28"/>
          <w:szCs w:val="28"/>
          <w:rtl w:val="true"/>
          <w:lang w:bidi="ar-SA"/>
        </w:rPr>
        <w:t>عن الحسین بن علی عن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آتِ ذَا الْقُرْبی حَقَّهُ دعا رسول اللّه فاطمة علیها السلام فأعطاها فدکا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45" w:name="__RefHeading___Toc1441074_653776707"/>
      <w:bookmarkStart w:id="846" w:name="_Toc370"/>
      <w:bookmarkEnd w:id="845"/>
      <w:r>
        <w:rPr>
          <w:rtl w:val="true"/>
        </w:rPr>
        <w:t xml:space="preserve">سورة الإسراء </w:t>
      </w:r>
      <w:r>
        <w:rPr>
          <w:rtl w:val="true"/>
        </w:rPr>
        <w:t>(</w:t>
      </w:r>
      <w:r>
        <w:rPr/>
        <w:t>17</w:t>
      </w:r>
      <w:r>
        <w:rPr>
          <w:rtl w:val="true"/>
        </w:rPr>
        <w:t xml:space="preserve">): </w:t>
      </w:r>
      <w:r>
        <w:rPr>
          <w:rtl w:val="true"/>
        </w:rPr>
        <w:t xml:space="preserve">آیة </w:t>
      </w:r>
      <w:r>
        <w:rPr/>
        <w:t>36</w:t>
      </w:r>
      <w:bookmarkEnd w:id="846"/>
    </w:p>
    <w:p>
      <w:pPr>
        <w:pStyle w:val="Heading4"/>
        <w:numPr>
          <w:ilvl w:val="3"/>
          <w:numId w:val="1"/>
        </w:numPr>
        <w:rPr/>
      </w:pPr>
      <w:bookmarkStart w:id="847" w:name="__RefHeading___Toc1441076_653776707"/>
      <w:bookmarkStart w:id="848" w:name="_Toc371"/>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إِنَّ السَّمْعَ وَ الْبَصَرَ وَ الْفُؤادَ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bookmarkStart w:id="849" w:name="pg6495_54957"/>
    </w:p>
    <w:p>
      <w:pPr>
        <w:pStyle w:val="Heading4"/>
        <w:numPr>
          <w:ilvl w:val="3"/>
          <w:numId w:val="1"/>
        </w:numPr>
        <w:rPr/>
      </w:pPr>
      <w:bookmarkStart w:id="850" w:name="__RefHeading___Toc1441078_653776707"/>
      <w:bookmarkStart w:id="851" w:name="_Toc372"/>
      <w:bookmarkEnd w:id="849"/>
      <w:bookmarkEnd w:id="850"/>
      <w:r>
        <w:rPr>
          <w:rtl w:val="true"/>
        </w:rPr>
        <w:t xml:space="preserve">سورة الإسراء </w:t>
      </w:r>
      <w:r>
        <w:rPr>
          <w:rtl w:val="true"/>
        </w:rPr>
        <w:t>(</w:t>
      </w:r>
      <w:r>
        <w:rPr/>
        <w:t>17</w:t>
      </w:r>
      <w:r>
        <w:rPr>
          <w:rtl w:val="true"/>
        </w:rPr>
        <w:t xml:space="preserve">): </w:t>
      </w:r>
      <w:r>
        <w:rPr>
          <w:rtl w:val="true"/>
        </w:rPr>
        <w:t xml:space="preserve">آیة </w:t>
      </w:r>
      <w:r>
        <w:rPr/>
        <w:t>36</w:t>
      </w:r>
      <w:bookmarkEnd w:id="851"/>
    </w:p>
    <w:p>
      <w:pPr>
        <w:pStyle w:val="BookText"/>
        <w:rPr/>
      </w:pPr>
      <w:r>
        <w:rPr>
          <w:rFonts w:ascii="IRNazanin" w:hAnsi="IRNazanin" w:eastAsia="IRNazanin"/>
          <w:color w:val="111111"/>
          <w:sz w:val="28"/>
          <w:sz w:val="28"/>
          <w:szCs w:val="28"/>
          <w:rtl w:val="true"/>
          <w:lang w:bidi="fa-IR"/>
        </w:rPr>
        <w:t>عن أبی القاسم علی بن أحمد بن محمّد بن عمران الدقاق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 اللّه الکوفی قال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سهل بن زیاد الآدمی عن عبد العظیم بن عبد اللّه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علی بن محمّد بن علی الرضا عن أبیه محمّد بن علی عن أبیه الرضا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بکر منی بمنزلة السمع، و إن عمر منی بمنزلة البصر، و إن عثمان منی بمنزلة 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دخلت إلیه و عنده أمیر المؤمنین علیه السلام و أبو بکر و عمر و عثمان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أبة سمعتک تقول فی أصحابک هؤلاء قولا فما هو؟</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السمع و البصر و الفؤاد، و یسألون عن وصیی هذا، و أشار إلی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عزة ربی إن جمیع أمتی لموقوفون یوم القیامة و مسئولون عن ولایته و ذلک قول اللّه عز و جلّ وَ قِفُوهُمْ إِنَّهُمْ مَسْؤُلُونَ</w:t>
      </w:r>
      <w:r>
        <w:rPr>
          <w:rFonts w:eastAsia="Amiri" w:cs="Amiri" w:ascii="Amiri" w:hAnsi="Amiri"/>
          <w:color w:val="111111"/>
          <w:sz w:val="28"/>
          <w:szCs w:val="28"/>
          <w:rtl w:val="true"/>
          <w:lang w:bidi="ar-SA"/>
        </w:rPr>
        <w:t>.</w:t>
      </w:r>
      <w:bookmarkStart w:id="852" w:name="pg6495_54958"/>
    </w:p>
    <w:p>
      <w:pPr>
        <w:pStyle w:val="BookText"/>
        <w:rPr/>
      </w:pPr>
      <w:bookmarkEnd w:id="852"/>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مراده فی تأویل یظن الآیة أنهم لشدة خلطتهم ظاهرا و اطلاعهم علی ما أیداه فی أمیر المؤمنین علیه السلام بمنزلة السمع و البصر و الفؤاد فتکون الحجة علیهم أتم، و لذا خصوا بالذکر فی تلک الآیة مع عموم السؤال لجمیع المکلفین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53" w:name="__RefHeading___Toc1441080_653776707"/>
      <w:bookmarkStart w:id="854" w:name="_Toc373"/>
      <w:bookmarkEnd w:id="853"/>
      <w:r>
        <w:rPr>
          <w:rtl w:val="true"/>
        </w:rPr>
        <w:t xml:space="preserve">سورة الإسراء </w:t>
      </w:r>
      <w:r>
        <w:rPr>
          <w:rtl w:val="true"/>
        </w:rPr>
        <w:t>(</w:t>
      </w:r>
      <w:r>
        <w:rPr/>
        <w:t>17</w:t>
      </w:r>
      <w:r>
        <w:rPr>
          <w:rtl w:val="true"/>
        </w:rPr>
        <w:t xml:space="preserve">): </w:t>
      </w:r>
      <w:r>
        <w:rPr>
          <w:rtl w:val="true"/>
        </w:rPr>
        <w:t xml:space="preserve">آیة </w:t>
      </w:r>
      <w:r>
        <w:rPr/>
        <w:t>45</w:t>
      </w:r>
      <w:bookmarkEnd w:id="854"/>
    </w:p>
    <w:p>
      <w:pPr>
        <w:pStyle w:val="Heading4"/>
        <w:numPr>
          <w:ilvl w:val="3"/>
          <w:numId w:val="1"/>
        </w:numPr>
        <w:rPr/>
      </w:pPr>
      <w:bookmarkStart w:id="855" w:name="__RefHeading___Toc1441082_653776707"/>
      <w:bookmarkStart w:id="856" w:name="_Toc374"/>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857" w:name="__RefHeading___Toc1441084_653776707"/>
      <w:bookmarkStart w:id="858" w:name="_Toc375"/>
      <w:bookmarkEnd w:id="857"/>
      <w:r>
        <w:rPr>
          <w:rtl w:val="true"/>
        </w:rPr>
        <w:t xml:space="preserve">سورة الإسراء </w:t>
      </w:r>
      <w:r>
        <w:rPr>
          <w:rtl w:val="true"/>
        </w:rPr>
        <w:t>(</w:t>
      </w:r>
      <w:r>
        <w:rPr/>
        <w:t>17</w:t>
      </w:r>
      <w:r>
        <w:rPr>
          <w:rtl w:val="true"/>
        </w:rPr>
        <w:t xml:space="preserve">): </w:t>
      </w:r>
      <w:r>
        <w:rPr>
          <w:rtl w:val="true"/>
        </w:rPr>
        <w:t xml:space="preserve">آیة </w:t>
      </w:r>
      <w:r>
        <w:rPr/>
        <w:t>45</w:t>
      </w:r>
      <w:bookmarkEnd w:id="858"/>
    </w:p>
    <w:p>
      <w:pPr>
        <w:pStyle w:val="BookText"/>
        <w:rPr/>
      </w:pPr>
      <w:r>
        <w:rPr>
          <w:rFonts w:ascii="IRNazanin" w:hAnsi="IRNazanin" w:eastAsia="IRNazanin"/>
          <w:color w:val="111111"/>
          <w:sz w:val="28"/>
          <w:sz w:val="28"/>
          <w:szCs w:val="28"/>
          <w:rtl w:val="true"/>
          <w:lang w:bidi="fa-IR"/>
        </w:rPr>
        <w:t>عن موسی بن جعفر عن آبائه علیهم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من یهود الشام و أحبارهم قال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إبراهیم علیه السلام حجب عن نمرود بحجب ثلاثة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کذلک و محمّد صلی اللّه علیه و آله و سلم حجب عمن أراد قتله بحجب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 فهذا الحجاب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قوله علیه السلام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859" w:name="pg6495_54959"/>
    </w:p>
    <w:p>
      <w:pPr>
        <w:pStyle w:val="BookText"/>
        <w:rPr/>
      </w:pPr>
      <w:bookmarkEnd w:id="859"/>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60" w:name="__RefHeading___Toc1441086_653776707"/>
      <w:bookmarkStart w:id="861" w:name="_Toc376"/>
      <w:bookmarkEnd w:id="860"/>
      <w:r>
        <w:rPr>
          <w:rtl w:val="true"/>
        </w:rPr>
        <w:t xml:space="preserve">سورة الإسراء </w:t>
      </w:r>
      <w:r>
        <w:rPr>
          <w:rtl w:val="true"/>
        </w:rPr>
        <w:t>(</w:t>
      </w:r>
      <w:r>
        <w:rPr/>
        <w:t>17</w:t>
      </w:r>
      <w:r>
        <w:rPr>
          <w:rtl w:val="true"/>
        </w:rPr>
        <w:t xml:space="preserve">): </w:t>
      </w:r>
      <w:r>
        <w:rPr>
          <w:rtl w:val="true"/>
        </w:rPr>
        <w:t xml:space="preserve">آیة </w:t>
      </w:r>
      <w:r>
        <w:rPr/>
        <w:t>71</w:t>
      </w:r>
      <w:bookmarkEnd w:id="861"/>
    </w:p>
    <w:p>
      <w:pPr>
        <w:pStyle w:val="Heading4"/>
        <w:numPr>
          <w:ilvl w:val="3"/>
          <w:numId w:val="1"/>
        </w:numPr>
        <w:rPr/>
      </w:pPr>
      <w:bookmarkStart w:id="862" w:name="__RefHeading___Toc1441088_653776707"/>
      <w:bookmarkStart w:id="863" w:name="_Toc377"/>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864" w:name="__RefHeading___Toc1441090_653776707"/>
      <w:bookmarkStart w:id="865" w:name="_Toc378"/>
      <w:bookmarkEnd w:id="864"/>
      <w:r>
        <w:rPr>
          <w:rtl w:val="true"/>
        </w:rPr>
        <w:t xml:space="preserve">سورة الإسراء </w:t>
      </w:r>
      <w:r>
        <w:rPr>
          <w:rtl w:val="true"/>
        </w:rPr>
        <w:t>(</w:t>
      </w:r>
      <w:r>
        <w:rPr/>
        <w:t>17</w:t>
      </w:r>
      <w:r>
        <w:rPr>
          <w:rtl w:val="true"/>
        </w:rPr>
        <w:t xml:space="preserve">): </w:t>
      </w:r>
      <w:r>
        <w:rPr>
          <w:rtl w:val="true"/>
        </w:rPr>
        <w:t xml:space="preserve">آیة </w:t>
      </w:r>
      <w:r>
        <w:rPr/>
        <w:t>71</w:t>
      </w:r>
      <w:bookmarkEnd w:id="865"/>
    </w:p>
    <w:p>
      <w:pPr>
        <w:pStyle w:val="BookText"/>
        <w:rPr/>
      </w:pPr>
      <w:r>
        <w:rPr>
          <w:rFonts w:ascii="IRNazanin" w:hAnsi="IRNazanin" w:eastAsia="IRNazanin"/>
          <w:color w:val="111111"/>
          <w:sz w:val="28"/>
          <w:sz w:val="28"/>
          <w:szCs w:val="28"/>
          <w:rtl w:val="true"/>
          <w:lang w:bidi="fa-IR"/>
        </w:rPr>
        <w:t>قال الإمام الحسین علیه السلام فی تفسیر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دعا إلی هدی فأجابوه إلیه، و إمام دعا إلی ضلالة فأجابوه إلیها هؤلاء فی الجنة و هؤلاء فی النار و هو قوله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فَرِیقٌ فِی الْجَنَّةِ وَ فَرِیقٌ فِی السَّعِیرِ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الخوارزمی فی مقتل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حتی إذا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لقیه 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بشر بن غالب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من بنی أسد،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العراق 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خلفت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القلوب معک</w:t>
      </w:r>
      <w:bookmarkStart w:id="866" w:name="pg6495_54960"/>
    </w:p>
    <w:p>
      <w:pPr>
        <w:pStyle w:val="BookText"/>
        <w:rPr/>
      </w:pPr>
      <w:bookmarkEnd w:id="866"/>
      <w:r>
        <w:rPr>
          <w:rFonts w:ascii="Amiri" w:hAnsi="Amiri" w:eastAsia="Amiri" w:cs="Amiri"/>
          <w:color w:val="111111"/>
          <w:sz w:val="28"/>
          <w:sz w:val="28"/>
          <w:szCs w:val="28"/>
          <w:rtl w:val="true"/>
          <w:lang w:bidi="ar-SA"/>
        </w:rPr>
        <w:t xml:space="preserve">و السیوف مع بنی أمیة، فقال 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أخا بنی أسد إن اللّه تبارک و تعالی یفعل ما یشاء و یحکم ما یرید فقال له الأسدی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أخا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هدی دعا إلی هدی و إمام ضلالة دعا إلی ضلالة، فهذا و من أجابه إلی الهدی فی الجنة، و هذا و من أجابه إلی الضلالة فی النار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67" w:name="__RefHeading___Toc1441092_653776707"/>
      <w:bookmarkStart w:id="868" w:name="_Toc379"/>
      <w:bookmarkEnd w:id="867"/>
      <w:r>
        <w:rPr>
          <w:rtl w:val="true"/>
        </w:rPr>
        <w:t xml:space="preserve">سورة الإسراء </w:t>
      </w:r>
      <w:r>
        <w:rPr>
          <w:rtl w:val="true"/>
        </w:rPr>
        <w:t>(</w:t>
      </w:r>
      <w:r>
        <w:rPr/>
        <w:t>17</w:t>
      </w:r>
      <w:r>
        <w:rPr>
          <w:rtl w:val="true"/>
        </w:rPr>
        <w:t xml:space="preserve">): </w:t>
      </w:r>
      <w:r>
        <w:rPr>
          <w:rtl w:val="true"/>
        </w:rPr>
        <w:t xml:space="preserve">آیة </w:t>
      </w:r>
      <w:r>
        <w:rPr/>
        <w:t>79</w:t>
      </w:r>
      <w:bookmarkEnd w:id="868"/>
    </w:p>
    <w:p>
      <w:pPr>
        <w:pStyle w:val="Heading4"/>
        <w:numPr>
          <w:ilvl w:val="3"/>
          <w:numId w:val="1"/>
        </w:numPr>
        <w:rPr/>
      </w:pPr>
      <w:bookmarkStart w:id="869" w:name="__RefHeading___Toc1441094_653776707"/>
      <w:bookmarkStart w:id="870" w:name="_Toc380"/>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871" w:name="__RefHeading___Toc1441096_653776707"/>
      <w:bookmarkStart w:id="872" w:name="_Toc381"/>
      <w:bookmarkEnd w:id="871"/>
      <w:r>
        <w:rPr>
          <w:rtl w:val="true"/>
        </w:rPr>
        <w:t xml:space="preserve">سورة الإسراء </w:t>
      </w:r>
      <w:r>
        <w:rPr>
          <w:rtl w:val="true"/>
        </w:rPr>
        <w:t>(</w:t>
      </w:r>
      <w:r>
        <w:rPr/>
        <w:t>17</w:t>
      </w:r>
      <w:r>
        <w:rPr>
          <w:rtl w:val="true"/>
        </w:rPr>
        <w:t xml:space="preserve">): </w:t>
      </w:r>
      <w:r>
        <w:rPr>
          <w:rtl w:val="true"/>
        </w:rPr>
        <w:t xml:space="preserve">آیة </w:t>
      </w:r>
      <w:r>
        <w:rPr/>
        <w:t>79</w:t>
      </w:r>
      <w:bookmarkEnd w:id="8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و قد ذکر مناقب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المقام المحمود، فإذا کان یوم القیامة أقعده اللّه تعالی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873" w:name="pg6495_54961"/>
    </w:p>
    <w:p>
      <w:pPr>
        <w:pStyle w:val="Heading2"/>
        <w:numPr>
          <w:ilvl w:val="1"/>
          <w:numId w:val="1"/>
        </w:numPr>
        <w:rPr/>
      </w:pPr>
      <w:bookmarkStart w:id="874" w:name="__RefHeading___Toc1441098_653776707"/>
      <w:bookmarkStart w:id="875" w:name="_Toc382"/>
      <w:bookmarkEnd w:id="873"/>
      <w:bookmarkEnd w:id="874"/>
      <w:r>
        <w:rPr>
          <w:rtl w:val="true"/>
        </w:rPr>
        <w:t>تفسیر سورة الکهف</w:t>
      </w:r>
      <w:bookmarkEnd w:id="875"/>
    </w:p>
    <w:p>
      <w:pPr>
        <w:pStyle w:val="Heading3"/>
        <w:numPr>
          <w:ilvl w:val="2"/>
          <w:numId w:val="1"/>
        </w:numPr>
        <w:rPr/>
      </w:pPr>
      <w:bookmarkStart w:id="876" w:name="__RefHeading___Toc1441100_653776707"/>
      <w:bookmarkStart w:id="877" w:name="_Toc383"/>
      <w:bookmarkEnd w:id="876"/>
      <w:r>
        <w:rPr>
          <w:rtl w:val="true"/>
        </w:rPr>
        <w:t>اشارة</w:t>
      </w:r>
      <w:bookmarkEnd w:id="87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78" w:name="__RefHeading___Toc1441102_653776707"/>
      <w:bookmarkStart w:id="879" w:name="_Toc384"/>
      <w:bookmarkEnd w:id="878"/>
      <w:r>
        <w:rPr>
          <w:rtl w:val="true"/>
        </w:rPr>
        <w:t xml:space="preserve">سورة الکهف </w:t>
      </w:r>
      <w:r>
        <w:rPr>
          <w:rtl w:val="true"/>
        </w:rPr>
        <w:t>(</w:t>
      </w:r>
      <w:r>
        <w:rPr/>
        <w:t>18</w:t>
      </w:r>
      <w:r>
        <w:rPr>
          <w:rtl w:val="true"/>
        </w:rPr>
        <w:t xml:space="preserve">): </w:t>
      </w:r>
      <w:r>
        <w:rPr>
          <w:rtl w:val="true"/>
        </w:rPr>
        <w:t xml:space="preserve">آیة </w:t>
      </w:r>
      <w:r>
        <w:rPr/>
        <w:t>51</w:t>
      </w:r>
      <w:bookmarkEnd w:id="879"/>
    </w:p>
    <w:p>
      <w:pPr>
        <w:pStyle w:val="Heading4"/>
        <w:numPr>
          <w:ilvl w:val="3"/>
          <w:numId w:val="1"/>
        </w:numPr>
        <w:rPr/>
      </w:pPr>
      <w:bookmarkStart w:id="880" w:name="__RefHeading___Toc1441104_653776707"/>
      <w:bookmarkStart w:id="881" w:name="_Toc385"/>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الکهف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882" w:name="__RefHeading___Toc1441106_653776707"/>
      <w:bookmarkStart w:id="883" w:name="_Toc386"/>
      <w:bookmarkEnd w:id="882"/>
      <w:r>
        <w:rPr>
          <w:rtl w:val="true"/>
        </w:rPr>
        <w:t xml:space="preserve">سورة الکهف </w:t>
      </w:r>
      <w:r>
        <w:rPr>
          <w:rtl w:val="true"/>
        </w:rPr>
        <w:t>(</w:t>
      </w:r>
      <w:r>
        <w:rPr/>
        <w:t>18</w:t>
      </w:r>
      <w:r>
        <w:rPr>
          <w:rtl w:val="true"/>
        </w:rPr>
        <w:t xml:space="preserve">): </w:t>
      </w:r>
      <w:r>
        <w:rPr>
          <w:rtl w:val="true"/>
        </w:rPr>
        <w:t xml:space="preserve">آیة </w:t>
      </w:r>
      <w:r>
        <w:rPr/>
        <w:t>51</w:t>
      </w:r>
      <w:bookmarkEnd w:id="883"/>
    </w:p>
    <w:p>
      <w:pPr>
        <w:pStyle w:val="BookText"/>
        <w:rPr/>
      </w:pPr>
      <w:r>
        <w:rPr>
          <w:rFonts w:ascii="IRNazanin" w:hAnsi="IRNazanin" w:eastAsia="IRNazanin"/>
          <w:color w:val="111111"/>
          <w:sz w:val="28"/>
          <w:sz w:val="28"/>
          <w:szCs w:val="28"/>
          <w:rtl w:val="true"/>
          <w:lang w:bidi="fa-IR"/>
        </w:rPr>
        <w:t>جاء فی مقتل الحسین علیه السلام لأبی مخنف ان الحسین علیه السلام قام یتمشی إلی عبد اللّه بن الحر الجعفی و هو فی فسطاطه حتی دخل علیه و سلم علیه فقام إلیه ابن الحر و أخلی له المجلس، فجلس و دعاه إلی نصرته فقال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خرجت من الکوفة إلاّ مخافة أن تدخلها، و لا أقاتل معک، و لو قاتلت لکنت أول مقتول، و لکن هذا سیفی و فرسی فخذهما، فأعرض عنه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بخلت علینا بنفسک فلا حاجة لنا فی مالک وَ ما کُنْتُ مُتَّخِذَ الْمُضِلِّینَ عَضُداً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84" w:name="__RefHeading___Toc1441108_653776707"/>
      <w:bookmarkStart w:id="885" w:name="_Toc387"/>
      <w:bookmarkEnd w:id="884"/>
      <w:r>
        <w:rPr>
          <w:rtl w:val="true"/>
        </w:rPr>
        <w:t xml:space="preserve">سورة الکهف </w:t>
      </w:r>
      <w:r>
        <w:rPr>
          <w:rtl w:val="true"/>
        </w:rPr>
        <w:t>(</w:t>
      </w:r>
      <w:r>
        <w:rPr/>
        <w:t>18</w:t>
      </w:r>
      <w:r>
        <w:rPr>
          <w:rtl w:val="true"/>
        </w:rPr>
        <w:t xml:space="preserve">): </w:t>
      </w:r>
      <w:r>
        <w:rPr>
          <w:rtl w:val="true"/>
        </w:rPr>
        <w:t xml:space="preserve">آیة </w:t>
      </w:r>
      <w:r>
        <w:rPr/>
        <w:t>82</w:t>
      </w:r>
      <w:bookmarkEnd w:id="885"/>
    </w:p>
    <w:p>
      <w:pPr>
        <w:pStyle w:val="Heading4"/>
        <w:numPr>
          <w:ilvl w:val="3"/>
          <w:numId w:val="1"/>
        </w:numPr>
        <w:rPr/>
      </w:pPr>
      <w:bookmarkStart w:id="886" w:name="__RefHeading___Toc1441110_653776707"/>
      <w:bookmarkStart w:id="887" w:name="_Toc388"/>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الکهف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bookmarkStart w:id="888" w:name="pg6495_54962"/>
    </w:p>
    <w:p>
      <w:pPr>
        <w:pStyle w:val="Heading4"/>
        <w:numPr>
          <w:ilvl w:val="3"/>
          <w:numId w:val="1"/>
        </w:numPr>
        <w:rPr/>
      </w:pPr>
      <w:bookmarkStart w:id="889" w:name="__RefHeading___Toc1441112_653776707"/>
      <w:bookmarkStart w:id="890" w:name="_Toc389"/>
      <w:bookmarkEnd w:id="888"/>
      <w:bookmarkEnd w:id="889"/>
      <w:r>
        <w:rPr>
          <w:rtl w:val="true"/>
        </w:rPr>
        <w:t xml:space="preserve">سورة الکهف </w:t>
      </w:r>
      <w:r>
        <w:rPr>
          <w:rtl w:val="true"/>
        </w:rPr>
        <w:t>(</w:t>
      </w:r>
      <w:r>
        <w:rPr/>
        <w:t>18</w:t>
      </w:r>
      <w:r>
        <w:rPr>
          <w:rtl w:val="true"/>
        </w:rPr>
        <w:t xml:space="preserve">): </w:t>
      </w:r>
      <w:r>
        <w:rPr>
          <w:rtl w:val="true"/>
        </w:rPr>
        <w:t xml:space="preserve">آیة </w:t>
      </w:r>
      <w:r>
        <w:rPr/>
        <w:t>82</w:t>
      </w:r>
      <w:bookmarkEnd w:id="890"/>
    </w:p>
    <w:p>
      <w:pPr>
        <w:pStyle w:val="BookText"/>
        <w:rPr/>
      </w:pPr>
      <w:r>
        <w:rPr>
          <w:rFonts w:ascii="IRNazanin" w:hAnsi="IRNazanin" w:eastAsia="IRNazanin"/>
          <w:color w:val="111111"/>
          <w:sz w:val="28"/>
          <w:sz w:val="28"/>
          <w:szCs w:val="28"/>
          <w:rtl w:val="true"/>
          <w:lang w:bidi="fa-IR"/>
        </w:rPr>
        <w:t>قال الحسین علیه السلام لنافع 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الأزرق إنی أخبرت أنک تکفّر أبی و أخی و تکفرنی؟</w:t>
      </w:r>
    </w:p>
    <w:p>
      <w:pPr>
        <w:pStyle w:val="BookText"/>
        <w:rPr/>
      </w:pPr>
      <w:r>
        <w:rPr>
          <w:rFonts w:ascii="IRNazanin" w:hAnsi="IRNazanin" w:eastAsia="IRNazanin"/>
          <w:color w:val="111111"/>
          <w:sz w:val="28"/>
          <w:sz w:val="28"/>
          <w:szCs w:val="28"/>
          <w:rtl w:val="true"/>
          <w:lang w:bidi="fa-IR"/>
        </w:rPr>
        <w:t>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ذلک لقد کنتم الحکام و معالم الإسلام، فلما بدلتم استبدلنا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الأزرق أسألک مسألة فأجبنی عن قول اللّه لا إله إلا هو وَ أَمَّا الْجِدارُ فَکانَ لِغُلامَیْنِ یَتِیمَیْنِ فِی الْمَدِینَةِ وَ کانَ تَحْتَهُ کَنْزٌ لَهُما إلی قوله کَنْزٌ لَهُما من حفظ فیهما؟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أفضل، أبواهما أم رسول اللّه و فاطمة؟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رسول اللّه و فاطمة بنت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حفظهما حتی خلی بیننا و بین الکفر؟</w:t>
      </w:r>
    </w:p>
    <w:p>
      <w:pPr>
        <w:pStyle w:val="BookText"/>
        <w:rPr/>
      </w:pPr>
      <w:r>
        <w:rPr>
          <w:rFonts w:ascii="IRNazanin" w:hAnsi="IRNazanin" w:eastAsia="IRNazanin"/>
          <w:color w:val="111111"/>
          <w:sz w:val="28"/>
          <w:sz w:val="28"/>
          <w:szCs w:val="28"/>
          <w:rtl w:val="true"/>
          <w:lang w:bidi="fa-IR"/>
        </w:rPr>
        <w:t>فنهض ثم نفض ثوبه ثم 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نبأنا اللّه عنکم معشر قریش أنتم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891" w:name="pg6495_54963"/>
    </w:p>
    <w:p>
      <w:pPr>
        <w:pStyle w:val="Heading2"/>
        <w:numPr>
          <w:ilvl w:val="1"/>
          <w:numId w:val="1"/>
        </w:numPr>
        <w:rPr/>
      </w:pPr>
      <w:bookmarkStart w:id="892" w:name="__RefHeading___Toc1441114_653776707"/>
      <w:bookmarkStart w:id="893" w:name="_Toc390"/>
      <w:bookmarkEnd w:id="891"/>
      <w:bookmarkEnd w:id="892"/>
      <w:r>
        <w:rPr>
          <w:rtl w:val="true"/>
        </w:rPr>
        <w:t>تفسیر سورة مریم</w:t>
      </w:r>
      <w:bookmarkEnd w:id="893"/>
    </w:p>
    <w:p>
      <w:pPr>
        <w:pStyle w:val="Heading3"/>
        <w:numPr>
          <w:ilvl w:val="2"/>
          <w:numId w:val="1"/>
        </w:numPr>
        <w:rPr/>
      </w:pPr>
      <w:bookmarkStart w:id="894" w:name="__RefHeading___Toc1441116_653776707"/>
      <w:bookmarkStart w:id="895" w:name="_Toc391"/>
      <w:bookmarkEnd w:id="894"/>
      <w:r>
        <w:rPr>
          <w:rtl w:val="true"/>
        </w:rPr>
        <w:t>اشارة</w:t>
      </w:r>
      <w:bookmarkEnd w:id="89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896" w:name="__RefHeading___Toc1441118_653776707"/>
      <w:bookmarkStart w:id="897" w:name="_Toc392"/>
      <w:bookmarkEnd w:id="896"/>
      <w:r>
        <w:rPr>
          <w:rtl w:val="true"/>
        </w:rPr>
        <w:t xml:space="preserve">سورة مریم </w:t>
      </w:r>
      <w:r>
        <w:rPr>
          <w:rtl w:val="true"/>
        </w:rPr>
        <w:t>(</w:t>
      </w:r>
      <w:r>
        <w:rPr/>
        <w:t>19</w:t>
      </w:r>
      <w:r>
        <w:rPr>
          <w:rtl w:val="true"/>
        </w:rPr>
        <w:t xml:space="preserve">): </w:t>
      </w:r>
      <w:r>
        <w:rPr>
          <w:rtl w:val="true"/>
        </w:rPr>
        <w:t xml:space="preserve">آیة </w:t>
      </w:r>
      <w:r>
        <w:rPr/>
        <w:t>1</w:t>
      </w:r>
      <w:bookmarkEnd w:id="897"/>
    </w:p>
    <w:p>
      <w:pPr>
        <w:pStyle w:val="Heading4"/>
        <w:numPr>
          <w:ilvl w:val="3"/>
          <w:numId w:val="1"/>
        </w:numPr>
        <w:rPr/>
      </w:pPr>
      <w:bookmarkStart w:id="898" w:name="__RefHeading___Toc1441120_653776707"/>
      <w:bookmarkStart w:id="899" w:name="_Toc393"/>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00" w:name="__RefHeading___Toc1441122_653776707"/>
      <w:bookmarkStart w:id="901" w:name="_Toc394"/>
      <w:bookmarkEnd w:id="900"/>
      <w:r>
        <w:rPr>
          <w:rtl w:val="true"/>
        </w:rPr>
        <w:t xml:space="preserve">سورة مریم </w:t>
      </w:r>
      <w:r>
        <w:rPr>
          <w:rtl w:val="true"/>
        </w:rPr>
        <w:t>(</w:t>
      </w:r>
      <w:r>
        <w:rPr/>
        <w:t>19</w:t>
      </w:r>
      <w:r>
        <w:rPr>
          <w:rtl w:val="true"/>
        </w:rPr>
        <w:t xml:space="preserve">): </w:t>
      </w:r>
      <w:r>
        <w:rPr>
          <w:rtl w:val="true"/>
        </w:rPr>
        <w:t xml:space="preserve">آیة </w:t>
      </w:r>
      <w:r>
        <w:rPr/>
        <w:t>1</w:t>
      </w:r>
      <w:bookmarkEnd w:id="901"/>
    </w:p>
    <w:p>
      <w:pPr>
        <w:pStyle w:val="BookText"/>
        <w:rPr/>
      </w:pPr>
      <w:r>
        <w:rPr>
          <w:rFonts w:ascii="IRNazanin" w:hAnsi="IRNazanin" w:eastAsia="IRNazanin"/>
          <w:color w:val="111111"/>
          <w:sz w:val="28"/>
          <w:sz w:val="28"/>
          <w:szCs w:val="28"/>
          <w:rtl w:val="true"/>
          <w:lang w:bidi="fa-IR"/>
        </w:rPr>
        <w:t>عن الإمام الحسین بن علی علیهم السلام أنه سأله رجل عن معنی کهیعص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فسرتها لک لمشیت علی الماء </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قوله علیه السلام ذلک، أن فیها الاسم الأعظم، أو ما یکون أقرب إلی الاسم الأعظم، بحیث لو وقف علی أسرارها لکانت له بمنزلة الاسم الأعظم فی أثرها و تأثیرها التکوینی حتی یکاد عارفها أن یمشی علی الماء و ما إلی ذلک من الآثار العظیمة،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02" w:name="__RefHeading___Toc1441124_653776707"/>
      <w:bookmarkStart w:id="903" w:name="_Toc395"/>
      <w:bookmarkEnd w:id="902"/>
      <w:r>
        <w:rPr>
          <w:rtl w:val="true"/>
        </w:rPr>
        <w:t xml:space="preserve">سورة مریم </w:t>
      </w:r>
      <w:r>
        <w:rPr>
          <w:rtl w:val="true"/>
        </w:rPr>
        <w:t>(</w:t>
      </w:r>
      <w:r>
        <w:rPr/>
        <w:t>19</w:t>
      </w:r>
      <w:r>
        <w:rPr>
          <w:rtl w:val="true"/>
        </w:rPr>
        <w:t xml:space="preserve">): </w:t>
      </w:r>
      <w:r>
        <w:rPr>
          <w:rtl w:val="true"/>
        </w:rPr>
        <w:t xml:space="preserve">آیة </w:t>
      </w:r>
      <w:r>
        <w:rPr/>
        <w:t>7</w:t>
      </w:r>
      <w:bookmarkEnd w:id="903"/>
    </w:p>
    <w:p>
      <w:pPr>
        <w:pStyle w:val="Heading4"/>
        <w:numPr>
          <w:ilvl w:val="3"/>
          <w:numId w:val="1"/>
        </w:numPr>
        <w:rPr/>
      </w:pPr>
      <w:bookmarkStart w:id="904" w:name="__RefHeading___Toc1441126_653776707"/>
      <w:bookmarkStart w:id="905" w:name="_Toc396"/>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906" w:name="__RefHeading___Toc1441128_653776707"/>
      <w:bookmarkStart w:id="907" w:name="_Toc397"/>
      <w:bookmarkEnd w:id="906"/>
      <w:r>
        <w:rPr>
          <w:rtl w:val="true"/>
        </w:rPr>
        <w:t xml:space="preserve">سورة مریم </w:t>
      </w:r>
      <w:r>
        <w:rPr>
          <w:rtl w:val="true"/>
        </w:rPr>
        <w:t>(</w:t>
      </w:r>
      <w:r>
        <w:rPr/>
        <w:t>19</w:t>
      </w:r>
      <w:r>
        <w:rPr>
          <w:rtl w:val="true"/>
        </w:rPr>
        <w:t xml:space="preserve">): </w:t>
      </w:r>
      <w:r>
        <w:rPr>
          <w:rtl w:val="true"/>
        </w:rPr>
        <w:t xml:space="preserve">آیة </w:t>
      </w:r>
      <w:r>
        <w:rPr/>
        <w:t>7</w:t>
      </w:r>
      <w:bookmarkEnd w:id="9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الحسین بن علی علیهما السلام یذکر یحیی بن زکریا فی کل موطن من</w:t>
      </w:r>
      <w:bookmarkStart w:id="908" w:name="pg6495_54964"/>
    </w:p>
    <w:p>
      <w:pPr>
        <w:pStyle w:val="BookText"/>
        <w:rPr/>
      </w:pPr>
      <w:bookmarkEnd w:id="908"/>
      <w:r>
        <w:rPr>
          <w:rFonts w:ascii="IRNazanin" w:hAnsi="IRNazanin" w:eastAsia="IRNazanin"/>
          <w:color w:val="111111"/>
          <w:sz w:val="28"/>
          <w:sz w:val="28"/>
          <w:szCs w:val="28"/>
          <w:rtl w:val="true"/>
          <w:lang w:bidi="fa-IR"/>
        </w:rPr>
        <w:t>مواطن نزوله و رحیله، و کان علیه السلام یشبّه شهادته بمقتل یحیی مقارنا حاله بحال یحیی و ما یؤول إلیه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الحسین بن علی علیهما السلام فما نزل منزلا، و لا رحل منه إلا ذکر یحیی بن زکریا و مقتله،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هوان الدنیا علی اللّه أن رأس یحیی بن زکریا أهدی إلی بغی من بغایا بنی إسرائیل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09" w:name="__RefHeading___Toc1441130_653776707"/>
      <w:bookmarkStart w:id="910" w:name="_Toc398"/>
      <w:bookmarkEnd w:id="909"/>
      <w:r>
        <w:rPr>
          <w:rtl w:val="true"/>
        </w:rPr>
        <w:t xml:space="preserve">سورة مریم </w:t>
      </w:r>
      <w:r>
        <w:rPr>
          <w:rtl w:val="true"/>
        </w:rPr>
        <w:t>(</w:t>
      </w:r>
      <w:r>
        <w:rPr/>
        <w:t>19</w:t>
      </w:r>
      <w:r>
        <w:rPr>
          <w:rtl w:val="true"/>
        </w:rPr>
        <w:t xml:space="preserve">): </w:t>
      </w:r>
      <w:r>
        <w:rPr>
          <w:rtl w:val="true"/>
        </w:rPr>
        <w:t xml:space="preserve">آیة </w:t>
      </w:r>
      <w:r>
        <w:rPr/>
        <w:t>12</w:t>
      </w:r>
      <w:bookmarkEnd w:id="910"/>
    </w:p>
    <w:p>
      <w:pPr>
        <w:pStyle w:val="Heading4"/>
        <w:numPr>
          <w:ilvl w:val="3"/>
          <w:numId w:val="1"/>
        </w:numPr>
        <w:rPr/>
      </w:pPr>
      <w:bookmarkStart w:id="911" w:name="__RefHeading___Toc1441132_653776707"/>
      <w:bookmarkStart w:id="912" w:name="_Toc399"/>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913" w:name="__RefHeading___Toc1441134_653776707"/>
      <w:bookmarkStart w:id="914" w:name="_Toc400"/>
      <w:bookmarkEnd w:id="913"/>
      <w:r>
        <w:rPr>
          <w:rtl w:val="true"/>
        </w:rPr>
        <w:t xml:space="preserve">سورة مریم </w:t>
      </w:r>
      <w:r>
        <w:rPr>
          <w:rtl w:val="true"/>
        </w:rPr>
        <w:t>(</w:t>
      </w:r>
      <w:r>
        <w:rPr/>
        <w:t>19</w:t>
      </w:r>
      <w:r>
        <w:rPr>
          <w:rtl w:val="true"/>
        </w:rPr>
        <w:t xml:space="preserve">): </w:t>
      </w:r>
      <w:r>
        <w:rPr>
          <w:rtl w:val="true"/>
        </w:rPr>
        <w:t xml:space="preserve">آیة </w:t>
      </w:r>
      <w:r>
        <w:rPr/>
        <w:t>12</w:t>
      </w:r>
      <w:bookmarkEnd w:id="91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 فهذا یحیی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أوتی الحکمة صبیا و الحلم و الفهم و إنه کان یبکی من غیر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یواصل الصوم قال له علی علیه السلام لقد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أعطی ما هو أفضل من هذا إن یحیی بن زکریا کان فی عصر لا أوثان فیه، و لا جاهلیة و محمّد صلی اللّه علیه و آله و سلم أوتی الحکم و الفهم صبیا بین عبدة الأوثان و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یرغب لهم فی صنم قط و لم ینشط لا عبادهم</w:t>
      </w:r>
    </w:p>
    <w:p>
      <w:pPr>
        <w:pStyle w:val="BookText"/>
        <w:rPr/>
      </w:pPr>
      <w:r>
        <w:rPr>
          <w:rFonts w:ascii="IRNazanin" w:hAnsi="IRNazanin" w:eastAsia="IRNazanin"/>
          <w:color w:val="111111"/>
          <w:sz w:val="28"/>
          <w:sz w:val="28"/>
          <w:szCs w:val="28"/>
          <w:rtl w:val="true"/>
          <w:lang w:bidi="fa-IR"/>
        </w:rPr>
        <w:t xml:space="preserve">و لم یر منه کذب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و کان أمینا صدوقا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یواصل صوم الأسبوع و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کأحدکم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أظل عند رب فیطعمنی و یسقینی و کان یبکی صلی اللّه علیه و آله و سلم حتی یبتل مصلاة، خشیة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طویل، أخذت منه موضع الحاجة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أبیه عن آبائه علیهم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 فهذا یحیی بن زکریا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أوتی الحکم صبیا و الحلم و الفهم، و انه کان یبکی من غیر ذنب و کان یواصل الصوم؟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أعطی من هذا، ان یحیی بن زکریا کان فی عصر لا أوثان فیه و لا جاهلیة، و محمّد صلی اللّه علیه و آله و سلم أوتی الحکم و الفهم صبیا بین عبدة الأوثان و حزب الشیطان، فلم یرغب لهم فی صنم قط و لم ینشط لعبادهم،</w:t>
      </w:r>
      <w:bookmarkStart w:id="915" w:name="pg6495_54966"/>
    </w:p>
    <w:p>
      <w:pPr>
        <w:pStyle w:val="BookText"/>
        <w:rPr/>
      </w:pPr>
      <w:bookmarkEnd w:id="915"/>
      <w:r>
        <w:rPr>
          <w:rFonts w:ascii="IRNazanin" w:hAnsi="IRNazanin" w:eastAsia="IRNazanin"/>
          <w:color w:val="111111"/>
          <w:sz w:val="28"/>
          <w:sz w:val="28"/>
          <w:szCs w:val="28"/>
          <w:rtl w:val="true"/>
          <w:lang w:bidi="fa-IR"/>
        </w:rPr>
        <w:t>و لم یر منه کذب قط صلی اللّه علیه و آله و سلم، و کان أمینا صدوقا حلیما، و کان یواصل الصوم الأسبوع و الأقل و الأکثر فیقال له فی ذلک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کأحدکم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أظل عند ربی فیطعمنی و یسقینی و کان یبکی صلی اللّه علیه و آله و سلم حتی یبتل مصلاه خشیة من اللّه عز و جلّ من غیر جرم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16" w:name="__RefHeading___Toc1441136_653776707"/>
      <w:bookmarkStart w:id="917" w:name="_Toc401"/>
      <w:bookmarkEnd w:id="916"/>
      <w:r>
        <w:rPr>
          <w:rtl w:val="true"/>
        </w:rPr>
        <w:t xml:space="preserve">سورة مریم </w:t>
      </w:r>
      <w:r>
        <w:rPr>
          <w:rtl w:val="true"/>
        </w:rPr>
        <w:t>(</w:t>
      </w:r>
      <w:r>
        <w:rPr/>
        <w:t>19</w:t>
      </w:r>
      <w:r>
        <w:rPr>
          <w:rtl w:val="true"/>
        </w:rPr>
        <w:t xml:space="preserve">): </w:t>
      </w:r>
      <w:r>
        <w:rPr>
          <w:rtl w:val="true"/>
        </w:rPr>
        <w:t xml:space="preserve">آیة </w:t>
      </w:r>
      <w:r>
        <w:rPr/>
        <w:t>50</w:t>
      </w:r>
      <w:bookmarkEnd w:id="917"/>
    </w:p>
    <w:p>
      <w:pPr>
        <w:pStyle w:val="Heading4"/>
        <w:numPr>
          <w:ilvl w:val="3"/>
          <w:numId w:val="1"/>
        </w:numPr>
        <w:rPr/>
      </w:pPr>
      <w:bookmarkStart w:id="918" w:name="__RefHeading___Toc1441138_653776707"/>
      <w:bookmarkStart w:id="919" w:name="_Toc402"/>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920" w:name="__RefHeading___Toc1441140_653776707"/>
      <w:bookmarkStart w:id="921" w:name="_Toc403"/>
      <w:bookmarkEnd w:id="920"/>
      <w:r>
        <w:rPr>
          <w:rtl w:val="true"/>
        </w:rPr>
        <w:t xml:space="preserve">سورة مریم </w:t>
      </w:r>
      <w:r>
        <w:rPr>
          <w:rtl w:val="true"/>
        </w:rPr>
        <w:t>(</w:t>
      </w:r>
      <w:r>
        <w:rPr/>
        <w:t>19</w:t>
      </w:r>
      <w:r>
        <w:rPr>
          <w:rtl w:val="true"/>
        </w:rPr>
        <w:t xml:space="preserve">): </w:t>
      </w:r>
      <w:r>
        <w:rPr>
          <w:rtl w:val="true"/>
        </w:rPr>
        <w:t xml:space="preserve">آیة </w:t>
      </w:r>
      <w:r>
        <w:rPr/>
        <w:t>50</w:t>
      </w:r>
      <w:bookmarkEnd w:id="921"/>
    </w:p>
    <w:p>
      <w:pPr>
        <w:pStyle w:val="BookText"/>
        <w:rPr/>
      </w:pPr>
      <w:r>
        <w:rPr>
          <w:rFonts w:ascii="IRNazanin" w:hAnsi="IRNazanin" w:eastAsia="IRNazanin"/>
          <w:color w:val="111111"/>
          <w:sz w:val="28"/>
          <w:sz w:val="28"/>
          <w:szCs w:val="28"/>
          <w:rtl w:val="true"/>
          <w:lang w:bidi="fa-IR"/>
        </w:rPr>
        <w:t>الحسین بن علی قال حدثنا أبی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عرج بی إلی السماء حملنی جبرائیل علی جناحه الأیمن فقیل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استخلفته علی أهل الأرض؟ فقلت خیر أهلها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أخی و حبیبی و صهری یعنی ابن عمی فقیل لی یا محمّد أ 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العالمین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مر أمتک بحبه، فأنا العلی الأعلی اشتققت له من أسمائی اسما فسمیته علیا، فهبط جبرائیل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یقرأ علیک السلام و 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922" w:name="pg6495_54967"/>
    </w:p>
    <w:p>
      <w:pPr>
        <w:pStyle w:val="BookText"/>
        <w:rPr/>
      </w:pPr>
      <w:bookmarkEnd w:id="92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23" w:name="__RefHeading___Toc1441142_653776707"/>
      <w:bookmarkStart w:id="924" w:name="_Toc404"/>
      <w:bookmarkEnd w:id="923"/>
      <w:r>
        <w:rPr>
          <w:rtl w:val="true"/>
        </w:rPr>
        <w:t xml:space="preserve">سورة مریم </w:t>
      </w:r>
      <w:r>
        <w:rPr>
          <w:rtl w:val="true"/>
        </w:rPr>
        <w:t>(</w:t>
      </w:r>
      <w:r>
        <w:rPr/>
        <w:t>19</w:t>
      </w:r>
      <w:r>
        <w:rPr>
          <w:rtl w:val="true"/>
        </w:rPr>
        <w:t xml:space="preserve">): </w:t>
      </w:r>
      <w:r>
        <w:rPr>
          <w:rtl w:val="true"/>
        </w:rPr>
        <w:t xml:space="preserve">الآیات </w:t>
      </w:r>
      <w:r>
        <w:rPr/>
        <w:t>56</w:t>
      </w:r>
      <w:r>
        <w:rPr>
          <w:rtl w:val="true"/>
        </w:rPr>
        <w:t xml:space="preserve"> </w:t>
      </w:r>
      <w:r>
        <w:rPr>
          <w:rtl w:val="true"/>
        </w:rPr>
        <w:t xml:space="preserve">الی </w:t>
      </w:r>
      <w:r>
        <w:rPr/>
        <w:t>57</w:t>
      </w:r>
      <w:bookmarkEnd w:id="924"/>
    </w:p>
    <w:p>
      <w:pPr>
        <w:pStyle w:val="Heading4"/>
        <w:numPr>
          <w:ilvl w:val="3"/>
          <w:numId w:val="1"/>
        </w:numPr>
        <w:rPr/>
      </w:pPr>
      <w:bookmarkStart w:id="925" w:name="__RefHeading___Toc1441144_653776707"/>
      <w:bookmarkStart w:id="926" w:name="_Toc405"/>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927" w:name="__RefHeading___Toc1441146_653776707"/>
      <w:bookmarkStart w:id="928" w:name="_Toc406"/>
      <w:bookmarkEnd w:id="927"/>
      <w:r>
        <w:rPr>
          <w:rtl w:val="true"/>
        </w:rPr>
        <w:t xml:space="preserve">سورة مریم </w:t>
      </w:r>
      <w:r>
        <w:rPr>
          <w:rtl w:val="true"/>
        </w:rPr>
        <w:t>(</w:t>
      </w:r>
      <w:r>
        <w:rPr/>
        <w:t>19</w:t>
      </w:r>
      <w:r>
        <w:rPr>
          <w:rtl w:val="true"/>
        </w:rPr>
        <w:t xml:space="preserve">): </w:t>
      </w:r>
      <w:r>
        <w:rPr>
          <w:rtl w:val="true"/>
        </w:rPr>
        <w:t xml:space="preserve">آیة </w:t>
      </w:r>
      <w:r>
        <w:rPr/>
        <w:t>56</w:t>
      </w:r>
      <w:bookmarkEnd w:id="928"/>
    </w:p>
    <w:p>
      <w:pPr>
        <w:pStyle w:val="Heading4"/>
        <w:numPr>
          <w:ilvl w:val="3"/>
          <w:numId w:val="1"/>
        </w:numPr>
        <w:rPr/>
      </w:pPr>
      <w:bookmarkStart w:id="929" w:name="__RefHeading___Toc1441148_653776707"/>
      <w:bookmarkStart w:id="930" w:name="_Toc407"/>
      <w:bookmarkEnd w:id="929"/>
      <w:r>
        <w:rPr>
          <w:rtl w:val="true"/>
        </w:rPr>
        <w:t xml:space="preserve">سورة مریم </w:t>
      </w:r>
      <w:r>
        <w:rPr>
          <w:rtl w:val="true"/>
        </w:rPr>
        <w:t>(</w:t>
      </w:r>
      <w:r>
        <w:rPr/>
        <w:t>19</w:t>
      </w:r>
      <w:r>
        <w:rPr>
          <w:rtl w:val="true"/>
        </w:rPr>
        <w:t xml:space="preserve">): </w:t>
      </w:r>
      <w:r>
        <w:rPr>
          <w:rtl w:val="true"/>
        </w:rPr>
        <w:t xml:space="preserve">آیة </w:t>
      </w:r>
      <w:r>
        <w:rPr/>
        <w:t>57</w:t>
      </w:r>
      <w:bookmarkEnd w:id="930"/>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لعلی علیه السلام فی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إدریس علیه السلام أعطاه اللّه عز و جلّ مکانا علیا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أعطی ما هو أفضل من هذا، ان اللّه جلّ ثناؤه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 فکفی بهذا من اللّه رفعة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31" w:name="__RefHeading___Toc1441150_653776707"/>
      <w:bookmarkStart w:id="932" w:name="_Toc408"/>
      <w:bookmarkEnd w:id="931"/>
      <w:r>
        <w:rPr>
          <w:rtl w:val="true"/>
        </w:rPr>
        <w:t xml:space="preserve">سورة مریم </w:t>
      </w:r>
      <w:r>
        <w:rPr>
          <w:rtl w:val="true"/>
        </w:rPr>
        <w:t>(</w:t>
      </w:r>
      <w:r>
        <w:rPr/>
        <w:t>19</w:t>
      </w:r>
      <w:r>
        <w:rPr>
          <w:rtl w:val="true"/>
        </w:rPr>
        <w:t xml:space="preserve">): </w:t>
      </w:r>
      <w:r>
        <w:rPr>
          <w:rtl w:val="true"/>
        </w:rPr>
        <w:t xml:space="preserve">الآیات </w:t>
      </w:r>
      <w:r>
        <w:rPr/>
        <w:t>96</w:t>
      </w:r>
      <w:r>
        <w:rPr>
          <w:rtl w:val="true"/>
        </w:rPr>
        <w:t xml:space="preserve"> </w:t>
      </w:r>
      <w:r>
        <w:rPr>
          <w:rtl w:val="true"/>
        </w:rPr>
        <w:t xml:space="preserve">الی </w:t>
      </w:r>
      <w:r>
        <w:rPr/>
        <w:t>97</w:t>
      </w:r>
      <w:bookmarkEnd w:id="932"/>
    </w:p>
    <w:p>
      <w:pPr>
        <w:pStyle w:val="Heading4"/>
        <w:numPr>
          <w:ilvl w:val="3"/>
          <w:numId w:val="1"/>
        </w:numPr>
        <w:rPr/>
      </w:pPr>
      <w:bookmarkStart w:id="933" w:name="__RefHeading___Toc1441152_653776707"/>
      <w:bookmarkStart w:id="934" w:name="_Toc409"/>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935" w:name="__RefHeading___Toc1441154_653776707"/>
      <w:bookmarkStart w:id="936" w:name="_Toc410"/>
      <w:bookmarkEnd w:id="935"/>
      <w:r>
        <w:rPr>
          <w:rtl w:val="true"/>
        </w:rPr>
        <w:t xml:space="preserve">سورة مریم </w:t>
      </w:r>
      <w:r>
        <w:rPr>
          <w:rtl w:val="true"/>
        </w:rPr>
        <w:t>(</w:t>
      </w:r>
      <w:r>
        <w:rPr/>
        <w:t>19</w:t>
      </w:r>
      <w:r>
        <w:rPr>
          <w:rtl w:val="true"/>
        </w:rPr>
        <w:t xml:space="preserve">): </w:t>
      </w:r>
      <w:r>
        <w:rPr>
          <w:rtl w:val="true"/>
        </w:rPr>
        <w:t xml:space="preserve">آیة </w:t>
      </w:r>
      <w:r>
        <w:rPr/>
        <w:t>96</w:t>
      </w:r>
      <w:bookmarkEnd w:id="936"/>
    </w:p>
    <w:p>
      <w:pPr>
        <w:pStyle w:val="Heading4"/>
        <w:numPr>
          <w:ilvl w:val="3"/>
          <w:numId w:val="1"/>
        </w:numPr>
        <w:rPr/>
      </w:pPr>
      <w:bookmarkStart w:id="937" w:name="__RefHeading___Toc1441156_653776707"/>
      <w:bookmarkStart w:id="938" w:name="_Toc411"/>
      <w:bookmarkEnd w:id="937"/>
      <w:r>
        <w:rPr>
          <w:rtl w:val="true"/>
        </w:rPr>
        <w:t xml:space="preserve">سورة مریم </w:t>
      </w:r>
      <w:r>
        <w:rPr>
          <w:rtl w:val="true"/>
        </w:rPr>
        <w:t>(</w:t>
      </w:r>
      <w:r>
        <w:rPr/>
        <w:t>19</w:t>
      </w:r>
      <w:r>
        <w:rPr>
          <w:rtl w:val="true"/>
        </w:rPr>
        <w:t xml:space="preserve">): </w:t>
      </w:r>
      <w:r>
        <w:rPr>
          <w:rtl w:val="true"/>
        </w:rPr>
        <w:t xml:space="preserve">آیة </w:t>
      </w:r>
      <w:r>
        <w:rPr/>
        <w:t>97</w:t>
      </w:r>
      <w:bookmarkEnd w:id="93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مروان خطب یوما بالمدینة الناس، فوقع فی أمیر المؤمنین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أتی الحسین بن علی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w:t>
      </w:r>
    </w:p>
    <w:p>
      <w:pPr>
        <w:pStyle w:val="BookText"/>
        <w:rPr/>
      </w:pPr>
      <w:r>
        <w:rPr>
          <w:rFonts w:ascii="IRNazanin" w:hAnsi="IRNazanin" w:eastAsia="IRNazanin"/>
          <w:color w:val="111111"/>
          <w:sz w:val="28"/>
          <w:sz w:val="28"/>
          <w:szCs w:val="28"/>
          <w:rtl w:val="true"/>
          <w:lang w:bidi="fa-IR"/>
        </w:rPr>
        <w:t>قد وقع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فی المسجد الحسن؟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له شیئا؟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فقام الحسین مغضبا حتی دخل علی مروان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الزرقاء، یا ابن آکلة القمّل، أنت الواقع 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صبی لا عقل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بما فیک و فی علی فان اللّه تعالی یقول إِنَّ الَّذِینَ آمَنُوا وَ عَمِلُوا الصّالِحاتِ سَیَجْعَلُ لَهُمُ الرَّحْمنُ وُدًّا فذلک لعلی و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فبشر بذلک النبی العربی لعلی بن أبی طالب علیه الصلاة و السلام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الحسین بن علی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قل رب اقذف لی المودة فی قلوب المؤمنین، رب اجعل لی عندک عهدا، رب اجعل لی عندک ودا، فأنزل اللّه تعالی إِنَّ الَّذِینَ آمَنُوا وَ عَمِلُوا الصّالِحاتِ سَیَجْعَلُ لَهُمُ الرَّحْمنُ وُدًّا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تلقی مؤمنا و لا مؤمنة إلا و فی قلبه ود لأهل البیت علیهم السلام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939" w:name="pg6495_54969"/>
    </w:p>
    <w:p>
      <w:pPr>
        <w:pStyle w:val="Heading2"/>
        <w:numPr>
          <w:ilvl w:val="1"/>
          <w:numId w:val="1"/>
        </w:numPr>
        <w:rPr/>
      </w:pPr>
      <w:bookmarkStart w:id="940" w:name="__RefHeading___Toc1441158_653776707"/>
      <w:bookmarkStart w:id="941" w:name="_Toc412"/>
      <w:bookmarkEnd w:id="939"/>
      <w:bookmarkEnd w:id="940"/>
      <w:r>
        <w:rPr>
          <w:rtl w:val="true"/>
        </w:rPr>
        <w:t>تفسیر سورة طه</w:t>
      </w:r>
      <w:bookmarkEnd w:id="941"/>
    </w:p>
    <w:p>
      <w:pPr>
        <w:pStyle w:val="Heading3"/>
        <w:numPr>
          <w:ilvl w:val="2"/>
          <w:numId w:val="1"/>
        </w:numPr>
        <w:rPr/>
      </w:pPr>
      <w:bookmarkStart w:id="942" w:name="__RefHeading___Toc1441160_653776707"/>
      <w:bookmarkStart w:id="943" w:name="_Toc413"/>
      <w:bookmarkEnd w:id="942"/>
      <w:r>
        <w:rPr>
          <w:rtl w:val="true"/>
        </w:rPr>
        <w:t>اشارة</w:t>
      </w:r>
      <w:bookmarkEnd w:id="94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44" w:name="__RefHeading___Toc1441162_653776707"/>
      <w:bookmarkStart w:id="945" w:name="_Toc414"/>
      <w:bookmarkEnd w:id="944"/>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2</w:t>
      </w:r>
      <w:bookmarkEnd w:id="945"/>
    </w:p>
    <w:p>
      <w:pPr>
        <w:pStyle w:val="Heading4"/>
        <w:numPr>
          <w:ilvl w:val="3"/>
          <w:numId w:val="1"/>
        </w:numPr>
        <w:rPr/>
      </w:pPr>
      <w:bookmarkStart w:id="946" w:name="__RefHeading___Toc1441164_653776707"/>
      <w:bookmarkStart w:id="947" w:name="_Toc415"/>
      <w:bookmarkEnd w:id="946"/>
      <w:r>
        <w:rPr>
          <w:rtl w:val="true"/>
        </w:rPr>
        <w:t>اشارة</w:t>
      </w:r>
      <w:bookmarkEnd w:id="947"/>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948" w:name="__RefHeading___Toc1441166_653776707"/>
      <w:bookmarkStart w:id="949" w:name="_Toc416"/>
      <w:bookmarkEnd w:id="948"/>
      <w:r>
        <w:rPr>
          <w:rtl w:val="true"/>
        </w:rPr>
        <w:t xml:space="preserve">سورة طه </w:t>
      </w:r>
      <w:r>
        <w:rPr>
          <w:rtl w:val="true"/>
        </w:rPr>
        <w:t>(</w:t>
      </w:r>
      <w:r>
        <w:rPr/>
        <w:t>20</w:t>
      </w:r>
      <w:r>
        <w:rPr>
          <w:rtl w:val="true"/>
        </w:rPr>
        <w:t xml:space="preserve">): </w:t>
      </w:r>
      <w:r>
        <w:rPr>
          <w:rtl w:val="true"/>
        </w:rPr>
        <w:t xml:space="preserve">آیة </w:t>
      </w:r>
      <w:r>
        <w:rPr/>
        <w:t>1</w:t>
      </w:r>
      <w:bookmarkEnd w:id="949"/>
    </w:p>
    <w:p>
      <w:pPr>
        <w:pStyle w:val="Heading4"/>
        <w:numPr>
          <w:ilvl w:val="3"/>
          <w:numId w:val="1"/>
        </w:numPr>
        <w:rPr/>
      </w:pPr>
      <w:bookmarkStart w:id="950" w:name="__RefHeading___Toc1441168_653776707"/>
      <w:bookmarkStart w:id="951" w:name="_Toc417"/>
      <w:bookmarkEnd w:id="950"/>
      <w:r>
        <w:rPr>
          <w:rtl w:val="true"/>
        </w:rPr>
        <w:t xml:space="preserve">سورة طه </w:t>
      </w:r>
      <w:r>
        <w:rPr>
          <w:rtl w:val="true"/>
        </w:rPr>
        <w:t>(</w:t>
      </w:r>
      <w:r>
        <w:rPr/>
        <w:t>20</w:t>
      </w:r>
      <w:r>
        <w:rPr>
          <w:rtl w:val="true"/>
        </w:rPr>
        <w:t xml:space="preserve">): </w:t>
      </w:r>
      <w:r>
        <w:rPr>
          <w:rtl w:val="true"/>
        </w:rPr>
        <w:t xml:space="preserve">آیة </w:t>
      </w:r>
      <w:r>
        <w:rPr/>
        <w:t>2</w:t>
      </w:r>
      <w:bookmarkEnd w:id="951"/>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قام رسول اللّه صلی اللّه علیه و آله و سلم عشر سنین علی أطراف أصابعه حتی تورمت قدماه و أصفر وجهه یقوم اللیل أجمع حتی عوتب فی ذلک فقال اللّه عز و جلّ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 بل لتسعد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52" w:name="__RefHeading___Toc1441170_653776707"/>
      <w:bookmarkStart w:id="953" w:name="_Toc418"/>
      <w:bookmarkEnd w:id="952"/>
      <w:r>
        <w:rPr>
          <w:rtl w:val="true"/>
        </w:rPr>
        <w:t xml:space="preserve">سورة طه </w:t>
      </w:r>
      <w:r>
        <w:rPr>
          <w:rtl w:val="true"/>
        </w:rPr>
        <w:t>(</w:t>
      </w:r>
      <w:r>
        <w:rPr/>
        <w:t>20</w:t>
      </w:r>
      <w:r>
        <w:rPr>
          <w:rtl w:val="true"/>
        </w:rPr>
        <w:t xml:space="preserve">): </w:t>
      </w:r>
      <w:r>
        <w:rPr>
          <w:rtl w:val="true"/>
        </w:rPr>
        <w:t xml:space="preserve">آیة </w:t>
      </w:r>
      <w:r>
        <w:rPr/>
        <w:t>39</w:t>
      </w:r>
      <w:bookmarkEnd w:id="953"/>
    </w:p>
    <w:p>
      <w:pPr>
        <w:pStyle w:val="Heading4"/>
        <w:numPr>
          <w:ilvl w:val="3"/>
          <w:numId w:val="1"/>
        </w:numPr>
        <w:rPr/>
      </w:pPr>
      <w:bookmarkStart w:id="954" w:name="__RefHeading___Toc1441172_653776707"/>
      <w:bookmarkStart w:id="955" w:name="_Toc419"/>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أَنِ اقْذِفِیهِ فِی التّابُوتِ فَاقْذِفِیهِ فِی الْیَمِّ فَلْیُلْقِهِ الْیَمُّ بِالسّاحِلِ یَأْخُذْهُ عَدُوٌّ لِی وَ عَدُوٌّ لَهُ وَ أَلْقَیْتُ عَلَیْکَ مَحَبَّةً مِنِّی وَ لِتُصْنَعَ عَلی عَیْنِی</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956" w:name="pg6495_54970"/>
    </w:p>
    <w:p>
      <w:pPr>
        <w:pStyle w:val="Heading4"/>
        <w:numPr>
          <w:ilvl w:val="3"/>
          <w:numId w:val="1"/>
        </w:numPr>
        <w:rPr/>
      </w:pPr>
      <w:bookmarkStart w:id="957" w:name="__RefHeading___Toc1441174_653776707"/>
      <w:bookmarkStart w:id="958" w:name="_Toc420"/>
      <w:bookmarkEnd w:id="956"/>
      <w:bookmarkEnd w:id="957"/>
      <w:r>
        <w:rPr>
          <w:rtl w:val="true"/>
        </w:rPr>
        <w:t xml:space="preserve">سورة طه </w:t>
      </w:r>
      <w:r>
        <w:rPr>
          <w:rtl w:val="true"/>
        </w:rPr>
        <w:t>(</w:t>
      </w:r>
      <w:r>
        <w:rPr/>
        <w:t>20</w:t>
      </w:r>
      <w:r>
        <w:rPr>
          <w:rtl w:val="true"/>
        </w:rPr>
        <w:t xml:space="preserve">): </w:t>
      </w:r>
      <w:r>
        <w:rPr>
          <w:rtl w:val="true"/>
        </w:rPr>
        <w:t xml:space="preserve">آیة </w:t>
      </w:r>
      <w:r>
        <w:rPr/>
        <w:t>39</w:t>
      </w:r>
      <w:bookmarkEnd w:id="958"/>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ألقی اللّه علی موسی محبّة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أعطی اللّه محمّدا صلی اللّه علیه و آله و سلم ما هو أفضل منه، لقد ألقی اللّه عز و جلّ علیه محبّة منه، فمن هذا الذی یشرکه فی هذا الاسم، إذ تم من اللّه عز و جلّ به الشهادة، فلا تتم الشهادة إلا أن یقال أشهد أن لا إله إلا اللّه و أشهد أن محمّدا رسول اللّه صلی اللّه علیه و آله و سلم ینادی به علی المنابر فلا یرفع صوت بذکر اللّه عز و جلّ إلا رفع بذکر محمّد معه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59" w:name="__RefHeading___Toc1441176_653776707"/>
      <w:bookmarkStart w:id="960" w:name="_Toc421"/>
      <w:bookmarkEnd w:id="959"/>
      <w:r>
        <w:rPr>
          <w:rtl w:val="true"/>
        </w:rPr>
        <w:t xml:space="preserve">سورة طه </w:t>
      </w:r>
      <w:r>
        <w:rPr>
          <w:rtl w:val="true"/>
        </w:rPr>
        <w:t>(</w:t>
      </w:r>
      <w:r>
        <w:rPr/>
        <w:t>20</w:t>
      </w:r>
      <w:r>
        <w:rPr>
          <w:rtl w:val="true"/>
        </w:rPr>
        <w:t xml:space="preserve">): </w:t>
      </w:r>
      <w:r>
        <w:rPr>
          <w:rtl w:val="true"/>
        </w:rPr>
        <w:t xml:space="preserve">آیة </w:t>
      </w:r>
      <w:r>
        <w:rPr/>
        <w:t>77</w:t>
      </w:r>
      <w:bookmarkEnd w:id="960"/>
    </w:p>
    <w:p>
      <w:pPr>
        <w:pStyle w:val="Heading4"/>
        <w:numPr>
          <w:ilvl w:val="3"/>
          <w:numId w:val="1"/>
        </w:numPr>
        <w:rPr/>
      </w:pPr>
      <w:bookmarkStart w:id="961" w:name="__RefHeading___Toc1441178_653776707"/>
      <w:bookmarkStart w:id="962" w:name="_Toc422"/>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وَ لَقَدْ أَوْحَیْنا إِلی مُوسی أَنْ أَسْرِ بِعِبادِی فَاضْرِبْ لَهُمْ طَرِیقاً فِی الْبَحْرِ یَبَساً لا تَخافُ دَرَکاً وَ لا تَخْشی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4"/>
        <w:numPr>
          <w:ilvl w:val="3"/>
          <w:numId w:val="1"/>
        </w:numPr>
        <w:rPr/>
      </w:pPr>
      <w:bookmarkStart w:id="963" w:name="__RefHeading___Toc1441180_653776707"/>
      <w:bookmarkStart w:id="964" w:name="_Toc423"/>
      <w:bookmarkEnd w:id="963"/>
      <w:r>
        <w:rPr>
          <w:rtl w:val="true"/>
        </w:rPr>
        <w:t xml:space="preserve">سورة طه </w:t>
      </w:r>
      <w:r>
        <w:rPr>
          <w:rtl w:val="true"/>
        </w:rPr>
        <w:t>(</w:t>
      </w:r>
      <w:r>
        <w:rPr/>
        <w:t>20</w:t>
      </w:r>
      <w:r>
        <w:rPr>
          <w:rtl w:val="true"/>
        </w:rPr>
        <w:t xml:space="preserve">): </w:t>
      </w:r>
      <w:r>
        <w:rPr>
          <w:rtl w:val="true"/>
        </w:rPr>
        <w:t xml:space="preserve">آیة </w:t>
      </w:r>
      <w:r>
        <w:rPr/>
        <w:t>77</w:t>
      </w:r>
      <w:bookmarkEnd w:id="9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bookmarkStart w:id="965" w:name="pg6495_54971"/>
    </w:p>
    <w:p>
      <w:pPr>
        <w:pStyle w:val="BookText"/>
        <w:rPr/>
      </w:pPr>
      <w:bookmarkEnd w:id="965"/>
      <w:r>
        <w:rPr>
          <w:rFonts w:ascii="IRNazanin" w:hAnsi="IRNazanin" w:eastAsia="IRNazanin"/>
          <w:color w:val="111111"/>
          <w:sz w:val="28"/>
          <w:sz w:val="28"/>
          <w:szCs w:val="28"/>
          <w:rtl w:val="true"/>
          <w:lang w:bidi="fa-IR"/>
        </w:rPr>
        <w:t xml:space="preserve">إن یهودیا من یهود الشام و أحبارهم قال لأمیر المؤمنین علیه السلام فی أثناء کلام طویل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موسی علیه السلام قد ضرب له طریق فی البحر فهل لمحمّد فعل شیء من هذا؟</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أعطی ما هو أفضل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خرجنا معه إلی خیبر فإذا نحن بواد یشخب، فقدرناه فإذا هو أربع عشرة قامة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العدو من ورائنا و الوادی أمامنا کما قال أصحاب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لمدرکون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جعلت لکل مرسل دلالة فأرنی قدرتک، و رکب رسول اللّه صلی اللّه علیه و آله و سلم فعبرت الخیل لا تندی حوافرها و الإبل لا تندی أخفافها، فرجعنا فکان فتحنا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66" w:name="__RefHeading___Toc1441182_653776707"/>
      <w:bookmarkStart w:id="967" w:name="_Toc424"/>
      <w:bookmarkEnd w:id="966"/>
      <w:r>
        <w:rPr>
          <w:rtl w:val="true"/>
        </w:rPr>
        <w:t xml:space="preserve">سورة طه </w:t>
      </w:r>
      <w:r>
        <w:rPr>
          <w:rtl w:val="true"/>
        </w:rPr>
        <w:t>(</w:t>
      </w:r>
      <w:r>
        <w:rPr/>
        <w:t>20</w:t>
      </w:r>
      <w:r>
        <w:rPr>
          <w:rtl w:val="true"/>
        </w:rPr>
        <w:t xml:space="preserve">): </w:t>
      </w:r>
      <w:r>
        <w:rPr>
          <w:rtl w:val="true"/>
        </w:rPr>
        <w:t xml:space="preserve">آیة </w:t>
      </w:r>
      <w:r>
        <w:rPr/>
        <w:t>82</w:t>
      </w:r>
      <w:bookmarkEnd w:id="967"/>
    </w:p>
    <w:p>
      <w:pPr>
        <w:pStyle w:val="Heading4"/>
        <w:numPr>
          <w:ilvl w:val="3"/>
          <w:numId w:val="1"/>
        </w:numPr>
        <w:rPr/>
      </w:pPr>
      <w:bookmarkStart w:id="968" w:name="__RefHeading___Toc1441184_653776707"/>
      <w:bookmarkStart w:id="969" w:name="_Toc425"/>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bookmarkStart w:id="970" w:name="pg6495_54972"/>
    </w:p>
    <w:p>
      <w:pPr>
        <w:pStyle w:val="Heading4"/>
        <w:numPr>
          <w:ilvl w:val="3"/>
          <w:numId w:val="1"/>
        </w:numPr>
        <w:rPr/>
      </w:pPr>
      <w:bookmarkStart w:id="971" w:name="__RefHeading___Toc1441186_653776707"/>
      <w:bookmarkStart w:id="972" w:name="_Toc426"/>
      <w:bookmarkEnd w:id="970"/>
      <w:bookmarkEnd w:id="971"/>
      <w:r>
        <w:rPr>
          <w:rtl w:val="true"/>
        </w:rPr>
        <w:t xml:space="preserve">سورة طه </w:t>
      </w:r>
      <w:r>
        <w:rPr>
          <w:rtl w:val="true"/>
        </w:rPr>
        <w:t>(</w:t>
      </w:r>
      <w:r>
        <w:rPr/>
        <w:t>20</w:t>
      </w:r>
      <w:r>
        <w:rPr>
          <w:rtl w:val="true"/>
        </w:rPr>
        <w:t xml:space="preserve">): </w:t>
      </w:r>
      <w:r>
        <w:rPr>
          <w:rtl w:val="true"/>
        </w:rPr>
        <w:t xml:space="preserve">آیة </w:t>
      </w:r>
      <w:r>
        <w:rPr/>
        <w:t>82</w:t>
      </w:r>
      <w:bookmarkEnd w:id="972"/>
    </w:p>
    <w:p>
      <w:pPr>
        <w:pStyle w:val="BookText"/>
        <w:rPr/>
      </w:pPr>
      <w:r>
        <w:rPr>
          <w:rFonts w:ascii="IRNazanin" w:hAnsi="IRNazanin" w:eastAsia="IRNazanin"/>
          <w:color w:val="111111"/>
          <w:sz w:val="28"/>
          <w:sz w:val="28"/>
          <w:szCs w:val="28"/>
          <w:rtl w:val="true"/>
          <w:lang w:bidi="fa-IR"/>
        </w:rPr>
        <w:t>روی ابن بابویه یسنده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لعلی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یا علی ما خلقت إلا لتعبد ربک، و لیعرف بک معالم الدین و یصلح بک داری السبیل، و لقد ضل من ضل عنک، و لن یهتدی إلی اللّه عز و جلّ من لم یهتد إلیک و إلی ولایتک و هو قول ربی عز و جلّ وَ إِنِّی لَغَفّارٌ لِمَنْ تابَ وَ آمَنَ وَ عَمِلَ صالِحاً ثُمَّ اهْتَدی یعنی إلی ولایتک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الحاکم النیسابوری بسنده عن الحسین بن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آله و سلم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ولایتک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73" w:name="__RefHeading___Toc1441188_653776707"/>
      <w:bookmarkStart w:id="974" w:name="_Toc427"/>
      <w:bookmarkEnd w:id="973"/>
      <w:r>
        <w:rPr>
          <w:rtl w:val="true"/>
        </w:rPr>
        <w:t xml:space="preserve">سورة طه </w:t>
      </w:r>
      <w:r>
        <w:rPr>
          <w:rtl w:val="true"/>
        </w:rPr>
        <w:t>(</w:t>
      </w:r>
      <w:r>
        <w:rPr/>
        <w:t>20</w:t>
      </w:r>
      <w:r>
        <w:rPr>
          <w:rtl w:val="true"/>
        </w:rPr>
        <w:t xml:space="preserve">): </w:t>
      </w:r>
      <w:r>
        <w:rPr>
          <w:rtl w:val="true"/>
        </w:rPr>
        <w:t xml:space="preserve">آیة </w:t>
      </w:r>
      <w:r>
        <w:rPr/>
        <w:t>124</w:t>
      </w:r>
      <w:bookmarkEnd w:id="974"/>
    </w:p>
    <w:p>
      <w:pPr>
        <w:pStyle w:val="Heading4"/>
        <w:numPr>
          <w:ilvl w:val="3"/>
          <w:numId w:val="1"/>
        </w:numPr>
        <w:rPr/>
      </w:pPr>
      <w:bookmarkStart w:id="975" w:name="__RefHeading___Toc1441190_653776707"/>
      <w:bookmarkStart w:id="976" w:name="_Toc428"/>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977" w:name="pg6495_54973"/>
    </w:p>
    <w:p>
      <w:pPr>
        <w:pStyle w:val="Heading4"/>
        <w:numPr>
          <w:ilvl w:val="3"/>
          <w:numId w:val="1"/>
        </w:numPr>
        <w:rPr/>
      </w:pPr>
      <w:bookmarkStart w:id="978" w:name="__RefHeading___Toc1441192_653776707"/>
      <w:bookmarkStart w:id="979" w:name="_Toc429"/>
      <w:bookmarkEnd w:id="977"/>
      <w:bookmarkEnd w:id="978"/>
      <w:r>
        <w:rPr>
          <w:rtl w:val="true"/>
        </w:rPr>
        <w:t xml:space="preserve">سورة طه </w:t>
      </w:r>
      <w:r>
        <w:rPr>
          <w:rtl w:val="true"/>
        </w:rPr>
        <w:t>(</w:t>
      </w:r>
      <w:r>
        <w:rPr/>
        <w:t>20</w:t>
      </w:r>
      <w:r>
        <w:rPr>
          <w:rtl w:val="true"/>
        </w:rPr>
        <w:t xml:space="preserve">): </w:t>
      </w:r>
      <w:r>
        <w:rPr>
          <w:rtl w:val="true"/>
        </w:rPr>
        <w:t xml:space="preserve">آیة </w:t>
      </w:r>
      <w:r>
        <w:rPr/>
        <w:t>124</w:t>
      </w:r>
      <w:bookmarkEnd w:id="979"/>
    </w:p>
    <w:p>
      <w:pPr>
        <w:pStyle w:val="BookText"/>
        <w:rPr/>
      </w:pPr>
      <w:r>
        <w:rPr>
          <w:rFonts w:ascii="IRNazanin" w:hAnsi="IRNazanin" w:eastAsia="IRNazanin"/>
          <w:color w:val="111111"/>
          <w:sz w:val="28"/>
          <w:sz w:val="28"/>
          <w:szCs w:val="28"/>
          <w:rtl w:val="true"/>
          <w:lang w:bidi="fa-IR"/>
        </w:rPr>
        <w:t>عن الحسین بن علی عن علی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علیا لحبی و أکرموه لکرامتی، و اللّه ما قلت لکم هذا من قبلی و لکن اللّه تعالی أمرنی بذلک، و یا معشر العرب من أبغض علیا من بعدی حشره اللّه یوم القیامة أعمی لیس 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80" w:name="__RefHeading___Toc1441194_653776707"/>
      <w:bookmarkStart w:id="981" w:name="_Toc430"/>
      <w:bookmarkEnd w:id="980"/>
      <w:r>
        <w:rPr>
          <w:rtl w:val="true"/>
        </w:rPr>
        <w:t xml:space="preserve">سورة طه </w:t>
      </w:r>
      <w:r>
        <w:rPr>
          <w:rtl w:val="true"/>
        </w:rPr>
        <w:t>(</w:t>
      </w:r>
      <w:r>
        <w:rPr/>
        <w:t>20</w:t>
      </w:r>
      <w:r>
        <w:rPr>
          <w:rtl w:val="true"/>
        </w:rPr>
        <w:t xml:space="preserve">): </w:t>
      </w:r>
      <w:r>
        <w:rPr>
          <w:rtl w:val="true"/>
        </w:rPr>
        <w:t xml:space="preserve">آیة </w:t>
      </w:r>
      <w:r>
        <w:rPr/>
        <w:t>132</w:t>
      </w:r>
      <w:bookmarkEnd w:id="981"/>
    </w:p>
    <w:p>
      <w:pPr>
        <w:pStyle w:val="Heading4"/>
        <w:numPr>
          <w:ilvl w:val="3"/>
          <w:numId w:val="1"/>
        </w:numPr>
        <w:rPr/>
      </w:pPr>
      <w:bookmarkStart w:id="982" w:name="__RefHeading___Toc1441196_653776707"/>
      <w:bookmarkStart w:id="983" w:name="_Toc431"/>
      <w:bookmarkEnd w:id="982"/>
      <w:r>
        <w:rPr>
          <w:rtl w:val="true"/>
        </w:rPr>
        <w:t>اشارة</w:t>
      </w:r>
      <w:bookmarkEnd w:id="983"/>
    </w:p>
    <w:p>
      <w:pPr>
        <w:pStyle w:val="BookText"/>
        <w:rPr/>
      </w:pP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984" w:name="__RefHeading___Toc1441198_653776707"/>
      <w:bookmarkStart w:id="985" w:name="_Toc432"/>
      <w:bookmarkEnd w:id="984"/>
      <w:r>
        <w:rPr>
          <w:rtl w:val="true"/>
        </w:rPr>
        <w:t xml:space="preserve">سورة طه </w:t>
      </w:r>
      <w:r>
        <w:rPr>
          <w:rtl w:val="true"/>
        </w:rPr>
        <w:t>(</w:t>
      </w:r>
      <w:r>
        <w:rPr/>
        <w:t>20</w:t>
      </w:r>
      <w:r>
        <w:rPr>
          <w:rtl w:val="true"/>
        </w:rPr>
        <w:t xml:space="preserve">): </w:t>
      </w:r>
      <w:r>
        <w:rPr>
          <w:rtl w:val="true"/>
        </w:rPr>
        <w:t xml:space="preserve">آیة </w:t>
      </w:r>
      <w:r>
        <w:rPr/>
        <w:t>132</w:t>
      </w:r>
      <w:bookmarkEnd w:id="985"/>
    </w:p>
    <w:p>
      <w:pPr>
        <w:pStyle w:val="BookText"/>
        <w:rPr/>
      </w:pPr>
      <w:r>
        <w:rPr>
          <w:rFonts w:ascii="IRNazanin" w:hAnsi="IRNazanin" w:eastAsia="IRNazanin"/>
          <w:color w:val="111111"/>
          <w:sz w:val="28"/>
          <w:sz w:val="28"/>
          <w:szCs w:val="28"/>
          <w:rtl w:val="true"/>
          <w:lang w:bidi="fa-IR"/>
        </w:rPr>
        <w:t xml:space="preserve">و فی مودة القربی عن أنس بن مالک عن زید بن علی بن الحسین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النبی صلی اللّه علیه و آله و سلم یأتی کل یوم باب فاطمة عند صلاة الفجر فیقول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یا أهل بیت النبوة إِنَّما یُرِیدُ اللّهُ لِیُذْهِبَ عَنْکُمُ الرِّجْسَ أَهْلَ الْبَیْتِ وَ یُطَهِّرَکُمْ تَطْهِیراً تسعة أشهر بعد 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986" w:name="pg6495_54974"/>
    </w:p>
    <w:p>
      <w:pPr>
        <w:pStyle w:val="Heading2"/>
        <w:numPr>
          <w:ilvl w:val="1"/>
          <w:numId w:val="1"/>
        </w:numPr>
        <w:rPr/>
      </w:pPr>
      <w:bookmarkStart w:id="987" w:name="__RefHeading___Toc1441200_653776707"/>
      <w:bookmarkStart w:id="988" w:name="_Toc433"/>
      <w:bookmarkEnd w:id="986"/>
      <w:bookmarkEnd w:id="987"/>
      <w:r>
        <w:rPr>
          <w:rtl w:val="true"/>
        </w:rPr>
        <w:t>تفسیر سورة الأنبیاء</w:t>
      </w:r>
      <w:bookmarkEnd w:id="988"/>
    </w:p>
    <w:p>
      <w:pPr>
        <w:pStyle w:val="Heading3"/>
        <w:numPr>
          <w:ilvl w:val="2"/>
          <w:numId w:val="1"/>
        </w:numPr>
        <w:rPr/>
      </w:pPr>
      <w:bookmarkStart w:id="989" w:name="__RefHeading___Toc1441202_653776707"/>
      <w:bookmarkStart w:id="990" w:name="_Toc434"/>
      <w:bookmarkEnd w:id="989"/>
      <w:r>
        <w:rPr>
          <w:rtl w:val="true"/>
        </w:rPr>
        <w:t>اشارة</w:t>
      </w:r>
      <w:bookmarkEnd w:id="99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91" w:name="__RefHeading___Toc1441204_653776707"/>
      <w:bookmarkStart w:id="992" w:name="_Toc435"/>
      <w:bookmarkEnd w:id="991"/>
      <w:r>
        <w:rPr>
          <w:rtl w:val="true"/>
        </w:rPr>
        <w:t xml:space="preserve">سورة الأنبیاء </w:t>
      </w:r>
      <w:r>
        <w:rPr>
          <w:rtl w:val="true"/>
        </w:rPr>
        <w:t>(</w:t>
      </w:r>
      <w:r>
        <w:rPr/>
        <w:t>21</w:t>
      </w:r>
      <w:r>
        <w:rPr>
          <w:rtl w:val="true"/>
        </w:rPr>
        <w:t xml:space="preserve">): </w:t>
      </w:r>
      <w:r>
        <w:rPr>
          <w:rtl w:val="true"/>
        </w:rPr>
        <w:t xml:space="preserve">آیة </w:t>
      </w:r>
      <w:r>
        <w:rPr/>
        <w:t>22</w:t>
      </w:r>
      <w:bookmarkEnd w:id="992"/>
    </w:p>
    <w:p>
      <w:pPr>
        <w:pStyle w:val="Heading4"/>
        <w:numPr>
          <w:ilvl w:val="3"/>
          <w:numId w:val="1"/>
        </w:numPr>
        <w:rPr/>
      </w:pPr>
      <w:bookmarkStart w:id="993" w:name="__RefHeading___Toc1441206_653776707"/>
      <w:bookmarkStart w:id="994" w:name="_Toc436"/>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995" w:name="__RefHeading___Toc1441208_653776707"/>
      <w:bookmarkStart w:id="996" w:name="_Toc437"/>
      <w:bookmarkEnd w:id="995"/>
      <w:r>
        <w:rPr>
          <w:rtl w:val="true"/>
        </w:rPr>
        <w:t xml:space="preserve">سورة الأنبیاء </w:t>
      </w:r>
      <w:r>
        <w:rPr>
          <w:rtl w:val="true"/>
        </w:rPr>
        <w:t>(</w:t>
      </w:r>
      <w:r>
        <w:rPr/>
        <w:t>21</w:t>
      </w:r>
      <w:r>
        <w:rPr>
          <w:rtl w:val="true"/>
        </w:rPr>
        <w:t xml:space="preserve">): </w:t>
      </w:r>
      <w:r>
        <w:rPr>
          <w:rtl w:val="true"/>
        </w:rPr>
        <w:t xml:space="preserve">آیة </w:t>
      </w:r>
      <w:r>
        <w:rPr/>
        <w:t>22</w:t>
      </w:r>
      <w:bookmarkEnd w:id="996"/>
    </w:p>
    <w:p>
      <w:pPr>
        <w:pStyle w:val="BookText"/>
        <w:rPr/>
      </w:pPr>
      <w:r>
        <w:rPr>
          <w:rFonts w:ascii="IRNazanin" w:hAnsi="IRNazanin" w:eastAsia="IRNazanin"/>
          <w:color w:val="111111"/>
          <w:sz w:val="28"/>
          <w:sz w:val="28"/>
          <w:szCs w:val="28"/>
          <w:rtl w:val="true"/>
          <w:lang w:bidi="fa-IR"/>
        </w:rPr>
        <w:t>من دعاء الإمام الحسین علیه السلام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یتخذ ولدا فیکون موروثا، و لم یکن له شریک فی ملکه فیضاده فیما ابتدع و لا ولی من الذل فیرفده فیما صنع فسبحانه سبحانه لَوْ کانَ فِیهِما آلِهَةٌ إِلاَّ اللّهُ لَفَسَدَتا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997" w:name="__RefHeading___Toc1441210_653776707"/>
      <w:bookmarkStart w:id="998" w:name="_Toc438"/>
      <w:bookmarkEnd w:id="997"/>
      <w:r>
        <w:rPr>
          <w:rtl w:val="true"/>
        </w:rPr>
        <w:t xml:space="preserve">سورة الأنبیاء </w:t>
      </w:r>
      <w:r>
        <w:rPr>
          <w:rtl w:val="true"/>
        </w:rPr>
        <w:t>(</w:t>
      </w:r>
      <w:r>
        <w:rPr/>
        <w:t>21</w:t>
      </w:r>
      <w:r>
        <w:rPr>
          <w:rtl w:val="true"/>
        </w:rPr>
        <w:t xml:space="preserve">): </w:t>
      </w:r>
      <w:r>
        <w:rPr>
          <w:rtl w:val="true"/>
        </w:rPr>
        <w:t xml:space="preserve">آیة </w:t>
      </w:r>
      <w:r>
        <w:rPr/>
        <w:t>30</w:t>
      </w:r>
      <w:bookmarkEnd w:id="998"/>
    </w:p>
    <w:p>
      <w:pPr>
        <w:pStyle w:val="Heading4"/>
        <w:numPr>
          <w:ilvl w:val="3"/>
          <w:numId w:val="1"/>
        </w:numPr>
        <w:rPr/>
      </w:pPr>
      <w:bookmarkStart w:id="999" w:name="__RefHeading___Toc1441212_653776707"/>
      <w:bookmarkStart w:id="1000" w:name="_Toc439"/>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001" w:name="__RefHeading___Toc1441214_653776707"/>
      <w:bookmarkStart w:id="1002" w:name="_Toc440"/>
      <w:bookmarkEnd w:id="1001"/>
      <w:r>
        <w:rPr>
          <w:rtl w:val="true"/>
        </w:rPr>
        <w:t xml:space="preserve">سورة الأنبیاء </w:t>
      </w:r>
      <w:r>
        <w:rPr>
          <w:rtl w:val="true"/>
        </w:rPr>
        <w:t>(</w:t>
      </w:r>
      <w:r>
        <w:rPr/>
        <w:t>21</w:t>
      </w:r>
      <w:r>
        <w:rPr>
          <w:rtl w:val="true"/>
        </w:rPr>
        <w:t xml:space="preserve">): </w:t>
      </w:r>
      <w:r>
        <w:rPr>
          <w:rtl w:val="true"/>
        </w:rPr>
        <w:t xml:space="preserve">آیة </w:t>
      </w:r>
      <w:r>
        <w:rPr/>
        <w:t>30</w:t>
      </w:r>
      <w:bookmarkEnd w:id="10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علیهما السلام فی جواب النبی صلی اللّه علیه و آله و سلم للیهودی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فضلی علی النبیین فما من نبی إلا دعا علی قومه و أنا ادّخرت دعوتی شفاعة لأمتی یوم القیامة، و أما فضل عشیرتی و أهل بیتی و ذریتی کفضل الماء علی کل شیء، بالماء یبقی کل و یحیا کما قال ربی تبارک</w:t>
      </w:r>
      <w:bookmarkStart w:id="1003" w:name="pg6495_54975"/>
    </w:p>
    <w:p>
      <w:pPr>
        <w:pStyle w:val="BookText"/>
        <w:rPr/>
      </w:pPr>
      <w:bookmarkEnd w:id="1003"/>
      <w:r>
        <w:rPr>
          <w:rFonts w:ascii="Amiri" w:hAnsi="Amiri" w:eastAsia="Amiri" w:cs="Amiri"/>
          <w:color w:val="111111"/>
          <w:sz w:val="28"/>
          <w:sz w:val="28"/>
          <w:szCs w:val="28"/>
          <w:rtl w:val="true"/>
          <w:lang w:bidi="ar-SA"/>
        </w:rPr>
        <w:t>و تعالی وَ جَعَلْنا مِنَ الْماءِ کُلَّ شَیْ‌ءٍ حَیٍّ أَ فَلا یُؤْمِنُونَ و بمحبة أهل بیتی و عشیرتی و ذریتی یستکمل الدین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04" w:name="__RefHeading___Toc1441216_653776707"/>
      <w:bookmarkStart w:id="1005" w:name="_Toc441"/>
      <w:bookmarkEnd w:id="1004"/>
      <w:r>
        <w:rPr>
          <w:rtl w:val="true"/>
        </w:rPr>
        <w:t xml:space="preserve">سورة الأنبیاء </w:t>
      </w:r>
      <w:r>
        <w:rPr>
          <w:rtl w:val="true"/>
        </w:rPr>
        <w:t>(</w:t>
      </w:r>
      <w:r>
        <w:rPr/>
        <w:t>21</w:t>
      </w:r>
      <w:r>
        <w:rPr>
          <w:rtl w:val="true"/>
        </w:rPr>
        <w:t xml:space="preserve">): </w:t>
      </w:r>
      <w:r>
        <w:rPr>
          <w:rtl w:val="true"/>
        </w:rPr>
        <w:t xml:space="preserve">آیة </w:t>
      </w:r>
      <w:r>
        <w:rPr/>
        <w:t>52</w:t>
      </w:r>
      <w:bookmarkEnd w:id="1005"/>
    </w:p>
    <w:p>
      <w:pPr>
        <w:pStyle w:val="Heading4"/>
        <w:numPr>
          <w:ilvl w:val="3"/>
          <w:numId w:val="1"/>
        </w:numPr>
        <w:rPr/>
      </w:pPr>
      <w:bookmarkStart w:id="1006" w:name="__RefHeading___Toc1441218_653776707"/>
      <w:bookmarkStart w:id="1007" w:name="_Toc442"/>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4"/>
        <w:numPr>
          <w:ilvl w:val="3"/>
          <w:numId w:val="1"/>
        </w:numPr>
        <w:rPr/>
      </w:pPr>
      <w:bookmarkStart w:id="1008" w:name="__RefHeading___Toc1441220_653776707"/>
      <w:bookmarkStart w:id="1009" w:name="_Toc443"/>
      <w:bookmarkEnd w:id="1008"/>
      <w:r>
        <w:rPr>
          <w:rtl w:val="true"/>
        </w:rPr>
        <w:t xml:space="preserve">سورة الأنبیاء </w:t>
      </w:r>
      <w:r>
        <w:rPr>
          <w:rtl w:val="true"/>
        </w:rPr>
        <w:t>(</w:t>
      </w:r>
      <w:r>
        <w:rPr/>
        <w:t>21</w:t>
      </w:r>
      <w:r>
        <w:rPr>
          <w:rtl w:val="true"/>
        </w:rPr>
        <w:t xml:space="preserve">): </w:t>
      </w:r>
      <w:r>
        <w:rPr>
          <w:rtl w:val="true"/>
        </w:rPr>
        <w:t xml:space="preserve">آیة </w:t>
      </w:r>
      <w:r>
        <w:rPr/>
        <w:t>52</w:t>
      </w:r>
      <w:bookmarkEnd w:id="1009"/>
    </w:p>
    <w:p>
      <w:pPr>
        <w:pStyle w:val="BookText"/>
        <w:rPr/>
      </w:pPr>
      <w:r>
        <w:rPr>
          <w:rFonts w:ascii="IRNazanin" w:hAnsi="IRNazanin" w:eastAsia="IRNazanin"/>
          <w:color w:val="111111"/>
          <w:sz w:val="28"/>
          <w:sz w:val="28"/>
          <w:szCs w:val="28"/>
          <w:rtl w:val="true"/>
          <w:lang w:bidi="fa-IR"/>
        </w:rPr>
        <w:t>عن موسی بن جعفر عن أبیه عن آبائه علیهم السلام،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إبراهیم جذ أصنام قومه غضبا للّه عز و جلّ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قد نکس عن الکعبة ثلاثة و ستین صنما، و نفاها من جزیرة العرب، و أذل من عبدها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10" w:name="__RefHeading___Toc1441222_653776707"/>
      <w:bookmarkStart w:id="1011" w:name="_Toc444"/>
      <w:bookmarkEnd w:id="1010"/>
      <w:r>
        <w:rPr>
          <w:rtl w:val="true"/>
        </w:rPr>
        <w:t xml:space="preserve">سورة الأنبیاء </w:t>
      </w:r>
      <w:r>
        <w:rPr>
          <w:rtl w:val="true"/>
        </w:rPr>
        <w:t>(</w:t>
      </w:r>
      <w:r>
        <w:rPr/>
        <w:t>21</w:t>
      </w:r>
      <w:r>
        <w:rPr>
          <w:rtl w:val="true"/>
        </w:rPr>
        <w:t xml:space="preserve">): </w:t>
      </w:r>
      <w:r>
        <w:rPr>
          <w:rtl w:val="true"/>
        </w:rPr>
        <w:t xml:space="preserve">الآیات </w:t>
      </w:r>
      <w:r>
        <w:rPr/>
        <w:t>57</w:t>
      </w:r>
      <w:r>
        <w:rPr>
          <w:rtl w:val="true"/>
        </w:rPr>
        <w:t xml:space="preserve"> </w:t>
      </w:r>
      <w:r>
        <w:rPr>
          <w:rtl w:val="true"/>
        </w:rPr>
        <w:t xml:space="preserve">الی </w:t>
      </w:r>
      <w:r>
        <w:rPr/>
        <w:t>58</w:t>
      </w:r>
      <w:bookmarkEnd w:id="1011"/>
    </w:p>
    <w:p>
      <w:pPr>
        <w:pStyle w:val="Heading4"/>
        <w:numPr>
          <w:ilvl w:val="3"/>
          <w:numId w:val="1"/>
        </w:numPr>
        <w:rPr/>
      </w:pPr>
      <w:bookmarkStart w:id="1012" w:name="__RefHeading___Toc1441224_653776707"/>
      <w:bookmarkStart w:id="1013" w:name="_Toc445"/>
      <w:bookmarkEnd w:id="1012"/>
      <w:r>
        <w:rPr>
          <w:rtl w:val="true"/>
        </w:rPr>
        <w:t>اشارة</w:t>
      </w:r>
      <w:bookmarkEnd w:id="1013"/>
    </w:p>
    <w:p>
      <w:pPr>
        <w:pStyle w:val="BookText"/>
        <w:rPr/>
      </w:pPr>
      <w:r>
        <w:rPr>
          <w:rFonts w:ascii="Amiri" w:hAnsi="Amiri" w:eastAsia="Amiri" w:cs="Amiri"/>
          <w:color w:val="111111"/>
          <w:sz w:val="28"/>
          <w:sz w:val="28"/>
          <w:szCs w:val="28"/>
          <w:rtl w:val="true"/>
          <w:lang w:bidi="ar-SA"/>
        </w:rPr>
        <w:t xml:space="preserve">وَ تَاللّهِ لَأَکِیدَنَّ أَصْنامَکُمْ بَعْدَ أَنْ تُوَلُّوا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کَبِیراً لَهُمْ لَعَلَّهُمْ إِلَیْهِ یَرْجِعُونَ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014" w:name="pg6495_54976"/>
    </w:p>
    <w:p>
      <w:pPr>
        <w:pStyle w:val="Heading4"/>
        <w:numPr>
          <w:ilvl w:val="3"/>
          <w:numId w:val="1"/>
        </w:numPr>
        <w:rPr/>
      </w:pPr>
      <w:bookmarkStart w:id="1015" w:name="__RefHeading___Toc1441226_653776707"/>
      <w:bookmarkStart w:id="1016" w:name="_Toc446"/>
      <w:bookmarkEnd w:id="1014"/>
      <w:bookmarkEnd w:id="1015"/>
      <w:r>
        <w:rPr>
          <w:rtl w:val="true"/>
        </w:rPr>
        <w:t xml:space="preserve">سورة الأنبیاء </w:t>
      </w:r>
      <w:r>
        <w:rPr>
          <w:rtl w:val="true"/>
        </w:rPr>
        <w:t>(</w:t>
      </w:r>
      <w:r>
        <w:rPr/>
        <w:t>21</w:t>
      </w:r>
      <w:r>
        <w:rPr>
          <w:rtl w:val="true"/>
        </w:rPr>
        <w:t xml:space="preserve">): </w:t>
      </w:r>
      <w:r>
        <w:rPr>
          <w:rtl w:val="true"/>
        </w:rPr>
        <w:t xml:space="preserve">آیة </w:t>
      </w:r>
      <w:r>
        <w:rPr/>
        <w:t>57</w:t>
      </w:r>
      <w:bookmarkEnd w:id="1016"/>
    </w:p>
    <w:p>
      <w:pPr>
        <w:pStyle w:val="Heading4"/>
        <w:numPr>
          <w:ilvl w:val="3"/>
          <w:numId w:val="1"/>
        </w:numPr>
        <w:rPr/>
      </w:pPr>
      <w:bookmarkStart w:id="1017" w:name="__RefHeading___Toc1441228_653776707"/>
      <w:bookmarkStart w:id="1018" w:name="_Toc447"/>
      <w:bookmarkEnd w:id="1017"/>
      <w:r>
        <w:rPr>
          <w:rtl w:val="true"/>
        </w:rPr>
        <w:t xml:space="preserve">سورة الأنبیاء </w:t>
      </w:r>
      <w:r>
        <w:rPr>
          <w:rtl w:val="true"/>
        </w:rPr>
        <w:t>(</w:t>
      </w:r>
      <w:r>
        <w:rPr/>
        <w:t>21</w:t>
      </w:r>
      <w:r>
        <w:rPr>
          <w:rtl w:val="true"/>
        </w:rPr>
        <w:t xml:space="preserve">): </w:t>
      </w:r>
      <w:r>
        <w:rPr>
          <w:rtl w:val="true"/>
        </w:rPr>
        <w:t xml:space="preserve">آیة </w:t>
      </w:r>
      <w:r>
        <w:rPr/>
        <w:t>58</w:t>
      </w:r>
      <w:bookmarkEnd w:id="1018"/>
    </w:p>
    <w:p>
      <w:pPr>
        <w:pStyle w:val="BookText"/>
        <w:rPr/>
      </w:pPr>
      <w:r>
        <w:rPr>
          <w:rFonts w:ascii="IRNazanin" w:hAnsi="IRNazanin" w:eastAsia="IRNazanin"/>
          <w:color w:val="111111"/>
          <w:sz w:val="28"/>
          <w:sz w:val="28"/>
          <w:szCs w:val="28"/>
          <w:rtl w:val="true"/>
          <w:lang w:bidi="fa-IR"/>
        </w:rPr>
        <w:t xml:space="preserve">عن موسی بن جعفر عن أبیه عن آبائه عن الحسین بن علی علیهم السلام قال </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إبراهیم جذّ أصنام قومه غضبا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قد نکّس عن الکعبة ثلاثمائة و ستین صنما، و نفاها من جزیرة العرب، و أذلّ من عبدها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19" w:name="__RefHeading___Toc1441230_653776707"/>
      <w:bookmarkStart w:id="1020" w:name="_Toc448"/>
      <w:bookmarkEnd w:id="1019"/>
      <w:r>
        <w:rPr>
          <w:rtl w:val="true"/>
        </w:rPr>
        <w:t xml:space="preserve">سورة الأنبیاء </w:t>
      </w:r>
      <w:r>
        <w:rPr>
          <w:rtl w:val="true"/>
        </w:rPr>
        <w:t>(</w:t>
      </w:r>
      <w:r>
        <w:rPr/>
        <w:t>21</w:t>
      </w:r>
      <w:r>
        <w:rPr>
          <w:rtl w:val="true"/>
        </w:rPr>
        <w:t xml:space="preserve">): </w:t>
      </w:r>
      <w:r>
        <w:rPr>
          <w:rtl w:val="true"/>
        </w:rPr>
        <w:t xml:space="preserve">الآیات </w:t>
      </w:r>
      <w:r>
        <w:rPr/>
        <w:t>68</w:t>
      </w:r>
      <w:r>
        <w:rPr>
          <w:rtl w:val="true"/>
        </w:rPr>
        <w:t xml:space="preserve"> </w:t>
      </w:r>
      <w:r>
        <w:rPr>
          <w:rtl w:val="true"/>
        </w:rPr>
        <w:t xml:space="preserve">الی </w:t>
      </w:r>
      <w:r>
        <w:rPr/>
        <w:t>69</w:t>
      </w:r>
      <w:bookmarkEnd w:id="1020"/>
    </w:p>
    <w:p>
      <w:pPr>
        <w:pStyle w:val="Heading4"/>
        <w:numPr>
          <w:ilvl w:val="3"/>
          <w:numId w:val="1"/>
        </w:numPr>
        <w:rPr/>
      </w:pPr>
      <w:bookmarkStart w:id="1021" w:name="__RefHeading___Toc1441232_653776707"/>
      <w:bookmarkStart w:id="1022" w:name="_Toc449"/>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قالُوا حَرِّقُوهُ وَ انْصُرُوا آلِهَتَکُمْ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1023" w:name="__RefHeading___Toc1441234_653776707"/>
      <w:bookmarkStart w:id="1024" w:name="_Toc450"/>
      <w:bookmarkEnd w:id="1023"/>
      <w:r>
        <w:rPr>
          <w:rtl w:val="true"/>
        </w:rPr>
        <w:t xml:space="preserve">سورة الأنبیاء </w:t>
      </w:r>
      <w:r>
        <w:rPr>
          <w:rtl w:val="true"/>
        </w:rPr>
        <w:t>(</w:t>
      </w:r>
      <w:r>
        <w:rPr/>
        <w:t>21</w:t>
      </w:r>
      <w:r>
        <w:rPr>
          <w:rtl w:val="true"/>
        </w:rPr>
        <w:t xml:space="preserve">): </w:t>
      </w:r>
      <w:r>
        <w:rPr>
          <w:rtl w:val="true"/>
        </w:rPr>
        <w:t xml:space="preserve">آیة </w:t>
      </w:r>
      <w:r>
        <w:rPr/>
        <w:t>68</w:t>
      </w:r>
      <w:bookmarkEnd w:id="1024"/>
    </w:p>
    <w:p>
      <w:pPr>
        <w:pStyle w:val="Heading4"/>
        <w:numPr>
          <w:ilvl w:val="3"/>
          <w:numId w:val="1"/>
        </w:numPr>
        <w:rPr/>
      </w:pPr>
      <w:bookmarkStart w:id="1025" w:name="__RefHeading___Toc1441236_653776707"/>
      <w:bookmarkStart w:id="1026" w:name="_Toc451"/>
      <w:bookmarkEnd w:id="1025"/>
      <w:r>
        <w:rPr>
          <w:rtl w:val="true"/>
        </w:rPr>
        <w:t xml:space="preserve">سورة الأنبیاء </w:t>
      </w:r>
      <w:r>
        <w:rPr>
          <w:rtl w:val="true"/>
        </w:rPr>
        <w:t>(</w:t>
      </w:r>
      <w:r>
        <w:rPr/>
        <w:t>21</w:t>
      </w:r>
      <w:r>
        <w:rPr>
          <w:rtl w:val="true"/>
        </w:rPr>
        <w:t xml:space="preserve">): </w:t>
      </w:r>
      <w:r>
        <w:rPr>
          <w:rtl w:val="true"/>
        </w:rPr>
        <w:t xml:space="preserve">آیة </w:t>
      </w:r>
      <w:r>
        <w:rPr/>
        <w:t>69</w:t>
      </w:r>
      <w:bookmarkEnd w:id="1026"/>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إبراهیم علیه السلام قد أسلمه قومه إلی الحریق فصبر، فجعل اللّه عز و جلّ النار</w:t>
      </w:r>
    </w:p>
    <w:p>
      <w:pPr>
        <w:pStyle w:val="BookText"/>
        <w:rPr/>
      </w:pPr>
      <w:r>
        <w:rPr>
          <w:rFonts w:ascii="IRNazanin" w:hAnsi="IRNazanin" w:eastAsia="IRNazanin"/>
          <w:color w:val="111111"/>
          <w:sz w:val="28"/>
          <w:sz w:val="28"/>
          <w:szCs w:val="28"/>
          <w:rtl w:val="true"/>
          <w:lang w:bidi="fa-IR"/>
        </w:rPr>
        <w:t>علیه بردا و سلاما، فهل فعل بمحمّد صلی اللّه علیه و آله و سلم شیئا من ذلک؟</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لما نزل بخیبر سمّته الخیبریة، فصیّر اللّه السم فی جوفه بردا و سلاما إلی منتهی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فالسم یحرق إذا استقر فی الجوف کما أن النار تحرق، فهذا من قدرته لا تنکره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علی علیهما السلام لأصحابه قبل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إنک ستساق إلی العراق و هی أرض قد التقی بها النبیون و أوصیاء النبیین، و هی أرض تدعی عمورا، و إنک تستشهد بها و یستشهد معک جماعة من أصحابک لا یجدون ألم مس الحدید، و تلا قُلْنا یا نارُ کُونِی بَرْداً وَ سَلاماً عَلی إِبْراهِیمَ تکون الحرب علیک و علیهم بردا و سلاما، فابشروا فو اللّه لئن قتلونا، فانا نرد علی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1027" w:name="pg6495_54978"/>
    </w:p>
    <w:p>
      <w:pPr>
        <w:pStyle w:val="BookText"/>
        <w:rPr/>
      </w:pPr>
      <w:bookmarkEnd w:id="1027"/>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28" w:name="__RefHeading___Toc1441238_653776707"/>
      <w:bookmarkStart w:id="1029" w:name="_Toc452"/>
      <w:bookmarkEnd w:id="1028"/>
      <w:r>
        <w:rPr>
          <w:rtl w:val="true"/>
        </w:rPr>
        <w:t xml:space="preserve">سورة الأنبیاء </w:t>
      </w:r>
      <w:r>
        <w:rPr>
          <w:rtl w:val="true"/>
        </w:rPr>
        <w:t>(</w:t>
      </w:r>
      <w:r>
        <w:rPr/>
        <w:t>21</w:t>
      </w:r>
      <w:r>
        <w:rPr>
          <w:rtl w:val="true"/>
        </w:rPr>
        <w:t xml:space="preserve">): </w:t>
      </w:r>
      <w:r>
        <w:rPr>
          <w:rtl w:val="true"/>
        </w:rPr>
        <w:t xml:space="preserve">آیة </w:t>
      </w:r>
      <w:r>
        <w:rPr/>
        <w:t>79</w:t>
      </w:r>
      <w:bookmarkEnd w:id="1029"/>
    </w:p>
    <w:p>
      <w:pPr>
        <w:pStyle w:val="Heading4"/>
        <w:numPr>
          <w:ilvl w:val="3"/>
          <w:numId w:val="1"/>
        </w:numPr>
        <w:rPr/>
      </w:pPr>
      <w:bookmarkStart w:id="1030" w:name="__RefHeading___Toc1441240_653776707"/>
      <w:bookmarkStart w:id="1031" w:name="_Toc453"/>
      <w:bookmarkEnd w:id="1030"/>
      <w:r>
        <w:rPr>
          <w:rtl w:val="true"/>
        </w:rPr>
        <w:t>اشارة</w:t>
      </w:r>
      <w:bookmarkEnd w:id="1031"/>
    </w:p>
    <w:p>
      <w:pPr>
        <w:pStyle w:val="BookText"/>
        <w:rPr/>
      </w:pPr>
      <w:r>
        <w:rPr>
          <w:rFonts w:ascii="Amiri" w:hAnsi="Amiri" w:eastAsia="Amiri" w:cs="Amiri"/>
          <w:color w:val="111111"/>
          <w:sz w:val="28"/>
          <w:sz w:val="28"/>
          <w:szCs w:val="28"/>
          <w:rtl w:val="true"/>
          <w:lang w:bidi="ar-SA"/>
        </w:rPr>
        <w:t>فَفَهَّمْناها سُلَیْمانَ وَ کُلاًّ آتَیْنا حُکْماً وَ عِلْماً وَ سَخَّرْنا مَعَ داوُدَ الْجِبالَ یُسَبِّحْنَ وَ الطَّیْرَ وَ کُنّا فاعِلِینَ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الأنبیاء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032" w:name="__RefHeading___Toc1441242_653776707"/>
      <w:bookmarkStart w:id="1033" w:name="_Toc454"/>
      <w:bookmarkEnd w:id="1032"/>
      <w:r>
        <w:rPr>
          <w:rtl w:val="true"/>
        </w:rPr>
        <w:t xml:space="preserve">سورة الأنبیاء </w:t>
      </w:r>
      <w:r>
        <w:rPr>
          <w:rtl w:val="true"/>
        </w:rPr>
        <w:t>(</w:t>
      </w:r>
      <w:r>
        <w:rPr/>
        <w:t>21</w:t>
      </w:r>
      <w:r>
        <w:rPr>
          <w:rtl w:val="true"/>
        </w:rPr>
        <w:t xml:space="preserve">): </w:t>
      </w:r>
      <w:r>
        <w:rPr>
          <w:rtl w:val="true"/>
        </w:rPr>
        <w:t xml:space="preserve">آیة </w:t>
      </w:r>
      <w:r>
        <w:rPr/>
        <w:t>79</w:t>
      </w:r>
      <w:bookmarkEnd w:id="1033"/>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داود، بکی علی خطیئته حتی سارت الجبال معه لخوفه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أعطی ما هو أفضل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کان إذا قام إلی الصلاة، سمع لصدره و جوفه أزیز کأزیز المرجل علی الأثافی، من شدة البکاء، و قد آمنه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عقابه، فأراد أن یتخشّع لربّه ببکائه، و یکون إماما لمن اقتدی 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سارت الجبال و سبّحت معه، لقد عمل لمحمّد صلی اللّه علیه و آله و سلم ما هو أفضل من هذا، إذ کنّا معه علی جبل حراء، إذ تحرک الجبل،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فلیس علیک إلاّ نبی أو صدّیق شهید فقرّ الجبل مجیبا لأمره، منتهیا إلی طاعته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034" w:name="pg6495_54979"/>
    </w:p>
    <w:p>
      <w:pPr>
        <w:pStyle w:val="Heading2"/>
        <w:numPr>
          <w:ilvl w:val="1"/>
          <w:numId w:val="1"/>
        </w:numPr>
        <w:rPr/>
      </w:pPr>
      <w:bookmarkStart w:id="1035" w:name="__RefHeading___Toc1441244_653776707"/>
      <w:bookmarkStart w:id="1036" w:name="_Toc455"/>
      <w:bookmarkEnd w:id="1034"/>
      <w:bookmarkEnd w:id="1035"/>
      <w:r>
        <w:rPr>
          <w:rtl w:val="true"/>
        </w:rPr>
        <w:t>تفسیر سورة الحج</w:t>
      </w:r>
      <w:bookmarkEnd w:id="1036"/>
    </w:p>
    <w:p>
      <w:pPr>
        <w:pStyle w:val="Heading3"/>
        <w:numPr>
          <w:ilvl w:val="2"/>
          <w:numId w:val="1"/>
        </w:numPr>
        <w:rPr/>
      </w:pPr>
      <w:bookmarkStart w:id="1037" w:name="__RefHeading___Toc1441246_653776707"/>
      <w:bookmarkStart w:id="1038" w:name="_Toc456"/>
      <w:bookmarkEnd w:id="1037"/>
      <w:r>
        <w:rPr>
          <w:rtl w:val="true"/>
        </w:rPr>
        <w:t>اشارة</w:t>
      </w:r>
      <w:bookmarkEnd w:id="103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39" w:name="__RefHeading___Toc1441248_653776707"/>
      <w:bookmarkStart w:id="1040" w:name="_Toc457"/>
      <w:bookmarkEnd w:id="1039"/>
      <w:r>
        <w:rPr>
          <w:rtl w:val="true"/>
        </w:rPr>
        <w:t xml:space="preserve">سورة الحج </w:t>
      </w:r>
      <w:r>
        <w:rPr>
          <w:rtl w:val="true"/>
        </w:rPr>
        <w:t>(</w:t>
      </w:r>
      <w:r>
        <w:rPr/>
        <w:t>22</w:t>
      </w:r>
      <w:r>
        <w:rPr>
          <w:rtl w:val="true"/>
        </w:rPr>
        <w:t xml:space="preserve">): </w:t>
      </w:r>
      <w:r>
        <w:rPr>
          <w:rtl w:val="true"/>
        </w:rPr>
        <w:t xml:space="preserve">الآیات </w:t>
      </w:r>
      <w:r>
        <w:rPr/>
        <w:t>12</w:t>
      </w:r>
      <w:r>
        <w:rPr>
          <w:rtl w:val="true"/>
        </w:rPr>
        <w:t xml:space="preserve"> </w:t>
      </w:r>
      <w:r>
        <w:rPr>
          <w:rtl w:val="true"/>
        </w:rPr>
        <w:t xml:space="preserve">الی </w:t>
      </w:r>
      <w:r>
        <w:rPr/>
        <w:t>17</w:t>
      </w:r>
      <w:bookmarkEnd w:id="1040"/>
    </w:p>
    <w:p>
      <w:pPr>
        <w:pStyle w:val="Heading4"/>
        <w:numPr>
          <w:ilvl w:val="3"/>
          <w:numId w:val="1"/>
        </w:numPr>
        <w:rPr/>
      </w:pPr>
      <w:bookmarkStart w:id="1041" w:name="__RefHeading___Toc1441250_653776707"/>
      <w:bookmarkStart w:id="1042" w:name="_Toc458"/>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فَوْقَکُمْ سَبْعَ طَرائِقَ وَ ما کُنّا عَنِ الْخَلْقِ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043" w:name="__RefHeading___Toc1441252_653776707"/>
      <w:bookmarkStart w:id="1044" w:name="_Toc459"/>
      <w:bookmarkEnd w:id="1043"/>
      <w:r>
        <w:rPr>
          <w:rtl w:val="true"/>
        </w:rPr>
        <w:t xml:space="preserve">سورة الحج </w:t>
      </w:r>
      <w:r>
        <w:rPr>
          <w:rtl w:val="true"/>
        </w:rPr>
        <w:t>(</w:t>
      </w:r>
      <w:r>
        <w:rPr/>
        <w:t>22</w:t>
      </w:r>
      <w:r>
        <w:rPr>
          <w:rtl w:val="true"/>
        </w:rPr>
        <w:t xml:space="preserve">): </w:t>
      </w:r>
      <w:r>
        <w:rPr>
          <w:rtl w:val="true"/>
        </w:rPr>
        <w:t xml:space="preserve">آیة </w:t>
      </w:r>
      <w:r>
        <w:rPr/>
        <w:t>12</w:t>
      </w:r>
      <w:bookmarkEnd w:id="1044"/>
    </w:p>
    <w:p>
      <w:pPr>
        <w:pStyle w:val="Heading4"/>
        <w:numPr>
          <w:ilvl w:val="3"/>
          <w:numId w:val="1"/>
        </w:numPr>
        <w:rPr/>
      </w:pPr>
      <w:bookmarkStart w:id="1045" w:name="__RefHeading___Toc1441254_653776707"/>
      <w:bookmarkStart w:id="1046" w:name="_Toc460"/>
      <w:bookmarkEnd w:id="1045"/>
      <w:r>
        <w:rPr>
          <w:rtl w:val="true"/>
        </w:rPr>
        <w:t xml:space="preserve">سورة الحج </w:t>
      </w:r>
      <w:r>
        <w:rPr>
          <w:rtl w:val="true"/>
        </w:rPr>
        <w:t>(</w:t>
      </w:r>
      <w:r>
        <w:rPr/>
        <w:t>22</w:t>
      </w:r>
      <w:r>
        <w:rPr>
          <w:rtl w:val="true"/>
        </w:rPr>
        <w:t xml:space="preserve">): </w:t>
      </w:r>
      <w:r>
        <w:rPr>
          <w:rtl w:val="true"/>
        </w:rPr>
        <w:t xml:space="preserve">آیة </w:t>
      </w:r>
      <w:r>
        <w:rPr/>
        <w:t>13</w:t>
      </w:r>
      <w:bookmarkEnd w:id="1046"/>
    </w:p>
    <w:p>
      <w:pPr>
        <w:pStyle w:val="Heading4"/>
        <w:numPr>
          <w:ilvl w:val="3"/>
          <w:numId w:val="1"/>
        </w:numPr>
        <w:rPr/>
      </w:pPr>
      <w:bookmarkStart w:id="1047" w:name="__RefHeading___Toc1441256_653776707"/>
      <w:bookmarkStart w:id="1048" w:name="_Toc461"/>
      <w:bookmarkEnd w:id="1047"/>
      <w:r>
        <w:rPr>
          <w:rtl w:val="true"/>
        </w:rPr>
        <w:t xml:space="preserve">سورة الحج </w:t>
      </w:r>
      <w:r>
        <w:rPr>
          <w:rtl w:val="true"/>
        </w:rPr>
        <w:t>(</w:t>
      </w:r>
      <w:r>
        <w:rPr/>
        <w:t>22</w:t>
      </w:r>
      <w:r>
        <w:rPr>
          <w:rtl w:val="true"/>
        </w:rPr>
        <w:t xml:space="preserve">): </w:t>
      </w:r>
      <w:r>
        <w:rPr>
          <w:rtl w:val="true"/>
        </w:rPr>
        <w:t xml:space="preserve">آیة </w:t>
      </w:r>
      <w:r>
        <w:rPr/>
        <w:t>13</w:t>
      </w:r>
      <w:bookmarkEnd w:id="1048"/>
    </w:p>
    <w:p>
      <w:pPr>
        <w:pStyle w:val="Heading4"/>
        <w:numPr>
          <w:ilvl w:val="3"/>
          <w:numId w:val="1"/>
        </w:numPr>
        <w:rPr/>
      </w:pPr>
      <w:bookmarkStart w:id="1049" w:name="__RefHeading___Toc1441258_653776707"/>
      <w:bookmarkStart w:id="1050" w:name="_Toc462"/>
      <w:bookmarkEnd w:id="1049"/>
      <w:r>
        <w:rPr>
          <w:rtl w:val="true"/>
        </w:rPr>
        <w:t xml:space="preserve">سورة الحج </w:t>
      </w:r>
      <w:r>
        <w:rPr>
          <w:rtl w:val="true"/>
        </w:rPr>
        <w:t>(</w:t>
      </w:r>
      <w:r>
        <w:rPr/>
        <w:t>22</w:t>
      </w:r>
      <w:r>
        <w:rPr>
          <w:rtl w:val="true"/>
        </w:rPr>
        <w:t xml:space="preserve">): </w:t>
      </w:r>
      <w:r>
        <w:rPr>
          <w:rtl w:val="true"/>
        </w:rPr>
        <w:t xml:space="preserve">آیة </w:t>
      </w:r>
      <w:r>
        <w:rPr/>
        <w:t>14</w:t>
      </w:r>
      <w:bookmarkEnd w:id="1050"/>
    </w:p>
    <w:p>
      <w:pPr>
        <w:pStyle w:val="Heading4"/>
        <w:numPr>
          <w:ilvl w:val="3"/>
          <w:numId w:val="1"/>
        </w:numPr>
        <w:rPr/>
      </w:pPr>
      <w:bookmarkStart w:id="1051" w:name="__RefHeading___Toc1441260_653776707"/>
      <w:bookmarkStart w:id="1052" w:name="_Toc463"/>
      <w:bookmarkEnd w:id="1051"/>
      <w:r>
        <w:rPr>
          <w:rtl w:val="true"/>
        </w:rPr>
        <w:t xml:space="preserve">سورة الحج </w:t>
      </w:r>
      <w:r>
        <w:rPr>
          <w:rtl w:val="true"/>
        </w:rPr>
        <w:t>(</w:t>
      </w:r>
      <w:r>
        <w:rPr/>
        <w:t>22</w:t>
      </w:r>
      <w:r>
        <w:rPr>
          <w:rtl w:val="true"/>
        </w:rPr>
        <w:t xml:space="preserve">): </w:t>
      </w:r>
      <w:r>
        <w:rPr>
          <w:rtl w:val="true"/>
        </w:rPr>
        <w:t xml:space="preserve">آیة </w:t>
      </w:r>
      <w:r>
        <w:rPr/>
        <w:t>15</w:t>
      </w:r>
      <w:bookmarkEnd w:id="1052"/>
    </w:p>
    <w:p>
      <w:pPr>
        <w:pStyle w:val="Heading4"/>
        <w:numPr>
          <w:ilvl w:val="3"/>
          <w:numId w:val="1"/>
        </w:numPr>
        <w:rPr/>
      </w:pPr>
      <w:bookmarkStart w:id="1053" w:name="__RefHeading___Toc1441262_653776707"/>
      <w:bookmarkStart w:id="1054" w:name="_Toc464"/>
      <w:bookmarkEnd w:id="1053"/>
      <w:r>
        <w:rPr>
          <w:rtl w:val="true"/>
        </w:rPr>
        <w:t xml:space="preserve">سورة الحج </w:t>
      </w:r>
      <w:r>
        <w:rPr>
          <w:rtl w:val="true"/>
        </w:rPr>
        <w:t>(</w:t>
      </w:r>
      <w:r>
        <w:rPr/>
        <w:t>22</w:t>
      </w:r>
      <w:r>
        <w:rPr>
          <w:rtl w:val="true"/>
        </w:rPr>
        <w:t xml:space="preserve">): </w:t>
      </w:r>
      <w:r>
        <w:rPr>
          <w:rtl w:val="true"/>
        </w:rPr>
        <w:t xml:space="preserve">آیة </w:t>
      </w:r>
      <w:r>
        <w:rPr/>
        <w:t>16</w:t>
      </w:r>
      <w:bookmarkEnd w:id="1054"/>
    </w:p>
    <w:p>
      <w:pPr>
        <w:pStyle w:val="Heading4"/>
        <w:numPr>
          <w:ilvl w:val="3"/>
          <w:numId w:val="1"/>
        </w:numPr>
        <w:rPr/>
      </w:pPr>
      <w:bookmarkStart w:id="1055" w:name="__RefHeading___Toc1441264_653776707"/>
      <w:bookmarkStart w:id="1056" w:name="_Toc465"/>
      <w:bookmarkEnd w:id="1055"/>
      <w:r>
        <w:rPr>
          <w:rtl w:val="true"/>
        </w:rPr>
        <w:t xml:space="preserve">سورة الحج </w:t>
      </w:r>
      <w:r>
        <w:rPr>
          <w:rtl w:val="true"/>
        </w:rPr>
        <w:t>(</w:t>
      </w:r>
      <w:r>
        <w:rPr/>
        <w:t>22</w:t>
      </w:r>
      <w:r>
        <w:rPr>
          <w:rtl w:val="true"/>
        </w:rPr>
        <w:t xml:space="preserve">): </w:t>
      </w:r>
      <w:r>
        <w:rPr>
          <w:rtl w:val="true"/>
        </w:rPr>
        <w:t xml:space="preserve">آیة </w:t>
      </w:r>
      <w:r>
        <w:rPr/>
        <w:t>17</w:t>
      </w:r>
      <w:bookmarkEnd w:id="10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الحسین علیه السلام فی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ابتدأتنی بنعمتک قبل أن أکون شیئا مذکورا، و خلقتنی من التراب، و أسکنتنی الأرحام، آمنا لریب المنون و اختلاف الدهور، فلم أزل ظاعنا من صلب إلی رحم فی تقادم الأیام الماضیة، و القرون الخالیة، لم تخرجنی لرأفتک بی و إحسانک إلی فی دولة أئمّة الکفر، الذین نقضوا عهدک و کذبوا رسلک، لکنک أخرجتنی رأفة منک و تحیة علیّ للذی سبق لی من الهدی الذی إلیه یسرتنی، و فیه أنشأتنی و من قبل ذلک رؤفت لی بجمیع صنعک و سوابغ نعمک، و ابتدعت خلقی من منی یمنی، ثم أسکنتنی فی ظلمات ثلاث بین لحم و جلد و دم، لم تشهدنی خلقی و لم تجعل إلیّ شیئا من أمری ثم أخرجتنی إلی الدنیا تاما سویا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دعائه الشریف</w:t>
      </w:r>
      <w:r>
        <w:rPr>
          <w:rFonts w:eastAsia="IRNazanin" w:cs="IRNazanin"/>
          <w:color w:val="111111"/>
          <w:sz w:val="28"/>
          <w:szCs w:val="28"/>
          <w:rtl w:val="true"/>
          <w:lang w:bidi="fa-IR"/>
        </w:rPr>
        <w:t>.</w:t>
      </w:r>
      <w:bookmarkStart w:id="1057" w:name="pg6495_54980"/>
    </w:p>
    <w:p>
      <w:pPr>
        <w:pStyle w:val="BookText"/>
        <w:rPr/>
      </w:pPr>
      <w:bookmarkEnd w:id="1057"/>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58" w:name="__RefHeading___Toc1441266_653776707"/>
      <w:bookmarkStart w:id="1059" w:name="_Toc466"/>
      <w:bookmarkEnd w:id="1058"/>
      <w:r>
        <w:rPr>
          <w:rtl w:val="true"/>
        </w:rPr>
        <w:t xml:space="preserve">سورة الحج </w:t>
      </w:r>
      <w:r>
        <w:rPr>
          <w:rtl w:val="true"/>
        </w:rPr>
        <w:t>(</w:t>
      </w:r>
      <w:r>
        <w:rPr/>
        <w:t>22</w:t>
      </w:r>
      <w:r>
        <w:rPr>
          <w:rtl w:val="true"/>
        </w:rPr>
        <w:t xml:space="preserve">): </w:t>
      </w:r>
      <w:r>
        <w:rPr>
          <w:rtl w:val="true"/>
        </w:rPr>
        <w:t xml:space="preserve">آیة </w:t>
      </w:r>
      <w:r>
        <w:rPr/>
        <w:t>19</w:t>
      </w:r>
      <w:bookmarkEnd w:id="1059"/>
    </w:p>
    <w:p>
      <w:pPr>
        <w:pStyle w:val="Heading4"/>
        <w:numPr>
          <w:ilvl w:val="3"/>
          <w:numId w:val="1"/>
        </w:numPr>
        <w:rPr/>
      </w:pPr>
      <w:bookmarkStart w:id="1060" w:name="__RefHeading___Toc1441268_653776707"/>
      <w:bookmarkStart w:id="1061" w:name="_Toc467"/>
      <w:bookmarkEnd w:id="1060"/>
      <w:r>
        <w:rPr>
          <w:rtl w:val="true"/>
        </w:rPr>
        <w:t>اشارة</w:t>
      </w:r>
      <w:bookmarkEnd w:id="1061"/>
    </w:p>
    <w:p>
      <w:pPr>
        <w:pStyle w:val="BookText"/>
        <w:rPr/>
      </w:pP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062" w:name="__RefHeading___Toc1441270_653776707"/>
      <w:bookmarkStart w:id="1063" w:name="_Toc468"/>
      <w:bookmarkEnd w:id="1062"/>
      <w:r>
        <w:rPr>
          <w:rtl w:val="true"/>
        </w:rPr>
        <w:t xml:space="preserve">سورة الحج </w:t>
      </w:r>
      <w:r>
        <w:rPr>
          <w:rtl w:val="true"/>
        </w:rPr>
        <w:t>(</w:t>
      </w:r>
      <w:r>
        <w:rPr/>
        <w:t>22</w:t>
      </w:r>
      <w:r>
        <w:rPr>
          <w:rtl w:val="true"/>
        </w:rPr>
        <w:t xml:space="preserve">): </w:t>
      </w:r>
      <w:r>
        <w:rPr>
          <w:rtl w:val="true"/>
        </w:rPr>
        <w:t xml:space="preserve">آیة </w:t>
      </w:r>
      <w:r>
        <w:rPr/>
        <w:t>19</w:t>
      </w:r>
      <w:bookmarkEnd w:id="1063"/>
    </w:p>
    <w:p>
      <w:pPr>
        <w:pStyle w:val="BookText"/>
        <w:rPr/>
      </w:pPr>
      <w:r>
        <w:rPr>
          <w:rFonts w:ascii="IRNazanin" w:hAnsi="IRNazanin" w:eastAsia="IRNazanin"/>
          <w:color w:val="111111"/>
          <w:sz w:val="28"/>
          <w:sz w:val="28"/>
          <w:szCs w:val="28"/>
          <w:rtl w:val="true"/>
          <w:lang w:bidi="fa-IR"/>
        </w:rPr>
        <w:t>الصدوق حدثنا أبو محمّد عمار بن الحسین الأسروشنی رضی اللّه عنه قال حدثنی علی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الطیری بمکة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ابن أبی شجاع البجلی عن جعفر بن عبد اللّه الحنفی عن یحیی بن هاشم عن محمّد بن جابر عن صدقة بن سعید عن النضر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حدثنی عن قول اللّه عز و جلّ هذانِ خَصْمانِ اخْتَصَمُوا فِی 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بنو أمیة اختصمنا فی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فنحن و إیاهم الخصمان یوم القیامة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64" w:name="__RefHeading___Toc1441272_653776707"/>
      <w:bookmarkStart w:id="1065" w:name="_Toc469"/>
      <w:bookmarkEnd w:id="1064"/>
      <w:r>
        <w:rPr>
          <w:rtl w:val="true"/>
        </w:rPr>
        <w:t xml:space="preserve">سورة الحج </w:t>
      </w:r>
      <w:r>
        <w:rPr>
          <w:rtl w:val="true"/>
        </w:rPr>
        <w:t>(</w:t>
      </w:r>
      <w:r>
        <w:rPr/>
        <w:t>22</w:t>
      </w:r>
      <w:r>
        <w:rPr>
          <w:rtl w:val="true"/>
        </w:rPr>
        <w:t xml:space="preserve">): </w:t>
      </w:r>
      <w:r>
        <w:rPr>
          <w:rtl w:val="true"/>
        </w:rPr>
        <w:t xml:space="preserve">آیة </w:t>
      </w:r>
      <w:r>
        <w:rPr/>
        <w:t>29</w:t>
      </w:r>
      <w:bookmarkEnd w:id="1065"/>
    </w:p>
    <w:p>
      <w:pPr>
        <w:pStyle w:val="Heading4"/>
        <w:numPr>
          <w:ilvl w:val="3"/>
          <w:numId w:val="1"/>
        </w:numPr>
        <w:rPr/>
      </w:pPr>
      <w:bookmarkStart w:id="1066" w:name="__RefHeading___Toc1441274_653776707"/>
      <w:bookmarkStart w:id="1067" w:name="_Toc470"/>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068" w:name="__RefHeading___Toc1441276_653776707"/>
      <w:bookmarkStart w:id="1069" w:name="_Toc471"/>
      <w:bookmarkEnd w:id="1068"/>
      <w:r>
        <w:rPr>
          <w:rtl w:val="true"/>
        </w:rPr>
        <w:t xml:space="preserve">سورة الحج </w:t>
      </w:r>
      <w:r>
        <w:rPr>
          <w:rtl w:val="true"/>
        </w:rPr>
        <w:t>(</w:t>
      </w:r>
      <w:r>
        <w:rPr/>
        <w:t>22</w:t>
      </w:r>
      <w:r>
        <w:rPr>
          <w:rtl w:val="true"/>
        </w:rPr>
        <w:t xml:space="preserve">): </w:t>
      </w:r>
      <w:r>
        <w:rPr>
          <w:rtl w:val="true"/>
        </w:rPr>
        <w:t xml:space="preserve">آیة </w:t>
      </w:r>
      <w:r>
        <w:rPr/>
        <w:t>29</w:t>
      </w:r>
      <w:bookmarkEnd w:id="1069"/>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ثُمَّ لْیَقْضُوا تَفَثَهُمْ وَ لْیُوفُوا نُذُورَهُمْ وَ لْیَطَّوَّفُوا</w:t>
      </w:r>
      <w:bookmarkStart w:id="1070" w:name="pg6495_54981"/>
    </w:p>
    <w:p>
      <w:pPr>
        <w:pStyle w:val="BookText"/>
        <w:rPr/>
      </w:pPr>
      <w:bookmarkEnd w:id="1070"/>
      <w:r>
        <w:rPr>
          <w:rFonts w:ascii="IRNazanin" w:hAnsi="IRNazanin" w:eastAsia="IRNazanin"/>
          <w:color w:val="111111"/>
          <w:sz w:val="28"/>
          <w:sz w:val="28"/>
          <w:szCs w:val="28"/>
          <w:rtl w:val="true"/>
          <w:lang w:bidi="fa-IR"/>
        </w:rPr>
        <w:t>بِالْبَیْتِ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طواف الزیارة یوم النحر و هو الطواف الواجب، فإذا طاف الرجل طواف الزیارة حل له الطیب و النساء، و ان قصّر و ذبح و لم یطف حل له الطیب و الصید و اللباس و لم یحل له النساء حتی یطوف بالبیت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71" w:name="__RefHeading___Toc1441278_653776707"/>
      <w:bookmarkStart w:id="1072" w:name="_Toc472"/>
      <w:bookmarkEnd w:id="1071"/>
      <w:r>
        <w:rPr>
          <w:rtl w:val="true"/>
        </w:rPr>
        <w:t xml:space="preserve">سورة الحج </w:t>
      </w:r>
      <w:r>
        <w:rPr>
          <w:rtl w:val="true"/>
        </w:rPr>
        <w:t>(</w:t>
      </w:r>
      <w:r>
        <w:rPr/>
        <w:t>22</w:t>
      </w:r>
      <w:r>
        <w:rPr>
          <w:rtl w:val="true"/>
        </w:rPr>
        <w:t xml:space="preserve">): </w:t>
      </w:r>
      <w:r>
        <w:rPr>
          <w:rtl w:val="true"/>
        </w:rPr>
        <w:t xml:space="preserve">آیة </w:t>
      </w:r>
      <w:r>
        <w:rPr/>
        <w:t>36</w:t>
      </w:r>
      <w:bookmarkEnd w:id="1072"/>
    </w:p>
    <w:p>
      <w:pPr>
        <w:pStyle w:val="Heading4"/>
        <w:numPr>
          <w:ilvl w:val="3"/>
          <w:numId w:val="1"/>
        </w:numPr>
        <w:rPr/>
      </w:pPr>
      <w:bookmarkStart w:id="1073" w:name="__RefHeading___Toc1441280_653776707"/>
      <w:bookmarkStart w:id="1074" w:name="_Toc473"/>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1075" w:name="__RefHeading___Toc1441282_653776707"/>
      <w:bookmarkStart w:id="1076" w:name="_Toc474"/>
      <w:bookmarkEnd w:id="1075"/>
      <w:r>
        <w:rPr>
          <w:rtl w:val="true"/>
        </w:rPr>
        <w:t xml:space="preserve">سورة الحج </w:t>
      </w:r>
      <w:r>
        <w:rPr>
          <w:rtl w:val="true"/>
        </w:rPr>
        <w:t>(</w:t>
      </w:r>
      <w:r>
        <w:rPr/>
        <w:t>22</w:t>
      </w:r>
      <w:r>
        <w:rPr>
          <w:rtl w:val="true"/>
        </w:rPr>
        <w:t xml:space="preserve">): </w:t>
      </w:r>
      <w:r>
        <w:rPr>
          <w:rtl w:val="true"/>
        </w:rPr>
        <w:t xml:space="preserve">آیة </w:t>
      </w:r>
      <w:r>
        <w:rPr/>
        <w:t>36</w:t>
      </w:r>
      <w:bookmarkEnd w:id="1076"/>
    </w:p>
    <w:p>
      <w:p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جَعَلْناها لَکُمْ مِنْ شَعائِرِ اللّهِ لَکُمْ فِیها خَیْرٌ فَاذْکُرُوا اسْمَ اللّهِ عَلَیْها صَوافَّ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معقولة علی ثلاث، فإذا وجبت جنوبها أی فإذا نحرت فکلوا منها و أطعموا القانع و المعتر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یسأل، و المعتر الذی یتعرض و لا یسأل</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077" w:name="pg6495_54982"/>
    </w:p>
    <w:p>
      <w:pPr>
        <w:pStyle w:val="BookText"/>
        <w:rPr/>
      </w:pPr>
      <w:bookmarkEnd w:id="1077"/>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78" w:name="__RefHeading___Toc1441284_653776707"/>
      <w:bookmarkStart w:id="1079" w:name="_Toc475"/>
      <w:bookmarkEnd w:id="1078"/>
      <w:r>
        <w:rPr>
          <w:rtl w:val="true"/>
        </w:rPr>
        <w:t xml:space="preserve">سورة الحج </w:t>
      </w:r>
      <w:r>
        <w:rPr>
          <w:rtl w:val="true"/>
        </w:rPr>
        <w:t>(</w:t>
      </w:r>
      <w:r>
        <w:rPr/>
        <w:t>22</w:t>
      </w:r>
      <w:r>
        <w:rPr>
          <w:rtl w:val="true"/>
        </w:rPr>
        <w:t xml:space="preserve">): </w:t>
      </w:r>
      <w:r>
        <w:rPr>
          <w:rtl w:val="true"/>
        </w:rPr>
        <w:t xml:space="preserve">آیة </w:t>
      </w:r>
      <w:r>
        <w:rPr/>
        <w:t>40</w:t>
      </w:r>
      <w:bookmarkEnd w:id="1079"/>
    </w:p>
    <w:p>
      <w:pPr>
        <w:pStyle w:val="Heading4"/>
        <w:numPr>
          <w:ilvl w:val="3"/>
          <w:numId w:val="1"/>
        </w:numPr>
        <w:rPr/>
      </w:pPr>
      <w:bookmarkStart w:id="1080" w:name="__RefHeading___Toc1441286_653776707"/>
      <w:bookmarkStart w:id="1081" w:name="_Toc476"/>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082" w:name="__RefHeading___Toc1441288_653776707"/>
      <w:bookmarkStart w:id="1083" w:name="_Toc477"/>
      <w:bookmarkEnd w:id="1082"/>
      <w:r>
        <w:rPr>
          <w:rtl w:val="true"/>
        </w:rPr>
        <w:t xml:space="preserve">سورة الحج </w:t>
      </w:r>
      <w:r>
        <w:rPr>
          <w:rtl w:val="true"/>
        </w:rPr>
        <w:t>(</w:t>
      </w:r>
      <w:r>
        <w:rPr/>
        <w:t>22</w:t>
      </w:r>
      <w:r>
        <w:rPr>
          <w:rtl w:val="true"/>
        </w:rPr>
        <w:t xml:space="preserve">): </w:t>
      </w:r>
      <w:r>
        <w:rPr>
          <w:rtl w:val="true"/>
        </w:rPr>
        <w:t xml:space="preserve">آیة </w:t>
      </w:r>
      <w:r>
        <w:rPr/>
        <w:t>40</w:t>
      </w:r>
      <w:bookmarkEnd w:id="1083"/>
    </w:p>
    <w:p>
      <w:pPr>
        <w:pStyle w:val="BookText"/>
        <w:rPr/>
      </w:pPr>
      <w:r>
        <w:rPr>
          <w:rFonts w:ascii="IRNazanin" w:hAnsi="IRNazanin" w:eastAsia="IRNazanin"/>
          <w:color w:val="111111"/>
          <w:sz w:val="28"/>
          <w:sz w:val="28"/>
          <w:szCs w:val="28"/>
          <w:rtl w:val="true"/>
          <w:lang w:bidi="fa-IR"/>
        </w:rPr>
        <w:t>إن الحسین بن علی علیهما السلام حینما خرج إلی الکوفة مع أهل بیته حین طلبه یزید لحمله علی بیعته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أُخْرِجُوا مِنْ دِیارِهِمْ بِغَیْرِ حَقٍّ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84" w:name="__RefHeading___Toc1441290_653776707"/>
      <w:bookmarkStart w:id="1085" w:name="_Toc478"/>
      <w:bookmarkEnd w:id="1084"/>
      <w:r>
        <w:rPr>
          <w:rtl w:val="true"/>
        </w:rPr>
        <w:t xml:space="preserve">سورة الحج </w:t>
      </w:r>
      <w:r>
        <w:rPr>
          <w:rtl w:val="true"/>
        </w:rPr>
        <w:t>(</w:t>
      </w:r>
      <w:r>
        <w:rPr/>
        <w:t>22</w:t>
      </w:r>
      <w:r>
        <w:rPr>
          <w:rtl w:val="true"/>
        </w:rPr>
        <w:t xml:space="preserve">): </w:t>
      </w:r>
      <w:r>
        <w:rPr>
          <w:rtl w:val="true"/>
        </w:rPr>
        <w:t xml:space="preserve">آیة </w:t>
      </w:r>
      <w:r>
        <w:rPr/>
        <w:t>41</w:t>
      </w:r>
      <w:bookmarkEnd w:id="1085"/>
    </w:p>
    <w:p>
      <w:pPr>
        <w:pStyle w:val="Heading4"/>
        <w:numPr>
          <w:ilvl w:val="3"/>
          <w:numId w:val="1"/>
        </w:numPr>
        <w:rPr/>
      </w:pPr>
      <w:bookmarkStart w:id="1086" w:name="__RefHeading___Toc1441292_653776707"/>
      <w:bookmarkStart w:id="1087" w:name="_Toc479"/>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1088" w:name="__RefHeading___Toc1441294_653776707"/>
      <w:bookmarkStart w:id="1089" w:name="_Toc480"/>
      <w:bookmarkEnd w:id="1088"/>
      <w:r>
        <w:rPr>
          <w:rtl w:val="true"/>
        </w:rPr>
        <w:t xml:space="preserve">سورة الحج </w:t>
      </w:r>
      <w:r>
        <w:rPr>
          <w:rtl w:val="true"/>
        </w:rPr>
        <w:t>(</w:t>
      </w:r>
      <w:r>
        <w:rPr/>
        <w:t>22</w:t>
      </w:r>
      <w:r>
        <w:rPr>
          <w:rtl w:val="true"/>
        </w:rPr>
        <w:t xml:space="preserve">): </w:t>
      </w:r>
      <w:r>
        <w:rPr>
          <w:rtl w:val="true"/>
        </w:rPr>
        <w:t xml:space="preserve">آیة </w:t>
      </w:r>
      <w:r>
        <w:rPr/>
        <w:t>41</w:t>
      </w:r>
      <w:bookmarkEnd w:id="1089"/>
    </w:p>
    <w:p>
      <w:pPr>
        <w:pStyle w:val="BookText"/>
        <w:rPr/>
      </w:pPr>
      <w:r>
        <w:rPr>
          <w:rFonts w:ascii="IRNazanin" w:hAnsi="IRNazanin" w:eastAsia="IRNazanin"/>
          <w:color w:val="111111"/>
          <w:sz w:val="28"/>
          <w:sz w:val="28"/>
          <w:szCs w:val="28"/>
          <w:rtl w:val="true"/>
          <w:lang w:bidi="fa-IR"/>
        </w:rPr>
        <w:t>فی المناقب لابن شهرآشوب قال الحسین بن علی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فینا أهل البیت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1090" w:name="pg6495_54983"/>
    </w:p>
    <w:p>
      <w:pPr>
        <w:pStyle w:val="Heading2"/>
        <w:numPr>
          <w:ilvl w:val="1"/>
          <w:numId w:val="1"/>
        </w:numPr>
        <w:rPr/>
      </w:pPr>
      <w:bookmarkStart w:id="1091" w:name="__RefHeading___Toc1441296_653776707"/>
      <w:bookmarkStart w:id="1092" w:name="_Toc481"/>
      <w:bookmarkEnd w:id="1090"/>
      <w:bookmarkEnd w:id="1091"/>
      <w:r>
        <w:rPr>
          <w:rtl w:val="true"/>
        </w:rPr>
        <w:t>تفسیر سورة المؤمنون</w:t>
      </w:r>
      <w:bookmarkEnd w:id="1092"/>
    </w:p>
    <w:p>
      <w:pPr>
        <w:pStyle w:val="Heading3"/>
        <w:numPr>
          <w:ilvl w:val="2"/>
          <w:numId w:val="1"/>
        </w:numPr>
        <w:rPr/>
      </w:pPr>
      <w:bookmarkStart w:id="1093" w:name="__RefHeading___Toc1441298_653776707"/>
      <w:bookmarkStart w:id="1094" w:name="_Toc482"/>
      <w:bookmarkEnd w:id="1093"/>
      <w:r>
        <w:rPr>
          <w:rtl w:val="true"/>
        </w:rPr>
        <w:t>اشارة</w:t>
      </w:r>
      <w:bookmarkEnd w:id="10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095" w:name="__RefHeading___Toc1441300_653776707"/>
      <w:bookmarkStart w:id="1096" w:name="_Toc483"/>
      <w:bookmarkEnd w:id="1095"/>
      <w:r>
        <w:rPr>
          <w:rtl w:val="true"/>
        </w:rPr>
        <w:t xml:space="preserve">سورة المؤمنون </w:t>
      </w:r>
      <w:r>
        <w:rPr>
          <w:rtl w:val="true"/>
        </w:rPr>
        <w:t>(</w:t>
      </w:r>
      <w:r>
        <w:rPr/>
        <w:t>23</w:t>
      </w:r>
      <w:r>
        <w:rPr>
          <w:rtl w:val="true"/>
        </w:rPr>
        <w:t xml:space="preserve">): </w:t>
      </w:r>
      <w:r>
        <w:rPr>
          <w:rtl w:val="true"/>
        </w:rPr>
        <w:t xml:space="preserve">الآیات </w:t>
      </w:r>
      <w:r>
        <w:rPr/>
        <w:t>10</w:t>
      </w:r>
      <w:r>
        <w:rPr>
          <w:rtl w:val="true"/>
        </w:rPr>
        <w:t xml:space="preserve"> </w:t>
      </w:r>
      <w:r>
        <w:rPr>
          <w:rtl w:val="true"/>
        </w:rPr>
        <w:t xml:space="preserve">الی </w:t>
      </w:r>
      <w:r>
        <w:rPr/>
        <w:t>11</w:t>
      </w:r>
      <w:bookmarkEnd w:id="1096"/>
    </w:p>
    <w:p>
      <w:pPr>
        <w:pStyle w:val="Heading4"/>
        <w:numPr>
          <w:ilvl w:val="3"/>
          <w:numId w:val="1"/>
        </w:numPr>
        <w:rPr/>
      </w:pPr>
      <w:bookmarkStart w:id="1097" w:name="__RefHeading___Toc1441302_653776707"/>
      <w:bookmarkStart w:id="1098" w:name="_Toc484"/>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099" w:name="__RefHeading___Toc1441304_653776707"/>
      <w:bookmarkStart w:id="1100" w:name="_Toc485"/>
      <w:bookmarkEnd w:id="1099"/>
      <w:r>
        <w:rPr>
          <w:rtl w:val="true"/>
        </w:rPr>
        <w:t xml:space="preserve">سورة المؤمنون </w:t>
      </w:r>
      <w:r>
        <w:rPr>
          <w:rtl w:val="true"/>
        </w:rPr>
        <w:t>(</w:t>
      </w:r>
      <w:r>
        <w:rPr/>
        <w:t>23</w:t>
      </w:r>
      <w:r>
        <w:rPr>
          <w:rtl w:val="true"/>
        </w:rPr>
        <w:t xml:space="preserve">): </w:t>
      </w:r>
      <w:r>
        <w:rPr>
          <w:rtl w:val="true"/>
        </w:rPr>
        <w:t xml:space="preserve">آیة </w:t>
      </w:r>
      <w:r>
        <w:rPr/>
        <w:t>10</w:t>
      </w:r>
      <w:bookmarkEnd w:id="1100"/>
    </w:p>
    <w:p>
      <w:pPr>
        <w:pStyle w:val="Heading4"/>
        <w:numPr>
          <w:ilvl w:val="3"/>
          <w:numId w:val="1"/>
        </w:numPr>
        <w:rPr/>
      </w:pPr>
      <w:bookmarkStart w:id="1101" w:name="__RefHeading___Toc1441306_653776707"/>
      <w:bookmarkStart w:id="1102" w:name="_Toc486"/>
      <w:bookmarkEnd w:id="1101"/>
      <w:r>
        <w:rPr>
          <w:rtl w:val="true"/>
        </w:rPr>
        <w:t xml:space="preserve">سورة المؤمنون </w:t>
      </w:r>
      <w:r>
        <w:rPr>
          <w:rtl w:val="true"/>
        </w:rPr>
        <w:t>(</w:t>
      </w:r>
      <w:r>
        <w:rPr/>
        <w:t>23</w:t>
      </w:r>
      <w:r>
        <w:rPr>
          <w:rtl w:val="true"/>
        </w:rPr>
        <w:t xml:space="preserve">): </w:t>
      </w:r>
      <w:r>
        <w:rPr>
          <w:rtl w:val="true"/>
        </w:rPr>
        <w:t xml:space="preserve">آیة </w:t>
      </w:r>
      <w:r>
        <w:rPr/>
        <w:t>11</w:t>
      </w:r>
      <w:bookmarkEnd w:id="1102"/>
    </w:p>
    <w:p>
      <w:pPr>
        <w:pStyle w:val="BookText"/>
        <w:rPr/>
      </w:pPr>
      <w:r>
        <w:rPr>
          <w:rFonts w:ascii="IRNazanin" w:hAnsi="IRNazanin" w:eastAsia="IRNazanin"/>
          <w:color w:val="111111"/>
          <w:sz w:val="28"/>
          <w:sz w:val="28"/>
          <w:szCs w:val="28"/>
          <w:rtl w:val="true"/>
          <w:lang w:bidi="fa-IR"/>
        </w:rPr>
        <w:t>روی ابن بابویه قال حدثنا محمّد بن عمر الحافظ قال حدثنا الحسن بن عبد اللّه التیمی قال حدثنی أبی قال حدثنی سیدی علی بن موسی الرضا عن أبیه موسی بن جعفر عن أبیه جعفر بن محمّد عن أبیه محمّد بن علی عن أبیه عن الحسین بن علی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236"/>
      </w:r>
      <w:r>
        <w:rPr>
          <w:rFonts w:ascii="Amiri" w:hAnsi="Amiri" w:eastAsia="Amiri" w:cs="Amiri"/>
          <w:color w:val="111111"/>
          <w:sz w:val="28"/>
          <w:sz w:val="28"/>
          <w:szCs w:val="28"/>
          <w:rtl w:val="true"/>
          <w:lang w:bidi="ar-SA"/>
        </w:rPr>
        <w:t>فیّ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علیه السلام فی قوله تعالی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 فیّ نزلت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1103" w:name="pg6495_54984"/>
    </w:p>
    <w:p>
      <w:pPr>
        <w:pStyle w:val="Heading2"/>
        <w:numPr>
          <w:ilvl w:val="1"/>
          <w:numId w:val="1"/>
        </w:numPr>
        <w:rPr/>
      </w:pPr>
      <w:bookmarkStart w:id="1104" w:name="__RefHeading___Toc1441308_653776707"/>
      <w:bookmarkStart w:id="1105" w:name="_Toc487"/>
      <w:bookmarkEnd w:id="1103"/>
      <w:bookmarkEnd w:id="1104"/>
      <w:r>
        <w:rPr>
          <w:rtl w:val="true"/>
        </w:rPr>
        <w:t>تفسیر سورة الفرقان</w:t>
      </w:r>
      <w:bookmarkEnd w:id="1105"/>
    </w:p>
    <w:p>
      <w:pPr>
        <w:pStyle w:val="Heading3"/>
        <w:numPr>
          <w:ilvl w:val="2"/>
          <w:numId w:val="1"/>
        </w:numPr>
        <w:rPr/>
      </w:pPr>
      <w:bookmarkStart w:id="1106" w:name="__RefHeading___Toc1441310_653776707"/>
      <w:bookmarkStart w:id="1107" w:name="_Toc488"/>
      <w:bookmarkEnd w:id="1106"/>
      <w:r>
        <w:rPr>
          <w:rtl w:val="true"/>
        </w:rPr>
        <w:t>اشارة</w:t>
      </w:r>
      <w:bookmarkEnd w:id="110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08" w:name="__RefHeading___Toc1441312_653776707"/>
      <w:bookmarkStart w:id="1109" w:name="_Toc489"/>
      <w:bookmarkEnd w:id="1108"/>
      <w:r>
        <w:rPr>
          <w:rtl w:val="true"/>
        </w:rPr>
        <w:t xml:space="preserve">سورة الفرقان </w:t>
      </w:r>
      <w:r>
        <w:rPr>
          <w:rtl w:val="true"/>
        </w:rPr>
        <w:t>(</w:t>
      </w:r>
      <w:r>
        <w:rPr/>
        <w:t>25</w:t>
      </w:r>
      <w:r>
        <w:rPr>
          <w:rtl w:val="true"/>
        </w:rPr>
        <w:t xml:space="preserve">): </w:t>
      </w:r>
      <w:r>
        <w:rPr>
          <w:rtl w:val="true"/>
        </w:rPr>
        <w:t xml:space="preserve">آیة </w:t>
      </w:r>
      <w:r>
        <w:rPr/>
        <w:t>38</w:t>
      </w:r>
      <w:bookmarkEnd w:id="1109"/>
    </w:p>
    <w:p>
      <w:pPr>
        <w:pStyle w:val="Heading4"/>
        <w:numPr>
          <w:ilvl w:val="3"/>
          <w:numId w:val="1"/>
        </w:numPr>
        <w:rPr/>
      </w:pPr>
      <w:bookmarkStart w:id="1110" w:name="__RefHeading___Toc1441314_653776707"/>
      <w:bookmarkStart w:id="1111" w:name="_Toc490"/>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1112" w:name="__RefHeading___Toc1441316_653776707"/>
      <w:bookmarkStart w:id="1113" w:name="_Toc491"/>
      <w:bookmarkEnd w:id="1112"/>
      <w:r>
        <w:rPr>
          <w:rtl w:val="true"/>
        </w:rPr>
        <w:t xml:space="preserve">سورة الفرقان </w:t>
      </w:r>
      <w:r>
        <w:rPr>
          <w:rtl w:val="true"/>
        </w:rPr>
        <w:t>(</w:t>
      </w:r>
      <w:r>
        <w:rPr/>
        <w:t>25</w:t>
      </w:r>
      <w:r>
        <w:rPr>
          <w:rtl w:val="true"/>
        </w:rPr>
        <w:t xml:space="preserve">): </w:t>
      </w:r>
      <w:r>
        <w:rPr>
          <w:rtl w:val="true"/>
        </w:rPr>
        <w:t xml:space="preserve">آیة </w:t>
      </w:r>
      <w:r>
        <w:rPr/>
        <w:t>38</w:t>
      </w:r>
      <w:bookmarkEnd w:id="1113"/>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بن أبی طالب علیه السلام قبل مقتله بثلاثة أیام رجل من أشراف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أمیر المؤمنین أخبرنی عن أصحاب الرس فی أی عصر کانوا و أین کانت منازلهم، و من کان ملکهم، و هل بعث اللّه تعالی إلیهم رسولا أم لا، و بما ذا أهلکوا؟ فإنی أجد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 و لا أجد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عن حدیث ما سألنی عنه أحد قبلک و لا یحدّثک به أحد بعدی إلا عنی و ما فی کتاب اللّه تعالی آیة إلا و أنا أعرفها و أعرف تفسیرها و فی أی مکان نزلت من سهل أو جبل و فی أی وقت من لیل أو نهار، و إن هناک لعلما جما و أشار إلی صدره و لکن طلاّبه یسیر، و عن قلیل تندمون لو فقدتمونی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من قصصهم یا أخا تمیم أنهم کانوا قوما یعبدون شجرة صنوبر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شاه‌درخت، کان یافث بن نوح غرسها علی شفیر عین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دوشاب کانت أنبطت لنوح علیه السلام بعد الطوفان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سمّوا أصحاب الرس لأنّهم رسوا نبیهم فی الأرض و ذلک بعد سلیمان بن داود علیه السلام و کانت لهم اثنتا عشرة قریة علی شاطئ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من بلاد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 یسمی ذلک النهر و لم یکن یومئذ فی الأرض نهر أغزر منه و لا أعذب منه، و لا قری أکثر و لا أعمر منها تسمی أحداهن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الخامسة اسفندار، 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و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بهشت، و الثامنة آرذر و التاسعة مرداد،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أعظم مدائنهم اسفندار و هی التی ینزلها ملکهم و کان یسمی ترکوذ بن عابور بن یارش بن سار بن نمرود بن کنعان فرعون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بها العین و الصنوبرة و قد غرسوا فی کل قریة منها حبة من طلع تلک الصنوبرة فنبتت الحبة و صارت شجرة عظیمة، و حرموا ماء العین و الأنهار و لا یشربون منها و لا أنعامهم، و من فعل ذلک قتلوه و یقولون هو حیاة آلهتنا فلا ینبغی لأحد أن یقص من حیاتها و یشربون هم و أنعامهم من نهر الرس الذی علیه قرارهم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جعلوا فی کل شهر من السنة فی کل قریة عیدا یجتمع إلیه أهلها فیضربون علی الشجرة التی بها کلة من حریر فیها من أنواع الصور ثم یأتون بشیاه و بقر فیذبحونها قربانا للشجرة، و یشعلون فیها النیران بالحطب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سطع دخان</w:t>
      </w:r>
    </w:p>
    <w:p>
      <w:pPr>
        <w:pStyle w:val="BookText"/>
        <w:rPr/>
      </w:pPr>
      <w:r>
        <w:rPr>
          <w:rFonts w:ascii="IRNazanin" w:hAnsi="IRNazanin" w:eastAsia="IRNazanin"/>
          <w:color w:val="111111"/>
          <w:sz w:val="28"/>
          <w:sz w:val="28"/>
          <w:szCs w:val="28"/>
          <w:rtl w:val="true"/>
          <w:lang w:bidi="fa-IR"/>
        </w:rPr>
        <w:t>الذبائح و قتارها</w:t>
      </w:r>
      <w:r>
        <w:rPr>
          <w:rStyle w:val="FootnoteAnchor"/>
          <w:rtl w:val="true"/>
        </w:rPr>
        <w:footnoteReference w:id="238"/>
      </w:r>
      <w:r>
        <w:rPr>
          <w:rFonts w:ascii="IRNazanin" w:hAnsi="IRNazanin" w:eastAsia="IRNazanin"/>
          <w:color w:val="111111"/>
          <w:sz w:val="28"/>
          <w:sz w:val="28"/>
          <w:szCs w:val="28"/>
          <w:rtl w:val="true"/>
          <w:lang w:bidi="fa-IR"/>
        </w:rPr>
        <w:t>فی الهواء، و حال بینهم و بین النظر إلی السماء خرّوا سجدا للشجرة یبکون و یتضرعون إلیها أن ترضی عنهم و کان الشیطان یجیء فیحرک أغصانها و یصیح من ساقها صیاح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رضیت عنکم عبادی فطیبوا نفسا و قرّوا عینا، فیرفعون رءوسهم عند ذلک و یشربون الخمر و یضربون بالمعازف و یأخذون الدست بند، فیکون علی ذلک یومهم و لیلتهم ثم ینصرفون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سمّت العجم شهورها بآبان‌ماه و آذرماه و غیرها اشتقاقا من أسماء تلک القری لقول أهلها بعضهم لبعض هذا عید شهر کذا، و عید شهر کذا حتی إذا کان عید قریتهم العظمی اجتمع علیها صغیرهم و کبیرهم فضربوا عند الصنوبرة و العین سرادقان من دیباج علیه أنواع الصور اثنی عشر بابا کلّ باب لأهل قریة منهم و یسجدون لصنوبرة خارجا من السرادق، و یقربون لها الذبائح أضعاف ما قربوا للشجرة فی قراهم فیجیء إبلیس عند ذلک فیحرک الصنوبرة تحریکا شدیدا فیکلم من جوفها کلاما جهوریا و یعدهم و یمنیهم بأکثر مما وعدتهم و منّتهم الشیاطین کلها، فیرفعون رءوسهم من السجود و بهم من الفرح و النشاط ما لا یفیقون و لا یتکلمون من الشرب و العزف فیکونون علی ذلک اثنی عشر یوما و لیالیها بعد أعیادهم سائر السنة ثم 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کفرهم باللّه عز و جلّ و عبادتهم غیره بعث اللّه عز و جلّ إلیهم نبیا من بنی إسرائیل من ولد یهود بن یعقوب، فلبث فیهم زمانا یدعوهم إلی عبادة اللّه عز و جلّ و معرفته و ربوبیته فلا یتبعونه فلما رأی شدة تمادیهم فی الغی و الضلال و ترکهم قبول ما دعاهم إلیه من الرشد و النجاح، و حضر عید قریتهم العظمی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عبادک أبوا إلا تکذیبی و الکفر، و غدوا یعبدون شجرة لا تنفع و لا تضر فأیبس شجرهم أجمع و أرهم قدرتک و سلطانک فأصبح القوم و قد یبس شجرهم فهالهم ذلک و فظع بهم و صاروا فرقتین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آلهتکم هذا الرجل الذی زعم أنه رسول رب السماء و الأرض إلیکم لیصرف وجوهکم عن آلهتکم إلی إلهه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غضبت آلهتکم حین رأت هذا الرجل یعیبها و یقع فیها و یدعوکم إلی عبادة غیرها فحجبت حسنها و بهاءها لکی تغضوا علیه فتنتصروا منه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فأجمع رأیهم علی قتله فاتخذوا أنابیب طوالا من رصاص واسعة الأفواه ثم أرسلوها فی قرار العین إلی أعلی الماء واحدة فوق الأخری مثل البرابخ و نزحوا فیها من الماء ثم حفروا فی قرارها بئرا ضیقة المدخل عمیقة و أرسلوا فیها نبیهم و ألقموا فاها صخرة عظیمة، ثم أخرجوا الأنابیب من الماء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الآن أن</w:t>
      </w:r>
    </w:p>
    <w:p>
      <w:pPr>
        <w:pStyle w:val="BookText"/>
        <w:rPr/>
      </w:pPr>
      <w:r>
        <w:rPr>
          <w:rFonts w:ascii="IRNazanin" w:hAnsi="IRNazanin" w:eastAsia="IRNazanin"/>
          <w:color w:val="111111"/>
          <w:sz w:val="28"/>
          <w:sz w:val="28"/>
          <w:szCs w:val="28"/>
          <w:rtl w:val="true"/>
          <w:lang w:bidi="fa-IR"/>
        </w:rPr>
        <w:t>ترضی عنّا آلهتنا إذا رأت أنا قد قتلنا من کان یقع فیها و یصد عن عبادتها و دفناه تحت کبیرها یتشفی منه، فیعود لنا نورها و نضرتها کما کان فبقوا عامة یومهم یسمعون أنین نبیهم علیه السلام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قد تری ضیق مکانی و شدة کربی فارحم ضعف رکنی و قلة حیلتی، و عجل بقبض روحی و لا تؤخر إجابة دعوتی حتی مات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جبرائیل أ یظنّ عبادی هؤلاء الذین غرهم حلمی و أمنوا مکری و عبدوا غیری و قتلوا رسولی أن یقوموا لغضبی و یخرجوا من سلطانی؟ کیف و أنا المنتقم ممن عصانی و لم یخش عقابی و إنی حلفت بعزتی لأجعلنهم عبرة و نکالا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یرعهم و هم فی عیدهم ذاک إلا بریح عاصف شدیدة الحمرة، فتحیروا فیها و ذعروا منها و تضام بعضهم إلی بعض</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صارت الأرض من تحتهم حجر کبریت یتوقد و أظلّتهم سحابة سوداء فألقت علیهم کالقبّة جمرا یلتهب فذابت أبدانهم کما یذوب الرصاص فی النار، فنعوذ باللّه تعالی ذکره من غضبه و نزول نقمته و لا حول و لا قوة إلاّ باللّه العلی العظیم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bookmarkStart w:id="1114" w:name="pg6495_54989"/>
    </w:p>
    <w:p>
      <w:pPr>
        <w:pStyle w:val="Heading2"/>
        <w:numPr>
          <w:ilvl w:val="1"/>
          <w:numId w:val="1"/>
        </w:numPr>
        <w:rPr/>
      </w:pPr>
      <w:bookmarkStart w:id="1115" w:name="__RefHeading___Toc1441318_653776707"/>
      <w:bookmarkStart w:id="1116" w:name="_Toc492"/>
      <w:bookmarkEnd w:id="1114"/>
      <w:bookmarkEnd w:id="1115"/>
      <w:r>
        <w:rPr>
          <w:rtl w:val="true"/>
        </w:rPr>
        <w:t>تفسیر سورة الشعراء</w:t>
      </w:r>
      <w:bookmarkEnd w:id="1116"/>
    </w:p>
    <w:p>
      <w:pPr>
        <w:pStyle w:val="Heading3"/>
        <w:numPr>
          <w:ilvl w:val="2"/>
          <w:numId w:val="1"/>
        </w:numPr>
        <w:rPr/>
      </w:pPr>
      <w:bookmarkStart w:id="1117" w:name="__RefHeading___Toc1441320_653776707"/>
      <w:bookmarkStart w:id="1118" w:name="_Toc493"/>
      <w:bookmarkEnd w:id="1117"/>
      <w:r>
        <w:rPr>
          <w:rtl w:val="true"/>
        </w:rPr>
        <w:t>اشارة</w:t>
      </w:r>
      <w:bookmarkEnd w:id="111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19" w:name="__RefHeading___Toc1441322_653776707"/>
      <w:bookmarkStart w:id="1120" w:name="_Toc494"/>
      <w:bookmarkEnd w:id="1119"/>
      <w:r>
        <w:rPr>
          <w:rtl w:val="true"/>
        </w:rPr>
        <w:t xml:space="preserve">سورة الشعراء </w:t>
      </w:r>
      <w:r>
        <w:rPr>
          <w:rtl w:val="true"/>
        </w:rPr>
        <w:t>(</w:t>
      </w:r>
      <w:r>
        <w:rPr/>
        <w:t>26</w:t>
      </w:r>
      <w:r>
        <w:rPr>
          <w:rtl w:val="true"/>
        </w:rPr>
        <w:t xml:space="preserve">): </w:t>
      </w:r>
      <w:r>
        <w:rPr>
          <w:rtl w:val="true"/>
        </w:rPr>
        <w:t xml:space="preserve">الآیات </w:t>
      </w:r>
      <w:r>
        <w:rPr/>
        <w:t>30</w:t>
      </w:r>
      <w:r>
        <w:rPr>
          <w:rtl w:val="true"/>
        </w:rPr>
        <w:t xml:space="preserve"> </w:t>
      </w:r>
      <w:r>
        <w:rPr>
          <w:rtl w:val="true"/>
        </w:rPr>
        <w:t xml:space="preserve">الی </w:t>
      </w:r>
      <w:r>
        <w:rPr/>
        <w:t>33</w:t>
      </w:r>
      <w:bookmarkEnd w:id="1120"/>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یَدَهُ فَإِذا هِیَ بَیْضاءُ لِلنّاظِرِینَ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1121" w:name="pg6495_54990"/>
    </w:p>
    <w:p>
      <w:pPr>
        <w:pStyle w:val="BookText"/>
        <w:rPr/>
      </w:pPr>
      <w:bookmarkEnd w:id="1121"/>
      <w:r>
        <w:rPr>
          <w:rFonts w:ascii="IRNazanin" w:hAnsi="IRNazanin" w:eastAsia="IRNazanin"/>
          <w:color w:val="111111"/>
          <w:sz w:val="28"/>
          <w:sz w:val="28"/>
          <w:szCs w:val="28"/>
          <w:rtl w:val="true"/>
          <w:lang w:bidi="fa-IR"/>
        </w:rPr>
        <w:t>الحقوق؟ قال نعم فدله علی النبی صلی اللّه علیه و آله و سلم و کان أبو جهل یقول لیت لمحمّد إلی حاجة فأسخر به و أردّه؟ فأتی الرجل النبی صلی اللّه علیه و آله و سلم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بلغنی أن بینک و بین عمرو بن هشام حسنا و أنا أستشفع بک إلیه فقام معه رسول اللّه صلی اللّه علیه و آله و سلم فأتی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أبا جهل فأدّ إلی الرجل حقه و إنما کنی أبا جهل ذلک الیوم فقام مسرعا فأدی إلیه حقه، فلما رجع إلی مجلسه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ذلک فرقا من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اعذرونی إنه لما أقبل رأیت عن یمینه رجالا بأیدیهم حراب تتلألأ، و عن یساره ثعبانین تصطک بأسنانهما و تلمح النیران من أبصارهما، لو امتنعت لم آمن أن یبعجوا بالحراب بطنی و یقضمنی الثعبانان هذا أکبر مما أعطی موسی ثعبان بثعبان موسی، و زاد اللّه عز و جلّ محمّدا صلی اللّه علیه و آله و سلم ثعبانا و ثمانیة أملاک معهم الحراب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22" w:name="__RefHeading___Toc1441324_653776707"/>
      <w:bookmarkStart w:id="1123" w:name="_Toc495"/>
      <w:bookmarkEnd w:id="1122"/>
      <w:r>
        <w:rPr>
          <w:rtl w:val="true"/>
        </w:rPr>
        <w:t xml:space="preserve">سورة الشعراء </w:t>
      </w:r>
      <w:r>
        <w:rPr>
          <w:rtl w:val="true"/>
        </w:rPr>
        <w:t>(</w:t>
      </w:r>
      <w:r>
        <w:rPr/>
        <w:t>26</w:t>
      </w:r>
      <w:r>
        <w:rPr>
          <w:rtl w:val="true"/>
        </w:rPr>
        <w:t xml:space="preserve">): </w:t>
      </w:r>
      <w:r>
        <w:rPr>
          <w:rtl w:val="true"/>
        </w:rPr>
        <w:t xml:space="preserve">الآیات </w:t>
      </w:r>
      <w:r>
        <w:rPr/>
        <w:t>100</w:t>
      </w:r>
      <w:r>
        <w:rPr>
          <w:rtl w:val="true"/>
        </w:rPr>
        <w:t xml:space="preserve"> </w:t>
      </w:r>
      <w:r>
        <w:rPr>
          <w:rtl w:val="true"/>
        </w:rPr>
        <w:t xml:space="preserve">الی </w:t>
      </w:r>
      <w:r>
        <w:rPr/>
        <w:t>101</w:t>
      </w:r>
      <w:bookmarkEnd w:id="1123"/>
    </w:p>
    <w:p>
      <w:pPr>
        <w:pStyle w:val="Heading4"/>
        <w:numPr>
          <w:ilvl w:val="3"/>
          <w:numId w:val="1"/>
        </w:numPr>
        <w:rPr/>
      </w:pPr>
      <w:bookmarkStart w:id="1124" w:name="__RefHeading___Toc1441326_653776707"/>
      <w:bookmarkStart w:id="1125" w:name="_Toc496"/>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1126" w:name="__RefHeading___Toc1441328_653776707"/>
      <w:bookmarkStart w:id="1127" w:name="_Toc497"/>
      <w:bookmarkEnd w:id="1126"/>
      <w:r>
        <w:rPr>
          <w:rtl w:val="true"/>
        </w:rPr>
        <w:t xml:space="preserve">سورة الشعراء </w:t>
      </w:r>
      <w:r>
        <w:rPr>
          <w:rtl w:val="true"/>
        </w:rPr>
        <w:t>(</w:t>
      </w:r>
      <w:r>
        <w:rPr/>
        <w:t>26</w:t>
      </w:r>
      <w:r>
        <w:rPr>
          <w:rtl w:val="true"/>
        </w:rPr>
        <w:t xml:space="preserve">): </w:t>
      </w:r>
      <w:r>
        <w:rPr>
          <w:rtl w:val="true"/>
        </w:rPr>
        <w:t xml:space="preserve">آیة </w:t>
      </w:r>
      <w:r>
        <w:rPr/>
        <w:t>101</w:t>
      </w:r>
      <w:bookmarkEnd w:id="1127"/>
    </w:p>
    <w:p>
      <w:pPr>
        <w:pStyle w:val="Heading4"/>
        <w:numPr>
          <w:ilvl w:val="3"/>
          <w:numId w:val="1"/>
        </w:numPr>
        <w:rPr/>
      </w:pPr>
      <w:bookmarkStart w:id="1128" w:name="__RefHeading___Toc1441330_653776707"/>
      <w:bookmarkStart w:id="1129" w:name="_Toc498"/>
      <w:bookmarkEnd w:id="1128"/>
      <w:r>
        <w:rPr>
          <w:rtl w:val="true"/>
        </w:rPr>
        <w:t xml:space="preserve">سورة الشعراء </w:t>
      </w:r>
      <w:r>
        <w:rPr>
          <w:rtl w:val="true"/>
        </w:rPr>
        <w:t>(</w:t>
      </w:r>
      <w:r>
        <w:rPr/>
        <w:t>26</w:t>
      </w:r>
      <w:r>
        <w:rPr>
          <w:rtl w:val="true"/>
        </w:rPr>
        <w:t xml:space="preserve">): </w:t>
      </w:r>
      <w:r>
        <w:rPr>
          <w:rtl w:val="true"/>
        </w:rPr>
        <w:t xml:space="preserve">آیة </w:t>
      </w:r>
      <w:r>
        <w:rPr/>
        <w:t>101</w:t>
      </w:r>
      <w:bookmarkEnd w:id="1129"/>
    </w:p>
    <w:p>
      <w:pPr>
        <w:pStyle w:val="BookText"/>
        <w:rPr/>
      </w:pPr>
      <w:r>
        <w:rPr>
          <w:rFonts w:ascii="IRNazanin" w:hAnsi="IRNazanin" w:eastAsia="IRNazanin"/>
          <w:color w:val="111111"/>
          <w:sz w:val="28"/>
          <w:sz w:val="28"/>
          <w:szCs w:val="28"/>
          <w:rtl w:val="true"/>
          <w:lang w:bidi="fa-IR"/>
        </w:rPr>
        <w:t>حدثنا سهل بن أحمد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لأبی جعفر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یا ابن رسول اللّه، حدثنی بحدیث فی فضل جدتک فاطمة إن أنا</w:t>
      </w:r>
    </w:p>
    <w:p>
      <w:pPr>
        <w:pStyle w:val="BookText"/>
        <w:rPr/>
      </w:pPr>
      <w:r>
        <w:rPr>
          <w:rFonts w:ascii="IRNazanin" w:hAnsi="IRNazanin" w:eastAsia="IRNazanin"/>
          <w:color w:val="111111"/>
          <w:sz w:val="28"/>
          <w:sz w:val="28"/>
          <w:szCs w:val="28"/>
          <w:rtl w:val="true"/>
          <w:lang w:bidi="fa-IR"/>
        </w:rPr>
        <w:t>حدّثت به الشیعة فرحوا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القیامة نصب للأنبیاء، و الرسل منابر من نور، فیکون منبری أعلی منابرهم یوم القیامة ثم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أخطب، فاخطب بخطبة لم یسمع أحد من الأنبیاء و الرسل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ینصب للأوصیاء منابر من نور و ینصب لوصیی علی بن أبی طالب فی أوساطهم منبر من نور، فیکون منبر علی أعلی منابرهم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أخطب، فیخطب خطبة لم یسمع أحد من الأوصیاء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ینصب لأولاد الأنبیاء و المرسلین منابر من نور، فیکون لابنی و سبطی و ریحانتی أیام حیاتی منبران من نور، ثم یقال لهما أخطبا، فیخطبان بخطبتین لم یسمع أحد من أولاد الأنبیاء و المرسلین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المنادی و هو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فاطمة بنت محمّد، أین خدیجة بنت خویلد، أین مریم بنت عمران، أین آسیة بنت مزاحم، أین أم کلثوم أم یحیی بن زکریا، فیقمن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لمن الکرم الیوم؟ فیقول محمّد و علی و الحسن و الحسین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جلّ جلاله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الجمع إنّی قد جعلت الکرم لمحمّد و علی و الحسن و الحسین و فاطمة، یا أهل</w:t>
      </w:r>
    </w:p>
    <w:p>
      <w:p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طأطئوا الرءوس، و غضوا الأبصار، فإنّ هذه فاطمة تسیر إلی الجنة، فیأتیها جبرائیل بناقة من نوق الجنة مدبجة الجنب خطامها من اللؤلؤ المخفق الرطب، علیها رحل من المرجان فتناخ بین یدیها فترکبها، فیبعث إلیها مائة ألف ملک فیصیرون علی یمینها، و یبعث إلیها مائة ألف ملک فیصیرون علی یسارها، فیبعث إلیها مائة ألف ملک یحملونها علی أجنحتهم حتی یصیروها عند باب الجنة، فإذا صارت عند باب الجنة تلتفت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ما التفاتک، و قد أمرت بک إلی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أحببت أن یعرف قدری فی مثل هذا الیوم،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حبیبی ارجعی انظری فی کان من قلبه حب لک و لأحد من ذریتک، خذی بیده فادخلیه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و اللّه یا جابر إن ذلک الیوم لتلتقط شیعتها و محبیها کما یلتقط الطیر الحب الجید من الحبّ الرّدی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صار شیعتها معها عند باب الجنة یلقی اللّه فی قلوبهم أن یلتفتوا، فإذا التفتوا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ما التفاتکم و قد شفّعت فیکم فاطمة بنت حبیبی؟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أحببنا أن یعرف قدرنا فی مثل هذا الیوم،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أحبائی ارجعوا انظروا من أحبکم لحب فاطمة، انظروا من أطعمکم لحب فاطمة، انظروا من سقاکم شربة لحب فاطمة، انظروا من رد عنکم غیبة لحب فاطمة، انظروا من سقاکم لحب فاطمة، خذوا بیده فأدخلوه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 و اللّه لا یبقی فی الناس إلاّ شاک أو کافر أو منافق، فإذا صاروا بین الطبقات نادوا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فیقولون فَلَوْ أَنَّ لَنا کَرَّةً فَنَکُونَ مِنَ الْمُؤْمِنِینَ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هیهات هیهات، منعوا ما طلبوا، وَ لَوْ رُدُّوا لَعادُوا لِما نُهُوا عَنْهُ وَ إِنَّهُمْ لَکاذِبُونَ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الشعراء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النیسابوری بسنده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فینا و فی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صَدِیقٍ حَمِیمٍ و ذلک ان اللّه یفضلنا و یفضّل شیعتنا بأن نشفع فإذا رأی ذلک من لیس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سنده أیضا رفعه إلی جعفر بن محمّد عن أبیه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1130" w:name="pg6495_54994"/>
    </w:p>
    <w:p>
      <w:pPr>
        <w:pStyle w:val="Heading2"/>
        <w:numPr>
          <w:ilvl w:val="1"/>
          <w:numId w:val="1"/>
        </w:numPr>
        <w:rPr/>
      </w:pPr>
      <w:bookmarkStart w:id="1131" w:name="__RefHeading___Toc1441332_653776707"/>
      <w:bookmarkStart w:id="1132" w:name="_Toc499"/>
      <w:bookmarkEnd w:id="1130"/>
      <w:bookmarkEnd w:id="1131"/>
      <w:r>
        <w:rPr>
          <w:rtl w:val="true"/>
        </w:rPr>
        <w:t>تفسیر سورة النّمل</w:t>
      </w:r>
      <w:bookmarkEnd w:id="1132"/>
    </w:p>
    <w:p>
      <w:pPr>
        <w:pStyle w:val="Heading3"/>
        <w:numPr>
          <w:ilvl w:val="2"/>
          <w:numId w:val="1"/>
        </w:numPr>
        <w:rPr/>
      </w:pPr>
      <w:bookmarkStart w:id="1133" w:name="__RefHeading___Toc1441334_653776707"/>
      <w:bookmarkStart w:id="1134" w:name="_Toc500"/>
      <w:bookmarkEnd w:id="1133"/>
      <w:r>
        <w:rPr>
          <w:rtl w:val="true"/>
        </w:rPr>
        <w:t>اشارة</w:t>
      </w:r>
      <w:bookmarkEnd w:id="113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35" w:name="__RefHeading___Toc1441336_653776707"/>
      <w:bookmarkStart w:id="1136" w:name="_Toc501"/>
      <w:bookmarkEnd w:id="1135"/>
      <w:r>
        <w:rPr>
          <w:rtl w:val="true"/>
        </w:rPr>
        <w:t xml:space="preserve">سورة النمل </w:t>
      </w:r>
      <w:r>
        <w:rPr>
          <w:rtl w:val="true"/>
        </w:rPr>
        <w:t>(</w:t>
      </w:r>
      <w:r>
        <w:rPr/>
        <w:t>27</w:t>
      </w:r>
      <w:r>
        <w:rPr>
          <w:rtl w:val="true"/>
        </w:rPr>
        <w:t xml:space="preserve">): </w:t>
      </w:r>
      <w:r>
        <w:rPr>
          <w:rtl w:val="true"/>
        </w:rPr>
        <w:t xml:space="preserve">آیة </w:t>
      </w:r>
      <w:r>
        <w:rPr/>
        <w:t>16</w:t>
      </w:r>
      <w:bookmarkEnd w:id="1136"/>
    </w:p>
    <w:p>
      <w:pPr>
        <w:pStyle w:val="Heading4"/>
        <w:numPr>
          <w:ilvl w:val="3"/>
          <w:numId w:val="1"/>
        </w:numPr>
        <w:rPr/>
      </w:pPr>
      <w:bookmarkStart w:id="1137" w:name="__RefHeading___Toc1441338_653776707"/>
      <w:bookmarkStart w:id="1138" w:name="_Toc502"/>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1139" w:name="__RefHeading___Toc1441340_653776707"/>
      <w:bookmarkStart w:id="1140" w:name="_Toc503"/>
      <w:bookmarkEnd w:id="1139"/>
      <w:r>
        <w:rPr>
          <w:rtl w:val="true"/>
        </w:rPr>
        <w:t xml:space="preserve">سورة النمل </w:t>
      </w:r>
      <w:r>
        <w:rPr>
          <w:rtl w:val="true"/>
        </w:rPr>
        <w:t>(</w:t>
      </w:r>
      <w:r>
        <w:rPr/>
        <w:t>27</w:t>
      </w:r>
      <w:r>
        <w:rPr>
          <w:rtl w:val="true"/>
        </w:rPr>
        <w:t xml:space="preserve">): </w:t>
      </w:r>
      <w:r>
        <w:rPr>
          <w:rtl w:val="true"/>
        </w:rPr>
        <w:t xml:space="preserve">آیة </w:t>
      </w:r>
      <w:r>
        <w:rPr/>
        <w:t>16</w:t>
      </w:r>
      <w:bookmarkEnd w:id="1140"/>
    </w:p>
    <w:p>
      <w:pPr>
        <w:pStyle w:val="BookText"/>
        <w:rPr/>
      </w:pPr>
      <w:r>
        <w:rPr>
          <w:rFonts w:ascii="IRNazanin" w:hAnsi="IRNazanin" w:eastAsia="IRNazanin"/>
          <w:color w:val="111111"/>
          <w:sz w:val="28"/>
          <w:sz w:val="28"/>
          <w:szCs w:val="28"/>
          <w:rtl w:val="true"/>
          <w:lang w:bidi="fa-IR"/>
        </w:rPr>
        <w:t>من کلام للإمام الحسین علیه السلام أنه قد آتاهم اللّه ما آتی آل داود من معرفة منطق الطیر، و لکی یثبت ذلک فقد أراد علیه السلام أن یبین نماذج من هذا المنطق الذی عرفوه بفضل اللّه لهم، و فیها من العبر و المواعظ ما لا تخفی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عن الإمام الصادق علیه السلام أنه قال الإمام الحسین بن علی علیهما السلام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صاح النسر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عش ما شئت آخره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صاح الغراب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البعد عن الناس أنسا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صاح القنبر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مبغضی آل محمّد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صاح الخطاف قرأ الحمد للّه رب العالمین و یمد الضالین کما یمدها القارئ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مثل ذلک فی روایات أئمّة أهل البیت علیهم السلام</w:t>
      </w:r>
      <w:r>
        <w:rPr>
          <w:rFonts w:eastAsia="IRNazanin" w:cs="IRNazanin"/>
          <w:color w:val="111111"/>
          <w:sz w:val="28"/>
          <w:szCs w:val="28"/>
          <w:rtl w:val="true"/>
          <w:lang w:bidi="fa-IR"/>
        </w:rPr>
        <w:t>.</w:t>
      </w:r>
      <w:bookmarkStart w:id="1141" w:name="pg6495_54995"/>
    </w:p>
    <w:p>
      <w:pPr>
        <w:pStyle w:val="Heading2"/>
        <w:numPr>
          <w:ilvl w:val="1"/>
          <w:numId w:val="1"/>
        </w:numPr>
        <w:rPr/>
      </w:pPr>
      <w:bookmarkStart w:id="1142" w:name="__RefHeading___Toc1441342_653776707"/>
      <w:bookmarkStart w:id="1143" w:name="_Toc504"/>
      <w:bookmarkEnd w:id="1141"/>
      <w:bookmarkEnd w:id="1142"/>
      <w:r>
        <w:rPr>
          <w:rtl w:val="true"/>
        </w:rPr>
        <w:t>تفسیر سورة القصص</w:t>
      </w:r>
      <w:bookmarkEnd w:id="1143"/>
    </w:p>
    <w:p>
      <w:pPr>
        <w:pStyle w:val="Heading3"/>
        <w:numPr>
          <w:ilvl w:val="2"/>
          <w:numId w:val="1"/>
        </w:numPr>
        <w:rPr/>
      </w:pPr>
      <w:bookmarkStart w:id="1144" w:name="__RefHeading___Toc1441344_653776707"/>
      <w:bookmarkStart w:id="1145" w:name="_Toc505"/>
      <w:bookmarkEnd w:id="1144"/>
      <w:r>
        <w:rPr>
          <w:rtl w:val="true"/>
        </w:rPr>
        <w:t>اشارة</w:t>
      </w:r>
      <w:bookmarkEnd w:id="114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46" w:name="__RefHeading___Toc1441346_653776707"/>
      <w:bookmarkStart w:id="1147" w:name="_Toc506"/>
      <w:bookmarkEnd w:id="1146"/>
      <w:r>
        <w:rPr>
          <w:rtl w:val="true"/>
        </w:rPr>
        <w:t xml:space="preserve">سورة القصص </w:t>
      </w:r>
      <w:r>
        <w:rPr>
          <w:rtl w:val="true"/>
        </w:rPr>
        <w:t>(</w:t>
      </w:r>
      <w:r>
        <w:rPr/>
        <w:t>28</w:t>
      </w:r>
      <w:r>
        <w:rPr>
          <w:rtl w:val="true"/>
        </w:rPr>
        <w:t xml:space="preserve">): </w:t>
      </w:r>
      <w:r>
        <w:rPr>
          <w:rtl w:val="true"/>
        </w:rPr>
        <w:t xml:space="preserve">آیة </w:t>
      </w:r>
      <w:r>
        <w:rPr/>
        <w:t>5</w:t>
      </w:r>
      <w:bookmarkEnd w:id="1147"/>
    </w:p>
    <w:p>
      <w:pPr>
        <w:pStyle w:val="Heading4"/>
        <w:numPr>
          <w:ilvl w:val="3"/>
          <w:numId w:val="1"/>
        </w:numPr>
        <w:rPr/>
      </w:pPr>
      <w:bookmarkStart w:id="1148" w:name="__RefHeading___Toc1441348_653776707"/>
      <w:bookmarkStart w:id="1149" w:name="_Toc507"/>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القصص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150" w:name="__RefHeading___Toc1441350_653776707"/>
      <w:bookmarkStart w:id="1151" w:name="_Toc508"/>
      <w:bookmarkEnd w:id="1150"/>
      <w:r>
        <w:rPr>
          <w:rtl w:val="true"/>
        </w:rPr>
        <w:t xml:space="preserve">سورة القصص </w:t>
      </w:r>
      <w:r>
        <w:rPr>
          <w:rtl w:val="true"/>
        </w:rPr>
        <w:t>(</w:t>
      </w:r>
      <w:r>
        <w:rPr/>
        <w:t>28</w:t>
      </w:r>
      <w:r>
        <w:rPr>
          <w:rtl w:val="true"/>
        </w:rPr>
        <w:t xml:space="preserve">): </w:t>
      </w:r>
      <w:r>
        <w:rPr>
          <w:rtl w:val="true"/>
        </w:rPr>
        <w:t xml:space="preserve">آیة </w:t>
      </w:r>
      <w:r>
        <w:rPr/>
        <w:t>5</w:t>
      </w:r>
      <w:bookmarkEnd w:id="1151"/>
    </w:p>
    <w:p>
      <w:pPr>
        <w:pStyle w:val="BookText"/>
        <w:rPr/>
      </w:pPr>
      <w:r>
        <w:rPr>
          <w:rFonts w:ascii="IRNazanin" w:hAnsi="IRNazanin" w:eastAsia="IRNazanin"/>
          <w:color w:val="111111"/>
          <w:sz w:val="28"/>
          <w:sz w:val="28"/>
          <w:szCs w:val="28"/>
          <w:rtl w:val="true"/>
          <w:lang w:bidi="fa-IR"/>
        </w:rPr>
        <w:t>عن الحسین بن علی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المستضعفون، و نحن المقهورون، و نحن عترة رسول اللّه فمن نصرنا فرسول اللّه نصر، و من خذلنا فرسول اللّه خذل، و نحن و أعداؤنا نجتمع یَوْمَ تَجِدُ کُلُّ نَفْسٍ ما عَمِلَتْ مِنْ خَیْرٍ مُحْضَراً </w:t>
      </w:r>
      <w:r>
        <w:rPr>
          <w:rStyle w:val="FootnoteAnchor"/>
          <w:rtl w:val="true"/>
        </w:rPr>
        <w:footnoteReference w:id="246"/>
      </w:r>
      <w:r>
        <w:rPr>
          <w:rFonts w:ascii="IRNazanin" w:hAnsi="IRNazanin" w:eastAsia="IRNazanin"/>
          <w:color w:val="111111"/>
          <w:sz w:val="28"/>
          <w:sz w:val="28"/>
          <w:szCs w:val="28"/>
          <w:rtl w:val="true"/>
          <w:lang w:bidi="fa-IR"/>
        </w:rPr>
        <w:t>الآیة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52" w:name="__RefHeading___Toc1441352_653776707"/>
      <w:bookmarkStart w:id="1153" w:name="_Toc509"/>
      <w:bookmarkEnd w:id="1152"/>
      <w:r>
        <w:rPr>
          <w:rtl w:val="true"/>
        </w:rPr>
        <w:t xml:space="preserve">سورة القصص </w:t>
      </w:r>
      <w:r>
        <w:rPr>
          <w:rtl w:val="true"/>
        </w:rPr>
        <w:t>(</w:t>
      </w:r>
      <w:r>
        <w:rPr/>
        <w:t>28</w:t>
      </w:r>
      <w:r>
        <w:rPr>
          <w:rtl w:val="true"/>
        </w:rPr>
        <w:t xml:space="preserve">): </w:t>
      </w:r>
      <w:r>
        <w:rPr>
          <w:rtl w:val="true"/>
        </w:rPr>
        <w:t xml:space="preserve">آیة </w:t>
      </w:r>
      <w:r>
        <w:rPr/>
        <w:t>21</w:t>
      </w:r>
      <w:bookmarkEnd w:id="1153"/>
    </w:p>
    <w:p>
      <w:pPr>
        <w:pStyle w:val="Heading4"/>
        <w:numPr>
          <w:ilvl w:val="3"/>
          <w:numId w:val="1"/>
        </w:numPr>
        <w:rPr/>
      </w:pPr>
      <w:bookmarkStart w:id="1154" w:name="__RefHeading___Toc1441354_653776707"/>
      <w:bookmarkStart w:id="1155" w:name="_Toc510"/>
      <w:bookmarkEnd w:id="1154"/>
      <w:r>
        <w:rPr>
          <w:rtl w:val="true"/>
        </w:rPr>
        <w:t>اشارة</w:t>
      </w:r>
      <w:bookmarkEnd w:id="1155"/>
    </w:p>
    <w:p>
      <w:pPr>
        <w:pStyle w:val="BookText"/>
        <w:rPr/>
      </w:pPr>
      <w:r>
        <w:rPr>
          <w:rFonts w:ascii="Amiri" w:hAnsi="Amiri" w:eastAsia="Amiri" w:cs="Amiri"/>
          <w:color w:val="111111"/>
          <w:sz w:val="28"/>
          <w:sz w:val="28"/>
          <w:szCs w:val="28"/>
          <w:rtl w:val="true"/>
          <w:lang w:bidi="ar-SA"/>
        </w:rPr>
        <w:t>فَخَرَجَ مِنْها خائِفاً یَتَرَقَّبُ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156" w:name="pg6495_54996"/>
    </w:p>
    <w:p>
      <w:pPr>
        <w:pStyle w:val="Heading4"/>
        <w:numPr>
          <w:ilvl w:val="3"/>
          <w:numId w:val="1"/>
        </w:numPr>
        <w:rPr/>
      </w:pPr>
      <w:bookmarkStart w:id="1157" w:name="__RefHeading___Toc1441356_653776707"/>
      <w:bookmarkStart w:id="1158" w:name="_Toc511"/>
      <w:bookmarkEnd w:id="1156"/>
      <w:bookmarkEnd w:id="1157"/>
      <w:r>
        <w:rPr>
          <w:rtl w:val="true"/>
        </w:rPr>
        <w:t xml:space="preserve">سورة القصص </w:t>
      </w:r>
      <w:r>
        <w:rPr>
          <w:rtl w:val="true"/>
        </w:rPr>
        <w:t>(</w:t>
      </w:r>
      <w:r>
        <w:rPr/>
        <w:t>28</w:t>
      </w:r>
      <w:r>
        <w:rPr>
          <w:rtl w:val="true"/>
        </w:rPr>
        <w:t xml:space="preserve">): </w:t>
      </w:r>
      <w:r>
        <w:rPr>
          <w:rtl w:val="true"/>
        </w:rPr>
        <w:t xml:space="preserve">آیة </w:t>
      </w:r>
      <w:r>
        <w:rPr/>
        <w:t>21</w:t>
      </w:r>
      <w:bookmarkEnd w:id="1158"/>
    </w:p>
    <w:p>
      <w:pPr>
        <w:pStyle w:val="BookText"/>
        <w:rPr/>
      </w:pPr>
      <w:r>
        <w:rPr>
          <w:rFonts w:ascii="IRNazanin" w:hAnsi="IRNazanin" w:eastAsia="IRNazanin"/>
          <w:color w:val="111111"/>
          <w:sz w:val="28"/>
          <w:sz w:val="28"/>
          <w:szCs w:val="28"/>
          <w:rtl w:val="true"/>
          <w:lang w:bidi="fa-IR"/>
        </w:rPr>
        <w:t>روی ابن شهرآشوب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إنی لم أخرج بطرا و لا أشرا و لا مفسدا و لا ظالما، إنما خرجت أطلب الصلاح فی أمة جدی محمّد، أرید أن آمر بالمعروف و أنهی عن المنکر، أسیر بسیرة جدی و سیرة أبی علی بن أبی طالب، فمن قبلنی بقبول الحق فاللّه أولی بالحق وَ أَنْتَ أَحْکَمُ الْحاکِمِینَ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فخرج لیلة الثالث من شعبان سنة ستین و هو یقرأ فَخَرَجَ مِنْها خائِفاً یَتَرَقَّبُ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مخنف فی مقتله قال</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سار الحسین نحو مکة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دخل مکة قال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1159" w:name="pg6495_54997"/>
    </w:p>
    <w:p>
      <w:pPr>
        <w:pStyle w:val="Heading2"/>
        <w:numPr>
          <w:ilvl w:val="1"/>
          <w:numId w:val="1"/>
        </w:numPr>
        <w:rPr/>
      </w:pPr>
      <w:bookmarkStart w:id="1160" w:name="__RefHeading___Toc1441358_653776707"/>
      <w:bookmarkStart w:id="1161" w:name="_Toc512"/>
      <w:bookmarkEnd w:id="1159"/>
      <w:bookmarkEnd w:id="1160"/>
      <w:r>
        <w:rPr>
          <w:rtl w:val="true"/>
        </w:rPr>
        <w:t>تفسیر سورة الرّوم</w:t>
      </w:r>
      <w:bookmarkEnd w:id="1161"/>
    </w:p>
    <w:p>
      <w:pPr>
        <w:pStyle w:val="Heading3"/>
        <w:numPr>
          <w:ilvl w:val="2"/>
          <w:numId w:val="1"/>
        </w:numPr>
        <w:rPr/>
      </w:pPr>
      <w:bookmarkStart w:id="1162" w:name="__RefHeading___Toc1441360_653776707"/>
      <w:bookmarkStart w:id="1163" w:name="_Toc513"/>
      <w:bookmarkEnd w:id="1162"/>
      <w:r>
        <w:rPr>
          <w:rtl w:val="true"/>
        </w:rPr>
        <w:t>اشارة</w:t>
      </w:r>
      <w:bookmarkEnd w:id="1163"/>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64" w:name="__RefHeading___Toc1441362_653776707"/>
      <w:bookmarkStart w:id="1165" w:name="_Toc514"/>
      <w:bookmarkEnd w:id="1164"/>
      <w:r>
        <w:rPr>
          <w:rtl w:val="true"/>
        </w:rPr>
        <w:t xml:space="preserve">سورة الروم </w:t>
      </w:r>
      <w:r>
        <w:rPr>
          <w:rtl w:val="true"/>
        </w:rPr>
        <w:t>(</w:t>
      </w:r>
      <w:r>
        <w:rPr/>
        <w:t>30</w:t>
      </w:r>
      <w:r>
        <w:rPr>
          <w:rtl w:val="true"/>
        </w:rPr>
        <w:t xml:space="preserve">): </w:t>
      </w:r>
      <w:r>
        <w:rPr>
          <w:rtl w:val="true"/>
        </w:rPr>
        <w:t xml:space="preserve">آیة </w:t>
      </w:r>
      <w:r>
        <w:rPr/>
        <w:t>17</w:t>
      </w:r>
      <w:bookmarkEnd w:id="1165"/>
    </w:p>
    <w:p>
      <w:pPr>
        <w:pStyle w:val="Heading4"/>
        <w:numPr>
          <w:ilvl w:val="3"/>
          <w:numId w:val="1"/>
        </w:numPr>
        <w:rPr/>
      </w:pPr>
      <w:bookmarkStart w:id="1166" w:name="__RefHeading___Toc1441364_653776707"/>
      <w:bookmarkStart w:id="1167" w:name="_Toc515"/>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فَسُبْحانَ اللّهِ حِینَ تُمْسُونَ وَ حِینَ تُصْبِحُونَ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1168" w:name="__RefHeading___Toc1441366_653776707"/>
      <w:bookmarkStart w:id="1169" w:name="_Toc516"/>
      <w:bookmarkEnd w:id="1168"/>
      <w:r>
        <w:rPr>
          <w:rtl w:val="true"/>
        </w:rPr>
        <w:t xml:space="preserve">سورة الروم </w:t>
      </w:r>
      <w:r>
        <w:rPr>
          <w:rtl w:val="true"/>
        </w:rPr>
        <w:t>(</w:t>
      </w:r>
      <w:r>
        <w:rPr/>
        <w:t>30</w:t>
      </w:r>
      <w:r>
        <w:rPr>
          <w:rtl w:val="true"/>
        </w:rPr>
        <w:t xml:space="preserve">): </w:t>
      </w:r>
      <w:r>
        <w:rPr>
          <w:rtl w:val="true"/>
        </w:rPr>
        <w:t xml:space="preserve">آیة </w:t>
      </w:r>
      <w:r>
        <w:rPr/>
        <w:t>17</w:t>
      </w:r>
      <w:bookmarkEnd w:id="1169"/>
    </w:p>
    <w:p>
      <w:pPr>
        <w:pStyle w:val="BookText"/>
        <w:rPr/>
      </w:pPr>
      <w:r>
        <w:rPr>
          <w:rFonts w:ascii="IRNazanin" w:hAnsi="IRNazanin" w:eastAsia="IRNazanin"/>
          <w:color w:val="111111"/>
          <w:sz w:val="28"/>
          <w:sz w:val="28"/>
          <w:szCs w:val="28"/>
          <w:rtl w:val="true"/>
          <w:lang w:bidi="fa-IR"/>
        </w:rPr>
        <w:t>عن الحسین بن علی فی جواب النبی صلی اللّه علیه و آله و سلم للیهودی الذی سأله حیث 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صلاة العشاء فهی الساعة التی تاب اللّه علی آدم علیه السلام فکان ما بین ما أکل من الشجرة و بین ما تاب ثلاثمائة سنة من أیام الدنیا و فی أیام الآخرة یوم کألف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آدم صلوات اللّه علیه ثلاث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رکعة لخطیئته و رکعة لخطیئة حواء و رکعة لتوبته، فتاب اللّه علیه و فرض اللّه علی أمتی هذه الثلاث رکعات، و هی الساعة التی یستجاب فیها الدعوة و وعدنی ربی أن لا یخیب من سأله حیث قال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170" w:name="pg6495_54998"/>
    </w:p>
    <w:p>
      <w:pPr>
        <w:pStyle w:val="Heading2"/>
        <w:numPr>
          <w:ilvl w:val="1"/>
          <w:numId w:val="1"/>
        </w:numPr>
        <w:rPr/>
      </w:pPr>
      <w:bookmarkStart w:id="1171" w:name="__RefHeading___Toc1441368_653776707"/>
      <w:bookmarkStart w:id="1172" w:name="_Toc517"/>
      <w:bookmarkEnd w:id="1170"/>
      <w:bookmarkEnd w:id="1171"/>
      <w:r>
        <w:rPr>
          <w:rtl w:val="true"/>
        </w:rPr>
        <w:t>تفسیر سورة لقمان</w:t>
      </w:r>
      <w:bookmarkEnd w:id="1172"/>
    </w:p>
    <w:p>
      <w:pPr>
        <w:pStyle w:val="Heading3"/>
        <w:numPr>
          <w:ilvl w:val="2"/>
          <w:numId w:val="1"/>
        </w:numPr>
        <w:rPr/>
      </w:pPr>
      <w:bookmarkStart w:id="1173" w:name="__RefHeading___Toc1441370_653776707"/>
      <w:bookmarkStart w:id="1174" w:name="_Toc518"/>
      <w:bookmarkEnd w:id="1173"/>
      <w:r>
        <w:rPr>
          <w:rtl w:val="true"/>
        </w:rPr>
        <w:t>اشارة</w:t>
      </w:r>
      <w:bookmarkEnd w:id="117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75" w:name="__RefHeading___Toc1441372_653776707"/>
      <w:bookmarkStart w:id="1176" w:name="_Toc519"/>
      <w:bookmarkEnd w:id="1175"/>
      <w:r>
        <w:rPr>
          <w:rtl w:val="true"/>
        </w:rPr>
        <w:t xml:space="preserve">سورة لقمان </w:t>
      </w:r>
      <w:r>
        <w:rPr>
          <w:rtl w:val="true"/>
        </w:rPr>
        <w:t>(</w:t>
      </w:r>
      <w:r>
        <w:rPr/>
        <w:t>31</w:t>
      </w:r>
      <w:r>
        <w:rPr>
          <w:rtl w:val="true"/>
        </w:rPr>
        <w:t xml:space="preserve">): </w:t>
      </w:r>
      <w:r>
        <w:rPr>
          <w:rtl w:val="true"/>
        </w:rPr>
        <w:t xml:space="preserve">آیة </w:t>
      </w:r>
      <w:r>
        <w:rPr/>
        <w:t>15</w:t>
      </w:r>
      <w:bookmarkEnd w:id="1176"/>
    </w:p>
    <w:p>
      <w:pPr>
        <w:pStyle w:val="Heading4"/>
        <w:numPr>
          <w:ilvl w:val="3"/>
          <w:numId w:val="1"/>
        </w:numPr>
        <w:rPr/>
      </w:pPr>
      <w:bookmarkStart w:id="1177" w:name="__RefHeading___Toc1441374_653776707"/>
      <w:bookmarkStart w:id="1178" w:name="_Toc520"/>
      <w:bookmarkEnd w:id="1177"/>
      <w:r>
        <w:rPr>
          <w:rtl w:val="true"/>
        </w:rPr>
        <w:t>اشارة</w:t>
      </w:r>
      <w:bookmarkEnd w:id="1178"/>
    </w:p>
    <w:p>
      <w:pPr>
        <w:pStyle w:val="BookText"/>
        <w:rPr/>
      </w:pP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 وَ اتَّبِعْ سَبِیلَ مَنْ أَنابَ إِلَیَّ ثُمَّ إِلَیَّ مَرْجِعُکُمْ فَأُنَبِّئُکُمْ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179" w:name="__RefHeading___Toc1441376_653776707"/>
      <w:bookmarkStart w:id="1180" w:name="_Toc521"/>
      <w:bookmarkEnd w:id="1179"/>
      <w:r>
        <w:rPr>
          <w:rtl w:val="true"/>
        </w:rPr>
        <w:t xml:space="preserve">سورة لقمان </w:t>
      </w:r>
      <w:r>
        <w:rPr>
          <w:rtl w:val="true"/>
        </w:rPr>
        <w:t>(</w:t>
      </w:r>
      <w:r>
        <w:rPr/>
        <w:t>31</w:t>
      </w:r>
      <w:r>
        <w:rPr>
          <w:rtl w:val="true"/>
        </w:rPr>
        <w:t xml:space="preserve">): </w:t>
      </w:r>
      <w:r>
        <w:rPr>
          <w:rtl w:val="true"/>
        </w:rPr>
        <w:t xml:space="preserve">آیة </w:t>
      </w:r>
      <w:r>
        <w:rPr/>
        <w:t>15</w:t>
      </w:r>
      <w:bookmarkEnd w:id="1180"/>
    </w:p>
    <w:p>
      <w:pPr>
        <w:pStyle w:val="BookText"/>
        <w:rPr/>
      </w:pPr>
      <w:r>
        <w:rPr>
          <w:rFonts w:ascii="IRNazanin" w:hAnsi="IRNazanin" w:eastAsia="IRNazanin"/>
          <w:color w:val="111111"/>
          <w:sz w:val="28"/>
          <w:sz w:val="28"/>
          <w:szCs w:val="28"/>
          <w:rtl w:val="true"/>
          <w:lang w:bidi="fa-IR"/>
        </w:rPr>
        <w:t>مرّ الحسین بن علی علیهما السلام علی عبد اللّه بن عمرو بن العاص،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أحب أهل الأرض إلی أهل السماء، فلینظر إلی هذا المجتاز، و ما کلمته منذ لیالی صفین فأتی به أبو سعید الخدری إلی الحسین علیه السلام فقال الحسین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تعلم إنی أحب أهل الأرض إلی أهل السماء و تقاتلنی و أبی یوم صفین، و اللّه إن أبی لخیر منی فاستعذر، و قال ان النبی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أباک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جاهداک علی ان تشرک بی ما لیس لک به علم فلا تطعهما، و قول رسول اللّه صلی اللّه علیه و آله و سلم إنما الطاعة فی المعروف، لا طاعة لمخلوق فی معصیة الخالق</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1181" w:name="pg6495_54999"/>
    </w:p>
    <w:p>
      <w:pPr>
        <w:pStyle w:val="Heading2"/>
        <w:numPr>
          <w:ilvl w:val="1"/>
          <w:numId w:val="1"/>
        </w:numPr>
        <w:rPr/>
      </w:pPr>
      <w:bookmarkStart w:id="1182" w:name="__RefHeading___Toc1441378_653776707"/>
      <w:bookmarkStart w:id="1183" w:name="_Toc522"/>
      <w:bookmarkEnd w:id="1181"/>
      <w:bookmarkEnd w:id="1182"/>
      <w:r>
        <w:rPr>
          <w:rtl w:val="true"/>
        </w:rPr>
        <w:t>تفسیر سورة الأحزاب</w:t>
      </w:r>
      <w:bookmarkEnd w:id="1183"/>
    </w:p>
    <w:p>
      <w:pPr>
        <w:pStyle w:val="Heading3"/>
        <w:numPr>
          <w:ilvl w:val="2"/>
          <w:numId w:val="1"/>
        </w:numPr>
        <w:rPr/>
      </w:pPr>
      <w:bookmarkStart w:id="1184" w:name="__RefHeading___Toc1441380_653776707"/>
      <w:bookmarkStart w:id="1185" w:name="_Toc523"/>
      <w:bookmarkEnd w:id="1184"/>
      <w:r>
        <w:rPr>
          <w:rtl w:val="true"/>
        </w:rPr>
        <w:t>اشارة</w:t>
      </w:r>
      <w:bookmarkEnd w:id="118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86" w:name="__RefHeading___Toc1441382_653776707"/>
      <w:bookmarkStart w:id="1187" w:name="_Toc524"/>
      <w:bookmarkEnd w:id="1186"/>
      <w:r>
        <w:rPr>
          <w:rtl w:val="true"/>
        </w:rPr>
        <w:t xml:space="preserve">سورة الأحزاب </w:t>
      </w:r>
      <w:r>
        <w:rPr>
          <w:rtl w:val="true"/>
        </w:rPr>
        <w:t>(</w:t>
      </w:r>
      <w:r>
        <w:rPr/>
        <w:t>33</w:t>
      </w:r>
      <w:r>
        <w:rPr>
          <w:rtl w:val="true"/>
        </w:rPr>
        <w:t xml:space="preserve">): </w:t>
      </w:r>
      <w:r>
        <w:rPr>
          <w:rtl w:val="true"/>
        </w:rPr>
        <w:t xml:space="preserve">آیة </w:t>
      </w:r>
      <w:r>
        <w:rPr/>
        <w:t>6</w:t>
      </w:r>
      <w:bookmarkEnd w:id="1187"/>
    </w:p>
    <w:p>
      <w:pPr>
        <w:pStyle w:val="Heading4"/>
        <w:numPr>
          <w:ilvl w:val="3"/>
          <w:numId w:val="1"/>
        </w:numPr>
        <w:rPr/>
      </w:pPr>
      <w:bookmarkStart w:id="1188" w:name="__RefHeading___Toc1441384_653776707"/>
      <w:bookmarkStart w:id="1189" w:name="_Toc525"/>
      <w:bookmarkEnd w:id="1188"/>
      <w:r>
        <w:rPr>
          <w:rtl w:val="true"/>
        </w:rPr>
        <w:t>اشارة</w:t>
      </w:r>
      <w:bookmarkEnd w:id="1189"/>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190" w:name="__RefHeading___Toc1441386_653776707"/>
      <w:bookmarkStart w:id="1191" w:name="_Toc526"/>
      <w:bookmarkEnd w:id="1190"/>
      <w:r>
        <w:rPr>
          <w:rtl w:val="true"/>
        </w:rPr>
        <w:t xml:space="preserve">سورة الأحزاب </w:t>
      </w:r>
      <w:r>
        <w:rPr>
          <w:rtl w:val="true"/>
        </w:rPr>
        <w:t>(</w:t>
      </w:r>
      <w:r>
        <w:rPr/>
        <w:t>33</w:t>
      </w:r>
      <w:r>
        <w:rPr>
          <w:rtl w:val="true"/>
        </w:rPr>
        <w:t xml:space="preserve">): </w:t>
      </w:r>
      <w:r>
        <w:rPr>
          <w:rtl w:val="true"/>
        </w:rPr>
        <w:t xml:space="preserve">آیة </w:t>
      </w:r>
      <w:r>
        <w:rPr/>
        <w:t>6</w:t>
      </w:r>
      <w:bookmarkEnd w:id="11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محمّد بن عبد اللّه بن المطلب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أبو بکر بن هارون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إبراهیم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حریز بن عبد اللّه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عبد اللّه قال الحسین بن علی علیهما السلام لما نزل اللّه تبارک و تعالی هذه الآیة وَ أُولُوا الْأَرْحامِ بَعْضُهُمْ أَوْلی بِبَعْضٍ فِی کِتابِ اللّهِ سألت رسول اللّه صلی اللّه علیه و آله و سلم عن تأویلها فقال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عنی غیرکم، و أنتم أولو الأرحام، فإذا مت فأبوک علی أولی بی و بمکانی، فإذا مضی أبوک فأخوک الحسن أولی به، فإذا مضی الحسن فأنت أولی به، فقلت یا رسول اللّه فمن بعدی أولی بی؟ قال ابنک علی أولی بک من بعدک، فإذا مضی فابنه محمّد أولی به من بعده، فإذا مضی محمّد فابنه جعفر أولی به و بمکانه من بعده، فإذا مضی جعفر فابنه موسی أولی من بعده، فإذا مضی موسی فابنه علی أولی به فإذا مضی علی فابنه محمّد أولی به من بعده، فإذا مضی</w:t>
      </w:r>
      <w:bookmarkStart w:id="1192" w:name="pg6495_55000"/>
    </w:p>
    <w:p>
      <w:pPr>
        <w:pStyle w:val="BookText"/>
        <w:rPr/>
      </w:pPr>
      <w:bookmarkEnd w:id="1192"/>
      <w:r>
        <w:rPr>
          <w:rFonts w:ascii="IRNazanin" w:hAnsi="IRNazanin" w:eastAsia="IRNazanin"/>
          <w:color w:val="111111"/>
          <w:sz w:val="28"/>
          <w:sz w:val="28"/>
          <w:szCs w:val="28"/>
          <w:rtl w:val="true"/>
          <w:lang w:bidi="fa-IR"/>
        </w:rPr>
        <w:t>محمّد فابنه علی أولی به من بعده، فإذا مضی علی فابنه الحسن أولی به من بعده، فإذا مضی الحسن وقعت الغیبة فی التاسع من ولدک، فهذه الأئمّة التسعة من صلبک أعطاهم اللّه علمی و فهمی، طینتهم من طینتی، ما لقوم یؤذونی فیهم، لا أنالهم اللّه شفاعتی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193" w:name="__RefHeading___Toc1441388_653776707"/>
      <w:bookmarkStart w:id="1194" w:name="_Toc527"/>
      <w:bookmarkEnd w:id="1193"/>
      <w:r>
        <w:rPr>
          <w:rtl w:val="true"/>
        </w:rPr>
        <w:t xml:space="preserve">سورة الأحزاب </w:t>
      </w:r>
      <w:r>
        <w:rPr>
          <w:rtl w:val="true"/>
        </w:rPr>
        <w:t>(</w:t>
      </w:r>
      <w:r>
        <w:rPr/>
        <w:t>33</w:t>
      </w:r>
      <w:r>
        <w:rPr>
          <w:rtl w:val="true"/>
        </w:rPr>
        <w:t xml:space="preserve">): </w:t>
      </w:r>
      <w:r>
        <w:rPr>
          <w:rtl w:val="true"/>
        </w:rPr>
        <w:t xml:space="preserve">آیة </w:t>
      </w:r>
      <w:r>
        <w:rPr/>
        <w:t>9</w:t>
      </w:r>
      <w:bookmarkEnd w:id="1194"/>
    </w:p>
    <w:p>
      <w:pPr>
        <w:pStyle w:val="Heading4"/>
        <w:numPr>
          <w:ilvl w:val="3"/>
          <w:numId w:val="1"/>
        </w:numPr>
        <w:rPr/>
      </w:pPr>
      <w:bookmarkStart w:id="1195" w:name="__RefHeading___Toc1441390_653776707"/>
      <w:bookmarkStart w:id="1196" w:name="_Toc528"/>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197" w:name="__RefHeading___Toc1441392_653776707"/>
      <w:bookmarkStart w:id="1198" w:name="_Toc529"/>
      <w:bookmarkEnd w:id="1197"/>
      <w:r>
        <w:rPr>
          <w:rtl w:val="true"/>
        </w:rPr>
        <w:t xml:space="preserve">سورة الأحزاب </w:t>
      </w:r>
      <w:r>
        <w:rPr>
          <w:rtl w:val="true"/>
        </w:rPr>
        <w:t>(</w:t>
      </w:r>
      <w:r>
        <w:rPr/>
        <w:t>33</w:t>
      </w:r>
      <w:r>
        <w:rPr>
          <w:rtl w:val="true"/>
        </w:rPr>
        <w:t xml:space="preserve">): </w:t>
      </w:r>
      <w:r>
        <w:rPr>
          <w:rtl w:val="true"/>
        </w:rPr>
        <w:t xml:space="preserve">آیة </w:t>
      </w:r>
      <w:r>
        <w:rPr/>
        <w:t>9</w:t>
      </w:r>
      <w:bookmarkEnd w:id="1198"/>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هود قد انتصر اللّه له من أعدائه بالریح فهل فعل لمحمّد شیئا من هذا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ذلک کذلک و محمّد علیه السلام أعطی ما هو أفضل من هذا، ان اللّه عز ذکره انتصر له من أعدائه بالریح یوم الخندق إذ أرسل علیهم ریحا تذرو الحصا، و جنودا لم یروها فزاد اللّه تبارک و تعالی محمّدا صلی اللّه</w:t>
      </w:r>
      <w:bookmarkStart w:id="1199" w:name="pg6495_55001"/>
    </w:p>
    <w:p>
      <w:pPr>
        <w:pStyle w:val="BookText"/>
        <w:rPr/>
      </w:pPr>
      <w:bookmarkEnd w:id="1199"/>
      <w:r>
        <w:rPr>
          <w:rFonts w:ascii="Amiri" w:hAnsi="Amiri" w:eastAsia="Amiri" w:cs="Amiri"/>
          <w:color w:val="111111"/>
          <w:sz w:val="28"/>
          <w:sz w:val="28"/>
          <w:szCs w:val="28"/>
          <w:rtl w:val="true"/>
          <w:lang w:bidi="ar-SA"/>
        </w:rPr>
        <w:t>علیه و آله و سلم رحمة،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00" w:name="__RefHeading___Toc1441394_653776707"/>
      <w:bookmarkStart w:id="1201" w:name="_Toc530"/>
      <w:bookmarkEnd w:id="1200"/>
      <w:r>
        <w:rPr>
          <w:rtl w:val="true"/>
        </w:rPr>
        <w:t xml:space="preserve">سورة الأحزاب </w:t>
      </w:r>
      <w:r>
        <w:rPr>
          <w:rtl w:val="true"/>
        </w:rPr>
        <w:t>(</w:t>
      </w:r>
      <w:r>
        <w:rPr/>
        <w:t>33</w:t>
      </w:r>
      <w:r>
        <w:rPr>
          <w:rtl w:val="true"/>
        </w:rPr>
        <w:t xml:space="preserve">): </w:t>
      </w:r>
      <w:r>
        <w:rPr>
          <w:rtl w:val="true"/>
        </w:rPr>
        <w:t xml:space="preserve">آیة </w:t>
      </w:r>
      <w:r>
        <w:rPr/>
        <w:t>23</w:t>
      </w:r>
      <w:bookmarkEnd w:id="1201"/>
    </w:p>
    <w:p>
      <w:pPr>
        <w:pStyle w:val="Heading4"/>
        <w:numPr>
          <w:ilvl w:val="3"/>
          <w:numId w:val="1"/>
        </w:numPr>
        <w:rPr/>
      </w:pPr>
      <w:bookmarkStart w:id="1202" w:name="__RefHeading___Toc1441396_653776707"/>
      <w:bookmarkStart w:id="1203" w:name="_Toc531"/>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204" w:name="__RefHeading___Toc1441398_653776707"/>
      <w:bookmarkStart w:id="1205" w:name="_Toc532"/>
      <w:bookmarkEnd w:id="1204"/>
      <w:r>
        <w:rPr>
          <w:rtl w:val="true"/>
        </w:rPr>
        <w:t xml:space="preserve">سورة الأحزاب </w:t>
      </w:r>
      <w:r>
        <w:rPr>
          <w:rtl w:val="true"/>
        </w:rPr>
        <w:t>(</w:t>
      </w:r>
      <w:r>
        <w:rPr/>
        <w:t>33</w:t>
      </w:r>
      <w:r>
        <w:rPr>
          <w:rtl w:val="true"/>
        </w:rPr>
        <w:t xml:space="preserve">): </w:t>
      </w:r>
      <w:r>
        <w:rPr>
          <w:rtl w:val="true"/>
        </w:rPr>
        <w:t xml:space="preserve">آیة </w:t>
      </w:r>
      <w:r>
        <w:rPr/>
        <w:t>23</w:t>
      </w:r>
      <w:bookmarkEnd w:id="1205"/>
    </w:p>
    <w:p>
      <w:pPr>
        <w:pStyle w:val="BookText"/>
        <w:rPr/>
      </w:pPr>
      <w:r>
        <w:rPr>
          <w:rFonts w:ascii="Amiri" w:hAnsi="Amiri" w:eastAsia="Amiri" w:cs="Amiri"/>
          <w:color w:val="111111"/>
          <w:sz w:val="28"/>
          <w:sz w:val="28"/>
          <w:szCs w:val="28"/>
          <w:rtl w:val="true"/>
          <w:lang w:bidi="ar-SA"/>
        </w:rPr>
        <w:t>لما کان یوم عاشوراء و نشب القتال تسابق أصحاب الحسین علیه السلام إلی القتال، فکان کل من أراد الخروج ودّع الحسین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رسول اللّه فیجیبه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و نحن خلفک و یقرأ علیه السلام فَمِنْهُمْ مَنْ قَضی نَحْبَهُ وَ مِنْهُمْ مَنْ یَنْتَظِرُ وَ ما بَدَّلُوا تَبْدِیلاً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الخوارزمی فی مقتله و جمیع أهل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یأتی الحسین الرجل بعد الرجل فیقول السلام علیک یا ابن رسول اللّه فیجیبه الحسین و علیک السلام و نحن خلفک و یقرأ فَمِنْهُمْ مَنْ قَضی نَحْبَهُ وَ مِنْهُمْ مَنْ یَنْتَظِرُ ثم یحمل فیقتل حتی قتلوا عن آخرهم رضوان اللّه علیهم، و لم یبق مع الحسین إلا أهل بیته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1206" w:name="pg6495_55002"/>
    </w:p>
    <w:p>
      <w:pPr>
        <w:pStyle w:val="BookText"/>
        <w:rPr/>
      </w:pPr>
      <w:bookmarkEnd w:id="1206"/>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07" w:name="__RefHeading___Toc1441400_653776707"/>
      <w:bookmarkStart w:id="1208" w:name="_Toc533"/>
      <w:bookmarkEnd w:id="1207"/>
      <w:r>
        <w:rPr>
          <w:rtl w:val="true"/>
        </w:rPr>
        <w:t xml:space="preserve">سورة الأحزاب </w:t>
      </w:r>
      <w:r>
        <w:rPr>
          <w:rtl w:val="true"/>
        </w:rPr>
        <w:t>(</w:t>
      </w:r>
      <w:r>
        <w:rPr/>
        <w:t>33</w:t>
      </w:r>
      <w:r>
        <w:rPr>
          <w:rtl w:val="true"/>
        </w:rPr>
        <w:t xml:space="preserve">): </w:t>
      </w:r>
      <w:r>
        <w:rPr>
          <w:rtl w:val="true"/>
        </w:rPr>
        <w:t xml:space="preserve">آیة </w:t>
      </w:r>
      <w:r>
        <w:rPr/>
        <w:t>33</w:t>
      </w:r>
      <w:bookmarkEnd w:id="1208"/>
    </w:p>
    <w:p>
      <w:pPr>
        <w:pStyle w:val="Heading4"/>
        <w:numPr>
          <w:ilvl w:val="3"/>
          <w:numId w:val="1"/>
        </w:numPr>
        <w:rPr/>
      </w:pPr>
      <w:bookmarkStart w:id="1209" w:name="__RefHeading___Toc1441402_653776707"/>
      <w:bookmarkStart w:id="1210" w:name="_Toc534"/>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1211" w:name="__RefHeading___Toc1441404_653776707"/>
      <w:bookmarkStart w:id="1212" w:name="_Toc535"/>
      <w:bookmarkEnd w:id="1211"/>
      <w:r>
        <w:rPr>
          <w:rtl w:val="true"/>
        </w:rPr>
        <w:t xml:space="preserve">سورة الأحزاب </w:t>
      </w:r>
      <w:r>
        <w:rPr>
          <w:rtl w:val="true"/>
        </w:rPr>
        <w:t>(</w:t>
      </w:r>
      <w:r>
        <w:rPr/>
        <w:t>33</w:t>
      </w:r>
      <w:r>
        <w:rPr>
          <w:rtl w:val="true"/>
        </w:rPr>
        <w:t xml:space="preserve">): </w:t>
      </w:r>
      <w:r>
        <w:rPr>
          <w:rtl w:val="true"/>
        </w:rPr>
        <w:t xml:space="preserve">آیة </w:t>
      </w:r>
      <w:r>
        <w:rPr/>
        <w:t>33</w:t>
      </w:r>
      <w:bookmarkEnd w:id="1212"/>
    </w:p>
    <w:p>
      <w:pPr>
        <w:pStyle w:val="BookText"/>
        <w:rPr/>
      </w:pPr>
      <w:r>
        <w:rPr>
          <w:rFonts w:ascii="Amiri" w:hAnsi="Amiri" w:eastAsia="Amiri" w:cs="Amiri"/>
          <w:color w:val="111111"/>
          <w:sz w:val="28"/>
          <w:sz w:val="28"/>
          <w:szCs w:val="28"/>
          <w:rtl w:val="true"/>
          <w:lang w:bidi="ar-SA"/>
        </w:rPr>
        <w:t xml:space="preserve">عن أنس بن مالک و عن زید بن علی بن الحسین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و سلم یأتی کل یوم باب فاطمة عند صلاة الفجر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یا أهل بیت النبوة إِنَّما یُرِیدُ اللّهُ لِیُذْهِبَ عَنْکُمُ الرِّجْسَ أَهْلَ الْبَیْتِ وَ یُطَهِّرَکُمْ تَطْهِیراً تسعة أشهر بعد ما نزلت وَ أْمُرْ أَهْلَکَ بِالصَّلاةِ وَ اصْطَبِرْ عَلَیْها </w:t>
      </w:r>
      <w:r>
        <w:rPr>
          <w:rStyle w:val="FootnoteAnchor"/>
          <w:rtl w:val="true"/>
        </w:rPr>
        <w:footnoteReference w:id="261"/>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أمالیه قال أخبرنا جماعة عن أبی المفضل قال حدثنی أبو علی أحمد بن علی بن الحسین قال حدثنی أبو الحسن مهدی بن صدقة البرقی قال حدثنا أبی قال حدثنا الرضا أبو الحسن علی بن موسی قال حدثنی أبی موسی بن جعفر قال حدثنی أبی جعفر بن محمّد قال حدثنی أبی محمّد بن علی قال حدثنی أبی علی بن الحسین قال حدثنی أبی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أبو بکر و عمر إلی منزل أمیر المؤمنین علیه السلام و خاطباه فی البیعة و خرجا من عنده خرج</w:t>
      </w:r>
      <w:bookmarkStart w:id="1213" w:name="pg6495_55003"/>
    </w:p>
    <w:p>
      <w:pPr>
        <w:pStyle w:val="BookText"/>
        <w:rPr/>
      </w:pPr>
      <w:bookmarkEnd w:id="1213"/>
      <w:r>
        <w:rPr>
          <w:rFonts w:ascii="IRNazanin" w:hAnsi="IRNazanin" w:eastAsia="IRNazanin"/>
          <w:color w:val="111111"/>
          <w:sz w:val="28"/>
          <w:sz w:val="28"/>
          <w:szCs w:val="28"/>
          <w:rtl w:val="true"/>
          <w:lang w:bidi="fa-IR"/>
        </w:rPr>
        <w:t>أمیر المؤمنین علیه السلام إلی المسجد فحمد اللّه و أثنی علیه مما اصطنع عندهم أهل البیت، إذ بعث فیهم رسولا منهم و أذهب عنهم الرجس و طهرهم تطهیرا ثم ان فلانا و فلان أتیانی و طالبانی بالبیعة لمن سبیله أن یبایعنی، أنا ابن عم النبی و أبو ابنیه و الصدیق الأکبر و أخو رسول اللّه صلی اللّه علیه و آله و سلم لا یقولها أحد غیری إلا کاذب و أسلمت و صلیت و أنا وصیّه و زوج ابنته سیدة نساء العالمین فاطمة بنت محمّد صلی اللّه علیه و آله و سلم و أبو الحسن و الحسین سبطی رسول اللّه صلی اللّه علیه و آله و سلم و نحن أهل بیت الرحمة بنا هداکم اللّه و بنا انقذکم من الضلالة و أنا صاحب الروح و فیّ نزلت سورة القرآن و أنا الوصی علی الأموات من أهل بیته صلی اللّه علیه و آله و سلم و أنا ثقته علی الأحیاء من أمته فاتقوا اللّه یثبت أقدامکم و یتم نعمته علیکم ثم رجع علیه السلام إلی بیته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14" w:name="__RefHeading___Toc1441406_653776707"/>
      <w:bookmarkStart w:id="1215" w:name="_Toc536"/>
      <w:bookmarkEnd w:id="1214"/>
      <w:r>
        <w:rPr>
          <w:rtl w:val="true"/>
        </w:rPr>
        <w:t xml:space="preserve">سورة الأحزاب </w:t>
      </w:r>
      <w:r>
        <w:rPr>
          <w:rtl w:val="true"/>
        </w:rPr>
        <w:t>(</w:t>
      </w:r>
      <w:r>
        <w:rPr/>
        <w:t>33</w:t>
      </w:r>
      <w:r>
        <w:rPr>
          <w:rtl w:val="true"/>
        </w:rPr>
        <w:t xml:space="preserve">): </w:t>
      </w:r>
      <w:r>
        <w:rPr>
          <w:rtl w:val="true"/>
        </w:rPr>
        <w:t xml:space="preserve">آیة </w:t>
      </w:r>
      <w:r>
        <w:rPr/>
        <w:t>45</w:t>
      </w:r>
      <w:bookmarkEnd w:id="1215"/>
    </w:p>
    <w:p>
      <w:pPr>
        <w:pStyle w:val="Heading4"/>
        <w:numPr>
          <w:ilvl w:val="3"/>
          <w:numId w:val="1"/>
        </w:numPr>
        <w:rPr/>
      </w:pPr>
      <w:bookmarkStart w:id="1216" w:name="__RefHeading___Toc1441408_653776707"/>
      <w:bookmarkStart w:id="1217" w:name="_Toc537"/>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1218" w:name="__RefHeading___Toc1441410_653776707"/>
      <w:bookmarkStart w:id="1219" w:name="_Toc538"/>
      <w:bookmarkEnd w:id="1218"/>
      <w:r>
        <w:rPr>
          <w:rtl w:val="true"/>
        </w:rPr>
        <w:t xml:space="preserve">سورة الأحزاب </w:t>
      </w:r>
      <w:r>
        <w:rPr>
          <w:rtl w:val="true"/>
        </w:rPr>
        <w:t>(</w:t>
      </w:r>
      <w:r>
        <w:rPr/>
        <w:t>33</w:t>
      </w:r>
      <w:r>
        <w:rPr>
          <w:rtl w:val="true"/>
        </w:rPr>
        <w:t xml:space="preserve">): </w:t>
      </w:r>
      <w:r>
        <w:rPr>
          <w:rtl w:val="true"/>
        </w:rPr>
        <w:t xml:space="preserve">آیة </w:t>
      </w:r>
      <w:r>
        <w:rPr/>
        <w:t>45</w:t>
      </w:r>
      <w:bookmarkEnd w:id="12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علیهما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 قال الشاهد جدی رسول اللّه صلی اللّه علیه و آله و سلم و المشهود یوم القیامة، ثم تلا هذه</w:t>
      </w:r>
      <w:bookmarkStart w:id="1220" w:name="pg6495_55004"/>
    </w:p>
    <w:p>
      <w:pPr>
        <w:pStyle w:val="BookText"/>
        <w:rPr/>
      </w:pPr>
      <w:bookmarkEnd w:id="1220"/>
      <w:r>
        <w:rPr>
          <w:rFonts w:ascii="Amiri" w:hAnsi="Amiri" w:eastAsia="Amiri" w:cs="Amiri"/>
          <w:color w:val="111111"/>
          <w:sz w:val="28"/>
          <w:sz w:val="28"/>
          <w:szCs w:val="28"/>
          <w:rtl w:val="true"/>
          <w:lang w:bidi="ar-SA"/>
        </w:rPr>
        <w:t xml:space="preserve">الآیة إِنّا أَرْسَلْناکَ شاهِداً وَ مُبَشِّراً وَ نَذِیراً و تلا ذلِکَ یَوْمٌ مَجْمُوعٌ لَهُ النّاسُ وَ ذلِکَ یَوْمٌ مَشْهُودٌ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21" w:name="__RefHeading___Toc1441412_653776707"/>
      <w:bookmarkStart w:id="1222" w:name="_Toc539"/>
      <w:bookmarkEnd w:id="1221"/>
      <w:r>
        <w:rPr>
          <w:rtl w:val="true"/>
        </w:rPr>
        <w:t xml:space="preserve">سورة الأحزاب </w:t>
      </w:r>
      <w:r>
        <w:rPr>
          <w:rtl w:val="true"/>
        </w:rPr>
        <w:t>(</w:t>
      </w:r>
      <w:r>
        <w:rPr/>
        <w:t>33</w:t>
      </w:r>
      <w:r>
        <w:rPr>
          <w:rtl w:val="true"/>
        </w:rPr>
        <w:t xml:space="preserve">): </w:t>
      </w:r>
      <w:r>
        <w:rPr>
          <w:rtl w:val="true"/>
        </w:rPr>
        <w:t xml:space="preserve">آیة </w:t>
      </w:r>
      <w:r>
        <w:rPr/>
        <w:t>53</w:t>
      </w:r>
      <w:bookmarkEnd w:id="1222"/>
    </w:p>
    <w:p>
      <w:pPr>
        <w:pStyle w:val="Heading4"/>
        <w:numPr>
          <w:ilvl w:val="3"/>
          <w:numId w:val="1"/>
        </w:numPr>
        <w:rPr/>
      </w:pPr>
      <w:bookmarkStart w:id="1223" w:name="__RefHeading___Toc1441414_653776707"/>
      <w:bookmarkStart w:id="1224" w:name="_Toc540"/>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1225" w:name="__RefHeading___Toc1441416_653776707"/>
      <w:bookmarkStart w:id="1226" w:name="_Toc541"/>
      <w:bookmarkEnd w:id="1225"/>
      <w:r>
        <w:rPr>
          <w:rtl w:val="true"/>
        </w:rPr>
        <w:t xml:space="preserve">سورة الأحزاب </w:t>
      </w:r>
      <w:r>
        <w:rPr>
          <w:rtl w:val="true"/>
        </w:rPr>
        <w:t>(</w:t>
      </w:r>
      <w:r>
        <w:rPr/>
        <w:t>33</w:t>
      </w:r>
      <w:r>
        <w:rPr>
          <w:rtl w:val="true"/>
        </w:rPr>
        <w:t xml:space="preserve">): </w:t>
      </w:r>
      <w:r>
        <w:rPr>
          <w:rtl w:val="true"/>
        </w:rPr>
        <w:t xml:space="preserve">آیة </w:t>
      </w:r>
      <w:r>
        <w:rPr/>
        <w:t>53</w:t>
      </w:r>
      <w:bookmarkEnd w:id="1226"/>
    </w:p>
    <w:p>
      <w:pPr>
        <w:pStyle w:val="BookText"/>
        <w:rPr/>
      </w:pPr>
      <w:r>
        <w:rPr>
          <w:rFonts w:ascii="IRNazanin" w:hAnsi="IRNazanin" w:eastAsia="IRNazanin"/>
          <w:color w:val="111111"/>
          <w:sz w:val="28"/>
          <w:sz w:val="28"/>
          <w:szCs w:val="28"/>
          <w:rtl w:val="true"/>
          <w:lang w:bidi="fa-IR"/>
        </w:rPr>
        <w:t>روی انه لما أقبلوا بالحسن بن علی لیدفن مع رسول اللّه فخرجت عائشة مبادرة علی بغل،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و لا یهتک علی رسول اللّه حجابه، فعند ذلک قال الحسین 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قدیما هتکت أنت و أبوک حجاب رسول اللّه صلی اللّه علیه و آله و سلم و أدخلت بیته من لا یجب رسول اللّه قربه، و أن اللّه یسألک عن ذلک یا عائشة إن أخی أمرنی أن أقربه من أبیه رسول اللّه صلی اللّه علیه و آله و سلم لیحدث به عهدا و أعلمی أن أخی أعلم الناس باللّه و رسوله؟ و أعلم بتأویل کتابه من أن یهتک علی رسول اللّه ستره، لأن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بُیُوتَ النَّبِیِّ إِلاّ أَنْ یُؤْذَنَ لَکُمْ و قد أدخلت أنت بیت رسول اللّه الرجال بغیر أذنه،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لعمری لقد ضربت أنت لأبیک و فاروقه عند إذن رسول اللّه المعاول و قد قال اللّه عز و جلّ إِنَّ الَّذِینَ یَغُضُّونَ أَصْواتَهُمْ عِنْدَ رَسُولِ اللّهِ أُولئِکَ الَّذِینَ امْتَحَنَ اللّهُ قُلُوبَهُمْ لِلتَّقْوی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لعمری لقد أدخل أبوک و فاروقه علی رسول اللّه صلی اللّه علیه و آله و سلم بقربهما منه الأذی، و ما رعیا من حقه ما أمرهما به علی لسان رسول اللّه أن اللّه حرم علی المؤمنین أمواتا ما حرم منهم أحیاء، و باللّه یا عائشة لو کان هذا الذی کرهته من دفن الحسن عند أبیه جائزا فیما بیننا و بین اللّه، لعلمت أنه سیدفن و ان رغم معطسک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أصول الکافی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لما احتضر الحسن بن علی علیهما السلام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أوصیک بوصیة فاحفظها فإذا أنا مت فهیئنی ثم وجهنی إلی رسول اللّه صلی اللّه علیه و آله و سلم لأحدث به عهدا، ثم اصرفنی إلی أمی فاطمة علیها السلام ثم ردنی فادفنی فی البقیع، و اعلم أنه سیصیبنی من الحمیراء ما یعلم الناس من صنیعها و عداوتها للّه و لرسوله صلی اللّه علیه و آله و سلم و عداوتها لنا أهل البیت فلما قبض الحسن علیه السلام وضع علی سریره و انطلق به إلی مصلی رسول اللّه صلی اللّه علیه</w:t>
      </w:r>
    </w:p>
    <w:p>
      <w:pPr>
        <w:pStyle w:val="BookText"/>
        <w:rPr/>
      </w:pPr>
      <w:r>
        <w:rPr>
          <w:rFonts w:ascii="IRNazanin" w:hAnsi="IRNazanin" w:eastAsia="IRNazanin"/>
          <w:color w:val="111111"/>
          <w:sz w:val="28"/>
          <w:sz w:val="28"/>
          <w:szCs w:val="28"/>
          <w:rtl w:val="true"/>
          <w:lang w:bidi="fa-IR"/>
        </w:rPr>
        <w:t>و آله و سلم الذی کان یصلی فیه علی الجنائز فصلی علی الحسن علیه السلام فلما أن صلی علیه حمل فأدخل المسجد فلما أوقف علی قبر رسول اللّه بلغ عائشة الخبر،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قد أقبلوا بالحسن بن علی علیهما السلام لیدفنوه مع رسول اللّه صلی اللّه علیه و آله و سلم فخرجت مبادرة علی بغل بسرج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أول امرأة رکبت فی الإسلام سرجا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فانه لا یدفن فیه شیء و لا یهتک علی رسول اللّه حجابه، فقال لها الحسین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قدیما هتکت أنت و أبوک حجاب رسول اللّه صلی اللّه علیه و آله و سلم و أدخلت بیته من لا یجب رسول اللّه صلی اللّه علیه و آله و سلم قربه، و ان اللّه سائلک عن ذلک یا عائشة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أخی أمرنی أن أقربه من أبیه رسول اللّه لیحدث به عهدا، و اعلمی أن أخی أعلم الناس باللّه و رسوله، و أعلم بتأویل کتابه من أن یهتک علی رسول اللّه صلی اللّه علیه و آله و سلم ستره، لأن اللّه تبارک و تعالی یقول یا أَیُّهَا الَّذِینَ آمَنُوا لا تَدْخُلُوا بُیُوتَ النَّبِیِّ إِلاّ أَنْ یُؤْذَنَ لَکُمْ و قد أدخلت بیت رسول اللّه صلی اللّه علیه و آله و سلم الرجال بغیر إذنه و قد قال اللّه عز و جلّ یا أَیُّهَا الَّذِینَ آمَنُوا لا تَرْفَعُوا أَصْواتَکُمْ فَوْقَ صَوْتِ النَّبِیِّ و لعمری لقد أدخل أبوک و فاروقه علی رسول اللّه صلی اللّه علیه و آله و سلم بقربهما منه الأذی، و ما رعیا من حقه ما أمرهما اللّه به علی لسان رسول اللّه صلی اللّه علیه و آله و سلم ان اللّه حرم من المؤمنین أمواتا ما حرم منهم</w:t>
      </w:r>
      <w:bookmarkStart w:id="1227" w:name="pg6495_55007"/>
    </w:p>
    <w:p>
      <w:pPr>
        <w:pStyle w:val="BookText"/>
        <w:rPr/>
      </w:pPr>
      <w:bookmarkEnd w:id="1227"/>
      <w:r>
        <w:rPr>
          <w:rFonts w:ascii="IRNazanin" w:hAnsi="IRNazanin" w:eastAsia="IRNazanin"/>
          <w:color w:val="111111"/>
          <w:sz w:val="28"/>
          <w:sz w:val="28"/>
          <w:szCs w:val="28"/>
          <w:rtl w:val="true"/>
          <w:lang w:bidi="fa-IR"/>
        </w:rPr>
        <w:t>أحیاء، و اللّه یا عائشة لو کان هذا الذی کرهته من دفن الحسن عند أبیه علیه السلام جائزا فیما بیننا و بین اللّه لعلمت أنه سیدفن و ان رغم معطسک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28" w:name="__RefHeading___Toc1441418_653776707"/>
      <w:bookmarkStart w:id="1229" w:name="_Toc542"/>
      <w:bookmarkEnd w:id="1228"/>
      <w:r>
        <w:rPr>
          <w:rtl w:val="true"/>
        </w:rPr>
        <w:t xml:space="preserve">سورة الأحزاب </w:t>
      </w:r>
      <w:r>
        <w:rPr>
          <w:rtl w:val="true"/>
        </w:rPr>
        <w:t>(</w:t>
      </w:r>
      <w:r>
        <w:rPr/>
        <w:t>33</w:t>
      </w:r>
      <w:r>
        <w:rPr>
          <w:rtl w:val="true"/>
        </w:rPr>
        <w:t xml:space="preserve">): </w:t>
      </w:r>
      <w:r>
        <w:rPr>
          <w:rtl w:val="true"/>
        </w:rPr>
        <w:t xml:space="preserve">الآیات </w:t>
      </w:r>
      <w:r>
        <w:rPr/>
        <w:t>57</w:t>
      </w:r>
      <w:r>
        <w:rPr>
          <w:rtl w:val="true"/>
        </w:rPr>
        <w:t xml:space="preserve"> </w:t>
      </w:r>
      <w:r>
        <w:rPr>
          <w:rtl w:val="true"/>
        </w:rPr>
        <w:t xml:space="preserve">الی </w:t>
      </w:r>
      <w:r>
        <w:rPr/>
        <w:t>58</w:t>
      </w:r>
      <w:bookmarkEnd w:id="1229"/>
    </w:p>
    <w:p>
      <w:pPr>
        <w:pStyle w:val="Heading4"/>
        <w:numPr>
          <w:ilvl w:val="3"/>
          <w:numId w:val="1"/>
        </w:numPr>
        <w:rPr/>
      </w:pPr>
      <w:bookmarkStart w:id="1230" w:name="__RefHeading___Toc1441420_653776707"/>
      <w:bookmarkStart w:id="1231" w:name="_Toc543"/>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1232" w:name="__RefHeading___Toc1441422_653776707"/>
      <w:bookmarkStart w:id="1233" w:name="_Toc544"/>
      <w:bookmarkEnd w:id="1232"/>
      <w:r>
        <w:rPr>
          <w:rtl w:val="true"/>
        </w:rPr>
        <w:t xml:space="preserve">سورة الأحزاب </w:t>
      </w:r>
      <w:r>
        <w:rPr>
          <w:rtl w:val="true"/>
        </w:rPr>
        <w:t>(</w:t>
      </w:r>
      <w:r>
        <w:rPr/>
        <w:t>33</w:t>
      </w:r>
      <w:r>
        <w:rPr>
          <w:rtl w:val="true"/>
        </w:rPr>
        <w:t xml:space="preserve">): </w:t>
      </w:r>
      <w:r>
        <w:rPr>
          <w:rtl w:val="true"/>
        </w:rPr>
        <w:t xml:space="preserve">آیة </w:t>
      </w:r>
      <w:r>
        <w:rPr/>
        <w:t>57</w:t>
      </w:r>
      <w:bookmarkEnd w:id="1233"/>
    </w:p>
    <w:p>
      <w:pPr>
        <w:pStyle w:val="Heading4"/>
        <w:numPr>
          <w:ilvl w:val="3"/>
          <w:numId w:val="1"/>
        </w:numPr>
        <w:rPr/>
      </w:pPr>
      <w:bookmarkStart w:id="1234" w:name="__RefHeading___Toc1441424_653776707"/>
      <w:bookmarkStart w:id="1235" w:name="_Toc545"/>
      <w:bookmarkEnd w:id="1234"/>
      <w:r>
        <w:rPr>
          <w:rtl w:val="true"/>
        </w:rPr>
        <w:t xml:space="preserve">سورة الأحزاب </w:t>
      </w:r>
      <w:r>
        <w:rPr>
          <w:rtl w:val="true"/>
        </w:rPr>
        <w:t>(</w:t>
      </w:r>
      <w:r>
        <w:rPr/>
        <w:t>33</w:t>
      </w:r>
      <w:r>
        <w:rPr>
          <w:rtl w:val="true"/>
        </w:rPr>
        <w:t xml:space="preserve">): </w:t>
      </w:r>
      <w:r>
        <w:rPr>
          <w:rtl w:val="true"/>
        </w:rPr>
        <w:t xml:space="preserve">آیة </w:t>
      </w:r>
      <w:r>
        <w:rPr/>
        <w:t>58</w:t>
      </w:r>
      <w:bookmarkEnd w:id="1235"/>
    </w:p>
    <w:p>
      <w:pPr>
        <w:pStyle w:val="BookText"/>
        <w:rPr/>
      </w:pPr>
      <w:r>
        <w:rPr>
          <w:rFonts w:ascii="IRNazanin" w:hAnsi="IRNazanin" w:eastAsia="IRNazanin"/>
          <w:color w:val="111111"/>
          <w:sz w:val="28"/>
          <w:sz w:val="28"/>
          <w:szCs w:val="28"/>
          <w:rtl w:val="true"/>
          <w:lang w:bidi="fa-IR"/>
        </w:rPr>
        <w:t>روی الحاکم النیسابوری بسنده عن عبد بن ذکوان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خالد الواسطی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علی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الحسین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طالب و 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رسول اللّه و هو آخذ بشعره فقال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آذی شعرة منک فقد آذانی و من آذانی فقد آذی اللّه، و من آذی اللّه فعلیه لعنة اللّه</w:t>
      </w:r>
      <w:r>
        <w:rPr>
          <w:rFonts w:eastAsia="IRNazanin" w:cs="IRNazanin"/>
          <w:color w:val="111111"/>
          <w:sz w:val="28"/>
          <w:szCs w:val="28"/>
          <w:rtl w:val="true"/>
          <w:lang w:bidi="fa-IR"/>
        </w:rPr>
        <w:t>.</w:t>
      </w:r>
      <w:bookmarkStart w:id="1236" w:name="pg6495_55008"/>
    </w:p>
    <w:p>
      <w:pPr>
        <w:pStyle w:val="BookText"/>
        <w:rPr/>
      </w:pPr>
      <w:bookmarkEnd w:id="1236"/>
      <w:r>
        <w:rPr>
          <w:rFonts w:ascii="IRNazanin" w:hAnsi="IRNazanin" w:eastAsia="IRNazanin"/>
          <w:color w:val="111111"/>
          <w:sz w:val="28"/>
          <w:sz w:val="28"/>
          <w:szCs w:val="28"/>
          <w:rtl w:val="true"/>
          <w:lang w:bidi="fa-IR"/>
        </w:rPr>
        <w:t>و فی روایة لها نفس ما ورد من اللفظ إلا أنه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آذی اللّه عز و جلّ لعنه ملأ السماوات و الأرض و تلا إِنَّ الَّذِینَ یُؤْذُونَ اللّهَ وَ رَسُولَهُ لَعَنَهُمُ اللّهُ فِی الدُّنْیا وَ الْآخِرَةِ وَ أَعَدَّ لَهُمْ عَذاباً مُهِیناً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37" w:name="__RefHeading___Toc1441426_653776707"/>
      <w:bookmarkStart w:id="1238" w:name="_Toc546"/>
      <w:bookmarkEnd w:id="1237"/>
      <w:r>
        <w:rPr>
          <w:rtl w:val="true"/>
        </w:rPr>
        <w:t xml:space="preserve">سورة الأحزاب </w:t>
      </w:r>
      <w:r>
        <w:rPr>
          <w:rtl w:val="true"/>
        </w:rPr>
        <w:t>(</w:t>
      </w:r>
      <w:r>
        <w:rPr/>
        <w:t>33</w:t>
      </w:r>
      <w:r>
        <w:rPr>
          <w:rtl w:val="true"/>
        </w:rPr>
        <w:t xml:space="preserve">): </w:t>
      </w:r>
      <w:r>
        <w:rPr>
          <w:rtl w:val="true"/>
        </w:rPr>
        <w:t xml:space="preserve">الآیات </w:t>
      </w:r>
      <w:r>
        <w:rPr/>
        <w:t>67</w:t>
      </w:r>
      <w:r>
        <w:rPr>
          <w:rtl w:val="true"/>
        </w:rPr>
        <w:t xml:space="preserve"> </w:t>
      </w:r>
      <w:r>
        <w:rPr>
          <w:rtl w:val="true"/>
        </w:rPr>
        <w:t xml:space="preserve">الی </w:t>
      </w:r>
      <w:r>
        <w:rPr/>
        <w:t>68</w:t>
      </w:r>
      <w:bookmarkEnd w:id="1238"/>
    </w:p>
    <w:p>
      <w:pPr>
        <w:pStyle w:val="Heading4"/>
        <w:numPr>
          <w:ilvl w:val="3"/>
          <w:numId w:val="1"/>
        </w:numPr>
        <w:rPr/>
      </w:pPr>
      <w:bookmarkStart w:id="1239" w:name="__RefHeading___Toc1441428_653776707"/>
      <w:bookmarkStart w:id="1240" w:name="_Toc547"/>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 xml:space="preserve">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الأحزاب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4"/>
        <w:numPr>
          <w:ilvl w:val="3"/>
          <w:numId w:val="1"/>
        </w:numPr>
        <w:rPr/>
      </w:pPr>
      <w:bookmarkStart w:id="1241" w:name="__RefHeading___Toc1441430_653776707"/>
      <w:bookmarkStart w:id="1242" w:name="_Toc548"/>
      <w:bookmarkEnd w:id="1241"/>
      <w:r>
        <w:rPr>
          <w:rtl w:val="true"/>
        </w:rPr>
        <w:t xml:space="preserve">سورة الأحزاب </w:t>
      </w:r>
      <w:r>
        <w:rPr>
          <w:rtl w:val="true"/>
        </w:rPr>
        <w:t>(</w:t>
      </w:r>
      <w:r>
        <w:rPr/>
        <w:t>33</w:t>
      </w:r>
      <w:r>
        <w:rPr>
          <w:rtl w:val="true"/>
        </w:rPr>
        <w:t xml:space="preserve">): </w:t>
      </w:r>
      <w:r>
        <w:rPr>
          <w:rtl w:val="true"/>
        </w:rPr>
        <w:t xml:space="preserve">آیة </w:t>
      </w:r>
      <w:r>
        <w:rPr/>
        <w:t>67</w:t>
      </w:r>
      <w:bookmarkEnd w:id="1242"/>
    </w:p>
    <w:p>
      <w:pPr>
        <w:pStyle w:val="Heading4"/>
        <w:numPr>
          <w:ilvl w:val="3"/>
          <w:numId w:val="1"/>
        </w:numPr>
        <w:rPr/>
      </w:pPr>
      <w:bookmarkStart w:id="1243" w:name="__RefHeading___Toc1441432_653776707"/>
      <w:bookmarkStart w:id="1244" w:name="_Toc549"/>
      <w:bookmarkEnd w:id="1243"/>
      <w:r>
        <w:rPr>
          <w:rtl w:val="true"/>
        </w:rPr>
        <w:t xml:space="preserve">سورة الأحزاب </w:t>
      </w:r>
      <w:r>
        <w:rPr>
          <w:rtl w:val="true"/>
        </w:rPr>
        <w:t>(</w:t>
      </w:r>
      <w:r>
        <w:rPr/>
        <w:t>33</w:t>
      </w:r>
      <w:r>
        <w:rPr>
          <w:rtl w:val="true"/>
        </w:rPr>
        <w:t xml:space="preserve">): </w:t>
      </w:r>
      <w:r>
        <w:rPr>
          <w:rtl w:val="true"/>
        </w:rPr>
        <w:t xml:space="preserve">آیة </w:t>
      </w:r>
      <w:r>
        <w:rPr/>
        <w:t>68</w:t>
      </w:r>
      <w:bookmarkEnd w:id="124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علی علیه السلام فی خطبة له طویلة إلی أن قال فی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فراقبوا اللّه و اتقوه، و اسمعوا له و أطیعوه، و احذروا المکر، و لا تخادعوه، و فتشوا ضمائرک و لا تواربوه، و تقربوا إلی اللّه بتوحیده، و طاعة من أمرکم ان تطیعوه لا تمسکوا بعصم الکوافر، و لا یجنح بکم الغی فتضلوا عن سبیل اللّه باتباع أولئک الذین ضلوا و أضلوا قال اللّه عز و جلّ من قائل فی طائفة ذکرهم بالذم فی کتابه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1245" w:name="pg6495_55009"/>
    </w:p>
    <w:p>
      <w:pPr>
        <w:pStyle w:val="Heading2"/>
        <w:numPr>
          <w:ilvl w:val="1"/>
          <w:numId w:val="1"/>
        </w:numPr>
        <w:rPr/>
      </w:pPr>
      <w:bookmarkStart w:id="1246" w:name="__RefHeading___Toc1441434_653776707"/>
      <w:bookmarkStart w:id="1247" w:name="_Toc550"/>
      <w:bookmarkEnd w:id="1245"/>
      <w:bookmarkEnd w:id="1246"/>
      <w:r>
        <w:rPr>
          <w:rtl w:val="true"/>
        </w:rPr>
        <w:t>تفسیر سورة سبإ</w:t>
      </w:r>
      <w:bookmarkEnd w:id="1247"/>
    </w:p>
    <w:p>
      <w:pPr>
        <w:pStyle w:val="Heading3"/>
        <w:numPr>
          <w:ilvl w:val="2"/>
          <w:numId w:val="1"/>
        </w:numPr>
        <w:rPr/>
      </w:pPr>
      <w:bookmarkStart w:id="1248" w:name="__RefHeading___Toc1441436_653776707"/>
      <w:bookmarkStart w:id="1249" w:name="_Toc551"/>
      <w:bookmarkEnd w:id="1248"/>
      <w:r>
        <w:rPr>
          <w:rtl w:val="true"/>
        </w:rPr>
        <w:t>اشارة</w:t>
      </w:r>
      <w:bookmarkEnd w:id="124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50" w:name="__RefHeading___Toc1441438_653776707"/>
      <w:bookmarkStart w:id="1251" w:name="_Toc552"/>
      <w:bookmarkEnd w:id="1250"/>
      <w:r>
        <w:rPr>
          <w:rtl w:val="true"/>
        </w:rPr>
        <w:t xml:space="preserve">سورة سبإ </w:t>
      </w:r>
      <w:r>
        <w:rPr>
          <w:rtl w:val="true"/>
        </w:rPr>
        <w:t>(</w:t>
      </w:r>
      <w:r>
        <w:rPr/>
        <w:t>34</w:t>
      </w:r>
      <w:r>
        <w:rPr>
          <w:rtl w:val="true"/>
        </w:rPr>
        <w:t xml:space="preserve">): </w:t>
      </w:r>
      <w:r>
        <w:rPr>
          <w:rtl w:val="true"/>
        </w:rPr>
        <w:t xml:space="preserve">آیة </w:t>
      </w:r>
      <w:r>
        <w:rPr/>
        <w:t>12</w:t>
      </w:r>
      <w:bookmarkEnd w:id="1251"/>
    </w:p>
    <w:p>
      <w:pPr>
        <w:pStyle w:val="Heading4"/>
        <w:numPr>
          <w:ilvl w:val="3"/>
          <w:numId w:val="1"/>
        </w:numPr>
        <w:rPr/>
      </w:pPr>
      <w:bookmarkStart w:id="1252" w:name="__RefHeading___Toc1441440_653776707"/>
      <w:bookmarkStart w:id="1253" w:name="_Toc553"/>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وَ لِسُلَیْمانَ الرِّیحَ غُدُوُّها شَهْرٌ وَ رَواحُها شَهْرٌ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254" w:name="__RefHeading___Toc1441442_653776707"/>
      <w:bookmarkStart w:id="1255" w:name="_Toc554"/>
      <w:bookmarkEnd w:id="1254"/>
      <w:r>
        <w:rPr>
          <w:rtl w:val="true"/>
        </w:rPr>
        <w:t xml:space="preserve">سورة سبإ </w:t>
      </w:r>
      <w:r>
        <w:rPr>
          <w:rtl w:val="true"/>
        </w:rPr>
        <w:t>(</w:t>
      </w:r>
      <w:r>
        <w:rPr/>
        <w:t>34</w:t>
      </w:r>
      <w:r>
        <w:rPr>
          <w:rtl w:val="true"/>
        </w:rPr>
        <w:t xml:space="preserve">): </w:t>
      </w:r>
      <w:r>
        <w:rPr>
          <w:rtl w:val="true"/>
        </w:rPr>
        <w:t xml:space="preserve">آیة </w:t>
      </w:r>
      <w:r>
        <w:rPr/>
        <w:t>12</w:t>
      </w:r>
      <w:bookmarkEnd w:id="1255"/>
    </w:p>
    <w:p>
      <w:pPr>
        <w:pStyle w:val="BookText"/>
        <w:rPr/>
      </w:pPr>
      <w:r>
        <w:rPr>
          <w:rFonts w:ascii="IRNazanin" w:hAnsi="IRNazanin" w:eastAsia="IRNazanin"/>
          <w:color w:val="111111"/>
          <w:sz w:val="28"/>
          <w:sz w:val="28"/>
          <w:szCs w:val="28"/>
          <w:rtl w:val="true"/>
          <w:lang w:bidi="fa-IR"/>
        </w:rPr>
        <w:t>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الحسین علیه السلام فقلت یا سیدی أسألک عن شیء أنا به موقن و أنه من سر اللّه و أنت المسرور إلیه ذلک السر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أ ترید أن تری مخاطبة رسول اللّه صلی اللّه علیه و آله و سلم لأبی دون یوم مسجد قبا؟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فإذا أنا و هو بالکوفة فنظرت فإذا المسجد من قبل أن یرتد إلی بصری فتبسم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أصبغ إن سلیمان بن داود أعطی الریح غدوها شهر و رواحها شهر، و أنا قد أعطیت أکثر مما أعطی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اللّه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عندنا علم الکتاب و بیان ما فیه، و لیس عند أحد من خلقه ما عندنا، لأنا أهل سر اللّه، ثم تبسم فی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اللّه و ورثة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ذلک، ثم قال 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أدخل فدخلت فإذا أنا برسول اللّه صلی اللّه علیه و آله و سلم محتب فی المحراب بردائه فنظرت فإذا أنا بأمیر المؤمنین علیه السلام قابض علی تلابیب الأعسر فرأیت رسول اللّه صلی اللّه علیه و آله و سلم یعض علی الأنامل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الخلف خلفتنی أنت و أصحابک علیکم لعنة اللّه و لعنتی</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bookmarkStart w:id="1256" w:name="pg6495_55010"/>
    </w:p>
    <w:p>
      <w:pPr>
        <w:pStyle w:val="BookText"/>
        <w:rPr/>
      </w:pPr>
      <w:bookmarkEnd w:id="1256"/>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57" w:name="__RefHeading___Toc1441444_653776707"/>
      <w:bookmarkStart w:id="1258" w:name="_Toc555"/>
      <w:bookmarkEnd w:id="1257"/>
      <w:r>
        <w:rPr>
          <w:rtl w:val="true"/>
        </w:rPr>
        <w:t xml:space="preserve">سورة سبإ </w:t>
      </w:r>
      <w:r>
        <w:rPr>
          <w:rtl w:val="true"/>
        </w:rPr>
        <w:t>(</w:t>
      </w:r>
      <w:r>
        <w:rPr/>
        <w:t>34</w:t>
      </w:r>
      <w:r>
        <w:rPr>
          <w:rtl w:val="true"/>
        </w:rPr>
        <w:t xml:space="preserve">): </w:t>
      </w:r>
      <w:r>
        <w:rPr>
          <w:rtl w:val="true"/>
        </w:rPr>
        <w:t xml:space="preserve">آیة </w:t>
      </w:r>
      <w:r>
        <w:rPr/>
        <w:t>13</w:t>
      </w:r>
      <w:bookmarkEnd w:id="1258"/>
    </w:p>
    <w:p>
      <w:pPr>
        <w:pStyle w:val="Heading4"/>
        <w:numPr>
          <w:ilvl w:val="3"/>
          <w:numId w:val="1"/>
        </w:numPr>
        <w:rPr/>
      </w:pPr>
      <w:bookmarkStart w:id="1259" w:name="__RefHeading___Toc1441446_653776707"/>
      <w:bookmarkStart w:id="1260" w:name="_Toc556"/>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سبأ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1261" w:name="__RefHeading___Toc1441448_653776707"/>
      <w:bookmarkStart w:id="1262" w:name="_Toc557"/>
      <w:bookmarkEnd w:id="1261"/>
      <w:r>
        <w:rPr>
          <w:rtl w:val="true"/>
        </w:rPr>
        <w:t xml:space="preserve">سورة سبإ </w:t>
      </w:r>
      <w:r>
        <w:rPr>
          <w:rtl w:val="true"/>
        </w:rPr>
        <w:t>(</w:t>
      </w:r>
      <w:r>
        <w:rPr/>
        <w:t>34</w:t>
      </w:r>
      <w:r>
        <w:rPr>
          <w:rtl w:val="true"/>
        </w:rPr>
        <w:t xml:space="preserve">): </w:t>
      </w:r>
      <w:r>
        <w:rPr>
          <w:rtl w:val="true"/>
        </w:rPr>
        <w:t xml:space="preserve">آیة </w:t>
      </w:r>
      <w:r>
        <w:rPr/>
        <w:t>13</w:t>
      </w:r>
      <w:bookmarkEnd w:id="12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أن یهودیا من یهود الشام و أحبارهم قال لأمیر المؤمنین علیه السلام فإن هذا سلیمان سخرت له الشیاطین یعملون له ما یشاء من محاریب و تماثیل، قال له علی علیه السلام لقد کان کذلک و لقد أعطی محمّد صلی اللّه علیه و آله و سلم أفضل من هذا إنّ الشیاطین سخرت لسلیمان و هی مقیمة علی کفرها، قد سخرت لنبوة محمّد صلی اللّه علیه و آله و سلم الشیاطین بالإیمان، فأقبل إلیه الجن التسعة من أشرافهم من جنّ نصیبین و الیمن من بنی عمر بن عامر من الأحجة منهم شضاة و مضاة و الهملکان و المرزبان و المازمان و نفات و هاضب و هاصب و عمر و هم الذین یقول اللّه تبارک و تعالی اسمه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التسعة یستمعون القرآن، فأقبل إلیه الجن و النبی صلی اللّه علیه و آله و سلم ببطن النخلة؛ فاعتذروا بأنهم ظنوا کما ظننتم أن لن یبعث اللّه أحدا، و لقد أقبل إلیه أحد و سبعون ألفا منهم یبایعونه علی الصوم و الصلاة و الزکاة و الحج و الجهاد و نصح المسلمین و اعتذروا بأنهم قالوا علی اللّه شططا و هذا أفضل مما أعطی سلیمان سبحان من سخرها لنبوة محمّد صلی اللّه علیه و آله و سلم بعد أن کانت تتمرد و تزعم أن للّه ولدا فلقد شمل مبعثه من الجن و الأنس ما لا یحصی</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263" w:name="pg6495_55011"/>
    </w:p>
    <w:p>
      <w:pPr>
        <w:pStyle w:val="Heading2"/>
        <w:numPr>
          <w:ilvl w:val="1"/>
          <w:numId w:val="1"/>
        </w:numPr>
        <w:rPr/>
      </w:pPr>
      <w:bookmarkStart w:id="1264" w:name="__RefHeading___Toc1441450_653776707"/>
      <w:bookmarkStart w:id="1265" w:name="_Toc558"/>
      <w:bookmarkEnd w:id="1263"/>
      <w:bookmarkEnd w:id="1264"/>
      <w:r>
        <w:rPr>
          <w:rtl w:val="true"/>
        </w:rPr>
        <w:t>تفسیر سورة یس</w:t>
      </w:r>
      <w:bookmarkEnd w:id="1265"/>
    </w:p>
    <w:p>
      <w:pPr>
        <w:pStyle w:val="Heading3"/>
        <w:numPr>
          <w:ilvl w:val="2"/>
          <w:numId w:val="1"/>
        </w:numPr>
        <w:rPr/>
      </w:pPr>
      <w:bookmarkStart w:id="1266" w:name="__RefHeading___Toc1441452_653776707"/>
      <w:bookmarkStart w:id="1267" w:name="_Toc559"/>
      <w:bookmarkEnd w:id="1266"/>
      <w:r>
        <w:rPr>
          <w:rtl w:val="true"/>
        </w:rPr>
        <w:t>اشارة</w:t>
      </w:r>
      <w:bookmarkEnd w:id="126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68" w:name="__RefHeading___Toc1441454_653776707"/>
      <w:bookmarkStart w:id="1269" w:name="_Toc560"/>
      <w:bookmarkEnd w:id="1268"/>
      <w:r>
        <w:rPr>
          <w:rtl w:val="true"/>
        </w:rPr>
        <w:t xml:space="preserve">سورة یس </w:t>
      </w:r>
      <w:r>
        <w:rPr>
          <w:rtl w:val="true"/>
        </w:rPr>
        <w:t>(</w:t>
      </w:r>
      <w:r>
        <w:rPr/>
        <w:t>36</w:t>
      </w:r>
      <w:r>
        <w:rPr>
          <w:rtl w:val="true"/>
        </w:rPr>
        <w:t xml:space="preserve">): </w:t>
      </w:r>
      <w:r>
        <w:rPr>
          <w:rtl w:val="true"/>
        </w:rPr>
        <w:t xml:space="preserve">آیة </w:t>
      </w:r>
      <w:r>
        <w:rPr/>
        <w:t>9</w:t>
      </w:r>
      <w:bookmarkEnd w:id="1269"/>
    </w:p>
    <w:p>
      <w:pPr>
        <w:pStyle w:val="Heading4"/>
        <w:numPr>
          <w:ilvl w:val="3"/>
          <w:numId w:val="1"/>
        </w:numPr>
        <w:rPr/>
      </w:pPr>
      <w:bookmarkStart w:id="1270" w:name="__RefHeading___Toc1441456_653776707"/>
      <w:bookmarkStart w:id="1271" w:name="_Toc561"/>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272" w:name="__RefHeading___Toc1441458_653776707"/>
      <w:bookmarkStart w:id="1273" w:name="_Toc562"/>
      <w:bookmarkEnd w:id="1272"/>
      <w:r>
        <w:rPr>
          <w:rtl w:val="true"/>
        </w:rPr>
        <w:t xml:space="preserve">سورة یس </w:t>
      </w:r>
      <w:r>
        <w:rPr>
          <w:rtl w:val="true"/>
        </w:rPr>
        <w:t>(</w:t>
      </w:r>
      <w:r>
        <w:rPr/>
        <w:t>36</w:t>
      </w:r>
      <w:r>
        <w:rPr>
          <w:rtl w:val="true"/>
        </w:rPr>
        <w:t xml:space="preserve">): </w:t>
      </w:r>
      <w:r>
        <w:rPr>
          <w:rtl w:val="true"/>
        </w:rPr>
        <w:t xml:space="preserve">آیة </w:t>
      </w:r>
      <w:r>
        <w:rPr/>
        <w:t>9</w:t>
      </w:r>
      <w:bookmarkEnd w:id="1273"/>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من یهود الشام و أحبارهم قال لأمیر المؤمنین علیه السلام فإن إبراهیم علیه السلام حجب عن نمرود بحجب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صلی اللّه علیه و آله و سلم حجب عمن أراد قتله بحجب خمس، ثلاث بثلاث و اثنان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اللّه عز و جلّ و هو یصف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الحجاب الأوّل وَ مِنْ خَلْفِهِمْ سَدًّا فهذا الحجاب الثانی فَأَغْشَیْناهُمْ فَهُمْ لا یُبْصِرُونَ فهذا الحجاب الثالث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فهذا الحجاب الرابع ثم قال فَهِیَ إِلَی الْأَذْقانِ فَهُمْ مُقْمَحُونَ </w:t>
      </w:r>
      <w:r>
        <w:rPr>
          <w:rStyle w:val="FootnoteAnchor"/>
          <w:rtl w:val="true"/>
        </w:rPr>
        <w:footnoteReference w:id="272"/>
      </w:r>
      <w:r>
        <w:rPr>
          <w:rFonts w:ascii="IRNazanin" w:hAnsi="IRNazanin" w:eastAsia="IRNazanin"/>
          <w:color w:val="111111"/>
          <w:sz w:val="28"/>
          <w:sz w:val="28"/>
          <w:szCs w:val="28"/>
          <w:rtl w:val="true"/>
          <w:lang w:bidi="fa-IR"/>
        </w:rPr>
        <w:t>فهذه الخمس حجب</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1274" w:name="pg6495_55012"/>
    </w:p>
    <w:p>
      <w:pPr>
        <w:pStyle w:val="BookText"/>
        <w:rPr/>
      </w:pPr>
      <w:bookmarkEnd w:id="1274"/>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75" w:name="__RefHeading___Toc1441460_653776707"/>
      <w:bookmarkStart w:id="1276" w:name="_Toc563"/>
      <w:bookmarkEnd w:id="1275"/>
      <w:r>
        <w:rPr>
          <w:rtl w:val="true"/>
        </w:rPr>
        <w:t xml:space="preserve">سورة یس </w:t>
      </w:r>
      <w:r>
        <w:rPr>
          <w:rtl w:val="true"/>
        </w:rPr>
        <w:t>(</w:t>
      </w:r>
      <w:r>
        <w:rPr/>
        <w:t>36</w:t>
      </w:r>
      <w:r>
        <w:rPr>
          <w:rtl w:val="true"/>
        </w:rPr>
        <w:t xml:space="preserve">): </w:t>
      </w:r>
      <w:r>
        <w:rPr>
          <w:rtl w:val="true"/>
        </w:rPr>
        <w:t xml:space="preserve">آیة </w:t>
      </w:r>
      <w:r>
        <w:rPr/>
        <w:t>12</w:t>
      </w:r>
      <w:bookmarkEnd w:id="1276"/>
    </w:p>
    <w:p>
      <w:pPr>
        <w:pStyle w:val="Heading4"/>
        <w:numPr>
          <w:ilvl w:val="3"/>
          <w:numId w:val="1"/>
        </w:numPr>
        <w:rPr/>
      </w:pPr>
      <w:bookmarkStart w:id="1277" w:name="__RefHeading___Toc1441462_653776707"/>
      <w:bookmarkStart w:id="1278" w:name="_Toc564"/>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279" w:name="__RefHeading___Toc1441464_653776707"/>
      <w:bookmarkStart w:id="1280" w:name="_Toc565"/>
      <w:bookmarkEnd w:id="1279"/>
      <w:r>
        <w:rPr>
          <w:rtl w:val="true"/>
        </w:rPr>
        <w:t xml:space="preserve">سورة یس </w:t>
      </w:r>
      <w:r>
        <w:rPr>
          <w:rtl w:val="true"/>
        </w:rPr>
        <w:t>(</w:t>
      </w:r>
      <w:r>
        <w:rPr/>
        <w:t>36</w:t>
      </w:r>
      <w:r>
        <w:rPr>
          <w:rtl w:val="true"/>
        </w:rPr>
        <w:t xml:space="preserve">): </w:t>
      </w:r>
      <w:r>
        <w:rPr>
          <w:rtl w:val="true"/>
        </w:rPr>
        <w:t xml:space="preserve">آیة </w:t>
      </w:r>
      <w:r>
        <w:rPr/>
        <w:t>12</w:t>
      </w:r>
      <w:bookmarkEnd w:id="1280"/>
    </w:p>
    <w:p>
      <w:pPr>
        <w:pStyle w:val="BookText"/>
        <w:rPr/>
      </w:pPr>
      <w:r>
        <w:rPr>
          <w:rFonts w:ascii="IRNazanin" w:hAnsi="IRNazanin" w:eastAsia="IRNazanin"/>
          <w:color w:val="111111"/>
          <w:sz w:val="28"/>
          <w:sz w:val="28"/>
          <w:szCs w:val="28"/>
          <w:rtl w:val="true"/>
          <w:lang w:bidi="fa-IR"/>
        </w:rPr>
        <w:t>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متیل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جعفر بن سلیمان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ثابت بن دینار الثمالی عن سید العابدین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علی رسول اللّه صلی اللّه علیه و آله و سلم وَ کُلَّ شَیْ‌ءٍ أَحْصَیْناهُ فِی إِمامٍ مُبِینٍ قام أبو بکر و عمر من مجلسهما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هو التوراة؟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أمیر المؤمنین علی علیه السلام فقال رسول اللّه صلی اللّه علیه و آله و سلم هو هذا، انه الإمام المبین الذین أحصی اللّه تبارک و تعالی فیه علم کل شیء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1281" w:name="pg6495_55013"/>
    </w:p>
    <w:p>
      <w:pPr>
        <w:pStyle w:val="BookText"/>
        <w:rPr/>
      </w:pPr>
      <w:bookmarkEnd w:id="128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82" w:name="__RefHeading___Toc1441466_653776707"/>
      <w:bookmarkStart w:id="1283" w:name="_Toc566"/>
      <w:bookmarkEnd w:id="1282"/>
      <w:r>
        <w:rPr>
          <w:rtl w:val="true"/>
        </w:rPr>
        <w:t xml:space="preserve">سورة یس </w:t>
      </w:r>
      <w:r>
        <w:rPr>
          <w:rtl w:val="true"/>
        </w:rPr>
        <w:t>(</w:t>
      </w:r>
      <w:r>
        <w:rPr/>
        <w:t>36</w:t>
      </w:r>
      <w:r>
        <w:rPr>
          <w:rtl w:val="true"/>
        </w:rPr>
        <w:t xml:space="preserve">): </w:t>
      </w:r>
      <w:r>
        <w:rPr>
          <w:rtl w:val="true"/>
        </w:rPr>
        <w:t xml:space="preserve">الآیات </w:t>
      </w:r>
      <w:r>
        <w:rPr/>
        <w:t>78</w:t>
      </w:r>
      <w:r>
        <w:rPr>
          <w:rtl w:val="true"/>
        </w:rPr>
        <w:t xml:space="preserve"> </w:t>
      </w:r>
      <w:r>
        <w:rPr>
          <w:rtl w:val="true"/>
        </w:rPr>
        <w:t xml:space="preserve">الی </w:t>
      </w:r>
      <w:r>
        <w:rPr/>
        <w:t>79</w:t>
      </w:r>
      <w:bookmarkEnd w:id="1283"/>
    </w:p>
    <w:p>
      <w:pPr>
        <w:pStyle w:val="Heading4"/>
        <w:numPr>
          <w:ilvl w:val="3"/>
          <w:numId w:val="1"/>
        </w:numPr>
        <w:rPr/>
      </w:pPr>
      <w:bookmarkStart w:id="1284" w:name="__RefHeading___Toc1441468_653776707"/>
      <w:bookmarkStart w:id="1285" w:name="_Toc567"/>
      <w:bookmarkEnd w:id="1284"/>
      <w:r>
        <w:rPr>
          <w:rtl w:val="true"/>
        </w:rPr>
        <w:t>اشارة</w:t>
      </w:r>
      <w:bookmarkEnd w:id="1285"/>
    </w:p>
    <w:p>
      <w:pPr>
        <w:pStyle w:val="BookText"/>
        <w:rPr/>
      </w:pP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 وَ هُوَ بِکُلِّ خَلْقٍ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286" w:name="__RefHeading___Toc1441470_653776707"/>
      <w:bookmarkStart w:id="1287" w:name="_Toc568"/>
      <w:bookmarkEnd w:id="1286"/>
      <w:r>
        <w:rPr>
          <w:rtl w:val="true"/>
        </w:rPr>
        <w:t xml:space="preserve">سورة یس </w:t>
      </w:r>
      <w:r>
        <w:rPr>
          <w:rtl w:val="true"/>
        </w:rPr>
        <w:t>(</w:t>
      </w:r>
      <w:r>
        <w:rPr/>
        <w:t>36</w:t>
      </w:r>
      <w:r>
        <w:rPr>
          <w:rtl w:val="true"/>
        </w:rPr>
        <w:t xml:space="preserve">): </w:t>
      </w:r>
      <w:r>
        <w:rPr>
          <w:rtl w:val="true"/>
        </w:rPr>
        <w:t xml:space="preserve">آیة </w:t>
      </w:r>
      <w:r>
        <w:rPr/>
        <w:t>78</w:t>
      </w:r>
      <w:bookmarkEnd w:id="1287"/>
    </w:p>
    <w:p>
      <w:pPr>
        <w:pStyle w:val="Heading4"/>
        <w:numPr>
          <w:ilvl w:val="3"/>
          <w:numId w:val="1"/>
        </w:numPr>
        <w:rPr/>
      </w:pPr>
      <w:bookmarkStart w:id="1288" w:name="__RefHeading___Toc1441472_653776707"/>
      <w:bookmarkStart w:id="1289" w:name="_Toc569"/>
      <w:bookmarkEnd w:id="1288"/>
      <w:r>
        <w:rPr>
          <w:rtl w:val="true"/>
        </w:rPr>
        <w:t xml:space="preserve">سورة یس </w:t>
      </w:r>
      <w:r>
        <w:rPr>
          <w:rtl w:val="true"/>
        </w:rPr>
        <w:t>(</w:t>
      </w:r>
      <w:r>
        <w:rPr/>
        <w:t>36</w:t>
      </w:r>
      <w:r>
        <w:rPr>
          <w:rtl w:val="true"/>
        </w:rPr>
        <w:t xml:space="preserve">): </w:t>
      </w:r>
      <w:r>
        <w:rPr>
          <w:rtl w:val="true"/>
        </w:rPr>
        <w:t xml:space="preserve">آیة </w:t>
      </w:r>
      <w:r>
        <w:rPr/>
        <w:t>79</w:t>
      </w:r>
      <w:bookmarkEnd w:id="1289"/>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إبراهیم علیه السلام قد بهت الذی کفر ببرهان علی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کذلک و محمّد صلی اللّه علیه و آله و سلم أتاه مکذب بالبعث بعد الموت و هو أبی بن خلق الجمعی معه عظم نخر ففرکه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مَنْ یُحْیِ الْعِظامَ وَ هِیَ رَمِیمٌ فانطق اللّه محمّدا بمحکم آیاته و بهته ببرهان نبوته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یُحْیِیهَا الَّذِی أَنْشَأَها أَوَّلَ مَرَّةٍ وَ هُوَ بِکُلِّ خَلْقٍ عَلِیمٌ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 مبهوتا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1290" w:name="pg6495_55014"/>
    </w:p>
    <w:p>
      <w:pPr>
        <w:pStyle w:val="Heading2"/>
        <w:numPr>
          <w:ilvl w:val="1"/>
          <w:numId w:val="1"/>
        </w:numPr>
        <w:rPr/>
      </w:pPr>
      <w:bookmarkStart w:id="1291" w:name="__RefHeading___Toc1441474_653776707"/>
      <w:bookmarkStart w:id="1292" w:name="_Toc570"/>
      <w:bookmarkEnd w:id="1290"/>
      <w:bookmarkEnd w:id="1291"/>
      <w:r>
        <w:rPr>
          <w:rtl w:val="true"/>
        </w:rPr>
        <w:t>تفسیر سورة الصّافات</w:t>
      </w:r>
      <w:bookmarkEnd w:id="1292"/>
    </w:p>
    <w:p>
      <w:pPr>
        <w:pStyle w:val="Heading3"/>
        <w:numPr>
          <w:ilvl w:val="2"/>
          <w:numId w:val="1"/>
        </w:numPr>
        <w:rPr/>
      </w:pPr>
      <w:bookmarkStart w:id="1293" w:name="__RefHeading___Toc1441476_653776707"/>
      <w:bookmarkStart w:id="1294" w:name="_Toc571"/>
      <w:bookmarkEnd w:id="1293"/>
      <w:r>
        <w:rPr>
          <w:rtl w:val="true"/>
        </w:rPr>
        <w:t>اشارة</w:t>
      </w:r>
      <w:bookmarkEnd w:id="1294"/>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295" w:name="__RefHeading___Toc1441478_653776707"/>
      <w:bookmarkStart w:id="1296" w:name="_Toc572"/>
      <w:bookmarkEnd w:id="1295"/>
      <w:r>
        <w:rPr>
          <w:rtl w:val="true"/>
        </w:rPr>
        <w:t xml:space="preserve">سورة الصافات </w:t>
      </w:r>
      <w:r>
        <w:rPr>
          <w:rtl w:val="true"/>
        </w:rPr>
        <w:t>(</w:t>
      </w:r>
      <w:r>
        <w:rPr/>
        <w:t>37</w:t>
      </w:r>
      <w:r>
        <w:rPr>
          <w:rtl w:val="true"/>
        </w:rPr>
        <w:t xml:space="preserve">): </w:t>
      </w:r>
      <w:r>
        <w:rPr>
          <w:rtl w:val="true"/>
        </w:rPr>
        <w:t xml:space="preserve">آیة </w:t>
      </w:r>
      <w:r>
        <w:rPr/>
        <w:t>83</w:t>
      </w:r>
      <w:bookmarkEnd w:id="1296"/>
    </w:p>
    <w:p>
      <w:pPr>
        <w:pStyle w:val="Heading4"/>
        <w:numPr>
          <w:ilvl w:val="3"/>
          <w:numId w:val="1"/>
        </w:numPr>
        <w:rPr/>
      </w:pPr>
      <w:bookmarkStart w:id="1297" w:name="__RefHeading___Toc1441480_653776707"/>
      <w:bookmarkStart w:id="1298" w:name="_Toc573"/>
      <w:bookmarkEnd w:id="1297"/>
      <w:r>
        <w:rPr>
          <w:rtl w:val="true"/>
        </w:rPr>
        <w:t>اشارة</w:t>
      </w:r>
      <w:bookmarkEnd w:id="1298"/>
    </w:p>
    <w:p>
      <w:pPr>
        <w:pStyle w:val="BookText"/>
        <w:rPr/>
      </w:pP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4"/>
        <w:numPr>
          <w:ilvl w:val="3"/>
          <w:numId w:val="1"/>
        </w:numPr>
        <w:rPr/>
      </w:pPr>
      <w:bookmarkStart w:id="1299" w:name="__RefHeading___Toc1441482_653776707"/>
      <w:bookmarkStart w:id="1300" w:name="_Toc574"/>
      <w:bookmarkEnd w:id="1299"/>
      <w:r>
        <w:rPr>
          <w:rtl w:val="true"/>
        </w:rPr>
        <w:t xml:space="preserve">سورة الصافات </w:t>
      </w:r>
      <w:r>
        <w:rPr>
          <w:rtl w:val="true"/>
        </w:rPr>
        <w:t>(</w:t>
      </w:r>
      <w:r>
        <w:rPr/>
        <w:t>37</w:t>
      </w:r>
      <w:r>
        <w:rPr>
          <w:rtl w:val="true"/>
        </w:rPr>
        <w:t xml:space="preserve">): </w:t>
      </w:r>
      <w:r>
        <w:rPr>
          <w:rtl w:val="true"/>
        </w:rPr>
        <w:t xml:space="preserve">آیة </w:t>
      </w:r>
      <w:r>
        <w:rPr/>
        <w:t>83</w:t>
      </w:r>
      <w:bookmarkEnd w:id="1300"/>
    </w:p>
    <w:p>
      <w:pPr>
        <w:pStyle w:val="BookText"/>
        <w:rPr/>
      </w:pPr>
      <w:r>
        <w:rPr>
          <w:rFonts w:ascii="IRNazanin" w:hAnsi="IRNazanin" w:eastAsia="IRNazanin"/>
          <w:color w:val="111111"/>
          <w:sz w:val="28"/>
          <w:sz w:val="28"/>
          <w:szCs w:val="28"/>
          <w:rtl w:val="true"/>
          <w:lang w:bidi="fa-IR"/>
        </w:rPr>
        <w:t>فی معنی الشیعة و حقیقتها قال الإمام الحسین علیه السلام لرجل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شیعتکم،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و لا تدّع شیئا یقول لک اللّه کذبت و فجرت فی دعواک إن شیعتنا من سلمت قلوبهم من کل غش و دغل، و لکن قل إنی من موالیکم و محبیکم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أهل البیت علیهم السلام ان من شیعته أی شیعة علی، إبراهیم علیه السلام و الروایات کثیرة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01" w:name="__RefHeading___Toc1441484_653776707"/>
      <w:bookmarkStart w:id="1302" w:name="_Toc575"/>
      <w:bookmarkEnd w:id="1301"/>
      <w:r>
        <w:rPr>
          <w:rtl w:val="true"/>
        </w:rPr>
        <w:t xml:space="preserve">سورة الصافات </w:t>
      </w:r>
      <w:r>
        <w:rPr>
          <w:rtl w:val="true"/>
        </w:rPr>
        <w:t>(</w:t>
      </w:r>
      <w:r>
        <w:rPr/>
        <w:t>37</w:t>
      </w:r>
      <w:r>
        <w:rPr>
          <w:rtl w:val="true"/>
        </w:rPr>
        <w:t xml:space="preserve">): </w:t>
      </w:r>
      <w:r>
        <w:rPr>
          <w:rtl w:val="true"/>
        </w:rPr>
        <w:t xml:space="preserve">الآیات </w:t>
      </w:r>
      <w:r>
        <w:rPr/>
        <w:t>103</w:t>
      </w:r>
      <w:r>
        <w:rPr>
          <w:rtl w:val="true"/>
        </w:rPr>
        <w:t xml:space="preserve"> </w:t>
      </w:r>
      <w:r>
        <w:rPr>
          <w:rtl w:val="true"/>
        </w:rPr>
        <w:t xml:space="preserve">الی </w:t>
      </w:r>
      <w:r>
        <w:rPr/>
        <w:t>105</w:t>
      </w:r>
      <w:bookmarkEnd w:id="1302"/>
    </w:p>
    <w:p>
      <w:pPr>
        <w:pStyle w:val="Heading4"/>
        <w:numPr>
          <w:ilvl w:val="3"/>
          <w:numId w:val="1"/>
        </w:numPr>
        <w:rPr/>
      </w:pPr>
      <w:bookmarkStart w:id="1303" w:name="__RefHeading___Toc1441486_653776707"/>
      <w:bookmarkStart w:id="1304" w:name="_Toc576"/>
      <w:bookmarkEnd w:id="1303"/>
      <w:r>
        <w:rPr>
          <w:rtl w:val="true"/>
        </w:rPr>
        <w:t>اشارة</w:t>
      </w:r>
      <w:bookmarkEnd w:id="1304"/>
    </w:p>
    <w:p>
      <w:p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الصافات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bookmarkStart w:id="1305" w:name="pg6495_55015"/>
    </w:p>
    <w:p>
      <w:pPr>
        <w:pStyle w:val="Heading4"/>
        <w:numPr>
          <w:ilvl w:val="3"/>
          <w:numId w:val="1"/>
        </w:numPr>
        <w:rPr/>
      </w:pPr>
      <w:bookmarkStart w:id="1306" w:name="__RefHeading___Toc1441488_653776707"/>
      <w:bookmarkStart w:id="1307" w:name="_Toc577"/>
      <w:bookmarkEnd w:id="1305"/>
      <w:bookmarkEnd w:id="1306"/>
      <w:r>
        <w:rPr>
          <w:rtl w:val="true"/>
        </w:rPr>
        <w:t xml:space="preserve">سورة الصافات </w:t>
      </w:r>
      <w:r>
        <w:rPr>
          <w:rtl w:val="true"/>
        </w:rPr>
        <w:t>(</w:t>
      </w:r>
      <w:r>
        <w:rPr/>
        <w:t>37</w:t>
      </w:r>
      <w:r>
        <w:rPr>
          <w:rtl w:val="true"/>
        </w:rPr>
        <w:t xml:space="preserve">): </w:t>
      </w:r>
      <w:r>
        <w:rPr>
          <w:rtl w:val="true"/>
        </w:rPr>
        <w:t xml:space="preserve">آیة </w:t>
      </w:r>
      <w:r>
        <w:rPr/>
        <w:t>103</w:t>
      </w:r>
      <w:bookmarkEnd w:id="1307"/>
    </w:p>
    <w:p>
      <w:pPr>
        <w:pStyle w:val="Heading4"/>
        <w:numPr>
          <w:ilvl w:val="3"/>
          <w:numId w:val="1"/>
        </w:numPr>
        <w:rPr/>
      </w:pPr>
      <w:bookmarkStart w:id="1308" w:name="__RefHeading___Toc1441490_653776707"/>
      <w:bookmarkStart w:id="1309" w:name="_Toc578"/>
      <w:bookmarkEnd w:id="1308"/>
      <w:r>
        <w:rPr>
          <w:rtl w:val="true"/>
        </w:rPr>
        <w:t xml:space="preserve">سورة الصافات </w:t>
      </w:r>
      <w:r>
        <w:rPr>
          <w:rtl w:val="true"/>
        </w:rPr>
        <w:t>(</w:t>
      </w:r>
      <w:r>
        <w:rPr/>
        <w:t>37</w:t>
      </w:r>
      <w:r>
        <w:rPr>
          <w:rtl w:val="true"/>
        </w:rPr>
        <w:t xml:space="preserve">): </w:t>
      </w:r>
      <w:r>
        <w:rPr>
          <w:rtl w:val="true"/>
        </w:rPr>
        <w:t xml:space="preserve">آیة </w:t>
      </w:r>
      <w:r>
        <w:rPr/>
        <w:t>104</w:t>
      </w:r>
      <w:bookmarkEnd w:id="1309"/>
    </w:p>
    <w:p>
      <w:pPr>
        <w:pStyle w:val="Heading4"/>
        <w:numPr>
          <w:ilvl w:val="3"/>
          <w:numId w:val="1"/>
        </w:numPr>
        <w:rPr/>
      </w:pPr>
      <w:bookmarkStart w:id="1310" w:name="__RefHeading___Toc1441492_653776707"/>
      <w:bookmarkStart w:id="1311" w:name="_Toc579"/>
      <w:bookmarkEnd w:id="1310"/>
      <w:r>
        <w:rPr>
          <w:rtl w:val="true"/>
        </w:rPr>
        <w:t xml:space="preserve">سورة الصافات </w:t>
      </w:r>
      <w:r>
        <w:rPr>
          <w:rtl w:val="true"/>
        </w:rPr>
        <w:t>(</w:t>
      </w:r>
      <w:r>
        <w:rPr/>
        <w:t>37</w:t>
      </w:r>
      <w:r>
        <w:rPr>
          <w:rtl w:val="true"/>
        </w:rPr>
        <w:t xml:space="preserve">): </w:t>
      </w:r>
      <w:r>
        <w:rPr>
          <w:rtl w:val="true"/>
        </w:rPr>
        <w:t xml:space="preserve">آیة </w:t>
      </w:r>
      <w:r>
        <w:rPr/>
        <w:t>105</w:t>
      </w:r>
      <w:bookmarkEnd w:id="1311"/>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إبراهیم علیه السلام قد أضجع ولده و تلّه للجبین؟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کذلک و لقد أعطی إبراهیم بعد الإضجاع الفداء، و محمّد صلی اللّه علیه و آله و سلم أصیب بأفجع منه فجیعة، أنه وقف علیه السلام علی حمزة عمه أسد اللّه و أسد رسوله و ناصر دینه و قد فرق بین روحه و جسده فلم یبن علیه حرقه و لم یفض علیه عبرة و لم ینظر إلی موضعه من قلبه و قلوب أهل بیته، لیرضی اللّه عز و جلّ بصبره و یستسلم لأمره فی جمیع الفعال، و قال صلی اللّه علیه و آله و سلم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لا أن تحزن صفیة لترکته حتی یحشر من بطون السباع و حواصل الطیور و لو لا أن یکون سنّة بعدی لفعلت ذلک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1312" w:name="pg6495_55016"/>
    </w:p>
    <w:p>
      <w:pPr>
        <w:pStyle w:val="Heading2"/>
        <w:numPr>
          <w:ilvl w:val="1"/>
          <w:numId w:val="1"/>
        </w:numPr>
        <w:rPr/>
      </w:pPr>
      <w:bookmarkStart w:id="1313" w:name="__RefHeading___Toc1441494_653776707"/>
      <w:bookmarkStart w:id="1314" w:name="_Toc580"/>
      <w:bookmarkEnd w:id="1312"/>
      <w:bookmarkEnd w:id="1313"/>
      <w:r>
        <w:rPr>
          <w:rtl w:val="true"/>
        </w:rPr>
        <w:t>تفسیر سورة ص</w:t>
      </w:r>
      <w:bookmarkEnd w:id="1314"/>
    </w:p>
    <w:p>
      <w:pPr>
        <w:pStyle w:val="Heading3"/>
        <w:numPr>
          <w:ilvl w:val="2"/>
          <w:numId w:val="1"/>
        </w:numPr>
        <w:rPr/>
      </w:pPr>
      <w:bookmarkStart w:id="1315" w:name="__RefHeading___Toc1441496_653776707"/>
      <w:bookmarkStart w:id="1316" w:name="_Toc581"/>
      <w:bookmarkEnd w:id="1315"/>
      <w:r>
        <w:rPr>
          <w:rtl w:val="true"/>
        </w:rPr>
        <w:t>اشارة</w:t>
      </w:r>
      <w:bookmarkEnd w:id="131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17" w:name="__RefHeading___Toc1441498_653776707"/>
      <w:bookmarkStart w:id="1318" w:name="_Toc582"/>
      <w:bookmarkEnd w:id="1317"/>
      <w:r>
        <w:rPr>
          <w:rtl w:val="true"/>
        </w:rPr>
        <w:t xml:space="preserve">سورة ص </w:t>
      </w:r>
      <w:r>
        <w:rPr>
          <w:rtl w:val="true"/>
        </w:rPr>
        <w:t>(</w:t>
      </w:r>
      <w:r>
        <w:rPr/>
        <w:t>38</w:t>
      </w:r>
      <w:r>
        <w:rPr>
          <w:rtl w:val="true"/>
        </w:rPr>
        <w:t xml:space="preserve">): </w:t>
      </w:r>
      <w:r>
        <w:rPr>
          <w:rtl w:val="true"/>
        </w:rPr>
        <w:t xml:space="preserve">آیة </w:t>
      </w:r>
      <w:r>
        <w:rPr/>
        <w:t>26</w:t>
      </w:r>
      <w:bookmarkEnd w:id="1318"/>
    </w:p>
    <w:p>
      <w:pPr>
        <w:pStyle w:val="Heading4"/>
        <w:numPr>
          <w:ilvl w:val="3"/>
          <w:numId w:val="1"/>
        </w:numPr>
        <w:rPr/>
      </w:pPr>
      <w:bookmarkStart w:id="1319" w:name="__RefHeading___Toc1441500_653776707"/>
      <w:bookmarkStart w:id="1320" w:name="_Toc583"/>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321" w:name="__RefHeading___Toc1441502_653776707"/>
      <w:bookmarkStart w:id="1322" w:name="_Toc584"/>
      <w:bookmarkEnd w:id="1321"/>
      <w:r>
        <w:rPr>
          <w:rtl w:val="true"/>
        </w:rPr>
        <w:t xml:space="preserve">سورة ص </w:t>
      </w:r>
      <w:r>
        <w:rPr>
          <w:rtl w:val="true"/>
        </w:rPr>
        <w:t>(</w:t>
      </w:r>
      <w:r>
        <w:rPr/>
        <w:t>38</w:t>
      </w:r>
      <w:r>
        <w:rPr>
          <w:rtl w:val="true"/>
        </w:rPr>
        <w:t xml:space="preserve">): </w:t>
      </w:r>
      <w:r>
        <w:rPr>
          <w:rtl w:val="true"/>
        </w:rPr>
        <w:t xml:space="preserve">آیة </w:t>
      </w:r>
      <w:r>
        <w:rPr/>
        <w:t>26</w:t>
      </w:r>
      <w:bookmarkEnd w:id="1322"/>
    </w:p>
    <w:p>
      <w:pPr>
        <w:pStyle w:val="BookText"/>
        <w:rPr/>
      </w:pPr>
      <w:r>
        <w:rPr>
          <w:rFonts w:ascii="IRNazanin" w:hAnsi="IRNazanin" w:eastAsia="IRNazanin"/>
          <w:color w:val="111111"/>
          <w:sz w:val="28"/>
          <w:sz w:val="28"/>
          <w:szCs w:val="28"/>
          <w:rtl w:val="true"/>
          <w:lang w:bidi="fa-IR"/>
        </w:rPr>
        <w:t>ما رواه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بالآیة هو داود و ذلک ان النبی صلی اللّه علیه و آله و سلم قال لعلی علیه السلام أنت رابع الخلفاء کما سماه الخضر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الروایة مفصّلة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23" w:name="__RefHeading___Toc1441504_653776707"/>
      <w:bookmarkStart w:id="1324" w:name="_Toc585"/>
      <w:bookmarkEnd w:id="1323"/>
      <w:r>
        <w:rPr>
          <w:rtl w:val="true"/>
        </w:rPr>
        <w:t xml:space="preserve">سورة ص </w:t>
      </w:r>
      <w:r>
        <w:rPr>
          <w:rtl w:val="true"/>
        </w:rPr>
        <w:t>(</w:t>
      </w:r>
      <w:r>
        <w:rPr/>
        <w:t>38</w:t>
      </w:r>
      <w:r>
        <w:rPr>
          <w:rtl w:val="true"/>
        </w:rPr>
        <w:t xml:space="preserve">): </w:t>
      </w:r>
      <w:r>
        <w:rPr>
          <w:rtl w:val="true"/>
        </w:rPr>
        <w:t xml:space="preserve">آیة </w:t>
      </w:r>
      <w:r>
        <w:rPr/>
        <w:t>27</w:t>
      </w:r>
      <w:bookmarkEnd w:id="1324"/>
    </w:p>
    <w:p>
      <w:pPr>
        <w:pStyle w:val="BookText"/>
        <w:rPr/>
      </w:pP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حدثنا محمّد بن عمر الحافظ البغدادی قال حدثنی أبو القاسم إسحاق بن جعفر العلوی قال حدثنی أبی جعفر بن محمّد بن سلیمان بن محمّد القرشی عن إسماعیل بن أبی زیاد السکونی عن جعفر بن محمد عن أبیه محمّد بن علی عن أبیه عن جده الحسین بن علی عن علی علیه السلام، و حدثنا محمد بن عمر الحافظ البغدادی قال حدثنی أبو القاسم إسحاق بن جعفر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جعفر بن محمد بن سلیمان بن محمد القرشی عن إسماعیل بن أبی زیاد السکونی عن جعفر بن محمد عن أبیه محمد بن علی عن أبیه عن جده عن علی علیهم السلام و اللفظ لعلی بن محمد بن عمران الدقاق قال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رجل من أهل العراق علی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خروجنا إلی أهل الشام أ بقضاء من اللّه و قدر؟ فقال له أمیر المؤمنین أجل یا شیخ فو اللّه ما علوتم تلعة و لا هبطتم بطن واد إلا بقضاء من اللّه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عند اللّه أحتسب عنائی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شیخ لعلک تظن قضاء حتما و قدرا لازما لو کان کذلک لبطل الثواب و العقاب و الأمر و النهی و الزجر، و لسقط معنی الوعد و الوعید و لم یکن علی مسیء لائمة و لا لمحسن محمدة، و لکان المحسن أولی للائمة من المذنب، و المذنب أولی بالإحسان من المحسن تلک مقالة عبدة الأوثان و خصماء الرحمن، و قدریة الأمة و مجوسها، یا شیخ ان اللّه عز و جلّ کلّف تخییرا، و نهی تحذیرا، و أعطی علی القلیل کثیرا و لم یعص مغلوبا و لم یطع مکرها و لم یخلق السماوات و الأرض و ما بینهما باطلا ذلک ظن الذین کفروا فویل للذین کفروا من النار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1325" w:name="pg6495_55018"/>
    </w:p>
    <w:p>
      <w:pPr>
        <w:pStyle w:val="Heading2"/>
        <w:numPr>
          <w:ilvl w:val="1"/>
          <w:numId w:val="1"/>
        </w:numPr>
        <w:rPr/>
      </w:pPr>
      <w:bookmarkStart w:id="1326" w:name="__RefHeading___Toc1441506_653776707"/>
      <w:bookmarkStart w:id="1327" w:name="_Toc586"/>
      <w:bookmarkEnd w:id="1325"/>
      <w:bookmarkEnd w:id="1326"/>
      <w:r>
        <w:rPr>
          <w:rtl w:val="true"/>
        </w:rPr>
        <w:t>تفسیر سورة غافر</w:t>
      </w:r>
      <w:bookmarkEnd w:id="1327"/>
    </w:p>
    <w:p>
      <w:pPr>
        <w:pStyle w:val="Heading3"/>
        <w:numPr>
          <w:ilvl w:val="2"/>
          <w:numId w:val="1"/>
        </w:numPr>
        <w:rPr/>
      </w:pPr>
      <w:bookmarkStart w:id="1328" w:name="__RefHeading___Toc1441508_653776707"/>
      <w:bookmarkStart w:id="1329" w:name="_Toc587"/>
      <w:bookmarkEnd w:id="1328"/>
      <w:r>
        <w:rPr>
          <w:rtl w:val="true"/>
        </w:rPr>
        <w:t>اشارة</w:t>
      </w:r>
      <w:bookmarkEnd w:id="13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30" w:name="__RefHeading___Toc1441510_653776707"/>
      <w:bookmarkStart w:id="1331" w:name="_Toc588"/>
      <w:bookmarkEnd w:id="1330"/>
      <w:r>
        <w:rPr>
          <w:rtl w:val="true"/>
        </w:rPr>
        <w:t xml:space="preserve">سورة غافر </w:t>
      </w:r>
      <w:r>
        <w:rPr>
          <w:rtl w:val="true"/>
        </w:rPr>
        <w:t>(</w:t>
      </w:r>
      <w:r>
        <w:rPr/>
        <w:t>40</w:t>
      </w:r>
      <w:r>
        <w:rPr>
          <w:rtl w:val="true"/>
        </w:rPr>
        <w:t xml:space="preserve">): </w:t>
      </w:r>
      <w:r>
        <w:rPr>
          <w:rtl w:val="true"/>
        </w:rPr>
        <w:t xml:space="preserve">آیة </w:t>
      </w:r>
      <w:r>
        <w:rPr/>
        <w:t>47</w:t>
      </w:r>
      <w:bookmarkEnd w:id="1331"/>
    </w:p>
    <w:p>
      <w:pPr>
        <w:pStyle w:val="Heading4"/>
        <w:numPr>
          <w:ilvl w:val="3"/>
          <w:numId w:val="1"/>
        </w:numPr>
        <w:rPr/>
      </w:pPr>
      <w:bookmarkStart w:id="1332" w:name="__RefHeading___Toc1441512_653776707"/>
      <w:bookmarkStart w:id="1333" w:name="_Toc589"/>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وَ إِذْ یَتَحاجُّونَ فِی النّارِ فَیَقُولُ الضُّعَفاءُ لِلَّذِینَ اسْتَکْبَرُوا إِنّا کُنّا لَکُمْ تَبَعاً فَهَلْ أَنْتُمْ مُغْنُونَ عَنّا نَصِیباً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1334" w:name="__RefHeading___Toc1441514_653776707"/>
      <w:bookmarkStart w:id="1335" w:name="_Toc590"/>
      <w:bookmarkEnd w:id="1334"/>
      <w:r>
        <w:rPr>
          <w:rtl w:val="true"/>
        </w:rPr>
        <w:t xml:space="preserve">سورة غافر </w:t>
      </w:r>
      <w:r>
        <w:rPr>
          <w:rtl w:val="true"/>
        </w:rPr>
        <w:t>(</w:t>
      </w:r>
      <w:r>
        <w:rPr/>
        <w:t>40</w:t>
      </w:r>
      <w:r>
        <w:rPr>
          <w:rtl w:val="true"/>
        </w:rPr>
        <w:t xml:space="preserve">): </w:t>
      </w:r>
      <w:r>
        <w:rPr>
          <w:rtl w:val="true"/>
        </w:rPr>
        <w:t xml:space="preserve">آیة </w:t>
      </w:r>
      <w:r>
        <w:rPr/>
        <w:t>47</w:t>
      </w:r>
      <w:bookmarkEnd w:id="1335"/>
    </w:p>
    <w:p>
      <w:pPr>
        <w:pStyle w:val="BookText"/>
        <w:rPr/>
      </w:pPr>
      <w:r>
        <w:rPr>
          <w:rFonts w:ascii="IRNazanin" w:hAnsi="IRNazanin" w:eastAsia="IRNazanin"/>
          <w:color w:val="111111"/>
          <w:sz w:val="28"/>
          <w:sz w:val="28"/>
          <w:szCs w:val="28"/>
          <w:rtl w:val="true"/>
          <w:lang w:bidi="fa-IR"/>
        </w:rPr>
        <w:t>عن الإمام الحسین بن علی علیهما السلام فی خطبة طویلة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یَتَحاجُّونَ فِی النّارِ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فتدرون الاستکبار ما هو؟ هو ترک الطاعة ان أمروا بطاعته، و الترفع علی من ندبوا إلی متابعته، و القرآن ینطق من هذا عن کثیر، ان تدبّره متدبّر و زجره و وعظه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36" w:name="__RefHeading___Toc1441516_653776707"/>
      <w:bookmarkStart w:id="1337" w:name="_Toc591"/>
      <w:bookmarkEnd w:id="1336"/>
      <w:r>
        <w:rPr>
          <w:rtl w:val="true"/>
        </w:rPr>
        <w:t xml:space="preserve">سورة غافر </w:t>
      </w:r>
      <w:r>
        <w:rPr>
          <w:rtl w:val="true"/>
        </w:rPr>
        <w:t>(</w:t>
      </w:r>
      <w:r>
        <w:rPr/>
        <w:t>40</w:t>
      </w:r>
      <w:r>
        <w:rPr>
          <w:rtl w:val="true"/>
        </w:rPr>
        <w:t xml:space="preserve">): </w:t>
      </w:r>
      <w:r>
        <w:rPr>
          <w:rtl w:val="true"/>
        </w:rPr>
        <w:t xml:space="preserve">آیة </w:t>
      </w:r>
      <w:r>
        <w:rPr/>
        <w:t>27</w:t>
      </w:r>
      <w:bookmarkEnd w:id="1337"/>
    </w:p>
    <w:p>
      <w:pPr>
        <w:pStyle w:val="Heading4"/>
        <w:numPr>
          <w:ilvl w:val="3"/>
          <w:numId w:val="1"/>
        </w:numPr>
        <w:rPr/>
      </w:pPr>
      <w:bookmarkStart w:id="1338" w:name="__RefHeading___Toc1441518_653776707"/>
      <w:bookmarkStart w:id="1339" w:name="_Toc592"/>
      <w:bookmarkEnd w:id="1338"/>
      <w:r>
        <w:rPr>
          <w:rtl w:val="true"/>
        </w:rPr>
        <w:t>اشارة</w:t>
      </w:r>
      <w:bookmarkEnd w:id="1339"/>
    </w:p>
    <w:p>
      <w:pPr>
        <w:pStyle w:val="BookText"/>
        <w:rPr/>
      </w:pPr>
      <w:r>
        <w:rPr>
          <w:rFonts w:ascii="Amiri" w:hAnsi="Amiri" w:eastAsia="Amiri" w:cs="Amiri"/>
          <w:color w:val="111111"/>
          <w:sz w:val="28"/>
          <w:sz w:val="28"/>
          <w:szCs w:val="28"/>
          <w:rtl w:val="true"/>
          <w:lang w:bidi="ar-SA"/>
        </w:rPr>
        <w:t>إِنِّی عُذْتُ بِرَبِّی وَ رَبِّکُمْ مِنْ کُلِّ مُتَکَبِّرٍ لا یُؤْمِنُ بِیَوْمِ الْحِسابِ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1340" w:name="pg6495_55019"/>
    </w:p>
    <w:p>
      <w:pPr>
        <w:pStyle w:val="Heading4"/>
        <w:numPr>
          <w:ilvl w:val="3"/>
          <w:numId w:val="1"/>
        </w:numPr>
        <w:rPr/>
      </w:pPr>
      <w:bookmarkStart w:id="1341" w:name="__RefHeading___Toc1441520_653776707"/>
      <w:bookmarkStart w:id="1342" w:name="_Toc593"/>
      <w:bookmarkEnd w:id="1340"/>
      <w:bookmarkEnd w:id="1341"/>
      <w:r>
        <w:rPr>
          <w:rtl w:val="true"/>
        </w:rPr>
        <w:t xml:space="preserve">سورة غافر </w:t>
      </w:r>
      <w:r>
        <w:rPr>
          <w:rtl w:val="true"/>
        </w:rPr>
        <w:t>(</w:t>
      </w:r>
      <w:r>
        <w:rPr/>
        <w:t>40</w:t>
      </w:r>
      <w:r>
        <w:rPr>
          <w:rtl w:val="true"/>
        </w:rPr>
        <w:t xml:space="preserve">): </w:t>
      </w:r>
      <w:r>
        <w:rPr>
          <w:rtl w:val="true"/>
        </w:rPr>
        <w:t xml:space="preserve">آیة </w:t>
      </w:r>
      <w:r>
        <w:rPr/>
        <w:t>27</w:t>
      </w:r>
      <w:bookmarkEnd w:id="1342"/>
    </w:p>
    <w:p>
      <w:pPr>
        <w:pStyle w:val="BookText"/>
        <w:rPr/>
      </w:pPr>
      <w:r>
        <w:rPr>
          <w:rFonts w:ascii="IRNazanin" w:hAnsi="IRNazanin" w:eastAsia="IRNazanin"/>
          <w:color w:val="111111"/>
          <w:sz w:val="28"/>
          <w:sz w:val="28"/>
          <w:szCs w:val="28"/>
          <w:rtl w:val="true"/>
          <w:lang w:bidi="fa-IR"/>
        </w:rPr>
        <w:t>فی إحدی خطب الإمام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راجعوا أنفسکم و حاسبوها هل یصلح لکم قتال مثلی و أنا ابن بنت نبیکم و لیس علی وجه الأرض ابن بنت نبی غیری؟ و علی أبی و جعفر ذو الجناحین عمی، و حمزة سید الشهداء عم أبی؟ و قال لی رسول اللّه صلی اللّه علیه و آله و سلم و لأخی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صدقتمونی بما أقول و هو الحق فو اللّه ما تعمدت کذبا منذ علمت أن اللّه یمقت علیه أهله و إلا فأسالوا أصحاب رسول اللّه صلی اللّه علیه و آله و سلم عن ذلک جابر بن عبد اللّه و أبا سعید و سهل بن سعد، و زید بن أرقم، و أنس بن مالک، یخبرونکم بذلک، ویحکم أ ما تتقون اللّه أما فی هذا حاجز لکم عن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عند ذلک شمر بن ذی الجوشن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یعبد اللّه علی حرف إن کنت أدری ما یقول؟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حبیب بن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شمر إنک لتعبد اللّه علی سبعین حرفا و أما نحن فو اللّه إنا لندری ما یقول و إنه قد طبع علی قلبک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ذرونی أرجع إلی مأمنی من الأرض فقالوا و ما یمنعک أن تنزل علی حکم بنی عمک؟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إِنِّی عُذْتُ بِرَبِّی وَ رَبِّکُمْ مِنْ کُلِّ مُتَکَبِّرٍ لا یُؤْمِنُ بِیَوْمِ الْحِسابِ </w:t>
      </w:r>
      <w:r>
        <w:rPr>
          <w:rStyle w:val="FootnoteAnchor"/>
          <w:rtl w:val="true"/>
        </w:rPr>
        <w:footnoteReference w:id="279"/>
      </w:r>
      <w:r>
        <w:rPr>
          <w:rFonts w:ascii="IRNazanin" w:hAnsi="IRNazanin" w:eastAsia="IRNazanin"/>
          <w:color w:val="111111"/>
          <w:sz w:val="28"/>
          <w:sz w:val="28"/>
          <w:szCs w:val="28"/>
          <w:rtl w:val="true"/>
          <w:lang w:bidi="fa-IR"/>
        </w:rPr>
        <w:t>إلی آخر خطبته علیه السلام</w:t>
      </w:r>
      <w:r>
        <w:rPr>
          <w:rFonts w:eastAsia="IRNazanin" w:cs="IRNazanin"/>
          <w:color w:val="111111"/>
          <w:sz w:val="28"/>
          <w:szCs w:val="28"/>
          <w:rtl w:val="true"/>
          <w:lang w:bidi="fa-IR"/>
        </w:rPr>
        <w:t>.</w:t>
      </w:r>
      <w:bookmarkStart w:id="1343" w:name="pg6495_55020"/>
    </w:p>
    <w:p>
      <w:pPr>
        <w:pStyle w:val="Heading2"/>
        <w:numPr>
          <w:ilvl w:val="1"/>
          <w:numId w:val="1"/>
        </w:numPr>
        <w:rPr/>
      </w:pPr>
      <w:bookmarkStart w:id="1344" w:name="__RefHeading___Toc1441522_653776707"/>
      <w:bookmarkStart w:id="1345" w:name="_Toc594"/>
      <w:bookmarkEnd w:id="1343"/>
      <w:bookmarkEnd w:id="1344"/>
      <w:r>
        <w:rPr>
          <w:rtl w:val="true"/>
        </w:rPr>
        <w:t>تفسیر سورة فصّلت</w:t>
      </w:r>
      <w:bookmarkEnd w:id="1345"/>
    </w:p>
    <w:p>
      <w:pPr>
        <w:pStyle w:val="Heading3"/>
        <w:numPr>
          <w:ilvl w:val="2"/>
          <w:numId w:val="1"/>
        </w:numPr>
        <w:rPr/>
      </w:pPr>
      <w:bookmarkStart w:id="1346" w:name="__RefHeading___Toc1441524_653776707"/>
      <w:bookmarkStart w:id="1347" w:name="_Toc595"/>
      <w:bookmarkEnd w:id="1346"/>
      <w:r>
        <w:rPr>
          <w:rtl w:val="true"/>
        </w:rPr>
        <w:t>اشارة</w:t>
      </w:r>
      <w:bookmarkEnd w:id="134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48" w:name="__RefHeading___Toc1441526_653776707"/>
      <w:bookmarkStart w:id="1349" w:name="_Toc596"/>
      <w:bookmarkEnd w:id="1348"/>
      <w:r>
        <w:rPr>
          <w:rtl w:val="true"/>
        </w:rPr>
        <w:t xml:space="preserve">سورة فصلت </w:t>
      </w:r>
      <w:r>
        <w:rPr>
          <w:rtl w:val="true"/>
        </w:rPr>
        <w:t>(</w:t>
      </w:r>
      <w:r>
        <w:rPr/>
        <w:t>41</w:t>
      </w:r>
      <w:r>
        <w:rPr>
          <w:rtl w:val="true"/>
        </w:rPr>
        <w:t xml:space="preserve">): </w:t>
      </w:r>
      <w:r>
        <w:rPr>
          <w:rtl w:val="true"/>
        </w:rPr>
        <w:t xml:space="preserve">الآیات </w:t>
      </w:r>
      <w:r>
        <w:rPr/>
        <w:t>53</w:t>
      </w:r>
      <w:r>
        <w:rPr>
          <w:rtl w:val="true"/>
        </w:rPr>
        <w:t xml:space="preserve"> </w:t>
      </w:r>
      <w:r>
        <w:rPr>
          <w:rtl w:val="true"/>
        </w:rPr>
        <w:t xml:space="preserve">الی </w:t>
      </w:r>
      <w:r>
        <w:rPr/>
        <w:t>54</w:t>
      </w:r>
      <w:bookmarkEnd w:id="1349"/>
    </w:p>
    <w:p>
      <w:pPr>
        <w:pStyle w:val="Heading4"/>
        <w:numPr>
          <w:ilvl w:val="3"/>
          <w:numId w:val="1"/>
        </w:numPr>
        <w:rPr/>
      </w:pPr>
      <w:bookmarkStart w:id="1350" w:name="__RefHeading___Toc1441528_653776707"/>
      <w:bookmarkStart w:id="1351" w:name="_Toc597"/>
      <w:bookmarkEnd w:id="1350"/>
      <w:r>
        <w:rPr>
          <w:rtl w:val="true"/>
        </w:rPr>
        <w:t>اشارة</w:t>
      </w:r>
      <w:bookmarkEnd w:id="1351"/>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فِی مِرْیَةٍ مِنْ لِقاءِ رَبِّهِمْ أَلا إِنَّهُ بِکُلِّ شَیْ‌ءٍ مُحِیطٌ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1352" w:name="__RefHeading___Toc1441530_653776707"/>
      <w:bookmarkStart w:id="1353" w:name="_Toc598"/>
      <w:bookmarkEnd w:id="1352"/>
      <w:r>
        <w:rPr>
          <w:rtl w:val="true"/>
        </w:rPr>
        <w:t xml:space="preserve">سورة فصلت </w:t>
      </w:r>
      <w:r>
        <w:rPr>
          <w:rtl w:val="true"/>
        </w:rPr>
        <w:t>(</w:t>
      </w:r>
      <w:r>
        <w:rPr/>
        <w:t>41</w:t>
      </w:r>
      <w:r>
        <w:rPr>
          <w:rtl w:val="true"/>
        </w:rPr>
        <w:t xml:space="preserve">): </w:t>
      </w:r>
      <w:r>
        <w:rPr>
          <w:rtl w:val="true"/>
        </w:rPr>
        <w:t xml:space="preserve">آیة </w:t>
      </w:r>
      <w:r>
        <w:rPr/>
        <w:t>53</w:t>
      </w:r>
      <w:bookmarkEnd w:id="1353"/>
    </w:p>
    <w:p>
      <w:pPr>
        <w:pStyle w:val="Heading4"/>
        <w:numPr>
          <w:ilvl w:val="3"/>
          <w:numId w:val="1"/>
        </w:numPr>
        <w:rPr/>
      </w:pPr>
      <w:bookmarkStart w:id="1354" w:name="__RefHeading___Toc1441532_653776707"/>
      <w:bookmarkStart w:id="1355" w:name="_Toc599"/>
      <w:bookmarkEnd w:id="1354"/>
      <w:r>
        <w:rPr>
          <w:rtl w:val="true"/>
        </w:rPr>
        <w:t xml:space="preserve">سورة فصلت </w:t>
      </w:r>
      <w:r>
        <w:rPr>
          <w:rtl w:val="true"/>
        </w:rPr>
        <w:t>(</w:t>
      </w:r>
      <w:r>
        <w:rPr/>
        <w:t>41</w:t>
      </w:r>
      <w:r>
        <w:rPr>
          <w:rtl w:val="true"/>
        </w:rPr>
        <w:t xml:space="preserve">): </w:t>
      </w:r>
      <w:r>
        <w:rPr>
          <w:rtl w:val="true"/>
        </w:rPr>
        <w:t xml:space="preserve">آیة </w:t>
      </w:r>
      <w:r>
        <w:rPr/>
        <w:t>54</w:t>
      </w:r>
      <w:bookmarkEnd w:id="1355"/>
    </w:p>
    <w:p>
      <w:pPr>
        <w:pStyle w:val="BookText"/>
        <w:rPr/>
      </w:pPr>
      <w:r>
        <w:rPr>
          <w:rFonts w:ascii="IRNazanin" w:hAnsi="IRNazanin" w:eastAsia="IRNazanin"/>
          <w:color w:val="111111"/>
          <w:sz w:val="28"/>
          <w:sz w:val="28"/>
          <w:szCs w:val="28"/>
          <w:rtl w:val="true"/>
          <w:lang w:bidi="fa-IR"/>
        </w:rPr>
        <w:t>عن موسی بن جعفر عن أبیه عن آبائه عن الحسن بن علی علیهم السلام 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یهودیا من یهود الشام و أحبارهم قال لعلی علیه السلام فإن هذا موسی بن عمران قد أرسله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 و أراه الآیة الکبری، قال له علی علیه السلام لقد کان کذلک و محمّد صلی اللّه علیه و آله و سلم أرسله اللّه إلی فراعنة شتی مثل أبی جهل بن هشام و عتبة بن ربیعة، و شیبة و أبی البختری و النضر بن الحرث و أبی بن خلف، و منبه و نبیه ابنی الحجاج، و إلی الخمسة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المخزومی، و العامر بن وائل السهمی، و الأسود بن عبد یغوث الزهری و الأسود بن المطلب و الحارث بن الطلاطلة، فأراهم الآیات فی الآفاق و فی أنفسهم حتی یتبین لهم أنه الحق</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1356" w:name="pg6495_55021"/>
    </w:p>
    <w:p>
      <w:pPr>
        <w:pStyle w:val="Heading2"/>
        <w:numPr>
          <w:ilvl w:val="1"/>
          <w:numId w:val="1"/>
        </w:numPr>
        <w:rPr/>
      </w:pPr>
      <w:bookmarkStart w:id="1357" w:name="__RefHeading___Toc1441534_653776707"/>
      <w:bookmarkStart w:id="1358" w:name="_Toc600"/>
      <w:bookmarkEnd w:id="1356"/>
      <w:bookmarkEnd w:id="1357"/>
      <w:r>
        <w:rPr>
          <w:rtl w:val="true"/>
        </w:rPr>
        <w:t>تفسیر سورة الشوری</w:t>
      </w:r>
      <w:bookmarkEnd w:id="1358"/>
    </w:p>
    <w:p>
      <w:pPr>
        <w:pStyle w:val="Heading3"/>
        <w:numPr>
          <w:ilvl w:val="2"/>
          <w:numId w:val="1"/>
        </w:numPr>
        <w:rPr/>
      </w:pPr>
      <w:bookmarkStart w:id="1359" w:name="__RefHeading___Toc1441536_653776707"/>
      <w:bookmarkStart w:id="1360" w:name="_Toc601"/>
      <w:bookmarkEnd w:id="1359"/>
      <w:r>
        <w:rPr>
          <w:rtl w:val="true"/>
        </w:rPr>
        <w:t>اشارة</w:t>
      </w:r>
      <w:bookmarkEnd w:id="136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61" w:name="__RefHeading___Toc1441538_653776707"/>
      <w:bookmarkStart w:id="1362" w:name="_Toc602"/>
      <w:bookmarkEnd w:id="1361"/>
      <w:r>
        <w:rPr>
          <w:rtl w:val="true"/>
        </w:rPr>
        <w:t xml:space="preserve">سورة الشوری </w:t>
      </w:r>
      <w:r>
        <w:rPr>
          <w:rtl w:val="true"/>
        </w:rPr>
        <w:t>(</w:t>
      </w:r>
      <w:r>
        <w:rPr/>
        <w:t>42</w:t>
      </w:r>
      <w:r>
        <w:rPr>
          <w:rtl w:val="true"/>
        </w:rPr>
        <w:t xml:space="preserve">): </w:t>
      </w:r>
      <w:r>
        <w:rPr>
          <w:rtl w:val="true"/>
        </w:rPr>
        <w:t xml:space="preserve">آیة </w:t>
      </w:r>
      <w:r>
        <w:rPr/>
        <w:t>7</w:t>
      </w:r>
      <w:bookmarkEnd w:id="1362"/>
    </w:p>
    <w:p>
      <w:pPr>
        <w:pStyle w:val="Heading4"/>
        <w:numPr>
          <w:ilvl w:val="3"/>
          <w:numId w:val="1"/>
        </w:numPr>
        <w:rPr/>
      </w:pPr>
      <w:bookmarkStart w:id="1363" w:name="__RefHeading___Toc1441540_653776707"/>
      <w:bookmarkStart w:id="1364" w:name="_Toc603"/>
      <w:bookmarkEnd w:id="1363"/>
      <w:r>
        <w:rPr>
          <w:rtl w:val="true"/>
        </w:rPr>
        <w:t>اشارة</w:t>
      </w:r>
      <w:bookmarkEnd w:id="1364"/>
    </w:p>
    <w:p>
      <w:pPr>
        <w:pStyle w:val="BookText"/>
        <w:rPr/>
      </w:pP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1365" w:name="__RefHeading___Toc1441542_653776707"/>
      <w:bookmarkStart w:id="1366" w:name="_Toc604"/>
      <w:bookmarkEnd w:id="1365"/>
      <w:r>
        <w:rPr>
          <w:rtl w:val="true"/>
        </w:rPr>
        <w:t xml:space="preserve">سورة الشوری </w:t>
      </w:r>
      <w:r>
        <w:rPr>
          <w:rtl w:val="true"/>
        </w:rPr>
        <w:t>(</w:t>
      </w:r>
      <w:r>
        <w:rPr/>
        <w:t>42</w:t>
      </w:r>
      <w:r>
        <w:rPr>
          <w:rtl w:val="true"/>
        </w:rPr>
        <w:t xml:space="preserve">): </w:t>
      </w:r>
      <w:r>
        <w:rPr>
          <w:rtl w:val="true"/>
        </w:rPr>
        <w:t xml:space="preserve">آیة </w:t>
      </w:r>
      <w:r>
        <w:rPr/>
        <w:t>7</w:t>
      </w:r>
      <w:bookmarkEnd w:id="1366"/>
    </w:p>
    <w:p>
      <w:pPr>
        <w:pStyle w:val="BookText"/>
        <w:rPr/>
      </w:pPr>
      <w:r>
        <w:rPr>
          <w:rFonts w:ascii="Amiri" w:hAnsi="Amiri" w:eastAsia="Amiri" w:cs="Amiri"/>
          <w:color w:val="111111"/>
          <w:sz w:val="28"/>
          <w:sz w:val="28"/>
          <w:szCs w:val="28"/>
          <w:rtl w:val="true"/>
          <w:lang w:bidi="ar-SA"/>
        </w:rPr>
        <w:t>قال الإمام الحسین علیه السلام عند تفسیره لقوله تعالی یَوْمَ نَدْعُوا کُلَّ أُناسٍ بِإِمامِهِمْ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دعا إلی هدی فأجابوه إلیه، و إمام دعا إلی ضلالة فأجابوه إلیها، هؤلاء فی الجنة و هؤلاء فی النار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 فِی الْجَنَّةِ وَ فَرِیقٌ فِی السَّعِیرِ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67" w:name="__RefHeading___Toc1441544_653776707"/>
      <w:bookmarkStart w:id="1368" w:name="_Toc605"/>
      <w:bookmarkEnd w:id="1367"/>
      <w:r>
        <w:rPr>
          <w:rtl w:val="true"/>
        </w:rPr>
        <w:t xml:space="preserve">سورة الشوری </w:t>
      </w:r>
      <w:r>
        <w:rPr>
          <w:rtl w:val="true"/>
        </w:rPr>
        <w:t>(</w:t>
      </w:r>
      <w:r>
        <w:rPr/>
        <w:t>42</w:t>
      </w:r>
      <w:r>
        <w:rPr>
          <w:rtl w:val="true"/>
        </w:rPr>
        <w:t xml:space="preserve">): </w:t>
      </w:r>
      <w:r>
        <w:rPr>
          <w:rtl w:val="true"/>
        </w:rPr>
        <w:t xml:space="preserve">آیة </w:t>
      </w:r>
      <w:r>
        <w:rPr/>
        <w:t>11</w:t>
      </w:r>
      <w:bookmarkEnd w:id="1368"/>
    </w:p>
    <w:p>
      <w:pPr>
        <w:pStyle w:val="Heading4"/>
        <w:numPr>
          <w:ilvl w:val="3"/>
          <w:numId w:val="1"/>
        </w:numPr>
        <w:rPr/>
      </w:pPr>
      <w:bookmarkStart w:id="1369" w:name="__RefHeading___Toc1441546_653776707"/>
      <w:bookmarkStart w:id="1370" w:name="_Toc606"/>
      <w:bookmarkEnd w:id="1369"/>
      <w:r>
        <w:rPr>
          <w:rtl w:val="true"/>
        </w:rPr>
        <w:t>اشارة</w:t>
      </w:r>
      <w:bookmarkEnd w:id="1370"/>
    </w:p>
    <w:p>
      <w:pPr>
        <w:pStyle w:val="BookText"/>
        <w:rPr/>
      </w:pPr>
      <w:r>
        <w:rPr>
          <w:rFonts w:ascii="Amiri" w:hAnsi="Amiri" w:eastAsia="Amiri" w:cs="Amiri"/>
          <w:color w:val="111111"/>
          <w:sz w:val="28"/>
          <w:sz w:val="28"/>
          <w:szCs w:val="28"/>
          <w:rtl w:val="true"/>
          <w:lang w:bidi="ar-SA"/>
        </w:rPr>
        <w:t>لَیْسَ کَمِثْلِهِ شَیْ‌ءٌ وَ هُوَ السَّمِیعُ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371" w:name="__RefHeading___Toc1441548_653776707"/>
      <w:bookmarkStart w:id="1372" w:name="_Toc607"/>
      <w:bookmarkEnd w:id="1371"/>
      <w:r>
        <w:rPr>
          <w:rtl w:val="true"/>
        </w:rPr>
        <w:t xml:space="preserve">سورة الشوری </w:t>
      </w:r>
      <w:r>
        <w:rPr>
          <w:rtl w:val="true"/>
        </w:rPr>
        <w:t>(</w:t>
      </w:r>
      <w:r>
        <w:rPr/>
        <w:t>42</w:t>
      </w:r>
      <w:r>
        <w:rPr>
          <w:rtl w:val="true"/>
        </w:rPr>
        <w:t xml:space="preserve">): </w:t>
      </w:r>
      <w:r>
        <w:rPr>
          <w:rtl w:val="true"/>
        </w:rPr>
        <w:t xml:space="preserve">آیة </w:t>
      </w:r>
      <w:r>
        <w:rPr/>
        <w:t>11</w:t>
      </w:r>
      <w:bookmarkEnd w:id="137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للإمام الحسین علیه السلام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الفرائض و أوجبها علی الإنسان معرفة الرب و الإقرار له بالعبودیة، و حد المعرفة أن یعرف أنه لا إله غیره، و لا شبیه له و لا نظیر له، و أن یعرف أنه قدیم مثبت،</w:t>
      </w:r>
      <w:bookmarkStart w:id="1373" w:name="pg6495_55022"/>
    </w:p>
    <w:p>
      <w:pPr>
        <w:pStyle w:val="BookText"/>
        <w:rPr/>
      </w:pPr>
      <w:bookmarkEnd w:id="1373"/>
      <w:r>
        <w:rPr>
          <w:rFonts w:ascii="Amiri" w:hAnsi="Amiri" w:eastAsia="Amiri" w:cs="Amiri"/>
          <w:color w:val="111111"/>
          <w:sz w:val="28"/>
          <w:sz w:val="28"/>
          <w:szCs w:val="28"/>
          <w:rtl w:val="true"/>
          <w:lang w:bidi="ar-SA"/>
        </w:rPr>
        <w:t xml:space="preserve">موجود غیر فقید، موصوف من غیر شبیه و لا مثیل لَیْسَ کَمِثْلِهِ شَیْ‌ءٌ وَ هُوَ السَّمِیعُ الْبَصِیرُ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74" w:name="__RefHeading___Toc1441550_653776707"/>
      <w:bookmarkStart w:id="1375" w:name="_Toc608"/>
      <w:bookmarkEnd w:id="1374"/>
      <w:r>
        <w:rPr>
          <w:rtl w:val="true"/>
        </w:rPr>
        <w:t xml:space="preserve">سورة الشوری </w:t>
      </w:r>
      <w:r>
        <w:rPr>
          <w:rtl w:val="true"/>
        </w:rPr>
        <w:t>(</w:t>
      </w:r>
      <w:r>
        <w:rPr/>
        <w:t>42</w:t>
      </w:r>
      <w:r>
        <w:rPr>
          <w:rtl w:val="true"/>
        </w:rPr>
        <w:t xml:space="preserve">): </w:t>
      </w:r>
      <w:r>
        <w:rPr>
          <w:rtl w:val="true"/>
        </w:rPr>
        <w:t xml:space="preserve">آیة </w:t>
      </w:r>
      <w:r>
        <w:rPr/>
        <w:t>23</w:t>
      </w:r>
      <w:bookmarkEnd w:id="1375"/>
    </w:p>
    <w:p>
      <w:pPr>
        <w:pStyle w:val="Heading4"/>
        <w:numPr>
          <w:ilvl w:val="3"/>
          <w:numId w:val="1"/>
        </w:numPr>
        <w:rPr/>
      </w:pPr>
      <w:bookmarkStart w:id="1376" w:name="__RefHeading___Toc1441552_653776707"/>
      <w:bookmarkStart w:id="1377" w:name="_Toc609"/>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4"/>
        <w:numPr>
          <w:ilvl w:val="3"/>
          <w:numId w:val="1"/>
        </w:numPr>
        <w:rPr/>
      </w:pPr>
      <w:bookmarkStart w:id="1378" w:name="__RefHeading___Toc1441554_653776707"/>
      <w:bookmarkStart w:id="1379" w:name="_Toc610"/>
      <w:bookmarkEnd w:id="1378"/>
      <w:r>
        <w:rPr>
          <w:rtl w:val="true"/>
        </w:rPr>
        <w:t xml:space="preserve">سورة الشوری </w:t>
      </w:r>
      <w:r>
        <w:rPr>
          <w:rtl w:val="true"/>
        </w:rPr>
        <w:t>(</w:t>
      </w:r>
      <w:r>
        <w:rPr/>
        <w:t>42</w:t>
      </w:r>
      <w:r>
        <w:rPr>
          <w:rtl w:val="true"/>
        </w:rPr>
        <w:t xml:space="preserve">): </w:t>
      </w:r>
      <w:r>
        <w:rPr>
          <w:rtl w:val="true"/>
        </w:rPr>
        <w:t xml:space="preserve">آیة </w:t>
      </w:r>
      <w:r>
        <w:rPr/>
        <w:t>23</w:t>
      </w:r>
      <w:bookmarkEnd w:id="1379"/>
    </w:p>
    <w:p>
      <w:pPr>
        <w:pStyle w:val="BookText"/>
        <w:rPr/>
      </w:pPr>
      <w:r>
        <w:rPr>
          <w:rFonts w:ascii="Amiri" w:hAnsi="Amiri" w:eastAsia="Amiri" w:cs="Amiri"/>
          <w:color w:val="111111"/>
          <w:sz w:val="28"/>
          <w:sz w:val="28"/>
          <w:szCs w:val="28"/>
          <w:rtl w:val="true"/>
          <w:lang w:bidi="ar-SA"/>
        </w:rPr>
        <w:t>محمّد بن العباس عن عبد العزیز بن یحیی عن محمّد بن زکریا عن محمّد بن عبد اللّه الجشمی عن الهیثم بن عدی عن سعید بن صفوان عبد الملک بن عمیر عن الحسین بن علی صلوات اللّه علیهما فی قول اللّه عز و جلّ قُلْ لا أَسْئَلُکُمْ عَلَیْهِ أَجْراً إِلاَّ الْمَوَدَّةَ فِی الْقُرْبی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القرابة التی أمر اللّه بصلتها و عظّم حقّها و جعل الخیر فیها قرابتنا أهل البیت الذین أوجب حقنا علی کل مسلم</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عطاء بن أبی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أخبرینی جعلت فداک بحدیث أحدث و احتج به علی الناس</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و سلم کان نازلا بالمدینة و ان من آتاه من المهاجرین مرسوا أن یفرضوا لرسول</w:t>
      </w:r>
    </w:p>
    <w:p>
      <w:pPr>
        <w:pStyle w:val="BookText"/>
        <w:rPr/>
      </w:pPr>
      <w:r>
        <w:rPr>
          <w:rFonts w:ascii="IRNazanin" w:hAnsi="IRNazanin" w:eastAsia="IRNazanin"/>
          <w:color w:val="111111"/>
          <w:sz w:val="28"/>
          <w:sz w:val="28"/>
          <w:szCs w:val="28"/>
          <w:rtl w:val="true"/>
          <w:lang w:bidi="fa-IR"/>
        </w:rPr>
        <w:t>اللّه صلی اللّه علیه و آله و سلم فریضة یستعین بها علی من آتاه فأتوا رسول اللّه صلی اللّه علیه و آله و سلم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ما ینوبک من النوائب و إنا أتیناک لتفرض من أموالنا فریضة تستعین بها علی من آتاک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النبی صلی اللّه علیه و آله و سلم طویلا ثم رفع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 أؤمر أن آخذ منک علی ما جئتم به شیئا، انطلقوا إنی لم أؤمر بشیء و ان أمرت به أعلمتکم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جبرائیل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ان ربک قد سمع مقالة قومک و ما عرضوا علیک و قد أنزل اللّه علیهم فریضة 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رسول اللّه صلی اللّه علیه و آله و سلم إلا أن تذل له الأشیاء و تخضع له الرقاب ما دامت السماوات و الأرض لنبی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 آله و سلم إلی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أصعد المنبر و ادع الناس إلیک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انتقص أجیرا أجره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ادعی إلی غیر موالیه فلیتبوأ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انتفی من والدیه فلیتبوأ مقعده من النار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لهن من تأویل؟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رسول اللّه صلی اللّه علیه و آله و سلم فأخبره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لقریش من تأویلهن،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انطلق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الأجیر الذی أثبت اللّه مودته من السماء، ثم أنا و أنت مولی المؤمنین و أنا و أنت أبو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رسول اللّه صلی اللّه علیه و آله و 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 و المهاجرین و الأنصار، فلما اجتمعوا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ان علیا أولکم إیمانا باللّه، و أقومکم بأمر اللّه، و أوفاکم بعهد اللّه، و أعلمکم بالقضیة و أقسمکم بالسویة، و أرحمکم بالرعیة، أفضلکم عند اللّه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مثل أمتی فی الطین و علمنی أسماءهم کما وَ عَلَّمَ آدَمَ الْأَسْماءَ کُلَّها ثم عرضهم فمر بی أصحاب الرایات فاستغفرت لعلی و شیعته و سألت ربی أن تستقیم أمتی علی علی من بعدی فأبی إلا ان یضل من یشاء و یهدی من یشاء، ثم ابتدأنی ربی فی علی بسبع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ینشق عنه الأرض معی و لا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یذود أعداءه عن حوضی کما یذود الرعاة غریبة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فقراء شیعة علی لیشفع مثل ربیعة و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یقرع باب الجنة معی و لا فخر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یزوج من الحور العین معی و لا فخر</w:t>
      </w:r>
      <w:r>
        <w:rPr>
          <w:rFonts w:eastAsia="IRNazanin" w:cs="IRNazanin"/>
          <w:color w:val="111111"/>
          <w:sz w:val="28"/>
          <w:szCs w:val="28"/>
          <w:rtl w:val="true"/>
          <w:lang w:bidi="fa-IR"/>
        </w:rPr>
        <w:t>.</w:t>
      </w:r>
      <w:bookmarkStart w:id="1380" w:name="pg6495_55025"/>
    </w:p>
    <w:p>
      <w:pPr>
        <w:pStyle w:val="BookText"/>
        <w:rPr/>
      </w:pPr>
      <w:bookmarkEnd w:id="1380"/>
      <w:r>
        <w:rPr>
          <w:rFonts w:ascii="IRNazanin" w:hAnsi="IRNazanin" w:eastAsia="IRNazanin"/>
          <w:color w:val="111111"/>
          <w:sz w:val="28"/>
          <w:sz w:val="28"/>
          <w:szCs w:val="28"/>
          <w:rtl w:val="true"/>
          <w:lang w:bidi="fa-IR"/>
        </w:rPr>
        <w:t>و أما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أول من یسکن معی فی علیین و لا 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أول من یسقی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81" w:name="__RefHeading___Toc1441556_653776707"/>
      <w:bookmarkStart w:id="1382" w:name="_Toc611"/>
      <w:bookmarkEnd w:id="1381"/>
      <w:r>
        <w:rPr>
          <w:rtl w:val="true"/>
        </w:rPr>
        <w:t xml:space="preserve">سورة الشوری </w:t>
      </w:r>
      <w:r>
        <w:rPr>
          <w:rtl w:val="true"/>
        </w:rPr>
        <w:t>(</w:t>
      </w:r>
      <w:r>
        <w:rPr/>
        <w:t>42</w:t>
      </w:r>
      <w:r>
        <w:rPr>
          <w:rtl w:val="true"/>
        </w:rPr>
        <w:t xml:space="preserve">): </w:t>
      </w:r>
      <w:r>
        <w:rPr>
          <w:rtl w:val="true"/>
        </w:rPr>
        <w:t xml:space="preserve">آیة </w:t>
      </w:r>
      <w:r>
        <w:rPr/>
        <w:t>25</w:t>
      </w:r>
      <w:bookmarkEnd w:id="1382"/>
    </w:p>
    <w:p>
      <w:pPr>
        <w:pStyle w:val="Heading4"/>
        <w:numPr>
          <w:ilvl w:val="3"/>
          <w:numId w:val="1"/>
        </w:numPr>
        <w:rPr/>
      </w:pPr>
      <w:bookmarkStart w:id="1383" w:name="__RefHeading___Toc1441558_653776707"/>
      <w:bookmarkStart w:id="1384" w:name="_Toc612"/>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1385" w:name="__RefHeading___Toc1441560_653776707"/>
      <w:bookmarkStart w:id="1386" w:name="_Toc613"/>
      <w:bookmarkEnd w:id="1385"/>
      <w:r>
        <w:rPr>
          <w:rtl w:val="true"/>
        </w:rPr>
        <w:t xml:space="preserve">سورة الشوری </w:t>
      </w:r>
      <w:r>
        <w:rPr>
          <w:rtl w:val="true"/>
        </w:rPr>
        <w:t>(</w:t>
      </w:r>
      <w:r>
        <w:rPr/>
        <w:t>42</w:t>
      </w:r>
      <w:r>
        <w:rPr>
          <w:rtl w:val="true"/>
        </w:rPr>
        <w:t xml:space="preserve">): </w:t>
      </w:r>
      <w:r>
        <w:rPr>
          <w:rtl w:val="true"/>
        </w:rPr>
        <w:t xml:space="preserve">آیة </w:t>
      </w:r>
      <w:r>
        <w:rPr/>
        <w:t>25</w:t>
      </w:r>
      <w:bookmarkEnd w:id="1386"/>
    </w:p>
    <w:p>
      <w:pPr>
        <w:pStyle w:val="BookText"/>
        <w:rPr/>
      </w:pPr>
      <w:r>
        <w:rPr>
          <w:rFonts w:ascii="IRNazanin" w:hAnsi="IRNazanin" w:eastAsia="IRNazanin"/>
          <w:color w:val="111111"/>
          <w:sz w:val="28"/>
          <w:sz w:val="28"/>
          <w:szCs w:val="28"/>
          <w:rtl w:val="true"/>
          <w:lang w:bidi="fa-IR"/>
        </w:rPr>
        <w:t>عن الإمام الرضا علیه السلام عن آبائه عن الحسین بن علی علیهم السلام قال اجتمع المهاجرون و الأنصار إلی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یا رسول اللّه مئونة فی نفقتک و فیمن یأتیک من الوفود، و هذه أموالنا مع دمائنا فاحکم فیها بارّا مأجورا، أعط ما شئت و أمسک ما شئت من غیر حرج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تعالی إلیه الروح الأمین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تودوا قرابتی من بعدی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رسول اللّه صلی اللّه علیه و آله و سلم ترک ما عرضنا علیه إلا لیحثنا علی قرابته من بعده و إن هو إلا شیء افتراه فی مجلسه، و کان ذلک من قولهم</w:t>
      </w:r>
      <w:bookmarkStart w:id="1387" w:name="pg6495_55026"/>
    </w:p>
    <w:p>
      <w:pPr>
        <w:pStyle w:val="BookText"/>
        <w:rPr/>
      </w:pPr>
      <w:bookmarkEnd w:id="1387"/>
      <w:r>
        <w:rPr>
          <w:rFonts w:ascii="Amiri" w:hAnsi="Amiri" w:eastAsia="Amiri" w:cs="Amiri"/>
          <w:color w:val="111111"/>
          <w:sz w:val="28"/>
          <w:sz w:val="28"/>
          <w:szCs w:val="28"/>
          <w:rtl w:val="true"/>
          <w:lang w:bidi="ar-SA"/>
        </w:rPr>
        <w:t>عظیما، فأنزل اللّه عز و جلّ هذه الآیة أَمْ یَقُولُونَ افْتَراهُ قُلْ إِنِ افْتَرَیْتُهُ فَلا تَمْلِکُونَ لِی مِنَ اللّهِ شَیْئاً هُوَ أَعْلَمُ بِما تُفِیضُونَ فِیهِ کَفی بِهِ شَهِیداً بَیْنِی وَ بَیْنَکُمْ وَ هُوَ الْغَفُورُ الرَّحِیمُ</w:t>
      </w:r>
    </w:p>
    <w:p>
      <w:pPr>
        <w:pStyle w:val="BookText"/>
        <w:rPr/>
      </w:pPr>
      <w:r>
        <w:rPr>
          <w:rFonts w:ascii="Amiri" w:hAnsi="Amiri" w:eastAsia="Amiri" w:cs="Amiri"/>
          <w:color w:val="111111"/>
          <w:sz w:val="28"/>
          <w:sz w:val="28"/>
          <w:szCs w:val="28"/>
          <w:rtl w:val="true"/>
          <w:lang w:bidi="ar-SA"/>
        </w:rPr>
        <w:t>فبعث إلیهم النبی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یا رسول اللّه لقد قال بعضنا کلاما غلیظا کرهناه، فتلا علیهم رسول اللّه صلی اللّه علیه و آله و سلم الآیة فبکوا و اشتد بکاؤهم، فأنزل اللّه تعالی وَ هُوَ الَّذِی یَقْبَلُ التَّوْبَةَ عَنْ عِبادِهِ وَ یَعْفُوا عَنِ السَّیِّئاتِ وَ یَعْلَمُ ما تَفْعَلُونَ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88" w:name="__RefHeading___Toc1441562_653776707"/>
      <w:bookmarkStart w:id="1389" w:name="_Toc614"/>
      <w:bookmarkEnd w:id="1388"/>
      <w:r>
        <w:rPr>
          <w:rtl w:val="true"/>
        </w:rPr>
        <w:t xml:space="preserve">سورة الشوری </w:t>
      </w:r>
      <w:r>
        <w:rPr>
          <w:rtl w:val="true"/>
        </w:rPr>
        <w:t>(</w:t>
      </w:r>
      <w:r>
        <w:rPr/>
        <w:t>42</w:t>
      </w:r>
      <w:r>
        <w:rPr>
          <w:rtl w:val="true"/>
        </w:rPr>
        <w:t xml:space="preserve">): </w:t>
      </w:r>
      <w:r>
        <w:rPr>
          <w:rtl w:val="true"/>
        </w:rPr>
        <w:t xml:space="preserve">آیة </w:t>
      </w:r>
      <w:r>
        <w:rPr/>
        <w:t>30</w:t>
      </w:r>
      <w:bookmarkEnd w:id="1389"/>
    </w:p>
    <w:p>
      <w:pPr>
        <w:pStyle w:val="Heading4"/>
        <w:numPr>
          <w:ilvl w:val="3"/>
          <w:numId w:val="1"/>
        </w:numPr>
        <w:rPr/>
      </w:pPr>
      <w:bookmarkStart w:id="1390" w:name="__RefHeading___Toc1441564_653776707"/>
      <w:bookmarkStart w:id="1391" w:name="_Toc615"/>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الشوری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1392" w:name="__RefHeading___Toc1441566_653776707"/>
      <w:bookmarkStart w:id="1393" w:name="_Toc616"/>
      <w:bookmarkEnd w:id="1392"/>
      <w:r>
        <w:rPr>
          <w:rtl w:val="true"/>
        </w:rPr>
        <w:t xml:space="preserve">سورة الشوری </w:t>
      </w:r>
      <w:r>
        <w:rPr>
          <w:rtl w:val="true"/>
        </w:rPr>
        <w:t>(</w:t>
      </w:r>
      <w:r>
        <w:rPr/>
        <w:t>42</w:t>
      </w:r>
      <w:r>
        <w:rPr>
          <w:rtl w:val="true"/>
        </w:rPr>
        <w:t xml:space="preserve">): </w:t>
      </w:r>
      <w:r>
        <w:rPr>
          <w:rtl w:val="true"/>
        </w:rPr>
        <w:t xml:space="preserve">آیة </w:t>
      </w:r>
      <w:r>
        <w:rPr/>
        <w:t>30</w:t>
      </w:r>
      <w:bookmarkEnd w:id="139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التقیة ما عرف ولینا من عدونا، و لو لا معرفة حقوق الإخوان ما عرف من السیئات شیء إلا عوقب علی جمیعها، لکن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1394" w:name="pg6495_55027"/>
    </w:p>
    <w:p>
      <w:pPr>
        <w:pStyle w:val="Heading2"/>
        <w:numPr>
          <w:ilvl w:val="1"/>
          <w:numId w:val="1"/>
        </w:numPr>
        <w:rPr/>
      </w:pPr>
      <w:bookmarkStart w:id="1395" w:name="__RefHeading___Toc1441568_653776707"/>
      <w:bookmarkStart w:id="1396" w:name="_Toc617"/>
      <w:bookmarkEnd w:id="1394"/>
      <w:bookmarkEnd w:id="1395"/>
      <w:r>
        <w:rPr>
          <w:rtl w:val="true"/>
        </w:rPr>
        <w:t>تفسیر سورة الأحقاف</w:t>
      </w:r>
      <w:bookmarkEnd w:id="1396"/>
    </w:p>
    <w:p>
      <w:pPr>
        <w:pStyle w:val="Heading3"/>
        <w:numPr>
          <w:ilvl w:val="2"/>
          <w:numId w:val="1"/>
        </w:numPr>
        <w:rPr/>
      </w:pPr>
      <w:bookmarkStart w:id="1397" w:name="__RefHeading___Toc1441570_653776707"/>
      <w:bookmarkStart w:id="1398" w:name="_Toc618"/>
      <w:bookmarkEnd w:id="1397"/>
      <w:r>
        <w:rPr>
          <w:rtl w:val="true"/>
        </w:rPr>
        <w:t>اشارة</w:t>
      </w:r>
      <w:bookmarkEnd w:id="139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399" w:name="__RefHeading___Toc1441572_653776707"/>
      <w:bookmarkStart w:id="1400" w:name="_Toc619"/>
      <w:bookmarkEnd w:id="1399"/>
      <w:r>
        <w:rPr>
          <w:rtl w:val="true"/>
        </w:rPr>
        <w:t xml:space="preserve">سورة الأحقاف </w:t>
      </w:r>
      <w:r>
        <w:rPr>
          <w:rtl w:val="true"/>
        </w:rPr>
        <w:t>(</w:t>
      </w:r>
      <w:r>
        <w:rPr/>
        <w:t>46</w:t>
      </w:r>
      <w:r>
        <w:rPr>
          <w:rtl w:val="true"/>
        </w:rPr>
        <w:t xml:space="preserve">): </w:t>
      </w:r>
      <w:r>
        <w:rPr>
          <w:rtl w:val="true"/>
        </w:rPr>
        <w:t xml:space="preserve">آیة </w:t>
      </w:r>
      <w:r>
        <w:rPr/>
        <w:t>8</w:t>
      </w:r>
      <w:bookmarkEnd w:id="1400"/>
    </w:p>
    <w:p>
      <w:pPr>
        <w:pStyle w:val="Heading4"/>
        <w:numPr>
          <w:ilvl w:val="3"/>
          <w:numId w:val="1"/>
        </w:numPr>
        <w:rPr/>
      </w:pPr>
      <w:bookmarkStart w:id="1401" w:name="__RefHeading___Toc1441574_653776707"/>
      <w:bookmarkStart w:id="1402" w:name="_Toc620"/>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403" w:name="__RefHeading___Toc1441576_653776707"/>
      <w:bookmarkStart w:id="1404" w:name="_Toc621"/>
      <w:bookmarkEnd w:id="1403"/>
      <w:r>
        <w:rPr>
          <w:rtl w:val="true"/>
        </w:rPr>
        <w:t xml:space="preserve">سورة الأحقاف </w:t>
      </w:r>
      <w:r>
        <w:rPr>
          <w:rtl w:val="true"/>
        </w:rPr>
        <w:t>(</w:t>
      </w:r>
      <w:r>
        <w:rPr/>
        <w:t>46</w:t>
      </w:r>
      <w:r>
        <w:rPr>
          <w:rtl w:val="true"/>
        </w:rPr>
        <w:t xml:space="preserve">): </w:t>
      </w:r>
      <w:r>
        <w:rPr>
          <w:rtl w:val="true"/>
        </w:rPr>
        <w:t xml:space="preserve">آیة </w:t>
      </w:r>
      <w:r>
        <w:rPr/>
        <w:t>8</w:t>
      </w:r>
      <w:bookmarkEnd w:id="1404"/>
    </w:p>
    <w:p>
      <w:pPr>
        <w:pStyle w:val="BookText"/>
        <w:rPr/>
      </w:pPr>
      <w:r>
        <w:rPr>
          <w:rFonts w:ascii="IRNazanin" w:hAnsi="IRNazanin" w:eastAsia="IRNazanin"/>
          <w:color w:val="111111"/>
          <w:sz w:val="28"/>
          <w:sz w:val="28"/>
          <w:szCs w:val="28"/>
          <w:rtl w:val="true"/>
          <w:lang w:bidi="fa-IR"/>
        </w:rPr>
        <w:t>عن الإمام الرضا علیه السلام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المهاجرون و الأنصار إلی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یا رسول اللّه مئونة فی نفقتک و فیمن یأتیک من الوفود، و هذه أموالنا مع دمائنا فاحکم فیها بارّا مأجورا، أعط ما شئت و أمسک ما شئت من غیر حرج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تعالی إلیه الروح الأمین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قُلْ لا أَسْئَلُکُمْ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تودّوا قرابتی من بعدی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رسول اللّه صلی اللّه علیه و آله و سلم ترک ما عرضنا علیه إلا لیحثنا علی قرابته من بعده و إن هو إلا شیء افتراه فی مجلسه و کان ذلک من قولهم عظیما، فأنزل اللّه عز و جلّ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إلیهم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حدث؟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یا</w:t>
      </w:r>
      <w:bookmarkStart w:id="1405" w:name="pg6495_55028"/>
    </w:p>
    <w:p>
      <w:pPr>
        <w:pStyle w:val="BookText"/>
        <w:rPr/>
      </w:pPr>
      <w:bookmarkEnd w:id="1405"/>
      <w:r>
        <w:rPr>
          <w:rFonts w:ascii="Amiri" w:hAnsi="Amiri" w:eastAsia="Amiri" w:cs="Amiri"/>
          <w:color w:val="111111"/>
          <w:sz w:val="28"/>
          <w:sz w:val="28"/>
          <w:szCs w:val="28"/>
          <w:rtl w:val="true"/>
          <w:lang w:bidi="ar-SA"/>
        </w:rPr>
        <w:t xml:space="preserve">رسول اللّه لقد قال بعضنا کلاما غلیظا کرهناه، فتلا علیهم رسول اللّه صلی اللّه علیه و آله و سلم الآیة فبکوا و اشتدّ بکاؤهم، فأنزل اللّه تعالی وَ هُوَ الَّذِی یَقْبَلُ التَّوْبَةَ عَنْ عِبادِهِ وَ یَعْفُوا عَنِ السَّیِّئاتِ وَ یَعْلَمُ ما تَفْعَلُونَ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06" w:name="__RefHeading___Toc1441578_653776707"/>
      <w:bookmarkStart w:id="1407" w:name="_Toc622"/>
      <w:bookmarkEnd w:id="1406"/>
      <w:r>
        <w:rPr>
          <w:rtl w:val="true"/>
        </w:rPr>
        <w:t xml:space="preserve">سورة الأحقاف </w:t>
      </w:r>
      <w:r>
        <w:rPr>
          <w:rtl w:val="true"/>
        </w:rPr>
        <w:t>(</w:t>
      </w:r>
      <w:r>
        <w:rPr/>
        <w:t>46</w:t>
      </w:r>
      <w:r>
        <w:rPr>
          <w:rtl w:val="true"/>
        </w:rPr>
        <w:t xml:space="preserve">): </w:t>
      </w:r>
      <w:r>
        <w:rPr>
          <w:rtl w:val="true"/>
        </w:rPr>
        <w:t xml:space="preserve">آیة </w:t>
      </w:r>
      <w:r>
        <w:rPr/>
        <w:t>29</w:t>
      </w:r>
      <w:bookmarkEnd w:id="1407"/>
    </w:p>
    <w:p>
      <w:pPr>
        <w:pStyle w:val="Heading4"/>
        <w:numPr>
          <w:ilvl w:val="3"/>
          <w:numId w:val="1"/>
        </w:numPr>
        <w:rPr/>
      </w:pPr>
      <w:bookmarkStart w:id="1408" w:name="__RefHeading___Toc1441580_653776707"/>
      <w:bookmarkStart w:id="1409" w:name="_Toc623"/>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وَ إِذْ صَرَفْنا إِلَیْکَ نَفَراً مِنَ الْجِنِّ یَسْتَمِعُونَ الْقُرْآنَ فَلَمّا حَضَرُوهُ قالُوا أَنْصِتُوا فَلَمّا قُضِیَ وَلَّوْا إِلی قَوْمِهِمْ مُنْذِرِینَ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الأحقاف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410" w:name="__RefHeading___Toc1441582_653776707"/>
      <w:bookmarkStart w:id="1411" w:name="_Toc624"/>
      <w:bookmarkEnd w:id="1410"/>
      <w:r>
        <w:rPr>
          <w:rtl w:val="true"/>
        </w:rPr>
        <w:t xml:space="preserve">سورة الأحقاف </w:t>
      </w:r>
      <w:r>
        <w:rPr>
          <w:rtl w:val="true"/>
        </w:rPr>
        <w:t>(</w:t>
      </w:r>
      <w:r>
        <w:rPr/>
        <w:t>46</w:t>
      </w:r>
      <w:r>
        <w:rPr>
          <w:rtl w:val="true"/>
        </w:rPr>
        <w:t xml:space="preserve">): </w:t>
      </w:r>
      <w:r>
        <w:rPr>
          <w:rtl w:val="true"/>
        </w:rPr>
        <w:t xml:space="preserve">آیة </w:t>
      </w:r>
      <w:r>
        <w:rPr/>
        <w:t>29</w:t>
      </w:r>
      <w:bookmarkEnd w:id="141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عن أمیر المؤمنین علیهم السلام حدیث طویل یذکر فیه مناقب النبی صلی اللّه علیه و آله و سلم، و فیه إن الشیاطین سخرت و هی مقیمة علی کفرها، و قد سخرت لنبوة محمّد صلی اللّه علیه و آله و سلم الشیاطین بالإیمان فأقبل إلیه من الجن التسعة من أشرافهم، واحد من جنّ نصیبین و الیمن من بنی عمرو بن عامر من إلا حجة منهم شضاة و مضاة و الهملکان و المرزبان و المازمان و و هاضب و هضب و عمر و هم الذین یقول اللّه تبارک اسمه فیهم وَ إِذْ صَرَفْنا إِلَیْکَ نَفَراً مِنَ الْجِنِّ و هم التسعة یستمعون القرآن فأقبل إلیه الجنّ و النبی صلی اللّه علیه و آله و سلم ببطن النخل، فاعتذروا بأنهم ظنوا</w:t>
      </w:r>
      <w:bookmarkStart w:id="1412" w:name="pg6495_55029"/>
    </w:p>
    <w:p>
      <w:pPr>
        <w:pStyle w:val="BookText"/>
        <w:rPr/>
      </w:pPr>
      <w:bookmarkEnd w:id="1412"/>
      <w:r>
        <w:rPr>
          <w:rFonts w:ascii="IRNazanin" w:hAnsi="IRNazanin" w:eastAsia="IRNazanin"/>
          <w:color w:val="111111"/>
          <w:sz w:val="28"/>
          <w:sz w:val="28"/>
          <w:szCs w:val="28"/>
          <w:rtl w:val="true"/>
          <w:lang w:bidi="fa-IR"/>
        </w:rPr>
        <w:t>کما ظننتم أن لن یبعث اللّه أحدا، لقد أقبل إلیه واحد و سبعون ألفا منهم فبایعوه علی الصوم و الصلاة و الزکاة و الحجّ و الجهاد و نصح المسلمین، فاعتذروا بأنهم قالوا علی اللّه شططا، و هذا أفضل ممّا أعطی سلیمان، فسبحان من سخرها لنبوة محمّد صلی اللّه علیه و آله و سلم بعد أن کانت تتمرد و تزعم أن له ولدا، فلقد شمل مبعثه من الجن و الإنس ما لا یحصی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3" w:name="__RefHeading___Toc1441584_653776707"/>
      <w:bookmarkStart w:id="1414" w:name="_Toc625"/>
      <w:bookmarkEnd w:id="1413"/>
      <w:r>
        <w:rPr>
          <w:rtl w:val="true"/>
        </w:rPr>
        <w:t>تفسیر سورة محمّد</w:t>
      </w:r>
      <w:bookmarkEnd w:id="1414"/>
    </w:p>
    <w:p>
      <w:pPr>
        <w:pStyle w:val="Heading3"/>
        <w:numPr>
          <w:ilvl w:val="2"/>
          <w:numId w:val="1"/>
        </w:numPr>
        <w:rPr/>
      </w:pPr>
      <w:bookmarkStart w:id="1415" w:name="__RefHeading___Toc1441586_653776707"/>
      <w:bookmarkStart w:id="1416" w:name="_Toc626"/>
      <w:bookmarkEnd w:id="1415"/>
      <w:r>
        <w:rPr>
          <w:rtl w:val="true"/>
        </w:rPr>
        <w:t>اشارة</w:t>
      </w:r>
      <w:bookmarkEnd w:id="141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17" w:name="__RefHeading___Toc1441588_653776707"/>
      <w:bookmarkStart w:id="1418" w:name="_Toc627"/>
      <w:bookmarkEnd w:id="1417"/>
      <w:r>
        <w:rPr>
          <w:rtl w:val="true"/>
        </w:rPr>
        <w:t xml:space="preserve">سورة محمد </w:t>
      </w:r>
      <w:r>
        <w:rPr>
          <w:rtl w:val="true"/>
        </w:rPr>
        <w:t>(</w:t>
      </w:r>
      <w:r>
        <w:rPr/>
        <w:t>47</w:t>
      </w:r>
      <w:r>
        <w:rPr>
          <w:rtl w:val="true"/>
        </w:rPr>
        <w:t xml:space="preserve">): </w:t>
      </w:r>
      <w:r>
        <w:rPr>
          <w:rtl w:val="true"/>
        </w:rPr>
        <w:t xml:space="preserve">الآیات </w:t>
      </w:r>
      <w:r>
        <w:rPr/>
        <w:t>1</w:t>
      </w:r>
      <w:r>
        <w:rPr>
          <w:rtl w:val="true"/>
        </w:rPr>
        <w:t xml:space="preserve"> </w:t>
      </w:r>
      <w:r>
        <w:rPr>
          <w:rtl w:val="true"/>
        </w:rPr>
        <w:t xml:space="preserve">الی </w:t>
      </w:r>
      <w:r>
        <w:rPr/>
        <w:t>2</w:t>
      </w:r>
      <w:bookmarkEnd w:id="1418"/>
    </w:p>
    <w:p>
      <w:pPr>
        <w:pStyle w:val="Heading4"/>
        <w:numPr>
          <w:ilvl w:val="3"/>
          <w:numId w:val="1"/>
        </w:numPr>
        <w:rPr/>
      </w:pPr>
      <w:bookmarkStart w:id="1419" w:name="__RefHeading___Toc1441590_653776707"/>
      <w:bookmarkStart w:id="1420" w:name="_Toc628"/>
      <w:bookmarkEnd w:id="1419"/>
      <w:r>
        <w:rPr>
          <w:rtl w:val="true"/>
        </w:rPr>
        <w:t>اشارة</w:t>
      </w:r>
      <w:bookmarkEnd w:id="1420"/>
    </w:p>
    <w:p>
      <w:pPr>
        <w:pStyle w:val="BookText"/>
        <w:rPr/>
      </w:pPr>
      <w:r>
        <w:rPr>
          <w:rFonts w:ascii="Amiri" w:hAnsi="Amiri" w:eastAsia="Amiri" w:cs="Amiri"/>
          <w:color w:val="111111"/>
          <w:sz w:val="28"/>
          <w:sz w:val="28"/>
          <w:szCs w:val="28"/>
          <w:rtl w:val="true"/>
          <w:lang w:bidi="ar-SA"/>
        </w:rPr>
        <w:t xml:space="preserve">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421" w:name="__RefHeading___Toc1441592_653776707"/>
      <w:bookmarkStart w:id="1422" w:name="_Toc629"/>
      <w:bookmarkEnd w:id="1421"/>
      <w:r>
        <w:rPr>
          <w:rtl w:val="true"/>
        </w:rPr>
        <w:t xml:space="preserve">سورة محمد </w:t>
      </w:r>
      <w:r>
        <w:rPr>
          <w:rtl w:val="true"/>
        </w:rPr>
        <w:t>(</w:t>
      </w:r>
      <w:r>
        <w:rPr/>
        <w:t>47</w:t>
      </w:r>
      <w:r>
        <w:rPr>
          <w:rtl w:val="true"/>
        </w:rPr>
        <w:t xml:space="preserve">): </w:t>
      </w:r>
      <w:r>
        <w:rPr>
          <w:rtl w:val="true"/>
        </w:rPr>
        <w:t xml:space="preserve">آیة </w:t>
      </w:r>
      <w:r>
        <w:rPr/>
        <w:t>1</w:t>
      </w:r>
      <w:bookmarkEnd w:id="1422"/>
    </w:p>
    <w:p>
      <w:pPr>
        <w:pStyle w:val="Heading4"/>
        <w:numPr>
          <w:ilvl w:val="3"/>
          <w:numId w:val="1"/>
        </w:numPr>
        <w:rPr/>
      </w:pPr>
      <w:bookmarkStart w:id="1423" w:name="__RefHeading___Toc1441594_653776707"/>
      <w:bookmarkStart w:id="1424" w:name="_Toc630"/>
      <w:bookmarkEnd w:id="1423"/>
      <w:r>
        <w:rPr>
          <w:rtl w:val="true"/>
        </w:rPr>
        <w:t xml:space="preserve">سورة محمد </w:t>
      </w:r>
      <w:r>
        <w:rPr>
          <w:rtl w:val="true"/>
        </w:rPr>
        <w:t>(</w:t>
      </w:r>
      <w:r>
        <w:rPr/>
        <w:t>47</w:t>
      </w:r>
      <w:r>
        <w:rPr>
          <w:rtl w:val="true"/>
        </w:rPr>
        <w:t xml:space="preserve">): </w:t>
      </w:r>
      <w:r>
        <w:rPr>
          <w:rtl w:val="true"/>
        </w:rPr>
        <w:t xml:space="preserve">آیة </w:t>
      </w:r>
      <w:r>
        <w:rPr/>
        <w:t>2</w:t>
      </w:r>
      <w:bookmarkEnd w:id="142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الحاکم النیسابوری بسنده عن عبد اللّه بن 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بمکة و ذکر اَلَّذِینَ کَفَرُوا وَ صَدُّوا عَنْ سَبِیلِ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فینا و فی بنی أمیة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425" w:name="pg6495_55030"/>
    </w:p>
    <w:p>
      <w:pPr>
        <w:pStyle w:val="Heading2"/>
        <w:numPr>
          <w:ilvl w:val="1"/>
          <w:numId w:val="1"/>
        </w:numPr>
        <w:rPr/>
      </w:pPr>
      <w:bookmarkStart w:id="1426" w:name="__RefHeading___Toc1441596_653776707"/>
      <w:bookmarkStart w:id="1427" w:name="_Toc631"/>
      <w:bookmarkEnd w:id="1425"/>
      <w:bookmarkEnd w:id="1426"/>
      <w:r>
        <w:rPr>
          <w:rtl w:val="true"/>
        </w:rPr>
        <w:t>تفسیر سورة الفتح</w:t>
      </w:r>
      <w:bookmarkEnd w:id="1427"/>
    </w:p>
    <w:p>
      <w:pPr>
        <w:pStyle w:val="Heading3"/>
        <w:numPr>
          <w:ilvl w:val="2"/>
          <w:numId w:val="1"/>
        </w:numPr>
        <w:rPr/>
      </w:pPr>
      <w:bookmarkStart w:id="1428" w:name="__RefHeading___Toc1441598_653776707"/>
      <w:bookmarkStart w:id="1429" w:name="_Toc632"/>
      <w:bookmarkEnd w:id="1428"/>
      <w:r>
        <w:rPr>
          <w:rtl w:val="true"/>
        </w:rPr>
        <w:t>اشارة</w:t>
      </w:r>
      <w:bookmarkEnd w:id="142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30" w:name="__RefHeading___Toc1441600_653776707"/>
      <w:bookmarkStart w:id="1431" w:name="_Toc633"/>
      <w:bookmarkEnd w:id="1430"/>
      <w:r>
        <w:rPr>
          <w:rtl w:val="true"/>
        </w:rPr>
        <w:t xml:space="preserve">سورة الفتح </w:t>
      </w:r>
      <w:r>
        <w:rPr>
          <w:rtl w:val="true"/>
        </w:rPr>
        <w:t>(</w:t>
      </w:r>
      <w:r>
        <w:rPr/>
        <w:t>48</w:t>
      </w:r>
      <w:r>
        <w:rPr>
          <w:rtl w:val="true"/>
        </w:rPr>
        <w:t xml:space="preserve">): </w:t>
      </w:r>
      <w:r>
        <w:rPr>
          <w:rtl w:val="true"/>
        </w:rPr>
        <w:t xml:space="preserve">الآیات </w:t>
      </w:r>
      <w:r>
        <w:rPr/>
        <w:t>1</w:t>
      </w:r>
      <w:r>
        <w:rPr>
          <w:rtl w:val="true"/>
        </w:rPr>
        <w:t xml:space="preserve"> </w:t>
      </w:r>
      <w:r>
        <w:rPr>
          <w:rtl w:val="true"/>
        </w:rPr>
        <w:t xml:space="preserve">الی </w:t>
      </w:r>
      <w:r>
        <w:rPr/>
        <w:t>3</w:t>
      </w:r>
      <w:bookmarkEnd w:id="1431"/>
    </w:p>
    <w:p>
      <w:pPr>
        <w:pStyle w:val="Heading4"/>
        <w:numPr>
          <w:ilvl w:val="3"/>
          <w:numId w:val="1"/>
        </w:numPr>
        <w:rPr/>
      </w:pPr>
      <w:bookmarkStart w:id="1432" w:name="__RefHeading___Toc1441602_653776707"/>
      <w:bookmarkStart w:id="1433" w:name="_Toc634"/>
      <w:bookmarkEnd w:id="1432"/>
      <w:r>
        <w:rPr>
          <w:rtl w:val="true"/>
        </w:rPr>
        <w:t>اشارة</w:t>
      </w:r>
      <w:bookmarkEnd w:id="1433"/>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وَ یُتِمَّ نِعْمَتَهُ عَلَیْکَ وَ یَهْدِیَکَ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34" w:name="__RefHeading___Toc1441604_653776707"/>
      <w:bookmarkStart w:id="1435" w:name="_Toc635"/>
      <w:bookmarkEnd w:id="1434"/>
      <w:r>
        <w:rPr>
          <w:rtl w:val="true"/>
        </w:rPr>
        <w:t xml:space="preserve">سورة الفتح </w:t>
      </w:r>
      <w:r>
        <w:rPr>
          <w:rtl w:val="true"/>
        </w:rPr>
        <w:t>(</w:t>
      </w:r>
      <w:r>
        <w:rPr/>
        <w:t>48</w:t>
      </w:r>
      <w:r>
        <w:rPr>
          <w:rtl w:val="true"/>
        </w:rPr>
        <w:t xml:space="preserve">): </w:t>
      </w:r>
      <w:r>
        <w:rPr>
          <w:rtl w:val="true"/>
        </w:rPr>
        <w:t xml:space="preserve">آیة </w:t>
      </w:r>
      <w:r>
        <w:rPr/>
        <w:t>1</w:t>
      </w:r>
      <w:bookmarkEnd w:id="1435"/>
    </w:p>
    <w:p>
      <w:pPr>
        <w:pStyle w:val="Heading4"/>
        <w:numPr>
          <w:ilvl w:val="3"/>
          <w:numId w:val="1"/>
        </w:numPr>
        <w:rPr/>
      </w:pPr>
      <w:bookmarkStart w:id="1436" w:name="__RefHeading___Toc1441606_653776707"/>
      <w:bookmarkStart w:id="1437" w:name="_Toc636"/>
      <w:bookmarkEnd w:id="1436"/>
      <w:r>
        <w:rPr>
          <w:rtl w:val="true"/>
        </w:rPr>
        <w:t xml:space="preserve">سورة الفتح </w:t>
      </w:r>
      <w:r>
        <w:rPr>
          <w:rtl w:val="true"/>
        </w:rPr>
        <w:t>(</w:t>
      </w:r>
      <w:r>
        <w:rPr/>
        <w:t>48</w:t>
      </w:r>
      <w:r>
        <w:rPr>
          <w:rtl w:val="true"/>
        </w:rPr>
        <w:t xml:space="preserve">): </w:t>
      </w:r>
      <w:r>
        <w:rPr>
          <w:rtl w:val="true"/>
        </w:rPr>
        <w:t xml:space="preserve">آیة </w:t>
      </w:r>
      <w:r>
        <w:rPr/>
        <w:t>2</w:t>
      </w:r>
      <w:bookmarkEnd w:id="1437"/>
    </w:p>
    <w:p>
      <w:pPr>
        <w:pStyle w:val="Heading4"/>
        <w:numPr>
          <w:ilvl w:val="3"/>
          <w:numId w:val="1"/>
        </w:numPr>
        <w:rPr/>
      </w:pPr>
      <w:bookmarkStart w:id="1438" w:name="__RefHeading___Toc1441608_653776707"/>
      <w:bookmarkStart w:id="1439" w:name="_Toc637"/>
      <w:bookmarkEnd w:id="1438"/>
      <w:r>
        <w:rPr>
          <w:rtl w:val="true"/>
        </w:rPr>
        <w:t xml:space="preserve">سورة الفتح </w:t>
      </w:r>
      <w:r>
        <w:rPr>
          <w:rtl w:val="true"/>
        </w:rPr>
        <w:t>(</w:t>
      </w:r>
      <w:r>
        <w:rPr/>
        <w:t>48</w:t>
      </w:r>
      <w:r>
        <w:rPr>
          <w:rtl w:val="true"/>
        </w:rPr>
        <w:t xml:space="preserve">): </w:t>
      </w:r>
      <w:r>
        <w:rPr>
          <w:rtl w:val="true"/>
        </w:rPr>
        <w:t xml:space="preserve">آیة </w:t>
      </w:r>
      <w:r>
        <w:rPr/>
        <w:t>3</w:t>
      </w:r>
      <w:bookmarkEnd w:id="1439"/>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یهودیا من یهود الشام و أحبارهم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آدم علیه السلام تاب اللّه علیه من خطیئته؟ قال له علی علیه السلام لقد کان کذلک و محمّد صلی اللّه علیه و آله و سلم نزل فیه ما هو أکبر من هذا من غیر ذنب أتی،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لِیَغْفِرَ لَکَ اللّهُ ما تَقَدَّمَ مِنْ ذَنْبِکَ وَ ما تَأَخَّرَ إن محمّدا غیر مواف یوم القیامة بوزر و لا مطلوب فیها بذنب،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صلی اللّه علیه و آله و سلم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لیس اللّه قد غفر لک ما تقدم من ذنبک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فلا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أخذنا منه موضع الحاجة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1440" w:name="pg6495_55031"/>
    </w:p>
    <w:p>
      <w:pPr>
        <w:pStyle w:val="BookText"/>
        <w:rPr/>
      </w:pPr>
      <w:bookmarkEnd w:id="1440"/>
      <w:r>
        <w:rPr>
          <w:rFonts w:ascii="IRNazanin" w:hAnsi="IRNazanin" w:eastAsia="IRNazanin"/>
          <w:color w:val="111111"/>
          <w:sz w:val="28"/>
          <w:sz w:val="28"/>
          <w:szCs w:val="28"/>
          <w:rtl w:val="true"/>
          <w:lang w:bidi="fa-IR"/>
        </w:rPr>
        <w:t>و عن حنان بن جابر، عن محمّد بن علی الصیرفی، عن الحسین بن الأشقر عن عمرو بن أبی المقدام، عن جابر الجعفی، عن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الحسین بن علی علیهما السلام إذ أتاه رجل من بنی أمیة، من شیعتنا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قدرت أن أمشی إلیک من وجع رجلی،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من عوذة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عَلِیماً حَکِیماً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أمرنی به فما أحسست بعد ذلک بشیء منها بعون اللّه تعالی</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41" w:name="__RefHeading___Toc1441610_653776707"/>
      <w:bookmarkStart w:id="1442" w:name="_Toc638"/>
      <w:bookmarkEnd w:id="1441"/>
      <w:r>
        <w:rPr>
          <w:rtl w:val="true"/>
        </w:rPr>
        <w:t xml:space="preserve">سورة الفتح </w:t>
      </w:r>
      <w:r>
        <w:rPr>
          <w:rtl w:val="true"/>
        </w:rPr>
        <w:t>(</w:t>
      </w:r>
      <w:r>
        <w:rPr/>
        <w:t>48</w:t>
      </w:r>
      <w:r>
        <w:rPr>
          <w:rtl w:val="true"/>
        </w:rPr>
        <w:t xml:space="preserve">): </w:t>
      </w:r>
      <w:r>
        <w:rPr>
          <w:rtl w:val="true"/>
        </w:rPr>
        <w:t xml:space="preserve">آیة </w:t>
      </w:r>
      <w:r>
        <w:rPr/>
        <w:t>10</w:t>
      </w:r>
      <w:bookmarkEnd w:id="1442"/>
    </w:p>
    <w:p>
      <w:pPr>
        <w:pStyle w:val="Heading4"/>
        <w:numPr>
          <w:ilvl w:val="3"/>
          <w:numId w:val="1"/>
        </w:numPr>
        <w:rPr/>
      </w:pPr>
      <w:bookmarkStart w:id="1443" w:name="__RefHeading___Toc1441612_653776707"/>
      <w:bookmarkStart w:id="1444" w:name="_Toc639"/>
      <w:bookmarkEnd w:id="1443"/>
      <w:r>
        <w:rPr>
          <w:rtl w:val="true"/>
        </w:rPr>
        <w:t>اشارة</w:t>
      </w:r>
      <w:bookmarkEnd w:id="1444"/>
    </w:p>
    <w:p>
      <w:pPr>
        <w:pStyle w:val="BookText"/>
        <w:rPr/>
      </w:pP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445" w:name="__RefHeading___Toc1441614_653776707"/>
      <w:bookmarkStart w:id="1446" w:name="_Toc640"/>
      <w:bookmarkEnd w:id="1445"/>
      <w:r>
        <w:rPr>
          <w:rtl w:val="true"/>
        </w:rPr>
        <w:t xml:space="preserve">سورة الفتح </w:t>
      </w:r>
      <w:r>
        <w:rPr>
          <w:rtl w:val="true"/>
        </w:rPr>
        <w:t>(</w:t>
      </w:r>
      <w:r>
        <w:rPr/>
        <w:t>48</w:t>
      </w:r>
      <w:r>
        <w:rPr>
          <w:rtl w:val="true"/>
        </w:rPr>
        <w:t xml:space="preserve">): </w:t>
      </w:r>
      <w:r>
        <w:rPr>
          <w:rtl w:val="true"/>
        </w:rPr>
        <w:t xml:space="preserve">آیة </w:t>
      </w:r>
      <w:r>
        <w:rPr/>
        <w:t>10</w:t>
      </w:r>
      <w:bookmarkEnd w:id="144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الخوارزمی فی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الحسین فی موضعه ذلک و نزل الحرّ حذاءه فی ضده الذین هم ألف فارس و دعا الحسین بدواة و بیاض و کتب إلی أشراف الکوفة ممن یظن أنه علی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من الحسین بن علی إلی سلیمان بن صرد؛ و المسیب بن نجبة؛ و دفاعة بن شداد؛ و عبد اللّه بن وال؛ و جماعة المؤمنین؛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علمتم أنّ رسول اللّه صلی اللّه علیه و آله و سلم قد قال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w:t>
      </w:r>
      <w:bookmarkStart w:id="1447" w:name="pg6495_55032"/>
    </w:p>
    <w:p>
      <w:pPr>
        <w:pStyle w:val="BookText"/>
        <w:rPr/>
      </w:pPr>
      <w:bookmarkEnd w:id="1447"/>
      <w:r>
        <w:rPr>
          <w:rFonts w:ascii="IRNazanin" w:hAnsi="IRNazanin" w:eastAsia="IRNazanin"/>
          <w:color w:val="111111"/>
          <w:sz w:val="28"/>
          <w:sz w:val="28"/>
          <w:szCs w:val="28"/>
          <w:rtl w:val="true"/>
          <w:lang w:bidi="fa-IR"/>
        </w:rPr>
        <w:t>سلطانا جائرا مستحلا لحرم اللّه ناکثا لعهد اللّه مخالفا لسنة رسول اللّه یعمل فی عبادة اللّه بالإثم و العدوان، ثم لم یغیر بقول و لا فعل کان حقیقا علی اللّه أن یدخله مدخله، و قد علمتم أن هؤلاء القوم قد لزموا طاعة الشیطان، و تولوا عن طاعة الرحمن، و أظهروا فی الأرض الفساد، و عطلوا الحدود و الأحکام، و استأثروا بالفیء، و أحلّوا حرام اللّه، و حرّموا حلاله، و إنی أحق بهذا الأمر لقرابتی من رسول اللّه صلی اللّه علیه و آله و سلم، و قد أتتنی کتبکم و قدمتم علی رسلکم ببیعتکم أنکم لا تسلمونی أنفسکم و أهلی و ولدی مع أهلیکم و أولادکم، فلکم فیّ أسوة و إن لم تفعلوا و نقضتم عهودکم و نکثتم بیعتکم، فلعمری ما هی منکم بنکر لقد فعلتموها بأبی و أخی و ابن 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المغرور من اغتر بکم فحظکم أخطأتم و نصیبکم ضیّعتم فَمَنْ نَکَثَ فَإِنَّما یَنْکُثُ عَلی نَفْسِهِ و سیغنی اللّه عنکم و السلام </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48" w:name="__RefHeading___Toc1441616_653776707"/>
      <w:bookmarkStart w:id="1449" w:name="_Toc641"/>
      <w:bookmarkEnd w:id="1448"/>
      <w:r>
        <w:rPr>
          <w:rtl w:val="true"/>
        </w:rPr>
        <w:t xml:space="preserve">سورة الفتح </w:t>
      </w:r>
      <w:r>
        <w:rPr>
          <w:rtl w:val="true"/>
        </w:rPr>
        <w:t>(</w:t>
      </w:r>
      <w:r>
        <w:rPr/>
        <w:t>48</w:t>
      </w:r>
      <w:r>
        <w:rPr>
          <w:rtl w:val="true"/>
        </w:rPr>
        <w:t xml:space="preserve">): </w:t>
      </w:r>
      <w:r>
        <w:rPr>
          <w:rtl w:val="true"/>
        </w:rPr>
        <w:t xml:space="preserve">آیة </w:t>
      </w:r>
      <w:r>
        <w:rPr/>
        <w:t>15</w:t>
      </w:r>
      <w:bookmarkEnd w:id="1449"/>
    </w:p>
    <w:p>
      <w:pPr>
        <w:pStyle w:val="Heading4"/>
        <w:numPr>
          <w:ilvl w:val="3"/>
          <w:numId w:val="1"/>
        </w:numPr>
        <w:rPr/>
      </w:pPr>
      <w:bookmarkStart w:id="1450" w:name="__RefHeading___Toc1441618_653776707"/>
      <w:bookmarkStart w:id="1451" w:name="_Toc642"/>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452" w:name="pg6495_55033"/>
    </w:p>
    <w:p>
      <w:pPr>
        <w:pStyle w:val="Heading4"/>
        <w:numPr>
          <w:ilvl w:val="3"/>
          <w:numId w:val="1"/>
        </w:numPr>
        <w:rPr/>
      </w:pPr>
      <w:bookmarkStart w:id="1453" w:name="__RefHeading___Toc1441620_653776707"/>
      <w:bookmarkStart w:id="1454" w:name="_Toc643"/>
      <w:bookmarkEnd w:id="1452"/>
      <w:bookmarkEnd w:id="1453"/>
      <w:r>
        <w:rPr>
          <w:rtl w:val="true"/>
        </w:rPr>
        <w:t xml:space="preserve">سورة الفتح </w:t>
      </w:r>
      <w:r>
        <w:rPr>
          <w:rtl w:val="true"/>
        </w:rPr>
        <w:t>(</w:t>
      </w:r>
      <w:r>
        <w:rPr/>
        <w:t>48</w:t>
      </w:r>
      <w:r>
        <w:rPr>
          <w:rtl w:val="true"/>
        </w:rPr>
        <w:t xml:space="preserve">): </w:t>
      </w:r>
      <w:r>
        <w:rPr>
          <w:rtl w:val="true"/>
        </w:rPr>
        <w:t xml:space="preserve">آیة </w:t>
      </w:r>
      <w:r>
        <w:rPr/>
        <w:t>15</w:t>
      </w:r>
      <w:bookmarkEnd w:id="1454"/>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موسی علیه السلام قد أعطی المن و السلوی، فهل فعل بمحمّد صلی اللّه علیه و آله و سلم نظیر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کذلک و محمّد صلی اللّه علیه و آله و سلم أعطی ما هو أفضل من هذا إن اللّه عز و جلّ أحل له المغانم و لأمته و لم تحل الغنائم لأحد من قبله فهذا أفضل من المن و السلوی و الحدیث طویل أخذنا منه موضع الحاجة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55" w:name="__RefHeading___Toc1441622_653776707"/>
      <w:bookmarkStart w:id="1456" w:name="_Toc644"/>
      <w:bookmarkEnd w:id="1455"/>
      <w:r>
        <w:rPr>
          <w:rtl w:val="true"/>
        </w:rPr>
        <w:t xml:space="preserve">سورة الفتح </w:t>
      </w:r>
      <w:r>
        <w:rPr>
          <w:rtl w:val="true"/>
        </w:rPr>
        <w:t>(</w:t>
      </w:r>
      <w:r>
        <w:rPr/>
        <w:t>48</w:t>
      </w:r>
      <w:r>
        <w:rPr>
          <w:rtl w:val="true"/>
        </w:rPr>
        <w:t xml:space="preserve">): </w:t>
      </w:r>
      <w:r>
        <w:rPr>
          <w:rtl w:val="true"/>
        </w:rPr>
        <w:t xml:space="preserve">آیة </w:t>
      </w:r>
      <w:r>
        <w:rPr/>
        <w:t>27</w:t>
      </w:r>
      <w:bookmarkEnd w:id="1456"/>
    </w:p>
    <w:p>
      <w:pPr>
        <w:pStyle w:val="Heading4"/>
        <w:numPr>
          <w:ilvl w:val="3"/>
          <w:numId w:val="1"/>
        </w:numPr>
        <w:rPr/>
      </w:pPr>
      <w:bookmarkStart w:id="1457" w:name="__RefHeading___Toc1441624_653776707"/>
      <w:bookmarkStart w:id="1458" w:name="_Toc645"/>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bookmarkStart w:id="1459" w:name="pg6495_55034"/>
    </w:p>
    <w:p>
      <w:pPr>
        <w:pStyle w:val="Heading4"/>
        <w:numPr>
          <w:ilvl w:val="3"/>
          <w:numId w:val="1"/>
        </w:numPr>
        <w:rPr/>
      </w:pPr>
      <w:bookmarkStart w:id="1460" w:name="__RefHeading___Toc1441626_653776707"/>
      <w:bookmarkStart w:id="1461" w:name="_Toc646"/>
      <w:bookmarkEnd w:id="1459"/>
      <w:bookmarkEnd w:id="1460"/>
      <w:r>
        <w:rPr>
          <w:rtl w:val="true"/>
        </w:rPr>
        <w:t xml:space="preserve">سورة الفتح </w:t>
      </w:r>
      <w:r>
        <w:rPr>
          <w:rtl w:val="true"/>
        </w:rPr>
        <w:t>(</w:t>
      </w:r>
      <w:r>
        <w:rPr/>
        <w:t>48</w:t>
      </w:r>
      <w:r>
        <w:rPr>
          <w:rtl w:val="true"/>
        </w:rPr>
        <w:t xml:space="preserve">): </w:t>
      </w:r>
      <w:r>
        <w:rPr>
          <w:rtl w:val="true"/>
        </w:rPr>
        <w:t xml:space="preserve">آیة </w:t>
      </w:r>
      <w:r>
        <w:rPr/>
        <w:t>27</w:t>
      </w:r>
      <w:bookmarkEnd w:id="1461"/>
    </w:p>
    <w:p>
      <w:pPr>
        <w:pStyle w:val="BookText"/>
        <w:rPr/>
      </w:pPr>
      <w:r>
        <w:rPr>
          <w:rFonts w:ascii="Amiri" w:hAnsi="Amiri" w:eastAsia="Amiri" w:cs="Amiri"/>
          <w:color w:val="111111"/>
          <w:sz w:val="28"/>
          <w:sz w:val="28"/>
          <w:szCs w:val="28"/>
          <w:rtl w:val="true"/>
          <w:lang w:bidi="ar-SA"/>
        </w:rPr>
        <w:t>عن موسی بن جعفر عن أبیه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من یهود الشام و أحبارهم قال لأمیر المؤمنین علیه السلام هذا یوسف قاسی مرارة الغربة و حبس من السجن ترقبا للمعصیة، و ألقی فی الجب وحیدا، 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کذلک و محمّد صلی اللّه علیه و آله و سلم قاسی مرارة الغربة و فراق الأهل و الأولاد، مهاجرا من حرم اللّه تعالی و أمنه، فلمّا رأی عز و جلّ کآبته و استشعاره الحزن أراه تبارک و تعالی اسمه رؤیا توازی رؤیا یوسف فی تأویلها و أبان للعالمین صدق تحدیثها فقال له لَقَدْ صَدَقَ اللّهُ رَسُولَهُ الرُّؤْیا بِالْحَقِّ لَتَدْخُلُنَّ الْمَسْجِدَ الْحَرامَ إِنْ شاءَ اللّهُ آمِنِینَ مُحَلِّقِینَ رُؤُسَکُمْ وَ مُقَصِّرِینَ لا تَخافُونَ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62" w:name="__RefHeading___Toc1441628_653776707"/>
      <w:bookmarkStart w:id="1463" w:name="_Toc647"/>
      <w:bookmarkEnd w:id="1462"/>
      <w:r>
        <w:rPr>
          <w:rtl w:val="true"/>
        </w:rPr>
        <w:t xml:space="preserve">سورة الفتح </w:t>
      </w:r>
      <w:r>
        <w:rPr>
          <w:rtl w:val="true"/>
        </w:rPr>
        <w:t>(</w:t>
      </w:r>
      <w:r>
        <w:rPr/>
        <w:t>48</w:t>
      </w:r>
      <w:r>
        <w:rPr>
          <w:rtl w:val="true"/>
        </w:rPr>
        <w:t xml:space="preserve">): </w:t>
      </w:r>
      <w:r>
        <w:rPr>
          <w:rtl w:val="true"/>
        </w:rPr>
        <w:t xml:space="preserve">آیة </w:t>
      </w:r>
      <w:r>
        <w:rPr/>
        <w:t>29</w:t>
      </w:r>
      <w:bookmarkEnd w:id="1463"/>
    </w:p>
    <w:p>
      <w:pPr>
        <w:pStyle w:val="Heading4"/>
        <w:numPr>
          <w:ilvl w:val="3"/>
          <w:numId w:val="1"/>
        </w:numPr>
        <w:rPr/>
      </w:pPr>
      <w:bookmarkStart w:id="1464" w:name="__RefHeading___Toc1441630_653776707"/>
      <w:bookmarkStart w:id="1465" w:name="_Toc648"/>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تَراهُمْ رُکَّعاً 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466" w:name="__RefHeading___Toc1441632_653776707"/>
      <w:bookmarkStart w:id="1467" w:name="_Toc649"/>
      <w:bookmarkEnd w:id="1466"/>
      <w:r>
        <w:rPr>
          <w:rtl w:val="true"/>
        </w:rPr>
        <w:t xml:space="preserve">سورة الفتح </w:t>
      </w:r>
      <w:r>
        <w:rPr>
          <w:rtl w:val="true"/>
        </w:rPr>
        <w:t>(</w:t>
      </w:r>
      <w:r>
        <w:rPr/>
        <w:t>48</w:t>
      </w:r>
      <w:r>
        <w:rPr>
          <w:rtl w:val="true"/>
        </w:rPr>
        <w:t xml:space="preserve">): </w:t>
      </w:r>
      <w:r>
        <w:rPr>
          <w:rtl w:val="true"/>
        </w:rPr>
        <w:t xml:space="preserve">آیة </w:t>
      </w:r>
      <w:r>
        <w:rPr/>
        <w:t>29</w:t>
      </w:r>
      <w:bookmarkEnd w:id="146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علی علیهما السلام فی قوله تَراهُمْ رُکَّعاً سُجَّداً نزلت فی علی بن أبی طالب علیه السلام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1468" w:name="pg6495_55035"/>
    </w:p>
    <w:p>
      <w:pPr>
        <w:pStyle w:val="Heading2"/>
        <w:numPr>
          <w:ilvl w:val="1"/>
          <w:numId w:val="1"/>
        </w:numPr>
        <w:rPr/>
      </w:pPr>
      <w:bookmarkStart w:id="1469" w:name="__RefHeading___Toc1441634_653776707"/>
      <w:bookmarkStart w:id="1470" w:name="_Toc650"/>
      <w:bookmarkEnd w:id="1468"/>
      <w:bookmarkEnd w:id="1469"/>
      <w:r>
        <w:rPr>
          <w:rtl w:val="true"/>
        </w:rPr>
        <w:t>تفسیر سورة الحجرات</w:t>
      </w:r>
      <w:bookmarkEnd w:id="1470"/>
    </w:p>
    <w:p>
      <w:pPr>
        <w:pStyle w:val="Heading3"/>
        <w:numPr>
          <w:ilvl w:val="2"/>
          <w:numId w:val="1"/>
        </w:numPr>
        <w:rPr/>
      </w:pPr>
      <w:bookmarkStart w:id="1471" w:name="__RefHeading___Toc1441636_653776707"/>
      <w:bookmarkStart w:id="1472" w:name="_Toc651"/>
      <w:bookmarkEnd w:id="1471"/>
      <w:r>
        <w:rPr>
          <w:rtl w:val="true"/>
        </w:rPr>
        <w:t>اشارة</w:t>
      </w:r>
      <w:bookmarkEnd w:id="1472"/>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73" w:name="__RefHeading___Toc1441638_653776707"/>
      <w:bookmarkStart w:id="1474" w:name="_Toc652"/>
      <w:bookmarkEnd w:id="1473"/>
      <w:r>
        <w:rPr>
          <w:rtl w:val="true"/>
        </w:rPr>
        <w:t xml:space="preserve">سورة الحجرات </w:t>
      </w:r>
      <w:r>
        <w:rPr>
          <w:rtl w:val="true"/>
        </w:rPr>
        <w:t>(</w:t>
      </w:r>
      <w:r>
        <w:rPr/>
        <w:t>49</w:t>
      </w:r>
      <w:r>
        <w:rPr>
          <w:rtl w:val="true"/>
        </w:rPr>
        <w:t xml:space="preserve">): </w:t>
      </w:r>
      <w:r>
        <w:rPr>
          <w:rtl w:val="true"/>
        </w:rPr>
        <w:t xml:space="preserve">الآیات </w:t>
      </w:r>
      <w:r>
        <w:rPr/>
        <w:t>2</w:t>
      </w:r>
      <w:r>
        <w:rPr>
          <w:rtl w:val="true"/>
        </w:rPr>
        <w:t xml:space="preserve"> </w:t>
      </w:r>
      <w:r>
        <w:rPr>
          <w:rtl w:val="true"/>
        </w:rPr>
        <w:t xml:space="preserve">الی </w:t>
      </w:r>
      <w:r>
        <w:rPr/>
        <w:t>3</w:t>
      </w:r>
      <w:bookmarkEnd w:id="1474"/>
    </w:p>
    <w:p>
      <w:pPr>
        <w:pStyle w:val="Heading4"/>
        <w:numPr>
          <w:ilvl w:val="3"/>
          <w:numId w:val="1"/>
        </w:numPr>
        <w:rPr/>
      </w:pPr>
      <w:bookmarkStart w:id="1475" w:name="__RefHeading___Toc1441640_653776707"/>
      <w:bookmarkStart w:id="1476" w:name="_Toc653"/>
      <w:bookmarkEnd w:id="1475"/>
      <w:r>
        <w:rPr>
          <w:rtl w:val="true"/>
        </w:rPr>
        <w:t>اشارة</w:t>
      </w:r>
      <w:bookmarkEnd w:id="1476"/>
    </w:p>
    <w:p>
      <w:pPr>
        <w:pStyle w:val="BookText"/>
        <w:rPr/>
      </w:pPr>
      <w:r>
        <w:rPr>
          <w:rFonts w:ascii="Amiri" w:hAnsi="Amiri" w:eastAsia="Amiri" w:cs="Amiri"/>
          <w:color w:val="111111"/>
          <w:sz w:val="28"/>
          <w:sz w:val="28"/>
          <w:szCs w:val="28"/>
          <w:rtl w:val="true"/>
          <w:lang w:bidi="ar-SA"/>
        </w:rPr>
        <w:t xml:space="preserve">یا أَیُّهَا الَّذِینَ آمَنُوا لا تَرْفَعُوا أَصْواتَکُمْ فَوْقَ صَوْتِ النَّبِیِّ وَ لا تَجْهَرُوا لَهُ بِالْقَوْلِ کَجَهْرِ بَعْضِکُمْ لِبَعْضٍ أَنْ تَحْبَطَ أَعْمالُکُمْ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الحجرات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477" w:name="__RefHeading___Toc1441642_653776707"/>
      <w:bookmarkStart w:id="1478" w:name="_Toc654"/>
      <w:bookmarkEnd w:id="1477"/>
      <w:r>
        <w:rPr>
          <w:rtl w:val="true"/>
        </w:rPr>
        <w:t xml:space="preserve">سورة الحجرات </w:t>
      </w:r>
      <w:r>
        <w:rPr>
          <w:rtl w:val="true"/>
        </w:rPr>
        <w:t>(</w:t>
      </w:r>
      <w:r>
        <w:rPr/>
        <w:t>49</w:t>
      </w:r>
      <w:r>
        <w:rPr>
          <w:rtl w:val="true"/>
        </w:rPr>
        <w:t xml:space="preserve">): </w:t>
      </w:r>
      <w:r>
        <w:rPr>
          <w:rtl w:val="true"/>
        </w:rPr>
        <w:t xml:space="preserve">آیة </w:t>
      </w:r>
      <w:r>
        <w:rPr/>
        <w:t>2</w:t>
      </w:r>
      <w:bookmarkEnd w:id="1478"/>
    </w:p>
    <w:p>
      <w:pPr>
        <w:pStyle w:val="Heading4"/>
        <w:numPr>
          <w:ilvl w:val="3"/>
          <w:numId w:val="1"/>
        </w:numPr>
        <w:rPr/>
      </w:pPr>
      <w:bookmarkStart w:id="1479" w:name="__RefHeading___Toc1441644_653776707"/>
      <w:bookmarkStart w:id="1480" w:name="_Toc655"/>
      <w:bookmarkEnd w:id="1479"/>
      <w:r>
        <w:rPr>
          <w:rtl w:val="true"/>
        </w:rPr>
        <w:t xml:space="preserve">سورة الحجرات </w:t>
      </w:r>
      <w:r>
        <w:rPr>
          <w:rtl w:val="true"/>
        </w:rPr>
        <w:t>(</w:t>
      </w:r>
      <w:r>
        <w:rPr/>
        <w:t>49</w:t>
      </w:r>
      <w:r>
        <w:rPr>
          <w:rtl w:val="true"/>
        </w:rPr>
        <w:t xml:space="preserve">): </w:t>
      </w:r>
      <w:r>
        <w:rPr>
          <w:rtl w:val="true"/>
        </w:rPr>
        <w:t xml:space="preserve">آیة </w:t>
      </w:r>
      <w:r>
        <w:rPr/>
        <w:t>3</w:t>
      </w:r>
      <w:bookmarkEnd w:id="1480"/>
    </w:p>
    <w:p>
      <w:pPr>
        <w:pStyle w:val="BookText"/>
        <w:rPr/>
      </w:pPr>
      <w:r>
        <w:rPr>
          <w:rFonts w:ascii="IRNazanin" w:hAnsi="IRNazanin" w:eastAsia="IRNazanin"/>
          <w:color w:val="111111"/>
          <w:sz w:val="28"/>
          <w:sz w:val="28"/>
          <w:szCs w:val="28"/>
          <w:rtl w:val="true"/>
          <w:lang w:bidi="fa-IR"/>
        </w:rPr>
        <w:t>روی انه لما أقبلوا بالحسن بن علی لیدفن مع رسول اللّه فخرجت عائشة مبادرة علی بغل،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و لا یهتک علی رسول اللّه حجابه، فعند ذلک قال الحسین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قدیما هتکت أنت و أبوک حجاب رسول اللّه صلی اللّه علیه و آله و سلم و أدخلت بیته من لا یجب رسول اللّه قربه، و إن اللّه یسألک عن ذلک یا عائشة إن أخی أمرنی أن أقربه من أبیه رسول اللّه صلی اللّه علیه و آله و سلم لیحدث به عهدا و اعلمی أن أخی أعلم الناس باللّه و رسوله؟ و أعلم بتأویل کتابه من أن یهتک علی رسول اللّه ستره، لأن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بُیُوتَ النَّبِیِّ إِلاّ أَنْ یُؤْذَنَ لَکُمْ ،و قد أدخلت أنت بیت رسول اللّه الرجال بغیر إذنه، و قد قال اللّه</w:t>
      </w:r>
      <w:bookmarkStart w:id="1481" w:name="pg6495_55036"/>
    </w:p>
    <w:p>
      <w:pPr>
        <w:pStyle w:val="BookText"/>
        <w:rPr/>
      </w:pPr>
      <w:bookmarkEnd w:id="1481"/>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لعمری لقد ضربت أنت لأبیک و فاروقه عند أذن رسول اللّه المعاول و قد قال اللّه عز و جلّ إِنَّ الَّذِینَ یَغُضُّونَ أَصْواتَهُمْ عِنْدَ رَسُولِ اللّهِ أُولئِکَ الَّذِینَ امْتَحَنَ اللّهُ قُلُوبَهُمْ لِلتَّقْوی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لعمری لقد أدخل أبوک و فاروقه علی رسول اللّه صلی اللّه علیه و آله و سلم بقربهما منه الأذی، و ما رعیا من حقه ما أمرهما به علی لسان رسول اللّه، ان اللّه حرم علی المؤمنین أمواتا ما حرم منهم أحیاء، و باللّه یا عائشة لو کان هذا الذی کرهته من دفن الحسن عند أبیه جائزا فیما بیننا و بین اللّه، لعلمت أنه سیدفن و ان رغم معطسک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82" w:name="__RefHeading___Toc1441646_653776707"/>
      <w:bookmarkStart w:id="1483" w:name="_Toc656"/>
      <w:bookmarkEnd w:id="1482"/>
      <w:r>
        <w:rPr>
          <w:rtl w:val="true"/>
        </w:rPr>
        <w:t xml:space="preserve">سورة الحجرات </w:t>
      </w:r>
      <w:r>
        <w:rPr>
          <w:rtl w:val="true"/>
        </w:rPr>
        <w:t>(</w:t>
      </w:r>
      <w:r>
        <w:rPr/>
        <w:t>49</w:t>
      </w:r>
      <w:r>
        <w:rPr>
          <w:rtl w:val="true"/>
        </w:rPr>
        <w:t xml:space="preserve">): </w:t>
      </w:r>
      <w:r>
        <w:rPr>
          <w:rtl w:val="true"/>
        </w:rPr>
        <w:t xml:space="preserve">آیة </w:t>
      </w:r>
      <w:r>
        <w:rPr/>
        <w:t>6</w:t>
      </w:r>
      <w:bookmarkEnd w:id="1483"/>
    </w:p>
    <w:p>
      <w:pPr>
        <w:pStyle w:val="Heading4"/>
        <w:numPr>
          <w:ilvl w:val="3"/>
          <w:numId w:val="1"/>
        </w:numPr>
        <w:rPr/>
      </w:pPr>
      <w:bookmarkStart w:id="1484" w:name="__RefHeading___Toc1441648_653776707"/>
      <w:bookmarkStart w:id="1485" w:name="_Toc657"/>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الحجرات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486" w:name="__RefHeading___Toc1441650_653776707"/>
      <w:bookmarkStart w:id="1487" w:name="_Toc658"/>
      <w:bookmarkEnd w:id="1486"/>
      <w:r>
        <w:rPr>
          <w:rtl w:val="true"/>
        </w:rPr>
        <w:t xml:space="preserve">سورة الحجرات </w:t>
      </w:r>
      <w:r>
        <w:rPr>
          <w:rtl w:val="true"/>
        </w:rPr>
        <w:t>(</w:t>
      </w:r>
      <w:r>
        <w:rPr/>
        <w:t>49</w:t>
      </w:r>
      <w:r>
        <w:rPr>
          <w:rtl w:val="true"/>
        </w:rPr>
        <w:t xml:space="preserve">): </w:t>
      </w:r>
      <w:r>
        <w:rPr>
          <w:rtl w:val="true"/>
        </w:rPr>
        <w:t xml:space="preserve">آیة </w:t>
      </w:r>
      <w:r>
        <w:rPr/>
        <w:t>6</w:t>
      </w:r>
      <w:bookmarkEnd w:id="148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الحسین بن علی علیه السلام حدیث طویل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w:t>
      </w:r>
      <w:bookmarkStart w:id="1488" w:name="pg6495_55037"/>
    </w:p>
    <w:p>
      <w:pPr>
        <w:pStyle w:val="BookText"/>
        <w:rPr/>
      </w:pPr>
      <w:bookmarkEnd w:id="1488"/>
      <w:r>
        <w:rPr>
          <w:rFonts w:ascii="Amiri" w:hAnsi="Amiri" w:eastAsia="Amiri" w:cs="Amiri"/>
          <w:color w:val="111111"/>
          <w:sz w:val="28"/>
          <w:sz w:val="28"/>
          <w:szCs w:val="28"/>
          <w:rtl w:val="true"/>
          <w:lang w:bidi="ar-SA"/>
        </w:rPr>
        <w:t xml:space="preserve">ولید بن عقبة فو اللّه ما ألو منّک أن تبغض علیا علیه السلام و قد جلدک فی الخمر ثمانین جلدة و قتل أباک صبرا بیده یوم بدر، أم کیف تسبه فقد سمّاه اللّه مؤمنا فی عشر آیات من القرآن و سماک فاسقا، و هو قوله إِنْ جاءَکُمْ فاسِقٌ بِنَبَإٍ فَتَبَیَّنُوا أَنْ تُصِیبُوا قَوْماً بِجَهالَةٍ فَتُصْبِحُوا عَلی ما فَعَلْتُمْ نادِمِینَ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489" w:name="__RefHeading___Toc1441652_653776707"/>
      <w:bookmarkStart w:id="1490" w:name="_Toc659"/>
      <w:bookmarkEnd w:id="1489"/>
      <w:r>
        <w:rPr>
          <w:rtl w:val="true"/>
        </w:rPr>
        <w:t xml:space="preserve">سورة الحجرات </w:t>
      </w:r>
      <w:r>
        <w:rPr>
          <w:rtl w:val="true"/>
        </w:rPr>
        <w:t>(</w:t>
      </w:r>
      <w:r>
        <w:rPr/>
        <w:t>49</w:t>
      </w:r>
      <w:r>
        <w:rPr>
          <w:rtl w:val="true"/>
        </w:rPr>
        <w:t xml:space="preserve">): </w:t>
      </w:r>
      <w:r>
        <w:rPr>
          <w:rtl w:val="true"/>
        </w:rPr>
        <w:t xml:space="preserve">آیة </w:t>
      </w:r>
      <w:r>
        <w:rPr/>
        <w:t>14</w:t>
      </w:r>
      <w:bookmarkEnd w:id="1490"/>
    </w:p>
    <w:p>
      <w:pPr>
        <w:pStyle w:val="Heading4"/>
        <w:numPr>
          <w:ilvl w:val="3"/>
          <w:numId w:val="1"/>
        </w:numPr>
        <w:rPr/>
      </w:pPr>
      <w:bookmarkStart w:id="1491" w:name="__RefHeading___Toc1441654_653776707"/>
      <w:bookmarkStart w:id="1492" w:name="_Toc660"/>
      <w:bookmarkEnd w:id="1491"/>
      <w:r>
        <w:rPr>
          <w:rtl w:val="true"/>
        </w:rPr>
        <w:t>اشارة</w:t>
      </w:r>
      <w:bookmarkEnd w:id="1492"/>
    </w:p>
    <w:p>
      <w:pPr>
        <w:pStyle w:val="BookText"/>
        <w:rPr/>
      </w:pP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1493" w:name="__RefHeading___Toc1441656_653776707"/>
      <w:bookmarkStart w:id="1494" w:name="_Toc661"/>
      <w:bookmarkEnd w:id="1493"/>
      <w:r>
        <w:rPr>
          <w:rtl w:val="true"/>
        </w:rPr>
        <w:t xml:space="preserve">سورة الحجرات </w:t>
      </w:r>
      <w:r>
        <w:rPr>
          <w:rtl w:val="true"/>
        </w:rPr>
        <w:t>(</w:t>
      </w:r>
      <w:r>
        <w:rPr/>
        <w:t>49</w:t>
      </w:r>
      <w:r>
        <w:rPr>
          <w:rtl w:val="true"/>
        </w:rPr>
        <w:t xml:space="preserve">): </w:t>
      </w:r>
      <w:r>
        <w:rPr>
          <w:rtl w:val="true"/>
        </w:rPr>
        <w:t xml:space="preserve">آیة </w:t>
      </w:r>
      <w:r>
        <w:rPr/>
        <w:t>14</w:t>
      </w:r>
      <w:bookmarkEnd w:id="149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علی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حمزة بن محمّد بن أحمد بن جعفر بن محمّد بن زید بن علی بن الحسین بن علی بن أبی طالب علیهم السلام بقم فی رجب سنة تسع و ثلاثین و ثلاث 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موسی الرضا قال حدثنی أبی موسی بن جعفر قال حدثنی أبی جعفر بن محمّد قال حدثنی أبی محمّد بن علی الباقر قال حدثنی أبی علی بن الحسین قال حدثنی أبی الحسین بن علی قال حدثنی أبی أمیر المؤمنین صلوات اللّه و سلامه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الإیمان إقرار باللسان و معرفة بالقلب و عمل بالأرکان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1495" w:name="pg6495_55038"/>
    </w:p>
    <w:p>
      <w:pPr>
        <w:pStyle w:val="Heading2"/>
        <w:numPr>
          <w:ilvl w:val="1"/>
          <w:numId w:val="1"/>
        </w:numPr>
        <w:rPr/>
      </w:pPr>
      <w:bookmarkStart w:id="1496" w:name="__RefHeading___Toc1441658_653776707"/>
      <w:bookmarkStart w:id="1497" w:name="_Toc662"/>
      <w:bookmarkEnd w:id="1495"/>
      <w:bookmarkEnd w:id="1496"/>
      <w:r>
        <w:rPr>
          <w:rtl w:val="true"/>
        </w:rPr>
        <w:t>تفسیر سورة ق</w:t>
      </w:r>
      <w:bookmarkEnd w:id="1497"/>
    </w:p>
    <w:p>
      <w:pPr>
        <w:pStyle w:val="Heading3"/>
        <w:numPr>
          <w:ilvl w:val="2"/>
          <w:numId w:val="1"/>
        </w:numPr>
        <w:rPr/>
      </w:pPr>
      <w:bookmarkStart w:id="1498" w:name="__RefHeading___Toc1441660_653776707"/>
      <w:bookmarkStart w:id="1499" w:name="_Toc663"/>
      <w:bookmarkEnd w:id="1498"/>
      <w:r>
        <w:rPr>
          <w:rtl w:val="true"/>
        </w:rPr>
        <w:t>اشارة</w:t>
      </w:r>
      <w:bookmarkEnd w:id="149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00" w:name="__RefHeading___Toc1441662_653776707"/>
      <w:bookmarkStart w:id="1501" w:name="_Toc664"/>
      <w:bookmarkEnd w:id="1500"/>
      <w:r>
        <w:rPr>
          <w:rtl w:val="true"/>
        </w:rPr>
        <w:t xml:space="preserve">سورة ق </w:t>
      </w:r>
      <w:r>
        <w:rPr>
          <w:rtl w:val="true"/>
        </w:rPr>
        <w:t>(</w:t>
      </w:r>
      <w:r>
        <w:rPr/>
        <w:t>50</w:t>
      </w:r>
      <w:r>
        <w:rPr>
          <w:rtl w:val="true"/>
        </w:rPr>
        <w:t xml:space="preserve">): </w:t>
      </w:r>
      <w:r>
        <w:rPr>
          <w:rtl w:val="true"/>
        </w:rPr>
        <w:t xml:space="preserve">آیة </w:t>
      </w:r>
      <w:r>
        <w:rPr/>
        <w:t>24</w:t>
      </w:r>
      <w:bookmarkEnd w:id="1501"/>
    </w:p>
    <w:p>
      <w:pPr>
        <w:pStyle w:val="Heading4"/>
        <w:numPr>
          <w:ilvl w:val="3"/>
          <w:numId w:val="1"/>
        </w:numPr>
        <w:rPr/>
      </w:pPr>
      <w:bookmarkStart w:id="1502" w:name="__RefHeading___Toc1441664_653776707"/>
      <w:bookmarkStart w:id="1503" w:name="_Toc665"/>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504" w:name="__RefHeading___Toc1441666_653776707"/>
      <w:bookmarkStart w:id="1505" w:name="_Toc666"/>
      <w:bookmarkEnd w:id="1504"/>
      <w:r>
        <w:rPr>
          <w:rtl w:val="true"/>
        </w:rPr>
        <w:t xml:space="preserve">سورة ق </w:t>
      </w:r>
      <w:r>
        <w:rPr>
          <w:rtl w:val="true"/>
        </w:rPr>
        <w:t>(</w:t>
      </w:r>
      <w:r>
        <w:rPr/>
        <w:t>50</w:t>
      </w:r>
      <w:r>
        <w:rPr>
          <w:rtl w:val="true"/>
        </w:rPr>
        <w:t xml:space="preserve">): </w:t>
      </w:r>
      <w:r>
        <w:rPr>
          <w:rtl w:val="true"/>
        </w:rPr>
        <w:t xml:space="preserve">آیة </w:t>
      </w:r>
      <w:r>
        <w:rPr/>
        <w:t>24</w:t>
      </w:r>
      <w:bookmarkEnd w:id="1505"/>
    </w:p>
    <w:p>
      <w:pPr>
        <w:pStyle w:val="BookText"/>
        <w:rPr/>
      </w:pPr>
      <w:r>
        <w:rPr>
          <w:rFonts w:ascii="IRNazanin" w:hAnsi="IRNazanin" w:eastAsia="IRNazanin"/>
          <w:color w:val="111111"/>
          <w:sz w:val="28"/>
          <w:sz w:val="28"/>
          <w:szCs w:val="28"/>
          <w:rtl w:val="true"/>
          <w:lang w:bidi="fa-IR"/>
        </w:rPr>
        <w:t>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الکفار؟ فقال الکافر بجدی رسول اللّه صلی اللّه علیه و آله و سلم و من العنید؟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حق علی بن أبی طالب علیه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06" w:name="__RefHeading___Toc1441668_653776707"/>
      <w:bookmarkStart w:id="1507" w:name="_Toc667"/>
      <w:bookmarkEnd w:id="1506"/>
      <w:r>
        <w:rPr>
          <w:rtl w:val="true"/>
        </w:rPr>
        <w:t xml:space="preserve">سورة ق </w:t>
      </w:r>
      <w:r>
        <w:rPr>
          <w:rtl w:val="true"/>
        </w:rPr>
        <w:t>(</w:t>
      </w:r>
      <w:r>
        <w:rPr/>
        <w:t>50</w:t>
      </w:r>
      <w:r>
        <w:rPr>
          <w:rtl w:val="true"/>
        </w:rPr>
        <w:t xml:space="preserve">): </w:t>
      </w:r>
      <w:r>
        <w:rPr>
          <w:rtl w:val="true"/>
        </w:rPr>
        <w:t xml:space="preserve">آیة </w:t>
      </w:r>
      <w:r>
        <w:rPr/>
        <w:t>40</w:t>
      </w:r>
      <w:bookmarkEnd w:id="1507"/>
    </w:p>
    <w:p>
      <w:pPr>
        <w:pStyle w:val="Heading4"/>
        <w:numPr>
          <w:ilvl w:val="3"/>
          <w:numId w:val="1"/>
        </w:numPr>
        <w:rPr/>
      </w:pPr>
      <w:bookmarkStart w:id="1508" w:name="__RefHeading___Toc1441670_653776707"/>
      <w:bookmarkStart w:id="1509" w:name="_Toc668"/>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وَ مِنَ اللَّیْلِ فَسَبِّحْهُ وَ أَدْبارَ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1510" w:name="__RefHeading___Toc1441672_653776707"/>
      <w:bookmarkStart w:id="1511" w:name="_Toc669"/>
      <w:bookmarkEnd w:id="1510"/>
      <w:r>
        <w:rPr>
          <w:rtl w:val="true"/>
        </w:rPr>
        <w:t xml:space="preserve">سورة ق </w:t>
      </w:r>
      <w:r>
        <w:rPr>
          <w:rtl w:val="true"/>
        </w:rPr>
        <w:t>(</w:t>
      </w:r>
      <w:r>
        <w:rPr/>
        <w:t>50</w:t>
      </w:r>
      <w:r>
        <w:rPr>
          <w:rtl w:val="true"/>
        </w:rPr>
        <w:t xml:space="preserve">): </w:t>
      </w:r>
      <w:r>
        <w:rPr>
          <w:rtl w:val="true"/>
        </w:rPr>
        <w:t xml:space="preserve">آیة </w:t>
      </w:r>
      <w:r>
        <w:rPr/>
        <w:t>40</w:t>
      </w:r>
      <w:bookmarkEnd w:id="15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تدعن صلاة رکعتین بعد المغرب لا فی سفر و لا فی حضر فانها قول اللّه عز و جلّ وَ أَدْبارَ السُّجُودِ و لا تدعن صلاة رکعتین بعد طلوع الفجر قبل أن تصلی الفریضة فی سفر و لا حضر فهی قوله عز اسمه و جلّ ذکره وَ إِدْبارَ النُّجُومِ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1512" w:name="pg6495_55039"/>
    </w:p>
    <w:p>
      <w:pPr>
        <w:pStyle w:val="Heading2"/>
        <w:numPr>
          <w:ilvl w:val="1"/>
          <w:numId w:val="1"/>
        </w:numPr>
        <w:rPr/>
      </w:pPr>
      <w:bookmarkStart w:id="1513" w:name="__RefHeading___Toc1441674_653776707"/>
      <w:bookmarkStart w:id="1514" w:name="_Toc670"/>
      <w:bookmarkEnd w:id="1512"/>
      <w:bookmarkEnd w:id="1513"/>
      <w:r>
        <w:rPr>
          <w:rtl w:val="true"/>
        </w:rPr>
        <w:t>تفسیر سورة النجم</w:t>
      </w:r>
      <w:bookmarkEnd w:id="1514"/>
    </w:p>
    <w:p>
      <w:pPr>
        <w:pStyle w:val="Heading3"/>
        <w:numPr>
          <w:ilvl w:val="2"/>
          <w:numId w:val="1"/>
        </w:numPr>
        <w:rPr/>
      </w:pPr>
      <w:bookmarkStart w:id="1515" w:name="__RefHeading___Toc1441676_653776707"/>
      <w:bookmarkStart w:id="1516" w:name="_Toc671"/>
      <w:bookmarkEnd w:id="1515"/>
      <w:r>
        <w:rPr>
          <w:rtl w:val="true"/>
        </w:rPr>
        <w:t>اشارة</w:t>
      </w:r>
      <w:bookmarkEnd w:id="1516"/>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17" w:name="__RefHeading___Toc1441678_653776707"/>
      <w:bookmarkStart w:id="1518" w:name="_Toc672"/>
      <w:bookmarkEnd w:id="1517"/>
      <w:r>
        <w:rPr>
          <w:rtl w:val="true"/>
        </w:rPr>
        <w:t xml:space="preserve">سورة النجم </w:t>
      </w:r>
      <w:r>
        <w:rPr>
          <w:rtl w:val="true"/>
        </w:rPr>
        <w:t>(</w:t>
      </w:r>
      <w:r>
        <w:rPr/>
        <w:t>53</w:t>
      </w:r>
      <w:r>
        <w:rPr>
          <w:rtl w:val="true"/>
        </w:rPr>
        <w:t xml:space="preserve">): </w:t>
      </w:r>
      <w:r>
        <w:rPr>
          <w:rtl w:val="true"/>
        </w:rPr>
        <w:t xml:space="preserve">الآیات </w:t>
      </w:r>
      <w:r>
        <w:rPr/>
        <w:t>8</w:t>
      </w:r>
      <w:r>
        <w:rPr>
          <w:rtl w:val="true"/>
        </w:rPr>
        <w:t xml:space="preserve"> </w:t>
      </w:r>
      <w:r>
        <w:rPr>
          <w:rtl w:val="true"/>
        </w:rPr>
        <w:t xml:space="preserve">الی </w:t>
      </w:r>
      <w:r>
        <w:rPr/>
        <w:t>9</w:t>
      </w:r>
      <w:bookmarkEnd w:id="1518"/>
    </w:p>
    <w:p>
      <w:pPr>
        <w:pStyle w:val="Heading4"/>
        <w:numPr>
          <w:ilvl w:val="3"/>
          <w:numId w:val="1"/>
        </w:numPr>
        <w:rPr/>
      </w:pPr>
      <w:bookmarkStart w:id="1519" w:name="__RefHeading___Toc1441680_653776707"/>
      <w:bookmarkStart w:id="1520" w:name="_Toc673"/>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521" w:name="__RefHeading___Toc1441682_653776707"/>
      <w:bookmarkStart w:id="1522" w:name="_Toc674"/>
      <w:bookmarkEnd w:id="1521"/>
      <w:r>
        <w:rPr>
          <w:rtl w:val="true"/>
        </w:rPr>
        <w:t xml:space="preserve">سورة النجم </w:t>
      </w:r>
      <w:r>
        <w:rPr>
          <w:rtl w:val="true"/>
        </w:rPr>
        <w:t>(</w:t>
      </w:r>
      <w:r>
        <w:rPr/>
        <w:t>53</w:t>
      </w:r>
      <w:r>
        <w:rPr>
          <w:rtl w:val="true"/>
        </w:rPr>
        <w:t xml:space="preserve">): </w:t>
      </w:r>
      <w:r>
        <w:rPr>
          <w:rtl w:val="true"/>
        </w:rPr>
        <w:t xml:space="preserve">آیة </w:t>
      </w:r>
      <w:r>
        <w:rPr/>
        <w:t>8</w:t>
      </w:r>
      <w:bookmarkEnd w:id="1522"/>
    </w:p>
    <w:p>
      <w:pPr>
        <w:pStyle w:val="Heading4"/>
        <w:numPr>
          <w:ilvl w:val="3"/>
          <w:numId w:val="1"/>
        </w:numPr>
        <w:rPr/>
      </w:pPr>
      <w:bookmarkStart w:id="1523" w:name="__RefHeading___Toc1441684_653776707"/>
      <w:bookmarkStart w:id="1524" w:name="_Toc675"/>
      <w:bookmarkEnd w:id="1523"/>
      <w:r>
        <w:rPr>
          <w:rtl w:val="true"/>
        </w:rPr>
        <w:t xml:space="preserve">سورة النجم </w:t>
      </w:r>
      <w:r>
        <w:rPr>
          <w:rtl w:val="true"/>
        </w:rPr>
        <w:t>(</w:t>
      </w:r>
      <w:r>
        <w:rPr/>
        <w:t>53</w:t>
      </w:r>
      <w:r>
        <w:rPr>
          <w:rtl w:val="true"/>
        </w:rPr>
        <w:t xml:space="preserve">): </w:t>
      </w:r>
      <w:r>
        <w:rPr>
          <w:rtl w:val="true"/>
        </w:rPr>
        <w:t xml:space="preserve">آیة </w:t>
      </w:r>
      <w:r>
        <w:rPr/>
        <w:t>9</w:t>
      </w:r>
      <w:bookmarkEnd w:id="1524"/>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سلیمان قد سخرت له الریاح فسارت فی بلاده غدوها شهر و رواحها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کذلک و محمّد صلی اللّه علیه و آله و سلم أعطی ما هو أفضل من هذا إنه أسری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فدلی له من الجنة رفرف أخضر، و غشی النور بصره فرأی عظمة ربّه عز و جلّ بفؤاده و لم یرها بعینه، فکان قاب قوسین بینها و بینه أو أدنی، فأوحی إلی عبده ما أوحی، فکان فیما أوحی إلیه الآیة التی فی سورة البقرة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السَّماواتِ وَ ما فِی الْأَرْضِ وَ إِنْ تُبْدُوا ما فِی</w:t>
      </w:r>
      <w:bookmarkStart w:id="1525" w:name="pg6495_55040"/>
    </w:p>
    <w:p>
      <w:pPr>
        <w:pStyle w:val="BookText"/>
        <w:rPr/>
      </w:pPr>
      <w:bookmarkEnd w:id="1525"/>
      <w:r>
        <w:rPr>
          <w:rFonts w:ascii="Amiri" w:hAnsi="Amiri" w:eastAsia="Amiri" w:cs="Amiri"/>
          <w:color w:val="111111"/>
          <w:sz w:val="28"/>
          <w:sz w:val="28"/>
          <w:szCs w:val="28"/>
          <w:rtl w:val="true"/>
          <w:lang w:bidi="ar-SA"/>
        </w:rPr>
        <w:t xml:space="preserve">أَنْفُسِکُمْ أَوْ تُخْفُوهُ یُحاسِبْکُمْ بِهِ اللّهُ فَیَغْفِرُ لِمَنْ یَشاءُ وَ یُعَذِّبُ مَنْ یَشاءُ وَ اللّهُ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الآیة قد عرضت علی الأنبیاء من لدن آدم علیه السلام إلی أن بعث اللّه تبارک اسمه محمّدا، و عرضت علی الأمم فأبوا أن یقبلوها من ثقلها، و قبلها رسول اللّه صلی اللّه علیه و آله و سلم و عرضها علی أمته فقبلوها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طویل أخذنا منه موضع الحاجة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26" w:name="__RefHeading___Toc1441686_653776707"/>
      <w:bookmarkStart w:id="1527" w:name="_Toc676"/>
      <w:bookmarkEnd w:id="1526"/>
      <w:r>
        <w:rPr>
          <w:rtl w:val="true"/>
        </w:rPr>
        <w:t xml:space="preserve">سورة النجم </w:t>
      </w:r>
      <w:r>
        <w:rPr>
          <w:rtl w:val="true"/>
        </w:rPr>
        <w:t>(</w:t>
      </w:r>
      <w:r>
        <w:rPr/>
        <w:t>53</w:t>
      </w:r>
      <w:r>
        <w:rPr>
          <w:rtl w:val="true"/>
        </w:rPr>
        <w:t xml:space="preserve">): </w:t>
      </w:r>
      <w:r>
        <w:rPr>
          <w:rtl w:val="true"/>
        </w:rPr>
        <w:t xml:space="preserve">الآیات </w:t>
      </w:r>
      <w:r>
        <w:rPr/>
        <w:t>14</w:t>
      </w:r>
      <w:r>
        <w:rPr>
          <w:rtl w:val="true"/>
        </w:rPr>
        <w:t xml:space="preserve"> </w:t>
      </w:r>
      <w:r>
        <w:rPr>
          <w:rtl w:val="true"/>
        </w:rPr>
        <w:t xml:space="preserve">الی </w:t>
      </w:r>
      <w:r>
        <w:rPr/>
        <w:t>15</w:t>
      </w:r>
      <w:bookmarkEnd w:id="1527"/>
    </w:p>
    <w:p>
      <w:pPr>
        <w:pStyle w:val="Heading4"/>
        <w:numPr>
          <w:ilvl w:val="3"/>
          <w:numId w:val="1"/>
        </w:numPr>
        <w:rPr/>
      </w:pPr>
      <w:bookmarkStart w:id="1528" w:name="__RefHeading___Toc1441688_653776707"/>
      <w:bookmarkStart w:id="1529" w:name="_Toc677"/>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1530" w:name="__RefHeading___Toc1441690_653776707"/>
      <w:bookmarkStart w:id="1531" w:name="_Toc678"/>
      <w:bookmarkEnd w:id="1530"/>
      <w:r>
        <w:rPr>
          <w:rtl w:val="true"/>
        </w:rPr>
        <w:t xml:space="preserve">سورة النجم </w:t>
      </w:r>
      <w:r>
        <w:rPr>
          <w:rtl w:val="true"/>
        </w:rPr>
        <w:t>(</w:t>
      </w:r>
      <w:r>
        <w:rPr/>
        <w:t>53</w:t>
      </w:r>
      <w:r>
        <w:rPr>
          <w:rtl w:val="true"/>
        </w:rPr>
        <w:t xml:space="preserve">): </w:t>
      </w:r>
      <w:r>
        <w:rPr>
          <w:rtl w:val="true"/>
        </w:rPr>
        <w:t xml:space="preserve">آیة </w:t>
      </w:r>
      <w:r>
        <w:rPr/>
        <w:t>14</w:t>
      </w:r>
      <w:bookmarkEnd w:id="1531"/>
    </w:p>
    <w:p>
      <w:pPr>
        <w:pStyle w:val="Heading4"/>
        <w:numPr>
          <w:ilvl w:val="3"/>
          <w:numId w:val="1"/>
        </w:numPr>
        <w:rPr/>
      </w:pPr>
      <w:bookmarkStart w:id="1532" w:name="__RefHeading___Toc1441692_653776707"/>
      <w:bookmarkStart w:id="1533" w:name="_Toc679"/>
      <w:bookmarkEnd w:id="1532"/>
      <w:r>
        <w:rPr>
          <w:rtl w:val="true"/>
        </w:rPr>
        <w:t xml:space="preserve">سورة النجم </w:t>
      </w:r>
      <w:r>
        <w:rPr>
          <w:rtl w:val="true"/>
        </w:rPr>
        <w:t>(</w:t>
      </w:r>
      <w:r>
        <w:rPr/>
        <w:t>53</w:t>
      </w:r>
      <w:r>
        <w:rPr>
          <w:rtl w:val="true"/>
        </w:rPr>
        <w:t xml:space="preserve">): </w:t>
      </w:r>
      <w:r>
        <w:rPr>
          <w:rtl w:val="true"/>
        </w:rPr>
        <w:t xml:space="preserve">آیة </w:t>
      </w:r>
      <w:r>
        <w:rPr/>
        <w:t>15</w:t>
      </w:r>
      <w:bookmarkEnd w:id="1533"/>
    </w:p>
    <w:p>
      <w:pPr>
        <w:pStyle w:val="BookText"/>
        <w:rPr/>
      </w:pPr>
      <w:r>
        <w:rPr>
          <w:rFonts w:ascii="IRNazanin" w:hAnsi="IRNazanin" w:eastAsia="IRNazanin"/>
          <w:color w:val="111111"/>
          <w:sz w:val="28"/>
          <w:sz w:val="28"/>
          <w:szCs w:val="28"/>
          <w:rtl w:val="true"/>
          <w:lang w:bidi="fa-IR"/>
        </w:rPr>
        <w:t>عن موسی بن جعفر عن أبیه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من یهود الشام و أحبارهم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موسی ناجاه اللّه عز و جلّ عند طور سیناء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لقد أوحی اللّه عز و جلّ إلی محمّد صلی اللّه علیه و آله و سلم عند سدرة المنتهی، فمقامه فی السماء محمود و عند منتهی العرش مذکور، الحدیث طویل أخذنا منه موضع الحاجة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1534" w:name="pg6495_55041"/>
    </w:p>
    <w:p>
      <w:pPr>
        <w:pStyle w:val="Heading2"/>
        <w:numPr>
          <w:ilvl w:val="1"/>
          <w:numId w:val="1"/>
        </w:numPr>
        <w:rPr/>
      </w:pPr>
      <w:bookmarkStart w:id="1535" w:name="__RefHeading___Toc1441694_653776707"/>
      <w:bookmarkStart w:id="1536" w:name="_Toc680"/>
      <w:bookmarkEnd w:id="1534"/>
      <w:bookmarkEnd w:id="1535"/>
      <w:r>
        <w:rPr>
          <w:rtl w:val="true"/>
        </w:rPr>
        <w:t>تفسیر سورة القمر</w:t>
      </w:r>
      <w:bookmarkEnd w:id="1536"/>
    </w:p>
    <w:p>
      <w:pPr>
        <w:pStyle w:val="Heading3"/>
        <w:numPr>
          <w:ilvl w:val="2"/>
          <w:numId w:val="1"/>
        </w:numPr>
        <w:rPr/>
      </w:pPr>
      <w:bookmarkStart w:id="1537" w:name="__RefHeading___Toc1441696_653776707"/>
      <w:bookmarkStart w:id="1538" w:name="_Toc681"/>
      <w:bookmarkEnd w:id="1537"/>
      <w:r>
        <w:rPr>
          <w:rtl w:val="true"/>
        </w:rPr>
        <w:t>اشارة</w:t>
      </w:r>
      <w:bookmarkEnd w:id="153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39" w:name="__RefHeading___Toc1441698_653776707"/>
      <w:bookmarkStart w:id="1540" w:name="_Toc682"/>
      <w:bookmarkEnd w:id="1539"/>
      <w:r>
        <w:rPr>
          <w:rtl w:val="true"/>
        </w:rPr>
        <w:t xml:space="preserve">سورة القمر </w:t>
      </w:r>
      <w:r>
        <w:rPr>
          <w:rtl w:val="true"/>
        </w:rPr>
        <w:t>(</w:t>
      </w:r>
      <w:r>
        <w:rPr/>
        <w:t>54</w:t>
      </w:r>
      <w:r>
        <w:rPr>
          <w:rtl w:val="true"/>
        </w:rPr>
        <w:t xml:space="preserve">): </w:t>
      </w:r>
      <w:r>
        <w:rPr>
          <w:rtl w:val="true"/>
        </w:rPr>
        <w:t xml:space="preserve">الآیات </w:t>
      </w:r>
      <w:r>
        <w:rPr/>
        <w:t>47</w:t>
      </w:r>
      <w:r>
        <w:rPr>
          <w:rtl w:val="true"/>
        </w:rPr>
        <w:t xml:space="preserve"> </w:t>
      </w:r>
      <w:r>
        <w:rPr>
          <w:rtl w:val="true"/>
        </w:rPr>
        <w:t xml:space="preserve">الی </w:t>
      </w:r>
      <w:r>
        <w:rPr/>
        <w:t>48</w:t>
      </w:r>
      <w:bookmarkEnd w:id="1540"/>
    </w:p>
    <w:p>
      <w:pPr>
        <w:pStyle w:val="Heading4"/>
        <w:numPr>
          <w:ilvl w:val="3"/>
          <w:numId w:val="1"/>
        </w:numPr>
        <w:rPr/>
      </w:pPr>
      <w:bookmarkStart w:id="1541" w:name="__RefHeading___Toc1441700_653776707"/>
      <w:bookmarkStart w:id="1542" w:name="_Toc683"/>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441702_653776707"/>
      <w:bookmarkStart w:id="1544" w:name="_Toc684"/>
      <w:bookmarkEnd w:id="1543"/>
      <w:r>
        <w:rPr>
          <w:rtl w:val="true"/>
        </w:rPr>
        <w:t xml:space="preserve">سورة القمر </w:t>
      </w:r>
      <w:r>
        <w:rPr>
          <w:rtl w:val="true"/>
        </w:rPr>
        <w:t>(</w:t>
      </w:r>
      <w:r>
        <w:rPr/>
        <w:t>54</w:t>
      </w:r>
      <w:r>
        <w:rPr>
          <w:rtl w:val="true"/>
        </w:rPr>
        <w:t xml:space="preserve">): </w:t>
      </w:r>
      <w:r>
        <w:rPr>
          <w:rtl w:val="true"/>
        </w:rPr>
        <w:t xml:space="preserve">آیة </w:t>
      </w:r>
      <w:r>
        <w:rPr/>
        <w:t>47</w:t>
      </w:r>
      <w:bookmarkEnd w:id="1544"/>
    </w:p>
    <w:p>
      <w:pPr>
        <w:pStyle w:val="Heading4"/>
        <w:numPr>
          <w:ilvl w:val="3"/>
          <w:numId w:val="1"/>
        </w:numPr>
        <w:rPr/>
      </w:pPr>
      <w:bookmarkStart w:id="1545" w:name="__RefHeading___Toc1441704_653776707"/>
      <w:bookmarkStart w:id="1546" w:name="_Toc685"/>
      <w:bookmarkEnd w:id="1545"/>
      <w:r>
        <w:rPr>
          <w:rtl w:val="true"/>
        </w:rPr>
        <w:t xml:space="preserve">سورة القمر </w:t>
      </w:r>
      <w:r>
        <w:rPr>
          <w:rtl w:val="true"/>
        </w:rPr>
        <w:t>(</w:t>
      </w:r>
      <w:r>
        <w:rPr/>
        <w:t>54</w:t>
      </w:r>
      <w:r>
        <w:rPr>
          <w:rtl w:val="true"/>
        </w:rPr>
        <w:t xml:space="preserve">): </w:t>
      </w:r>
      <w:r>
        <w:rPr>
          <w:rtl w:val="true"/>
        </w:rPr>
        <w:t xml:space="preserve">آیة </w:t>
      </w:r>
      <w:r>
        <w:rPr/>
        <w:t>48</w:t>
      </w:r>
      <w:bookmarkEnd w:id="1546"/>
    </w:p>
    <w:p>
      <w:pPr>
        <w:pStyle w:val="BookText"/>
        <w:rPr/>
      </w:pPr>
      <w:r>
        <w:rPr>
          <w:rFonts w:ascii="Amiri" w:hAnsi="Amiri" w:eastAsia="Amiri" w:cs="Amiri"/>
          <w:color w:val="111111"/>
          <w:sz w:val="28"/>
          <w:sz w:val="28"/>
          <w:szCs w:val="28"/>
          <w:rtl w:val="true"/>
          <w:lang w:bidi="ar-SA"/>
        </w:rPr>
        <w:t xml:space="preserve">عن زید بن علی عن أبیه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کذبت و لا کذبت، و لا ابتدعت، ما نزلت هذه الآیة إلا فی القدریة خاصة إِنَّ الْمُجْرِمِینَ فِی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 ألا إنهم مجوس هذه الآیة فإن مرضوا فلا تعودوهم، و إن ماتوا فلا تشهدوا جنائزهم، سبحان اللّه عما یقولون علوّا کبیرا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47" w:name="__RefHeading___Toc1441706_653776707"/>
      <w:bookmarkStart w:id="1548" w:name="_Toc686"/>
      <w:bookmarkEnd w:id="1547"/>
      <w:r>
        <w:rPr>
          <w:rtl w:val="true"/>
        </w:rPr>
        <w:t xml:space="preserve">سورة القمر </w:t>
      </w:r>
      <w:r>
        <w:rPr>
          <w:rtl w:val="true"/>
        </w:rPr>
        <w:t>(</w:t>
      </w:r>
      <w:r>
        <w:rPr/>
        <w:t>54</w:t>
      </w:r>
      <w:r>
        <w:rPr>
          <w:rtl w:val="true"/>
        </w:rPr>
        <w:t xml:space="preserve">): </w:t>
      </w:r>
      <w:r>
        <w:rPr>
          <w:rtl w:val="true"/>
        </w:rPr>
        <w:t xml:space="preserve">آیة </w:t>
      </w:r>
      <w:r>
        <w:rPr/>
        <w:t>49</w:t>
      </w:r>
      <w:bookmarkEnd w:id="1548"/>
    </w:p>
    <w:p>
      <w:pPr>
        <w:pStyle w:val="Heading4"/>
        <w:numPr>
          <w:ilvl w:val="3"/>
          <w:numId w:val="1"/>
        </w:numPr>
        <w:rPr/>
      </w:pPr>
      <w:bookmarkStart w:id="1549" w:name="__RefHeading___Toc1441708_653776707"/>
      <w:bookmarkStart w:id="1550" w:name="_Toc687"/>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551" w:name="__RefHeading___Toc1441710_653776707"/>
      <w:bookmarkStart w:id="1552" w:name="_Toc688"/>
      <w:bookmarkEnd w:id="1551"/>
      <w:r>
        <w:rPr>
          <w:rtl w:val="true"/>
        </w:rPr>
        <w:t xml:space="preserve">سورة القمر </w:t>
      </w:r>
      <w:r>
        <w:rPr>
          <w:rtl w:val="true"/>
        </w:rPr>
        <w:t>(</w:t>
      </w:r>
      <w:r>
        <w:rPr/>
        <w:t>54</w:t>
      </w:r>
      <w:r>
        <w:rPr>
          <w:rtl w:val="true"/>
        </w:rPr>
        <w:t xml:space="preserve">): </w:t>
      </w:r>
      <w:r>
        <w:rPr>
          <w:rtl w:val="true"/>
        </w:rPr>
        <w:t xml:space="preserve">آیة </w:t>
      </w:r>
      <w:r>
        <w:rPr/>
        <w:t>49</w:t>
      </w:r>
      <w:bookmarkEnd w:id="15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علی عن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 عز و جلّ إِنّا کُلَّ شَیْ‌ءٍ خَلَقْناهُ بِقَدَرٍ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لأهل النار بقدر أعمالهم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1553" w:name="pg6495_55042"/>
    </w:p>
    <w:p>
      <w:pPr>
        <w:pStyle w:val="Heading2"/>
        <w:numPr>
          <w:ilvl w:val="1"/>
          <w:numId w:val="1"/>
        </w:numPr>
        <w:rPr/>
      </w:pPr>
      <w:bookmarkStart w:id="1554" w:name="__RefHeading___Toc1441712_653776707"/>
      <w:bookmarkStart w:id="1555" w:name="_Toc689"/>
      <w:bookmarkEnd w:id="1553"/>
      <w:bookmarkEnd w:id="1554"/>
      <w:r>
        <w:rPr>
          <w:rtl w:val="true"/>
        </w:rPr>
        <w:t>تفسیر سورة الرّحمن</w:t>
      </w:r>
      <w:bookmarkEnd w:id="1555"/>
    </w:p>
    <w:p>
      <w:pPr>
        <w:pStyle w:val="Heading3"/>
        <w:numPr>
          <w:ilvl w:val="2"/>
          <w:numId w:val="1"/>
        </w:numPr>
        <w:rPr/>
      </w:pPr>
      <w:bookmarkStart w:id="1556" w:name="__RefHeading___Toc1441714_653776707"/>
      <w:bookmarkStart w:id="1557" w:name="_Toc690"/>
      <w:bookmarkEnd w:id="1556"/>
      <w:r>
        <w:rPr>
          <w:rtl w:val="true"/>
        </w:rPr>
        <w:t>اشارة</w:t>
      </w:r>
      <w:bookmarkEnd w:id="155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58" w:name="__RefHeading___Toc1441716_653776707"/>
      <w:bookmarkStart w:id="1559" w:name="_Toc691"/>
      <w:bookmarkEnd w:id="1558"/>
      <w:r>
        <w:rPr>
          <w:rtl w:val="true"/>
        </w:rPr>
        <w:t xml:space="preserve">سورة الرحمن </w:t>
      </w:r>
      <w:r>
        <w:rPr>
          <w:rtl w:val="true"/>
        </w:rPr>
        <w:t>(</w:t>
      </w:r>
      <w:r>
        <w:rPr/>
        <w:t>55</w:t>
      </w:r>
      <w:r>
        <w:rPr>
          <w:rtl w:val="true"/>
        </w:rPr>
        <w:t xml:space="preserve">): </w:t>
      </w:r>
      <w:r>
        <w:rPr>
          <w:rtl w:val="true"/>
        </w:rPr>
        <w:t xml:space="preserve">آیة </w:t>
      </w:r>
      <w:r>
        <w:rPr/>
        <w:t>60</w:t>
      </w:r>
      <w:bookmarkEnd w:id="1559"/>
    </w:p>
    <w:p>
      <w:pPr>
        <w:pStyle w:val="Heading4"/>
        <w:numPr>
          <w:ilvl w:val="3"/>
          <w:numId w:val="1"/>
        </w:numPr>
        <w:rPr/>
      </w:pPr>
      <w:bookmarkStart w:id="1560" w:name="__RefHeading___Toc1441718_653776707"/>
      <w:bookmarkStart w:id="1561" w:name="_Toc692"/>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1562" w:name="__RefHeading___Toc1441720_653776707"/>
      <w:bookmarkStart w:id="1563" w:name="_Toc693"/>
      <w:bookmarkEnd w:id="1562"/>
      <w:r>
        <w:rPr>
          <w:rtl w:val="true"/>
        </w:rPr>
        <w:t xml:space="preserve">سورة الرحمن </w:t>
      </w:r>
      <w:r>
        <w:rPr>
          <w:rtl w:val="true"/>
        </w:rPr>
        <w:t>(</w:t>
      </w:r>
      <w:r>
        <w:rPr/>
        <w:t>55</w:t>
      </w:r>
      <w:r>
        <w:rPr>
          <w:rtl w:val="true"/>
        </w:rPr>
        <w:t xml:space="preserve">): </w:t>
      </w:r>
      <w:r>
        <w:rPr>
          <w:rtl w:val="true"/>
        </w:rPr>
        <w:t xml:space="preserve">آیة </w:t>
      </w:r>
      <w:r>
        <w:rPr/>
        <w:t>60</w:t>
      </w:r>
      <w:bookmarkEnd w:id="1563"/>
    </w:p>
    <w:p>
      <w:pPr>
        <w:pStyle w:val="BookText"/>
        <w:rPr/>
      </w:pPr>
      <w:r>
        <w:rPr>
          <w:rFonts w:ascii="IRNazanin" w:hAnsi="IRNazanin" w:eastAsia="IRNazanin"/>
          <w:color w:val="111111"/>
          <w:sz w:val="28"/>
          <w:sz w:val="28"/>
          <w:szCs w:val="28"/>
          <w:rtl w:val="true"/>
          <w:lang w:bidi="fa-IR"/>
        </w:rPr>
        <w:t>عن الحسین بن علی عن أبیه علی بن أبی طالب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ثمن الجنة و الحمد للّه وفاء شکر کل نعمة و خشیة اللّه مفتاح کل حکمة و الإخلاص ملاک کل طاعة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4" w:name="__RefHeading___Toc1441722_653776707"/>
      <w:bookmarkStart w:id="1565" w:name="_Toc694"/>
      <w:bookmarkEnd w:id="1564"/>
      <w:r>
        <w:rPr>
          <w:rtl w:val="true"/>
        </w:rPr>
        <w:t>تفسیر سورة الواقعة</w:t>
      </w:r>
      <w:bookmarkEnd w:id="1565"/>
    </w:p>
    <w:p>
      <w:pPr>
        <w:pStyle w:val="Heading3"/>
        <w:numPr>
          <w:ilvl w:val="2"/>
          <w:numId w:val="1"/>
        </w:numPr>
        <w:rPr/>
      </w:pPr>
      <w:bookmarkStart w:id="1566" w:name="__RefHeading___Toc1441724_653776707"/>
      <w:bookmarkStart w:id="1567" w:name="_Toc695"/>
      <w:bookmarkEnd w:id="1566"/>
      <w:r>
        <w:rPr>
          <w:rtl w:val="true"/>
        </w:rPr>
        <w:t>اشارة</w:t>
      </w:r>
      <w:bookmarkEnd w:id="156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68" w:name="__RefHeading___Toc1441726_653776707"/>
      <w:bookmarkStart w:id="1569" w:name="_Toc696"/>
      <w:bookmarkEnd w:id="1568"/>
      <w:r>
        <w:rPr>
          <w:rtl w:val="true"/>
        </w:rPr>
        <w:t xml:space="preserve">سورة الواقعة </w:t>
      </w:r>
      <w:r>
        <w:rPr>
          <w:rtl w:val="true"/>
        </w:rPr>
        <w:t>(</w:t>
      </w:r>
      <w:r>
        <w:rPr/>
        <w:t>56</w:t>
      </w:r>
      <w:r>
        <w:rPr>
          <w:rtl w:val="true"/>
        </w:rPr>
        <w:t xml:space="preserve">): </w:t>
      </w:r>
      <w:r>
        <w:rPr>
          <w:rtl w:val="true"/>
        </w:rPr>
        <w:t xml:space="preserve">الآیات </w:t>
      </w:r>
      <w:r>
        <w:rPr/>
        <w:t>10</w:t>
      </w:r>
      <w:r>
        <w:rPr>
          <w:rtl w:val="true"/>
        </w:rPr>
        <w:t xml:space="preserve"> </w:t>
      </w:r>
      <w:r>
        <w:rPr>
          <w:rtl w:val="true"/>
        </w:rPr>
        <w:t xml:space="preserve">الی </w:t>
      </w:r>
      <w:r>
        <w:rPr/>
        <w:t>11</w:t>
      </w:r>
      <w:bookmarkEnd w:id="1569"/>
    </w:p>
    <w:p>
      <w:pPr>
        <w:pStyle w:val="Heading4"/>
        <w:numPr>
          <w:ilvl w:val="3"/>
          <w:numId w:val="1"/>
        </w:numPr>
        <w:rPr/>
      </w:pPr>
      <w:bookmarkStart w:id="1570" w:name="__RefHeading___Toc1441728_653776707"/>
      <w:bookmarkStart w:id="1571" w:name="_Toc697"/>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1441730_653776707"/>
      <w:bookmarkStart w:id="1573" w:name="_Toc698"/>
      <w:bookmarkEnd w:id="1572"/>
      <w:r>
        <w:rPr>
          <w:rtl w:val="true"/>
        </w:rPr>
        <w:t xml:space="preserve">سورة الواقعة </w:t>
      </w:r>
      <w:r>
        <w:rPr>
          <w:rtl w:val="true"/>
        </w:rPr>
        <w:t>(</w:t>
      </w:r>
      <w:r>
        <w:rPr/>
        <w:t>56</w:t>
      </w:r>
      <w:r>
        <w:rPr>
          <w:rtl w:val="true"/>
        </w:rPr>
        <w:t xml:space="preserve">): </w:t>
      </w:r>
      <w:r>
        <w:rPr>
          <w:rtl w:val="true"/>
        </w:rPr>
        <w:t xml:space="preserve">آیة </w:t>
      </w:r>
      <w:r>
        <w:rPr/>
        <w:t>10</w:t>
      </w:r>
      <w:bookmarkEnd w:id="1573"/>
    </w:p>
    <w:p>
      <w:pPr>
        <w:pStyle w:val="Heading4"/>
        <w:numPr>
          <w:ilvl w:val="3"/>
          <w:numId w:val="1"/>
        </w:numPr>
        <w:rPr/>
      </w:pPr>
      <w:bookmarkStart w:id="1574" w:name="__RefHeading___Toc1441732_653776707"/>
      <w:bookmarkStart w:id="1575" w:name="_Toc699"/>
      <w:bookmarkEnd w:id="1574"/>
      <w:r>
        <w:rPr>
          <w:rtl w:val="true"/>
        </w:rPr>
        <w:t xml:space="preserve">سورة الواقعة </w:t>
      </w:r>
      <w:r>
        <w:rPr>
          <w:rtl w:val="true"/>
        </w:rPr>
        <w:t>(</w:t>
      </w:r>
      <w:r>
        <w:rPr/>
        <w:t>56</w:t>
      </w:r>
      <w:r>
        <w:rPr>
          <w:rtl w:val="true"/>
        </w:rPr>
        <w:t xml:space="preserve">): </w:t>
      </w:r>
      <w:r>
        <w:rPr>
          <w:rtl w:val="true"/>
        </w:rPr>
        <w:t xml:space="preserve">آیة </w:t>
      </w:r>
      <w:r>
        <w:rPr/>
        <w:t>11</w:t>
      </w:r>
      <w:bookmarkEnd w:id="157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بابویه قال حدثنا محمّد بن عمر الحافظ قال حدثنا الحسن بن عبد اللّه التمیمی قال حدثنی أبی قال حدثنی سیدی علی بن موسی الرضا عن أبیه موسی بن جعفر عن أبیه جعفر بن محمّد عن أبیه محمّد بن علی عن أبیه عن</w:t>
      </w:r>
      <w:bookmarkStart w:id="1576" w:name="pg6495_55043"/>
    </w:p>
    <w:p>
      <w:pPr>
        <w:pStyle w:val="BookText"/>
        <w:rPr/>
      </w:pPr>
      <w:bookmarkEnd w:id="1576"/>
      <w:r>
        <w:rPr>
          <w:rFonts w:ascii="Amiri" w:hAnsi="Amiri" w:eastAsia="Amiri" w:cs="Amiri"/>
          <w:color w:val="111111"/>
          <w:sz w:val="28"/>
          <w:sz w:val="28"/>
          <w:szCs w:val="28"/>
          <w:rtl w:val="true"/>
          <w:lang w:bidi="ar-SA"/>
        </w:rPr>
        <w:t>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 فیّ نزلت و قال علی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 فیّ نزلت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77" w:name="__RefHeading___Toc1441734_653776707"/>
      <w:bookmarkStart w:id="1578" w:name="_Toc700"/>
      <w:bookmarkEnd w:id="1577"/>
      <w:r>
        <w:rPr>
          <w:rtl w:val="true"/>
        </w:rPr>
        <w:t xml:space="preserve">سورة الواقعة </w:t>
      </w:r>
      <w:r>
        <w:rPr>
          <w:rtl w:val="true"/>
        </w:rPr>
        <w:t>(</w:t>
      </w:r>
      <w:r>
        <w:rPr/>
        <w:t>56</w:t>
      </w:r>
      <w:r>
        <w:rPr>
          <w:rtl w:val="true"/>
        </w:rPr>
        <w:t xml:space="preserve">): </w:t>
      </w:r>
      <w:r>
        <w:rPr>
          <w:rtl w:val="true"/>
        </w:rPr>
        <w:t xml:space="preserve">آیة </w:t>
      </w:r>
      <w:r>
        <w:rPr/>
        <w:t>27</w:t>
      </w:r>
      <w:bookmarkEnd w:id="1578"/>
    </w:p>
    <w:p>
      <w:pPr>
        <w:pStyle w:val="Heading4"/>
        <w:numPr>
          <w:ilvl w:val="3"/>
          <w:numId w:val="1"/>
        </w:numPr>
        <w:rPr/>
      </w:pPr>
      <w:bookmarkStart w:id="1579" w:name="__RefHeading___Toc1441736_653776707"/>
      <w:bookmarkStart w:id="1580" w:name="_Toc701"/>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وَ أَصْحابُ الْیَمِینِ ما 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581" w:name="__RefHeading___Toc1441738_653776707"/>
      <w:bookmarkStart w:id="1582" w:name="_Toc702"/>
      <w:bookmarkEnd w:id="1581"/>
      <w:r>
        <w:rPr>
          <w:rtl w:val="true"/>
        </w:rPr>
        <w:t xml:space="preserve">سورة الواقعة </w:t>
      </w:r>
      <w:r>
        <w:rPr>
          <w:rtl w:val="true"/>
        </w:rPr>
        <w:t>(</w:t>
      </w:r>
      <w:r>
        <w:rPr/>
        <w:t>56</w:t>
      </w:r>
      <w:r>
        <w:rPr>
          <w:rtl w:val="true"/>
        </w:rPr>
        <w:t xml:space="preserve">): </w:t>
      </w:r>
      <w:r>
        <w:rPr>
          <w:rtl w:val="true"/>
        </w:rPr>
        <w:t xml:space="preserve">آیة </w:t>
      </w:r>
      <w:r>
        <w:rPr/>
        <w:t>27</w:t>
      </w:r>
      <w:bookmarkEnd w:id="1582"/>
    </w:p>
    <w:p>
      <w:pPr>
        <w:pStyle w:val="BookText"/>
        <w:rPr/>
      </w:pP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المظفر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محمّد بن أحمد بن أبی الثلج،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موسی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الزراری، عن أبیه، عن الحسن بن محبوب، عن أبی زکریا الموصلی، عن جابر، عن أبی جعفر، عن أبیه، عن جده علیهم السلام أن رسول اللّه صلی اللّه علیه و آله و سلم قال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احتج اللّه بک فی ابتدائه الخلق حیث أقامهم أشباحا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أبی طالب وصیی؟ فأبی الخلق جمیعا لا استکبارا و عتوا من ولایتک إلا نفر قلیل، و هم أقل القلیل، و هم أصحاب الیمین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نذکره عن محمّد بن العباس بن مروان من کتابه فی تفسیر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309"/>
      </w:r>
      <w:r>
        <w:rPr>
          <w:rFonts w:ascii="IRNazanin" w:hAnsi="IRNazanin" w:eastAsia="IRNazanin"/>
          <w:color w:val="111111"/>
          <w:sz w:val="28"/>
          <w:sz w:val="28"/>
          <w:szCs w:val="28"/>
          <w:rtl w:val="true"/>
          <w:lang w:bidi="fa-IR"/>
        </w:rPr>
        <w:t>و علی أمیر المؤمنین،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الرازی عن أبیه عن الحسن بن محبوب عن أبی زکریا الموصلی المعروف بکوکب الدم، 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وصی الوصیین و وارث علم النبیین و ابن سید المرسلین أبو جعفر محمّد بن علی باقر علم النبیین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احتج اللّه بک فی ابتداء الخلق حیث أقامهم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اللّه فقالوا جمیعا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أمیر المؤمنین؟ فقال الخلق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استکبارا و عتوا عن ولایتک إلا نفر قلیل، و هم أقل القلیل و هم أصحاب الیمین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1583" w:name="pg6495_55045"/>
    </w:p>
    <w:p>
      <w:pPr>
        <w:pStyle w:val="Heading2"/>
        <w:numPr>
          <w:ilvl w:val="1"/>
          <w:numId w:val="1"/>
        </w:numPr>
        <w:rPr/>
      </w:pPr>
      <w:bookmarkStart w:id="1584" w:name="__RefHeading___Toc1441740_653776707"/>
      <w:bookmarkStart w:id="1585" w:name="_Toc703"/>
      <w:bookmarkEnd w:id="1583"/>
      <w:bookmarkEnd w:id="1584"/>
      <w:r>
        <w:rPr>
          <w:rtl w:val="true"/>
        </w:rPr>
        <w:t>تفسیر سورة الحدید</w:t>
      </w:r>
      <w:bookmarkEnd w:id="1585"/>
    </w:p>
    <w:p>
      <w:pPr>
        <w:pStyle w:val="Heading3"/>
        <w:numPr>
          <w:ilvl w:val="2"/>
          <w:numId w:val="1"/>
        </w:numPr>
        <w:rPr/>
      </w:pPr>
      <w:bookmarkStart w:id="1586" w:name="__RefHeading___Toc1441742_653776707"/>
      <w:bookmarkStart w:id="1587" w:name="_Toc704"/>
      <w:bookmarkEnd w:id="1586"/>
      <w:r>
        <w:rPr>
          <w:rtl w:val="true"/>
        </w:rPr>
        <w:t>اشارة</w:t>
      </w:r>
      <w:bookmarkEnd w:id="158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88" w:name="__RefHeading___Toc1441744_653776707"/>
      <w:bookmarkStart w:id="1589" w:name="_Toc705"/>
      <w:bookmarkEnd w:id="1588"/>
      <w:r>
        <w:rPr>
          <w:rtl w:val="true"/>
        </w:rPr>
        <w:t xml:space="preserve">سورة الحدید </w:t>
      </w:r>
      <w:r>
        <w:rPr>
          <w:rtl w:val="true"/>
        </w:rPr>
        <w:t>(</w:t>
      </w:r>
      <w:r>
        <w:rPr/>
        <w:t>57</w:t>
      </w:r>
      <w:r>
        <w:rPr>
          <w:rtl w:val="true"/>
        </w:rPr>
        <w:t xml:space="preserve">): </w:t>
      </w:r>
      <w:r>
        <w:rPr>
          <w:rtl w:val="true"/>
        </w:rPr>
        <w:t xml:space="preserve">آیة </w:t>
      </w:r>
      <w:r>
        <w:rPr/>
        <w:t>19</w:t>
      </w:r>
      <w:bookmarkEnd w:id="1589"/>
    </w:p>
    <w:p>
      <w:pPr>
        <w:pStyle w:val="Heading4"/>
        <w:numPr>
          <w:ilvl w:val="3"/>
          <w:numId w:val="1"/>
        </w:numPr>
        <w:rPr/>
      </w:pPr>
      <w:bookmarkStart w:id="1590" w:name="__RefHeading___Toc1441746_653776707"/>
      <w:bookmarkStart w:id="1591" w:name="_Toc706"/>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592" w:name="__RefHeading___Toc1441748_653776707"/>
      <w:bookmarkStart w:id="1593" w:name="_Toc707"/>
      <w:bookmarkEnd w:id="1592"/>
      <w:r>
        <w:rPr>
          <w:rtl w:val="true"/>
        </w:rPr>
        <w:t xml:space="preserve">سورة الحدید </w:t>
      </w:r>
      <w:r>
        <w:rPr>
          <w:rtl w:val="true"/>
        </w:rPr>
        <w:t>(</w:t>
      </w:r>
      <w:r>
        <w:rPr/>
        <w:t>57</w:t>
      </w:r>
      <w:r>
        <w:rPr>
          <w:rtl w:val="true"/>
        </w:rPr>
        <w:t xml:space="preserve">): </w:t>
      </w:r>
      <w:r>
        <w:rPr>
          <w:rtl w:val="true"/>
        </w:rPr>
        <w:t xml:space="preserve">آیة </w:t>
      </w:r>
      <w:r>
        <w:rPr/>
        <w:t>19</w:t>
      </w:r>
      <w:bookmarkEnd w:id="1593"/>
    </w:p>
    <w:p>
      <w:pPr>
        <w:pStyle w:val="BookText"/>
        <w:rPr/>
      </w:pPr>
      <w:r>
        <w:rPr>
          <w:rFonts w:ascii="Amiri" w:hAnsi="Amiri" w:eastAsia="Amiri" w:cs="Amiri"/>
          <w:color w:val="111111"/>
          <w:sz w:val="28"/>
          <w:sz w:val="28"/>
          <w:szCs w:val="28"/>
          <w:rtl w:val="true"/>
          <w:lang w:bidi="ar-SA"/>
        </w:rPr>
        <w:t>أحمد بن محمد بن خالد البرقی عن أبیه عن حمزة بن عبد اللّه الجعفری عن جمیل بن دراج عن عمرو بن مروان عن الحارث بن حصیرة عن زید بن أرقم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 قال قلت جعلت فداک أنی یکون ذلک و عامتهم یموتون علی فرشهم؟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تتلو کتاب اللّه فی الحدید وَ الَّذِینَ آمَنُوا بِاللّهِ وَ رُسُلِهِ أُولئِکَ هُمُ الصِّدِّیقُونَ وَ الشُّهَداءُ عِنْدَ رَبِّهِمْ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کأنی لم أقرأ هذه الآیة من کتاب اللّه عز و جلّ قط، قال لو کان لیس إلا کما تقولون کان الشهداء قلیلا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المجلسی عن دعوات الراوندی قال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شیعتنا إلا صدیق شهید، قلت أنی یکون ذلک و هم یموتون علی فرشهم؟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تتلو کتاب وَ الَّذِینَ آمَنُوا بِاللّهِ وَ رُسُلِهِ أُولئِکَ هُمُ الصِّدِّیقُونَ وَ الشُّهَداءُ عِنْدَ رَبِّهِمْ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تکن الشهادة إلا لمن قتل بالسیف لأقل اللّه الشهداء</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1594" w:name="pg6495_55046"/>
    </w:p>
    <w:p>
      <w:pPr>
        <w:pStyle w:val="Heading2"/>
        <w:numPr>
          <w:ilvl w:val="1"/>
          <w:numId w:val="1"/>
        </w:numPr>
        <w:rPr/>
      </w:pPr>
      <w:bookmarkStart w:id="1595" w:name="__RefHeading___Toc1441750_653776707"/>
      <w:bookmarkStart w:id="1596" w:name="_Toc708"/>
      <w:bookmarkEnd w:id="1594"/>
      <w:bookmarkEnd w:id="1595"/>
      <w:r>
        <w:rPr>
          <w:rtl w:val="true"/>
        </w:rPr>
        <w:t>تفسیر سورة المجادلة</w:t>
      </w:r>
      <w:bookmarkEnd w:id="1596"/>
    </w:p>
    <w:p>
      <w:pPr>
        <w:pStyle w:val="Heading3"/>
        <w:numPr>
          <w:ilvl w:val="2"/>
          <w:numId w:val="1"/>
        </w:numPr>
        <w:rPr/>
      </w:pPr>
      <w:bookmarkStart w:id="1597" w:name="__RefHeading___Toc1441752_653776707"/>
      <w:bookmarkStart w:id="1598" w:name="_Toc709"/>
      <w:bookmarkEnd w:id="1597"/>
      <w:r>
        <w:rPr>
          <w:rtl w:val="true"/>
        </w:rPr>
        <w:t>اشارة</w:t>
      </w:r>
      <w:bookmarkEnd w:id="159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599" w:name="__RefHeading___Toc1441754_653776707"/>
      <w:bookmarkStart w:id="1600" w:name="_Toc710"/>
      <w:bookmarkEnd w:id="1599"/>
      <w:r>
        <w:rPr>
          <w:rtl w:val="true"/>
        </w:rPr>
        <w:t xml:space="preserve">سورة المجادلة </w:t>
      </w:r>
      <w:r>
        <w:rPr>
          <w:rtl w:val="true"/>
        </w:rPr>
        <w:t>(</w:t>
      </w:r>
      <w:r>
        <w:rPr/>
        <w:t>58</w:t>
      </w:r>
      <w:r>
        <w:rPr>
          <w:rtl w:val="true"/>
        </w:rPr>
        <w:t xml:space="preserve">): </w:t>
      </w:r>
      <w:r>
        <w:rPr>
          <w:rtl w:val="true"/>
        </w:rPr>
        <w:t xml:space="preserve">الآیات </w:t>
      </w:r>
      <w:r>
        <w:rPr/>
        <w:t>19</w:t>
      </w:r>
      <w:r>
        <w:rPr>
          <w:rtl w:val="true"/>
        </w:rPr>
        <w:t xml:space="preserve"> </w:t>
      </w:r>
      <w:r>
        <w:rPr>
          <w:rtl w:val="true"/>
        </w:rPr>
        <w:t xml:space="preserve">الی </w:t>
      </w:r>
      <w:r>
        <w:rPr/>
        <w:t>20</w:t>
      </w:r>
      <w:bookmarkEnd w:id="1600"/>
    </w:p>
    <w:p>
      <w:pPr>
        <w:pStyle w:val="Heading4"/>
        <w:numPr>
          <w:ilvl w:val="3"/>
          <w:numId w:val="1"/>
        </w:numPr>
        <w:rPr/>
      </w:pPr>
      <w:bookmarkStart w:id="1601" w:name="__RefHeading___Toc1441756_653776707"/>
      <w:bookmarkStart w:id="1602" w:name="_Toc711"/>
      <w:bookmarkEnd w:id="1601"/>
      <w:r>
        <w:rPr>
          <w:rtl w:val="true"/>
        </w:rPr>
        <w:t>اشارة</w:t>
      </w:r>
      <w:bookmarkEnd w:id="1602"/>
    </w:p>
    <w:p>
      <w:pPr>
        <w:pStyle w:val="BookText"/>
        <w:rPr/>
      </w:pP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1603" w:name="__RefHeading___Toc1441758_653776707"/>
      <w:bookmarkStart w:id="1604" w:name="_Toc712"/>
      <w:bookmarkEnd w:id="1603"/>
      <w:r>
        <w:rPr>
          <w:rtl w:val="true"/>
        </w:rPr>
        <w:t xml:space="preserve">سورة المجادلة </w:t>
      </w:r>
      <w:r>
        <w:rPr>
          <w:rtl w:val="true"/>
        </w:rPr>
        <w:t>(</w:t>
      </w:r>
      <w:r>
        <w:rPr/>
        <w:t>58</w:t>
      </w:r>
      <w:r>
        <w:rPr>
          <w:rtl w:val="true"/>
        </w:rPr>
        <w:t xml:space="preserve">): </w:t>
      </w:r>
      <w:r>
        <w:rPr>
          <w:rtl w:val="true"/>
        </w:rPr>
        <w:t xml:space="preserve">آیة </w:t>
      </w:r>
      <w:r>
        <w:rPr/>
        <w:t>19</w:t>
      </w:r>
      <w:bookmarkEnd w:id="1604"/>
    </w:p>
    <w:p>
      <w:pPr>
        <w:pStyle w:val="Heading4"/>
        <w:numPr>
          <w:ilvl w:val="3"/>
          <w:numId w:val="1"/>
        </w:numPr>
        <w:rPr/>
      </w:pPr>
      <w:bookmarkStart w:id="1605" w:name="__RefHeading___Toc1441760_653776707"/>
      <w:bookmarkStart w:id="1606" w:name="_Toc713"/>
      <w:bookmarkEnd w:id="1605"/>
      <w:r>
        <w:rPr>
          <w:rtl w:val="true"/>
        </w:rPr>
        <w:t xml:space="preserve">سورة المجادلة </w:t>
      </w:r>
      <w:r>
        <w:rPr>
          <w:rtl w:val="true"/>
        </w:rPr>
        <w:t>(</w:t>
      </w:r>
      <w:r>
        <w:rPr/>
        <w:t>58</w:t>
      </w:r>
      <w:r>
        <w:rPr>
          <w:rtl w:val="true"/>
        </w:rPr>
        <w:t xml:space="preserve">): </w:t>
      </w:r>
      <w:r>
        <w:rPr>
          <w:rtl w:val="true"/>
        </w:rPr>
        <w:t xml:space="preserve">آیة </w:t>
      </w:r>
      <w:r>
        <w:rPr/>
        <w:t>20</w:t>
      </w:r>
      <w:bookmarkEnd w:id="1606"/>
    </w:p>
    <w:p>
      <w:pPr>
        <w:pStyle w:val="BookText"/>
        <w:rPr/>
      </w:pPr>
      <w:r>
        <w:rPr>
          <w:rFonts w:ascii="IRNazanin" w:hAnsi="IRNazanin" w:eastAsia="IRNazanin"/>
          <w:color w:val="111111"/>
          <w:sz w:val="28"/>
          <w:sz w:val="28"/>
          <w:szCs w:val="28"/>
          <w:rtl w:val="true"/>
          <w:lang w:bidi="fa-IR"/>
        </w:rPr>
        <w:t>خطب الإمام الحسین بن علی علیهما السلام فی أهل الکوفة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الرب ربنا و بئس العباد أنتم، أقررتم بالطاعة و آمنتم بالرسول محمّد ثم أنکم رجعتم إلی ذریته و عترته تریدون قتلهم، لقد استحوذ علیکم الشیطان فأنساکم ذکر اللّه العظیم فتبا لکم و لما تریدون، إنا للّه و إنا إلیه راجعون، هؤلاء قوم کفروا بعد إیمانهم فبعدا للقوم الظالمین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07" w:name="__RefHeading___Toc1441762_653776707"/>
      <w:bookmarkStart w:id="1608" w:name="_Toc714"/>
      <w:bookmarkEnd w:id="1607"/>
      <w:r>
        <w:rPr>
          <w:rtl w:val="true"/>
        </w:rPr>
        <w:t xml:space="preserve">سورة المجادلة </w:t>
      </w:r>
      <w:r>
        <w:rPr>
          <w:rtl w:val="true"/>
        </w:rPr>
        <w:t>(</w:t>
      </w:r>
      <w:r>
        <w:rPr/>
        <w:t>58</w:t>
      </w:r>
      <w:r>
        <w:rPr>
          <w:rtl w:val="true"/>
        </w:rPr>
        <w:t xml:space="preserve">): </w:t>
      </w:r>
      <w:r>
        <w:rPr>
          <w:rtl w:val="true"/>
        </w:rPr>
        <w:t xml:space="preserve">آیة </w:t>
      </w:r>
      <w:r>
        <w:rPr/>
        <w:t>22</w:t>
      </w:r>
      <w:bookmarkEnd w:id="1608"/>
    </w:p>
    <w:p>
      <w:pPr>
        <w:pStyle w:val="Heading4"/>
        <w:numPr>
          <w:ilvl w:val="3"/>
          <w:numId w:val="1"/>
        </w:numPr>
        <w:rPr/>
      </w:pPr>
      <w:bookmarkStart w:id="1609" w:name="__RefHeading___Toc1441764_653776707"/>
      <w:bookmarkStart w:id="1610" w:name="_Toc715"/>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أُولئِکَ کَتَبَ فِی قُلُوبِهِمُ الْإِیمانَ وَ أَیَّدَهُمْ بِرُوحٍ مِنْهُ الآیة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المجادلة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611" w:name="pg6495_55047"/>
    </w:p>
    <w:p>
      <w:pPr>
        <w:pStyle w:val="Heading4"/>
        <w:numPr>
          <w:ilvl w:val="3"/>
          <w:numId w:val="1"/>
        </w:numPr>
        <w:rPr/>
      </w:pPr>
      <w:bookmarkStart w:id="1612" w:name="__RefHeading___Toc1441766_653776707"/>
      <w:bookmarkStart w:id="1613" w:name="_Toc716"/>
      <w:bookmarkEnd w:id="1611"/>
      <w:bookmarkEnd w:id="1612"/>
      <w:r>
        <w:rPr>
          <w:rtl w:val="true"/>
        </w:rPr>
        <w:t xml:space="preserve">سورة المجادلة </w:t>
      </w:r>
      <w:r>
        <w:rPr>
          <w:rtl w:val="true"/>
        </w:rPr>
        <w:t>(</w:t>
      </w:r>
      <w:r>
        <w:rPr/>
        <w:t>58</w:t>
      </w:r>
      <w:r>
        <w:rPr>
          <w:rtl w:val="true"/>
        </w:rPr>
        <w:t xml:space="preserve">): </w:t>
      </w:r>
      <w:r>
        <w:rPr>
          <w:rtl w:val="true"/>
        </w:rPr>
        <w:t xml:space="preserve">آیة </w:t>
      </w:r>
      <w:r>
        <w:rPr/>
        <w:t>22</w:t>
      </w:r>
      <w:bookmarkEnd w:id="1613"/>
    </w:p>
    <w:p>
      <w:pPr>
        <w:pStyle w:val="BookText"/>
        <w:rPr/>
      </w:pPr>
      <w:r>
        <w:rPr>
          <w:rFonts w:ascii="IRNazanin" w:hAnsi="IRNazanin" w:eastAsia="IRNazanin"/>
          <w:color w:val="111111"/>
          <w:sz w:val="28"/>
          <w:sz w:val="28"/>
          <w:szCs w:val="28"/>
          <w:rtl w:val="true"/>
          <w:lang w:bidi="fa-IR"/>
        </w:rPr>
        <w:t>عن الحسین بن علی علیهما السلام 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ولدک یا حسین هو القائم بالحق، و المظهر للدین و الباسط للعدل،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أمیر المؤمنین و إن ذلک لکائن؟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الذی بعث محمدا بالنبوة، و اصطفاه علی البریة، و لکن بعد غیبة و حیرة و لا یثبت فیها علی دینه إلا المخلصون الباشرون لروح الیقین، الذین أخذ اللّه عز و جلّ میثاقهم بولایتنا و کتب فی قلوبهم الإیمان، وَ أَیَّدَهُمْ بِرُوحٍ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بمعنی القوة و التأیید کما فی قول الباقر علیه السلام فی روایة محمّد بن مسلم حین سأله فقال وَ أَیَّدَهُمْ بِرُوحٍ مِنْهُ أی قوة منه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4" w:name="__RefHeading___Toc1441768_653776707"/>
      <w:bookmarkStart w:id="1615" w:name="_Toc717"/>
      <w:bookmarkEnd w:id="1614"/>
      <w:r>
        <w:rPr>
          <w:rtl w:val="true"/>
        </w:rPr>
        <w:t>تفسیر سورة الحشر</w:t>
      </w:r>
      <w:bookmarkEnd w:id="1615"/>
    </w:p>
    <w:p>
      <w:pPr>
        <w:pStyle w:val="Heading3"/>
        <w:numPr>
          <w:ilvl w:val="2"/>
          <w:numId w:val="1"/>
        </w:numPr>
        <w:rPr/>
      </w:pPr>
      <w:bookmarkStart w:id="1616" w:name="__RefHeading___Toc1441770_653776707"/>
      <w:bookmarkStart w:id="1617" w:name="_Toc718"/>
      <w:bookmarkEnd w:id="1616"/>
      <w:r>
        <w:rPr>
          <w:rtl w:val="true"/>
        </w:rPr>
        <w:t>اشارة</w:t>
      </w:r>
      <w:bookmarkEnd w:id="161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18" w:name="__RefHeading___Toc1441772_653776707"/>
      <w:bookmarkStart w:id="1619" w:name="_Toc719"/>
      <w:bookmarkEnd w:id="1618"/>
      <w:r>
        <w:rPr>
          <w:rtl w:val="true"/>
        </w:rPr>
        <w:t xml:space="preserve">سورة الحشر </w:t>
      </w:r>
      <w:r>
        <w:rPr>
          <w:rtl w:val="true"/>
        </w:rPr>
        <w:t>(</w:t>
      </w:r>
      <w:r>
        <w:rPr/>
        <w:t>59</w:t>
      </w:r>
      <w:r>
        <w:rPr>
          <w:rtl w:val="true"/>
        </w:rPr>
        <w:t xml:space="preserve">): </w:t>
      </w:r>
      <w:r>
        <w:rPr>
          <w:rtl w:val="true"/>
        </w:rPr>
        <w:t xml:space="preserve">الآیات </w:t>
      </w:r>
      <w:r>
        <w:rPr/>
        <w:t>23</w:t>
      </w:r>
      <w:r>
        <w:rPr>
          <w:rtl w:val="true"/>
        </w:rPr>
        <w:t xml:space="preserve"> </w:t>
      </w:r>
      <w:r>
        <w:rPr>
          <w:rtl w:val="true"/>
        </w:rPr>
        <w:t xml:space="preserve">الی </w:t>
      </w:r>
      <w:r>
        <w:rPr/>
        <w:t>24</w:t>
      </w:r>
      <w:bookmarkEnd w:id="1619"/>
    </w:p>
    <w:p>
      <w:pPr>
        <w:pStyle w:val="Heading4"/>
        <w:numPr>
          <w:ilvl w:val="3"/>
          <w:numId w:val="1"/>
        </w:numPr>
        <w:rPr/>
      </w:pPr>
      <w:bookmarkStart w:id="1620" w:name="__RefHeading___Toc1441774_653776707"/>
      <w:bookmarkStart w:id="1621" w:name="_Toc720"/>
      <w:bookmarkEnd w:id="1620"/>
      <w:r>
        <w:rPr>
          <w:rtl w:val="true"/>
        </w:rPr>
        <w:t>اشارة</w:t>
      </w:r>
      <w:bookmarkEnd w:id="1621"/>
    </w:p>
    <w:p>
      <w:pPr>
        <w:pStyle w:val="BookText"/>
        <w:rPr/>
      </w:pP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الْحُسْنی یُسَبِّحُ لَهُ ما فِی السَّماواتِ وَ الْأَرْضِ وَ هُوَ الْعَزِیزُ الْحَکِیمُ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الحشر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bookmarkStart w:id="1622" w:name="pg6495_55048"/>
    </w:p>
    <w:p>
      <w:pPr>
        <w:pStyle w:val="Heading4"/>
        <w:numPr>
          <w:ilvl w:val="3"/>
          <w:numId w:val="1"/>
        </w:numPr>
        <w:rPr/>
      </w:pPr>
      <w:bookmarkStart w:id="1623" w:name="__RefHeading___Toc1441776_653776707"/>
      <w:bookmarkStart w:id="1624" w:name="_Toc721"/>
      <w:bookmarkEnd w:id="1622"/>
      <w:bookmarkEnd w:id="1623"/>
      <w:r>
        <w:rPr>
          <w:rtl w:val="true"/>
        </w:rPr>
        <w:t xml:space="preserve">سورة الحشر </w:t>
      </w:r>
      <w:r>
        <w:rPr>
          <w:rtl w:val="true"/>
        </w:rPr>
        <w:t>(</w:t>
      </w:r>
      <w:r>
        <w:rPr/>
        <w:t>59</w:t>
      </w:r>
      <w:r>
        <w:rPr>
          <w:rtl w:val="true"/>
        </w:rPr>
        <w:t xml:space="preserve">): </w:t>
      </w:r>
      <w:r>
        <w:rPr>
          <w:rtl w:val="true"/>
        </w:rPr>
        <w:t xml:space="preserve">آیة </w:t>
      </w:r>
      <w:r>
        <w:rPr/>
        <w:t>23</w:t>
      </w:r>
      <w:bookmarkEnd w:id="1624"/>
    </w:p>
    <w:p>
      <w:pPr>
        <w:pStyle w:val="Heading4"/>
        <w:numPr>
          <w:ilvl w:val="3"/>
          <w:numId w:val="1"/>
        </w:numPr>
        <w:rPr/>
      </w:pPr>
      <w:bookmarkStart w:id="1625" w:name="__RefHeading___Toc1441778_653776707"/>
      <w:bookmarkStart w:id="1626" w:name="_Toc722"/>
      <w:bookmarkEnd w:id="1625"/>
      <w:r>
        <w:rPr>
          <w:rtl w:val="true"/>
        </w:rPr>
        <w:t xml:space="preserve">سورة الحشر </w:t>
      </w:r>
      <w:r>
        <w:rPr>
          <w:rtl w:val="true"/>
        </w:rPr>
        <w:t>(</w:t>
      </w:r>
      <w:r>
        <w:rPr/>
        <w:t>59</w:t>
      </w:r>
      <w:r>
        <w:rPr>
          <w:rtl w:val="true"/>
        </w:rPr>
        <w:t xml:space="preserve">): </w:t>
      </w:r>
      <w:r>
        <w:rPr>
          <w:rtl w:val="true"/>
        </w:rPr>
        <w:t xml:space="preserve">آیة </w:t>
      </w:r>
      <w:r>
        <w:rPr/>
        <w:t>24</w:t>
      </w:r>
      <w:bookmarkEnd w:id="1626"/>
    </w:p>
    <w:p>
      <w:pPr>
        <w:pStyle w:val="BookText"/>
        <w:rPr/>
      </w:pPr>
      <w:r>
        <w:rPr>
          <w:rFonts w:ascii="IRNazanin" w:hAnsi="IRNazanin" w:eastAsia="IRNazanin"/>
          <w:color w:val="111111"/>
          <w:sz w:val="28"/>
          <w:sz w:val="28"/>
          <w:szCs w:val="28"/>
          <w:rtl w:val="true"/>
          <w:lang w:bidi="fa-IR"/>
        </w:rPr>
        <w:t>عن الحسین بن علیّ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تبارک و تعالی تسعة و تسعین اسما مائة إلا واحدا من أحصاها دخل الجنة و هی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الذاری، الرازق، الرقیب، الرءوف، الرائی، السلام، المؤمن، المهیمن، العزیز، الجبار، المتکبر، السید، السبّوح، الشهید، الصادق، الصانع، الظاهر، العدل، العفو، الغفور، الغنی، الغیاث، الفاطر، الفرد، الفتاح، الفالق، القدیم، الملک، القدّوس، القوی، الغریب، القیوم، القابض، الباسط، قاضی الحاجات، المجید، الولی، المنان، المحیط، المبین، المقیت، المصور، الکریم، الکبیر، الکافی، کاشف الضرّ، الوتر، النور، الوهاب، الناصر، الواسع، الودود، الهادی، الوفی، الوکیل، الوارث، البرّ، الباعث، التواب، الجلیل، الجواد، الخبیر، الخالق، خیر الناصرین، الدیان، الشکور، العظیم، اللطیف، الشافی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1627" w:name="pg6495_55049"/>
    </w:p>
    <w:p>
      <w:pPr>
        <w:pStyle w:val="Heading2"/>
        <w:numPr>
          <w:ilvl w:val="1"/>
          <w:numId w:val="1"/>
        </w:numPr>
        <w:rPr/>
      </w:pPr>
      <w:bookmarkStart w:id="1628" w:name="__RefHeading___Toc1441780_653776707"/>
      <w:bookmarkStart w:id="1629" w:name="_Toc723"/>
      <w:bookmarkEnd w:id="1627"/>
      <w:bookmarkEnd w:id="1628"/>
      <w:r>
        <w:rPr>
          <w:rtl w:val="true"/>
        </w:rPr>
        <w:t>تفسیر سورة الصّفّ</w:t>
      </w:r>
      <w:bookmarkEnd w:id="1629"/>
    </w:p>
    <w:p>
      <w:pPr>
        <w:pStyle w:val="Heading3"/>
        <w:numPr>
          <w:ilvl w:val="2"/>
          <w:numId w:val="1"/>
        </w:numPr>
        <w:rPr/>
      </w:pPr>
      <w:bookmarkStart w:id="1630" w:name="__RefHeading___Toc1441782_653776707"/>
      <w:bookmarkStart w:id="1631" w:name="_Toc724"/>
      <w:bookmarkEnd w:id="1630"/>
      <w:r>
        <w:rPr>
          <w:rtl w:val="true"/>
        </w:rPr>
        <w:t>اشارة</w:t>
      </w:r>
      <w:bookmarkEnd w:id="163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32" w:name="__RefHeading___Toc1441784_653776707"/>
      <w:bookmarkStart w:id="1633" w:name="_Toc725"/>
      <w:bookmarkEnd w:id="1632"/>
      <w:r>
        <w:rPr>
          <w:rtl w:val="true"/>
        </w:rPr>
        <w:t xml:space="preserve">سورة الصف </w:t>
      </w:r>
      <w:r>
        <w:rPr>
          <w:rtl w:val="true"/>
        </w:rPr>
        <w:t>(</w:t>
      </w:r>
      <w:r>
        <w:rPr/>
        <w:t>61</w:t>
      </w:r>
      <w:r>
        <w:rPr>
          <w:rtl w:val="true"/>
        </w:rPr>
        <w:t xml:space="preserve">): </w:t>
      </w:r>
      <w:r>
        <w:rPr>
          <w:rtl w:val="true"/>
        </w:rPr>
        <w:t xml:space="preserve">آیة </w:t>
      </w:r>
      <w:r>
        <w:rPr/>
        <w:t>4</w:t>
      </w:r>
      <w:bookmarkEnd w:id="1633"/>
    </w:p>
    <w:p>
      <w:pPr>
        <w:pStyle w:val="Heading4"/>
        <w:numPr>
          <w:ilvl w:val="3"/>
          <w:numId w:val="1"/>
        </w:numPr>
        <w:rPr/>
      </w:pPr>
      <w:bookmarkStart w:id="1634" w:name="__RefHeading___Toc1441786_653776707"/>
      <w:bookmarkStart w:id="1635" w:name="_Toc726"/>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636" w:name="__RefHeading___Toc1441788_653776707"/>
      <w:bookmarkStart w:id="1637" w:name="_Toc727"/>
      <w:bookmarkEnd w:id="1636"/>
      <w:r>
        <w:rPr>
          <w:rtl w:val="true"/>
        </w:rPr>
        <w:t xml:space="preserve">سورة الصف </w:t>
      </w:r>
      <w:r>
        <w:rPr>
          <w:rtl w:val="true"/>
        </w:rPr>
        <w:t>(</w:t>
      </w:r>
      <w:r>
        <w:rPr/>
        <w:t>61</w:t>
      </w:r>
      <w:r>
        <w:rPr>
          <w:rtl w:val="true"/>
        </w:rPr>
        <w:t xml:space="preserve">): </w:t>
      </w:r>
      <w:r>
        <w:rPr>
          <w:rtl w:val="true"/>
        </w:rPr>
        <w:t xml:space="preserve">آیة </w:t>
      </w:r>
      <w:r>
        <w:rPr/>
        <w:t>4</w:t>
      </w:r>
      <w:bookmarkEnd w:id="1637"/>
    </w:p>
    <w:p>
      <w:pPr>
        <w:pStyle w:val="BookText"/>
        <w:rPr/>
      </w:pPr>
      <w:r>
        <w:rPr>
          <w:rFonts w:ascii="Amiri" w:hAnsi="Amiri" w:eastAsia="Amiri" w:cs="Amiri"/>
          <w:color w:val="111111"/>
          <w:sz w:val="28"/>
          <w:sz w:val="28"/>
          <w:szCs w:val="28"/>
          <w:rtl w:val="true"/>
          <w:lang w:bidi="ar-SA"/>
        </w:rPr>
        <w:t>عن الإمام الحسین عن علی علیهما السلام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أیها المؤمنون أن اللّه عز و جلّ قال إِنَّ اللّهَ یُحِبُّ الَّذِینَ یُقاتِلُونَ فِی سَبِیلِهِ صَفًّا کَأَنَّهُمْ بُنْیانٌ مَرْصُوصٌ أ تدرون ما سبیل اللّه؟ و من سبیله؟ و من صراط اللّه؟ و من طریقه؟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صراط اللّه الذی من لم یسلکه بطاعة اللّه فیه هوی به إلی النار، و أنا سبیله الذی نصبنی للاتباع بعد نبیه صلی اللّه علیه و آله و سلم أنا قسیم النار، أنا حجته علی الفجار، أنا نور الأنوار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38" w:name="__RefHeading___Toc1441790_653776707"/>
      <w:bookmarkStart w:id="1639" w:name="_Toc728"/>
      <w:bookmarkEnd w:id="1638"/>
      <w:r>
        <w:rPr>
          <w:rtl w:val="true"/>
        </w:rPr>
        <w:t xml:space="preserve">سورة الصف </w:t>
      </w:r>
      <w:r>
        <w:rPr>
          <w:rtl w:val="true"/>
        </w:rPr>
        <w:t>(</w:t>
      </w:r>
      <w:r>
        <w:rPr/>
        <w:t>61</w:t>
      </w:r>
      <w:r>
        <w:rPr>
          <w:rtl w:val="true"/>
        </w:rPr>
        <w:t xml:space="preserve">): </w:t>
      </w:r>
      <w:r>
        <w:rPr>
          <w:rtl w:val="true"/>
        </w:rPr>
        <w:t xml:space="preserve">آیة </w:t>
      </w:r>
      <w:r>
        <w:rPr/>
        <w:t>8</w:t>
      </w:r>
      <w:bookmarkEnd w:id="1639"/>
    </w:p>
    <w:p>
      <w:pPr>
        <w:pStyle w:val="Heading4"/>
        <w:numPr>
          <w:ilvl w:val="3"/>
          <w:numId w:val="1"/>
        </w:numPr>
        <w:rPr/>
      </w:pPr>
      <w:bookmarkStart w:id="1640" w:name="__RefHeading___Toc1441792_653776707"/>
      <w:bookmarkStart w:id="1641" w:name="_Toc729"/>
      <w:bookmarkEnd w:id="1640"/>
      <w:r>
        <w:rPr>
          <w:rtl w:val="true"/>
        </w:rPr>
        <w:t>اشارة</w:t>
      </w:r>
      <w:bookmarkEnd w:id="1641"/>
    </w:p>
    <w:p>
      <w:pPr>
        <w:pStyle w:val="BookText"/>
        <w:rPr/>
      </w:pPr>
      <w:r>
        <w:rPr>
          <w:rFonts w:ascii="Amiri" w:hAnsi="Amiri" w:eastAsia="Amiri" w:cs="Amiri"/>
          <w:color w:val="111111"/>
          <w:sz w:val="28"/>
          <w:sz w:val="28"/>
          <w:szCs w:val="28"/>
          <w:rtl w:val="true"/>
          <w:lang w:bidi="ar-SA"/>
        </w:rPr>
        <w:t>وَ اللّهُ مُتِمُّ نُورِهِ وَ لَوْ کَرِهَ الْکافِرُونَ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bookmarkStart w:id="1642" w:name="pg6495_55050"/>
    </w:p>
    <w:p>
      <w:pPr>
        <w:pStyle w:val="Heading4"/>
        <w:numPr>
          <w:ilvl w:val="3"/>
          <w:numId w:val="1"/>
        </w:numPr>
        <w:rPr/>
      </w:pPr>
      <w:bookmarkStart w:id="1643" w:name="__RefHeading___Toc1441794_653776707"/>
      <w:bookmarkStart w:id="1644" w:name="_Toc730"/>
      <w:bookmarkEnd w:id="1642"/>
      <w:bookmarkEnd w:id="1643"/>
      <w:r>
        <w:rPr>
          <w:rtl w:val="true"/>
        </w:rPr>
        <w:t xml:space="preserve">سورة الصف </w:t>
      </w:r>
      <w:r>
        <w:rPr>
          <w:rtl w:val="true"/>
        </w:rPr>
        <w:t>(</w:t>
      </w:r>
      <w:r>
        <w:rPr/>
        <w:t>61</w:t>
      </w:r>
      <w:r>
        <w:rPr>
          <w:rtl w:val="true"/>
        </w:rPr>
        <w:t xml:space="preserve">): </w:t>
      </w:r>
      <w:r>
        <w:rPr>
          <w:rtl w:val="true"/>
        </w:rPr>
        <w:t xml:space="preserve">آیة </w:t>
      </w:r>
      <w:r>
        <w:rPr/>
        <w:t>8</w:t>
      </w:r>
      <w:bookmarkEnd w:id="1644"/>
    </w:p>
    <w:p>
      <w:pPr>
        <w:pStyle w:val="BookText"/>
        <w:rPr/>
      </w:pPr>
      <w:r>
        <w:rPr>
          <w:rFonts w:ascii="IRNazanin" w:hAnsi="IRNazanin" w:eastAsia="IRNazanin"/>
          <w:color w:val="111111"/>
          <w:sz w:val="28"/>
          <w:sz w:val="28"/>
          <w:szCs w:val="28"/>
          <w:rtl w:val="true"/>
          <w:lang w:bidi="fa-IR"/>
        </w:rPr>
        <w:t>قال الإمام الحسین علیه السلام بعد أن جمع من بنی هاشم رجالهم و نساءهم و موالیهم و شیعتهم و من أصحاب رسول اللّه صلی اللّه علیه و آله و سلم و أبنائهم و التابعین و من الأنصار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فی سرادقة عامتهم فحمد اللّه و 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هذا الطاغیة قد فعل بنا و بشیعتنا ما قد رأیتم و علمتم و شهدتم، و انی أرید أن أسألکم عن شیء فإن صدقت فصدقونی و إن کذبت فکذبونی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مقالتی و اکتبوا قولی ثم ارجعوا إلی أمصارکم و قبائلکم فمن آمنتم من الناس و وثقتم به فأدعوهم إلی ما تعلمون من حقنا، فإنی أتخوف أن یدرس هذا الأمر و یذهب الحق و یغلب وَ اللّهُ مُتِمُّ نُورِهِ وَ لَوْ کَرِهَ الْکافِرُونَ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5" w:name="__RefHeading___Toc1441796_653776707"/>
      <w:bookmarkStart w:id="1646" w:name="_Toc731"/>
      <w:bookmarkEnd w:id="1645"/>
      <w:r>
        <w:rPr>
          <w:rtl w:val="true"/>
        </w:rPr>
        <w:t>تفسیر سورة المنافقون</w:t>
      </w:r>
      <w:bookmarkEnd w:id="1646"/>
    </w:p>
    <w:p>
      <w:pPr>
        <w:pStyle w:val="Heading3"/>
        <w:numPr>
          <w:ilvl w:val="2"/>
          <w:numId w:val="1"/>
        </w:numPr>
        <w:rPr/>
      </w:pPr>
      <w:bookmarkStart w:id="1647" w:name="__RefHeading___Toc1441798_653776707"/>
      <w:bookmarkStart w:id="1648" w:name="_Toc732"/>
      <w:bookmarkEnd w:id="1647"/>
      <w:r>
        <w:rPr>
          <w:rtl w:val="true"/>
        </w:rPr>
        <w:t>اشارة</w:t>
      </w:r>
      <w:bookmarkEnd w:id="164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49" w:name="__RefHeading___Toc1441800_653776707"/>
      <w:bookmarkStart w:id="1650" w:name="_Toc733"/>
      <w:bookmarkEnd w:id="1649"/>
      <w:r>
        <w:rPr>
          <w:rtl w:val="true"/>
        </w:rPr>
        <w:t xml:space="preserve">سورة المنافقون </w:t>
      </w:r>
      <w:r>
        <w:rPr>
          <w:rtl w:val="true"/>
        </w:rPr>
        <w:t>(</w:t>
      </w:r>
      <w:r>
        <w:rPr/>
        <w:t>63</w:t>
      </w:r>
      <w:r>
        <w:rPr>
          <w:rtl w:val="true"/>
        </w:rPr>
        <w:t xml:space="preserve">): </w:t>
      </w:r>
      <w:r>
        <w:rPr>
          <w:rtl w:val="true"/>
        </w:rPr>
        <w:t xml:space="preserve">آیة </w:t>
      </w:r>
      <w:r>
        <w:rPr/>
        <w:t>8</w:t>
      </w:r>
      <w:bookmarkEnd w:id="1650"/>
    </w:p>
    <w:p>
      <w:pPr>
        <w:pStyle w:val="Heading4"/>
        <w:numPr>
          <w:ilvl w:val="3"/>
          <w:numId w:val="1"/>
        </w:numPr>
        <w:rPr/>
      </w:pPr>
      <w:bookmarkStart w:id="1651" w:name="__RefHeading___Toc1441802_653776707"/>
      <w:bookmarkStart w:id="1652" w:name="_Toc734"/>
      <w:bookmarkEnd w:id="1651"/>
      <w:r>
        <w:rPr>
          <w:rtl w:val="true"/>
        </w:rPr>
        <w:t>اشارة</w:t>
      </w:r>
      <w:bookmarkEnd w:id="1652"/>
    </w:p>
    <w:p>
      <w:pPr>
        <w:pStyle w:val="BookText"/>
        <w:rPr/>
      </w:pP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المنافقون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653" w:name="__RefHeading___Toc1441804_653776707"/>
      <w:bookmarkStart w:id="1654" w:name="_Toc735"/>
      <w:bookmarkEnd w:id="1653"/>
      <w:r>
        <w:rPr>
          <w:rtl w:val="true"/>
        </w:rPr>
        <w:t xml:space="preserve">سورة المنافقون </w:t>
      </w:r>
      <w:r>
        <w:rPr>
          <w:rtl w:val="true"/>
        </w:rPr>
        <w:t>(</w:t>
      </w:r>
      <w:r>
        <w:rPr/>
        <w:t>63</w:t>
      </w:r>
      <w:r>
        <w:rPr>
          <w:rtl w:val="true"/>
        </w:rPr>
        <w:t xml:space="preserve">): </w:t>
      </w:r>
      <w:r>
        <w:rPr>
          <w:rtl w:val="true"/>
        </w:rPr>
        <w:t xml:space="preserve">آیة </w:t>
      </w:r>
      <w:r>
        <w:rPr/>
        <w:t>8</w:t>
      </w:r>
      <w:bookmarkEnd w:id="165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مواعظ الإمام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الکبر للّه وحده و لا یکون فی غیره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w:t>
      </w:r>
      <w:bookmarkStart w:id="1655" w:name="pg6495_55051"/>
    </w:p>
    <w:p>
      <w:pPr>
        <w:pStyle w:val="Heading2"/>
        <w:numPr>
          <w:ilvl w:val="1"/>
          <w:numId w:val="1"/>
        </w:numPr>
        <w:rPr/>
      </w:pPr>
      <w:bookmarkStart w:id="1656" w:name="__RefHeading___Toc1441806_653776707"/>
      <w:bookmarkStart w:id="1657" w:name="_Toc736"/>
      <w:bookmarkEnd w:id="1655"/>
      <w:bookmarkEnd w:id="1656"/>
      <w:r>
        <w:rPr>
          <w:rtl w:val="true"/>
        </w:rPr>
        <w:t>تفسیر سورة التّحریم</w:t>
      </w:r>
      <w:bookmarkEnd w:id="1657"/>
    </w:p>
    <w:p>
      <w:pPr>
        <w:pStyle w:val="Heading3"/>
        <w:numPr>
          <w:ilvl w:val="2"/>
          <w:numId w:val="1"/>
        </w:numPr>
        <w:rPr/>
      </w:pPr>
      <w:bookmarkStart w:id="1658" w:name="__RefHeading___Toc1441808_653776707"/>
      <w:bookmarkStart w:id="1659" w:name="_Toc737"/>
      <w:bookmarkEnd w:id="1658"/>
      <w:r>
        <w:rPr>
          <w:rtl w:val="true"/>
        </w:rPr>
        <w:t>اشارة</w:t>
      </w:r>
      <w:bookmarkEnd w:id="165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60" w:name="__RefHeading___Toc1441810_653776707"/>
      <w:bookmarkStart w:id="1661" w:name="_Toc738"/>
      <w:bookmarkEnd w:id="1660"/>
      <w:r>
        <w:rPr>
          <w:rtl w:val="true"/>
        </w:rPr>
        <w:t xml:space="preserve">سورة التحریم </w:t>
      </w:r>
      <w:r>
        <w:rPr>
          <w:rtl w:val="true"/>
        </w:rPr>
        <w:t>(</w:t>
      </w:r>
      <w:r>
        <w:rPr/>
        <w:t>66</w:t>
      </w:r>
      <w:r>
        <w:rPr>
          <w:rtl w:val="true"/>
        </w:rPr>
        <w:t xml:space="preserve">): </w:t>
      </w:r>
      <w:r>
        <w:rPr>
          <w:rtl w:val="true"/>
        </w:rPr>
        <w:t xml:space="preserve">آیة </w:t>
      </w:r>
      <w:r>
        <w:rPr/>
        <w:t>4</w:t>
      </w:r>
      <w:bookmarkEnd w:id="1661"/>
    </w:p>
    <w:p>
      <w:pPr>
        <w:pStyle w:val="Heading4"/>
        <w:numPr>
          <w:ilvl w:val="3"/>
          <w:numId w:val="1"/>
        </w:numPr>
        <w:rPr/>
      </w:pPr>
      <w:bookmarkStart w:id="1662" w:name="__RefHeading___Toc1441812_653776707"/>
      <w:bookmarkStart w:id="1663" w:name="_Toc739"/>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التحریم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664" w:name="__RefHeading___Toc1441814_653776707"/>
      <w:bookmarkStart w:id="1665" w:name="_Toc740"/>
      <w:bookmarkEnd w:id="1664"/>
      <w:r>
        <w:rPr>
          <w:rtl w:val="true"/>
        </w:rPr>
        <w:t xml:space="preserve">سورة التحریم </w:t>
      </w:r>
      <w:r>
        <w:rPr>
          <w:rtl w:val="true"/>
        </w:rPr>
        <w:t>(</w:t>
      </w:r>
      <w:r>
        <w:rPr/>
        <w:t>66</w:t>
      </w:r>
      <w:r>
        <w:rPr>
          <w:rtl w:val="true"/>
        </w:rPr>
        <w:t xml:space="preserve">): </w:t>
      </w:r>
      <w:r>
        <w:rPr>
          <w:rtl w:val="true"/>
        </w:rPr>
        <w:t xml:space="preserve">آیة </w:t>
      </w:r>
      <w:r>
        <w:rPr/>
        <w:t>4</w:t>
      </w:r>
      <w:bookmarkEnd w:id="1665"/>
    </w:p>
    <w:p>
      <w:pPr>
        <w:pStyle w:val="BookText"/>
        <w:rPr/>
      </w:pPr>
      <w:r>
        <w:rPr>
          <w:rFonts w:ascii="IRNazanin" w:hAnsi="IRNazanin" w:eastAsia="IRNazanin"/>
          <w:color w:val="111111"/>
          <w:sz w:val="28"/>
          <w:sz w:val="28"/>
          <w:szCs w:val="28"/>
          <w:rtl w:val="true"/>
          <w:lang w:bidi="fa-IR"/>
        </w:rPr>
        <w:t>روی الحاکم النیسابوری بسنده عن علی بن جعفر بن محمّد عن أبیه عن جده عن أبیه عن جده الحسین بن علی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فی قول اللّه وَ صالِحُ الْمُؤْمِنِینَ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ذاک علی بن أبی طالب</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6" w:name="__RefHeading___Toc1441816_653776707"/>
      <w:bookmarkStart w:id="1667" w:name="_Toc741"/>
      <w:bookmarkEnd w:id="1666"/>
      <w:r>
        <w:rPr>
          <w:rtl w:val="true"/>
        </w:rPr>
        <w:t>تفسیر سورة القلم</w:t>
      </w:r>
      <w:bookmarkEnd w:id="1667"/>
    </w:p>
    <w:p>
      <w:pPr>
        <w:pStyle w:val="Heading3"/>
        <w:numPr>
          <w:ilvl w:val="2"/>
          <w:numId w:val="1"/>
        </w:numPr>
        <w:rPr/>
      </w:pPr>
      <w:bookmarkStart w:id="1668" w:name="__RefHeading___Toc1441818_653776707"/>
      <w:bookmarkStart w:id="1669" w:name="_Toc742"/>
      <w:bookmarkEnd w:id="1668"/>
      <w:r>
        <w:rPr>
          <w:rtl w:val="true"/>
        </w:rPr>
        <w:t>اشارة</w:t>
      </w:r>
      <w:bookmarkEnd w:id="166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70" w:name="__RefHeading___Toc1441820_653776707"/>
      <w:bookmarkStart w:id="1671" w:name="_Toc743"/>
      <w:bookmarkEnd w:id="1670"/>
      <w:r>
        <w:rPr>
          <w:rtl w:val="true"/>
        </w:rPr>
        <w:t xml:space="preserve">سورة القلم </w:t>
      </w:r>
      <w:r>
        <w:rPr>
          <w:rtl w:val="true"/>
        </w:rPr>
        <w:t>(</w:t>
      </w:r>
      <w:r>
        <w:rPr/>
        <w:t>68</w:t>
      </w:r>
      <w:r>
        <w:rPr>
          <w:rtl w:val="true"/>
        </w:rPr>
        <w:t xml:space="preserve">): </w:t>
      </w:r>
      <w:r>
        <w:rPr>
          <w:rtl w:val="true"/>
        </w:rPr>
        <w:t xml:space="preserve">آیة </w:t>
      </w:r>
      <w:r>
        <w:rPr/>
        <w:t>1</w:t>
      </w:r>
      <w:bookmarkEnd w:id="1671"/>
    </w:p>
    <w:p>
      <w:pPr>
        <w:pStyle w:val="Heading4"/>
        <w:numPr>
          <w:ilvl w:val="3"/>
          <w:numId w:val="1"/>
        </w:numPr>
        <w:rPr/>
      </w:pPr>
      <w:bookmarkStart w:id="1672" w:name="__RefHeading___Toc1441822_653776707"/>
      <w:bookmarkStart w:id="1673" w:name="_Toc744"/>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74" w:name="__RefHeading___Toc1441824_653776707"/>
      <w:bookmarkStart w:id="1675" w:name="_Toc745"/>
      <w:bookmarkEnd w:id="1674"/>
      <w:r>
        <w:rPr>
          <w:rtl w:val="true"/>
        </w:rPr>
        <w:t xml:space="preserve">سورة القلم </w:t>
      </w:r>
      <w:r>
        <w:rPr>
          <w:rtl w:val="true"/>
        </w:rPr>
        <w:t>(</w:t>
      </w:r>
      <w:r>
        <w:rPr/>
        <w:t>68</w:t>
      </w:r>
      <w:r>
        <w:rPr>
          <w:rtl w:val="true"/>
        </w:rPr>
        <w:t xml:space="preserve">): </w:t>
      </w:r>
      <w:r>
        <w:rPr>
          <w:rtl w:val="true"/>
        </w:rPr>
        <w:t xml:space="preserve">آیة </w:t>
      </w:r>
      <w:r>
        <w:rPr/>
        <w:t>1</w:t>
      </w:r>
      <w:bookmarkEnd w:id="167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زید بن علی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 ثم خلق</w:t>
      </w:r>
      <w:bookmarkStart w:id="1676" w:name="pg6495_55052"/>
    </w:p>
    <w:p>
      <w:pPr>
        <w:pStyle w:val="BookText"/>
        <w:rPr/>
      </w:pPr>
      <w:bookmarkEnd w:id="1676"/>
      <w:r>
        <w:rPr>
          <w:rFonts w:ascii="IRNazanin" w:hAnsi="IRNazanin" w:eastAsia="IRNazanin"/>
          <w:color w:val="111111"/>
          <w:sz w:val="28"/>
          <w:sz w:val="28"/>
          <w:szCs w:val="28"/>
          <w:rtl w:val="true"/>
          <w:lang w:bidi="fa-IR"/>
        </w:rPr>
        <w:t>الدواة و 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لتخطّ کل شیء هو کائن إلی یوم القیامة من خلق أو أجل أو رزق أو عمل إلی ما هو صائر إلیه من جنة أو نار، ثم خلق العقل فاستنطقه فأجابه فقال و عزتی و جلالی ما خلقت خلقا هو أحب إلیّ منک بک آخذ و بک أعطی، أنا و عزتی لأکملنّک فیمن أحببت، و لأنقصنّک فیمن أبغضت، فأکمل الناس عقلا أخوفهم للّه عز و جلّ و أطوعهم له، و أنقص الناس عقلا أخوفهم للشیطان و أطوعهم 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7" w:name="__RefHeading___Toc1441826_653776707"/>
      <w:bookmarkStart w:id="1678" w:name="_Toc746"/>
      <w:bookmarkEnd w:id="1677"/>
      <w:r>
        <w:rPr>
          <w:rtl w:val="true"/>
        </w:rPr>
        <w:t>تفسیر سورة المعارج</w:t>
      </w:r>
      <w:bookmarkEnd w:id="1678"/>
    </w:p>
    <w:p>
      <w:pPr>
        <w:pStyle w:val="Heading3"/>
        <w:numPr>
          <w:ilvl w:val="2"/>
          <w:numId w:val="1"/>
        </w:numPr>
        <w:rPr/>
      </w:pPr>
      <w:bookmarkStart w:id="1679" w:name="__RefHeading___Toc1441828_653776707"/>
      <w:bookmarkStart w:id="1680" w:name="_Toc747"/>
      <w:bookmarkEnd w:id="1679"/>
      <w:r>
        <w:rPr>
          <w:rtl w:val="true"/>
        </w:rPr>
        <w:t>اشارة</w:t>
      </w:r>
      <w:bookmarkEnd w:id="168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81" w:name="__RefHeading___Toc1441830_653776707"/>
      <w:bookmarkStart w:id="1682" w:name="_Toc748"/>
      <w:bookmarkEnd w:id="1681"/>
      <w:r>
        <w:rPr>
          <w:rtl w:val="true"/>
        </w:rPr>
        <w:t xml:space="preserve">سورة المعارج </w:t>
      </w:r>
      <w:r>
        <w:rPr>
          <w:rtl w:val="true"/>
        </w:rPr>
        <w:t>(</w:t>
      </w:r>
      <w:r>
        <w:rPr/>
        <w:t>70</w:t>
      </w:r>
      <w:r>
        <w:rPr>
          <w:rtl w:val="true"/>
        </w:rPr>
        <w:t xml:space="preserve">): </w:t>
      </w:r>
      <w:r>
        <w:rPr>
          <w:rtl w:val="true"/>
        </w:rPr>
        <w:t xml:space="preserve">الآیات </w:t>
      </w:r>
      <w:r>
        <w:rPr/>
        <w:t>1</w:t>
      </w:r>
      <w:r>
        <w:rPr>
          <w:rtl w:val="true"/>
        </w:rPr>
        <w:t xml:space="preserve"> </w:t>
      </w:r>
      <w:r>
        <w:rPr>
          <w:rtl w:val="true"/>
        </w:rPr>
        <w:t xml:space="preserve">الی </w:t>
      </w:r>
      <w:r>
        <w:rPr/>
        <w:t>3</w:t>
      </w:r>
      <w:bookmarkEnd w:id="1682"/>
    </w:p>
    <w:p>
      <w:pPr>
        <w:pStyle w:val="Heading4"/>
        <w:numPr>
          <w:ilvl w:val="3"/>
          <w:numId w:val="1"/>
        </w:numPr>
        <w:rPr/>
      </w:pPr>
      <w:bookmarkStart w:id="1683" w:name="__RefHeading___Toc1441832_653776707"/>
      <w:bookmarkStart w:id="1684" w:name="_Toc749"/>
      <w:bookmarkEnd w:id="1683"/>
      <w:r>
        <w:rPr>
          <w:rtl w:val="true"/>
        </w:rPr>
        <w:t>اشارة</w:t>
      </w:r>
      <w:bookmarkEnd w:id="1684"/>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685" w:name="__RefHeading___Toc1441834_653776707"/>
      <w:bookmarkStart w:id="1686" w:name="_Toc750"/>
      <w:bookmarkEnd w:id="1685"/>
      <w:r>
        <w:rPr>
          <w:rtl w:val="true"/>
        </w:rPr>
        <w:t xml:space="preserve">سورة المعارج </w:t>
      </w:r>
      <w:r>
        <w:rPr>
          <w:rtl w:val="true"/>
        </w:rPr>
        <w:t>(</w:t>
      </w:r>
      <w:r>
        <w:rPr/>
        <w:t>70</w:t>
      </w:r>
      <w:r>
        <w:rPr>
          <w:rtl w:val="true"/>
        </w:rPr>
        <w:t xml:space="preserve">): </w:t>
      </w:r>
      <w:r>
        <w:rPr>
          <w:rtl w:val="true"/>
        </w:rPr>
        <w:t xml:space="preserve">آیة </w:t>
      </w:r>
      <w:r>
        <w:rPr/>
        <w:t>1</w:t>
      </w:r>
      <w:bookmarkEnd w:id="1686"/>
    </w:p>
    <w:p>
      <w:pPr>
        <w:pStyle w:val="Heading4"/>
        <w:numPr>
          <w:ilvl w:val="3"/>
          <w:numId w:val="1"/>
        </w:numPr>
        <w:rPr/>
      </w:pPr>
      <w:bookmarkStart w:id="1687" w:name="__RefHeading___Toc1441836_653776707"/>
      <w:bookmarkStart w:id="1688" w:name="_Toc751"/>
      <w:bookmarkEnd w:id="1687"/>
      <w:r>
        <w:rPr>
          <w:rtl w:val="true"/>
        </w:rPr>
        <w:t xml:space="preserve">سورة المعارج </w:t>
      </w:r>
      <w:r>
        <w:rPr>
          <w:rtl w:val="true"/>
        </w:rPr>
        <w:t>(</w:t>
      </w:r>
      <w:r>
        <w:rPr/>
        <w:t>70</w:t>
      </w:r>
      <w:r>
        <w:rPr>
          <w:rtl w:val="true"/>
        </w:rPr>
        <w:t xml:space="preserve">): </w:t>
      </w:r>
      <w:r>
        <w:rPr>
          <w:rtl w:val="true"/>
        </w:rPr>
        <w:t xml:space="preserve">آیة </w:t>
      </w:r>
      <w:r>
        <w:rPr/>
        <w:t>2</w:t>
      </w:r>
      <w:bookmarkEnd w:id="1688"/>
    </w:p>
    <w:p>
      <w:pPr>
        <w:pStyle w:val="Heading4"/>
        <w:numPr>
          <w:ilvl w:val="3"/>
          <w:numId w:val="1"/>
        </w:numPr>
        <w:rPr/>
      </w:pPr>
      <w:bookmarkStart w:id="1689" w:name="__RefHeading___Toc1441838_653776707"/>
      <w:bookmarkStart w:id="1690" w:name="_Toc752"/>
      <w:bookmarkEnd w:id="1689"/>
      <w:r>
        <w:rPr>
          <w:rtl w:val="true"/>
        </w:rPr>
        <w:t xml:space="preserve">سورة المعارج </w:t>
      </w:r>
      <w:r>
        <w:rPr>
          <w:rtl w:val="true"/>
        </w:rPr>
        <w:t>(</w:t>
      </w:r>
      <w:r>
        <w:rPr/>
        <w:t>70</w:t>
      </w:r>
      <w:r>
        <w:rPr>
          <w:rtl w:val="true"/>
        </w:rPr>
        <w:t xml:space="preserve">): </w:t>
      </w:r>
      <w:r>
        <w:rPr>
          <w:rtl w:val="true"/>
        </w:rPr>
        <w:t xml:space="preserve">آیة </w:t>
      </w:r>
      <w:r>
        <w:rPr/>
        <w:t>3</w:t>
      </w:r>
      <w:bookmarkEnd w:id="169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الحسین بن علی علیهما السلام عن بن عباس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الغدیر قام رسول اللّه صلی اللّه علیه و آله و سلم خطیبا فأوجز فی خطبته ثم دعا علی بن أبی طالب علیه السلام فأخذ بضبعیه 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بیده حتی رئی بیاض إبطیهما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أبلغکم الرسالة؟ أ لم أنصح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ففشت فی الناس فبلغ ذلک الحارث بن النعمان الفهری فرحل راحلته ثم استوی علیها و رسول اللّه صلی اللّه علیه و آله و سلم إذ ذاک بمکة حتی انتهی إلی الأبطح فأناخ ناقته ثم عقلها ثم جاء إلی النبی صلی اللّه علیه و آله و سلم فسلم فرد علیه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دعوتنا أن 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ثم دعوتنا أن نقول إنک رسول اللّه فقلنا و فی القلب ما فیه،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فصلینا،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فصمنا نهارنا و أتعبنا أبداننا،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فحججنا، ثم قلت إذا رزق أحدکم مائتی درهم فلیتصدق بخمسه کل سنة ففعلنا، ثم أنک أقمت ابن عمک فجعلته علما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أ فعنک أم عن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و انه لغضب و انه لیقول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ما قال محمّد حقا فأمطر علینا حجارة من السماء تکون نقمة فی أولنا و آیة فی آخرنا، و إن کان ما قال محمّد کذبا فأنزل به نقمتک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أثار ناقته فحل عقالها ثم استوی علیها فلما خرج من الأبطح رماه اللّه تعالی بحجر من السماء فسقط علی رأسه و خرج من دبره و سقط میتا فأنزل اللّه فیه 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1691" w:name="pg6495_55054"/>
    </w:p>
    <w:p>
      <w:pPr>
        <w:pStyle w:val="Heading2"/>
        <w:numPr>
          <w:ilvl w:val="1"/>
          <w:numId w:val="1"/>
        </w:numPr>
        <w:rPr/>
      </w:pPr>
      <w:bookmarkStart w:id="1692" w:name="__RefHeading___Toc1441840_653776707"/>
      <w:bookmarkStart w:id="1693" w:name="_Toc753"/>
      <w:bookmarkEnd w:id="1691"/>
      <w:bookmarkEnd w:id="1692"/>
      <w:r>
        <w:rPr>
          <w:rtl w:val="true"/>
        </w:rPr>
        <w:t>تفسیر سورة الجنّ</w:t>
      </w:r>
      <w:bookmarkEnd w:id="1693"/>
    </w:p>
    <w:p>
      <w:pPr>
        <w:pStyle w:val="Heading3"/>
        <w:numPr>
          <w:ilvl w:val="2"/>
          <w:numId w:val="1"/>
        </w:numPr>
        <w:rPr/>
      </w:pPr>
      <w:bookmarkStart w:id="1694" w:name="__RefHeading___Toc1441842_653776707"/>
      <w:bookmarkStart w:id="1695" w:name="_Toc754"/>
      <w:bookmarkEnd w:id="1694"/>
      <w:r>
        <w:rPr>
          <w:rtl w:val="true"/>
        </w:rPr>
        <w:t>اشارة</w:t>
      </w:r>
      <w:bookmarkEnd w:id="1695"/>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696" w:name="__RefHeading___Toc1441844_653776707"/>
      <w:bookmarkStart w:id="1697" w:name="_Toc755"/>
      <w:bookmarkEnd w:id="1696"/>
      <w:r>
        <w:rPr>
          <w:rtl w:val="true"/>
        </w:rPr>
        <w:t xml:space="preserve">سورة الجن </w:t>
      </w:r>
      <w:r>
        <w:rPr>
          <w:rtl w:val="true"/>
        </w:rPr>
        <w:t>(</w:t>
      </w:r>
      <w:r>
        <w:rPr/>
        <w:t>72</w:t>
      </w:r>
      <w:r>
        <w:rPr>
          <w:rtl w:val="true"/>
        </w:rPr>
        <w:t xml:space="preserve">): </w:t>
      </w:r>
      <w:r>
        <w:rPr>
          <w:rtl w:val="true"/>
        </w:rPr>
        <w:t xml:space="preserve">الآیات </w:t>
      </w:r>
      <w:r>
        <w:rPr/>
        <w:t>1</w:t>
      </w:r>
      <w:r>
        <w:rPr>
          <w:rtl w:val="true"/>
        </w:rPr>
        <w:t xml:space="preserve"> </w:t>
      </w:r>
      <w:r>
        <w:rPr>
          <w:rtl w:val="true"/>
        </w:rPr>
        <w:t xml:space="preserve">الی </w:t>
      </w:r>
      <w:r>
        <w:rPr/>
        <w:t>2</w:t>
      </w:r>
      <w:bookmarkEnd w:id="1697"/>
    </w:p>
    <w:p>
      <w:pPr>
        <w:pStyle w:val="Heading4"/>
        <w:numPr>
          <w:ilvl w:val="3"/>
          <w:numId w:val="1"/>
        </w:numPr>
        <w:rPr/>
      </w:pPr>
      <w:bookmarkStart w:id="1698" w:name="__RefHeading___Toc1441846_653776707"/>
      <w:bookmarkStart w:id="1699" w:name="_Toc756"/>
      <w:bookmarkEnd w:id="1698"/>
      <w:r>
        <w:rPr>
          <w:rtl w:val="true"/>
        </w:rPr>
        <w:t>اشارة</w:t>
      </w:r>
      <w:bookmarkEnd w:id="1699"/>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 لَنْ نُشْرِکَ بِرَبِّنا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00" w:name="__RefHeading___Toc1441848_653776707"/>
      <w:bookmarkStart w:id="1701" w:name="_Toc757"/>
      <w:bookmarkEnd w:id="1700"/>
      <w:r>
        <w:rPr>
          <w:rtl w:val="true"/>
        </w:rPr>
        <w:t xml:space="preserve">سورة الجن </w:t>
      </w:r>
      <w:r>
        <w:rPr>
          <w:rtl w:val="true"/>
        </w:rPr>
        <w:t>(</w:t>
      </w:r>
      <w:r>
        <w:rPr/>
        <w:t>72</w:t>
      </w:r>
      <w:r>
        <w:rPr>
          <w:rtl w:val="true"/>
        </w:rPr>
        <w:t xml:space="preserve">): </w:t>
      </w:r>
      <w:r>
        <w:rPr>
          <w:rtl w:val="true"/>
        </w:rPr>
        <w:t xml:space="preserve">آیة </w:t>
      </w:r>
      <w:r>
        <w:rPr/>
        <w:t>1</w:t>
      </w:r>
      <w:bookmarkEnd w:id="1701"/>
    </w:p>
    <w:p>
      <w:pPr>
        <w:pStyle w:val="Heading4"/>
        <w:numPr>
          <w:ilvl w:val="3"/>
          <w:numId w:val="1"/>
        </w:numPr>
        <w:rPr/>
      </w:pPr>
      <w:bookmarkStart w:id="1702" w:name="__RefHeading___Toc1441850_653776707"/>
      <w:bookmarkStart w:id="1703" w:name="_Toc758"/>
      <w:bookmarkEnd w:id="1702"/>
      <w:r>
        <w:rPr>
          <w:rtl w:val="true"/>
        </w:rPr>
        <w:t xml:space="preserve">سورة الجن </w:t>
      </w:r>
      <w:r>
        <w:rPr>
          <w:rtl w:val="true"/>
        </w:rPr>
        <w:t>(</w:t>
      </w:r>
      <w:r>
        <w:rPr/>
        <w:t>72</w:t>
      </w:r>
      <w:r>
        <w:rPr>
          <w:rtl w:val="true"/>
        </w:rPr>
        <w:t xml:space="preserve">): </w:t>
      </w:r>
      <w:r>
        <w:rPr>
          <w:rtl w:val="true"/>
        </w:rPr>
        <w:t xml:space="preserve">آیة </w:t>
      </w:r>
      <w:r>
        <w:rPr/>
        <w:t>2</w:t>
      </w:r>
      <w:bookmarkEnd w:id="1703"/>
    </w:p>
    <w:p>
      <w:pPr>
        <w:pStyle w:val="BookText"/>
        <w:rPr/>
      </w:pPr>
      <w:r>
        <w:rPr>
          <w:rFonts w:ascii="IRNazanin" w:hAnsi="IRNazanin" w:eastAsia="IRNazanin"/>
          <w:color w:val="111111"/>
          <w:sz w:val="28"/>
          <w:sz w:val="28"/>
          <w:szCs w:val="28"/>
          <w:rtl w:val="true"/>
          <w:lang w:bidi="fa-IR"/>
        </w:rPr>
        <w:t>عن موسی بن جعفر عن آبائه عن الحسین بن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علیه السلام قال لبعض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الشیاطین سخرت لسلیمان و هی مقیمة علی کفرها و قد سخرت لنبوة محمّد صلی اللّه علیه و آله و سلم الشیاطین بالإیمان فأقبل إلیه من الجن التسعة من أشرافهم واحد من جنّ نصیبین و الثمان من بنی عمرو بن عامر من الأحجة، منهم شضاة و مضاة و الهملکان و المرزبان و المازمان و نضاة و هاصب و هاضب و عمرو و هم الذین یقول اللّه تبارک و تعالی اسمه فیهم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صَرَفْنا إِلَیْکَ نَفَراً مِنَ الْجِنِّ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هم التسعة یَسْتَمِعُونَ الْقُرْآنَ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bookmarkStart w:id="1704" w:name="pg6495_55055"/>
    </w:p>
    <w:p>
      <w:pPr>
        <w:pStyle w:val="Heading2"/>
        <w:numPr>
          <w:ilvl w:val="1"/>
          <w:numId w:val="1"/>
        </w:numPr>
        <w:rPr/>
      </w:pPr>
      <w:bookmarkStart w:id="1705" w:name="__RefHeading___Toc1441852_653776707"/>
      <w:bookmarkStart w:id="1706" w:name="_Toc759"/>
      <w:bookmarkEnd w:id="1704"/>
      <w:bookmarkEnd w:id="1705"/>
      <w:r>
        <w:rPr>
          <w:rtl w:val="true"/>
        </w:rPr>
        <w:t>تفسیر سورة المزّمّل</w:t>
      </w:r>
      <w:bookmarkEnd w:id="1706"/>
    </w:p>
    <w:p>
      <w:pPr>
        <w:pStyle w:val="Heading3"/>
        <w:numPr>
          <w:ilvl w:val="2"/>
          <w:numId w:val="1"/>
        </w:numPr>
        <w:rPr/>
      </w:pPr>
      <w:bookmarkStart w:id="1707" w:name="__RefHeading___Toc1441854_653776707"/>
      <w:bookmarkStart w:id="1708" w:name="_Toc760"/>
      <w:bookmarkEnd w:id="1707"/>
      <w:r>
        <w:rPr>
          <w:rtl w:val="true"/>
        </w:rPr>
        <w:t>اشارة</w:t>
      </w:r>
      <w:bookmarkEnd w:id="170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09" w:name="__RefHeading___Toc1441856_653776707"/>
      <w:bookmarkStart w:id="1710" w:name="_Toc761"/>
      <w:bookmarkEnd w:id="1709"/>
      <w:r>
        <w:rPr>
          <w:rtl w:val="true"/>
        </w:rPr>
        <w:t xml:space="preserve">سورة المزمل </w:t>
      </w:r>
      <w:r>
        <w:rPr>
          <w:rtl w:val="true"/>
        </w:rPr>
        <w:t>(</w:t>
      </w:r>
      <w:r>
        <w:rPr/>
        <w:t>73</w:t>
      </w:r>
      <w:r>
        <w:rPr>
          <w:rtl w:val="true"/>
        </w:rPr>
        <w:t xml:space="preserve">): </w:t>
      </w:r>
      <w:r>
        <w:rPr>
          <w:rtl w:val="true"/>
        </w:rPr>
        <w:t xml:space="preserve">آیة </w:t>
      </w:r>
      <w:r>
        <w:rPr/>
        <w:t>6</w:t>
      </w:r>
      <w:bookmarkEnd w:id="1710"/>
    </w:p>
    <w:p>
      <w:pPr>
        <w:pStyle w:val="Heading4"/>
        <w:numPr>
          <w:ilvl w:val="3"/>
          <w:numId w:val="1"/>
        </w:numPr>
        <w:rPr/>
      </w:pPr>
      <w:bookmarkStart w:id="1711" w:name="__RefHeading___Toc1441858_653776707"/>
      <w:bookmarkStart w:id="1712" w:name="_Toc762"/>
      <w:bookmarkEnd w:id="1711"/>
      <w:r>
        <w:rPr>
          <w:rtl w:val="true"/>
        </w:rPr>
        <w:t>اشارة</w:t>
      </w:r>
      <w:bookmarkEnd w:id="1712"/>
    </w:p>
    <w:p>
      <w:pPr>
        <w:pStyle w:val="BookText"/>
        <w:rPr/>
      </w:pPr>
      <w:r>
        <w:rPr>
          <w:rFonts w:ascii="Amiri" w:hAnsi="Amiri" w:eastAsia="Amiri" w:cs="Amiri"/>
          <w:color w:val="111111"/>
          <w:sz w:val="28"/>
          <w:sz w:val="28"/>
          <w:szCs w:val="28"/>
          <w:rtl w:val="true"/>
          <w:lang w:bidi="ar-SA"/>
        </w:rPr>
        <w:t>إِنَّ ناشِئَةَ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المزمل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713" w:name="__RefHeading___Toc1441860_653776707"/>
      <w:bookmarkStart w:id="1714" w:name="_Toc763"/>
      <w:bookmarkEnd w:id="1713"/>
      <w:r>
        <w:rPr>
          <w:rtl w:val="true"/>
        </w:rPr>
        <w:t xml:space="preserve">سورة المزمل </w:t>
      </w:r>
      <w:r>
        <w:rPr>
          <w:rtl w:val="true"/>
        </w:rPr>
        <w:t>(</w:t>
      </w:r>
      <w:r>
        <w:rPr/>
        <w:t>73</w:t>
      </w:r>
      <w:r>
        <w:rPr>
          <w:rtl w:val="true"/>
        </w:rPr>
        <w:t xml:space="preserve">): </w:t>
      </w:r>
      <w:r>
        <w:rPr>
          <w:rtl w:val="true"/>
        </w:rPr>
        <w:t xml:space="preserve">آیة </w:t>
      </w:r>
      <w:r>
        <w:rPr/>
        <w:t>6</w:t>
      </w:r>
      <w:bookmarkEnd w:id="1714"/>
    </w:p>
    <w:p>
      <w:pPr>
        <w:pStyle w:val="BookText"/>
        <w:rPr/>
      </w:pPr>
      <w:r>
        <w:rPr>
          <w:rFonts w:ascii="IRNazanin" w:hAnsi="IRNazanin" w:eastAsia="IRNazanin"/>
          <w:color w:val="111111"/>
          <w:sz w:val="28"/>
          <w:sz w:val="28"/>
          <w:szCs w:val="28"/>
          <w:rtl w:val="true"/>
          <w:lang w:bidi="fa-IR"/>
        </w:rPr>
        <w:t>أخرج ابن المنذر عن الحسین بن علی علیهما السلام أنه روی یصلی فیما بین المغرب و العشاء، فقیل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إنهما من الناشئة </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15" w:name="__RefHeading___Toc1441862_653776707"/>
      <w:bookmarkStart w:id="1716" w:name="_Toc764"/>
      <w:bookmarkEnd w:id="1715"/>
      <w:r>
        <w:rPr>
          <w:rtl w:val="true"/>
        </w:rPr>
        <w:t>تفسیر سورة الإنسان</w:t>
      </w:r>
      <w:bookmarkEnd w:id="1716"/>
    </w:p>
    <w:p>
      <w:pPr>
        <w:pStyle w:val="Heading3"/>
        <w:numPr>
          <w:ilvl w:val="2"/>
          <w:numId w:val="1"/>
        </w:numPr>
        <w:rPr/>
      </w:pPr>
      <w:bookmarkStart w:id="1717" w:name="__RefHeading___Toc1441864_653776707"/>
      <w:bookmarkStart w:id="1718" w:name="_Toc765"/>
      <w:bookmarkEnd w:id="1717"/>
      <w:r>
        <w:rPr>
          <w:rtl w:val="true"/>
        </w:rPr>
        <w:t>اشارة</w:t>
      </w:r>
      <w:bookmarkEnd w:id="171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19" w:name="__RefHeading___Toc1441866_653776707"/>
      <w:bookmarkStart w:id="1720" w:name="_Toc766"/>
      <w:bookmarkEnd w:id="1719"/>
      <w:r>
        <w:rPr>
          <w:rtl w:val="true"/>
        </w:rPr>
        <w:t xml:space="preserve">سورة الإنسان </w:t>
      </w:r>
      <w:r>
        <w:rPr>
          <w:rtl w:val="true"/>
        </w:rPr>
        <w:t>(</w:t>
      </w:r>
      <w:r>
        <w:rPr/>
        <w:t>76</w:t>
      </w:r>
      <w:r>
        <w:rPr>
          <w:rtl w:val="true"/>
        </w:rPr>
        <w:t xml:space="preserve">): </w:t>
      </w:r>
      <w:r>
        <w:rPr>
          <w:rtl w:val="true"/>
        </w:rPr>
        <w:t xml:space="preserve">الآیات </w:t>
      </w:r>
      <w:r>
        <w:rPr/>
        <w:t>5</w:t>
      </w:r>
      <w:r>
        <w:rPr>
          <w:rtl w:val="true"/>
        </w:rPr>
        <w:t xml:space="preserve"> </w:t>
      </w:r>
      <w:r>
        <w:rPr>
          <w:rtl w:val="true"/>
        </w:rPr>
        <w:t xml:space="preserve">الی </w:t>
      </w:r>
      <w:r>
        <w:rPr/>
        <w:t>14</w:t>
      </w:r>
      <w:bookmarkEnd w:id="1720"/>
    </w:p>
    <w:p>
      <w:pPr>
        <w:pStyle w:val="Heading4"/>
        <w:numPr>
          <w:ilvl w:val="3"/>
          <w:numId w:val="1"/>
        </w:numPr>
        <w:rPr/>
      </w:pPr>
      <w:bookmarkStart w:id="1721" w:name="__RefHeading___Toc1441868_653776707"/>
      <w:bookmarkStart w:id="1722" w:name="_Toc767"/>
      <w:bookmarkEnd w:id="1721"/>
      <w:r>
        <w:rPr>
          <w:rtl w:val="true"/>
        </w:rPr>
        <w:t>اشارة</w:t>
      </w:r>
      <w:bookmarkEnd w:id="172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w:t>
      </w:r>
      <w:bookmarkStart w:id="1723" w:name="pg6495_55056"/>
    </w:p>
    <w:p>
      <w:pPr>
        <w:pStyle w:val="BookText"/>
        <w:rPr/>
      </w:pPr>
      <w:bookmarkEnd w:id="1723"/>
      <w:r>
        <w:rPr>
          <w:rFonts w:ascii="Amiri" w:hAnsi="Amiri" w:eastAsia="Amiri" w:cs="Amiri"/>
          <w:color w:val="111111"/>
          <w:sz w:val="28"/>
          <w:sz w:val="28"/>
          <w:szCs w:val="28"/>
          <w:rtl w:val="true"/>
          <w:lang w:bidi="ar-SA"/>
        </w:rPr>
        <w:t xml:space="preserve">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سورة الإنسان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1724" w:name="__RefHeading___Toc1441870_653776707"/>
      <w:bookmarkStart w:id="1725" w:name="_Toc768"/>
      <w:bookmarkEnd w:id="1724"/>
      <w:r>
        <w:rPr>
          <w:rtl w:val="true"/>
        </w:rPr>
        <w:t xml:space="preserve">سورة الإنسان </w:t>
      </w:r>
      <w:r>
        <w:rPr>
          <w:rtl w:val="true"/>
        </w:rPr>
        <w:t>(</w:t>
      </w:r>
      <w:r>
        <w:rPr/>
        <w:t>76</w:t>
      </w:r>
      <w:r>
        <w:rPr>
          <w:rtl w:val="true"/>
        </w:rPr>
        <w:t xml:space="preserve">): </w:t>
      </w:r>
      <w:r>
        <w:rPr>
          <w:rtl w:val="true"/>
        </w:rPr>
        <w:t xml:space="preserve">آیة </w:t>
      </w:r>
      <w:r>
        <w:rPr/>
        <w:t>5</w:t>
      </w:r>
      <w:bookmarkEnd w:id="1725"/>
    </w:p>
    <w:p>
      <w:pPr>
        <w:pStyle w:val="Heading4"/>
        <w:numPr>
          <w:ilvl w:val="3"/>
          <w:numId w:val="1"/>
        </w:numPr>
        <w:rPr/>
      </w:pPr>
      <w:bookmarkStart w:id="1726" w:name="__RefHeading___Toc1441872_653776707"/>
      <w:bookmarkStart w:id="1727" w:name="_Toc769"/>
      <w:bookmarkEnd w:id="1726"/>
      <w:r>
        <w:rPr>
          <w:rtl w:val="true"/>
        </w:rPr>
        <w:t xml:space="preserve">سورة الإنسان </w:t>
      </w:r>
      <w:r>
        <w:rPr>
          <w:rtl w:val="true"/>
        </w:rPr>
        <w:t>(</w:t>
      </w:r>
      <w:r>
        <w:rPr/>
        <w:t>76</w:t>
      </w:r>
      <w:r>
        <w:rPr>
          <w:rtl w:val="true"/>
        </w:rPr>
        <w:t xml:space="preserve">): </w:t>
      </w:r>
      <w:r>
        <w:rPr>
          <w:rtl w:val="true"/>
        </w:rPr>
        <w:t xml:space="preserve">آیة </w:t>
      </w:r>
      <w:r>
        <w:rPr/>
        <w:t>6</w:t>
      </w:r>
      <w:bookmarkEnd w:id="1727"/>
    </w:p>
    <w:p>
      <w:pPr>
        <w:pStyle w:val="Heading4"/>
        <w:numPr>
          <w:ilvl w:val="3"/>
          <w:numId w:val="1"/>
        </w:numPr>
        <w:rPr/>
      </w:pPr>
      <w:bookmarkStart w:id="1728" w:name="__RefHeading___Toc1441874_653776707"/>
      <w:bookmarkStart w:id="1729" w:name="_Toc770"/>
      <w:bookmarkEnd w:id="1728"/>
      <w:r>
        <w:rPr>
          <w:rtl w:val="true"/>
        </w:rPr>
        <w:t xml:space="preserve">سورة الإنسان </w:t>
      </w:r>
      <w:r>
        <w:rPr>
          <w:rtl w:val="true"/>
        </w:rPr>
        <w:t>(</w:t>
      </w:r>
      <w:r>
        <w:rPr/>
        <w:t>76</w:t>
      </w:r>
      <w:r>
        <w:rPr>
          <w:rtl w:val="true"/>
        </w:rPr>
        <w:t xml:space="preserve">): </w:t>
      </w:r>
      <w:r>
        <w:rPr>
          <w:rtl w:val="true"/>
        </w:rPr>
        <w:t xml:space="preserve">آیة </w:t>
      </w:r>
      <w:r>
        <w:rPr/>
        <w:t>7</w:t>
      </w:r>
      <w:bookmarkEnd w:id="1729"/>
    </w:p>
    <w:p>
      <w:pPr>
        <w:pStyle w:val="Heading4"/>
        <w:numPr>
          <w:ilvl w:val="3"/>
          <w:numId w:val="1"/>
        </w:numPr>
        <w:rPr/>
      </w:pPr>
      <w:bookmarkStart w:id="1730" w:name="__RefHeading___Toc1441876_653776707"/>
      <w:bookmarkStart w:id="1731" w:name="_Toc771"/>
      <w:bookmarkEnd w:id="1730"/>
      <w:r>
        <w:rPr>
          <w:rtl w:val="true"/>
        </w:rPr>
        <w:t xml:space="preserve">سورة الإنسان </w:t>
      </w:r>
      <w:r>
        <w:rPr>
          <w:rtl w:val="true"/>
        </w:rPr>
        <w:t>(</w:t>
      </w:r>
      <w:r>
        <w:rPr/>
        <w:t>76</w:t>
      </w:r>
      <w:r>
        <w:rPr>
          <w:rtl w:val="true"/>
        </w:rPr>
        <w:t xml:space="preserve">): </w:t>
      </w:r>
      <w:r>
        <w:rPr>
          <w:rtl w:val="true"/>
        </w:rPr>
        <w:t xml:space="preserve">آیة </w:t>
      </w:r>
      <w:r>
        <w:rPr/>
        <w:t>8</w:t>
      </w:r>
      <w:bookmarkEnd w:id="1731"/>
    </w:p>
    <w:p>
      <w:pPr>
        <w:pStyle w:val="Heading4"/>
        <w:numPr>
          <w:ilvl w:val="3"/>
          <w:numId w:val="1"/>
        </w:numPr>
        <w:rPr/>
      </w:pPr>
      <w:bookmarkStart w:id="1732" w:name="__RefHeading___Toc1441878_653776707"/>
      <w:bookmarkStart w:id="1733" w:name="_Toc772"/>
      <w:bookmarkEnd w:id="1732"/>
      <w:r>
        <w:rPr>
          <w:rtl w:val="true"/>
        </w:rPr>
        <w:t xml:space="preserve">سورة الإنسان </w:t>
      </w:r>
      <w:r>
        <w:rPr>
          <w:rtl w:val="true"/>
        </w:rPr>
        <w:t>(</w:t>
      </w:r>
      <w:r>
        <w:rPr/>
        <w:t>76</w:t>
      </w:r>
      <w:r>
        <w:rPr>
          <w:rtl w:val="true"/>
        </w:rPr>
        <w:t xml:space="preserve">): </w:t>
      </w:r>
      <w:r>
        <w:rPr>
          <w:rtl w:val="true"/>
        </w:rPr>
        <w:t xml:space="preserve">آیة </w:t>
      </w:r>
      <w:r>
        <w:rPr/>
        <w:t>9</w:t>
      </w:r>
      <w:bookmarkEnd w:id="1733"/>
    </w:p>
    <w:p>
      <w:pPr>
        <w:pStyle w:val="Heading4"/>
        <w:numPr>
          <w:ilvl w:val="3"/>
          <w:numId w:val="1"/>
        </w:numPr>
        <w:rPr/>
      </w:pPr>
      <w:bookmarkStart w:id="1734" w:name="__RefHeading___Toc1441880_653776707"/>
      <w:bookmarkStart w:id="1735" w:name="_Toc773"/>
      <w:bookmarkEnd w:id="1734"/>
      <w:r>
        <w:rPr>
          <w:rtl w:val="true"/>
        </w:rPr>
        <w:t xml:space="preserve">سورة الإنسان </w:t>
      </w:r>
      <w:r>
        <w:rPr>
          <w:rtl w:val="true"/>
        </w:rPr>
        <w:t>(</w:t>
      </w:r>
      <w:r>
        <w:rPr/>
        <w:t>76</w:t>
      </w:r>
      <w:r>
        <w:rPr>
          <w:rtl w:val="true"/>
        </w:rPr>
        <w:t xml:space="preserve">): </w:t>
      </w:r>
      <w:r>
        <w:rPr>
          <w:rtl w:val="true"/>
        </w:rPr>
        <w:t xml:space="preserve">آیة </w:t>
      </w:r>
      <w:r>
        <w:rPr/>
        <w:t>10</w:t>
      </w:r>
      <w:bookmarkEnd w:id="1735"/>
    </w:p>
    <w:p>
      <w:pPr>
        <w:pStyle w:val="Heading4"/>
        <w:numPr>
          <w:ilvl w:val="3"/>
          <w:numId w:val="1"/>
        </w:numPr>
        <w:rPr/>
      </w:pPr>
      <w:bookmarkStart w:id="1736" w:name="__RefHeading___Toc1441882_653776707"/>
      <w:bookmarkStart w:id="1737" w:name="_Toc774"/>
      <w:bookmarkEnd w:id="1736"/>
      <w:r>
        <w:rPr>
          <w:rtl w:val="true"/>
        </w:rPr>
        <w:t xml:space="preserve">سورة الإنسان </w:t>
      </w:r>
      <w:r>
        <w:rPr>
          <w:rtl w:val="true"/>
        </w:rPr>
        <w:t>(</w:t>
      </w:r>
      <w:r>
        <w:rPr/>
        <w:t>76</w:t>
      </w:r>
      <w:r>
        <w:rPr>
          <w:rtl w:val="true"/>
        </w:rPr>
        <w:t xml:space="preserve">): </w:t>
      </w:r>
      <w:r>
        <w:rPr>
          <w:rtl w:val="true"/>
        </w:rPr>
        <w:t xml:space="preserve">آیة </w:t>
      </w:r>
      <w:r>
        <w:rPr/>
        <w:t>11</w:t>
      </w:r>
      <w:bookmarkEnd w:id="1737"/>
    </w:p>
    <w:p>
      <w:pPr>
        <w:pStyle w:val="Heading4"/>
        <w:numPr>
          <w:ilvl w:val="3"/>
          <w:numId w:val="1"/>
        </w:numPr>
        <w:rPr/>
      </w:pPr>
      <w:bookmarkStart w:id="1738" w:name="__RefHeading___Toc1441884_653776707"/>
      <w:bookmarkStart w:id="1739" w:name="_Toc775"/>
      <w:bookmarkEnd w:id="1738"/>
      <w:r>
        <w:rPr>
          <w:rtl w:val="true"/>
        </w:rPr>
        <w:t xml:space="preserve">سورة الإنسان </w:t>
      </w:r>
      <w:r>
        <w:rPr>
          <w:rtl w:val="true"/>
        </w:rPr>
        <w:t>(</w:t>
      </w:r>
      <w:r>
        <w:rPr/>
        <w:t>76</w:t>
      </w:r>
      <w:r>
        <w:rPr>
          <w:rtl w:val="true"/>
        </w:rPr>
        <w:t xml:space="preserve">): </w:t>
      </w:r>
      <w:r>
        <w:rPr>
          <w:rtl w:val="true"/>
        </w:rPr>
        <w:t xml:space="preserve">آیة </w:t>
      </w:r>
      <w:r>
        <w:rPr/>
        <w:t>12</w:t>
      </w:r>
      <w:bookmarkEnd w:id="1739"/>
    </w:p>
    <w:p>
      <w:pPr>
        <w:pStyle w:val="Heading4"/>
        <w:numPr>
          <w:ilvl w:val="3"/>
          <w:numId w:val="1"/>
        </w:numPr>
        <w:rPr/>
      </w:pPr>
      <w:bookmarkStart w:id="1740" w:name="__RefHeading___Toc1441886_653776707"/>
      <w:bookmarkStart w:id="1741" w:name="_Toc776"/>
      <w:bookmarkEnd w:id="1740"/>
      <w:r>
        <w:rPr>
          <w:rtl w:val="true"/>
        </w:rPr>
        <w:t xml:space="preserve">سورة الإنسان </w:t>
      </w:r>
      <w:r>
        <w:rPr>
          <w:rtl w:val="true"/>
        </w:rPr>
        <w:t>(</w:t>
      </w:r>
      <w:r>
        <w:rPr/>
        <w:t>76</w:t>
      </w:r>
      <w:r>
        <w:rPr>
          <w:rtl w:val="true"/>
        </w:rPr>
        <w:t xml:space="preserve">): </w:t>
      </w:r>
      <w:r>
        <w:rPr>
          <w:rtl w:val="true"/>
        </w:rPr>
        <w:t xml:space="preserve">آیة </w:t>
      </w:r>
      <w:r>
        <w:rPr/>
        <w:t>13</w:t>
      </w:r>
      <w:bookmarkEnd w:id="1741"/>
    </w:p>
    <w:p>
      <w:pPr>
        <w:pStyle w:val="Heading4"/>
        <w:numPr>
          <w:ilvl w:val="3"/>
          <w:numId w:val="1"/>
        </w:numPr>
        <w:rPr/>
      </w:pPr>
      <w:bookmarkStart w:id="1742" w:name="__RefHeading___Toc1441888_653776707"/>
      <w:bookmarkStart w:id="1743" w:name="_Toc777"/>
      <w:bookmarkEnd w:id="1742"/>
      <w:r>
        <w:rPr>
          <w:rtl w:val="true"/>
        </w:rPr>
        <w:t xml:space="preserve">سورة الإنسان </w:t>
      </w:r>
      <w:r>
        <w:rPr>
          <w:rtl w:val="true"/>
        </w:rPr>
        <w:t>(</w:t>
      </w:r>
      <w:r>
        <w:rPr/>
        <w:t>76</w:t>
      </w:r>
      <w:r>
        <w:rPr>
          <w:rtl w:val="true"/>
        </w:rPr>
        <w:t xml:space="preserve">): </w:t>
      </w:r>
      <w:r>
        <w:rPr>
          <w:rtl w:val="true"/>
        </w:rPr>
        <w:t xml:space="preserve">آیة </w:t>
      </w:r>
      <w:r>
        <w:rPr/>
        <w:t>14</w:t>
      </w:r>
      <w:bookmarkEnd w:id="1743"/>
    </w:p>
    <w:p>
      <w:pPr>
        <w:pStyle w:val="BookText"/>
        <w:rPr/>
      </w:pPr>
      <w:r>
        <w:rPr>
          <w:rFonts w:ascii="IRNazanin" w:hAnsi="IRNazanin" w:eastAsia="IRNazanin"/>
          <w:color w:val="111111"/>
          <w:sz w:val="28"/>
          <w:sz w:val="28"/>
          <w:szCs w:val="28"/>
          <w:rtl w:val="true"/>
          <w:lang w:bidi="fa-IR"/>
        </w:rPr>
        <w:t>عن الحسین بن علی عن أبیه علی بن أبی طالب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الحسن و الحسین عادهما رسول اللّه صلی اللّه علیه و آله و 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نذرت علی ولدیک للّه نذرا أرجو أن ینفعهما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للّه نذر لئن برئ حبیبای من مرضهما لأصومنّ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للّه نذر لئن برئ ولدای من مرضهما لأصومن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جاریتهم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للّه نذر لئن برئ من مرضهما لأصومن ثلاثة أیام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فألبس اللّه الغلامین العافیة فأصبحوا و لیس عند آل محمّد قلیل و لا کثیر، فصاموا یومهم و خرج علیّ إلی السوق فإذا شمعون الیهودی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صدیقا،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شمعون اعطنی ثلاثة أصوع شعیرا و جزة صوف تغزله فاطمة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الشعیر و ألقی الصوف فقامت فاطمة إلی صاع من الشعیر فطحنته و عجنته و خبزت منه خمسة أقراص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 مع رسول اللّه المغرب، و دخل منزله لیفطر، فقدمت إلیه فاطمة خبز شعیر و ملحا جریشا و ماء أقراحا فلما دنوا لیأکلوا وقف مسکین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بیت محمّد، مسکین من أولاد المسلمین، أطعمونا أطعمکم اللّه من موائد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ذات الرشد و الیقین یا بنت خیر الناس أجمعین</w:t>
      </w:r>
    </w:p>
    <w:p>
      <w:pPr>
        <w:pStyle w:val="BookText"/>
        <w:rPr/>
      </w:pPr>
      <w:r>
        <w:rPr>
          <w:rFonts w:ascii="IRNazanin" w:hAnsi="IRNazanin" w:eastAsia="IRNazanin"/>
          <w:color w:val="111111"/>
          <w:sz w:val="28"/>
          <w:sz w:val="28"/>
          <w:szCs w:val="28"/>
          <w:rtl w:val="true"/>
          <w:lang w:bidi="fa-IR"/>
        </w:rPr>
        <w:t>أ ما ترین البائس المسکین جاء إلینا جائع حزین</w:t>
      </w:r>
    </w:p>
    <w:p>
      <w:pPr>
        <w:pStyle w:val="BookText"/>
        <w:rPr/>
      </w:pPr>
      <w:r>
        <w:rPr>
          <w:rFonts w:ascii="IRNazanin" w:hAnsi="IRNazanin" w:eastAsia="IRNazanin"/>
          <w:color w:val="111111"/>
          <w:sz w:val="28"/>
          <w:sz w:val="28"/>
          <w:szCs w:val="28"/>
          <w:rtl w:val="true"/>
          <w:lang w:bidi="fa-IR"/>
        </w:rPr>
        <w:t>قد قام بالباب له حنین یشکو إلی اللّه و یستکین</w:t>
      </w:r>
    </w:p>
    <w:p>
      <w:pPr>
        <w:pStyle w:val="BookText"/>
        <w:rPr/>
      </w:pPr>
      <w:r>
        <w:rPr>
          <w:rFonts w:ascii="IRNazanin" w:hAnsi="IRNazanin" w:eastAsia="IRNazanin"/>
          <w:color w:val="111111"/>
          <w:sz w:val="28"/>
          <w:sz w:val="28"/>
          <w:szCs w:val="28"/>
          <w:rtl w:val="true"/>
          <w:lang w:bidi="fa-IR"/>
        </w:rPr>
        <w:t>کل امرئ بکسبه رهین</w:t>
      </w:r>
    </w:p>
    <w:p>
      <w:pPr>
        <w:pStyle w:val="BookText"/>
        <w:rPr/>
      </w:pPr>
      <w:r>
        <w:rPr>
          <w:rFonts w:ascii="IRNazanin" w:hAnsi="IRNazanin" w:eastAsia="IRNazanin"/>
          <w:color w:val="111111"/>
          <w:sz w:val="28"/>
          <w:sz w:val="28"/>
          <w:szCs w:val="28"/>
          <w:rtl w:val="true"/>
          <w:lang w:bidi="fa-IR"/>
        </w:rPr>
        <w:t>فأجابته فاطمة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أمرک عندی یا ابن عم طاعة ما بی لؤم لا و لا ضراعة</w:t>
      </w:r>
    </w:p>
    <w:p>
      <w:pPr>
        <w:pStyle w:val="BookText"/>
        <w:rPr/>
      </w:pPr>
      <w:r>
        <w:rPr>
          <w:rFonts w:ascii="IRNazanin" w:hAnsi="IRNazanin" w:eastAsia="IRNazanin"/>
          <w:color w:val="111111"/>
          <w:sz w:val="28"/>
          <w:sz w:val="28"/>
          <w:szCs w:val="28"/>
          <w:rtl w:val="true"/>
          <w:lang w:bidi="fa-IR"/>
        </w:rPr>
        <w:t>فأعطه و لا ترعه ساعة نرجو له الغیاث فی المجاعة</w:t>
      </w:r>
    </w:p>
    <w:p>
      <w:pPr>
        <w:pStyle w:val="BookText"/>
        <w:rPr/>
      </w:pPr>
      <w:r>
        <w:rPr>
          <w:rFonts w:ascii="IRNazanin" w:hAnsi="IRNazanin" w:eastAsia="IRNazanin"/>
          <w:color w:val="111111"/>
          <w:sz w:val="28"/>
          <w:sz w:val="28"/>
          <w:szCs w:val="28"/>
          <w:rtl w:val="true"/>
          <w:lang w:bidi="fa-IR"/>
        </w:rPr>
        <w:t>و نلحق الأخیار و الجماعة و ندخل الجنة بالشفاعة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فدفعوا إلیه أقراصهم و باتوا لیلتهم لم یذوقوا إلاّ الماء القراح، فلما أصبحوا عمدت فاطمة إلی الصاع الآخر فطحنته و عجنته و خبزت خمسة أقراص و صاموا یومهم، و صلی علی مع رسول اللّه صلی اللّه علیه و آله و سلم المغرب و دخل منزله لیفطر فقدمت إلیه فاطمة خبز شعیر و ملحا جریشا و ماء قراحا، فلما دنوا لیأکلوا</w:t>
      </w:r>
    </w:p>
    <w:p>
      <w:pPr>
        <w:pStyle w:val="BookText"/>
        <w:rPr/>
      </w:pPr>
      <w:r>
        <w:rPr>
          <w:rFonts w:ascii="IRNazanin" w:hAnsi="IRNazanin" w:eastAsia="IRNazanin"/>
          <w:color w:val="111111"/>
          <w:sz w:val="28"/>
          <w:sz w:val="28"/>
          <w:szCs w:val="28"/>
          <w:rtl w:val="true"/>
          <w:lang w:bidi="fa-IR"/>
        </w:rPr>
        <w:t>وقف یتیم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من أولاد المسلمین استشهد والدی مع رسول اللّه یوم أحد أطعمونا أطعمکم اللّه علی موائد الجنة، فدفعوا إلیه أقراصهم و باتوا یومین و لیلتین لم یذوقوا إلا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کان فی الیوم الثالث عمدت فاطمة إلی الصاع الثالث و طحنته و عجنته و خبزت منه خمسة أقراص و صاموا یومهم و صلی علی مع النبی المغرب ثم دخل إلی منزله لیفطر فقدمت فاطمة إلیه خبز شعیر و ملحا جریشا و ماء قراحا فلما دنوا لیأکلوا وقف أسیر بالباب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أهل بیت النبوة أطعمونا أطعمکم اللّه، فأطعموه أقراصهم فباتوا ثلاثة أیام و لیالیها لم یذوقوا إلا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الرابع عمد علی و الحسن و الحسین یرعشان کما یرعش الفرخ و فاطمة و فضة معهم فلم یقدروا علی المشی من الضعف فأتوا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هؤلاء أهل بیتی یموتون جوعا فارحمهم یا رب و اغفر لهم إلهی هؤلاء أهل بیتی فأحفظهم و لا تنسهم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جبرائیل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یقرأ علیک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استجبت دعاءک فیهم و شکرت لهم و رضیت عنهم و اقرأ إِنَّ الْأَبْرارَ یَشْرَبُونَ مِنْ کَأْسٍ کانَ مِزاجُها کافُوراً إلی قوله إِنَّ هذا کانَ لَکُمْ جَزاءً وَ کانَ سَعْیُکُمْ مَشْکُوراً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744" w:name="pg6495_55059"/>
    </w:p>
    <w:p>
      <w:pPr>
        <w:pStyle w:val="Heading2"/>
        <w:numPr>
          <w:ilvl w:val="1"/>
          <w:numId w:val="1"/>
        </w:numPr>
        <w:rPr/>
      </w:pPr>
      <w:bookmarkStart w:id="1745" w:name="__RefHeading___Toc1441890_653776707"/>
      <w:bookmarkStart w:id="1746" w:name="_Toc778"/>
      <w:bookmarkEnd w:id="1744"/>
      <w:bookmarkEnd w:id="1745"/>
      <w:r>
        <w:rPr>
          <w:rtl w:val="true"/>
        </w:rPr>
        <w:t>تفسیر سورة النّبإ</w:t>
      </w:r>
      <w:bookmarkEnd w:id="1746"/>
    </w:p>
    <w:p>
      <w:pPr>
        <w:pStyle w:val="Heading3"/>
        <w:numPr>
          <w:ilvl w:val="2"/>
          <w:numId w:val="1"/>
        </w:numPr>
        <w:rPr/>
      </w:pPr>
      <w:bookmarkStart w:id="1747" w:name="__RefHeading___Toc1441892_653776707"/>
      <w:bookmarkStart w:id="1748" w:name="_Toc779"/>
      <w:bookmarkEnd w:id="1747"/>
      <w:r>
        <w:rPr>
          <w:rtl w:val="true"/>
        </w:rPr>
        <w:t>اشارة</w:t>
      </w:r>
      <w:bookmarkEnd w:id="174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49" w:name="__RefHeading___Toc1441894_653776707"/>
      <w:bookmarkStart w:id="1750" w:name="_Toc780"/>
      <w:bookmarkEnd w:id="1749"/>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2</w:t>
      </w:r>
      <w:bookmarkEnd w:id="1750"/>
    </w:p>
    <w:p>
      <w:pPr>
        <w:pStyle w:val="Heading4"/>
        <w:numPr>
          <w:ilvl w:val="3"/>
          <w:numId w:val="1"/>
        </w:numPr>
        <w:rPr/>
      </w:pPr>
      <w:bookmarkStart w:id="1751" w:name="__RefHeading___Toc1441896_653776707"/>
      <w:bookmarkStart w:id="1752" w:name="_Toc781"/>
      <w:bookmarkEnd w:id="1751"/>
      <w:r>
        <w:rPr>
          <w:rtl w:val="true"/>
        </w:rPr>
        <w:t>اشارة</w:t>
      </w:r>
      <w:bookmarkEnd w:id="1752"/>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النبأ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53" w:name="__RefHeading___Toc1441898_653776707"/>
      <w:bookmarkStart w:id="1754" w:name="_Toc782"/>
      <w:bookmarkEnd w:id="1753"/>
      <w:r>
        <w:rPr>
          <w:rtl w:val="true"/>
        </w:rPr>
        <w:t xml:space="preserve">سورة النبإ </w:t>
      </w:r>
      <w:r>
        <w:rPr>
          <w:rtl w:val="true"/>
        </w:rPr>
        <w:t>(</w:t>
      </w:r>
      <w:r>
        <w:rPr/>
        <w:t>78</w:t>
      </w:r>
      <w:r>
        <w:rPr>
          <w:rtl w:val="true"/>
        </w:rPr>
        <w:t xml:space="preserve">): </w:t>
      </w:r>
      <w:r>
        <w:rPr>
          <w:rtl w:val="true"/>
        </w:rPr>
        <w:t xml:space="preserve">آیة </w:t>
      </w:r>
      <w:r>
        <w:rPr/>
        <w:t>1</w:t>
      </w:r>
      <w:bookmarkEnd w:id="1754"/>
    </w:p>
    <w:p>
      <w:pPr>
        <w:pStyle w:val="Heading4"/>
        <w:numPr>
          <w:ilvl w:val="3"/>
          <w:numId w:val="1"/>
        </w:numPr>
        <w:rPr/>
      </w:pPr>
      <w:bookmarkStart w:id="1755" w:name="__RefHeading___Toc1441900_653776707"/>
      <w:bookmarkStart w:id="1756" w:name="_Toc783"/>
      <w:bookmarkEnd w:id="1755"/>
      <w:r>
        <w:rPr>
          <w:rtl w:val="true"/>
        </w:rPr>
        <w:t xml:space="preserve">سورة النبإ </w:t>
      </w:r>
      <w:r>
        <w:rPr>
          <w:rtl w:val="true"/>
        </w:rPr>
        <w:t>(</w:t>
      </w:r>
      <w:r>
        <w:rPr/>
        <w:t>78</w:t>
      </w:r>
      <w:r>
        <w:rPr>
          <w:rtl w:val="true"/>
        </w:rPr>
        <w:t xml:space="preserve">): </w:t>
      </w:r>
      <w:r>
        <w:rPr>
          <w:rtl w:val="true"/>
        </w:rPr>
        <w:t xml:space="preserve">آیة </w:t>
      </w:r>
      <w:r>
        <w:rPr/>
        <w:t>2</w:t>
      </w:r>
      <w:bookmarkEnd w:id="1756"/>
    </w:p>
    <w:p>
      <w:pPr>
        <w:pStyle w:val="BookText"/>
        <w:rPr/>
      </w:pPr>
      <w:r>
        <w:rPr>
          <w:rFonts w:ascii="IRNazanin" w:hAnsi="IRNazanin" w:eastAsia="IRNazanin"/>
          <w:color w:val="111111"/>
          <w:sz w:val="28"/>
          <w:sz w:val="28"/>
          <w:szCs w:val="28"/>
          <w:rtl w:val="true"/>
          <w:lang w:bidi="fa-IR"/>
        </w:rPr>
        <w:t>عن أبی الحسن علی بن موسی الرضا عن أبیه عن آبائه عن الحسین بن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حجة اللّه و أنت باب اللّه و أنت الطریق إلی اللّه و أنت النبأ العظیم و أنت الصراط المستقیم و أنت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7" w:name="__RefHeading___Toc1441902_653776707"/>
      <w:bookmarkStart w:id="1758" w:name="_Toc784"/>
      <w:bookmarkEnd w:id="1757"/>
      <w:r>
        <w:rPr>
          <w:rtl w:val="true"/>
        </w:rPr>
        <w:t>تفسیر سورة عبس</w:t>
      </w:r>
      <w:bookmarkEnd w:id="1758"/>
    </w:p>
    <w:p>
      <w:pPr>
        <w:pStyle w:val="Heading3"/>
        <w:numPr>
          <w:ilvl w:val="2"/>
          <w:numId w:val="1"/>
        </w:numPr>
        <w:rPr/>
      </w:pPr>
      <w:bookmarkStart w:id="1759" w:name="__RefHeading___Toc1441904_653776707"/>
      <w:bookmarkStart w:id="1760" w:name="_Toc785"/>
      <w:bookmarkEnd w:id="1759"/>
      <w:r>
        <w:rPr>
          <w:rtl w:val="true"/>
        </w:rPr>
        <w:t>اشارة</w:t>
      </w:r>
      <w:bookmarkEnd w:id="176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61" w:name="__RefHeading___Toc1441906_653776707"/>
      <w:bookmarkStart w:id="1762" w:name="_Toc786"/>
      <w:bookmarkEnd w:id="1761"/>
      <w:r>
        <w:rPr>
          <w:rtl w:val="true"/>
        </w:rPr>
        <w:t xml:space="preserve">سورة عبس </w:t>
      </w:r>
      <w:r>
        <w:rPr>
          <w:rtl w:val="true"/>
        </w:rPr>
        <w:t>(</w:t>
      </w:r>
      <w:r>
        <w:rPr/>
        <w:t>80</w:t>
      </w:r>
      <w:r>
        <w:rPr>
          <w:rtl w:val="true"/>
        </w:rPr>
        <w:t xml:space="preserve">): </w:t>
      </w:r>
      <w:r>
        <w:rPr>
          <w:rtl w:val="true"/>
        </w:rPr>
        <w:t xml:space="preserve">الآیات </w:t>
      </w:r>
      <w:r>
        <w:rPr/>
        <w:t>34</w:t>
      </w:r>
      <w:r>
        <w:rPr>
          <w:rtl w:val="true"/>
        </w:rPr>
        <w:t xml:space="preserve"> </w:t>
      </w:r>
      <w:r>
        <w:rPr>
          <w:rtl w:val="true"/>
        </w:rPr>
        <w:t xml:space="preserve">الی </w:t>
      </w:r>
      <w:r>
        <w:rPr/>
        <w:t>37</w:t>
      </w:r>
      <w:bookmarkEnd w:id="1762"/>
    </w:p>
    <w:p>
      <w:pPr>
        <w:pStyle w:val="Heading4"/>
        <w:numPr>
          <w:ilvl w:val="3"/>
          <w:numId w:val="1"/>
        </w:numPr>
        <w:rPr/>
      </w:pPr>
      <w:bookmarkStart w:id="1763" w:name="__RefHeading___Toc1441908_653776707"/>
      <w:bookmarkStart w:id="1764" w:name="_Toc787"/>
      <w:bookmarkEnd w:id="1763"/>
      <w:r>
        <w:rPr>
          <w:rtl w:val="true"/>
        </w:rPr>
        <w:t>اشارة</w:t>
      </w:r>
      <w:bookmarkEnd w:id="1764"/>
    </w:p>
    <w:p>
      <w:pPr>
        <w:pStyle w:val="BookText"/>
        <w:rPr/>
      </w:pP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عبس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1765" w:name="pg6495_55060"/>
    </w:p>
    <w:p>
      <w:pPr>
        <w:pStyle w:val="Heading4"/>
        <w:numPr>
          <w:ilvl w:val="3"/>
          <w:numId w:val="1"/>
        </w:numPr>
        <w:rPr/>
      </w:pPr>
      <w:bookmarkStart w:id="1766" w:name="__RefHeading___Toc1441910_653776707"/>
      <w:bookmarkStart w:id="1767" w:name="_Toc788"/>
      <w:bookmarkEnd w:id="1765"/>
      <w:bookmarkEnd w:id="1766"/>
      <w:r>
        <w:rPr>
          <w:rtl w:val="true"/>
        </w:rPr>
        <w:t xml:space="preserve">سورة عبس </w:t>
      </w:r>
      <w:r>
        <w:rPr>
          <w:rtl w:val="true"/>
        </w:rPr>
        <w:t>(</w:t>
      </w:r>
      <w:r>
        <w:rPr/>
        <w:t>80</w:t>
      </w:r>
      <w:r>
        <w:rPr>
          <w:rtl w:val="true"/>
        </w:rPr>
        <w:t xml:space="preserve">): </w:t>
      </w:r>
      <w:r>
        <w:rPr>
          <w:rtl w:val="true"/>
        </w:rPr>
        <w:t xml:space="preserve">آیة </w:t>
      </w:r>
      <w:r>
        <w:rPr/>
        <w:t>34</w:t>
      </w:r>
      <w:bookmarkEnd w:id="1767"/>
    </w:p>
    <w:p>
      <w:pPr>
        <w:pStyle w:val="Heading4"/>
        <w:numPr>
          <w:ilvl w:val="3"/>
          <w:numId w:val="1"/>
        </w:numPr>
        <w:rPr/>
      </w:pPr>
      <w:bookmarkStart w:id="1768" w:name="__RefHeading___Toc1441912_653776707"/>
      <w:bookmarkStart w:id="1769" w:name="_Toc789"/>
      <w:bookmarkEnd w:id="1768"/>
      <w:r>
        <w:rPr>
          <w:rtl w:val="true"/>
        </w:rPr>
        <w:t xml:space="preserve">سورة عبس </w:t>
      </w:r>
      <w:r>
        <w:rPr>
          <w:rtl w:val="true"/>
        </w:rPr>
        <w:t>(</w:t>
      </w:r>
      <w:r>
        <w:rPr/>
        <w:t>80</w:t>
      </w:r>
      <w:r>
        <w:rPr>
          <w:rtl w:val="true"/>
        </w:rPr>
        <w:t xml:space="preserve">): </w:t>
      </w:r>
      <w:r>
        <w:rPr>
          <w:rtl w:val="true"/>
        </w:rPr>
        <w:t xml:space="preserve">آیة </w:t>
      </w:r>
      <w:r>
        <w:rPr/>
        <w:t>35</w:t>
      </w:r>
      <w:bookmarkEnd w:id="1769"/>
    </w:p>
    <w:p>
      <w:pPr>
        <w:pStyle w:val="Heading4"/>
        <w:numPr>
          <w:ilvl w:val="3"/>
          <w:numId w:val="1"/>
        </w:numPr>
        <w:rPr/>
      </w:pPr>
      <w:bookmarkStart w:id="1770" w:name="__RefHeading___Toc1441914_653776707"/>
      <w:bookmarkStart w:id="1771" w:name="_Toc790"/>
      <w:bookmarkEnd w:id="1770"/>
      <w:r>
        <w:rPr>
          <w:rtl w:val="true"/>
        </w:rPr>
        <w:t xml:space="preserve">سورة عبس </w:t>
      </w:r>
      <w:r>
        <w:rPr>
          <w:rtl w:val="true"/>
        </w:rPr>
        <w:t>(</w:t>
      </w:r>
      <w:r>
        <w:rPr/>
        <w:t>80</w:t>
      </w:r>
      <w:r>
        <w:rPr>
          <w:rtl w:val="true"/>
        </w:rPr>
        <w:t xml:space="preserve">): </w:t>
      </w:r>
      <w:r>
        <w:rPr>
          <w:rtl w:val="true"/>
        </w:rPr>
        <w:t xml:space="preserve">آیة </w:t>
      </w:r>
      <w:r>
        <w:rPr/>
        <w:t>36</w:t>
      </w:r>
      <w:bookmarkEnd w:id="1771"/>
    </w:p>
    <w:p>
      <w:pPr>
        <w:pStyle w:val="Heading4"/>
        <w:numPr>
          <w:ilvl w:val="3"/>
          <w:numId w:val="1"/>
        </w:numPr>
        <w:rPr/>
      </w:pPr>
      <w:bookmarkStart w:id="1772" w:name="__RefHeading___Toc1441916_653776707"/>
      <w:bookmarkStart w:id="1773" w:name="_Toc791"/>
      <w:bookmarkEnd w:id="1772"/>
      <w:r>
        <w:rPr>
          <w:rtl w:val="true"/>
        </w:rPr>
        <w:t xml:space="preserve">سورة عبس </w:t>
      </w:r>
      <w:r>
        <w:rPr>
          <w:rtl w:val="true"/>
        </w:rPr>
        <w:t>(</w:t>
      </w:r>
      <w:r>
        <w:rPr/>
        <w:t>80</w:t>
      </w:r>
      <w:r>
        <w:rPr>
          <w:rtl w:val="true"/>
        </w:rPr>
        <w:t xml:space="preserve">): </w:t>
      </w:r>
      <w:r>
        <w:rPr>
          <w:rtl w:val="true"/>
        </w:rPr>
        <w:t xml:space="preserve">آیة </w:t>
      </w:r>
      <w:r>
        <w:rPr/>
        <w:t>37</w:t>
      </w:r>
      <w:bookmarkEnd w:id="1773"/>
    </w:p>
    <w:p>
      <w:pPr>
        <w:pStyle w:val="BookText"/>
        <w:rPr/>
      </w:pPr>
      <w:r>
        <w:rPr>
          <w:rFonts w:ascii="IRNazanin" w:hAnsi="IRNazanin" w:eastAsia="IRNazanin"/>
          <w:color w:val="111111"/>
          <w:sz w:val="28"/>
          <w:sz w:val="28"/>
          <w:szCs w:val="28"/>
          <w:rtl w:val="true"/>
          <w:lang w:bidi="fa-IR"/>
        </w:rPr>
        <w:t>عن علی بن موسی الرضا علیه السلام قال حدثنا أبی موسی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أبی جعفر بن محمّد قال حدثنا أبی محمّد بن علی قال حدثنا أبی علی بن الحسین قال حدثنا أبی الحسین بن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سؤال الشامی لأمیر المؤمنین علیه السلام عن 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یفر من هابیل، و الذی یفر من أمه موسی، و الذی یفر من أبیه إبراهیم یعنی الأب المربی لا الوالد، و الذی یفر من صاحبته لوط، و الذی یفر من ابنه نوح یفر من ابنه کنعان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4" w:name="__RefHeading___Toc1441918_653776707"/>
      <w:bookmarkStart w:id="1775" w:name="_Toc792"/>
      <w:bookmarkEnd w:id="1774"/>
      <w:r>
        <w:rPr>
          <w:rtl w:val="true"/>
        </w:rPr>
        <w:t>تفسیر سورة البروج</w:t>
      </w:r>
      <w:bookmarkEnd w:id="1775"/>
    </w:p>
    <w:p>
      <w:pPr>
        <w:pStyle w:val="Heading3"/>
        <w:numPr>
          <w:ilvl w:val="2"/>
          <w:numId w:val="1"/>
        </w:numPr>
        <w:rPr/>
      </w:pPr>
      <w:bookmarkStart w:id="1776" w:name="__RefHeading___Toc1441920_653776707"/>
      <w:bookmarkStart w:id="1777" w:name="_Toc793"/>
      <w:bookmarkEnd w:id="1776"/>
      <w:r>
        <w:rPr>
          <w:rtl w:val="true"/>
        </w:rPr>
        <w:t>اشارة</w:t>
      </w:r>
      <w:bookmarkEnd w:id="1777"/>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78" w:name="__RefHeading___Toc1441922_653776707"/>
      <w:bookmarkStart w:id="1779" w:name="_Toc794"/>
      <w:bookmarkEnd w:id="1778"/>
      <w:r>
        <w:rPr>
          <w:rtl w:val="true"/>
        </w:rPr>
        <w:t xml:space="preserve">سورة البروج </w:t>
      </w:r>
      <w:r>
        <w:rPr>
          <w:rtl w:val="true"/>
        </w:rPr>
        <w:t>(</w:t>
      </w:r>
      <w:r>
        <w:rPr/>
        <w:t>85</w:t>
      </w:r>
      <w:r>
        <w:rPr>
          <w:rtl w:val="true"/>
        </w:rPr>
        <w:t xml:space="preserve">): </w:t>
      </w:r>
      <w:r>
        <w:rPr>
          <w:rtl w:val="true"/>
        </w:rPr>
        <w:t xml:space="preserve">آیة </w:t>
      </w:r>
      <w:r>
        <w:rPr/>
        <w:t>3</w:t>
      </w:r>
      <w:bookmarkEnd w:id="1779"/>
    </w:p>
    <w:p>
      <w:pPr>
        <w:pStyle w:val="Heading4"/>
        <w:numPr>
          <w:ilvl w:val="3"/>
          <w:numId w:val="1"/>
        </w:numPr>
        <w:rPr/>
      </w:pPr>
      <w:bookmarkStart w:id="1780" w:name="__RefHeading___Toc1441924_653776707"/>
      <w:bookmarkStart w:id="1781" w:name="_Toc795"/>
      <w:bookmarkEnd w:id="1780"/>
      <w:r>
        <w:rPr>
          <w:rtl w:val="true"/>
        </w:rPr>
        <w:t>اشارة</w:t>
      </w:r>
      <w:bookmarkEnd w:id="1781"/>
    </w:p>
    <w:p>
      <w:pPr>
        <w:pStyle w:val="BookText"/>
        <w:rPr/>
      </w:pP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782" w:name="__RefHeading___Toc1441926_653776707"/>
      <w:bookmarkStart w:id="1783" w:name="_Toc796"/>
      <w:bookmarkEnd w:id="1782"/>
      <w:r>
        <w:rPr>
          <w:rtl w:val="true"/>
        </w:rPr>
        <w:t xml:space="preserve">سورة البروج </w:t>
      </w:r>
      <w:r>
        <w:rPr>
          <w:rtl w:val="true"/>
        </w:rPr>
        <w:t>(</w:t>
      </w:r>
      <w:r>
        <w:rPr/>
        <w:t>85</w:t>
      </w:r>
      <w:r>
        <w:rPr>
          <w:rtl w:val="true"/>
        </w:rPr>
        <w:t xml:space="preserve">): </w:t>
      </w:r>
      <w:r>
        <w:rPr>
          <w:rtl w:val="true"/>
        </w:rPr>
        <w:t xml:space="preserve">آیة </w:t>
      </w:r>
      <w:r>
        <w:rPr/>
        <w:t>3</w:t>
      </w:r>
      <w:bookmarkEnd w:id="17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علی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جدی رسول اللّه صلی اللّه علیه و آله و سلم و المشهود یوم القیامة، ثم تلا هذه الآیة إِنّا أَرْسَلْناکَ شاهِداً وَ مُبَشِّراً وَ نَذِیراً و تلا ذلِکَ یَوْمٌ مَجْمُوعٌ لَهُ النّاسُ وَ ذلِکَ یَوْمٌ مَشْهُودٌ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bookmarkStart w:id="1784" w:name="pg6495_55061"/>
    </w:p>
    <w:p>
      <w:pPr>
        <w:pStyle w:val="Heading2"/>
        <w:numPr>
          <w:ilvl w:val="1"/>
          <w:numId w:val="1"/>
        </w:numPr>
        <w:rPr/>
      </w:pPr>
      <w:bookmarkStart w:id="1785" w:name="__RefHeading___Toc1441928_653776707"/>
      <w:bookmarkStart w:id="1786" w:name="_Toc797"/>
      <w:bookmarkEnd w:id="1784"/>
      <w:bookmarkEnd w:id="1785"/>
      <w:r>
        <w:rPr>
          <w:rtl w:val="true"/>
        </w:rPr>
        <w:t>تفسیر سورة الأعلی</w:t>
      </w:r>
      <w:bookmarkEnd w:id="1786"/>
    </w:p>
    <w:p>
      <w:pPr>
        <w:pStyle w:val="Heading3"/>
        <w:numPr>
          <w:ilvl w:val="2"/>
          <w:numId w:val="1"/>
        </w:numPr>
        <w:rPr/>
      </w:pPr>
      <w:bookmarkStart w:id="1787" w:name="__RefHeading___Toc1441930_653776707"/>
      <w:bookmarkStart w:id="1788" w:name="_Toc798"/>
      <w:bookmarkEnd w:id="1787"/>
      <w:r>
        <w:rPr>
          <w:rtl w:val="true"/>
        </w:rPr>
        <w:t>اشارة</w:t>
      </w:r>
      <w:bookmarkEnd w:id="178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789" w:name="__RefHeading___Toc1441932_653776707"/>
      <w:bookmarkStart w:id="1790" w:name="_Toc799"/>
      <w:bookmarkEnd w:id="1789"/>
      <w:r>
        <w:rPr>
          <w:rtl w:val="true"/>
        </w:rPr>
        <w:t xml:space="preserve">سورة الأعلی </w:t>
      </w:r>
      <w:r>
        <w:rPr>
          <w:rtl w:val="true"/>
        </w:rPr>
        <w:t>(</w:t>
      </w:r>
      <w:r>
        <w:rPr/>
        <w:t>87</w:t>
      </w:r>
      <w:r>
        <w:rPr>
          <w:rtl w:val="true"/>
        </w:rPr>
        <w:t xml:space="preserve">): </w:t>
      </w:r>
      <w:r>
        <w:rPr>
          <w:rtl w:val="true"/>
        </w:rPr>
        <w:t xml:space="preserve">الآیات </w:t>
      </w:r>
      <w:r>
        <w:rPr/>
        <w:t>18</w:t>
      </w:r>
      <w:r>
        <w:rPr>
          <w:rtl w:val="true"/>
        </w:rPr>
        <w:t xml:space="preserve"> </w:t>
      </w:r>
      <w:r>
        <w:rPr>
          <w:rtl w:val="true"/>
        </w:rPr>
        <w:t xml:space="preserve">الی </w:t>
      </w:r>
      <w:r>
        <w:rPr/>
        <w:t>19</w:t>
      </w:r>
      <w:bookmarkEnd w:id="1790"/>
    </w:p>
    <w:p>
      <w:pPr>
        <w:pStyle w:val="Heading4"/>
        <w:numPr>
          <w:ilvl w:val="3"/>
          <w:numId w:val="1"/>
        </w:numPr>
        <w:rPr/>
      </w:pPr>
      <w:bookmarkStart w:id="1791" w:name="__RefHeading___Toc1441934_653776707"/>
      <w:bookmarkStart w:id="1792" w:name="_Toc800"/>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1793" w:name="__RefHeading___Toc1441936_653776707"/>
      <w:bookmarkStart w:id="1794" w:name="_Toc801"/>
      <w:bookmarkEnd w:id="1793"/>
      <w:r>
        <w:rPr>
          <w:rtl w:val="true"/>
        </w:rPr>
        <w:t xml:space="preserve">سورة الأعلی </w:t>
      </w:r>
      <w:r>
        <w:rPr>
          <w:rtl w:val="true"/>
        </w:rPr>
        <w:t>(</w:t>
      </w:r>
      <w:r>
        <w:rPr/>
        <w:t>87</w:t>
      </w:r>
      <w:r>
        <w:rPr>
          <w:rtl w:val="true"/>
        </w:rPr>
        <w:t xml:space="preserve">): </w:t>
      </w:r>
      <w:r>
        <w:rPr>
          <w:rtl w:val="true"/>
        </w:rPr>
        <w:t xml:space="preserve">آیة </w:t>
      </w:r>
      <w:r>
        <w:rPr/>
        <w:t>18</w:t>
      </w:r>
      <w:bookmarkEnd w:id="1794"/>
    </w:p>
    <w:p>
      <w:pPr>
        <w:pStyle w:val="Heading4"/>
        <w:numPr>
          <w:ilvl w:val="3"/>
          <w:numId w:val="1"/>
        </w:numPr>
        <w:rPr/>
      </w:pPr>
      <w:bookmarkStart w:id="1795" w:name="__RefHeading___Toc1441938_653776707"/>
      <w:bookmarkStart w:id="1796" w:name="_Toc802"/>
      <w:bookmarkEnd w:id="1795"/>
      <w:r>
        <w:rPr>
          <w:rtl w:val="true"/>
        </w:rPr>
        <w:t xml:space="preserve">سورة الأعلی </w:t>
      </w:r>
      <w:r>
        <w:rPr>
          <w:rtl w:val="true"/>
        </w:rPr>
        <w:t>(</w:t>
      </w:r>
      <w:r>
        <w:rPr/>
        <w:t>87</w:t>
      </w:r>
      <w:r>
        <w:rPr>
          <w:rtl w:val="true"/>
        </w:rPr>
        <w:t xml:space="preserve">): </w:t>
      </w:r>
      <w:r>
        <w:rPr>
          <w:rtl w:val="true"/>
        </w:rPr>
        <w:t xml:space="preserve">آیة </w:t>
      </w:r>
      <w:r>
        <w:rPr/>
        <w:t>19</w:t>
      </w:r>
      <w:bookmarkEnd w:id="1796"/>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لبعض أحبار الیهود و قد ذکر النبی و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أعطی سورة بنی إسرائیل و براءة و صحف إبراهیم و صحف موسی علیهم السلام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7" w:name="__RefHeading___Toc1441940_653776707"/>
      <w:bookmarkStart w:id="1798" w:name="_Toc803"/>
      <w:bookmarkEnd w:id="1797"/>
      <w:r>
        <w:rPr>
          <w:rtl w:val="true"/>
        </w:rPr>
        <w:t>تفسیر سورة الفجر</w:t>
      </w:r>
      <w:bookmarkEnd w:id="1798"/>
    </w:p>
    <w:p>
      <w:pPr>
        <w:pStyle w:val="Heading3"/>
        <w:numPr>
          <w:ilvl w:val="2"/>
          <w:numId w:val="1"/>
        </w:numPr>
        <w:rPr/>
      </w:pPr>
      <w:bookmarkStart w:id="1799" w:name="__RefHeading___Toc1441942_653776707"/>
      <w:bookmarkStart w:id="1800" w:name="_Toc804"/>
      <w:bookmarkEnd w:id="1799"/>
      <w:r>
        <w:rPr>
          <w:rtl w:val="true"/>
        </w:rPr>
        <w:t>اشارة</w:t>
      </w:r>
      <w:bookmarkEnd w:id="180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01" w:name="__RefHeading___Toc1441944_653776707"/>
      <w:bookmarkStart w:id="1802" w:name="_Toc805"/>
      <w:bookmarkEnd w:id="1801"/>
      <w:r>
        <w:rPr>
          <w:rtl w:val="true"/>
        </w:rPr>
        <w:t xml:space="preserve">سورة الفجر </w:t>
      </w:r>
      <w:r>
        <w:rPr>
          <w:rtl w:val="true"/>
        </w:rPr>
        <w:t>(</w:t>
      </w:r>
      <w:r>
        <w:rPr/>
        <w:t>89</w:t>
      </w:r>
      <w:r>
        <w:rPr>
          <w:rtl w:val="true"/>
        </w:rPr>
        <w:t xml:space="preserve">): </w:t>
      </w:r>
      <w:r>
        <w:rPr>
          <w:rtl w:val="true"/>
        </w:rPr>
        <w:t xml:space="preserve">آیة </w:t>
      </w:r>
      <w:r>
        <w:rPr/>
        <w:t>21</w:t>
      </w:r>
      <w:bookmarkEnd w:id="1802"/>
    </w:p>
    <w:p>
      <w:pPr>
        <w:pStyle w:val="Heading4"/>
        <w:numPr>
          <w:ilvl w:val="3"/>
          <w:numId w:val="1"/>
        </w:numPr>
        <w:rPr/>
      </w:pPr>
      <w:bookmarkStart w:id="1803" w:name="__RefHeading___Toc1441946_653776707"/>
      <w:bookmarkStart w:id="1804" w:name="_Toc806"/>
      <w:bookmarkEnd w:id="1803"/>
      <w:r>
        <w:rPr>
          <w:rtl w:val="true"/>
        </w:rPr>
        <w:t>اشارة</w:t>
      </w:r>
      <w:bookmarkEnd w:id="1804"/>
    </w:p>
    <w:p>
      <w:pPr>
        <w:pStyle w:val="BookText"/>
        <w:rPr/>
      </w:pP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4"/>
        <w:numPr>
          <w:ilvl w:val="3"/>
          <w:numId w:val="1"/>
        </w:numPr>
        <w:rPr/>
      </w:pPr>
      <w:bookmarkStart w:id="1805" w:name="__RefHeading___Toc1441948_653776707"/>
      <w:bookmarkStart w:id="1806" w:name="_Toc807"/>
      <w:bookmarkEnd w:id="1805"/>
      <w:r>
        <w:rPr>
          <w:rtl w:val="true"/>
        </w:rPr>
        <w:t xml:space="preserve">سورة الفجر </w:t>
      </w:r>
      <w:r>
        <w:rPr>
          <w:rtl w:val="true"/>
        </w:rPr>
        <w:t>(</w:t>
      </w:r>
      <w:r>
        <w:rPr/>
        <w:t>89</w:t>
      </w:r>
      <w:r>
        <w:rPr>
          <w:rtl w:val="true"/>
        </w:rPr>
        <w:t xml:space="preserve">): </w:t>
      </w:r>
      <w:r>
        <w:rPr>
          <w:rtl w:val="true"/>
        </w:rPr>
        <w:t xml:space="preserve">آیة </w:t>
      </w:r>
      <w:r>
        <w:rPr/>
        <w:t>21</w:t>
      </w:r>
      <w:bookmarkEnd w:id="18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موسی الرضا عن أبیه عن جعفر عن أبیه عن علی بن الحسین عن أبیه الحسین بن علی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هل تدرون ما تفسیر هذه الآیة کَلاّ إِذا دُکَّتِ الْأَرْضُ دَکًّا دَکًّا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bookmarkStart w:id="1807" w:name="pg6495_55062"/>
    </w:p>
    <w:p>
      <w:pPr>
        <w:pStyle w:val="BookText"/>
        <w:rPr/>
      </w:pPr>
      <w:bookmarkEnd w:id="1807"/>
      <w:r>
        <w:rPr>
          <w:rFonts w:ascii="IRNazanin" w:hAnsi="IRNazanin" w:eastAsia="IRNazanin"/>
          <w:color w:val="111111"/>
          <w:sz w:val="28"/>
          <w:sz w:val="28"/>
          <w:szCs w:val="28"/>
          <w:rtl w:val="true"/>
          <w:lang w:bidi="fa-IR"/>
        </w:rPr>
        <w:t>کان یوم القیامة تقاد جهنم بسبعین ألف زمام بید سبعین ألف ملک، فتشرد شردة لو لا أن اللّه تعالی حبسها لأحرقت السماوات و الأرض</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8" w:name="__RefHeading___Toc1441950_653776707"/>
      <w:bookmarkStart w:id="1809" w:name="_Toc808"/>
      <w:bookmarkEnd w:id="1808"/>
      <w:r>
        <w:rPr>
          <w:rtl w:val="true"/>
        </w:rPr>
        <w:t>تفسیر سورة الشمس</w:t>
      </w:r>
      <w:bookmarkEnd w:id="1809"/>
    </w:p>
    <w:p>
      <w:pPr>
        <w:pStyle w:val="Heading3"/>
        <w:numPr>
          <w:ilvl w:val="2"/>
          <w:numId w:val="1"/>
        </w:numPr>
        <w:rPr/>
      </w:pPr>
      <w:bookmarkStart w:id="1810" w:name="__RefHeading___Toc1441952_653776707"/>
      <w:bookmarkStart w:id="1811" w:name="_Toc809"/>
      <w:bookmarkEnd w:id="1810"/>
      <w:r>
        <w:rPr>
          <w:rtl w:val="true"/>
        </w:rPr>
        <w:t>اشارة</w:t>
      </w:r>
      <w:bookmarkEnd w:id="181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12" w:name="__RefHeading___Toc1441954_653776707"/>
      <w:bookmarkStart w:id="1813" w:name="_Toc810"/>
      <w:bookmarkEnd w:id="1812"/>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3</w:t>
      </w:r>
      <w:bookmarkEnd w:id="1813"/>
    </w:p>
    <w:p>
      <w:pPr>
        <w:pStyle w:val="Heading4"/>
        <w:numPr>
          <w:ilvl w:val="3"/>
          <w:numId w:val="1"/>
        </w:numPr>
        <w:rPr/>
      </w:pPr>
      <w:bookmarkStart w:id="1814" w:name="__RefHeading___Toc1441956_653776707"/>
      <w:bookmarkStart w:id="1815" w:name="_Toc811"/>
      <w:bookmarkEnd w:id="1814"/>
      <w:r>
        <w:rPr>
          <w:rtl w:val="true"/>
        </w:rPr>
        <w:t>اشارة</w:t>
      </w:r>
      <w:bookmarkEnd w:id="1815"/>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816" w:name="__RefHeading___Toc1441958_653776707"/>
      <w:bookmarkStart w:id="1817" w:name="_Toc812"/>
      <w:bookmarkEnd w:id="1816"/>
      <w:r>
        <w:rPr>
          <w:rtl w:val="true"/>
        </w:rPr>
        <w:t xml:space="preserve">سورة الشمس </w:t>
      </w:r>
      <w:r>
        <w:rPr>
          <w:rtl w:val="true"/>
        </w:rPr>
        <w:t>(</w:t>
      </w:r>
      <w:r>
        <w:rPr/>
        <w:t>91</w:t>
      </w:r>
      <w:r>
        <w:rPr>
          <w:rtl w:val="true"/>
        </w:rPr>
        <w:t xml:space="preserve">): </w:t>
      </w:r>
      <w:r>
        <w:rPr>
          <w:rtl w:val="true"/>
        </w:rPr>
        <w:t xml:space="preserve">آیة </w:t>
      </w:r>
      <w:r>
        <w:rPr/>
        <w:t>1</w:t>
      </w:r>
      <w:bookmarkEnd w:id="1817"/>
    </w:p>
    <w:p>
      <w:pPr>
        <w:pStyle w:val="Heading4"/>
        <w:numPr>
          <w:ilvl w:val="3"/>
          <w:numId w:val="1"/>
        </w:numPr>
        <w:rPr/>
      </w:pPr>
      <w:bookmarkStart w:id="1818" w:name="__RefHeading___Toc1441960_653776707"/>
      <w:bookmarkStart w:id="1819" w:name="_Toc813"/>
      <w:bookmarkEnd w:id="1818"/>
      <w:r>
        <w:rPr>
          <w:rtl w:val="true"/>
        </w:rPr>
        <w:t xml:space="preserve">سورة الشمس </w:t>
      </w:r>
      <w:r>
        <w:rPr>
          <w:rtl w:val="true"/>
        </w:rPr>
        <w:t>(</w:t>
      </w:r>
      <w:r>
        <w:rPr/>
        <w:t>91</w:t>
      </w:r>
      <w:r>
        <w:rPr>
          <w:rtl w:val="true"/>
        </w:rPr>
        <w:t xml:space="preserve">): </w:t>
      </w:r>
      <w:r>
        <w:rPr>
          <w:rtl w:val="true"/>
        </w:rPr>
        <w:t xml:space="preserve">آیة </w:t>
      </w:r>
      <w:r>
        <w:rPr/>
        <w:t>2</w:t>
      </w:r>
      <w:bookmarkEnd w:id="1819"/>
    </w:p>
    <w:p>
      <w:pPr>
        <w:pStyle w:val="Heading4"/>
        <w:numPr>
          <w:ilvl w:val="3"/>
          <w:numId w:val="1"/>
        </w:numPr>
        <w:rPr/>
      </w:pPr>
      <w:bookmarkStart w:id="1820" w:name="__RefHeading___Toc1441962_653776707"/>
      <w:bookmarkStart w:id="1821" w:name="_Toc814"/>
      <w:bookmarkEnd w:id="1820"/>
      <w:r>
        <w:rPr>
          <w:rtl w:val="true"/>
        </w:rPr>
        <w:t xml:space="preserve">سورة الشمس </w:t>
      </w:r>
      <w:r>
        <w:rPr>
          <w:rtl w:val="true"/>
        </w:rPr>
        <w:t>(</w:t>
      </w:r>
      <w:r>
        <w:rPr/>
        <w:t>91</w:t>
      </w:r>
      <w:r>
        <w:rPr>
          <w:rtl w:val="true"/>
        </w:rPr>
        <w:t xml:space="preserve">): </w:t>
      </w:r>
      <w:r>
        <w:rPr>
          <w:rtl w:val="true"/>
        </w:rPr>
        <w:t xml:space="preserve">آیة </w:t>
      </w:r>
      <w:r>
        <w:rPr/>
        <w:t>3</w:t>
      </w:r>
      <w:bookmarkEnd w:id="1821"/>
    </w:p>
    <w:p>
      <w:pPr>
        <w:pStyle w:val="BookText"/>
        <w:rPr/>
      </w:pPr>
      <w:r>
        <w:rPr>
          <w:rFonts w:ascii="IRNazanin" w:hAnsi="IRNazanin" w:eastAsia="IRNazanin"/>
          <w:color w:val="111111"/>
          <w:sz w:val="28"/>
          <w:sz w:val="28"/>
          <w:szCs w:val="28"/>
          <w:rtl w:val="true"/>
          <w:lang w:bidi="fa-IR"/>
        </w:rPr>
        <w:t>عن 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عمر الزهری معنعنا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الأعور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فداک أخبرنی عن قول اللّه فی کتابه وَ الشَّمْسِ 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حارث ذلک محمّد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أمیر المؤمنین علی بن أبی طالب علیه السلام یتلو محمّدا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قوله وَ 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من آل محمّد صلی اللّه علیه و آله و سلم یملأ الأرض قسطا و عدلا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bookmarkStart w:id="1822" w:name="pg6495_55063"/>
    </w:p>
    <w:p>
      <w:pPr>
        <w:pStyle w:val="BookText"/>
        <w:rPr/>
      </w:pPr>
      <w:bookmarkEnd w:id="1822"/>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23" w:name="__RefHeading___Toc1441964_653776707"/>
      <w:bookmarkStart w:id="1824" w:name="_Toc815"/>
      <w:bookmarkEnd w:id="1823"/>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4</w:t>
      </w:r>
      <w:bookmarkEnd w:id="1824"/>
    </w:p>
    <w:p>
      <w:pPr>
        <w:pStyle w:val="Heading4"/>
        <w:numPr>
          <w:ilvl w:val="3"/>
          <w:numId w:val="1"/>
        </w:numPr>
        <w:rPr/>
      </w:pPr>
      <w:bookmarkStart w:id="1825" w:name="__RefHeading___Toc1441966_653776707"/>
      <w:bookmarkStart w:id="1826" w:name="_Toc816"/>
      <w:bookmarkEnd w:id="1825"/>
      <w:r>
        <w:rPr>
          <w:rtl w:val="true"/>
        </w:rPr>
        <w:t>اشارة</w:t>
      </w:r>
      <w:bookmarkEnd w:id="1826"/>
    </w:p>
    <w:p>
      <w:p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27" w:name="__RefHeading___Toc1441968_653776707"/>
      <w:bookmarkStart w:id="1828" w:name="_Toc817"/>
      <w:bookmarkEnd w:id="1827"/>
      <w:r>
        <w:rPr>
          <w:rtl w:val="true"/>
        </w:rPr>
        <w:t xml:space="preserve">سورة الشمس </w:t>
      </w:r>
      <w:r>
        <w:rPr>
          <w:rtl w:val="true"/>
        </w:rPr>
        <w:t>(</w:t>
      </w:r>
      <w:r>
        <w:rPr/>
        <w:t>91</w:t>
      </w:r>
      <w:r>
        <w:rPr>
          <w:rtl w:val="true"/>
        </w:rPr>
        <w:t xml:space="preserve">): </w:t>
      </w:r>
      <w:r>
        <w:rPr>
          <w:rtl w:val="true"/>
        </w:rPr>
        <w:t xml:space="preserve">آیة </w:t>
      </w:r>
      <w:r>
        <w:rPr/>
        <w:t>1</w:t>
      </w:r>
      <w:bookmarkEnd w:id="1828"/>
    </w:p>
    <w:p>
      <w:pPr>
        <w:pStyle w:val="Heading4"/>
        <w:numPr>
          <w:ilvl w:val="3"/>
          <w:numId w:val="1"/>
        </w:numPr>
        <w:rPr/>
      </w:pPr>
      <w:bookmarkStart w:id="1829" w:name="__RefHeading___Toc1441970_653776707"/>
      <w:bookmarkStart w:id="1830" w:name="_Toc818"/>
      <w:bookmarkEnd w:id="1829"/>
      <w:r>
        <w:rPr>
          <w:rtl w:val="true"/>
        </w:rPr>
        <w:t xml:space="preserve">سورة الشمس </w:t>
      </w:r>
      <w:r>
        <w:rPr>
          <w:rtl w:val="true"/>
        </w:rPr>
        <w:t>(</w:t>
      </w:r>
      <w:r>
        <w:rPr/>
        <w:t>91</w:t>
      </w:r>
      <w:r>
        <w:rPr>
          <w:rtl w:val="true"/>
        </w:rPr>
        <w:t xml:space="preserve">): </w:t>
      </w:r>
      <w:r>
        <w:rPr>
          <w:rtl w:val="true"/>
        </w:rPr>
        <w:t xml:space="preserve">آیة </w:t>
      </w:r>
      <w:r>
        <w:rPr/>
        <w:t>2</w:t>
      </w:r>
      <w:bookmarkEnd w:id="1830"/>
    </w:p>
    <w:p>
      <w:pPr>
        <w:pStyle w:val="Heading4"/>
        <w:numPr>
          <w:ilvl w:val="3"/>
          <w:numId w:val="1"/>
        </w:numPr>
        <w:rPr/>
      </w:pPr>
      <w:bookmarkStart w:id="1831" w:name="__RefHeading___Toc1441972_653776707"/>
      <w:bookmarkStart w:id="1832" w:name="_Toc819"/>
      <w:bookmarkEnd w:id="1831"/>
      <w:r>
        <w:rPr>
          <w:rtl w:val="true"/>
        </w:rPr>
        <w:t xml:space="preserve">سورة الشمس </w:t>
      </w:r>
      <w:r>
        <w:rPr>
          <w:rtl w:val="true"/>
        </w:rPr>
        <w:t>(</w:t>
      </w:r>
      <w:r>
        <w:rPr/>
        <w:t>91</w:t>
      </w:r>
      <w:r>
        <w:rPr>
          <w:rtl w:val="true"/>
        </w:rPr>
        <w:t xml:space="preserve">): </w:t>
      </w:r>
      <w:r>
        <w:rPr>
          <w:rtl w:val="true"/>
        </w:rPr>
        <w:t xml:space="preserve">آیة </w:t>
      </w:r>
      <w:r>
        <w:rPr/>
        <w:t>3</w:t>
      </w:r>
      <w:bookmarkEnd w:id="1832"/>
    </w:p>
    <w:p>
      <w:pPr>
        <w:pStyle w:val="Heading4"/>
        <w:numPr>
          <w:ilvl w:val="3"/>
          <w:numId w:val="1"/>
        </w:numPr>
        <w:rPr/>
      </w:pPr>
      <w:bookmarkStart w:id="1833" w:name="__RefHeading___Toc1441974_653776707"/>
      <w:bookmarkStart w:id="1834" w:name="_Toc820"/>
      <w:bookmarkEnd w:id="1833"/>
      <w:r>
        <w:rPr>
          <w:rtl w:val="true"/>
        </w:rPr>
        <w:t xml:space="preserve">سورة الشمس </w:t>
      </w:r>
      <w:r>
        <w:rPr>
          <w:rtl w:val="true"/>
        </w:rPr>
        <w:t>(</w:t>
      </w:r>
      <w:r>
        <w:rPr/>
        <w:t>91</w:t>
      </w:r>
      <w:r>
        <w:rPr>
          <w:rtl w:val="true"/>
        </w:rPr>
        <w:t xml:space="preserve">): </w:t>
      </w:r>
      <w:r>
        <w:rPr>
          <w:rtl w:val="true"/>
        </w:rPr>
        <w:t xml:space="preserve">آیة </w:t>
      </w:r>
      <w:r>
        <w:rPr/>
        <w:t>4</w:t>
      </w:r>
      <w:bookmarkEnd w:id="1834"/>
    </w:p>
    <w:p>
      <w:pPr>
        <w:pStyle w:val="BookText"/>
        <w:rPr/>
      </w:pPr>
      <w:r>
        <w:rPr>
          <w:rFonts w:ascii="IRNazanin" w:hAnsi="IRNazanin" w:eastAsia="IRNazanin"/>
          <w:color w:val="111111"/>
          <w:sz w:val="28"/>
          <w:sz w:val="28"/>
          <w:szCs w:val="28"/>
          <w:rtl w:val="true"/>
          <w:lang w:bidi="fa-IR"/>
        </w:rPr>
        <w:t>عن فرات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عمر الزهری معنعنا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بن عبد اللّه الأعور للحسین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جعلت فداک أخبرنی عن قول اللّه فی کتابه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حارث ذلک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علی بن أبی طالب علیه السلام یتلو محمّدا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النَّهارِ إِذا جَلاّها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القائم علیه السلام من آل محمّد صلی اللّه علیه و آله و سلم یملأ الأرض عدلا و قسطا وَ اللَّیْلِ إِذا یَغْشاها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أمیة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bookmarkStart w:id="1835" w:name="pg6495_55064"/>
    </w:p>
    <w:p>
      <w:pPr>
        <w:pStyle w:val="Heading2"/>
        <w:numPr>
          <w:ilvl w:val="1"/>
          <w:numId w:val="1"/>
        </w:numPr>
        <w:rPr/>
      </w:pPr>
      <w:bookmarkStart w:id="1836" w:name="__RefHeading___Toc1441976_653776707"/>
      <w:bookmarkStart w:id="1837" w:name="_Toc821"/>
      <w:bookmarkEnd w:id="1835"/>
      <w:bookmarkEnd w:id="1836"/>
      <w:r>
        <w:rPr>
          <w:rtl w:val="true"/>
        </w:rPr>
        <w:t>تفسیر سورة الضّحی</w:t>
      </w:r>
      <w:bookmarkEnd w:id="1837"/>
    </w:p>
    <w:p>
      <w:pPr>
        <w:pStyle w:val="Heading3"/>
        <w:numPr>
          <w:ilvl w:val="2"/>
          <w:numId w:val="1"/>
        </w:numPr>
        <w:rPr/>
      </w:pPr>
      <w:bookmarkStart w:id="1838" w:name="__RefHeading___Toc1441978_653776707"/>
      <w:bookmarkStart w:id="1839" w:name="_Toc822"/>
      <w:bookmarkEnd w:id="1838"/>
      <w:r>
        <w:rPr>
          <w:rtl w:val="true"/>
        </w:rPr>
        <w:t>اشارة</w:t>
      </w:r>
      <w:bookmarkEnd w:id="183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40" w:name="__RefHeading___Toc1441980_653776707"/>
      <w:bookmarkStart w:id="1841" w:name="_Toc823"/>
      <w:bookmarkEnd w:id="1840"/>
      <w:r>
        <w:rPr>
          <w:rtl w:val="true"/>
        </w:rPr>
        <w:t xml:space="preserve">سورة الضحی </w:t>
      </w:r>
      <w:r>
        <w:rPr>
          <w:rtl w:val="true"/>
        </w:rPr>
        <w:t>(</w:t>
      </w:r>
      <w:r>
        <w:rPr/>
        <w:t>93</w:t>
      </w:r>
      <w:r>
        <w:rPr>
          <w:rtl w:val="true"/>
        </w:rPr>
        <w:t xml:space="preserve">): </w:t>
      </w:r>
      <w:r>
        <w:rPr>
          <w:rtl w:val="true"/>
        </w:rPr>
        <w:t xml:space="preserve">آیة </w:t>
      </w:r>
      <w:r>
        <w:rPr/>
        <w:t>11</w:t>
      </w:r>
      <w:bookmarkEnd w:id="1841"/>
    </w:p>
    <w:p>
      <w:pPr>
        <w:pStyle w:val="Heading4"/>
        <w:numPr>
          <w:ilvl w:val="3"/>
          <w:numId w:val="1"/>
        </w:numPr>
        <w:rPr/>
      </w:pPr>
      <w:bookmarkStart w:id="1842" w:name="__RefHeading___Toc1441982_653776707"/>
      <w:bookmarkStart w:id="1843" w:name="_Toc824"/>
      <w:bookmarkEnd w:id="1842"/>
      <w:r>
        <w:rPr>
          <w:rtl w:val="true"/>
        </w:rPr>
        <w:t>اشارة</w:t>
      </w:r>
      <w:bookmarkEnd w:id="1843"/>
    </w:p>
    <w:p>
      <w:pPr>
        <w:pStyle w:val="BookText"/>
        <w:rPr/>
      </w:pP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الضحی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1844" w:name="__RefHeading___Toc1441984_653776707"/>
      <w:bookmarkStart w:id="1845" w:name="_Toc825"/>
      <w:bookmarkEnd w:id="1844"/>
      <w:r>
        <w:rPr>
          <w:rtl w:val="true"/>
        </w:rPr>
        <w:t xml:space="preserve">سورة الضحی </w:t>
      </w:r>
      <w:r>
        <w:rPr>
          <w:rtl w:val="true"/>
        </w:rPr>
        <w:t>(</w:t>
      </w:r>
      <w:r>
        <w:rPr/>
        <w:t>93</w:t>
      </w:r>
      <w:r>
        <w:rPr>
          <w:rtl w:val="true"/>
        </w:rPr>
        <w:t xml:space="preserve">): </w:t>
      </w:r>
      <w:r>
        <w:rPr>
          <w:rtl w:val="true"/>
        </w:rPr>
        <w:t xml:space="preserve">آیة </w:t>
      </w:r>
      <w:r>
        <w:rPr/>
        <w:t>11</w:t>
      </w:r>
      <w:bookmarkEnd w:id="1845"/>
    </w:p>
    <w:p>
      <w:pPr>
        <w:pStyle w:val="BookText"/>
        <w:rPr/>
      </w:pPr>
      <w:r>
        <w:rPr>
          <w:rFonts w:ascii="IRNazanin" w:hAnsi="IRNazanin" w:eastAsia="IRNazanin"/>
          <w:color w:val="111111"/>
          <w:sz w:val="28"/>
          <w:sz w:val="28"/>
          <w:szCs w:val="28"/>
          <w:rtl w:val="true"/>
          <w:lang w:bidi="fa-IR"/>
        </w:rPr>
        <w:t>عن أحمد بن أبی عبد اللّه البرقی المکنی بأبی جعفر عن الوشاء عن عاصم بن حمید عن عمر و أبی نصیر قال حدثنی رجل من أهل البصرة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الحسین بن علی علیهما السلام و عنده ابن عمر یطوفان بالبیت فسألت ابن عمر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وَ أَمّا بِنِعْمَةِ رَبِّکَ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یحدّث بما أنعم اللّه علیه، ثم أنی قلت للحسین بن علی علیهما السلام قول اللّه وَ أَمّا بِنِعْمَةِ رَبِّکَ فَحَدِّثْ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أن یحدّث بما أنعم اللّه علیه من دینه </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معنی قول اللّه وَ أَمّا بِنِعْمَةِ رَبِّکَ فَحَدِّثْ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یحدّث بما أنعم اللّه به علیه فی دینه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bookmarkStart w:id="1846" w:name="pg6495_55065"/>
    </w:p>
    <w:p>
      <w:pPr>
        <w:pStyle w:val="Heading2"/>
        <w:numPr>
          <w:ilvl w:val="1"/>
          <w:numId w:val="1"/>
        </w:numPr>
        <w:rPr/>
      </w:pPr>
      <w:bookmarkStart w:id="1847" w:name="__RefHeading___Toc1441986_653776707"/>
      <w:bookmarkStart w:id="1848" w:name="_Toc826"/>
      <w:bookmarkEnd w:id="1846"/>
      <w:bookmarkEnd w:id="1847"/>
      <w:r>
        <w:rPr>
          <w:rtl w:val="true"/>
        </w:rPr>
        <w:t>تفسیر سورة الشرح</w:t>
      </w:r>
      <w:bookmarkEnd w:id="1848"/>
    </w:p>
    <w:p>
      <w:pPr>
        <w:pStyle w:val="Heading3"/>
        <w:numPr>
          <w:ilvl w:val="2"/>
          <w:numId w:val="1"/>
        </w:numPr>
        <w:rPr/>
      </w:pPr>
      <w:bookmarkStart w:id="1849" w:name="__RefHeading___Toc1441988_653776707"/>
      <w:bookmarkStart w:id="1850" w:name="_Toc827"/>
      <w:bookmarkEnd w:id="1849"/>
      <w:r>
        <w:rPr>
          <w:rtl w:val="true"/>
        </w:rPr>
        <w:t>اشارة</w:t>
      </w:r>
      <w:bookmarkEnd w:id="1850"/>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51" w:name="__RefHeading___Toc1441990_653776707"/>
      <w:bookmarkStart w:id="1852" w:name="_Toc828"/>
      <w:bookmarkEnd w:id="1851"/>
      <w:r>
        <w:rPr>
          <w:rtl w:val="true"/>
        </w:rPr>
        <w:t xml:space="preserve">سورة الشرح </w:t>
      </w:r>
      <w:r>
        <w:rPr>
          <w:rtl w:val="true"/>
        </w:rPr>
        <w:t>(</w:t>
      </w:r>
      <w:r>
        <w:rPr/>
        <w:t>94</w:t>
      </w:r>
      <w:r>
        <w:rPr>
          <w:rtl w:val="true"/>
        </w:rPr>
        <w:t xml:space="preserve">): </w:t>
      </w:r>
      <w:r>
        <w:rPr>
          <w:rtl w:val="true"/>
        </w:rPr>
        <w:t xml:space="preserve">آیة </w:t>
      </w:r>
      <w:r>
        <w:rPr/>
        <w:t>4</w:t>
      </w:r>
      <w:bookmarkEnd w:id="1852"/>
    </w:p>
    <w:p>
      <w:pPr>
        <w:pStyle w:val="Heading4"/>
        <w:numPr>
          <w:ilvl w:val="3"/>
          <w:numId w:val="1"/>
        </w:numPr>
        <w:rPr/>
      </w:pPr>
      <w:bookmarkStart w:id="1853" w:name="__RefHeading___Toc1441992_653776707"/>
      <w:bookmarkStart w:id="1854" w:name="_Toc829"/>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855" w:name="__RefHeading___Toc1441994_653776707"/>
      <w:bookmarkStart w:id="1856" w:name="_Toc830"/>
      <w:bookmarkEnd w:id="1855"/>
      <w:r>
        <w:rPr>
          <w:rtl w:val="true"/>
        </w:rPr>
        <w:t xml:space="preserve">سورة الشرح </w:t>
      </w:r>
      <w:r>
        <w:rPr>
          <w:rtl w:val="true"/>
        </w:rPr>
        <w:t>(</w:t>
      </w:r>
      <w:r>
        <w:rPr/>
        <w:t>94</w:t>
      </w:r>
      <w:r>
        <w:rPr>
          <w:rtl w:val="true"/>
        </w:rPr>
        <w:t xml:space="preserve">): </w:t>
      </w:r>
      <w:r>
        <w:rPr>
          <w:rtl w:val="true"/>
        </w:rPr>
        <w:t xml:space="preserve">آیة </w:t>
      </w:r>
      <w:r>
        <w:rPr/>
        <w:t>4</w:t>
      </w:r>
      <w:bookmarkEnd w:id="1856"/>
    </w:p>
    <w:p>
      <w:pPr>
        <w:pStyle w:val="BookText"/>
        <w:rPr/>
      </w:pPr>
      <w:r>
        <w:rPr>
          <w:rFonts w:ascii="IRNazanin" w:hAnsi="IRNazanin" w:eastAsia="IRNazanin"/>
          <w:color w:val="111111"/>
          <w:sz w:val="28"/>
          <w:sz w:val="28"/>
          <w:szCs w:val="28"/>
          <w:rtl w:val="true"/>
          <w:lang w:bidi="fa-IR"/>
        </w:rPr>
        <w:t>عن موسی بن جعفر عن أبیه 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یهودیا من یهود الشام و أحبارهم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إدریس علیه السلام أعطاه اللّه عز و جلّ مکانا علیا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محمّد أعطی ما هو أفضل من هذا إن اللّه جلّ ثناؤه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 فکفی بهذا من اللّه رفعة 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ألقی اللّه علی موسی محبة منه، 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کذلک و قد أعطی اللّه محمّدا صلی اللّه علیه و آله و سلم ما هو أفضل من هذا، لقد ألقی اللّه عز و جلّ علیه محبة منه، فمن هذا الذی یشرکه فی هذا الاسم إذ تمت من اللّه عز و جلّ به الشهادة فلا تتم الشهادة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رسول اللّه، ینادی علی المنابر، فلا یرفع صوت بذکر اللّه عز و جلّ إلا رفع بذکر محمّد صلی اللّه علیه و آله و سلم معه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857" w:name="pg6495_55066"/>
    </w:p>
    <w:p>
      <w:pPr>
        <w:pStyle w:val="Heading2"/>
        <w:numPr>
          <w:ilvl w:val="1"/>
          <w:numId w:val="1"/>
        </w:numPr>
        <w:rPr/>
      </w:pPr>
      <w:bookmarkStart w:id="1858" w:name="__RefHeading___Toc1441996_653776707"/>
      <w:bookmarkStart w:id="1859" w:name="_Toc831"/>
      <w:bookmarkEnd w:id="1857"/>
      <w:bookmarkEnd w:id="1858"/>
      <w:r>
        <w:rPr>
          <w:rtl w:val="true"/>
        </w:rPr>
        <w:t>تفسیر سورة القدر</w:t>
      </w:r>
      <w:bookmarkEnd w:id="1859"/>
    </w:p>
    <w:p>
      <w:pPr>
        <w:pStyle w:val="Heading3"/>
        <w:numPr>
          <w:ilvl w:val="2"/>
          <w:numId w:val="1"/>
        </w:numPr>
        <w:rPr/>
      </w:pPr>
      <w:bookmarkStart w:id="1860" w:name="__RefHeading___Toc1441998_653776707"/>
      <w:bookmarkStart w:id="1861" w:name="_Toc832"/>
      <w:bookmarkEnd w:id="1860"/>
      <w:r>
        <w:rPr>
          <w:rtl w:val="true"/>
        </w:rPr>
        <w:t>اشارة</w:t>
      </w:r>
      <w:bookmarkEnd w:id="1861"/>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62" w:name="__RefHeading___Toc1442000_653776707"/>
      <w:bookmarkStart w:id="1863" w:name="_Toc833"/>
      <w:bookmarkEnd w:id="1862"/>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3</w:t>
      </w:r>
      <w:bookmarkEnd w:id="1863"/>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1864" w:name="pg6495_55067"/>
    </w:p>
    <w:p>
      <w:pPr>
        <w:pStyle w:val="BookText"/>
        <w:rPr/>
      </w:pPr>
      <w:bookmarkEnd w:id="1864"/>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یملکها بنو أمیة لیس فیها لیلة القدر، قال فأطلع اللّه عز و جلّ نبیه صلی اللّه علیه و آله و سلم أن بنی أمیة تملک سلطان هذه الأمة، و ملکها طول هذه المدة، فلو طاولتهم الجبال لطالوا علیها، حتی یأذن اللّه تعالی بزوال ملکهم، و هم فی ذلک یستشعرون عداوتنا أهل البیت و بغضنا أخبر اللّه عز و جلّ نبیه بما یلقی أهل بیت محمّد و أهل مودتهم و شیعتهم منهم فی أیامهم و ملکهم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5" w:name="__RefHeading___Toc1442002_653776707"/>
      <w:bookmarkStart w:id="1866" w:name="_Toc834"/>
      <w:bookmarkEnd w:id="1865"/>
      <w:r>
        <w:rPr>
          <w:rtl w:val="true"/>
        </w:rPr>
        <w:t>تفسیر سورة الکوثر</w:t>
      </w:r>
      <w:bookmarkEnd w:id="1866"/>
    </w:p>
    <w:p>
      <w:pPr>
        <w:pStyle w:val="Heading3"/>
        <w:numPr>
          <w:ilvl w:val="2"/>
          <w:numId w:val="1"/>
        </w:numPr>
        <w:rPr/>
      </w:pPr>
      <w:bookmarkStart w:id="1867" w:name="__RefHeading___Toc1442004_653776707"/>
      <w:bookmarkStart w:id="1868" w:name="_Toc835"/>
      <w:bookmarkEnd w:id="1867"/>
      <w:r>
        <w:rPr>
          <w:rtl w:val="true"/>
        </w:rPr>
        <w:t>اشارة</w:t>
      </w:r>
      <w:bookmarkEnd w:id="1868"/>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69" w:name="__RefHeading___Toc1442006_653776707"/>
      <w:bookmarkStart w:id="1870" w:name="_Toc836"/>
      <w:bookmarkEnd w:id="1869"/>
      <w:r>
        <w:rPr>
          <w:rtl w:val="true"/>
        </w:rPr>
        <w:t xml:space="preserve">سورة الکوثر </w:t>
      </w:r>
      <w:r>
        <w:rPr>
          <w:rtl w:val="true"/>
        </w:rPr>
        <w:t>(</w:t>
      </w:r>
      <w:r>
        <w:rPr/>
        <w:t>108</w:t>
      </w:r>
      <w:r>
        <w:rPr>
          <w:rtl w:val="true"/>
        </w:rPr>
        <w:t xml:space="preserve">): </w:t>
      </w:r>
      <w:r>
        <w:rPr>
          <w:rtl w:val="true"/>
        </w:rPr>
        <w:t xml:space="preserve">آیة </w:t>
      </w:r>
      <w:r>
        <w:rPr/>
        <w:t>1</w:t>
      </w:r>
      <w:bookmarkEnd w:id="1870"/>
    </w:p>
    <w:p>
      <w:pPr>
        <w:pStyle w:val="Heading4"/>
        <w:numPr>
          <w:ilvl w:val="3"/>
          <w:numId w:val="1"/>
        </w:numPr>
        <w:rPr/>
      </w:pPr>
      <w:bookmarkStart w:id="1871" w:name="__RefHeading___Toc1442008_653776707"/>
      <w:bookmarkStart w:id="1872" w:name="_Toc837"/>
      <w:bookmarkEnd w:id="1871"/>
      <w:r>
        <w:rPr>
          <w:rtl w:val="true"/>
        </w:rPr>
        <w:t>اشارة</w:t>
      </w:r>
      <w:bookmarkEnd w:id="1872"/>
    </w:p>
    <w:p>
      <w:pPr>
        <w:pStyle w:val="BookText"/>
        <w:rPr/>
      </w:pP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الکوثر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873" w:name="__RefHeading___Toc1442010_653776707"/>
      <w:bookmarkStart w:id="1874" w:name="_Toc838"/>
      <w:bookmarkEnd w:id="1873"/>
      <w:r>
        <w:rPr>
          <w:rtl w:val="true"/>
        </w:rPr>
        <w:t xml:space="preserve">سورة الکوثر </w:t>
      </w:r>
      <w:r>
        <w:rPr>
          <w:rtl w:val="true"/>
        </w:rPr>
        <w:t>(</w:t>
      </w:r>
      <w:r>
        <w:rPr/>
        <w:t>108</w:t>
      </w:r>
      <w:r>
        <w:rPr>
          <w:rtl w:val="true"/>
        </w:rPr>
        <w:t xml:space="preserve">): </w:t>
      </w:r>
      <w:r>
        <w:rPr>
          <w:rtl w:val="true"/>
        </w:rPr>
        <w:t xml:space="preserve">آیة </w:t>
      </w:r>
      <w:r>
        <w:rPr/>
        <w:t>1</w:t>
      </w:r>
      <w:bookmarkEnd w:id="1874"/>
    </w:p>
    <w:p>
      <w:pPr>
        <w:pStyle w:val="BookText"/>
        <w:rPr/>
      </w:pPr>
      <w:r>
        <w:rPr>
          <w:rFonts w:ascii="IRNazanin" w:hAnsi="IRNazanin" w:eastAsia="IRNazanin"/>
          <w:color w:val="111111"/>
          <w:sz w:val="28"/>
          <w:sz w:val="28"/>
          <w:szCs w:val="28"/>
          <w:rtl w:val="true"/>
          <w:lang w:bidi="fa-IR"/>
        </w:rPr>
        <w:t>روی الحاکم النیسابوری بسنده عن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الحسین عائذة بنت شعیب بن بکار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نزوجک علی فقرک؟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تعیرنا بالفقر و قد نحلنا اللّه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الحاکم عن حصین عن أبی حمزة عن علی بن الحسین عن أبیه الحسین عن جده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أ رأیت الکوثر فی الجنة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هنا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منازلی و منازل أهل بیتی</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1875" w:name="pg6495_55068"/>
    </w:p>
    <w:p>
      <w:pPr>
        <w:pStyle w:val="Heading2"/>
        <w:numPr>
          <w:ilvl w:val="1"/>
          <w:numId w:val="1"/>
        </w:numPr>
        <w:rPr/>
      </w:pPr>
      <w:bookmarkStart w:id="1876" w:name="__RefHeading___Toc1442012_653776707"/>
      <w:bookmarkStart w:id="1877" w:name="_Toc839"/>
      <w:bookmarkEnd w:id="1875"/>
      <w:bookmarkEnd w:id="1876"/>
      <w:r>
        <w:rPr>
          <w:rtl w:val="true"/>
        </w:rPr>
        <w:t>تفسیر سورة الإخلاص</w:t>
      </w:r>
      <w:bookmarkEnd w:id="1877"/>
    </w:p>
    <w:p>
      <w:pPr>
        <w:pStyle w:val="Heading3"/>
        <w:numPr>
          <w:ilvl w:val="2"/>
          <w:numId w:val="1"/>
        </w:numPr>
        <w:rPr/>
      </w:pPr>
      <w:bookmarkStart w:id="1878" w:name="__RefHeading___Toc1442014_653776707"/>
      <w:bookmarkStart w:id="1879" w:name="_Toc840"/>
      <w:bookmarkEnd w:id="1878"/>
      <w:r>
        <w:rPr>
          <w:rtl w:val="true"/>
        </w:rPr>
        <w:t>اشارة</w:t>
      </w:r>
      <w:bookmarkEnd w:id="1879"/>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Heading3"/>
        <w:numPr>
          <w:ilvl w:val="2"/>
          <w:numId w:val="1"/>
        </w:numPr>
        <w:rPr/>
      </w:pPr>
      <w:bookmarkStart w:id="1880" w:name="__RefHeading___Toc1442016_653776707"/>
      <w:bookmarkStart w:id="1881" w:name="_Toc841"/>
      <w:bookmarkEnd w:id="1880"/>
      <w:r>
        <w:rPr>
          <w:rtl w:val="true"/>
        </w:rPr>
        <w:t xml:space="preserve">سورة الإخلاص </w:t>
      </w:r>
      <w:r>
        <w:rPr>
          <w:rtl w:val="true"/>
        </w:rPr>
        <w:t>(</w:t>
      </w:r>
      <w:r>
        <w:rPr/>
        <w:t>112</w:t>
      </w:r>
      <w:r>
        <w:rPr>
          <w:rtl w:val="true"/>
        </w:rPr>
        <w:t xml:space="preserve">): </w:t>
      </w:r>
      <w:r>
        <w:rPr>
          <w:rtl w:val="true"/>
        </w:rPr>
        <w:t xml:space="preserve">آیة </w:t>
      </w:r>
      <w:r>
        <w:rPr/>
        <w:t>2</w:t>
      </w:r>
      <w:bookmarkEnd w:id="1881"/>
    </w:p>
    <w:p>
      <w:pPr>
        <w:pStyle w:val="Heading4"/>
        <w:numPr>
          <w:ilvl w:val="3"/>
          <w:numId w:val="1"/>
        </w:numPr>
        <w:rPr/>
      </w:pPr>
      <w:bookmarkStart w:id="1882" w:name="__RefHeading___Toc1442018_653776707"/>
      <w:bookmarkStart w:id="1883" w:name="_Toc842"/>
      <w:bookmarkEnd w:id="1882"/>
      <w:r>
        <w:rPr>
          <w:rtl w:val="true"/>
        </w:rPr>
        <w:t>اشارة</w:t>
      </w:r>
      <w:bookmarkEnd w:id="1883"/>
    </w:p>
    <w:p>
      <w:pPr>
        <w:pStyle w:val="BookText"/>
        <w:rPr/>
      </w:pP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84" w:name="__RefHeading___Toc1442020_653776707"/>
      <w:bookmarkStart w:id="1885" w:name="_Toc843"/>
      <w:bookmarkEnd w:id="1884"/>
      <w:r>
        <w:rPr>
          <w:rtl w:val="true"/>
        </w:rPr>
        <w:t xml:space="preserve">سورة الإخلاص </w:t>
      </w:r>
      <w:r>
        <w:rPr>
          <w:rtl w:val="true"/>
        </w:rPr>
        <w:t>(</w:t>
      </w:r>
      <w:r>
        <w:rPr/>
        <w:t>112</w:t>
      </w:r>
      <w:r>
        <w:rPr>
          <w:rtl w:val="true"/>
        </w:rPr>
        <w:t xml:space="preserve">): </w:t>
      </w:r>
      <w:r>
        <w:rPr>
          <w:rtl w:val="true"/>
        </w:rPr>
        <w:t xml:space="preserve">آیة </w:t>
      </w:r>
      <w:r>
        <w:rPr/>
        <w:t>2</w:t>
      </w:r>
      <w:bookmarkEnd w:id="1885"/>
    </w:p>
    <w:p>
      <w:pPr>
        <w:pStyle w:val="BookText"/>
        <w:rPr/>
      </w:pPr>
      <w:r>
        <w:rPr>
          <w:rFonts w:ascii="IRNazanin" w:hAnsi="IRNazanin" w:eastAsia="IRNazanin"/>
          <w:color w:val="111111"/>
          <w:sz w:val="28"/>
          <w:sz w:val="28"/>
          <w:szCs w:val="28"/>
          <w:rtl w:val="true"/>
          <w:lang w:bidi="fa-IR"/>
        </w:rPr>
        <w:t>عن الباقر علیه السلام، و حدثنی أبی زین العابدین عن أبیه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جوف له،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قد انتهی سؤدده،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یأکل و لا یشرب،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ینام، و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الذی لم یزل و لا یزال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بن وهب القرشی، و حدثنی الصادق جعفر بن محمّد عن أبیه الباقر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البصرة کتبوا إلی الحسین بن علی علیهما السلام یسألونه عن الصمد، فکتب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أما بعد فلا تخوضوا فی القرآن، و لا تجادلوا فیه و لا تتکلموا فیه بغیر علم، فقد سمعت جدی رسول اللّه صلی اللّه علیه و آله و سلم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 فلیتبوأ مقعده من النار، و أن اللّه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ثم فسّره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یلد، لم یخرج منه شیء کثیف کالولد و سایر الأشیاء الکثیفة التی تخرج من المخلوقین، و لا شیء لطیف کالنفس و لا یتشعب منه البدوات کالسنة و النوم، و الخطرة و الهم و الحزن و البهجة، و الضحک و البکاء، و الخوف و الرجاء، و الرغبة و السامة، و الجوع و الشبع، تعالی أن یخرج منه شیء و أن یتولد منه شیء کثیف أو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یتولد من شیء و لم یخرج من شیء کما تخرج الأشیاء، الکثیفة من عناصرها، کالشیء من الشیء، و الدابة من الدابة، و النبات من الأرض، و الماء من الینابیع، و الأثمار من الأشجار، و لا کما تخرج الأشیاء اللطیفة من مراکزها، کالبصر من العین، و السمع من الإذن، و الشم من الأنف و الذوق من الفم، و الکلام من اللسان، و المعرفة و التمیز من القلب، و کالنار من الحجر، لا بل هو اللّه الصمد الذی لا من شیء، و لا فی شیء، و لا علی شیء، مبدع الأشیاء و خالقهم و منشئ الأشیاء بقدرته، یتلاشی ما خلق للفناء بمشیئته، و یبقی ما خلق للبقاء بعلمه، فذلکم الذی لم یلد و لم یولد، عالم الغیب و الشهادة الکبیر المتعال، و لم یکن له کفوا أحد</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الوسائل بسنده عن وهب بن وهب القرشی، الحدیث</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التوحید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الحسین علیه السلام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منه شیء کثیف کالولد و سائر الأشیاء الکثیفة التی تخرج من المخلوقین، و لا شیء لطیف کالنفس، و لا یتشعب منه البدوات کالسنة و النوم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یتولد من شیء و لم یخرج من شیء کما یخرج الأشیاء الکثیفة من عناصرها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کما یخرج الأشیاء اللطیفة من مراکزها کالبصر من العین</w:t>
      </w:r>
      <w:r>
        <w:rPr>
          <w:rFonts w:eastAsia="IRNazanin" w:cs="IRNazanin"/>
          <w:color w:val="111111"/>
          <w:sz w:val="28"/>
          <w:szCs w:val="28"/>
          <w:rtl w:val="true"/>
          <w:lang w:bidi="fa-IR"/>
        </w:rPr>
        <w:t>.</w:t>
      </w:r>
      <w:bookmarkStart w:id="1886" w:name="pg6495_55071"/>
    </w:p>
    <w:p>
      <w:pPr>
        <w:pStyle w:val="Heading2"/>
        <w:numPr>
          <w:ilvl w:val="1"/>
          <w:numId w:val="1"/>
        </w:numPr>
        <w:rPr/>
      </w:pPr>
      <w:bookmarkStart w:id="1887" w:name="__RefHeading___Toc1442022_653776707"/>
      <w:bookmarkStart w:id="1888" w:name="_Toc844"/>
      <w:bookmarkEnd w:id="1886"/>
      <w:bookmarkEnd w:id="1887"/>
      <w:r>
        <w:rPr>
          <w:rtl w:val="true"/>
        </w:rPr>
        <w:t>المصادر و المراجع</w:t>
      </w:r>
      <w:bookmarkEnd w:id="18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مالک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الحدیث النبوی بین سلطة النص و نص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علی الحلو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المیت فی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الحویزی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محمد المشهدی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عزیز اللّه العطاردی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إخبار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کلمات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لجنة الحدیث فی معهد باقر العلوم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جابر بن یزید الجعفی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للاربلی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القرآنیة إلی الولایة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لمعة من بلاغة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مصطفی الموسوی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الحسین و حماسته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لذوی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الإعمال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مخنف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w:t>
      </w:r>
      <w:bookmarkStart w:id="1889" w:name="pg6495_55075"/>
    </w:p>
    <w:p>
      <w:pPr>
        <w:pStyle w:val="Heading2"/>
        <w:numPr>
          <w:ilvl w:val="1"/>
          <w:numId w:val="1"/>
        </w:numPr>
        <w:rPr/>
      </w:pPr>
      <w:bookmarkStart w:id="1890" w:name="__RefHeading___Toc1442024_653776707"/>
      <w:bookmarkStart w:id="1891" w:name="_Toc845"/>
      <w:bookmarkEnd w:id="1889"/>
      <w:bookmarkEnd w:id="1890"/>
      <w:r>
        <w:rPr>
          <w:rtl w:val="true"/>
        </w:rPr>
        <w:t>المحتویات</w:t>
      </w:r>
      <w:bookmarkEnd w:id="1891"/>
    </w:p>
    <w:p>
      <w:pPr>
        <w:pStyle w:val="BookText"/>
        <w:rPr/>
      </w:pPr>
      <w:r>
        <w:rPr>
          <w:rFonts w:ascii="IRNazanin" w:hAnsi="IRNazanin" w:eastAsia="IRNazanin"/>
          <w:color w:val="111111"/>
          <w:sz w:val="28"/>
          <w:sz w:val="28"/>
          <w:szCs w:val="28"/>
          <w:rtl w:val="true"/>
          <w:lang w:bidi="fa-IR"/>
        </w:rPr>
        <w:t xml:space="preserve">قبل البدء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خطة البحث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التفسیر الأثری التطبیقی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التفسیر الأثری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إشراقة جدیدة فی عالم المعرفة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المقدمة الأولی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التفسیر المغیّب </w:t>
      </w:r>
      <w:r>
        <w:rPr>
          <w:rFonts w:eastAsia="IRNazanin" w:cs="IRNazanin"/>
          <w:color w:val="111111"/>
          <w:sz w:val="28"/>
          <w:szCs w:val="28"/>
          <w:lang w:bidi="fa-IR"/>
        </w:rPr>
        <w:t>23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تجلیات الصراع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کافی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شبهات السلفیین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عدم مصداقیة الشبهات السلفیة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شبهة واضحة البطلان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المصدّق و الشاهد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الأسلوب القرآنی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مواکبة الحدث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الخزین القرآنی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أهل البیت قاعدة الإعجاز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قراءة جدیدة فی الحدیث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القرآن المصدّق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إبراهیم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موسی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الله عیسی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حلیف القرآن </w:t>
      </w:r>
      <w:r>
        <w:rPr>
          <w:rFonts w:eastAsia="IRNazanin" w:cs="IRNazanin"/>
          <w:color w:val="111111"/>
          <w:sz w:val="28"/>
          <w:szCs w:val="28"/>
          <w:lang w:bidi="fa-IR"/>
        </w:rPr>
        <w:t>50</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عن الإمام الحسین علیه السلام فی فضل القرآن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ascii="IRNazanin" w:hAnsi="IRNazanin" w:eastAsia="IRNazanin"/>
          <w:color w:val="111111"/>
          <w:sz w:val="28"/>
          <w:sz w:val="28"/>
          <w:szCs w:val="28"/>
          <w:rtl w:val="true"/>
          <w:lang w:bidi="fa-IR"/>
        </w:rPr>
        <w:t xml:space="preserve">تفسیر حروف المعجم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فضل فاتحة الکتاب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تفسیر سورة الفاتحة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تفسیر سورة البقرة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تفسیر سورة آل عمران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تفسیر سورة النّساء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تفسیر سورة المائدة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تفسیر سورة الأنعام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تفسیر سورة الأعراف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تفسیر سورة الأنفال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تفسیر سورة التّوبة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تفسیر سورة یونس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تفسیر سورة هود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تفسیر سورة یوسف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تفسیر سورة الرّعد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تفسیر سورة إبراهیم </w:t>
      </w:r>
      <w:r>
        <w:rPr>
          <w:rFonts w:eastAsia="IRNazanin" w:cs="IRNazanin"/>
          <w:color w:val="111111"/>
          <w:sz w:val="28"/>
          <w:szCs w:val="28"/>
          <w:lang w:bidi="fa-IR"/>
        </w:rPr>
        <w:t>186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سورة الحجر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تفسیر سورة النّحل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تفسیر سورة الإسراء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تفسیر سورة الکهف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تفسیر سورة مریم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تفسیر سورة طه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تفسیر سورة الأنبیاء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تفسیر سورة الحجّ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تفسیر سورة المؤمنون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تفسیر سورة الفرقان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تفسیر سورة الشّعراء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تفسیر سورة النّمل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تفسیر سورة القصص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تفسیر سورة الرّوم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تفسیر سورة لقمان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تفسیر سورة الأحزاب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تفسیر سورة سبإ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تفسیر سورة یس </w:t>
      </w:r>
      <w:r>
        <w:rPr>
          <w:rFonts w:eastAsia="IRNazanin" w:cs="IRNazanin"/>
          <w:color w:val="111111"/>
          <w:sz w:val="28"/>
          <w:szCs w:val="28"/>
          <w:lang w:bidi="fa-IR"/>
        </w:rPr>
        <w:t>247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سورة الصّافّات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تفسیر سورة ص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تفسیر سورة غافر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تفسیر سورة فصّلت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تفسیر سورة الشّوری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تفسیر سورة الأحقاف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تفسیر سورة محمّد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تفسیر سورة الفتح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تفسیر سورة الحجرات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تفسیر سورة ق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تفسیر سورة النجم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تفسیر سورة القمر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تفسیر سورة الرّحمن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تفسیر سورة الواقعة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تفسیر سورة الحدید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تفسیر سورة المجادلة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تفسیر سورة الحشر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تفسیر سورة الصّفّ </w:t>
      </w:r>
      <w:r>
        <w:rPr>
          <w:rFonts w:eastAsia="Amiri" w:cs="Amiri" w:ascii="Amiri" w:hAnsi="Amiri"/>
          <w:color w:val="111111"/>
          <w:sz w:val="28"/>
          <w:szCs w:val="28"/>
          <w:lang w:bidi="ar-SA"/>
        </w:rPr>
        <w:t>285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سورة المنافقون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تفسیر سورة التّحریم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تفسیر سورة القلم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تفسیر سورة المعارج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تفسیر سورة الجنّ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تفسیر سورة المزّمّل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تفسیر سورة الإنسان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تفسیر سورة النّبإ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تفسیر سورة عبس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تفسیر سورة البروج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تفسیر سورة الأعلی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تفسیر سورة الفجر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تفسیر سورة الشمس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تفسیر سورة الضّحی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تفسیر سورة الشرح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تفسیر سورة القدر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تفسیر سورة الکوثر </w:t>
      </w:r>
      <w:r>
        <w:rPr>
          <w:rFonts w:eastAsia="IRNazanin" w:cs="IRNazanin"/>
          <w:color w:val="111111"/>
          <w:sz w:val="28"/>
          <w:szCs w:val="28"/>
          <w:lang w:bidi="fa-IR"/>
        </w:rPr>
        <w:t>303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سورة الإخلاص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إصدارات قسم الشؤون الفکریة و الثقافیة فی العتبة الحسینیة المقدسة</w:t>
      </w:r>
    </w:p>
    <w:p>
      <w:pPr>
        <w:pStyle w:val="BookText"/>
        <w:rPr/>
      </w:pPr>
      <w:r>
        <w:rPr>
          <w:rFonts w:ascii="IRNazanin" w:hAnsi="IRNazanin" w:eastAsia="IRNazanin"/>
          <w:color w:val="111111"/>
          <w:sz w:val="28"/>
          <w:sz w:val="28"/>
          <w:szCs w:val="28"/>
          <w:rtl w:val="true"/>
          <w:lang w:bidi="fa-IR"/>
        </w:rPr>
        <w:t>تاسم الکتابتألیف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التربة الحسینیةالسید محمد مهدی الخرسان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و الحوراء علیهما السلامالشیخ علی الفتلاوی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عقیدتیالشیخ علی الفتلاوی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الحسین علیه السلام فی وجدان الفرد العراقیالشیخ علی الفتلاوی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منقذ الإخوان من فتن و أخطار أخر الزمانالشیخ وسام البلداوی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 فی عاشوراءالسید نبیل الحسنی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 فإنک علی حقالشیخ وسام البلداوی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المجاب بردّ السلامالشیخ وسام البلداوی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العیدیةالسید نبیل الحسنی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الأخلاقالسید عبد اللّه شبر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تعهد و التزام و دعاء فی مشاهد المطهرینالشیخ جمیل الربیعی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لبیب السعدی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استدلالیالسید نبیل الحسنی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فی حیاة الإمام الحسین علیه السلامالشیخ علی الفتلاوی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علیه السلام ثالث من أسلمالسید نبیل الحسنی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ما بعد الموتالسید محمد حسین الطباطبائی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فی عصر الغیبة الصغریالسید یاسین الموسوی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فی عصر الغیبة الکبریالسید یاسین الموسوی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باقر شریف القرشی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الحسن فی عدد زوجات الإمام الحسن علیه السلامالشیخ وسام البلداوی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الولایتان التکوینیة و التشریعیة عند الشیعة و أهل السنةالسید محمد علی الحلو</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 من نور الإمام الحسین علیه السلامالشیخ حسن الشمری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الأثر الغیبی فی التربة الحسینیةالسید نبیل الحسنی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 علم السیرة النبویةالسید نبیل الحسنی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فن الإلقاء و الحوار و المناظرةالشیخ علی الفتلاوی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بمهنة الفهرسة و 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علاء محمد جواد الأعسم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الانثروبولوجیا الاجتماعیة الثقافیة لمجتمع الکوفة عند السید نبیل الحسنی الإمام الحسین علیه السلام</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السیرة النبویةالسید نبیل الحسنی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الحسینیالدکتور عبد الکاظم الیاسری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رسالتان فی الإمام المهدیالشیخ وسام البلداوی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السفارة فی الغیبة الکبریالشیخ وسام البلداوی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تحقیق مالک المحمودی مؤسسة النشر الإسلامی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خصائص النسائی طبع النجف کما أفاده المحقق الشیخ جعفر السبحانی فی مقدمته علی المناقب للخوارزمی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الحدیث النبوی بین سلطة النص و نص السلطة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مؤسسة الأعلمی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تحقیق الشیخ محمد باقر الأنصاری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 فی فضائل أهل البیت علیهم السلام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لآغا بزرک الطهرانی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الأضواء، بیروت الطبعة الثانیة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لآغا بزرک الطهرانی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الحسین علیه السلام للشیخ عزیز اللّه العطاردی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عطارد 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بحبح الرجل بحبحة و بحباحا و تبحبح إذا تبحبحا إذا تمکن فی المقام و الحلول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مسائل الشیعة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یتبحبحون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تمکن فی المقام و الحلول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علیه السلام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معهد تحقیقات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الطبعة الثالثة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بمعنی العطاء و الفضل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الأصلب ضد الأسهل عن المصدر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السیر فی سرعة و بخترة عن المصدر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أعلام رسول اللّه صلی اللّه علیه و آله و 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أدب الحسین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تفسیر جابر بن یزید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مسند الإمام الحسین علیه السلام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کنزل الدقائق و بحر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للأربلی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البیان فی الواقعة بین الحدیث و القرآن للسید الطباطبائی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إلی الولایة الإمامیة للسید هاشم البحرانی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567:8</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567:8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فهی بالعبرانیة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المحقق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جابر بن یزید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علیه السلام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کتاب سلیم بن قیس الهلالی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338:39</w:t>
      </w:r>
      <w:r>
        <w:rPr>
          <w:rFonts w:ascii="IRNazanin" w:hAnsi="IRNazanin" w:eastAsia="IRNazanin"/>
          <w:b w:val="false"/>
          <w:b w:val="false"/>
          <w:bCs w:val="false"/>
          <w:i w:val="false"/>
          <w:i w:val="false"/>
          <w:iCs w:val="false"/>
          <w:color w:val="333333"/>
          <w:sz w:val="20"/>
          <w:sz w:val="20"/>
          <w:szCs w:val="20"/>
          <w:rtl w:val="true"/>
        </w:rPr>
        <w:t>، تفسیر جابر بن یزید الجعفی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عبر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علیه السلام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من بلاغة الحسین علیه السلام لسید مصطفی الموسوی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البیان فی الواقعة بین الحدیث و القرآن للسید الطباطبائی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الإمام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علیه السلام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للسید هاشم البحرانی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علیه السلام 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علیه السلام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مسند الإمام الحسین علیه السلام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و بحر الغرائب 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الرضا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کنز الدقائق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 بمعنی البخل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کملة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أدب الحسین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أدب الحسین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القرآنیة للسید هاشم البحرانی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للشیخ المفید الطبعة الثانیة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دار المفید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الحسین علیه السلام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لابن طاوس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تفسیر علی بن إبراهیم القمی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من المطبوخ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الحسین علیه السلام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الحسین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343:36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الإمام الحسین علیه السلام 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319:21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الزوائد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أدب الحسین و 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موسوعة مقتل الإمام الحسین علیه السلام صفحة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للإمام الحسن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من بلاغة الحسین علیه السلام لسید مصطفی الموسوی آل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تفسیر نور الثقلین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علیه السلام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أدب الحسین و حماسته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226:27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أمالی الطوسی،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أمالی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173:82</w:t>
      </w:r>
      <w:r>
        <w:rPr>
          <w:rFonts w:ascii="IRNazanin" w:hAnsi="IRNazanin" w:eastAsia="IRNazanin"/>
          <w:b w:val="false"/>
          <w:b w:val="false"/>
          <w:bCs w:val="false"/>
          <w:i w:val="false"/>
          <w:i w:val="false"/>
          <w:iCs w:val="false"/>
          <w:color w:val="333333"/>
          <w:sz w:val="20"/>
          <w:sz w:val="20"/>
          <w:szCs w:val="20"/>
          <w:rtl w:val="true"/>
        </w:rPr>
        <w:t xml:space="preserve">، مسند الإمام الحسین علیه السلام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التوحید الباب الأول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لمعة من بلاغة الحسین علیه السلام لسید مصطفی آل 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132:87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مسند الإمام الحسین علیه السلام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الإمام الحسین علیه السلام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کلمة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النیسابوری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12177</Words>
  <Characters>47579</Characters>
  <CharactersWithSpaces>58814</CharactersWithSpaces>
  <Paragraphs>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2026-08-19T23:44:15Z</dcterms:created>
  <dc:creator>ghaemiyeh.com</dc:creator>
  <dc:description/>
  <dc:language>en-US</dc:language>
  <cp:lastModifiedBy/>
  <dcterms:modified xsi:type="dcterms:W3CDTF">2026-08-20T03:14:25Z</dcterms:modified>
  <cp:revision>1</cp:revision>
  <dc:subject/>
  <dc:title>تفسیر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