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9.xml" ContentType="application/vnd.openxmlformats-officedocument.wordprocessingml.footer+xml"/>
  <Override PartName="/word/footer690.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کاظم مصطفوی نیا </w:t>
      </w:r>
      <w:r>
        <w:rPr/>
        <w:t>93</w:t>
      </w:r>
      <w:r>
        <w:rPr>
          <w:rtl w:val="true"/>
        </w:rPr>
        <w:t>-</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6246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46248_2281741623">
            <w:r>
              <w:rPr>
                <w:webHidden/>
                <w:rStyle w:val="IndexLink"/>
                <w:rtl w:val="true"/>
              </w:rPr>
              <w:t xml:space="preserve">تعبدی و توصلی بودن صیغه امر </w:t>
            </w:r>
            <w:r>
              <w:rPr>
                <w:rStyle w:val="IndexLink"/>
              </w:rPr>
              <w:t>92/07/01</w:t>
            </w:r>
            <w:r>
              <w:rPr>
                <w:rStyle w:val="IndexLink"/>
                <w:rtl w:val="true"/>
              </w:rPr>
              <w:tab/>
            </w:r>
            <w:r>
              <w:rPr>
                <w:rStyle w:val="IndexLink"/>
              </w:rPr>
              <w:t>6</w:t>
            </w:r>
          </w:hyperlink>
        </w:p>
        <w:p>
          <w:pPr>
            <w:pStyle w:val="Contents2"/>
            <w:tabs>
              <w:tab w:val="clear" w:pos="8743"/>
              <w:tab w:val="right" w:pos="9026" w:leader="dot"/>
            </w:tabs>
            <w:rPr/>
          </w:pPr>
          <w:hyperlink w:anchor="__RefHeading___Toc2946250_2281741623">
            <w:r>
              <w:rPr>
                <w:webHidden/>
                <w:rStyle w:val="IndexLink"/>
                <w:rtl w:val="true"/>
              </w:rPr>
              <w:t xml:space="preserve">تعبدی و توصلی بودن صیغه امر </w:t>
            </w:r>
            <w:r>
              <w:rPr>
                <w:rStyle w:val="IndexLink"/>
              </w:rPr>
              <w:t>92/07/02</w:t>
            </w:r>
            <w:r>
              <w:rPr>
                <w:rStyle w:val="IndexLink"/>
                <w:rtl w:val="true"/>
              </w:rPr>
              <w:tab/>
            </w:r>
            <w:r>
              <w:rPr>
                <w:rStyle w:val="IndexLink"/>
              </w:rPr>
              <w:t>14</w:t>
            </w:r>
          </w:hyperlink>
        </w:p>
        <w:p>
          <w:pPr>
            <w:pStyle w:val="Contents2"/>
            <w:tabs>
              <w:tab w:val="clear" w:pos="8743"/>
              <w:tab w:val="right" w:pos="9026" w:leader="dot"/>
            </w:tabs>
            <w:rPr/>
          </w:pPr>
          <w:hyperlink w:anchor="__RefHeading___Toc2946252_2281741623">
            <w:r>
              <w:rPr>
                <w:webHidden/>
                <w:rStyle w:val="IndexLink"/>
                <w:rtl w:val="true"/>
              </w:rPr>
              <w:t xml:space="preserve">تحقیق تکمیلی درباره معنای قصد قربت </w:t>
            </w:r>
            <w:r>
              <w:rPr>
                <w:rStyle w:val="IndexLink"/>
              </w:rPr>
              <w:t>92/07/03</w:t>
            </w:r>
            <w:r>
              <w:rPr>
                <w:rStyle w:val="IndexLink"/>
                <w:rtl w:val="true"/>
              </w:rPr>
              <w:tab/>
            </w:r>
            <w:r>
              <w:rPr>
                <w:rStyle w:val="IndexLink"/>
              </w:rPr>
              <w:t>19</w:t>
            </w:r>
          </w:hyperlink>
        </w:p>
        <w:p>
          <w:pPr>
            <w:pStyle w:val="Contents2"/>
            <w:tabs>
              <w:tab w:val="clear" w:pos="8743"/>
              <w:tab w:val="right" w:pos="9026" w:leader="dot"/>
            </w:tabs>
            <w:rPr/>
          </w:pPr>
          <w:hyperlink w:anchor="__RefHeading___Toc2946254_2281741623">
            <w:r>
              <w:rPr>
                <w:webHidden/>
                <w:rStyle w:val="IndexLink"/>
                <w:rtl w:val="true"/>
              </w:rPr>
              <w:t xml:space="preserve">تعبدی و توصلی بودن صیغه امر </w:t>
            </w:r>
            <w:r>
              <w:rPr>
                <w:rStyle w:val="IndexLink"/>
              </w:rPr>
              <w:t>92/07/06</w:t>
            </w:r>
            <w:r>
              <w:rPr>
                <w:rStyle w:val="IndexLink"/>
                <w:rtl w:val="true"/>
              </w:rPr>
              <w:tab/>
            </w:r>
            <w:r>
              <w:rPr>
                <w:rStyle w:val="IndexLink"/>
              </w:rPr>
              <w:t>26</w:t>
            </w:r>
          </w:hyperlink>
        </w:p>
        <w:p>
          <w:pPr>
            <w:pStyle w:val="Contents2"/>
            <w:tabs>
              <w:tab w:val="clear" w:pos="8743"/>
              <w:tab w:val="right" w:pos="9026" w:leader="dot"/>
            </w:tabs>
            <w:rPr/>
          </w:pPr>
          <w:hyperlink w:anchor="__RefHeading___Toc2946256_2281741623">
            <w:r>
              <w:rPr>
                <w:webHidden/>
                <w:rStyle w:val="IndexLink"/>
                <w:rtl w:val="true"/>
              </w:rPr>
              <w:t xml:space="preserve">توصلی و تعبدی بودن صیغه امر </w:t>
            </w:r>
            <w:r>
              <w:rPr>
                <w:rStyle w:val="IndexLink"/>
              </w:rPr>
              <w:t>92/07/07</w:t>
            </w:r>
            <w:r>
              <w:rPr>
                <w:rStyle w:val="IndexLink"/>
                <w:rtl w:val="true"/>
              </w:rPr>
              <w:tab/>
            </w:r>
            <w:r>
              <w:rPr>
                <w:rStyle w:val="IndexLink"/>
              </w:rPr>
              <w:t>32</w:t>
            </w:r>
          </w:hyperlink>
        </w:p>
        <w:p>
          <w:pPr>
            <w:pStyle w:val="Contents2"/>
            <w:tabs>
              <w:tab w:val="clear" w:pos="8743"/>
              <w:tab w:val="right" w:pos="9026" w:leader="dot"/>
            </w:tabs>
            <w:rPr/>
          </w:pPr>
          <w:hyperlink w:anchor="__RefHeading___Toc2946258_2281741623">
            <w:r>
              <w:rPr>
                <w:webHidden/>
                <w:rStyle w:val="IndexLink"/>
                <w:rtl w:val="true"/>
              </w:rPr>
              <w:t xml:space="preserve">بررسی نوع تقابل اطلاق و تقیید </w:t>
            </w:r>
            <w:r>
              <w:rPr>
                <w:rStyle w:val="IndexLink"/>
              </w:rPr>
              <w:t>92/07/08</w:t>
            </w:r>
            <w:r>
              <w:rPr>
                <w:rStyle w:val="IndexLink"/>
                <w:rtl w:val="true"/>
              </w:rPr>
              <w:tab/>
            </w:r>
            <w:r>
              <w:rPr>
                <w:rStyle w:val="IndexLink"/>
              </w:rPr>
              <w:t>37</w:t>
            </w:r>
          </w:hyperlink>
        </w:p>
        <w:p>
          <w:pPr>
            <w:pStyle w:val="Contents2"/>
            <w:tabs>
              <w:tab w:val="clear" w:pos="8743"/>
              <w:tab w:val="right" w:pos="9026" w:leader="dot"/>
            </w:tabs>
            <w:rPr/>
          </w:pPr>
          <w:hyperlink w:anchor="__RefHeading___Toc2946260_2281741623">
            <w:r>
              <w:rPr>
                <w:webHidden/>
                <w:rStyle w:val="IndexLink"/>
                <w:rtl w:val="true"/>
              </w:rPr>
              <w:t xml:space="preserve">مقتضای اطلاق صیغه امر </w:t>
            </w:r>
            <w:r>
              <w:rPr>
                <w:rStyle w:val="IndexLink"/>
              </w:rPr>
              <w:t>92/07/09</w:t>
            </w:r>
            <w:r>
              <w:rPr>
                <w:rStyle w:val="IndexLink"/>
                <w:rtl w:val="true"/>
              </w:rPr>
              <w:tab/>
            </w:r>
            <w:r>
              <w:rPr>
                <w:rStyle w:val="IndexLink"/>
              </w:rPr>
              <w:t>42</w:t>
            </w:r>
          </w:hyperlink>
        </w:p>
        <w:p>
          <w:pPr>
            <w:pStyle w:val="Contents2"/>
            <w:tabs>
              <w:tab w:val="clear" w:pos="8743"/>
              <w:tab w:val="right" w:pos="9026" w:leader="dot"/>
            </w:tabs>
            <w:rPr/>
          </w:pPr>
          <w:hyperlink w:anchor="__RefHeading___Toc2946262_2281741623">
            <w:r>
              <w:rPr>
                <w:webHidden/>
                <w:rStyle w:val="IndexLink"/>
                <w:rtl w:val="true"/>
              </w:rPr>
              <w:t xml:space="preserve">اصل در اوامر تعبدیت است یا توصلیت؟ </w:t>
            </w:r>
            <w:r>
              <w:rPr>
                <w:rStyle w:val="IndexLink"/>
              </w:rPr>
              <w:t>92/07/10</w:t>
            </w:r>
            <w:r>
              <w:rPr>
                <w:rStyle w:val="IndexLink"/>
                <w:rtl w:val="true"/>
              </w:rPr>
              <w:tab/>
            </w:r>
            <w:r>
              <w:rPr>
                <w:rStyle w:val="IndexLink"/>
              </w:rPr>
              <w:t>48</w:t>
            </w:r>
          </w:hyperlink>
        </w:p>
        <w:p>
          <w:pPr>
            <w:pStyle w:val="Contents2"/>
            <w:tabs>
              <w:tab w:val="clear" w:pos="8743"/>
              <w:tab w:val="right" w:pos="9026" w:leader="dot"/>
            </w:tabs>
            <w:rPr/>
          </w:pPr>
          <w:hyperlink w:anchor="__RefHeading___Toc2946264_2281741623">
            <w:r>
              <w:rPr>
                <w:webHidden/>
                <w:rStyle w:val="IndexLink"/>
                <w:rtl w:val="true"/>
              </w:rPr>
              <w:t xml:space="preserve">مقتضای اصل عملی در مورد قصد امر </w:t>
            </w:r>
            <w:r>
              <w:rPr>
                <w:rStyle w:val="IndexLink"/>
              </w:rPr>
              <w:t>92/07/13</w:t>
            </w:r>
            <w:r>
              <w:rPr>
                <w:rStyle w:val="IndexLink"/>
                <w:rtl w:val="true"/>
              </w:rPr>
              <w:tab/>
            </w:r>
            <w:r>
              <w:rPr>
                <w:rStyle w:val="IndexLink"/>
              </w:rPr>
              <w:t>55</w:t>
            </w:r>
          </w:hyperlink>
        </w:p>
        <w:p>
          <w:pPr>
            <w:pStyle w:val="Contents2"/>
            <w:tabs>
              <w:tab w:val="clear" w:pos="8743"/>
              <w:tab w:val="right" w:pos="9026" w:leader="dot"/>
            </w:tabs>
            <w:rPr/>
          </w:pPr>
          <w:hyperlink w:anchor="__RefHeading___Toc2946266_2281741623">
            <w:r>
              <w:rPr>
                <w:webHidden/>
                <w:rStyle w:val="IndexLink"/>
                <w:rtl w:val="true"/>
              </w:rPr>
              <w:t xml:space="preserve">تحقیق تکمیلی درباره تعبدیت و توصلیت </w:t>
            </w:r>
            <w:r>
              <w:rPr>
                <w:rStyle w:val="IndexLink"/>
              </w:rPr>
              <w:t>92/07/15</w:t>
            </w:r>
            <w:r>
              <w:rPr>
                <w:rStyle w:val="IndexLink"/>
                <w:rtl w:val="true"/>
              </w:rPr>
              <w:tab/>
            </w:r>
            <w:r>
              <w:rPr>
                <w:rStyle w:val="IndexLink"/>
              </w:rPr>
              <w:t>62</w:t>
            </w:r>
          </w:hyperlink>
        </w:p>
        <w:p>
          <w:pPr>
            <w:pStyle w:val="Contents2"/>
            <w:tabs>
              <w:tab w:val="clear" w:pos="8743"/>
              <w:tab w:val="right" w:pos="9026" w:leader="dot"/>
            </w:tabs>
            <w:rPr/>
          </w:pPr>
          <w:hyperlink w:anchor="__RefHeading___Toc2946268_2281741623">
            <w:r>
              <w:rPr>
                <w:webHidden/>
                <w:rStyle w:val="IndexLink"/>
                <w:rtl w:val="true"/>
              </w:rPr>
              <w:t xml:space="preserve">اصل در اوامر تعبدیت است </w:t>
            </w:r>
            <w:r>
              <w:rPr>
                <w:rStyle w:val="IndexLink"/>
              </w:rPr>
              <w:t>92/07/16</w:t>
            </w:r>
            <w:r>
              <w:rPr>
                <w:rStyle w:val="IndexLink"/>
                <w:rtl w:val="true"/>
              </w:rPr>
              <w:tab/>
            </w:r>
            <w:r>
              <w:rPr>
                <w:rStyle w:val="IndexLink"/>
              </w:rPr>
              <w:t>68</w:t>
            </w:r>
          </w:hyperlink>
        </w:p>
        <w:p>
          <w:pPr>
            <w:pStyle w:val="Contents2"/>
            <w:tabs>
              <w:tab w:val="clear" w:pos="8743"/>
              <w:tab w:val="right" w:pos="9026" w:leader="dot"/>
            </w:tabs>
            <w:rPr/>
          </w:pPr>
          <w:hyperlink w:anchor="__RefHeading___Toc2946270_2281741623">
            <w:r>
              <w:rPr>
                <w:webHidden/>
                <w:rStyle w:val="IndexLink"/>
                <w:rtl w:val="true"/>
              </w:rPr>
              <w:t xml:space="preserve">اقتضای صیغه امر وجوب نفسی و عینی و تعینی است </w:t>
            </w:r>
            <w:r>
              <w:rPr>
                <w:rStyle w:val="IndexLink"/>
              </w:rPr>
              <w:t>92/07/17</w:t>
            </w:r>
            <w:r>
              <w:rPr>
                <w:rStyle w:val="IndexLink"/>
                <w:rtl w:val="true"/>
              </w:rPr>
              <w:tab/>
            </w:r>
            <w:r>
              <w:rPr>
                <w:rStyle w:val="IndexLink"/>
              </w:rPr>
              <w:t>75</w:t>
            </w:r>
          </w:hyperlink>
        </w:p>
        <w:p>
          <w:pPr>
            <w:pStyle w:val="Contents2"/>
            <w:tabs>
              <w:tab w:val="clear" w:pos="8743"/>
              <w:tab w:val="right" w:pos="9026" w:leader="dot"/>
            </w:tabs>
            <w:rPr/>
          </w:pPr>
          <w:hyperlink w:anchor="__RefHeading___Toc2946272_2281741623">
            <w:r>
              <w:rPr>
                <w:webHidden/>
                <w:rStyle w:val="IndexLink"/>
                <w:rtl w:val="true"/>
              </w:rPr>
              <w:t xml:space="preserve">وقوع امر بعد از حظر </w:t>
            </w:r>
            <w:r>
              <w:rPr>
                <w:rStyle w:val="IndexLink"/>
              </w:rPr>
              <w:t>92/07/20</w:t>
            </w:r>
            <w:r>
              <w:rPr>
                <w:rStyle w:val="IndexLink"/>
                <w:rtl w:val="true"/>
              </w:rPr>
              <w:tab/>
            </w:r>
            <w:r>
              <w:rPr>
                <w:rStyle w:val="IndexLink"/>
              </w:rPr>
              <w:t>82</w:t>
            </w:r>
          </w:hyperlink>
        </w:p>
        <w:p>
          <w:pPr>
            <w:pStyle w:val="Contents2"/>
            <w:tabs>
              <w:tab w:val="clear" w:pos="8743"/>
              <w:tab w:val="right" w:pos="9026" w:leader="dot"/>
            </w:tabs>
            <w:rPr/>
          </w:pPr>
          <w:hyperlink w:anchor="__RefHeading___Toc2946274_2281741623">
            <w:r>
              <w:rPr>
                <w:webHidden/>
                <w:rStyle w:val="IndexLink"/>
                <w:rtl w:val="true"/>
              </w:rPr>
              <w:t xml:space="preserve">بررسی دلالت صیغه امر بر مره و تکرار </w:t>
            </w:r>
            <w:r>
              <w:rPr>
                <w:rStyle w:val="IndexLink"/>
              </w:rPr>
              <w:t>92/07/22</w:t>
            </w:r>
            <w:r>
              <w:rPr>
                <w:rStyle w:val="IndexLink"/>
                <w:rtl w:val="true"/>
              </w:rPr>
              <w:tab/>
            </w:r>
            <w:r>
              <w:rPr>
                <w:rStyle w:val="IndexLink"/>
              </w:rPr>
              <w:t>88</w:t>
            </w:r>
          </w:hyperlink>
        </w:p>
        <w:p>
          <w:pPr>
            <w:pStyle w:val="Contents2"/>
            <w:tabs>
              <w:tab w:val="clear" w:pos="8743"/>
              <w:tab w:val="right" w:pos="9026" w:leader="dot"/>
            </w:tabs>
            <w:rPr/>
          </w:pPr>
          <w:hyperlink w:anchor="__RefHeading___Toc2946276_2281741623">
            <w:r>
              <w:rPr>
                <w:webHidden/>
                <w:rStyle w:val="IndexLink"/>
                <w:rtl w:val="true"/>
              </w:rPr>
              <w:t xml:space="preserve">دلالت صیغه امر بر مره و تکرار </w:t>
            </w:r>
            <w:r>
              <w:rPr>
                <w:rStyle w:val="IndexLink"/>
              </w:rPr>
              <w:t>92/07/23</w:t>
            </w:r>
            <w:r>
              <w:rPr>
                <w:rStyle w:val="IndexLink"/>
                <w:rtl w:val="true"/>
              </w:rPr>
              <w:tab/>
            </w:r>
            <w:r>
              <w:rPr>
                <w:rStyle w:val="IndexLink"/>
              </w:rPr>
              <w:t>95</w:t>
            </w:r>
          </w:hyperlink>
        </w:p>
        <w:p>
          <w:pPr>
            <w:pStyle w:val="Contents2"/>
            <w:tabs>
              <w:tab w:val="clear" w:pos="8743"/>
              <w:tab w:val="right" w:pos="9026" w:leader="dot"/>
            </w:tabs>
            <w:rPr/>
          </w:pPr>
          <w:hyperlink w:anchor="__RefHeading___Toc2946278_2281741623">
            <w:r>
              <w:rPr>
                <w:webHidden/>
                <w:rStyle w:val="IndexLink"/>
                <w:rtl w:val="true"/>
              </w:rPr>
              <w:t xml:space="preserve">دلالت صیغه امر بر فور یا تراخی </w:t>
            </w:r>
            <w:r>
              <w:rPr>
                <w:rStyle w:val="IndexLink"/>
              </w:rPr>
              <w:t>92/07/27</w:t>
            </w:r>
            <w:r>
              <w:rPr>
                <w:rStyle w:val="IndexLink"/>
                <w:rtl w:val="true"/>
              </w:rPr>
              <w:tab/>
            </w:r>
            <w:r>
              <w:rPr>
                <w:rStyle w:val="IndexLink"/>
              </w:rPr>
              <w:t>104</w:t>
            </w:r>
          </w:hyperlink>
        </w:p>
        <w:p>
          <w:pPr>
            <w:pStyle w:val="Contents2"/>
            <w:tabs>
              <w:tab w:val="clear" w:pos="8743"/>
              <w:tab w:val="right" w:pos="9026" w:leader="dot"/>
            </w:tabs>
            <w:rPr/>
          </w:pPr>
          <w:hyperlink w:anchor="__RefHeading___Toc2946280_2281741623">
            <w:r>
              <w:rPr>
                <w:webHidden/>
                <w:rStyle w:val="IndexLink"/>
                <w:rtl w:val="true"/>
              </w:rPr>
              <w:t xml:space="preserve">دلالت صیغه امر بر فور یا تراخی </w:t>
            </w:r>
            <w:r>
              <w:rPr>
                <w:rStyle w:val="IndexLink"/>
              </w:rPr>
              <w:t>92/07/28</w:t>
            </w:r>
            <w:r>
              <w:rPr>
                <w:rStyle w:val="IndexLink"/>
                <w:rtl w:val="true"/>
              </w:rPr>
              <w:tab/>
            </w:r>
            <w:r>
              <w:rPr>
                <w:rStyle w:val="IndexLink"/>
              </w:rPr>
              <w:t>110</w:t>
            </w:r>
          </w:hyperlink>
        </w:p>
        <w:p>
          <w:pPr>
            <w:pStyle w:val="Contents2"/>
            <w:tabs>
              <w:tab w:val="clear" w:pos="8743"/>
              <w:tab w:val="right" w:pos="9026" w:leader="dot"/>
            </w:tabs>
            <w:rPr/>
          </w:pPr>
          <w:hyperlink w:anchor="__RefHeading___Toc2946282_2281741623">
            <w:r>
              <w:rPr>
                <w:webHidden/>
                <w:rStyle w:val="IndexLink"/>
                <w:rtl w:val="true"/>
              </w:rPr>
              <w:t xml:space="preserve">دلالت صیغه امر بر فور یا تراخی </w:t>
            </w:r>
            <w:r>
              <w:rPr>
                <w:rStyle w:val="IndexLink"/>
              </w:rPr>
              <w:t>92/07/29</w:t>
            </w:r>
            <w:r>
              <w:rPr>
                <w:rStyle w:val="IndexLink"/>
                <w:rtl w:val="true"/>
              </w:rPr>
              <w:tab/>
            </w:r>
            <w:r>
              <w:rPr>
                <w:rStyle w:val="IndexLink"/>
              </w:rPr>
              <w:t>117</w:t>
            </w:r>
          </w:hyperlink>
        </w:p>
        <w:p>
          <w:pPr>
            <w:pStyle w:val="Contents2"/>
            <w:tabs>
              <w:tab w:val="clear" w:pos="8743"/>
              <w:tab w:val="right" w:pos="9026" w:leader="dot"/>
            </w:tabs>
            <w:rPr/>
          </w:pPr>
          <w:hyperlink w:anchor="__RefHeading___Toc2946284_2281741623">
            <w:r>
              <w:rPr>
                <w:webHidden/>
                <w:rStyle w:val="IndexLink"/>
                <w:rtl w:val="true"/>
              </w:rPr>
              <w:t xml:space="preserve">دلالت صیغه امر بر فور یا تراخی </w:t>
            </w:r>
            <w:r>
              <w:rPr>
                <w:rStyle w:val="IndexLink"/>
              </w:rPr>
              <w:t>92/07/30</w:t>
            </w:r>
            <w:r>
              <w:rPr>
                <w:rStyle w:val="IndexLink"/>
                <w:rtl w:val="true"/>
              </w:rPr>
              <w:tab/>
            </w:r>
            <w:r>
              <w:rPr>
                <w:rStyle w:val="IndexLink"/>
              </w:rPr>
              <w:t>124</w:t>
            </w:r>
          </w:hyperlink>
        </w:p>
        <w:p>
          <w:pPr>
            <w:pStyle w:val="Contents2"/>
            <w:tabs>
              <w:tab w:val="clear" w:pos="8743"/>
              <w:tab w:val="right" w:pos="9026" w:leader="dot"/>
            </w:tabs>
            <w:rPr/>
          </w:pPr>
          <w:hyperlink w:anchor="__RefHeading___Toc2946286_2281741623">
            <w:r>
              <w:rPr>
                <w:webHidden/>
                <w:rStyle w:val="IndexLink"/>
                <w:rtl w:val="true"/>
              </w:rPr>
              <w:t xml:space="preserve">مسئله اجزاء </w:t>
            </w:r>
            <w:r>
              <w:rPr>
                <w:rStyle w:val="IndexLink"/>
              </w:rPr>
              <w:t>92/08/01</w:t>
            </w:r>
            <w:r>
              <w:rPr>
                <w:rStyle w:val="IndexLink"/>
                <w:rtl w:val="true"/>
              </w:rPr>
              <w:tab/>
            </w:r>
            <w:r>
              <w:rPr>
                <w:rStyle w:val="IndexLink"/>
              </w:rPr>
              <w:t>131</w:t>
            </w:r>
          </w:hyperlink>
        </w:p>
        <w:p>
          <w:pPr>
            <w:pStyle w:val="Contents2"/>
            <w:tabs>
              <w:tab w:val="clear" w:pos="8743"/>
              <w:tab w:val="right" w:pos="9026" w:leader="dot"/>
            </w:tabs>
            <w:rPr/>
          </w:pPr>
          <w:hyperlink w:anchor="__RefHeading___Toc2946288_2281741623">
            <w:r>
              <w:rPr>
                <w:webHidden/>
                <w:rStyle w:val="IndexLink"/>
                <w:rtl w:val="true"/>
              </w:rPr>
              <w:t xml:space="preserve">مسئله اجزاء </w:t>
            </w:r>
            <w:r>
              <w:rPr>
                <w:rStyle w:val="IndexLink"/>
              </w:rPr>
              <w:t>92/08/04</w:t>
            </w:r>
            <w:r>
              <w:rPr>
                <w:rStyle w:val="IndexLink"/>
                <w:rtl w:val="true"/>
              </w:rPr>
              <w:tab/>
            </w:r>
            <w:r>
              <w:rPr>
                <w:rStyle w:val="IndexLink"/>
              </w:rPr>
              <w:t>139</w:t>
            </w:r>
          </w:hyperlink>
        </w:p>
        <w:p>
          <w:pPr>
            <w:pStyle w:val="Contents2"/>
            <w:tabs>
              <w:tab w:val="clear" w:pos="8743"/>
              <w:tab w:val="right" w:pos="9026" w:leader="dot"/>
            </w:tabs>
            <w:rPr/>
          </w:pPr>
          <w:hyperlink w:anchor="__RefHeading___Toc2946290_2281741623">
            <w:r>
              <w:rPr>
                <w:webHidden/>
                <w:rStyle w:val="IndexLink"/>
                <w:rtl w:val="true"/>
              </w:rPr>
              <w:t xml:space="preserve">مسئله اجزاء </w:t>
            </w:r>
            <w:r>
              <w:rPr>
                <w:rStyle w:val="IndexLink"/>
              </w:rPr>
              <w:t>92/08/05</w:t>
            </w:r>
            <w:r>
              <w:rPr>
                <w:rStyle w:val="IndexLink"/>
                <w:rtl w:val="true"/>
              </w:rPr>
              <w:tab/>
            </w:r>
            <w:r>
              <w:rPr>
                <w:rStyle w:val="IndexLink"/>
              </w:rPr>
              <w:t>147</w:t>
            </w:r>
          </w:hyperlink>
        </w:p>
        <w:p>
          <w:pPr>
            <w:pStyle w:val="Contents2"/>
            <w:tabs>
              <w:tab w:val="clear" w:pos="8743"/>
              <w:tab w:val="right" w:pos="9026" w:leader="dot"/>
            </w:tabs>
            <w:rPr/>
          </w:pPr>
          <w:hyperlink w:anchor="__RefHeading___Toc2946292_2281741623">
            <w:r>
              <w:rPr>
                <w:webHidden/>
                <w:rStyle w:val="IndexLink"/>
                <w:rtl w:val="true"/>
              </w:rPr>
              <w:t xml:space="preserve">مجزی بودن امتثال در امر واقعی </w:t>
            </w:r>
            <w:r>
              <w:rPr>
                <w:rStyle w:val="IndexLink"/>
              </w:rPr>
              <w:t>92/08/06</w:t>
            </w:r>
            <w:r>
              <w:rPr>
                <w:rStyle w:val="IndexLink"/>
                <w:rtl w:val="true"/>
              </w:rPr>
              <w:tab/>
            </w:r>
            <w:r>
              <w:rPr>
                <w:rStyle w:val="IndexLink"/>
              </w:rPr>
              <w:t>153</w:t>
            </w:r>
          </w:hyperlink>
        </w:p>
        <w:p>
          <w:pPr>
            <w:pStyle w:val="Contents2"/>
            <w:tabs>
              <w:tab w:val="clear" w:pos="8743"/>
              <w:tab w:val="right" w:pos="9026" w:leader="dot"/>
            </w:tabs>
            <w:rPr/>
          </w:pPr>
          <w:hyperlink w:anchor="__RefHeading___Toc2946294_2281741623">
            <w:r>
              <w:rPr>
                <w:webHidden/>
                <w:rStyle w:val="IndexLink"/>
                <w:rtl w:val="true"/>
              </w:rPr>
              <w:t xml:space="preserve">تبدیل امتثال و امکان آن </w:t>
            </w:r>
            <w:r>
              <w:rPr>
                <w:rStyle w:val="IndexLink"/>
              </w:rPr>
              <w:t>92/08/07</w:t>
            </w:r>
            <w:r>
              <w:rPr>
                <w:rStyle w:val="IndexLink"/>
                <w:rtl w:val="true"/>
              </w:rPr>
              <w:tab/>
            </w:r>
            <w:r>
              <w:rPr>
                <w:rStyle w:val="IndexLink"/>
              </w:rPr>
              <w:t>158</w:t>
            </w:r>
          </w:hyperlink>
        </w:p>
        <w:p>
          <w:pPr>
            <w:pStyle w:val="Contents2"/>
            <w:tabs>
              <w:tab w:val="clear" w:pos="8743"/>
              <w:tab w:val="right" w:pos="9026" w:leader="dot"/>
            </w:tabs>
            <w:rPr/>
          </w:pPr>
          <w:hyperlink w:anchor="__RefHeading___Toc2946296_2281741623">
            <w:r>
              <w:rPr>
                <w:webHidden/>
                <w:rStyle w:val="IndexLink"/>
                <w:rtl w:val="true"/>
              </w:rPr>
              <w:t xml:space="preserve">مسئله اجزاء در اتیان ماموربه به امر اضطراری </w:t>
            </w:r>
            <w:r>
              <w:rPr>
                <w:rStyle w:val="IndexLink"/>
              </w:rPr>
              <w:t>92/08/08</w:t>
            </w:r>
            <w:r>
              <w:rPr>
                <w:rStyle w:val="IndexLink"/>
                <w:rtl w:val="true"/>
              </w:rPr>
              <w:tab/>
            </w:r>
            <w:r>
              <w:rPr>
                <w:rStyle w:val="IndexLink"/>
              </w:rPr>
              <w:t>164</w:t>
            </w:r>
          </w:hyperlink>
        </w:p>
        <w:p>
          <w:pPr>
            <w:pStyle w:val="Contents2"/>
            <w:tabs>
              <w:tab w:val="clear" w:pos="8743"/>
              <w:tab w:val="right" w:pos="9026" w:leader="dot"/>
            </w:tabs>
            <w:rPr/>
          </w:pPr>
          <w:hyperlink w:anchor="__RefHeading___Toc2946298_2281741623">
            <w:r>
              <w:rPr>
                <w:webHidden/>
                <w:rStyle w:val="IndexLink"/>
                <w:rtl w:val="true"/>
              </w:rPr>
              <w:t xml:space="preserve">مسئله اجزاء در اتیان ماموربه به امر ظاهری </w:t>
            </w:r>
            <w:r>
              <w:rPr>
                <w:rStyle w:val="IndexLink"/>
              </w:rPr>
              <w:t>92/08/27</w:t>
            </w:r>
            <w:r>
              <w:rPr>
                <w:rStyle w:val="IndexLink"/>
                <w:rtl w:val="true"/>
              </w:rPr>
              <w:tab/>
            </w:r>
            <w:r>
              <w:rPr>
                <w:rStyle w:val="IndexLink"/>
              </w:rPr>
              <w:t>170</w:t>
            </w:r>
          </w:hyperlink>
        </w:p>
        <w:p>
          <w:pPr>
            <w:pStyle w:val="Contents2"/>
            <w:tabs>
              <w:tab w:val="clear" w:pos="8743"/>
              <w:tab w:val="right" w:pos="9026" w:leader="dot"/>
            </w:tabs>
            <w:rPr/>
          </w:pPr>
          <w:hyperlink w:anchor="__RefHeading___Toc2946300_2281741623">
            <w:r>
              <w:rPr>
                <w:webHidden/>
                <w:rStyle w:val="IndexLink"/>
                <w:rtl w:val="true"/>
              </w:rPr>
              <w:t xml:space="preserve">مسئله اجزاء در اتیان ماموربه به امر ظاهری </w:t>
            </w:r>
            <w:r>
              <w:rPr>
                <w:rStyle w:val="IndexLink"/>
              </w:rPr>
              <w:t>92/08/28</w:t>
            </w:r>
            <w:r>
              <w:rPr>
                <w:rStyle w:val="IndexLink"/>
                <w:rtl w:val="true"/>
              </w:rPr>
              <w:tab/>
            </w:r>
            <w:r>
              <w:rPr>
                <w:rStyle w:val="IndexLink"/>
              </w:rPr>
              <w:t>176</w:t>
            </w:r>
          </w:hyperlink>
        </w:p>
        <w:p>
          <w:pPr>
            <w:pStyle w:val="Contents2"/>
            <w:tabs>
              <w:tab w:val="clear" w:pos="8743"/>
              <w:tab w:val="right" w:pos="9026" w:leader="dot"/>
            </w:tabs>
            <w:rPr/>
          </w:pPr>
          <w:hyperlink w:anchor="__RefHeading___Toc2946302_2281741623">
            <w:r>
              <w:rPr>
                <w:webHidden/>
                <w:rStyle w:val="IndexLink"/>
                <w:rtl w:val="true"/>
              </w:rPr>
              <w:t xml:space="preserve">مسئله اجزاء در اتیان ماموربه به امر ظاهری </w:t>
            </w:r>
            <w:r>
              <w:rPr>
                <w:rStyle w:val="IndexLink"/>
              </w:rPr>
              <w:t>92/08/29</w:t>
            </w:r>
            <w:r>
              <w:rPr>
                <w:rStyle w:val="IndexLink"/>
                <w:rtl w:val="true"/>
              </w:rPr>
              <w:tab/>
            </w:r>
            <w:r>
              <w:rPr>
                <w:rStyle w:val="IndexLink"/>
              </w:rPr>
              <w:t>181</w:t>
            </w:r>
          </w:hyperlink>
        </w:p>
        <w:p>
          <w:pPr>
            <w:pStyle w:val="Contents2"/>
            <w:tabs>
              <w:tab w:val="clear" w:pos="8743"/>
              <w:tab w:val="right" w:pos="9026" w:leader="dot"/>
            </w:tabs>
            <w:rPr/>
          </w:pPr>
          <w:hyperlink w:anchor="__RefHeading___Toc2946304_2281741623">
            <w:r>
              <w:rPr>
                <w:webHidden/>
                <w:rStyle w:val="IndexLink"/>
                <w:rtl w:val="true"/>
              </w:rPr>
              <w:t xml:space="preserve">مسئله اجزاء در اتیان ماموربه به امر ظاهری </w:t>
            </w:r>
            <w:r>
              <w:rPr>
                <w:rStyle w:val="IndexLink"/>
              </w:rPr>
              <w:t>92/09/02</w:t>
            </w:r>
            <w:r>
              <w:rPr>
                <w:rStyle w:val="IndexLink"/>
                <w:rtl w:val="true"/>
              </w:rPr>
              <w:tab/>
            </w:r>
            <w:r>
              <w:rPr>
                <w:rStyle w:val="IndexLink"/>
              </w:rPr>
              <w:t>188</w:t>
            </w:r>
          </w:hyperlink>
        </w:p>
        <w:p>
          <w:pPr>
            <w:pStyle w:val="Contents2"/>
            <w:tabs>
              <w:tab w:val="clear" w:pos="8743"/>
              <w:tab w:val="right" w:pos="9026" w:leader="dot"/>
            </w:tabs>
            <w:rPr/>
          </w:pPr>
          <w:hyperlink w:anchor="__RefHeading___Toc2946306_2281741623">
            <w:r>
              <w:rPr>
                <w:webHidden/>
                <w:rStyle w:val="IndexLink"/>
                <w:rtl w:val="true"/>
              </w:rPr>
              <w:t xml:space="preserve">مسئله اجزاء در اتیان ماموربه به امر ظاهری </w:t>
            </w:r>
            <w:r>
              <w:rPr>
                <w:rStyle w:val="IndexLink"/>
              </w:rPr>
              <w:t>92/09/03</w:t>
            </w:r>
            <w:r>
              <w:rPr>
                <w:rStyle w:val="IndexLink"/>
                <w:rtl w:val="true"/>
              </w:rPr>
              <w:tab/>
            </w:r>
            <w:r>
              <w:rPr>
                <w:rStyle w:val="IndexLink"/>
              </w:rPr>
              <w:t>194</w:t>
            </w:r>
          </w:hyperlink>
        </w:p>
        <w:p>
          <w:pPr>
            <w:pStyle w:val="Contents2"/>
            <w:tabs>
              <w:tab w:val="clear" w:pos="8743"/>
              <w:tab w:val="right" w:pos="9026" w:leader="dot"/>
            </w:tabs>
            <w:rPr/>
          </w:pPr>
          <w:hyperlink w:anchor="__RefHeading___Toc2946308_2281741623">
            <w:r>
              <w:rPr>
                <w:webHidden/>
                <w:rStyle w:val="IndexLink"/>
                <w:rtl w:val="true"/>
              </w:rPr>
              <w:t xml:space="preserve">بررسی فروع مربوط به اجزاء </w:t>
            </w:r>
            <w:r>
              <w:rPr>
                <w:rStyle w:val="IndexLink"/>
              </w:rPr>
              <w:t>92/09/04</w:t>
            </w:r>
            <w:r>
              <w:rPr>
                <w:rStyle w:val="IndexLink"/>
                <w:rtl w:val="true"/>
              </w:rPr>
              <w:tab/>
            </w:r>
            <w:r>
              <w:rPr>
                <w:rStyle w:val="IndexLink"/>
              </w:rPr>
              <w:t>201</w:t>
            </w:r>
          </w:hyperlink>
        </w:p>
        <w:p>
          <w:pPr>
            <w:pStyle w:val="Contents2"/>
            <w:tabs>
              <w:tab w:val="clear" w:pos="8743"/>
              <w:tab w:val="right" w:pos="9026" w:leader="dot"/>
            </w:tabs>
            <w:rPr/>
          </w:pPr>
          <w:hyperlink w:anchor="__RefHeading___Toc2946310_2281741623">
            <w:r>
              <w:rPr>
                <w:webHidden/>
                <w:rStyle w:val="IndexLink"/>
                <w:rtl w:val="true"/>
              </w:rPr>
              <w:t xml:space="preserve">بررسی فروع مربوط به اجزا </w:t>
            </w:r>
            <w:r>
              <w:rPr>
                <w:rStyle w:val="IndexLink"/>
              </w:rPr>
              <w:t>92/09/05</w:t>
            </w:r>
            <w:r>
              <w:rPr>
                <w:rStyle w:val="IndexLink"/>
                <w:rtl w:val="true"/>
              </w:rPr>
              <w:tab/>
            </w:r>
            <w:r>
              <w:rPr>
                <w:rStyle w:val="IndexLink"/>
              </w:rPr>
              <w:t>206</w:t>
            </w:r>
          </w:hyperlink>
        </w:p>
        <w:p>
          <w:pPr>
            <w:pStyle w:val="Contents2"/>
            <w:tabs>
              <w:tab w:val="clear" w:pos="8743"/>
              <w:tab w:val="right" w:pos="9026" w:leader="dot"/>
            </w:tabs>
            <w:rPr/>
          </w:pPr>
          <w:hyperlink w:anchor="__RefHeading___Toc2946312_2281741623">
            <w:r>
              <w:rPr>
                <w:webHidden/>
                <w:rStyle w:val="IndexLink"/>
                <w:rtl w:val="true"/>
              </w:rPr>
              <w:t xml:space="preserve">ما حصل بحث اجزاء </w:t>
            </w:r>
            <w:r>
              <w:rPr>
                <w:rStyle w:val="IndexLink"/>
              </w:rPr>
              <w:t>92/09/06</w:t>
            </w:r>
            <w:r>
              <w:rPr>
                <w:rStyle w:val="IndexLink"/>
                <w:rtl w:val="true"/>
              </w:rPr>
              <w:tab/>
            </w:r>
            <w:r>
              <w:rPr>
                <w:rStyle w:val="IndexLink"/>
              </w:rPr>
              <w:t>214</w:t>
            </w:r>
          </w:hyperlink>
        </w:p>
        <w:p>
          <w:pPr>
            <w:pStyle w:val="Contents2"/>
            <w:tabs>
              <w:tab w:val="clear" w:pos="8743"/>
              <w:tab w:val="right" w:pos="9026" w:leader="dot"/>
            </w:tabs>
            <w:rPr/>
          </w:pPr>
          <w:hyperlink w:anchor="__RefHeading___Toc2946314_2281741623">
            <w:r>
              <w:rPr>
                <w:webHidden/>
                <w:rStyle w:val="IndexLink"/>
                <w:rtl w:val="true"/>
              </w:rPr>
              <w:t xml:space="preserve">مقدمه واجب </w:t>
            </w:r>
            <w:r>
              <w:rPr>
                <w:rStyle w:val="IndexLink"/>
              </w:rPr>
              <w:t>92/09/09</w:t>
            </w:r>
            <w:r>
              <w:rPr>
                <w:rStyle w:val="IndexLink"/>
                <w:rtl w:val="true"/>
              </w:rPr>
              <w:tab/>
            </w:r>
            <w:r>
              <w:rPr>
                <w:rStyle w:val="IndexLink"/>
              </w:rPr>
              <w:t>221</w:t>
            </w:r>
          </w:hyperlink>
        </w:p>
        <w:p>
          <w:pPr>
            <w:pStyle w:val="Contents2"/>
            <w:tabs>
              <w:tab w:val="clear" w:pos="8743"/>
              <w:tab w:val="right" w:pos="9026" w:leader="dot"/>
            </w:tabs>
            <w:rPr/>
          </w:pPr>
          <w:hyperlink w:anchor="__RefHeading___Toc2946316_2281741623">
            <w:r>
              <w:rPr>
                <w:webHidden/>
                <w:rStyle w:val="IndexLink"/>
                <w:rtl w:val="true"/>
              </w:rPr>
              <w:t xml:space="preserve">مقدمه واجب </w:t>
            </w:r>
            <w:r>
              <w:rPr>
                <w:rStyle w:val="IndexLink"/>
              </w:rPr>
              <w:t>92/09/10</w:t>
            </w:r>
            <w:r>
              <w:rPr>
                <w:rStyle w:val="IndexLink"/>
                <w:rtl w:val="true"/>
              </w:rPr>
              <w:tab/>
            </w:r>
            <w:r>
              <w:rPr>
                <w:rStyle w:val="IndexLink"/>
              </w:rPr>
              <w:t>227</w:t>
            </w:r>
          </w:hyperlink>
        </w:p>
        <w:p>
          <w:pPr>
            <w:pStyle w:val="Contents2"/>
            <w:tabs>
              <w:tab w:val="clear" w:pos="8743"/>
              <w:tab w:val="right" w:pos="9026" w:leader="dot"/>
            </w:tabs>
            <w:rPr/>
          </w:pPr>
          <w:hyperlink w:anchor="__RefHeading___Toc2946318_2281741623">
            <w:r>
              <w:rPr>
                <w:webHidden/>
                <w:rStyle w:val="IndexLink"/>
                <w:rtl w:val="true"/>
              </w:rPr>
              <w:t xml:space="preserve">مقدمه واجب </w:t>
            </w:r>
            <w:r>
              <w:rPr>
                <w:rStyle w:val="IndexLink"/>
              </w:rPr>
              <w:t>92/09/11</w:t>
            </w:r>
            <w:r>
              <w:rPr>
                <w:rStyle w:val="IndexLink"/>
                <w:rtl w:val="true"/>
              </w:rPr>
              <w:tab/>
            </w:r>
            <w:r>
              <w:rPr>
                <w:rStyle w:val="IndexLink"/>
              </w:rPr>
              <w:t>234</w:t>
            </w:r>
          </w:hyperlink>
        </w:p>
        <w:p>
          <w:pPr>
            <w:pStyle w:val="Contents2"/>
            <w:tabs>
              <w:tab w:val="clear" w:pos="8743"/>
              <w:tab w:val="right" w:pos="9026" w:leader="dot"/>
            </w:tabs>
            <w:rPr/>
          </w:pPr>
          <w:hyperlink w:anchor="__RefHeading___Toc2946320_2281741623">
            <w:r>
              <w:rPr>
                <w:webHidden/>
                <w:rStyle w:val="IndexLink"/>
                <w:rtl w:val="true"/>
              </w:rPr>
              <w:t xml:space="preserve">تقسیمات مربوط به مقدمه واجب </w:t>
            </w:r>
            <w:r>
              <w:rPr>
                <w:rStyle w:val="IndexLink"/>
              </w:rPr>
              <w:t>92/09/12</w:t>
            </w:r>
            <w:r>
              <w:rPr>
                <w:rStyle w:val="IndexLink"/>
                <w:rtl w:val="true"/>
              </w:rPr>
              <w:tab/>
            </w:r>
            <w:r>
              <w:rPr>
                <w:rStyle w:val="IndexLink"/>
              </w:rPr>
              <w:t>240</w:t>
            </w:r>
          </w:hyperlink>
        </w:p>
        <w:p>
          <w:pPr>
            <w:pStyle w:val="Contents2"/>
            <w:tabs>
              <w:tab w:val="clear" w:pos="8743"/>
              <w:tab w:val="right" w:pos="9026" w:leader="dot"/>
            </w:tabs>
            <w:rPr/>
          </w:pPr>
          <w:hyperlink w:anchor="__RefHeading___Toc2946322_2281741623">
            <w:r>
              <w:rPr>
                <w:webHidden/>
                <w:rStyle w:val="IndexLink"/>
                <w:rtl w:val="true"/>
              </w:rPr>
              <w:t xml:space="preserve">تقسیمات مربوط به مقدمه واجب </w:t>
            </w:r>
            <w:r>
              <w:rPr>
                <w:rStyle w:val="IndexLink"/>
              </w:rPr>
              <w:t>92/09/13</w:t>
            </w:r>
            <w:r>
              <w:rPr>
                <w:rStyle w:val="IndexLink"/>
                <w:rtl w:val="true"/>
              </w:rPr>
              <w:tab/>
            </w:r>
            <w:r>
              <w:rPr>
                <w:rStyle w:val="IndexLink"/>
              </w:rPr>
              <w:t>246</w:t>
            </w:r>
          </w:hyperlink>
        </w:p>
        <w:p>
          <w:pPr>
            <w:pStyle w:val="Contents2"/>
            <w:tabs>
              <w:tab w:val="clear" w:pos="8743"/>
              <w:tab w:val="right" w:pos="9026" w:leader="dot"/>
            </w:tabs>
            <w:rPr/>
          </w:pPr>
          <w:hyperlink w:anchor="__RefHeading___Toc2946324_2281741623">
            <w:r>
              <w:rPr>
                <w:webHidden/>
                <w:rStyle w:val="IndexLink"/>
                <w:rtl w:val="true"/>
              </w:rPr>
              <w:t xml:space="preserve">تقسیمات مربوط به مقدمه واجب </w:t>
            </w:r>
            <w:r>
              <w:rPr>
                <w:rStyle w:val="IndexLink"/>
              </w:rPr>
              <w:t>92/09/16</w:t>
            </w:r>
            <w:r>
              <w:rPr>
                <w:rStyle w:val="IndexLink"/>
                <w:rtl w:val="true"/>
              </w:rPr>
              <w:tab/>
            </w:r>
            <w:r>
              <w:rPr>
                <w:rStyle w:val="IndexLink"/>
              </w:rPr>
              <w:t>251</w:t>
            </w:r>
          </w:hyperlink>
        </w:p>
        <w:p>
          <w:pPr>
            <w:pStyle w:val="Contents2"/>
            <w:tabs>
              <w:tab w:val="clear" w:pos="8743"/>
              <w:tab w:val="right" w:pos="9026" w:leader="dot"/>
            </w:tabs>
            <w:rPr/>
          </w:pPr>
          <w:hyperlink w:anchor="__RefHeading___Toc2946326_2281741623">
            <w:r>
              <w:rPr>
                <w:webHidden/>
                <w:rStyle w:val="IndexLink"/>
                <w:rtl w:val="true"/>
              </w:rPr>
              <w:t xml:space="preserve">بررسی اشکالات شرط متاخر </w:t>
            </w:r>
            <w:r>
              <w:rPr>
                <w:rStyle w:val="IndexLink"/>
              </w:rPr>
              <w:t>92/09/17</w:t>
            </w:r>
            <w:r>
              <w:rPr>
                <w:rStyle w:val="IndexLink"/>
                <w:rtl w:val="true"/>
              </w:rPr>
              <w:tab/>
            </w:r>
            <w:r>
              <w:rPr>
                <w:rStyle w:val="IndexLink"/>
              </w:rPr>
              <w:t>259</w:t>
            </w:r>
          </w:hyperlink>
        </w:p>
        <w:p>
          <w:pPr>
            <w:pStyle w:val="Contents2"/>
            <w:tabs>
              <w:tab w:val="clear" w:pos="8743"/>
              <w:tab w:val="right" w:pos="9026" w:leader="dot"/>
            </w:tabs>
            <w:rPr/>
          </w:pPr>
          <w:hyperlink w:anchor="__RefHeading___Toc2946328_2281741623">
            <w:r>
              <w:rPr>
                <w:webHidden/>
                <w:rStyle w:val="IndexLink"/>
                <w:rtl w:val="true"/>
              </w:rPr>
              <w:t xml:space="preserve">تقسیمات مربوط به مقدمه واجب و واجب </w:t>
            </w:r>
            <w:r>
              <w:rPr>
                <w:rStyle w:val="IndexLink"/>
              </w:rPr>
              <w:t>92/09/18</w:t>
            </w:r>
            <w:r>
              <w:rPr>
                <w:rStyle w:val="IndexLink"/>
                <w:rtl w:val="true"/>
              </w:rPr>
              <w:tab/>
            </w:r>
            <w:r>
              <w:rPr>
                <w:rStyle w:val="IndexLink"/>
              </w:rPr>
              <w:t>264</w:t>
            </w:r>
          </w:hyperlink>
        </w:p>
        <w:p>
          <w:pPr>
            <w:pStyle w:val="Contents2"/>
            <w:tabs>
              <w:tab w:val="clear" w:pos="8743"/>
              <w:tab w:val="right" w:pos="9026" w:leader="dot"/>
            </w:tabs>
            <w:rPr/>
          </w:pPr>
          <w:hyperlink w:anchor="__RefHeading___Toc2946330_2281741623">
            <w:r>
              <w:rPr>
                <w:webHidden/>
                <w:rStyle w:val="IndexLink"/>
                <w:rtl w:val="true"/>
              </w:rPr>
              <w:t xml:space="preserve">تقسیم واجب به مطلق و مشروط </w:t>
            </w:r>
            <w:r>
              <w:rPr>
                <w:rStyle w:val="IndexLink"/>
              </w:rPr>
              <w:t>92/09/20</w:t>
            </w:r>
            <w:r>
              <w:rPr>
                <w:rStyle w:val="IndexLink"/>
                <w:rtl w:val="true"/>
              </w:rPr>
              <w:tab/>
            </w:r>
            <w:r>
              <w:rPr>
                <w:rStyle w:val="IndexLink"/>
              </w:rPr>
              <w:t>271</w:t>
            </w:r>
          </w:hyperlink>
        </w:p>
        <w:p>
          <w:pPr>
            <w:pStyle w:val="Contents2"/>
            <w:tabs>
              <w:tab w:val="clear" w:pos="8743"/>
              <w:tab w:val="right" w:pos="9026" w:leader="dot"/>
            </w:tabs>
            <w:rPr/>
          </w:pPr>
          <w:hyperlink w:anchor="__RefHeading___Toc2946332_2281741623">
            <w:r>
              <w:rPr>
                <w:webHidden/>
                <w:rStyle w:val="IndexLink"/>
                <w:rtl w:val="true"/>
              </w:rPr>
              <w:t xml:space="preserve">تعلق قید در جمله شرطیه به هیئت یا ماده </w:t>
            </w:r>
            <w:r>
              <w:rPr>
                <w:rStyle w:val="IndexLink"/>
              </w:rPr>
              <w:t>92/09/23</w:t>
            </w:r>
            <w:r>
              <w:rPr>
                <w:rStyle w:val="IndexLink"/>
                <w:rtl w:val="true"/>
              </w:rPr>
              <w:tab/>
            </w:r>
            <w:r>
              <w:rPr>
                <w:rStyle w:val="IndexLink"/>
              </w:rPr>
              <w:t>277</w:t>
            </w:r>
          </w:hyperlink>
        </w:p>
        <w:p>
          <w:pPr>
            <w:pStyle w:val="Contents2"/>
            <w:tabs>
              <w:tab w:val="clear" w:pos="8743"/>
              <w:tab w:val="right" w:pos="9026" w:leader="dot"/>
            </w:tabs>
            <w:rPr/>
          </w:pPr>
          <w:hyperlink w:anchor="__RefHeading___Toc2946334_2281741623">
            <w:r>
              <w:rPr>
                <w:webHidden/>
                <w:rStyle w:val="IndexLink"/>
                <w:rtl w:val="true"/>
              </w:rPr>
              <w:t xml:space="preserve">تعلق قید در جمله شرطیه به هیئت یا ماده </w:t>
            </w:r>
            <w:r>
              <w:rPr>
                <w:rStyle w:val="IndexLink"/>
              </w:rPr>
              <w:t>92/09/24</w:t>
            </w:r>
            <w:r>
              <w:rPr>
                <w:rStyle w:val="IndexLink"/>
                <w:rtl w:val="true"/>
              </w:rPr>
              <w:tab/>
            </w:r>
            <w:r>
              <w:rPr>
                <w:rStyle w:val="IndexLink"/>
              </w:rPr>
              <w:t>283</w:t>
            </w:r>
          </w:hyperlink>
        </w:p>
        <w:p>
          <w:pPr>
            <w:pStyle w:val="Contents2"/>
            <w:tabs>
              <w:tab w:val="clear" w:pos="8743"/>
              <w:tab w:val="right" w:pos="9026" w:leader="dot"/>
            </w:tabs>
            <w:rPr/>
          </w:pPr>
          <w:hyperlink w:anchor="__RefHeading___Toc2946336_2281741623">
            <w:r>
              <w:rPr>
                <w:webHidden/>
                <w:rStyle w:val="IndexLink"/>
                <w:rtl w:val="true"/>
              </w:rPr>
              <w:t xml:space="preserve">تعلق قید در جمله شرطیه به هیئت یا ماده </w:t>
            </w:r>
            <w:r>
              <w:rPr>
                <w:rStyle w:val="IndexLink"/>
              </w:rPr>
              <w:t>92/09/25</w:t>
            </w:r>
            <w:r>
              <w:rPr>
                <w:rStyle w:val="IndexLink"/>
                <w:rtl w:val="true"/>
              </w:rPr>
              <w:tab/>
            </w:r>
            <w:r>
              <w:rPr>
                <w:rStyle w:val="IndexLink"/>
              </w:rPr>
              <w:t>289</w:t>
            </w:r>
          </w:hyperlink>
        </w:p>
        <w:p>
          <w:pPr>
            <w:pStyle w:val="Contents2"/>
            <w:tabs>
              <w:tab w:val="clear" w:pos="8743"/>
              <w:tab w:val="right" w:pos="9026" w:leader="dot"/>
            </w:tabs>
            <w:rPr/>
          </w:pPr>
          <w:hyperlink w:anchor="__RefHeading___Toc2946338_2281741623">
            <w:r>
              <w:rPr>
                <w:webHidden/>
                <w:rStyle w:val="IndexLink"/>
                <w:rtl w:val="true"/>
              </w:rPr>
              <w:t xml:space="preserve">تعلق قید در جمله شرطیه به هیئت یا ماده </w:t>
            </w:r>
            <w:r>
              <w:rPr>
                <w:rStyle w:val="IndexLink"/>
              </w:rPr>
              <w:t>92/09/26</w:t>
            </w:r>
            <w:r>
              <w:rPr>
                <w:rStyle w:val="IndexLink"/>
                <w:rtl w:val="true"/>
              </w:rPr>
              <w:tab/>
            </w:r>
            <w:r>
              <w:rPr>
                <w:rStyle w:val="IndexLink"/>
              </w:rPr>
              <w:t>295</w:t>
            </w:r>
          </w:hyperlink>
        </w:p>
        <w:p>
          <w:pPr>
            <w:pStyle w:val="Contents2"/>
            <w:tabs>
              <w:tab w:val="clear" w:pos="8743"/>
              <w:tab w:val="right" w:pos="9026" w:leader="dot"/>
            </w:tabs>
            <w:rPr/>
          </w:pPr>
          <w:hyperlink w:anchor="__RefHeading___Toc2946340_2281741623">
            <w:r>
              <w:rPr>
                <w:webHidden/>
                <w:rStyle w:val="IndexLink"/>
                <w:rtl w:val="true"/>
              </w:rPr>
              <w:t xml:space="preserve">مقدمات وجودیه واجب مشروط </w:t>
            </w:r>
            <w:r>
              <w:rPr>
                <w:rStyle w:val="IndexLink"/>
              </w:rPr>
              <w:t>92/09/27</w:t>
            </w:r>
            <w:r>
              <w:rPr>
                <w:rStyle w:val="IndexLink"/>
                <w:rtl w:val="true"/>
              </w:rPr>
              <w:tab/>
            </w:r>
            <w:r>
              <w:rPr>
                <w:rStyle w:val="IndexLink"/>
              </w:rPr>
              <w:t>301</w:t>
            </w:r>
          </w:hyperlink>
        </w:p>
        <w:p>
          <w:pPr>
            <w:pStyle w:val="Contents2"/>
            <w:tabs>
              <w:tab w:val="clear" w:pos="8743"/>
              <w:tab w:val="right" w:pos="9026" w:leader="dot"/>
            </w:tabs>
            <w:rPr/>
          </w:pPr>
          <w:hyperlink w:anchor="__RefHeading___Toc2946342_2281741623">
            <w:r>
              <w:rPr>
                <w:webHidden/>
                <w:rStyle w:val="IndexLink"/>
                <w:rtl w:val="true"/>
              </w:rPr>
              <w:t xml:space="preserve">تقسیم واجب به واجب معلق و منجز </w:t>
            </w:r>
            <w:r>
              <w:rPr>
                <w:rStyle w:val="IndexLink"/>
              </w:rPr>
              <w:t>92/10/14</w:t>
            </w:r>
            <w:r>
              <w:rPr>
                <w:rStyle w:val="IndexLink"/>
                <w:rtl w:val="true"/>
              </w:rPr>
              <w:tab/>
            </w:r>
            <w:r>
              <w:rPr>
                <w:rStyle w:val="IndexLink"/>
              </w:rPr>
              <w:t>308</w:t>
            </w:r>
          </w:hyperlink>
        </w:p>
        <w:p>
          <w:pPr>
            <w:pStyle w:val="Contents2"/>
            <w:tabs>
              <w:tab w:val="clear" w:pos="8743"/>
              <w:tab w:val="right" w:pos="9026" w:leader="dot"/>
            </w:tabs>
            <w:rPr/>
          </w:pPr>
          <w:hyperlink w:anchor="__RefHeading___Toc2946344_2281741623">
            <w:r>
              <w:rPr>
                <w:webHidden/>
                <w:rStyle w:val="IndexLink"/>
                <w:rtl w:val="true"/>
              </w:rPr>
              <w:t xml:space="preserve">تفکیک اراده از مراد در واجب معلق </w:t>
            </w:r>
            <w:r>
              <w:rPr>
                <w:rStyle w:val="IndexLink"/>
              </w:rPr>
              <w:t>92/10/15</w:t>
            </w:r>
            <w:r>
              <w:rPr>
                <w:rStyle w:val="IndexLink"/>
                <w:rtl w:val="true"/>
              </w:rPr>
              <w:tab/>
            </w:r>
            <w:r>
              <w:rPr>
                <w:rStyle w:val="IndexLink"/>
              </w:rPr>
              <w:t>314</w:t>
            </w:r>
          </w:hyperlink>
        </w:p>
        <w:p>
          <w:pPr>
            <w:pStyle w:val="Contents2"/>
            <w:tabs>
              <w:tab w:val="clear" w:pos="8743"/>
              <w:tab w:val="right" w:pos="9026" w:leader="dot"/>
            </w:tabs>
            <w:rPr/>
          </w:pPr>
          <w:hyperlink w:anchor="__RefHeading___Toc2946346_2281741623">
            <w:r>
              <w:rPr>
                <w:webHidden/>
                <w:rStyle w:val="IndexLink"/>
                <w:rtl w:val="true"/>
              </w:rPr>
              <w:t xml:space="preserve">اشکال دوم در واجب معلق که تکلیف به غیر مقدور است </w:t>
            </w:r>
            <w:r>
              <w:rPr>
                <w:rStyle w:val="IndexLink"/>
              </w:rPr>
              <w:t>92/10/16</w:t>
            </w:r>
            <w:r>
              <w:rPr>
                <w:rStyle w:val="IndexLink"/>
                <w:rtl w:val="true"/>
              </w:rPr>
              <w:tab/>
            </w:r>
            <w:r>
              <w:rPr>
                <w:rStyle w:val="IndexLink"/>
              </w:rPr>
              <w:t>320</w:t>
            </w:r>
          </w:hyperlink>
        </w:p>
        <w:p>
          <w:pPr>
            <w:pStyle w:val="Contents2"/>
            <w:tabs>
              <w:tab w:val="clear" w:pos="8743"/>
              <w:tab w:val="right" w:pos="9026" w:leader="dot"/>
            </w:tabs>
            <w:rPr/>
          </w:pPr>
          <w:hyperlink w:anchor="__RefHeading___Toc2946348_2281741623">
            <w:r>
              <w:rPr>
                <w:webHidden/>
                <w:rStyle w:val="IndexLink"/>
                <w:rtl w:val="true"/>
              </w:rPr>
              <w:t xml:space="preserve">توضیح تکمیلی درباره واجب معلق </w:t>
            </w:r>
            <w:r>
              <w:rPr>
                <w:rStyle w:val="IndexLink"/>
              </w:rPr>
              <w:t>92/10/17</w:t>
            </w:r>
            <w:r>
              <w:rPr>
                <w:rStyle w:val="IndexLink"/>
                <w:rtl w:val="true"/>
              </w:rPr>
              <w:tab/>
            </w:r>
            <w:r>
              <w:rPr>
                <w:rStyle w:val="IndexLink"/>
              </w:rPr>
              <w:t>327</w:t>
            </w:r>
          </w:hyperlink>
        </w:p>
        <w:p>
          <w:pPr>
            <w:pStyle w:val="Contents2"/>
            <w:tabs>
              <w:tab w:val="clear" w:pos="8743"/>
              <w:tab w:val="right" w:pos="9026" w:leader="dot"/>
            </w:tabs>
            <w:rPr/>
          </w:pPr>
          <w:hyperlink w:anchor="__RefHeading___Toc2946350_2281741623">
            <w:r>
              <w:rPr>
                <w:webHidden/>
                <w:rStyle w:val="IndexLink"/>
                <w:rtl w:val="true"/>
              </w:rPr>
              <w:t xml:space="preserve">رأی محقق نائینی نسبت به واجب معلق </w:t>
            </w:r>
            <w:r>
              <w:rPr>
                <w:rStyle w:val="IndexLink"/>
              </w:rPr>
              <w:t>92/10/18</w:t>
            </w:r>
            <w:r>
              <w:rPr>
                <w:rStyle w:val="IndexLink"/>
                <w:rtl w:val="true"/>
              </w:rPr>
              <w:tab/>
            </w:r>
            <w:r>
              <w:rPr>
                <w:rStyle w:val="IndexLink"/>
              </w:rPr>
              <w:t>334</w:t>
            </w:r>
          </w:hyperlink>
        </w:p>
        <w:p>
          <w:pPr>
            <w:pStyle w:val="Contents2"/>
            <w:tabs>
              <w:tab w:val="clear" w:pos="8743"/>
              <w:tab w:val="right" w:pos="9026" w:leader="dot"/>
            </w:tabs>
            <w:rPr/>
          </w:pPr>
          <w:hyperlink w:anchor="__RefHeading___Toc2946352_2281741623">
            <w:r>
              <w:rPr>
                <w:webHidden/>
                <w:rStyle w:val="IndexLink"/>
                <w:rtl w:val="true"/>
              </w:rPr>
              <w:t xml:space="preserve">رأی و نظر محقق نائینی نسبت به واجب معلق </w:t>
            </w:r>
            <w:r>
              <w:rPr>
                <w:rStyle w:val="IndexLink"/>
              </w:rPr>
              <w:t>92/10/21</w:t>
            </w:r>
            <w:r>
              <w:rPr>
                <w:rStyle w:val="IndexLink"/>
                <w:rtl w:val="true"/>
              </w:rPr>
              <w:tab/>
            </w:r>
            <w:r>
              <w:rPr>
                <w:rStyle w:val="IndexLink"/>
              </w:rPr>
              <w:t>339</w:t>
            </w:r>
          </w:hyperlink>
        </w:p>
        <w:p>
          <w:pPr>
            <w:pStyle w:val="Contents2"/>
            <w:tabs>
              <w:tab w:val="clear" w:pos="8743"/>
              <w:tab w:val="right" w:pos="9026" w:leader="dot"/>
            </w:tabs>
            <w:rPr/>
          </w:pPr>
          <w:hyperlink w:anchor="__RefHeading___Toc2946354_2281741623">
            <w:r>
              <w:rPr>
                <w:webHidden/>
                <w:rStyle w:val="IndexLink"/>
                <w:rtl w:val="true"/>
              </w:rPr>
              <w:t xml:space="preserve">بررسی اشتراط قدرت در تکلیف </w:t>
            </w:r>
            <w:r>
              <w:rPr>
                <w:rStyle w:val="IndexLink"/>
              </w:rPr>
              <w:t>92/10/22</w:t>
            </w:r>
            <w:r>
              <w:rPr>
                <w:rStyle w:val="IndexLink"/>
                <w:rtl w:val="true"/>
              </w:rPr>
              <w:tab/>
            </w:r>
            <w:r>
              <w:rPr>
                <w:rStyle w:val="IndexLink"/>
              </w:rPr>
              <w:t>343</w:t>
            </w:r>
          </w:hyperlink>
        </w:p>
        <w:p>
          <w:pPr>
            <w:pStyle w:val="Contents2"/>
            <w:tabs>
              <w:tab w:val="clear" w:pos="8743"/>
              <w:tab w:val="right" w:pos="9026" w:leader="dot"/>
            </w:tabs>
            <w:rPr/>
          </w:pPr>
          <w:hyperlink w:anchor="__RefHeading___Toc2946356_2281741623">
            <w:r>
              <w:rPr>
                <w:webHidden/>
                <w:rStyle w:val="IndexLink"/>
                <w:rtl w:val="true"/>
              </w:rPr>
              <w:t xml:space="preserve">بررسی حکم فقهی وجوب تعلم احکام </w:t>
            </w:r>
            <w:r>
              <w:rPr>
                <w:rStyle w:val="IndexLink"/>
              </w:rPr>
              <w:t>92/10/23</w:t>
            </w:r>
            <w:r>
              <w:rPr>
                <w:rStyle w:val="IndexLink"/>
                <w:rtl w:val="true"/>
              </w:rPr>
              <w:tab/>
            </w:r>
            <w:r>
              <w:rPr>
                <w:rStyle w:val="IndexLink"/>
              </w:rPr>
              <w:t>347</w:t>
            </w:r>
          </w:hyperlink>
        </w:p>
        <w:p>
          <w:pPr>
            <w:pStyle w:val="Contents2"/>
            <w:tabs>
              <w:tab w:val="clear" w:pos="8743"/>
              <w:tab w:val="right" w:pos="9026" w:leader="dot"/>
            </w:tabs>
            <w:rPr/>
          </w:pPr>
          <w:hyperlink w:anchor="__RefHeading___Toc2946358_2281741623">
            <w:r>
              <w:rPr>
                <w:webHidden/>
                <w:rStyle w:val="IndexLink"/>
                <w:rtl w:val="true"/>
              </w:rPr>
              <w:t xml:space="preserve">نتیجه بحث واجب معلق </w:t>
            </w:r>
            <w:r>
              <w:rPr>
                <w:rStyle w:val="IndexLink"/>
              </w:rPr>
              <w:t>92/10/24</w:t>
            </w:r>
            <w:r>
              <w:rPr>
                <w:rStyle w:val="IndexLink"/>
                <w:rtl w:val="true"/>
              </w:rPr>
              <w:tab/>
            </w:r>
            <w:r>
              <w:rPr>
                <w:rStyle w:val="IndexLink"/>
              </w:rPr>
              <w:t>352</w:t>
            </w:r>
          </w:hyperlink>
        </w:p>
        <w:p>
          <w:pPr>
            <w:pStyle w:val="Contents2"/>
            <w:tabs>
              <w:tab w:val="clear" w:pos="8743"/>
              <w:tab w:val="right" w:pos="9026" w:leader="dot"/>
            </w:tabs>
            <w:rPr/>
          </w:pPr>
          <w:hyperlink w:anchor="__RefHeading___Toc2946360_2281741623">
            <w:r>
              <w:rPr>
                <w:webHidden/>
                <w:rStyle w:val="IndexLink"/>
                <w:rtl w:val="true"/>
              </w:rPr>
              <w:t xml:space="preserve">تحقیق درباره واجب نفسی و واجب غیری </w:t>
            </w:r>
            <w:r>
              <w:rPr>
                <w:rStyle w:val="IndexLink"/>
              </w:rPr>
              <w:t>92/10/25</w:t>
            </w:r>
            <w:r>
              <w:rPr>
                <w:rStyle w:val="IndexLink"/>
                <w:rtl w:val="true"/>
              </w:rPr>
              <w:tab/>
            </w:r>
            <w:r>
              <w:rPr>
                <w:rStyle w:val="IndexLink"/>
              </w:rPr>
              <w:t>358</w:t>
            </w:r>
          </w:hyperlink>
        </w:p>
        <w:p>
          <w:pPr>
            <w:pStyle w:val="Contents2"/>
            <w:tabs>
              <w:tab w:val="clear" w:pos="8743"/>
              <w:tab w:val="right" w:pos="9026" w:leader="dot"/>
            </w:tabs>
            <w:rPr/>
          </w:pPr>
          <w:hyperlink w:anchor="__RefHeading___Toc2946362_2281741623">
            <w:r>
              <w:rPr>
                <w:webHidden/>
                <w:rStyle w:val="IndexLink"/>
                <w:rtl w:val="true"/>
              </w:rPr>
              <w:t xml:space="preserve">واجب نفسی و غیری </w:t>
            </w:r>
            <w:r>
              <w:rPr>
                <w:rStyle w:val="IndexLink"/>
              </w:rPr>
              <w:t>92/10/28</w:t>
            </w:r>
            <w:r>
              <w:rPr>
                <w:rStyle w:val="IndexLink"/>
                <w:rtl w:val="true"/>
              </w:rPr>
              <w:tab/>
            </w:r>
            <w:r>
              <w:rPr>
                <w:rStyle w:val="IndexLink"/>
              </w:rPr>
              <w:t>363</w:t>
            </w:r>
          </w:hyperlink>
        </w:p>
        <w:p>
          <w:pPr>
            <w:pStyle w:val="Contents2"/>
            <w:tabs>
              <w:tab w:val="clear" w:pos="8743"/>
              <w:tab w:val="right" w:pos="9026" w:leader="dot"/>
            </w:tabs>
            <w:rPr/>
          </w:pPr>
          <w:hyperlink w:anchor="__RefHeading___Toc2946364_2281741623">
            <w:r>
              <w:rPr>
                <w:webHidden/>
                <w:rStyle w:val="IndexLink"/>
                <w:rtl w:val="true"/>
              </w:rPr>
              <w:t xml:space="preserve">واجب نفسی و غیری </w:t>
            </w:r>
            <w:r>
              <w:rPr>
                <w:rStyle w:val="IndexLink"/>
              </w:rPr>
              <w:t>92/10/30</w:t>
            </w:r>
            <w:r>
              <w:rPr>
                <w:rStyle w:val="IndexLink"/>
                <w:rtl w:val="true"/>
              </w:rPr>
              <w:tab/>
            </w:r>
            <w:r>
              <w:rPr>
                <w:rStyle w:val="IndexLink"/>
              </w:rPr>
              <w:t>367</w:t>
            </w:r>
          </w:hyperlink>
        </w:p>
        <w:p>
          <w:pPr>
            <w:pStyle w:val="Contents2"/>
            <w:tabs>
              <w:tab w:val="clear" w:pos="8743"/>
              <w:tab w:val="right" w:pos="9026" w:leader="dot"/>
            </w:tabs>
            <w:rPr/>
          </w:pPr>
          <w:hyperlink w:anchor="__RefHeading___Toc2946366_2281741623">
            <w:r>
              <w:rPr>
                <w:webHidden/>
                <w:rStyle w:val="IndexLink"/>
                <w:rtl w:val="true"/>
              </w:rPr>
              <w:t xml:space="preserve">شک در نفسیت یا غیریت واجب </w:t>
            </w:r>
            <w:r>
              <w:rPr>
                <w:rStyle w:val="IndexLink"/>
              </w:rPr>
              <w:t>92/11/01</w:t>
            </w:r>
            <w:r>
              <w:rPr>
                <w:rStyle w:val="IndexLink"/>
                <w:rtl w:val="true"/>
              </w:rPr>
              <w:tab/>
            </w:r>
            <w:r>
              <w:rPr>
                <w:rStyle w:val="IndexLink"/>
              </w:rPr>
              <w:t>372</w:t>
            </w:r>
          </w:hyperlink>
        </w:p>
        <w:p>
          <w:pPr>
            <w:pStyle w:val="Contents2"/>
            <w:tabs>
              <w:tab w:val="clear" w:pos="8743"/>
              <w:tab w:val="right" w:pos="9026" w:leader="dot"/>
            </w:tabs>
            <w:rPr/>
          </w:pPr>
          <w:hyperlink w:anchor="__RefHeading___Toc2946368_2281741623">
            <w:r>
              <w:rPr>
                <w:webHidden/>
                <w:rStyle w:val="IndexLink"/>
                <w:rtl w:val="true"/>
              </w:rPr>
              <w:t xml:space="preserve">شک در نفسیت یا غیریت واجب </w:t>
            </w:r>
            <w:r>
              <w:rPr>
                <w:rStyle w:val="IndexLink"/>
              </w:rPr>
              <w:t>92/11/02</w:t>
            </w:r>
            <w:r>
              <w:rPr>
                <w:rStyle w:val="IndexLink"/>
                <w:rtl w:val="true"/>
              </w:rPr>
              <w:tab/>
            </w:r>
            <w:r>
              <w:rPr>
                <w:rStyle w:val="IndexLink"/>
              </w:rPr>
              <w:t>375</w:t>
            </w:r>
          </w:hyperlink>
        </w:p>
        <w:p>
          <w:pPr>
            <w:pStyle w:val="Contents2"/>
            <w:tabs>
              <w:tab w:val="clear" w:pos="8743"/>
              <w:tab w:val="right" w:pos="9026" w:leader="dot"/>
            </w:tabs>
            <w:rPr/>
          </w:pPr>
          <w:hyperlink w:anchor="__RefHeading___Toc2946370_2281741623">
            <w:r>
              <w:rPr>
                <w:webHidden/>
                <w:rStyle w:val="IndexLink"/>
                <w:rtl w:val="true"/>
              </w:rPr>
              <w:t xml:space="preserve">اجراء اصول عملیه در مورد شک در نفسیت و غیریت واجب </w:t>
            </w:r>
            <w:r>
              <w:rPr>
                <w:rStyle w:val="IndexLink"/>
              </w:rPr>
              <w:t>92/11/05</w:t>
            </w:r>
            <w:r>
              <w:rPr>
                <w:rStyle w:val="IndexLink"/>
                <w:rtl w:val="true"/>
              </w:rPr>
              <w:tab/>
            </w:r>
            <w:r>
              <w:rPr>
                <w:rStyle w:val="IndexLink"/>
              </w:rPr>
              <w:t>381</w:t>
            </w:r>
          </w:hyperlink>
        </w:p>
        <w:p>
          <w:pPr>
            <w:pStyle w:val="Contents2"/>
            <w:tabs>
              <w:tab w:val="clear" w:pos="8743"/>
              <w:tab w:val="right" w:pos="9026" w:leader="dot"/>
            </w:tabs>
            <w:rPr/>
          </w:pPr>
          <w:hyperlink w:anchor="__RefHeading___Toc2946372_2281741623">
            <w:r>
              <w:rPr>
                <w:webHidden/>
                <w:rStyle w:val="IndexLink"/>
                <w:rtl w:val="true"/>
              </w:rPr>
              <w:t xml:space="preserve">استحقاق ثواب بر واجبات نفسیه </w:t>
            </w:r>
            <w:r>
              <w:rPr>
                <w:rStyle w:val="IndexLink"/>
              </w:rPr>
              <w:t>92/11/06</w:t>
            </w:r>
            <w:r>
              <w:rPr>
                <w:rStyle w:val="IndexLink"/>
                <w:rtl w:val="true"/>
              </w:rPr>
              <w:tab/>
            </w:r>
            <w:r>
              <w:rPr>
                <w:rStyle w:val="IndexLink"/>
              </w:rPr>
              <w:t>388</w:t>
            </w:r>
          </w:hyperlink>
        </w:p>
        <w:p>
          <w:pPr>
            <w:pStyle w:val="Contents2"/>
            <w:tabs>
              <w:tab w:val="clear" w:pos="8743"/>
              <w:tab w:val="right" w:pos="9026" w:leader="dot"/>
            </w:tabs>
            <w:rPr/>
          </w:pPr>
          <w:hyperlink w:anchor="__RefHeading___Toc2946374_2281741623">
            <w:r>
              <w:rPr>
                <w:webHidden/>
                <w:rStyle w:val="IndexLink"/>
                <w:rtl w:val="true"/>
              </w:rPr>
              <w:t xml:space="preserve">ثواب و عقاب در واجب غیری </w:t>
            </w:r>
            <w:r>
              <w:rPr>
                <w:rStyle w:val="IndexLink"/>
              </w:rPr>
              <w:t>92/11/07</w:t>
            </w:r>
            <w:r>
              <w:rPr>
                <w:rStyle w:val="IndexLink"/>
                <w:rtl w:val="true"/>
              </w:rPr>
              <w:tab/>
            </w:r>
            <w:r>
              <w:rPr>
                <w:rStyle w:val="IndexLink"/>
              </w:rPr>
              <w:t>393</w:t>
            </w:r>
          </w:hyperlink>
        </w:p>
        <w:p>
          <w:pPr>
            <w:pStyle w:val="Contents2"/>
            <w:tabs>
              <w:tab w:val="clear" w:pos="8743"/>
              <w:tab w:val="right" w:pos="9026" w:leader="dot"/>
            </w:tabs>
            <w:rPr/>
          </w:pPr>
          <w:hyperlink w:anchor="__RefHeading___Toc2946376_2281741623">
            <w:r>
              <w:rPr>
                <w:webHidden/>
                <w:rStyle w:val="IndexLink"/>
                <w:rtl w:val="true"/>
              </w:rPr>
              <w:t xml:space="preserve">بررسی عبادیت طهارات ثلاث </w:t>
            </w:r>
            <w:r>
              <w:rPr>
                <w:rStyle w:val="IndexLink"/>
              </w:rPr>
              <w:t>92/11/08</w:t>
            </w:r>
            <w:r>
              <w:rPr>
                <w:rStyle w:val="IndexLink"/>
                <w:rtl w:val="true"/>
              </w:rPr>
              <w:tab/>
            </w:r>
            <w:r>
              <w:rPr>
                <w:rStyle w:val="IndexLink"/>
              </w:rPr>
              <w:t>400</w:t>
            </w:r>
          </w:hyperlink>
        </w:p>
        <w:p>
          <w:pPr>
            <w:pStyle w:val="Contents2"/>
            <w:tabs>
              <w:tab w:val="clear" w:pos="8743"/>
              <w:tab w:val="right" w:pos="9026" w:leader="dot"/>
            </w:tabs>
            <w:rPr/>
          </w:pPr>
          <w:hyperlink w:anchor="__RefHeading___Toc2946378_2281741623">
            <w:r>
              <w:rPr>
                <w:webHidden/>
                <w:rStyle w:val="IndexLink"/>
                <w:rtl w:val="true"/>
              </w:rPr>
              <w:t xml:space="preserve">بررسی قصد غایت در طهارات ثلاث </w:t>
            </w:r>
            <w:r>
              <w:rPr>
                <w:rStyle w:val="IndexLink"/>
              </w:rPr>
              <w:t>92/11/09</w:t>
            </w:r>
            <w:r>
              <w:rPr>
                <w:rStyle w:val="IndexLink"/>
                <w:rtl w:val="true"/>
              </w:rPr>
              <w:tab/>
            </w:r>
            <w:r>
              <w:rPr>
                <w:rStyle w:val="IndexLink"/>
              </w:rPr>
              <w:t>404</w:t>
            </w:r>
          </w:hyperlink>
        </w:p>
        <w:p>
          <w:pPr>
            <w:pStyle w:val="Contents2"/>
            <w:tabs>
              <w:tab w:val="clear" w:pos="8743"/>
              <w:tab w:val="right" w:pos="9026" w:leader="dot"/>
            </w:tabs>
            <w:rPr/>
          </w:pPr>
          <w:hyperlink w:anchor="__RefHeading___Toc2946380_2281741623">
            <w:r>
              <w:rPr>
                <w:webHidden/>
                <w:rStyle w:val="IndexLink"/>
                <w:rtl w:val="true"/>
              </w:rPr>
              <w:t xml:space="preserve">تعیین مصداق مقدمه واجب </w:t>
            </w:r>
            <w:r>
              <w:rPr>
                <w:rStyle w:val="IndexLink"/>
              </w:rPr>
              <w:t>92/11/12</w:t>
            </w:r>
            <w:r>
              <w:rPr>
                <w:rStyle w:val="IndexLink"/>
                <w:rtl w:val="true"/>
              </w:rPr>
              <w:tab/>
            </w:r>
            <w:r>
              <w:rPr>
                <w:rStyle w:val="IndexLink"/>
              </w:rPr>
              <w:t>410</w:t>
            </w:r>
          </w:hyperlink>
        </w:p>
        <w:p>
          <w:pPr>
            <w:pStyle w:val="Contents2"/>
            <w:tabs>
              <w:tab w:val="clear" w:pos="8743"/>
              <w:tab w:val="right" w:pos="9026" w:leader="dot"/>
            </w:tabs>
            <w:rPr/>
          </w:pPr>
          <w:hyperlink w:anchor="__RefHeading___Toc2946382_2281741623">
            <w:r>
              <w:rPr>
                <w:webHidden/>
                <w:rStyle w:val="IndexLink"/>
                <w:rtl w:val="true"/>
              </w:rPr>
              <w:t xml:space="preserve">تبصرههای مربوط به نظر محقق خراسانی </w:t>
            </w:r>
            <w:r>
              <w:rPr>
                <w:rStyle w:val="IndexLink"/>
              </w:rPr>
              <w:t>92/11/13</w:t>
            </w:r>
            <w:r>
              <w:rPr>
                <w:rStyle w:val="IndexLink"/>
                <w:rtl w:val="true"/>
              </w:rPr>
              <w:tab/>
            </w:r>
            <w:r>
              <w:rPr>
                <w:rStyle w:val="IndexLink"/>
              </w:rPr>
              <w:t>414</w:t>
            </w:r>
          </w:hyperlink>
        </w:p>
        <w:p>
          <w:pPr>
            <w:pStyle w:val="Contents2"/>
            <w:tabs>
              <w:tab w:val="clear" w:pos="8743"/>
              <w:tab w:val="right" w:pos="9026" w:leader="dot"/>
            </w:tabs>
            <w:rPr/>
          </w:pPr>
          <w:hyperlink w:anchor="__RefHeading___Toc2946384_2281741623">
            <w:r>
              <w:rPr>
                <w:webHidden/>
                <w:rStyle w:val="IndexLink"/>
                <w:rtl w:val="true"/>
              </w:rPr>
              <w:t xml:space="preserve">بررسی نقدها و اشتراط قصد توصل در مقدمه واجب </w:t>
            </w:r>
            <w:r>
              <w:rPr>
                <w:rStyle w:val="IndexLink"/>
              </w:rPr>
              <w:t>92/11/14</w:t>
            </w:r>
            <w:r>
              <w:rPr>
                <w:rStyle w:val="IndexLink"/>
                <w:rtl w:val="true"/>
              </w:rPr>
              <w:tab/>
            </w:r>
            <w:r>
              <w:rPr>
                <w:rStyle w:val="IndexLink"/>
              </w:rPr>
              <w:t>419</w:t>
            </w:r>
          </w:hyperlink>
        </w:p>
        <w:p>
          <w:pPr>
            <w:pStyle w:val="Contents2"/>
            <w:tabs>
              <w:tab w:val="clear" w:pos="8743"/>
              <w:tab w:val="right" w:pos="9026" w:leader="dot"/>
            </w:tabs>
            <w:rPr/>
          </w:pPr>
          <w:hyperlink w:anchor="__RefHeading___Toc2946386_2281741623">
            <w:r>
              <w:rPr>
                <w:webHidden/>
                <w:rStyle w:val="IndexLink"/>
                <w:rtl w:val="true"/>
              </w:rPr>
              <w:t xml:space="preserve">توجیه محقق اصفهانی مربوط به اشتراط مقدمه به قصد توصل </w:t>
            </w:r>
            <w:r>
              <w:rPr>
                <w:rStyle w:val="IndexLink"/>
              </w:rPr>
              <w:t>92/11/15</w:t>
            </w:r>
            <w:r>
              <w:rPr>
                <w:rStyle w:val="IndexLink"/>
                <w:rtl w:val="true"/>
              </w:rPr>
              <w:tab/>
            </w:r>
            <w:r>
              <w:rPr>
                <w:rStyle w:val="IndexLink"/>
              </w:rPr>
              <w:t>423</w:t>
            </w:r>
          </w:hyperlink>
        </w:p>
        <w:p>
          <w:pPr>
            <w:pStyle w:val="Contents2"/>
            <w:tabs>
              <w:tab w:val="clear" w:pos="8743"/>
              <w:tab w:val="right" w:pos="9026" w:leader="dot"/>
            </w:tabs>
            <w:rPr/>
          </w:pPr>
          <w:hyperlink w:anchor="__RefHeading___Toc2946388_2281741623">
            <w:r>
              <w:rPr>
                <w:webHidden/>
                <w:rStyle w:val="IndexLink"/>
                <w:rtl w:val="true"/>
              </w:rPr>
              <w:t xml:space="preserve">وجوب مقدمه موصله </w:t>
            </w:r>
            <w:r>
              <w:rPr>
                <w:rStyle w:val="IndexLink"/>
              </w:rPr>
              <w:t>92/11/16</w:t>
            </w:r>
            <w:r>
              <w:rPr>
                <w:rStyle w:val="IndexLink"/>
                <w:rtl w:val="true"/>
              </w:rPr>
              <w:tab/>
            </w:r>
            <w:r>
              <w:rPr>
                <w:rStyle w:val="IndexLink"/>
              </w:rPr>
              <w:t>428</w:t>
            </w:r>
          </w:hyperlink>
        </w:p>
        <w:p>
          <w:pPr>
            <w:pStyle w:val="Contents2"/>
            <w:tabs>
              <w:tab w:val="clear" w:pos="8743"/>
              <w:tab w:val="right" w:pos="9026" w:leader="dot"/>
            </w:tabs>
            <w:rPr/>
          </w:pPr>
          <w:hyperlink w:anchor="__RefHeading___Toc2946390_2281741623">
            <w:r>
              <w:rPr>
                <w:webHidden/>
                <w:rStyle w:val="IndexLink"/>
                <w:rtl w:val="true"/>
              </w:rPr>
              <w:t xml:space="preserve">وجوب مقدمه موصله </w:t>
            </w:r>
            <w:r>
              <w:rPr>
                <w:rStyle w:val="IndexLink"/>
              </w:rPr>
              <w:t>92/11/19</w:t>
            </w:r>
            <w:r>
              <w:rPr>
                <w:rStyle w:val="IndexLink"/>
                <w:rtl w:val="true"/>
              </w:rPr>
              <w:tab/>
            </w:r>
            <w:r>
              <w:rPr>
                <w:rStyle w:val="IndexLink"/>
              </w:rPr>
              <w:t>434</w:t>
            </w:r>
          </w:hyperlink>
        </w:p>
        <w:p>
          <w:pPr>
            <w:pStyle w:val="Contents2"/>
            <w:tabs>
              <w:tab w:val="clear" w:pos="8743"/>
              <w:tab w:val="right" w:pos="9026" w:leader="dot"/>
            </w:tabs>
            <w:rPr/>
          </w:pPr>
          <w:hyperlink w:anchor="__RefHeading___Toc2946392_2281741623">
            <w:r>
              <w:rPr>
                <w:webHidden/>
                <w:rStyle w:val="IndexLink"/>
                <w:rtl w:val="true"/>
              </w:rPr>
              <w:t xml:space="preserve">تعیین مصداق برای وجوب مقدمه </w:t>
            </w:r>
            <w:r>
              <w:rPr>
                <w:rStyle w:val="IndexLink"/>
              </w:rPr>
              <w:t>92/11/20</w:t>
            </w:r>
            <w:r>
              <w:rPr>
                <w:rStyle w:val="IndexLink"/>
                <w:rtl w:val="true"/>
              </w:rPr>
              <w:tab/>
            </w:r>
            <w:r>
              <w:rPr>
                <w:rStyle w:val="IndexLink"/>
              </w:rPr>
              <w:t>440</w:t>
            </w:r>
          </w:hyperlink>
        </w:p>
        <w:p>
          <w:pPr>
            <w:pStyle w:val="Contents2"/>
            <w:tabs>
              <w:tab w:val="clear" w:pos="8743"/>
              <w:tab w:val="right" w:pos="9026" w:leader="dot"/>
            </w:tabs>
            <w:rPr/>
          </w:pPr>
          <w:hyperlink w:anchor="__RefHeading___Toc2946394_2281741623">
            <w:r>
              <w:rPr>
                <w:webHidden/>
                <w:rStyle w:val="IndexLink"/>
                <w:rtl w:val="true"/>
              </w:rPr>
              <w:t xml:space="preserve">ثمرات بحث مقدمه واجب </w:t>
            </w:r>
            <w:r>
              <w:rPr>
                <w:rStyle w:val="IndexLink"/>
              </w:rPr>
              <w:t>92/11/23</w:t>
            </w:r>
            <w:r>
              <w:rPr>
                <w:rStyle w:val="IndexLink"/>
                <w:rtl w:val="true"/>
              </w:rPr>
              <w:tab/>
            </w:r>
            <w:r>
              <w:rPr>
                <w:rStyle w:val="IndexLink"/>
              </w:rPr>
              <w:t>448</w:t>
            </w:r>
          </w:hyperlink>
        </w:p>
        <w:p>
          <w:pPr>
            <w:pStyle w:val="Contents2"/>
            <w:tabs>
              <w:tab w:val="clear" w:pos="8743"/>
              <w:tab w:val="right" w:pos="9026" w:leader="dot"/>
            </w:tabs>
            <w:rPr/>
          </w:pPr>
          <w:hyperlink w:anchor="__RefHeading___Toc2946396_2281741623">
            <w:r>
              <w:rPr>
                <w:webHidden/>
                <w:rStyle w:val="IndexLink"/>
                <w:rtl w:val="true"/>
              </w:rPr>
              <w:t xml:space="preserve">ثمرات بحث مقدمه واجب </w:t>
            </w:r>
            <w:r>
              <w:rPr>
                <w:rStyle w:val="IndexLink"/>
              </w:rPr>
              <w:t>92/11/26</w:t>
            </w:r>
            <w:r>
              <w:rPr>
                <w:rStyle w:val="IndexLink"/>
                <w:rtl w:val="true"/>
              </w:rPr>
              <w:tab/>
            </w:r>
            <w:r>
              <w:rPr>
                <w:rStyle w:val="IndexLink"/>
              </w:rPr>
              <w:t>452</w:t>
            </w:r>
          </w:hyperlink>
        </w:p>
        <w:p>
          <w:pPr>
            <w:pStyle w:val="Contents2"/>
            <w:tabs>
              <w:tab w:val="clear" w:pos="8743"/>
              <w:tab w:val="right" w:pos="9026" w:leader="dot"/>
            </w:tabs>
            <w:rPr/>
          </w:pPr>
          <w:hyperlink w:anchor="__RefHeading___Toc2946398_2281741623">
            <w:r>
              <w:rPr>
                <w:webHidden/>
                <w:rStyle w:val="IndexLink"/>
                <w:rtl w:val="true"/>
              </w:rPr>
              <w:t xml:space="preserve">ثمرات بحث مقدمه واجب </w:t>
            </w:r>
            <w:r>
              <w:rPr>
                <w:rStyle w:val="IndexLink"/>
              </w:rPr>
              <w:t>92/11/27</w:t>
            </w:r>
            <w:r>
              <w:rPr>
                <w:rStyle w:val="IndexLink"/>
                <w:rtl w:val="true"/>
              </w:rPr>
              <w:tab/>
            </w:r>
            <w:r>
              <w:rPr>
                <w:rStyle w:val="IndexLink"/>
              </w:rPr>
              <w:t>458</w:t>
            </w:r>
          </w:hyperlink>
        </w:p>
        <w:p>
          <w:pPr>
            <w:pStyle w:val="Contents2"/>
            <w:tabs>
              <w:tab w:val="clear" w:pos="8743"/>
              <w:tab w:val="right" w:pos="9026" w:leader="dot"/>
            </w:tabs>
            <w:rPr/>
          </w:pPr>
          <w:hyperlink w:anchor="__RefHeading___Toc2946400_2281741623">
            <w:r>
              <w:rPr>
                <w:webHidden/>
                <w:rStyle w:val="IndexLink"/>
                <w:rtl w:val="true"/>
              </w:rPr>
              <w:t xml:space="preserve">ثمرات بحث مقدمه واجب </w:t>
            </w:r>
            <w:r>
              <w:rPr>
                <w:rStyle w:val="IndexLink"/>
              </w:rPr>
              <w:t>92/11/28</w:t>
            </w:r>
            <w:r>
              <w:rPr>
                <w:rStyle w:val="IndexLink"/>
                <w:rtl w:val="true"/>
              </w:rPr>
              <w:tab/>
            </w:r>
            <w:r>
              <w:rPr>
                <w:rStyle w:val="IndexLink"/>
              </w:rPr>
              <w:t>464</w:t>
            </w:r>
          </w:hyperlink>
        </w:p>
        <w:p>
          <w:pPr>
            <w:pStyle w:val="Contents2"/>
            <w:tabs>
              <w:tab w:val="clear" w:pos="8743"/>
              <w:tab w:val="right" w:pos="9026" w:leader="dot"/>
            </w:tabs>
            <w:rPr/>
          </w:pPr>
          <w:hyperlink w:anchor="__RefHeading___Toc2946402_2281741623">
            <w:r>
              <w:rPr>
                <w:webHidden/>
                <w:rStyle w:val="IndexLink"/>
                <w:rtl w:val="true"/>
              </w:rPr>
              <w:t xml:space="preserve">ثمرات بحث مقدمه واجب </w:t>
            </w:r>
            <w:r>
              <w:rPr>
                <w:rStyle w:val="IndexLink"/>
              </w:rPr>
              <w:t>92/11/29</w:t>
            </w:r>
            <w:r>
              <w:rPr>
                <w:rStyle w:val="IndexLink"/>
                <w:rtl w:val="true"/>
              </w:rPr>
              <w:tab/>
            </w:r>
            <w:r>
              <w:rPr>
                <w:rStyle w:val="IndexLink"/>
              </w:rPr>
              <w:t>469</w:t>
            </w:r>
          </w:hyperlink>
        </w:p>
        <w:p>
          <w:pPr>
            <w:pStyle w:val="Contents2"/>
            <w:tabs>
              <w:tab w:val="clear" w:pos="8743"/>
              <w:tab w:val="right" w:pos="9026" w:leader="dot"/>
            </w:tabs>
            <w:rPr/>
          </w:pPr>
          <w:hyperlink w:anchor="__RefHeading___Toc2946404_2281741623">
            <w:r>
              <w:rPr>
                <w:webHidden/>
                <w:rStyle w:val="IndexLink"/>
                <w:rtl w:val="true"/>
              </w:rPr>
              <w:t xml:space="preserve">ثمرات بحث مقدمه واجب </w:t>
            </w:r>
            <w:r>
              <w:rPr>
                <w:rStyle w:val="IndexLink"/>
              </w:rPr>
              <w:t>92/11/30</w:t>
            </w:r>
            <w:r>
              <w:rPr>
                <w:rStyle w:val="IndexLink"/>
                <w:rtl w:val="true"/>
              </w:rPr>
              <w:tab/>
            </w:r>
            <w:r>
              <w:rPr>
                <w:rStyle w:val="IndexLink"/>
              </w:rPr>
              <w:t>473</w:t>
            </w:r>
          </w:hyperlink>
        </w:p>
        <w:p>
          <w:pPr>
            <w:pStyle w:val="Contents2"/>
            <w:tabs>
              <w:tab w:val="clear" w:pos="8743"/>
              <w:tab w:val="right" w:pos="9026" w:leader="dot"/>
            </w:tabs>
            <w:rPr/>
          </w:pPr>
          <w:hyperlink w:anchor="__RefHeading___Toc2946406_2281741623">
            <w:r>
              <w:rPr>
                <w:webHidden/>
                <w:rStyle w:val="IndexLink"/>
                <w:rtl w:val="true"/>
              </w:rPr>
              <w:t xml:space="preserve">ثمرات بحث مقدمه واجب </w:t>
            </w:r>
            <w:r>
              <w:rPr>
                <w:rStyle w:val="IndexLink"/>
              </w:rPr>
              <w:t>92/12/03</w:t>
            </w:r>
            <w:r>
              <w:rPr>
                <w:rStyle w:val="IndexLink"/>
                <w:rtl w:val="true"/>
              </w:rPr>
              <w:tab/>
            </w:r>
            <w:r>
              <w:rPr>
                <w:rStyle w:val="IndexLink"/>
              </w:rPr>
              <w:t>479</w:t>
            </w:r>
          </w:hyperlink>
        </w:p>
        <w:p>
          <w:pPr>
            <w:pStyle w:val="Contents2"/>
            <w:tabs>
              <w:tab w:val="clear" w:pos="8743"/>
              <w:tab w:val="right" w:pos="9026" w:leader="dot"/>
            </w:tabs>
            <w:rPr/>
          </w:pPr>
          <w:hyperlink w:anchor="__RefHeading___Toc2946408_2281741623">
            <w:r>
              <w:rPr>
                <w:webHidden/>
                <w:rStyle w:val="IndexLink"/>
                <w:rtl w:val="true"/>
              </w:rPr>
              <w:t xml:space="preserve">ادله وجوب مقدمه واجب </w:t>
            </w:r>
            <w:r>
              <w:rPr>
                <w:rStyle w:val="IndexLink"/>
              </w:rPr>
              <w:t>92/12/04</w:t>
            </w:r>
            <w:r>
              <w:rPr>
                <w:rStyle w:val="IndexLink"/>
                <w:rtl w:val="true"/>
              </w:rPr>
              <w:tab/>
            </w:r>
            <w:r>
              <w:rPr>
                <w:rStyle w:val="IndexLink"/>
              </w:rPr>
              <w:t>486</w:t>
            </w:r>
          </w:hyperlink>
        </w:p>
        <w:p>
          <w:pPr>
            <w:pStyle w:val="Contents2"/>
            <w:tabs>
              <w:tab w:val="clear" w:pos="8743"/>
              <w:tab w:val="right" w:pos="9026" w:leader="dot"/>
            </w:tabs>
            <w:rPr/>
          </w:pPr>
          <w:hyperlink w:anchor="__RefHeading___Toc2946410_2281741623">
            <w:r>
              <w:rPr>
                <w:webHidden/>
                <w:rStyle w:val="IndexLink"/>
                <w:rtl w:val="true"/>
              </w:rPr>
              <w:t xml:space="preserve">بررسی ادله وجوب مقدمه واجب </w:t>
            </w:r>
            <w:r>
              <w:rPr>
                <w:rStyle w:val="IndexLink"/>
              </w:rPr>
              <w:t>92/12/05</w:t>
            </w:r>
            <w:r>
              <w:rPr>
                <w:rStyle w:val="IndexLink"/>
                <w:rtl w:val="true"/>
              </w:rPr>
              <w:tab/>
            </w:r>
            <w:r>
              <w:rPr>
                <w:rStyle w:val="IndexLink"/>
              </w:rPr>
              <w:t>491</w:t>
            </w:r>
          </w:hyperlink>
        </w:p>
        <w:p>
          <w:pPr>
            <w:pStyle w:val="Contents2"/>
            <w:tabs>
              <w:tab w:val="clear" w:pos="8743"/>
              <w:tab w:val="right" w:pos="9026" w:leader="dot"/>
            </w:tabs>
            <w:rPr/>
          </w:pPr>
          <w:hyperlink w:anchor="__RefHeading___Toc2946412_2281741623">
            <w:r>
              <w:rPr>
                <w:webHidden/>
                <w:rStyle w:val="IndexLink"/>
                <w:rtl w:val="true"/>
              </w:rPr>
              <w:t xml:space="preserve">بررسی ادله وجوب مقدمه واجب </w:t>
            </w:r>
            <w:r>
              <w:rPr>
                <w:rStyle w:val="IndexLink"/>
              </w:rPr>
              <w:t>92/12/06</w:t>
            </w:r>
            <w:r>
              <w:rPr>
                <w:rStyle w:val="IndexLink"/>
                <w:rtl w:val="true"/>
              </w:rPr>
              <w:tab/>
            </w:r>
            <w:r>
              <w:rPr>
                <w:rStyle w:val="IndexLink"/>
              </w:rPr>
              <w:t>496</w:t>
            </w:r>
          </w:hyperlink>
        </w:p>
        <w:p>
          <w:pPr>
            <w:pStyle w:val="Contents2"/>
            <w:tabs>
              <w:tab w:val="clear" w:pos="8743"/>
              <w:tab w:val="right" w:pos="9026" w:leader="dot"/>
            </w:tabs>
            <w:rPr/>
          </w:pPr>
          <w:hyperlink w:anchor="__RefHeading___Toc2946414_2281741623">
            <w:r>
              <w:rPr>
                <w:webHidden/>
                <w:rStyle w:val="IndexLink"/>
                <w:rtl w:val="true"/>
              </w:rPr>
              <w:t xml:space="preserve">بررسی ادله وجوب مقدمه واجب </w:t>
            </w:r>
            <w:r>
              <w:rPr>
                <w:rStyle w:val="IndexLink"/>
              </w:rPr>
              <w:t>92/12/07</w:t>
            </w:r>
            <w:r>
              <w:rPr>
                <w:rStyle w:val="IndexLink"/>
                <w:rtl w:val="true"/>
              </w:rPr>
              <w:tab/>
            </w:r>
            <w:r>
              <w:rPr>
                <w:rStyle w:val="IndexLink"/>
              </w:rPr>
              <w:t>501</w:t>
            </w:r>
          </w:hyperlink>
        </w:p>
        <w:p>
          <w:pPr>
            <w:pStyle w:val="Contents2"/>
            <w:tabs>
              <w:tab w:val="clear" w:pos="8743"/>
              <w:tab w:val="right" w:pos="9026" w:leader="dot"/>
            </w:tabs>
            <w:rPr/>
          </w:pPr>
          <w:hyperlink w:anchor="__RefHeading___Toc2946416_2281741623">
            <w:r>
              <w:rPr>
                <w:webHidden/>
                <w:rStyle w:val="IndexLink"/>
                <w:rtl w:val="true"/>
              </w:rPr>
              <w:t xml:space="preserve">رأی محقق نائینی نسبت به مقدمه حرام </w:t>
            </w:r>
            <w:r>
              <w:rPr>
                <w:rStyle w:val="IndexLink"/>
              </w:rPr>
              <w:t>92/12/10</w:t>
            </w:r>
            <w:r>
              <w:rPr>
                <w:rStyle w:val="IndexLink"/>
                <w:rtl w:val="true"/>
              </w:rPr>
              <w:tab/>
            </w:r>
            <w:r>
              <w:rPr>
                <w:rStyle w:val="IndexLink"/>
              </w:rPr>
              <w:t>507</w:t>
            </w:r>
          </w:hyperlink>
        </w:p>
        <w:p>
          <w:pPr>
            <w:pStyle w:val="Contents2"/>
            <w:tabs>
              <w:tab w:val="clear" w:pos="8743"/>
              <w:tab w:val="right" w:pos="9026" w:leader="dot"/>
            </w:tabs>
            <w:rPr/>
          </w:pPr>
          <w:hyperlink w:anchor="__RefHeading___Toc2946418_2281741623">
            <w:r>
              <w:rPr>
                <w:webHidden/>
                <w:rStyle w:val="IndexLink"/>
                <w:rtl w:val="true"/>
              </w:rPr>
              <w:t xml:space="preserve">مسئله ضد </w:t>
            </w:r>
            <w:r>
              <w:rPr>
                <w:rStyle w:val="IndexLink"/>
              </w:rPr>
              <w:t>92/12/11</w:t>
            </w:r>
            <w:r>
              <w:rPr>
                <w:rStyle w:val="IndexLink"/>
                <w:rtl w:val="true"/>
              </w:rPr>
              <w:tab/>
            </w:r>
            <w:r>
              <w:rPr>
                <w:rStyle w:val="IndexLink"/>
              </w:rPr>
              <w:t>511</w:t>
            </w:r>
          </w:hyperlink>
        </w:p>
        <w:p>
          <w:pPr>
            <w:pStyle w:val="Contents2"/>
            <w:tabs>
              <w:tab w:val="clear" w:pos="8743"/>
              <w:tab w:val="right" w:pos="9026" w:leader="dot"/>
            </w:tabs>
            <w:rPr/>
          </w:pPr>
          <w:hyperlink w:anchor="__RefHeading___Toc2946420_2281741623">
            <w:r>
              <w:rPr>
                <w:webHidden/>
                <w:rStyle w:val="IndexLink"/>
                <w:rtl w:val="true"/>
              </w:rPr>
              <w:t xml:space="preserve">اقوال در مسئله ضد </w:t>
            </w:r>
            <w:r>
              <w:rPr>
                <w:rStyle w:val="IndexLink"/>
              </w:rPr>
              <w:t>92/12/12</w:t>
            </w:r>
            <w:r>
              <w:rPr>
                <w:rStyle w:val="IndexLink"/>
                <w:rtl w:val="true"/>
              </w:rPr>
              <w:tab/>
            </w:r>
            <w:r>
              <w:rPr>
                <w:rStyle w:val="IndexLink"/>
              </w:rPr>
              <w:t>517</w:t>
            </w:r>
          </w:hyperlink>
        </w:p>
        <w:p>
          <w:pPr>
            <w:pStyle w:val="Contents2"/>
            <w:tabs>
              <w:tab w:val="clear" w:pos="8743"/>
              <w:tab w:val="right" w:pos="9026" w:leader="dot"/>
            </w:tabs>
            <w:rPr/>
          </w:pPr>
          <w:hyperlink w:anchor="__RefHeading___Toc2946422_2281741623">
            <w:r>
              <w:rPr>
                <w:webHidden/>
                <w:rStyle w:val="IndexLink"/>
                <w:rtl w:val="true"/>
              </w:rPr>
              <w:t xml:space="preserve">اقوال در مسئله ضد </w:t>
            </w:r>
            <w:r>
              <w:rPr>
                <w:rStyle w:val="IndexLink"/>
              </w:rPr>
              <w:t>92/12/13</w:t>
            </w:r>
            <w:r>
              <w:rPr>
                <w:rStyle w:val="IndexLink"/>
                <w:rtl w:val="true"/>
              </w:rPr>
              <w:tab/>
            </w:r>
            <w:r>
              <w:rPr>
                <w:rStyle w:val="IndexLink"/>
              </w:rPr>
              <w:t>523</w:t>
            </w:r>
          </w:hyperlink>
        </w:p>
        <w:p>
          <w:pPr>
            <w:pStyle w:val="Contents2"/>
            <w:tabs>
              <w:tab w:val="clear" w:pos="8743"/>
              <w:tab w:val="right" w:pos="9026" w:leader="dot"/>
            </w:tabs>
            <w:rPr/>
          </w:pPr>
          <w:hyperlink w:anchor="__RefHeading___Toc2946424_2281741623">
            <w:r>
              <w:rPr>
                <w:webHidden/>
                <w:rStyle w:val="IndexLink"/>
                <w:rtl w:val="true"/>
              </w:rPr>
              <w:t xml:space="preserve">اقوال در مسئله ضد </w:t>
            </w:r>
            <w:r>
              <w:rPr>
                <w:rStyle w:val="IndexLink"/>
              </w:rPr>
              <w:t>92/12/14</w:t>
            </w:r>
            <w:r>
              <w:rPr>
                <w:rStyle w:val="IndexLink"/>
                <w:rtl w:val="true"/>
              </w:rPr>
              <w:tab/>
            </w:r>
            <w:r>
              <w:rPr>
                <w:rStyle w:val="IndexLink"/>
              </w:rPr>
              <w:t>527</w:t>
            </w:r>
          </w:hyperlink>
        </w:p>
        <w:p>
          <w:pPr>
            <w:pStyle w:val="Contents2"/>
            <w:tabs>
              <w:tab w:val="clear" w:pos="8743"/>
              <w:tab w:val="right" w:pos="9026" w:leader="dot"/>
            </w:tabs>
            <w:rPr/>
          </w:pPr>
          <w:hyperlink w:anchor="__RefHeading___Toc2946426_2281741623">
            <w:r>
              <w:rPr>
                <w:webHidden/>
                <w:rStyle w:val="IndexLink"/>
                <w:rtl w:val="true"/>
              </w:rPr>
              <w:t xml:space="preserve">اقوال در مسئله ضد </w:t>
            </w:r>
            <w:r>
              <w:rPr>
                <w:rStyle w:val="IndexLink"/>
              </w:rPr>
              <w:t>92/12/17</w:t>
            </w:r>
            <w:r>
              <w:rPr>
                <w:rStyle w:val="IndexLink"/>
                <w:rtl w:val="true"/>
              </w:rPr>
              <w:tab/>
            </w:r>
            <w:r>
              <w:rPr>
                <w:rStyle w:val="IndexLink"/>
              </w:rPr>
              <w:t>532</w:t>
            </w:r>
          </w:hyperlink>
        </w:p>
        <w:p>
          <w:pPr>
            <w:pStyle w:val="Contents2"/>
            <w:tabs>
              <w:tab w:val="clear" w:pos="8743"/>
              <w:tab w:val="right" w:pos="9026" w:leader="dot"/>
            </w:tabs>
            <w:rPr/>
          </w:pPr>
          <w:hyperlink w:anchor="__RefHeading___Toc2946428_2281741623">
            <w:r>
              <w:rPr>
                <w:webHidden/>
                <w:rStyle w:val="IndexLink"/>
                <w:rtl w:val="true"/>
              </w:rPr>
              <w:t xml:space="preserve">مسئله ترتب </w:t>
            </w:r>
            <w:r>
              <w:rPr>
                <w:rStyle w:val="IndexLink"/>
              </w:rPr>
              <w:t>92/12/18</w:t>
            </w:r>
            <w:r>
              <w:rPr>
                <w:rStyle w:val="IndexLink"/>
                <w:rtl w:val="true"/>
              </w:rPr>
              <w:tab/>
            </w:r>
            <w:r>
              <w:rPr>
                <w:rStyle w:val="IndexLink"/>
              </w:rPr>
              <w:t>539</w:t>
            </w:r>
          </w:hyperlink>
        </w:p>
        <w:p>
          <w:pPr>
            <w:pStyle w:val="Contents2"/>
            <w:tabs>
              <w:tab w:val="clear" w:pos="8743"/>
              <w:tab w:val="right" w:pos="9026" w:leader="dot"/>
            </w:tabs>
            <w:rPr/>
          </w:pPr>
          <w:hyperlink w:anchor="__RefHeading___Toc2946430_2281741623">
            <w:r>
              <w:rPr>
                <w:webHidden/>
                <w:rStyle w:val="IndexLink"/>
                <w:rtl w:val="true"/>
              </w:rPr>
              <w:t xml:space="preserve">رأی محقق نائینی در مسئله ترتب </w:t>
            </w:r>
            <w:r>
              <w:rPr>
                <w:rStyle w:val="IndexLink"/>
              </w:rPr>
              <w:t>92/12/19</w:t>
            </w:r>
            <w:r>
              <w:rPr>
                <w:rStyle w:val="IndexLink"/>
                <w:rtl w:val="true"/>
              </w:rPr>
              <w:tab/>
            </w:r>
            <w:r>
              <w:rPr>
                <w:rStyle w:val="IndexLink"/>
              </w:rPr>
              <w:t>544</w:t>
            </w:r>
          </w:hyperlink>
        </w:p>
        <w:p>
          <w:pPr>
            <w:pStyle w:val="Contents2"/>
            <w:tabs>
              <w:tab w:val="clear" w:pos="8743"/>
              <w:tab w:val="right" w:pos="9026" w:leader="dot"/>
            </w:tabs>
            <w:rPr/>
          </w:pPr>
          <w:hyperlink w:anchor="__RefHeading___Toc2946432_2281741623">
            <w:r>
              <w:rPr>
                <w:webHidden/>
                <w:rStyle w:val="IndexLink"/>
                <w:rtl w:val="true"/>
              </w:rPr>
              <w:t xml:space="preserve">بررسی رأی سید الخویی در ترتب </w:t>
            </w:r>
            <w:r>
              <w:rPr>
                <w:rStyle w:val="IndexLink"/>
              </w:rPr>
              <w:t>92/12/20</w:t>
            </w:r>
            <w:r>
              <w:rPr>
                <w:rStyle w:val="IndexLink"/>
                <w:rtl w:val="true"/>
              </w:rPr>
              <w:tab/>
            </w:r>
            <w:r>
              <w:rPr>
                <w:rStyle w:val="IndexLink"/>
              </w:rPr>
              <w:t>549</w:t>
            </w:r>
          </w:hyperlink>
        </w:p>
        <w:p>
          <w:pPr>
            <w:pStyle w:val="Contents2"/>
            <w:tabs>
              <w:tab w:val="clear" w:pos="8743"/>
              <w:tab w:val="right" w:pos="9026" w:leader="dot"/>
            </w:tabs>
            <w:rPr/>
          </w:pPr>
          <w:hyperlink w:anchor="__RefHeading___Toc2946434_2281741623">
            <w:r>
              <w:rPr>
                <w:webHidden/>
                <w:rStyle w:val="IndexLink"/>
                <w:rtl w:val="true"/>
              </w:rPr>
              <w:t xml:space="preserve">بررسی ادله ترتب </w:t>
            </w:r>
            <w:r>
              <w:rPr>
                <w:rStyle w:val="IndexLink"/>
              </w:rPr>
              <w:t>92/12/21</w:t>
            </w:r>
            <w:r>
              <w:rPr>
                <w:rStyle w:val="IndexLink"/>
                <w:rtl w:val="true"/>
              </w:rPr>
              <w:tab/>
            </w:r>
            <w:r>
              <w:rPr>
                <w:rStyle w:val="IndexLink"/>
              </w:rPr>
              <w:t>552</w:t>
            </w:r>
          </w:hyperlink>
        </w:p>
        <w:p>
          <w:pPr>
            <w:pStyle w:val="Contents2"/>
            <w:tabs>
              <w:tab w:val="clear" w:pos="8743"/>
              <w:tab w:val="right" w:pos="9026" w:leader="dot"/>
            </w:tabs>
            <w:rPr/>
          </w:pPr>
          <w:hyperlink w:anchor="__RefHeading___Toc2946436_2281741623">
            <w:r>
              <w:rPr>
                <w:webHidden/>
                <w:rStyle w:val="IndexLink"/>
                <w:rtl w:val="true"/>
              </w:rPr>
              <w:t xml:space="preserve">مسئله تزاحم و تعارض </w:t>
            </w:r>
            <w:r>
              <w:rPr>
                <w:rStyle w:val="IndexLink"/>
              </w:rPr>
              <w:t>93/01/18</w:t>
            </w:r>
            <w:r>
              <w:rPr>
                <w:rStyle w:val="IndexLink"/>
                <w:rtl w:val="true"/>
              </w:rPr>
              <w:tab/>
            </w:r>
            <w:r>
              <w:rPr>
                <w:rStyle w:val="IndexLink"/>
              </w:rPr>
              <w:t>556</w:t>
            </w:r>
          </w:hyperlink>
        </w:p>
        <w:p>
          <w:pPr>
            <w:pStyle w:val="Contents2"/>
            <w:tabs>
              <w:tab w:val="clear" w:pos="8743"/>
              <w:tab w:val="right" w:pos="9026" w:leader="dot"/>
            </w:tabs>
            <w:rPr/>
          </w:pPr>
          <w:hyperlink w:anchor="__RefHeading___Toc2946438_2281741623">
            <w:r>
              <w:rPr>
                <w:webHidden/>
                <w:rStyle w:val="IndexLink"/>
                <w:rtl w:val="true"/>
              </w:rPr>
              <w:t xml:space="preserve">مرجحات باب تعارض </w:t>
            </w:r>
            <w:r>
              <w:rPr>
                <w:rStyle w:val="IndexLink"/>
              </w:rPr>
              <w:t>93/01/19</w:t>
            </w:r>
            <w:r>
              <w:rPr>
                <w:rStyle w:val="IndexLink"/>
                <w:rtl w:val="true"/>
              </w:rPr>
              <w:tab/>
            </w:r>
            <w:r>
              <w:rPr>
                <w:rStyle w:val="IndexLink"/>
              </w:rPr>
              <w:t>563</w:t>
            </w:r>
          </w:hyperlink>
        </w:p>
        <w:p>
          <w:pPr>
            <w:pStyle w:val="Contents2"/>
            <w:tabs>
              <w:tab w:val="clear" w:pos="8743"/>
              <w:tab w:val="right" w:pos="9026" w:leader="dot"/>
            </w:tabs>
            <w:rPr/>
          </w:pPr>
          <w:hyperlink w:anchor="__RefHeading___Toc2946440_2281741623">
            <w:r>
              <w:rPr>
                <w:webHidden/>
                <w:rStyle w:val="IndexLink"/>
                <w:rtl w:val="true"/>
              </w:rPr>
              <w:t xml:space="preserve">اقسام تزاحم و تعارض </w:t>
            </w:r>
            <w:r>
              <w:rPr>
                <w:rStyle w:val="IndexLink"/>
              </w:rPr>
              <w:t>93/01/20</w:t>
            </w:r>
            <w:r>
              <w:rPr>
                <w:rStyle w:val="IndexLink"/>
                <w:rtl w:val="true"/>
              </w:rPr>
              <w:tab/>
            </w:r>
            <w:r>
              <w:rPr>
                <w:rStyle w:val="IndexLink"/>
              </w:rPr>
              <w:t>568</w:t>
            </w:r>
          </w:hyperlink>
        </w:p>
        <w:p>
          <w:pPr>
            <w:pStyle w:val="Contents2"/>
            <w:tabs>
              <w:tab w:val="clear" w:pos="8743"/>
              <w:tab w:val="right" w:pos="9026" w:leader="dot"/>
            </w:tabs>
            <w:rPr/>
          </w:pPr>
          <w:hyperlink w:anchor="__RefHeading___Toc2946442_2281741623">
            <w:r>
              <w:rPr>
                <w:webHidden/>
                <w:rStyle w:val="IndexLink"/>
                <w:rtl w:val="true"/>
              </w:rPr>
              <w:t xml:space="preserve">تحقیق و جمع بندی درباره تزاحم و تعارض </w:t>
            </w:r>
            <w:r>
              <w:rPr>
                <w:rStyle w:val="IndexLink"/>
              </w:rPr>
              <w:t>93/01/23</w:t>
            </w:r>
            <w:r>
              <w:rPr>
                <w:rStyle w:val="IndexLink"/>
                <w:rtl w:val="true"/>
              </w:rPr>
              <w:tab/>
            </w:r>
            <w:r>
              <w:rPr>
                <w:rStyle w:val="IndexLink"/>
              </w:rPr>
              <w:t>574</w:t>
            </w:r>
          </w:hyperlink>
        </w:p>
        <w:p>
          <w:pPr>
            <w:pStyle w:val="Contents2"/>
            <w:tabs>
              <w:tab w:val="clear" w:pos="8743"/>
              <w:tab w:val="right" w:pos="9026" w:leader="dot"/>
            </w:tabs>
            <w:rPr/>
          </w:pPr>
          <w:hyperlink w:anchor="__RefHeading___Toc2946444_2281741623">
            <w:r>
              <w:rPr>
                <w:webHidden/>
                <w:rStyle w:val="IndexLink"/>
                <w:rtl w:val="true"/>
              </w:rPr>
              <w:t xml:space="preserve">امر به شئ با علم آمر به انتفاء شرط </w:t>
            </w:r>
            <w:r>
              <w:rPr>
                <w:rStyle w:val="IndexLink"/>
              </w:rPr>
              <w:t>93/01/24</w:t>
            </w:r>
            <w:r>
              <w:rPr>
                <w:rStyle w:val="IndexLink"/>
                <w:rtl w:val="true"/>
              </w:rPr>
              <w:tab/>
            </w:r>
            <w:r>
              <w:rPr>
                <w:rStyle w:val="IndexLink"/>
              </w:rPr>
              <w:t>579</w:t>
            </w:r>
          </w:hyperlink>
        </w:p>
        <w:p>
          <w:pPr>
            <w:pStyle w:val="Contents2"/>
            <w:tabs>
              <w:tab w:val="clear" w:pos="8743"/>
              <w:tab w:val="right" w:pos="9026" w:leader="dot"/>
            </w:tabs>
            <w:rPr/>
          </w:pPr>
          <w:hyperlink w:anchor="__RefHeading___Toc2946446_2281741623">
            <w:r>
              <w:rPr>
                <w:webHidden/>
                <w:rStyle w:val="IndexLink"/>
                <w:rtl w:val="true"/>
              </w:rPr>
              <w:t xml:space="preserve">تعلق امر به طبائع </w:t>
            </w:r>
            <w:r>
              <w:rPr>
                <w:rStyle w:val="IndexLink"/>
              </w:rPr>
              <w:t>93/01/25</w:t>
            </w:r>
            <w:r>
              <w:rPr>
                <w:rStyle w:val="IndexLink"/>
                <w:rtl w:val="true"/>
              </w:rPr>
              <w:tab/>
            </w:r>
            <w:r>
              <w:rPr>
                <w:rStyle w:val="IndexLink"/>
              </w:rPr>
              <w:t>585</w:t>
            </w:r>
          </w:hyperlink>
        </w:p>
        <w:p>
          <w:pPr>
            <w:pStyle w:val="Contents2"/>
            <w:tabs>
              <w:tab w:val="clear" w:pos="8743"/>
              <w:tab w:val="right" w:pos="9026" w:leader="dot"/>
            </w:tabs>
            <w:rPr/>
          </w:pPr>
          <w:hyperlink w:anchor="__RefHeading___Toc2946448_2281741623">
            <w:r>
              <w:rPr>
                <w:webHidden/>
                <w:rStyle w:val="IndexLink"/>
                <w:rtl w:val="true"/>
              </w:rPr>
              <w:t xml:space="preserve">تعلق امر به طبائع </w:t>
            </w:r>
            <w:r>
              <w:rPr>
                <w:rStyle w:val="IndexLink"/>
              </w:rPr>
              <w:t>93/01/26</w:t>
            </w:r>
            <w:r>
              <w:rPr>
                <w:rStyle w:val="IndexLink"/>
                <w:rtl w:val="true"/>
              </w:rPr>
              <w:tab/>
            </w:r>
            <w:r>
              <w:rPr>
                <w:rStyle w:val="IndexLink"/>
              </w:rPr>
              <w:t>591</w:t>
            </w:r>
          </w:hyperlink>
        </w:p>
        <w:p>
          <w:pPr>
            <w:pStyle w:val="Contents2"/>
            <w:tabs>
              <w:tab w:val="clear" w:pos="8743"/>
              <w:tab w:val="right" w:pos="9026" w:leader="dot"/>
            </w:tabs>
            <w:rPr/>
          </w:pPr>
          <w:hyperlink w:anchor="__RefHeading___Toc2946450_2281741623">
            <w:r>
              <w:rPr>
                <w:webHidden/>
                <w:rStyle w:val="IndexLink"/>
                <w:rtl w:val="true"/>
              </w:rPr>
              <w:t xml:space="preserve">توضیح تکمیلی درباره تعلق امر به طبائع </w:t>
            </w:r>
            <w:r>
              <w:rPr>
                <w:rStyle w:val="IndexLink"/>
              </w:rPr>
              <w:t>93/01/27</w:t>
            </w:r>
            <w:r>
              <w:rPr>
                <w:rStyle w:val="IndexLink"/>
                <w:rtl w:val="true"/>
              </w:rPr>
              <w:tab/>
            </w:r>
            <w:r>
              <w:rPr>
                <w:rStyle w:val="IndexLink"/>
              </w:rPr>
              <w:t>596</w:t>
            </w:r>
          </w:hyperlink>
        </w:p>
        <w:p>
          <w:pPr>
            <w:pStyle w:val="Contents2"/>
            <w:tabs>
              <w:tab w:val="clear" w:pos="8743"/>
              <w:tab w:val="right" w:pos="9026" w:leader="dot"/>
            </w:tabs>
            <w:rPr/>
          </w:pPr>
          <w:hyperlink w:anchor="__RefHeading___Toc2946452_2281741623">
            <w:r>
              <w:rPr>
                <w:webHidden/>
                <w:rStyle w:val="IndexLink"/>
                <w:rtl w:val="true"/>
              </w:rPr>
              <w:t xml:space="preserve">خلاصه بحث تعلق امر به طبائع و یا افراد </w:t>
            </w:r>
            <w:r>
              <w:rPr>
                <w:rStyle w:val="IndexLink"/>
              </w:rPr>
              <w:t>93/01/30</w:t>
            </w:r>
            <w:r>
              <w:rPr>
                <w:rStyle w:val="IndexLink"/>
                <w:rtl w:val="true"/>
              </w:rPr>
              <w:tab/>
            </w:r>
            <w:r>
              <w:rPr>
                <w:rStyle w:val="IndexLink"/>
              </w:rPr>
              <w:t>602</w:t>
            </w:r>
          </w:hyperlink>
        </w:p>
        <w:p>
          <w:pPr>
            <w:pStyle w:val="Contents2"/>
            <w:tabs>
              <w:tab w:val="clear" w:pos="8743"/>
              <w:tab w:val="right" w:pos="9026" w:leader="dot"/>
            </w:tabs>
            <w:rPr/>
          </w:pPr>
          <w:hyperlink w:anchor="__RefHeading___Toc2946454_2281741623">
            <w:r>
              <w:rPr>
                <w:webHidden/>
                <w:rStyle w:val="IndexLink"/>
                <w:rtl w:val="true"/>
              </w:rPr>
              <w:t xml:space="preserve">تحقیقی درباره نسخ و بداء </w:t>
            </w:r>
            <w:r>
              <w:rPr>
                <w:rStyle w:val="IndexLink"/>
              </w:rPr>
              <w:t>93/02/01</w:t>
            </w:r>
            <w:r>
              <w:rPr>
                <w:rStyle w:val="IndexLink"/>
                <w:rtl w:val="true"/>
              </w:rPr>
              <w:tab/>
            </w:r>
            <w:r>
              <w:rPr>
                <w:rStyle w:val="IndexLink"/>
              </w:rPr>
              <w:t>608</w:t>
            </w:r>
          </w:hyperlink>
        </w:p>
        <w:p>
          <w:pPr>
            <w:pStyle w:val="Contents2"/>
            <w:tabs>
              <w:tab w:val="clear" w:pos="8743"/>
              <w:tab w:val="right" w:pos="9026" w:leader="dot"/>
            </w:tabs>
            <w:rPr/>
          </w:pPr>
          <w:hyperlink w:anchor="__RefHeading___Toc2946456_2281741623">
            <w:r>
              <w:rPr>
                <w:webHidden/>
                <w:rStyle w:val="IndexLink"/>
                <w:rtl w:val="true"/>
              </w:rPr>
              <w:t xml:space="preserve">تحقیق تکمیلی درباره نسخ آیات قرآن </w:t>
            </w:r>
            <w:r>
              <w:rPr>
                <w:rStyle w:val="IndexLink"/>
              </w:rPr>
              <w:t>93/02/02</w:t>
            </w:r>
            <w:r>
              <w:rPr>
                <w:rStyle w:val="IndexLink"/>
                <w:rtl w:val="true"/>
              </w:rPr>
              <w:tab/>
            </w:r>
            <w:r>
              <w:rPr>
                <w:rStyle w:val="IndexLink"/>
              </w:rPr>
              <w:t>612</w:t>
            </w:r>
          </w:hyperlink>
        </w:p>
        <w:p>
          <w:pPr>
            <w:pStyle w:val="Contents2"/>
            <w:tabs>
              <w:tab w:val="clear" w:pos="8743"/>
              <w:tab w:val="right" w:pos="9026" w:leader="dot"/>
            </w:tabs>
            <w:rPr/>
          </w:pPr>
          <w:hyperlink w:anchor="__RefHeading___Toc2946458_2281741623">
            <w:r>
              <w:rPr>
                <w:webHidden/>
                <w:rStyle w:val="IndexLink"/>
                <w:rtl w:val="true"/>
              </w:rPr>
              <w:t xml:space="preserve">تحقیقی درباره نسخ و بداء </w:t>
            </w:r>
            <w:r>
              <w:rPr>
                <w:rStyle w:val="IndexLink"/>
              </w:rPr>
              <w:t>93/02/03</w:t>
            </w:r>
            <w:r>
              <w:rPr>
                <w:rStyle w:val="IndexLink"/>
                <w:rtl w:val="true"/>
              </w:rPr>
              <w:tab/>
            </w:r>
            <w:r>
              <w:rPr>
                <w:rStyle w:val="IndexLink"/>
              </w:rPr>
              <w:t>616</w:t>
            </w:r>
          </w:hyperlink>
        </w:p>
        <w:p>
          <w:pPr>
            <w:pStyle w:val="Contents2"/>
            <w:tabs>
              <w:tab w:val="clear" w:pos="8743"/>
              <w:tab w:val="right" w:pos="9026" w:leader="dot"/>
            </w:tabs>
            <w:rPr/>
          </w:pPr>
          <w:hyperlink w:anchor="__RefHeading___Toc2946460_2281741623">
            <w:r>
              <w:rPr>
                <w:webHidden/>
                <w:rStyle w:val="IndexLink"/>
                <w:rtl w:val="true"/>
              </w:rPr>
              <w:t xml:space="preserve">شرح و توضیح واجب تخییری </w:t>
            </w:r>
            <w:r>
              <w:rPr>
                <w:rStyle w:val="IndexLink"/>
              </w:rPr>
              <w:t>93/02/06</w:t>
            </w:r>
            <w:r>
              <w:rPr>
                <w:rStyle w:val="IndexLink"/>
                <w:rtl w:val="true"/>
              </w:rPr>
              <w:tab/>
            </w:r>
            <w:r>
              <w:rPr>
                <w:rStyle w:val="IndexLink"/>
              </w:rPr>
              <w:t>622</w:t>
            </w:r>
          </w:hyperlink>
        </w:p>
        <w:p>
          <w:pPr>
            <w:pStyle w:val="Contents2"/>
            <w:tabs>
              <w:tab w:val="clear" w:pos="8743"/>
              <w:tab w:val="right" w:pos="9026" w:leader="dot"/>
            </w:tabs>
            <w:rPr/>
          </w:pPr>
          <w:hyperlink w:anchor="__RefHeading___Toc2946462_2281741623">
            <w:r>
              <w:rPr>
                <w:webHidden/>
                <w:rStyle w:val="IndexLink"/>
                <w:rtl w:val="true"/>
              </w:rPr>
              <w:t xml:space="preserve">تحقیق تکمیلی توجیه واجب تخییری </w:t>
            </w:r>
            <w:r>
              <w:rPr>
                <w:rStyle w:val="IndexLink"/>
              </w:rPr>
              <w:t>93/02/07</w:t>
            </w:r>
            <w:r>
              <w:rPr>
                <w:rStyle w:val="IndexLink"/>
                <w:rtl w:val="true"/>
              </w:rPr>
              <w:tab/>
            </w:r>
            <w:r>
              <w:rPr>
                <w:rStyle w:val="IndexLink"/>
              </w:rPr>
              <w:t>628</w:t>
            </w:r>
          </w:hyperlink>
        </w:p>
        <w:p>
          <w:pPr>
            <w:pStyle w:val="Contents2"/>
            <w:tabs>
              <w:tab w:val="clear" w:pos="8743"/>
              <w:tab w:val="right" w:pos="9026" w:leader="dot"/>
            </w:tabs>
            <w:rPr/>
          </w:pPr>
          <w:hyperlink w:anchor="__RefHeading___Toc2946464_2281741623">
            <w:r>
              <w:rPr>
                <w:webHidden/>
                <w:rStyle w:val="IndexLink"/>
                <w:rtl w:val="true"/>
              </w:rPr>
              <w:t xml:space="preserve">تحقیق تکمیلی واجب تخییری </w:t>
            </w:r>
            <w:r>
              <w:rPr>
                <w:rStyle w:val="IndexLink"/>
              </w:rPr>
              <w:t>93/02/08</w:t>
            </w:r>
            <w:r>
              <w:rPr>
                <w:rStyle w:val="IndexLink"/>
                <w:rtl w:val="true"/>
              </w:rPr>
              <w:tab/>
            </w:r>
            <w:r>
              <w:rPr>
                <w:rStyle w:val="IndexLink"/>
              </w:rPr>
              <w:t>633</w:t>
            </w:r>
          </w:hyperlink>
        </w:p>
        <w:p>
          <w:pPr>
            <w:pStyle w:val="Contents2"/>
            <w:tabs>
              <w:tab w:val="clear" w:pos="8743"/>
              <w:tab w:val="right" w:pos="9026" w:leader="dot"/>
            </w:tabs>
            <w:rPr/>
          </w:pPr>
          <w:hyperlink w:anchor="__RefHeading___Toc2946466_2281741623">
            <w:r>
              <w:rPr>
                <w:webHidden/>
                <w:rStyle w:val="IndexLink"/>
                <w:rtl w:val="true"/>
              </w:rPr>
              <w:t xml:space="preserve">تحقیق تکمیلی واجب تخییری </w:t>
            </w:r>
            <w:r>
              <w:rPr>
                <w:rStyle w:val="IndexLink"/>
              </w:rPr>
              <w:t>93/02/09</w:t>
            </w:r>
            <w:r>
              <w:rPr>
                <w:rStyle w:val="IndexLink"/>
                <w:rtl w:val="true"/>
              </w:rPr>
              <w:tab/>
            </w:r>
            <w:r>
              <w:rPr>
                <w:rStyle w:val="IndexLink"/>
              </w:rPr>
              <w:t>637</w:t>
            </w:r>
          </w:hyperlink>
        </w:p>
        <w:p>
          <w:pPr>
            <w:pStyle w:val="Contents2"/>
            <w:tabs>
              <w:tab w:val="clear" w:pos="8743"/>
              <w:tab w:val="right" w:pos="9026" w:leader="dot"/>
            </w:tabs>
            <w:rPr/>
          </w:pPr>
          <w:hyperlink w:anchor="__RefHeading___Toc2946468_2281741623">
            <w:r>
              <w:rPr>
                <w:webHidden/>
                <w:rStyle w:val="IndexLink"/>
                <w:rtl w:val="true"/>
              </w:rPr>
              <w:t xml:space="preserve">جمع بندی و تحقیق درباره معنای واجب تخییری </w:t>
            </w:r>
            <w:r>
              <w:rPr>
                <w:rStyle w:val="IndexLink"/>
              </w:rPr>
              <w:t>93/02/10</w:t>
            </w:r>
            <w:r>
              <w:rPr>
                <w:rStyle w:val="IndexLink"/>
                <w:rtl w:val="true"/>
              </w:rPr>
              <w:tab/>
            </w:r>
            <w:r>
              <w:rPr>
                <w:rStyle w:val="IndexLink"/>
              </w:rPr>
              <w:t>642</w:t>
            </w:r>
          </w:hyperlink>
        </w:p>
        <w:p>
          <w:pPr>
            <w:pStyle w:val="Contents2"/>
            <w:tabs>
              <w:tab w:val="clear" w:pos="8743"/>
              <w:tab w:val="right" w:pos="9026" w:leader="dot"/>
            </w:tabs>
            <w:rPr/>
          </w:pPr>
          <w:hyperlink w:anchor="__RefHeading___Toc2946470_2281741623">
            <w:r>
              <w:rPr>
                <w:webHidden/>
                <w:rStyle w:val="IndexLink"/>
                <w:rtl w:val="true"/>
              </w:rPr>
              <w:t xml:space="preserve">توجیه نحوه تعلق امر به وجوب کفائی </w:t>
            </w:r>
            <w:r>
              <w:rPr>
                <w:rStyle w:val="IndexLink"/>
              </w:rPr>
              <w:t>93/02/14</w:t>
            </w:r>
            <w:r>
              <w:rPr>
                <w:rStyle w:val="IndexLink"/>
                <w:rtl w:val="true"/>
              </w:rPr>
              <w:tab/>
            </w:r>
            <w:r>
              <w:rPr>
                <w:rStyle w:val="IndexLink"/>
              </w:rPr>
              <w:t>647</w:t>
            </w:r>
          </w:hyperlink>
        </w:p>
        <w:p>
          <w:pPr>
            <w:pStyle w:val="Contents2"/>
            <w:tabs>
              <w:tab w:val="clear" w:pos="8743"/>
              <w:tab w:val="right" w:pos="9026" w:leader="dot"/>
            </w:tabs>
            <w:rPr/>
          </w:pPr>
          <w:hyperlink w:anchor="__RefHeading___Toc2946472_2281741623">
            <w:r>
              <w:rPr>
                <w:webHidden/>
                <w:rStyle w:val="IndexLink"/>
                <w:rtl w:val="true"/>
              </w:rPr>
              <w:t xml:space="preserve">بررسی واجب موسع و واجب مضیق </w:t>
            </w:r>
            <w:r>
              <w:rPr>
                <w:rStyle w:val="IndexLink"/>
              </w:rPr>
              <w:t>93/02/15</w:t>
            </w:r>
            <w:r>
              <w:rPr>
                <w:rStyle w:val="IndexLink"/>
                <w:rtl w:val="true"/>
              </w:rPr>
              <w:tab/>
            </w:r>
            <w:r>
              <w:rPr>
                <w:rStyle w:val="IndexLink"/>
              </w:rPr>
              <w:t>652</w:t>
            </w:r>
          </w:hyperlink>
        </w:p>
        <w:p>
          <w:pPr>
            <w:pStyle w:val="Contents2"/>
            <w:tabs>
              <w:tab w:val="clear" w:pos="8743"/>
              <w:tab w:val="right" w:pos="9026" w:leader="dot"/>
            </w:tabs>
            <w:rPr/>
          </w:pPr>
          <w:hyperlink w:anchor="__RefHeading___Toc2946474_2281741623">
            <w:r>
              <w:rPr>
                <w:webHidden/>
                <w:rStyle w:val="IndexLink"/>
                <w:rtl w:val="true"/>
              </w:rPr>
              <w:t xml:space="preserve">تبعیت وجوب قضاء از اداء </w:t>
            </w:r>
            <w:r>
              <w:rPr>
                <w:rStyle w:val="IndexLink"/>
              </w:rPr>
              <w:t>93/02/16</w:t>
            </w:r>
            <w:r>
              <w:rPr>
                <w:rStyle w:val="IndexLink"/>
                <w:rtl w:val="true"/>
              </w:rPr>
              <w:tab/>
            </w:r>
            <w:r>
              <w:rPr>
                <w:rStyle w:val="IndexLink"/>
              </w:rPr>
              <w:t>658</w:t>
            </w:r>
          </w:hyperlink>
        </w:p>
        <w:p>
          <w:pPr>
            <w:pStyle w:val="Contents2"/>
            <w:tabs>
              <w:tab w:val="clear" w:pos="8743"/>
              <w:tab w:val="right" w:pos="9026" w:leader="dot"/>
            </w:tabs>
            <w:rPr/>
          </w:pPr>
          <w:hyperlink w:anchor="__RefHeading___Toc2946476_2281741623">
            <w:r>
              <w:rPr>
                <w:webHidden/>
                <w:rStyle w:val="IndexLink"/>
                <w:rtl w:val="true"/>
              </w:rPr>
              <w:t xml:space="preserve">امر بعد از امر آیا دلالتش تاکیدی است یا تأسیسی </w:t>
            </w:r>
            <w:r>
              <w:rPr>
                <w:rStyle w:val="IndexLink"/>
              </w:rPr>
              <w:t>93/02/17</w:t>
            </w:r>
            <w:r>
              <w:rPr>
                <w:rStyle w:val="IndexLink"/>
                <w:rtl w:val="true"/>
              </w:rPr>
              <w:tab/>
            </w:r>
            <w:r>
              <w:rPr>
                <w:rStyle w:val="IndexLink"/>
              </w:rPr>
              <w:t>664</w:t>
            </w:r>
          </w:hyperlink>
        </w:p>
        <w:p>
          <w:pPr>
            <w:pStyle w:val="Contents2"/>
            <w:tabs>
              <w:tab w:val="clear" w:pos="8743"/>
              <w:tab w:val="right" w:pos="9026" w:leader="dot"/>
            </w:tabs>
            <w:rPr/>
          </w:pPr>
          <w:hyperlink w:anchor="__RefHeading___Toc2946478_2281741623">
            <w:r>
              <w:rPr>
                <w:webHidden/>
                <w:rStyle w:val="IndexLink"/>
                <w:rtl w:val="true"/>
              </w:rPr>
              <w:t xml:space="preserve">تحقیقی درباره معنای نهی </w:t>
            </w:r>
            <w:r>
              <w:rPr>
                <w:rStyle w:val="IndexLink"/>
              </w:rPr>
              <w:t>93/02/20</w:t>
            </w:r>
            <w:r>
              <w:rPr>
                <w:rStyle w:val="IndexLink"/>
                <w:rtl w:val="true"/>
              </w:rPr>
              <w:tab/>
            </w:r>
            <w:r>
              <w:rPr>
                <w:rStyle w:val="IndexLink"/>
              </w:rPr>
              <w:t>670</w:t>
            </w:r>
          </w:hyperlink>
        </w:p>
        <w:p>
          <w:pPr>
            <w:pStyle w:val="Contents2"/>
            <w:tabs>
              <w:tab w:val="clear" w:pos="8743"/>
              <w:tab w:val="right" w:pos="9026" w:leader="dot"/>
            </w:tabs>
            <w:rPr/>
          </w:pPr>
          <w:hyperlink w:anchor="__RefHeading___Toc2946480_2281741623">
            <w:r>
              <w:rPr>
                <w:webHidden/>
                <w:rStyle w:val="IndexLink"/>
                <w:rtl w:val="true"/>
              </w:rPr>
              <w:t xml:space="preserve">توضیح تکمیلی معنای نهی </w:t>
            </w:r>
            <w:r>
              <w:rPr>
                <w:rStyle w:val="IndexLink"/>
              </w:rPr>
              <w:t>93/02/21</w:t>
            </w:r>
            <w:r>
              <w:rPr>
                <w:rStyle w:val="IndexLink"/>
                <w:rtl w:val="true"/>
              </w:rPr>
              <w:tab/>
            </w:r>
            <w:r>
              <w:rPr>
                <w:rStyle w:val="IndexLink"/>
              </w:rPr>
              <w:t>676</w:t>
            </w:r>
          </w:hyperlink>
        </w:p>
        <w:p>
          <w:pPr>
            <w:pStyle w:val="Contents2"/>
            <w:tabs>
              <w:tab w:val="clear" w:pos="8743"/>
              <w:tab w:val="right" w:pos="9026" w:leader="dot"/>
            </w:tabs>
            <w:rPr/>
          </w:pPr>
          <w:hyperlink w:anchor="__RefHeading___Toc2946482_2281741623">
            <w:r>
              <w:rPr>
                <w:webHidden/>
                <w:rStyle w:val="IndexLink"/>
                <w:rtl w:val="true"/>
              </w:rPr>
              <w:t xml:space="preserve">توضیح پایانی در معنای نهی </w:t>
            </w:r>
            <w:r>
              <w:rPr>
                <w:rStyle w:val="IndexLink"/>
              </w:rPr>
              <w:t>93/02/22</w:t>
            </w:r>
            <w:r>
              <w:rPr>
                <w:rStyle w:val="IndexLink"/>
                <w:rtl w:val="true"/>
              </w:rPr>
              <w:tab/>
            </w:r>
            <w:r>
              <w:rPr>
                <w:rStyle w:val="IndexLink"/>
              </w:rPr>
              <w:t>681</w:t>
            </w:r>
          </w:hyperlink>
        </w:p>
        <w:p>
          <w:pPr>
            <w:pStyle w:val="Contents2"/>
            <w:tabs>
              <w:tab w:val="clear" w:pos="8743"/>
              <w:tab w:val="right" w:pos="9026" w:leader="dot"/>
            </w:tabs>
            <w:rPr/>
          </w:pPr>
          <w:hyperlink w:anchor="__RefHeading___Toc2946484_2281741623">
            <w:r>
              <w:rPr>
                <w:webHidden/>
                <w:rStyle w:val="IndexLink"/>
                <w:rtl w:val="true"/>
              </w:rPr>
              <w:t xml:space="preserve">بحث اجتماع امر و نهی </w:t>
            </w:r>
            <w:r>
              <w:rPr>
                <w:rStyle w:val="IndexLink"/>
              </w:rPr>
              <w:t>93/02/27</w:t>
            </w:r>
            <w:r>
              <w:rPr>
                <w:rStyle w:val="IndexLink"/>
                <w:rtl w:val="true"/>
              </w:rPr>
              <w:tab/>
            </w:r>
            <w:r>
              <w:rPr>
                <w:rStyle w:val="IndexLink"/>
              </w:rPr>
              <w:t>686</w:t>
            </w:r>
          </w:hyperlink>
        </w:p>
        <w:p>
          <w:pPr>
            <w:pStyle w:val="Contents2"/>
            <w:tabs>
              <w:tab w:val="clear" w:pos="8743"/>
              <w:tab w:val="right" w:pos="9026" w:leader="dot"/>
            </w:tabs>
            <w:rPr/>
          </w:pPr>
          <w:hyperlink w:anchor="__RefHeading___Toc2946486_2281741623">
            <w:r>
              <w:rPr>
                <w:webHidden/>
                <w:rStyle w:val="IndexLink"/>
                <w:rtl w:val="true"/>
              </w:rPr>
              <w:t xml:space="preserve">فرق بین مسئله اجتماع امر و نهی و مسئله دلالت نهی در عبادات بر فساد </w:t>
            </w:r>
            <w:r>
              <w:rPr>
                <w:rStyle w:val="IndexLink"/>
              </w:rPr>
              <w:t>93/02/28</w:t>
            </w:r>
            <w:r>
              <w:rPr>
                <w:rStyle w:val="IndexLink"/>
                <w:rtl w:val="true"/>
              </w:rPr>
              <w:tab/>
            </w:r>
            <w:r>
              <w:rPr>
                <w:rStyle w:val="IndexLink"/>
              </w:rPr>
              <w:t>691</w:t>
            </w:r>
          </w:hyperlink>
        </w:p>
        <w:p>
          <w:pPr>
            <w:pStyle w:val="Contents2"/>
            <w:tabs>
              <w:tab w:val="clear" w:pos="8743"/>
              <w:tab w:val="right" w:pos="9026" w:leader="dot"/>
            </w:tabs>
            <w:rPr/>
          </w:pPr>
          <w:hyperlink w:anchor="__RefHeading___Toc2946488_2281741623">
            <w:r>
              <w:rPr>
                <w:webHidden/>
                <w:rStyle w:val="IndexLink"/>
                <w:rtl w:val="true"/>
              </w:rPr>
              <w:t xml:space="preserve">نوعیت مسئله اجتماع امر و نهی </w:t>
            </w:r>
            <w:r>
              <w:rPr>
                <w:rStyle w:val="IndexLink"/>
              </w:rPr>
              <w:t>93/02/29</w:t>
            </w:r>
            <w:r>
              <w:rPr>
                <w:rStyle w:val="IndexLink"/>
                <w:rtl w:val="true"/>
              </w:rPr>
              <w:tab/>
            </w:r>
            <w:r>
              <w:rPr>
                <w:rStyle w:val="IndexLink"/>
              </w:rPr>
              <w:t>698</w:t>
            </w:r>
          </w:hyperlink>
        </w:p>
        <w:p>
          <w:pPr>
            <w:pStyle w:val="Contents2"/>
            <w:tabs>
              <w:tab w:val="clear" w:pos="8743"/>
              <w:tab w:val="right" w:pos="9026" w:leader="dot"/>
            </w:tabs>
            <w:rPr/>
          </w:pPr>
          <w:hyperlink w:anchor="__RefHeading___Toc2946490_2281741623">
            <w:r>
              <w:rPr>
                <w:webHidden/>
                <w:rStyle w:val="IndexLink"/>
                <w:rtl w:val="true"/>
              </w:rPr>
              <w:t xml:space="preserve">توضیح تکمیلی درباره نوعیت مسئله اجتماع امر و نهی </w:t>
            </w:r>
            <w:r>
              <w:rPr>
                <w:rStyle w:val="IndexLink"/>
              </w:rPr>
              <w:t>93/02/30</w:t>
            </w:r>
            <w:r>
              <w:rPr>
                <w:rStyle w:val="IndexLink"/>
                <w:rtl w:val="true"/>
              </w:rPr>
              <w:tab/>
            </w:r>
            <w:r>
              <w:rPr>
                <w:rStyle w:val="IndexLink"/>
              </w:rPr>
              <w:t>704</w:t>
            </w:r>
          </w:hyperlink>
        </w:p>
        <w:p>
          <w:pPr>
            <w:pStyle w:val="Contents2"/>
            <w:tabs>
              <w:tab w:val="clear" w:pos="8743"/>
              <w:tab w:val="right" w:pos="9026" w:leader="dot"/>
            </w:tabs>
            <w:rPr/>
          </w:pPr>
          <w:hyperlink w:anchor="__RefHeading___Toc2946492_2281741623">
            <w:r>
              <w:rPr>
                <w:webHidden/>
                <w:rStyle w:val="IndexLink"/>
                <w:rtl w:val="true"/>
              </w:rPr>
              <w:t xml:space="preserve">تحقیق تکمیلی درباره قلمرو اجتماع امر و نهی </w:t>
            </w:r>
            <w:r>
              <w:rPr>
                <w:rStyle w:val="IndexLink"/>
              </w:rPr>
              <w:t>93/02/31</w:t>
            </w:r>
            <w:r>
              <w:rPr>
                <w:rStyle w:val="IndexLink"/>
                <w:rtl w:val="true"/>
              </w:rPr>
              <w:tab/>
            </w:r>
            <w:r>
              <w:rPr>
                <w:rStyle w:val="IndexLink"/>
              </w:rPr>
              <w:t>710</w:t>
            </w:r>
          </w:hyperlink>
        </w:p>
        <w:p>
          <w:pPr>
            <w:pStyle w:val="Contents2"/>
            <w:tabs>
              <w:tab w:val="clear" w:pos="8743"/>
              <w:tab w:val="right" w:pos="9026" w:leader="dot"/>
            </w:tabs>
            <w:rPr/>
          </w:pPr>
          <w:hyperlink w:anchor="__RefHeading___Toc2946494_2281741623">
            <w:r>
              <w:rPr>
                <w:webHidden/>
                <w:rStyle w:val="IndexLink"/>
                <w:rtl w:val="true"/>
              </w:rPr>
              <w:t xml:space="preserve">خصوصیات مسئله اجتماع امر و نهی </w:t>
            </w:r>
            <w:r>
              <w:rPr>
                <w:rStyle w:val="IndexLink"/>
              </w:rPr>
              <w:t>93/03/03</w:t>
            </w:r>
            <w:r>
              <w:rPr>
                <w:rStyle w:val="IndexLink"/>
                <w:rtl w:val="true"/>
              </w:rPr>
              <w:tab/>
            </w:r>
            <w:r>
              <w:rPr>
                <w:rStyle w:val="IndexLink"/>
              </w:rPr>
              <w:t>715</w:t>
            </w:r>
          </w:hyperlink>
        </w:p>
        <w:p>
          <w:pPr>
            <w:pStyle w:val="Contents2"/>
            <w:tabs>
              <w:tab w:val="clear" w:pos="8743"/>
              <w:tab w:val="right" w:pos="9026" w:leader="dot"/>
            </w:tabs>
            <w:rPr/>
          </w:pPr>
          <w:hyperlink w:anchor="__RefHeading___Toc2946496_2281741623">
            <w:r>
              <w:rPr>
                <w:webHidden/>
                <w:rStyle w:val="IndexLink"/>
                <w:rtl w:val="true"/>
              </w:rPr>
              <w:t xml:space="preserve">توضیح تکمیلی درباره تعلق امر و نهی به طبائع و افراد </w:t>
            </w:r>
            <w:r>
              <w:rPr>
                <w:rStyle w:val="IndexLink"/>
              </w:rPr>
              <w:t>93/03/05</w:t>
            </w:r>
            <w:r>
              <w:rPr>
                <w:rStyle w:val="IndexLink"/>
                <w:rtl w:val="true"/>
              </w:rPr>
              <w:tab/>
            </w:r>
            <w:r>
              <w:rPr>
                <w:rStyle w:val="IndexLink"/>
              </w:rPr>
              <w:t>722</w:t>
            </w:r>
          </w:hyperlink>
        </w:p>
        <w:p>
          <w:pPr>
            <w:pStyle w:val="Contents2"/>
            <w:tabs>
              <w:tab w:val="clear" w:pos="8743"/>
              <w:tab w:val="right" w:pos="9026" w:leader="dot"/>
            </w:tabs>
            <w:rPr/>
          </w:pPr>
          <w:hyperlink w:anchor="__RefHeading___Toc2946498_2281741623">
            <w:r>
              <w:rPr>
                <w:webHidden/>
                <w:rStyle w:val="IndexLink"/>
                <w:rtl w:val="true"/>
              </w:rPr>
              <w:t xml:space="preserve">بررسی راههای احراز مناط </w:t>
            </w:r>
            <w:r>
              <w:rPr>
                <w:rStyle w:val="IndexLink"/>
              </w:rPr>
              <w:t>93/03/07</w:t>
            </w:r>
            <w:r>
              <w:rPr>
                <w:rStyle w:val="IndexLink"/>
                <w:rtl w:val="true"/>
              </w:rPr>
              <w:tab/>
            </w:r>
            <w:r>
              <w:rPr>
                <w:rStyle w:val="IndexLink"/>
              </w:rPr>
              <w:t>727</w:t>
            </w:r>
          </w:hyperlink>
        </w:p>
        <w:p>
          <w:pPr>
            <w:pStyle w:val="Contents2"/>
            <w:tabs>
              <w:tab w:val="clear" w:pos="8743"/>
              <w:tab w:val="right" w:pos="9026" w:leader="dot"/>
            </w:tabs>
            <w:rPr/>
          </w:pPr>
          <w:hyperlink w:anchor="__RefHeading___Toc2946500_2281741623">
            <w:r>
              <w:rPr>
                <w:webHidden/>
                <w:rStyle w:val="IndexLink"/>
                <w:rtl w:val="true"/>
              </w:rPr>
              <w:t xml:space="preserve">ثمره نزاع در مسئله اجتماع امر و نهی </w:t>
            </w:r>
            <w:r>
              <w:rPr>
                <w:rStyle w:val="IndexLink"/>
              </w:rPr>
              <w:t>93/03/10</w:t>
            </w:r>
            <w:r>
              <w:rPr>
                <w:rStyle w:val="IndexLink"/>
                <w:rtl w:val="true"/>
              </w:rPr>
              <w:tab/>
            </w:r>
            <w:r>
              <w:rPr>
                <w:rStyle w:val="IndexLink"/>
              </w:rPr>
              <w:t>736</w:t>
            </w:r>
          </w:hyperlink>
        </w:p>
        <w:p>
          <w:pPr>
            <w:pStyle w:val="Contents2"/>
            <w:tabs>
              <w:tab w:val="clear" w:pos="8743"/>
              <w:tab w:val="right" w:pos="9026" w:leader="dot"/>
            </w:tabs>
            <w:rPr/>
          </w:pPr>
          <w:hyperlink w:anchor="__RefHeading___Toc2946502_2281741623">
            <w:r>
              <w:rPr>
                <w:webHidden/>
                <w:rStyle w:val="IndexLink"/>
                <w:rtl w:val="true"/>
              </w:rPr>
              <w:t xml:space="preserve">توضیح تکمیلی ثمره نزاع در اجتماع امر و نهی </w:t>
            </w:r>
            <w:r>
              <w:rPr>
                <w:rStyle w:val="IndexLink"/>
              </w:rPr>
              <w:t>93/03/11</w:t>
            </w:r>
            <w:r>
              <w:rPr>
                <w:rStyle w:val="IndexLink"/>
                <w:rtl w:val="true"/>
              </w:rPr>
              <w:tab/>
            </w:r>
            <w:r>
              <w:rPr>
                <w:rStyle w:val="IndexLink"/>
              </w:rPr>
              <w:t>742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43_25695"/>
      <w:bookmarkStart w:id="1" w:name="pg4143_25695"/>
      <w:bookmarkEnd w:id="1"/>
    </w:p>
    <w:p>
      <w:pPr>
        <w:pStyle w:val="Heading2"/>
        <w:numPr>
          <w:ilvl w:val="1"/>
          <w:numId w:val="1"/>
        </w:numPr>
        <w:rPr/>
      </w:pPr>
      <w:bookmarkStart w:id="2" w:name="pg4143_25695"/>
      <w:bookmarkStart w:id="3" w:name="__RefHeading___Toc294624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آیت‌الله سیدکاظم مصطفوی نیا</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2946248_2281741623"/>
      <w:bookmarkStart w:id="6" w:name="_Toc2"/>
      <w:bookmarkEnd w:id="5"/>
      <w:r>
        <w:rPr>
          <w:rtl w:val="true"/>
        </w:rPr>
        <w:t xml:space="preserve">تعبدی و توصلی بودن صیغه امر </w:t>
      </w:r>
      <w:r>
        <w:rPr/>
        <w:t>92/07/01</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و توصلی بودن صیغه امر</w:t>
      </w:r>
    </w:p>
    <w:p>
      <w:pPr>
        <w:pStyle w:val="BookText"/>
        <w:rPr/>
      </w:pPr>
      <w:r>
        <w:rPr>
          <w:rFonts w:ascii="IRNazanin" w:hAnsi="IRNazanin" w:eastAsia="IRNazanin"/>
          <w:color w:val="111111"/>
          <w:sz w:val="28"/>
          <w:sz w:val="28"/>
          <w:szCs w:val="28"/>
          <w:rtl w:val="true"/>
          <w:lang w:bidi="fa-IR"/>
        </w:rPr>
        <w:t xml:space="preserve">روایت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میراثه الدفاتر و المحابر وجبت له الجنه </w:t>
      </w:r>
      <w:r>
        <w:rPr>
          <w:rStyle w:val="FootnoteAnchor"/>
          <w:rtl w:val="true"/>
        </w:rPr>
        <w:footnoteReference w:id="2"/>
      </w:r>
      <w:r>
        <w:rPr>
          <w:rFonts w:ascii="IRNazanin" w:hAnsi="IRNazanin" w:eastAsia="IRNazanin"/>
          <w:color w:val="111111"/>
          <w:sz w:val="28"/>
          <w:sz w:val="28"/>
          <w:szCs w:val="28"/>
          <w:rtl w:val="true"/>
          <w:lang w:bidi="fa-IR"/>
        </w:rPr>
        <w:t>پیامبر اعظم صلی الله علیه و آله و سلم فرمودند کسی که بمیرد و میراثش دفتر و قلم باشد، واجب شده است برای این‌چنین کسی که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که زندگی قلم و دفتر باشد و میراثش هم قلم و دفتر، یک توفیق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حیاتی است که می‌شود بگوییم رویایی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زندگی برای انسان</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 حیات و زندگی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مادی که در مجموع حیات جاهلانه است و عمق آن حیات حیوانی است اولئک کالانعام بل هم اضل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انسانی است و حیات انسانی عبارت است از حیات علمی و حیات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علمی و حیات معنوی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فقط حیات معنوی داریم مثل فرض کنید صوفی‌ها که یک زهد در شکل رهبانیت دارند و از علم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حیات حیات معنوی تصوفی است که از دید مکتب اهل بیت مورد تایید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ماده افتراق از طرف حیات معنوی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نسبت بین حیات معنوی و حیات علمی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طرف حیات معنوی زندگی صوفیانه و تصوفی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علم حیات علمی بدور از معنا مثل علماء و دانشمندانی که از دین و ایمان بهره‌ای ندارند، این ماده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و ارزش و از جهل می‌آید بیرون، آداب انسانی کم و بیش دیده می‌شود اما باز هم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اعم و اخص من وجه بود، ماده اجتماع برای حیات انسانی عبارت است از ترکیب علم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علم است و اهل معناست، این دارای حیات انسانی است و این مورد تایید مکتب اهل بیت است و حیات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برای این گفتم که خدای متعال را سپاسگذاریم زندگی یک روحانی در حقیقت یک حیات روحانی است، یک حیات انسانی است که مرکب از علم 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گفته‌ایم مقوم روحانی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علم و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زندگی این شد، به طور طبیعی نفس زندگی و تنفس هوای حیات می‌شود درس خواندن آن هم درس فقه اهل بیت که این تنفس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در حال درس فقه و اصول یا در حالت مطالعه یا در حالت تدریس نباشد، نفسش نفس آزاد انسانی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استادنا العلامه شیخ صدرا قدس الله نفسه الزکیه می‌فرمود من اگر درس نگویم می‌میرم، یعنی مرگ ظاهری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سپاسگذاریم برای ما این توفیق را عنایت کرده است که حیات انسانی به معنای کلمه دارای دو عنصر علم و معنا، آن هم علم اصلی که علوم آل البیت است، این حیات که حیات معنوی است آخر و فرجام کارش هم وجبت له الجنه که حدیث بود من مات و میراثه الدفاتر و المحابر وجبت له الجنه صدق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سپاسگذاریم که برای ما این عنایت را کرد و این نفس زندگی به ما داد که شکرش خدا خودش توفیق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 امسال روز اول درسی‌مان است خدا را سپاسگذاریم که این عنایت را مجددا بر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ما در اصول</w:t>
      </w:r>
    </w:p>
    <w:p>
      <w:pPr>
        <w:pStyle w:val="BookText"/>
        <w:rPr/>
      </w:pPr>
      <w:r>
        <w:rPr>
          <w:rFonts w:ascii="IRNazanin" w:hAnsi="IRNazanin" w:eastAsia="IRNazanin"/>
          <w:color w:val="111111"/>
          <w:sz w:val="28"/>
          <w:sz w:val="28"/>
          <w:szCs w:val="28"/>
          <w:rtl w:val="true"/>
          <w:lang w:bidi="fa-IR"/>
        </w:rPr>
        <w:t>سبک و سیاق درسی‌مان، متن درس ما کفایه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الاصولی که اصول را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آراء صاحبنظران اصول، اصولی‌های نجف از میرزای نائینی تا سیدنا الاستاد از سید الخویی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اصولیون قم از سید بروجردی تا سیدنا الامام الخمینی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و سیاق بحث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تعبدی و توصلی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ما عبارت است از تعبدی و توصلی و استفاده آن از اطلاق 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3"/>
      </w:r>
      <w:r>
        <w:rPr>
          <w:rFonts w:ascii="IRNazanin" w:hAnsi="IRNazanin" w:eastAsia="IRNazanin"/>
          <w:color w:val="111111"/>
          <w:sz w:val="28"/>
          <w:sz w:val="28"/>
          <w:szCs w:val="28"/>
          <w:rtl w:val="true"/>
          <w:lang w:bidi="fa-IR"/>
        </w:rPr>
        <w:t>قدس الله نفسه الزکیه می‌فرماید اطلاق الصیغه یقتضی کون الوجوب توصلیا أو لا؟ اطلاق صیغه امر، وجوب توصلی اقتضاء می‌دارد یا خیر؟ در این امر پنجم محقق خراسانی مسئله اصلی اقتضای اصل را مطرح می‌کند که اقتضای اصل چیست، آنگاه می‌فرماید این مسئله نیاز دارد به تمهید مقدمات، در مقدمات تعریف تعبدی و توصلی را بحث می‌کند و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بحث تعبدی و توصلی و شناخت آن یک بحث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صیغه امر، تعبدیت یا توصلیت را فرع می‌شود، چرا این‌جا عنوان جا به جا شده است؟ اصل که بحث معرفت تعبدی و توصلی است، فرع شده و اقتضای صیغه امر یا اقتضای اصل مسئله اصلی قرار گرفته؟ رمز این جا به جایی رعایت بحث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کفایه الاصول بحث اوامر، بحث از دلالت امر، بحث از دلالت صیغه امر بر وجوب تعبدی و توصلی به میان می‌آید، از این جهت به مناسبت سیاق بحث، اصل، فرع و فرع، 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اشکالی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 بحث</w:t>
      </w:r>
    </w:p>
    <w:p>
      <w:pPr>
        <w:pStyle w:val="BookText"/>
        <w:rPr/>
      </w:pPr>
      <w:r>
        <w:rPr>
          <w:rFonts w:ascii="IRNazanin" w:hAnsi="IRNazanin" w:eastAsia="IRNazanin"/>
          <w:color w:val="111111"/>
          <w:sz w:val="28"/>
          <w:sz w:val="28"/>
          <w:szCs w:val="28"/>
          <w:rtl w:val="true"/>
          <w:lang w:bidi="fa-IR"/>
        </w:rPr>
        <w:t>اما مربوط به تعبدی و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بیانات محقق خراسانی و صاحبنظران دیگر اصولی استفاده می‌شود در ارتباط با تعبدی و توصلی اموری است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در این‌که تعبدی و توصلی آیا وصف وجوب است یا وصف واجب؟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تعبدی و توصلی عنوان وجوب است یا عنوان واجب؟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تعبدی و توصلی 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تعبدی و غیری کدام است؟ تعبدی و غیری چه فرقی دارند؟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توصلی کدامند؟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قصد قربت چیست؟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قصد قربت در متعلق امر ممکن است یا ممکن نیست؟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اطلاق و تقیید از چه نوع تقابل است؟ این هفت تا امر از امور مقدماتی است ولیکن دنیایی از مطلب در این امور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اول عنوان تعبدی و توصلی عنوان وجوب است یا عنوان واجب؟</w:t>
      </w:r>
    </w:p>
    <w:p>
      <w:pPr>
        <w:pStyle w:val="BookText"/>
        <w:rPr/>
      </w:pPr>
      <w:r>
        <w:rPr>
          <w:rFonts w:ascii="IRNazanin" w:hAnsi="IRNazanin" w:eastAsia="IRNazanin"/>
          <w:color w:val="111111"/>
          <w:sz w:val="28"/>
          <w:sz w:val="28"/>
          <w:szCs w:val="28"/>
          <w:rtl w:val="true"/>
          <w:lang w:bidi="fa-IR"/>
        </w:rPr>
        <w:t>نظر شیخ انصاری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قدس الله نفسه الزکیه در 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تقریرات مثل رسائل اسم دوم دارد که اسم اصلی رسائل که فرائد الاصول است و اسم اصلی تقریرات مطارح الانظار است ولی معروف به تقریرات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تقریرات </w:t>
      </w:r>
      <w:r>
        <w:rPr>
          <w:rStyle w:val="FootnoteAnchor"/>
          <w:rtl w:val="true"/>
        </w:rPr>
        <w:footnoteReference w:id="4"/>
      </w:r>
      <w:r>
        <w:rPr>
          <w:rFonts w:ascii="IRNazanin" w:hAnsi="IRNazanin" w:eastAsia="IRNazanin"/>
          <w:color w:val="111111"/>
          <w:sz w:val="28"/>
          <w:sz w:val="28"/>
          <w:szCs w:val="28"/>
          <w:rtl w:val="true"/>
          <w:lang w:bidi="fa-IR"/>
        </w:rPr>
        <w:t>می‌فرماید واجب یا توصلی است و یا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و توصلی را عنوان برای واجب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به عنوان حکم فقط یک دستور الزامی است و دیگر تعبد و توصل از اوصاف مستقیم حکم نیست، حکم یا الزامی است یا غیر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و توصل متعلق به عمل است و می‌شود عنوان برای واجب نه برای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هم فرمایش درستی است</w:t>
      </w:r>
    </w:p>
    <w:p>
      <w:pPr>
        <w:pStyle w:val="BookText"/>
        <w:rPr/>
      </w:pPr>
      <w:r>
        <w:rPr>
          <w:rFonts w:ascii="IRNazanin" w:hAnsi="IRNazanin" w:eastAsia="IRNazanin"/>
          <w:color w:val="111111"/>
          <w:sz w:val="28"/>
          <w:sz w:val="28"/>
          <w:szCs w:val="28"/>
          <w:rtl w:val="true"/>
          <w:lang w:bidi="fa-IR"/>
        </w:rPr>
        <w:t>و نظر محقق خراسانی</w:t>
      </w:r>
    </w:p>
    <w:p>
      <w:pPr>
        <w:pStyle w:val="BookText"/>
        <w:rPr/>
      </w:pPr>
      <w:r>
        <w:rPr>
          <w:rFonts w:ascii="IRNazanin" w:hAnsi="IRNazanin" w:eastAsia="IRNazanin"/>
          <w:color w:val="111111"/>
          <w:sz w:val="28"/>
          <w:sz w:val="28"/>
          <w:szCs w:val="28"/>
          <w:rtl w:val="true"/>
          <w:lang w:bidi="fa-IR"/>
        </w:rPr>
        <w:t>اما محقق خراسانی قدس الله نفسه الزکیه که متن را خواندم اطلاق الصیغه هل یقتضی کون الوجوب توصلیا او لا؟ چه فرمود ایشان؟ اطلاق صیغه اقتضاء می‌کند این‌که وجوب توصلی است یا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عنوان تعبدی و توصلی را مربوط به وجوب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وصف وجوب است حالا به چه صورت جمع کنیم بین رأی این دو علم دهر؟ کسی که اصول را تطور بخشید و کسی که اصول را در شکل معجزه سامان داد، گفته می‌شود که به شما عرض کردم، اصول دوران تطور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اصولی هم قبل از تطور تا بعد از تطور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 از تطور اصول ما اجماع مدرکی و غیر مدرکی نداشتیم، بعد از تطور اصول این اصطلاحات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را مطالعه کنید مدرکی و غیر مدرکی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خلق معجزه در اصول، از سلف صالح‌مان در نجف شنیده بودم که خود مولی به محقق خراسانی فرمود که به هر اسمی که گفته باشد که آخوند یا محمد کاظم ، که آقا اصول گسترده شده است و این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بلاغت توجه کنید از لحاظ بلاغی یک عنوان بلاغت است، ایجاز یعنی گنجاندن معانی زیاد در قالب الفاظ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معجزه ایجاز در تاریخ معاصر بعد از قرآن و نصوص، کفایه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دو اقیانوس از علم اصول را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و توصلی وصف واجب است بالذات و وصف وجوب بالتبع</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دو علم دهر، بین این دو رأی چگونه جمع کنیم؟ شیخنا الاستاد علامه شیخ صدرا قدس الله نفسه الزکیه که قطعا نفس محقق خراسانی با یک واسطه در ایشان حاکم بود، بین این دو رأی این‌گونه جمع می‌کند، می‌فرماید این اختلاف نظر به اشکال خاصی برنمی‌خورد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تعبدی و توصلی وصف واجب است بالذات و وصف وجوب است بالتبع و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بالتبع و بالعرض اگر عنوان را نسبت بدهیم هیچ عیبی و ایرادی ندارد منتها تعبیر شیخ این است که عنوان را به ذات ملاحظه می‌کند معنون را، و مرحوم محقق خراسانی معنون را بالتبع ملاحظه می‌کند، فرق فقط ذاتی و تبعی است و اشکال فنی ندارد و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حد بسیار مختصری برای ما معلوم شد که تعبدی و توصلی، اگر بگوییم وجوب توصلی و وجوب تعبدی هم درست است و اگر بگوییم واجب تعبدی و واجب توصلی باز 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و توصلی سه معنی دارد</w:t>
      </w:r>
    </w:p>
    <w:p>
      <w:pPr>
        <w:pStyle w:val="BookText"/>
        <w:rPr/>
      </w:pPr>
      <w:r>
        <w:rPr>
          <w:rFonts w:ascii="IRNazanin" w:hAnsi="IRNazanin" w:eastAsia="IRNazanin"/>
          <w:color w:val="111111"/>
          <w:sz w:val="28"/>
          <w:sz w:val="28"/>
          <w:szCs w:val="28"/>
          <w:rtl w:val="true"/>
          <w:lang w:bidi="fa-IR"/>
        </w:rPr>
        <w:t>امر دوم معنا و تعریف تعبدی و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قدس الله نفسه الزکیه در تقریرات </w:t>
      </w:r>
      <w:r>
        <w:rPr>
          <w:rStyle w:val="FootnoteAnchor"/>
          <w:rtl w:val="true"/>
        </w:rPr>
        <w:footnoteReference w:id="5"/>
      </w:r>
      <w:r>
        <w:rPr>
          <w:rFonts w:ascii="IRNazanin" w:hAnsi="IRNazanin" w:eastAsia="IRNazanin"/>
          <w:color w:val="111111"/>
          <w:sz w:val="28"/>
          <w:sz w:val="28"/>
          <w:szCs w:val="28"/>
          <w:rtl w:val="true"/>
          <w:lang w:bidi="fa-IR"/>
        </w:rPr>
        <w:t>این بحث را شرح می‌دهد، این بیان را دارند، می‌فرماید برای تعبدی و توصلی سه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واجبی است مشروط به قصد قربت و توصلی واجبی است غیر مشروط به قصد قربت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تعبدی شرط مباشرت دارد یعنی انجام واجب توسط مکلف باید مباشرتا انجام بشود و کس دیگری نمی‌تواند نیابت یا وکیل بشود اما واجب توصلی مباشرت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کسی غیر از مکلف آن واجب را انجام بدهد و واجب تحقق پیدا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تعبدی باید مقدمه عمل مباح و مجاز باشد، اگر مقدمه عمل مباح و مجاز نبود، واجب تعبدی امتثال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توصلی لازم نیست، می‌تواند مقدمه انجام آن واجب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ارتکاب حرامی هم که شده است، اگر آن عمل را آنجام بدهد، واجب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می‌فرماید اوجه وجوه وجه اول است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این سه تا معنا را اعلام می‌فرماید، می‌فرماید اوجه این وجوه وجه اول است یعنی واجب تعبدی مشروط به قصد قربت است که اگر قصد قربت در کار نباشد واجب انجام نمی‌شود و واجب توصلی مشروط به قصد قربت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مثل تطهیر، مثل ازاله نجاست از لباس که قصد قربت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پای او آلوده شده است و متنجس شده است، بدون قصد قربت در حال راه رفتن از وسط جوی آب عبور می‌کند، واجب توصلی انجام شد و قصد لازم نیست و توجه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و اوجه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اوجه بودن وجه اول</w:t>
      </w:r>
    </w:p>
    <w:p>
      <w:pPr>
        <w:pStyle w:val="BookText"/>
        <w:rPr/>
      </w:pPr>
      <w:r>
        <w:rPr>
          <w:rFonts w:ascii="IRNazanin" w:hAnsi="IRNazanin" w:eastAsia="IRNazanin"/>
          <w:color w:val="111111"/>
          <w:sz w:val="28"/>
          <w:sz w:val="28"/>
          <w:szCs w:val="28"/>
          <w:rtl w:val="true"/>
          <w:lang w:bidi="fa-IR"/>
        </w:rPr>
        <w:t>چرا اوجه این است؟ برای این‌که معنای تعبد و توصل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یعنی به قصد امر و به داعی امر و آن قصد امر همان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 هم معنایش این است که یک واجب و یک عملی است باید انجام بگیرد، دیگر هیچ قید و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تعبد و توصل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 هم درست نیست و در واقع برمی‌گردد به معنی اول و دلیل آن</w:t>
      </w:r>
    </w:p>
    <w:p>
      <w:pPr>
        <w:pStyle w:val="BookText"/>
        <w:rPr/>
      </w:pPr>
      <w:r>
        <w:rPr>
          <w:rFonts w:ascii="IRNazanin" w:hAnsi="IRNazanin" w:eastAsia="IRNazanin"/>
          <w:color w:val="111111"/>
          <w:sz w:val="28"/>
          <w:sz w:val="28"/>
          <w:szCs w:val="28"/>
          <w:rtl w:val="true"/>
          <w:lang w:bidi="fa-IR"/>
        </w:rPr>
        <w:t>اما مباشرت را که شما گفتید که در واجب تعبدی مباشرت شرط است و در واجب توصلی مباشرت شرط نیست، این مطلب را که شما می‌فرمایید، یک ادعایی است که پشتوانه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اصل در تکلیف و در واجبات این است که باید خود مکلف مباشرتا انجام بدهد، عدم مباشرتی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کل واجبات به طور عموم اصل این است که باید مباشرت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مباشرتی در کار نیست یا شرط نیست، دلیل خاص خودش را دارد مثل دلیل نیابت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معنا برای توصلی و تعبدی اساس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توصلیات هم مباشرت است؟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اوامر، توصلی هم امر دارد، اصل در اوامر الزامی مباشرت است که دو تا را پوشش می‌دهد، تعبدی و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معنای سوم که عبارت بود از تحقق عمل به وسیله مقدمه مباح که تعریف تعبدی بود که باید عمل از طریق مقدمه مباح صورت بگیرد و در توصلی این شرطی نداشتیم از طریق مقدمه حرام هم امکانش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آب را غصب می‌کند، با آب غصبی که آب مطلق است و مضاف نیست ولی مغصوب است، با آب مغصوب دستش که متنجس شده بود یا لباسش را تطهیر می‌کند، ازاله نجاست محقق شده است و واجب توصلی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حرمت تکلیفی یا وضعی حتی اگر باشد ربطی به این واجب ندارد و این واجب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معنا هم اساس ندارد برای این‌که این معنا را اگر دقت کنیم، برمی‌گردد به همان معنای اول که قصد قربت شرط است در تعبدی و در توصلی قصد قربت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عمل حرام و محرم و فعل غصبی باشد قابلیت تقرب ندارد، بنابراین آن‌که قابلیت تقرب را دارد و می‌تواند سفره‌ای برای تقرب بشود، باید مباح و مجاز باشد و اگر حرام و محرم بود دیگر قابلیت تقرب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محبوب واقع نمی‌شود و جمع بین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شیخ انصاری از تعبدی و توصلی برایمان فرمودند با آسان سازی گفته شد برای شما افاضل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محقق خراسانی</w:t>
      </w:r>
    </w:p>
    <w:p>
      <w:pPr>
        <w:pStyle w:val="BookText"/>
        <w:rPr/>
      </w:pPr>
      <w:r>
        <w:rPr>
          <w:rFonts w:ascii="IRNazanin" w:hAnsi="IRNazanin" w:eastAsia="IRNazanin"/>
          <w:color w:val="111111"/>
          <w:sz w:val="28"/>
          <w:sz w:val="28"/>
          <w:szCs w:val="28"/>
          <w:rtl w:val="true"/>
          <w:lang w:bidi="fa-IR"/>
        </w:rPr>
        <w:t>اما تعریف بعدی محقق خراسانی قدس الله نفسه الزکیه می‌فرماید وجوب تعبدی و توصلی عبارت است از این‌که حصول غرض بدون قصد قربت اگر میسور نباشد، در این صورت وجوب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وجوب تعبدی حصول غرض بدون قصد قربت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وجوب توصلی حصول غرض بدون قصد قربت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رأی ایشان با نظر شیخ انصاری چه فرق دارد و چقدر با هم نزدیک است، فعلا این مقدار فرق را توجه داشته باشید که شیخ انصاری فرمود تعبدی مشروط به قصد قربت است و محقق خراسانی تصریح فرمودند که حصول وجوب یا حصول غرض بدون قصد قربت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الخویی</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6"/>
      </w:r>
      <w:r>
        <w:rPr>
          <w:rFonts w:ascii="IRNazanin" w:hAnsi="IRNazanin" w:eastAsia="IRNazanin"/>
          <w:color w:val="111111"/>
          <w:sz w:val="28"/>
          <w:sz w:val="28"/>
          <w:szCs w:val="28"/>
          <w:rtl w:val="true"/>
          <w:lang w:bidi="fa-IR"/>
        </w:rPr>
        <w:t>قدس الله نفسه الزکیه می‌فرماید که وجوب توصلی همان است که حصول غرض متوقف به قصد قربت نیست و وجوب تعبدی آن است که حصول غرض متوقف به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ایشان همان رأی محقق 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مرحوم نائینی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نائینی قدس الله نفسه الزکیه که صاحب مکتب اصولی است، می‌فرماید تمامی این تعاریف تعریف کاملی نیست، عمق مسئله واکاوی نشده است، توصلی و تعبدی شما از طریق خصائص و ویژگی‌ها یک تعریفاتی برایش ارائه می‌کنید اما حقیقت امر این است که وجوب تعبدی و توصلی از ناحیه امر، از ناحیه مصدر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مراجعه کنیم فرق بین توصلی و تعبدی را به دست بیاوریم، از اساس فرق بنیادی و آن این است که وجوب تعبدی دارای دو امر است و وجوب توصلی فقط یک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این است که محقق نائینی قدس الله نفسه الزکیه درباره تعبدیات و اخذ قصد قربت در متعلق امر، قائل به امر جدید است، می‌فرماید خود قصد قربت قابل اخذ نیست به توسط امر به واجب بلکه یک امر جدایی می‌خواهد که آن امر جدا اسمش را اعلام کرده است متمم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جعل اولی امر نسبت به صلاه است و متمم جعل امر دوم که به تشخیص و حکم قطعی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دوم امر است به مکلف نسبت به قصد قربت که این صلاه را با قصد قربت انجام بده، که شرحش را بعدا در ادامه بحث می‌خوانیم که مربوط به امور مقدماتی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تعبدی و واجب توصلی از طریق خصائص و اوصاف یک فرق‌هایی از دور نشان می‌دهد اما اگر می‌خواهید تحقیقا فرق بین توصلی و تعبدی را بدانیم باید بگوییم که به لحاظ امر فرق می‌کند، تعبدی دو تا امر دارد و توصلی یک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مناهج مطلب جدیدی دارد</w:t>
      </w:r>
    </w:p>
    <w:p>
      <w:pPr>
        <w:pStyle w:val="BookText"/>
        <w:rPr/>
      </w:pPr>
      <w:r>
        <w:rPr>
          <w:rFonts w:ascii="IRNazanin" w:hAnsi="IRNazanin" w:eastAsia="IRNazanin"/>
          <w:color w:val="111111"/>
          <w:sz w:val="28"/>
          <w:sz w:val="28"/>
          <w:szCs w:val="28"/>
          <w:rtl w:val="true"/>
          <w:lang w:bidi="fa-IR"/>
        </w:rPr>
        <w:t xml:space="preserve">این مطلب را که تا اینجا رسیدیم به عنوان حسن ختام این قسمت از بحث مراجعه کنیم امام خمینی </w:t>
      </w:r>
      <w:r>
        <w:rPr>
          <w:rStyle w:val="FootnoteAnchor"/>
          <w:rtl w:val="true"/>
        </w:rPr>
        <w:footnoteReference w:id="7"/>
      </w:r>
      <w:r>
        <w:rPr>
          <w:rFonts w:ascii="IRNazanin" w:hAnsi="IRNazanin" w:eastAsia="IRNazanin"/>
          <w:color w:val="111111"/>
          <w:sz w:val="28"/>
          <w:sz w:val="28"/>
          <w:szCs w:val="28"/>
          <w:rtl w:val="true"/>
          <w:lang w:bidi="fa-IR"/>
        </w:rPr>
        <w:t>قدس الله نفسه الزکیه یک مطلب جدیدی دارد،</w:t>
      </w:r>
    </w:p>
    <w:p>
      <w:pPr>
        <w:pStyle w:val="BookText"/>
        <w:rPr/>
      </w:pPr>
      <w:r>
        <w:rPr>
          <w:rFonts w:ascii="IRNazanin" w:hAnsi="IRNazanin" w:eastAsia="IRNazanin"/>
          <w:color w:val="111111"/>
          <w:sz w:val="28"/>
          <w:sz w:val="28"/>
          <w:szCs w:val="28"/>
          <w:rtl w:val="true"/>
          <w:lang w:bidi="fa-IR"/>
        </w:rPr>
        <w:t>واجب تعبدی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و تقربی</w:t>
      </w:r>
    </w:p>
    <w:p>
      <w:pPr>
        <w:pStyle w:val="BookText"/>
        <w:rPr/>
      </w:pPr>
      <w:r>
        <w:rPr>
          <w:rFonts w:ascii="IRNazanin" w:hAnsi="IRNazanin" w:eastAsia="IRNazanin"/>
          <w:color w:val="111111"/>
          <w:sz w:val="28"/>
          <w:sz w:val="28"/>
          <w:szCs w:val="28"/>
          <w:rtl w:val="true"/>
          <w:lang w:bidi="fa-IR"/>
        </w:rPr>
        <w:t>می‌فرماید تعبدی که مشهور است،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از تعبدیاتی است که جنبه عبودیت و پرستش دارد مثل صوم و صلاه و بخش دیگر از تعبدیاتی است که قصد قربت می‌طلبد اما عبودیت نیست مثل 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بگوییم وجوب و واجبی که قصد قربت در آن از سوی شرع معتبر است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همان است که عبودیت در آن است مثل صوم و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تقربی این است که هر واجبی انجام آن نیاز به قصد قربت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اعلام می‌کنند، می‌فرمایند منظور از واجب تعبدی در برابر واجب توصلی واجب تقربی است که انجام آن نیاز به قصد قربت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عبودیت داشته باشد مثل صلاه و صوم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آراء</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را گفتیم، سبک ما این بود که متن را شرح می‌دهیم و آراء را می‌گوییم بعد ما رأیی را، سیاست ما بر عدم رد است، رأیی را رد نمی‌کنیم مگر این‌که یک صاحبنظری نظر کس دیگری را رد کرده باشد، در آخر جمع می‌کنیم، می‌گوییم این آراء همه‌شان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یک عنوان می‌توانیم این‌ها را جمع کنیم می‌گوییم عباراتنا شتی و حسنک واحد و کل الی ذاک الجمال یشیر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واجب تعبدی و توصلی از ماهیات حقیقیه نیست که دارای جنس و فصل باشد تا تعریف حقیقی تحویل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ماهیات حقیقیه که نبود، دارای جنس و فصل که نبود، دست ما باز است، از هر طریقی از زاویه یک وصف بارز، از زاویه یک خصوصیت، اگر بتوانیم تشخیص بدهیم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متابعت از رأی شیخ انصاری قدس الله نفسه الزکیه می‌گوییم وصف بارز که نقش کلیدی دارد در تعبدیت و توصلیت،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نکته جوهری است بین تعبدی و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تمام آن فرق‌هایی که تا حالا کار کردیم، وقت گذشت و الا به وجهی برمی‌گردد به قصد قربت و عدم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است اما وصف اساسی و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همان یک نکته جوهری که قصد قربت و عدم قصد قربت باشد ما فرق بین تعبدی و توصلی و تعریف تعبدی و توصلی را اعلام می‌کنیم که توضیح بیشتر آن در جلسه بعد</w:t>
      </w:r>
      <w:r>
        <w:rPr>
          <w:rFonts w:eastAsia="IRNazanin" w:cs="IRNazanin"/>
          <w:color w:val="111111"/>
          <w:sz w:val="28"/>
          <w:szCs w:val="28"/>
          <w:rtl w:val="true"/>
          <w:lang w:bidi="fa-IR"/>
        </w:rPr>
        <w:t>.</w:t>
      </w:r>
      <w:bookmarkStart w:id="7" w:name="pg4143_25703"/>
    </w:p>
    <w:p>
      <w:pPr>
        <w:pStyle w:val="Heading2"/>
        <w:numPr>
          <w:ilvl w:val="1"/>
          <w:numId w:val="1"/>
        </w:numPr>
        <w:rPr/>
      </w:pPr>
      <w:bookmarkStart w:id="8" w:name="__RefHeading___Toc2946250_2281741623"/>
      <w:bookmarkStart w:id="9" w:name="_Toc3"/>
      <w:bookmarkEnd w:id="7"/>
      <w:bookmarkEnd w:id="8"/>
      <w:r>
        <w:rPr>
          <w:rtl w:val="true"/>
        </w:rPr>
        <w:t xml:space="preserve">تعبدی و توصلی بودن صیغه امر </w:t>
      </w:r>
      <w:r>
        <w:rPr/>
        <w:t>92/07/02</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و توصلی بودن صیغه امر</w:t>
      </w:r>
    </w:p>
    <w:p>
      <w:pPr>
        <w:pStyle w:val="BookText"/>
        <w:rPr/>
      </w:pPr>
      <w:r>
        <w:rPr>
          <w:rFonts w:ascii="IRNazanin" w:hAnsi="IRNazanin" w:eastAsia="IRNazanin"/>
          <w:color w:val="111111"/>
          <w:sz w:val="28"/>
          <w:sz w:val="28"/>
          <w:szCs w:val="28"/>
          <w:rtl w:val="true"/>
          <w:lang w:bidi="fa-IR"/>
        </w:rPr>
        <w:t>تحقیق تکمیلی درباره تعبدی و توصلی</w:t>
      </w:r>
    </w:p>
    <w:p>
      <w:pPr>
        <w:pStyle w:val="BookText"/>
        <w:rPr/>
      </w:pPr>
      <w:r>
        <w:rPr>
          <w:rFonts w:ascii="IRNazanin" w:hAnsi="IRNazanin" w:eastAsia="IRNazanin"/>
          <w:color w:val="111111"/>
          <w:sz w:val="28"/>
          <w:sz w:val="28"/>
          <w:szCs w:val="28"/>
          <w:rtl w:val="true"/>
          <w:lang w:bidi="fa-IR"/>
        </w:rPr>
        <w:t>گفته شد که برای این اصطلاح شرعی پنج تعریف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توصلی مشروط به قصد قربت است و تعبدی مشروط به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شیخ انصاری و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بدون قصد قربت محقق می‌شود در توصلی و در تعبدی حصول غرض مشروط به قصد قربت است که تعریفی بود از محقق خراسانی و سیدالاستاد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توصلی مباشرت شرط نیست، در تعبدی مباشرت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توصلی امتثال بوسیله مقدمه حرام هم ممکن است اما در تعبدی امتثال بوسیله مقدمه حرام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تعریفی از محقق نائینی که توصلی یک امر دارد و تعبدی دارای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تعریف تعبدی و توصلی تعریف یک اصطلاح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یک عنوان از عناوین اعتباریه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تعریف حقیقی اختصاص دارد به ماهیات حقیقیه‌ای که دارای جنس و فصل حقیقی و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گونه تعاریف مقصود شناسایی اصطلاح است، از هر طریقی که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هر خصوصیتی که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این پنج تا تعریف که گفته شد، به وجهی می‌تواند این مصطلح شرعی را معرفی کند و لا باس به و مشکل اصلی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سیاست بحثی‌مان می‌توانیم بگوییم که از بین این تعاریف ما آن خصوصیتی را باید در نظر بگیریم که نقش بیشتر در معرفی این اصطلاح دارد و تا حدی که بتوانیم اعلام کنیم که معیار تحقق عنوان این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تحقق عنوان توصلی و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خصوصیت عبارت است از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تردیدی بعد از یک تصور و تصدیق به این حقیقت می‌رسیم که معیار توصلی عدم قصد قربت است یعنی امتثال بدون قصد قربت محقق می‌شود، هرچند واجب توصلی را می‌شود با قصد قربت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را اضافه کنیم یک فائده و یک اثر زائدی خواهد داشت و آن ثواب و اجر و حصول تقرب و قرب، به دست آوردن ثواب و اجر ارتباط تنگاتنگ دارد به این‌که واجب را با قصد قربت انجام بدهیم، توصلی باشد یا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امتثال توصلی مشروط به قصد قربت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مباشره انجام بدهد و قصد قربت نباشد تعبدی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برمی‌گردد به آن مطلبی که گفته بودیم که توسط هر یکی از این تعاریف می‌شود تعبدی و توصلی را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را نوعا می‌خواهیم بیان کنیم یعنی تعبدی مباشرت می‌طلبد اما مستثنیات بستگی دارد به دلیل خاص خودش که استثناء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شیخ انصاری درست است و بقیه تعاریف به این تعریف برمی‌گردد</w:t>
      </w:r>
    </w:p>
    <w:p>
      <w:pPr>
        <w:pStyle w:val="BookText"/>
        <w:rPr/>
      </w:pPr>
      <w:r>
        <w:rPr>
          <w:rFonts w:ascii="IRNazanin" w:hAnsi="IRNazanin" w:eastAsia="IRNazanin"/>
          <w:color w:val="111111"/>
          <w:sz w:val="28"/>
          <w:sz w:val="28"/>
          <w:szCs w:val="28"/>
          <w:rtl w:val="true"/>
          <w:lang w:bidi="fa-IR"/>
        </w:rPr>
        <w:t>پس از که گفتیم این تعریفی که منسوب بلکه مصرح از شیخ انصاری به ارث رسیده است، درست است و کامل‌ترین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تعاریف مستقیم با یک واسطه یا دو واسطه برمی‌گردد به همین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محقق خراسانی که می‌فرماید حصول غرض منوط به قربت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غرض یعنی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زاویه غرض وارد وادی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مطلب همان امتثال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که امتثال شد، غرض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مسبب مطلب را اعلام می‌کند نه از طریق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انجام واجب است و مسبب حصول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تعبیر که فرق کرده است، در عوض سبب، مسبب را طرح می‌کند که غرض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فرق فنی با تعریف شیخ انصاری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و مقدمه حرام را دیروز اشاره کردیم که خود شیخ انصاری هم فرمود که به وجهی هم برمی‌گردد به 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محقق نائینی مشیر به منشأ قصد قربت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تعریف محقق نائینی که فرموده بود واجب توصلی یک امر لازم دارد و واجب تعبدی دو تا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یک دقت بسیار کوتاهی می‌توانید به دست بیاورید که قصد قربت و عدم قصد قربت برگرفته از یک امر و دو تا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منشأ قصد قربت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قصد قربت امر دوم است اما واقع بدنه خود عمل این است که قصد قربت در تعبدی شرط است و در توصلی شرط نیست هرچند منشأ تعبدی دو تا امر و منشأ توصلی یک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به منشأ قصد قربت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منشأ قصد قربت با خود قصد قربت از لحاظ معیاری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منشأ قصد قربت یک نکته تحقیقی و تحلیلی است که دقت می‌طلبد و خود قصد قربت یک تصور سطحی را هم بیشتر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تصور سطحی می‌تواند یک محقق به دست بیاورد که قصد قربت در امتثال واجب توصلی شرط نیست و قصد قربت در امتثال واجب تعبدی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نتیجه بحث این شد تعریف ماهیات حقیقه به بیان جنس و فصل بستگی دارد اما تعاریف عناوین اعتباریه به وسیله معیار تحقق عنوان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معیار تحقق عنوان توصلی عدم اشتراط قصد قربت و معیار تحقق عنوان تعبدی اشتراط قصد قربت است، امر دوم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واجب توصلی و غیری</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واجب توصلی و واجب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واجب غیری و توصلی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8"/>
      </w:r>
      <w:r>
        <w:rPr>
          <w:rFonts w:ascii="IRNazanin" w:hAnsi="IRNazanin" w:eastAsia="IRNazanin"/>
          <w:color w:val="111111"/>
          <w:sz w:val="28"/>
          <w:sz w:val="28"/>
          <w:szCs w:val="28"/>
          <w:rtl w:val="true"/>
          <w:lang w:bidi="fa-IR"/>
        </w:rPr>
        <w:t>قدس الله نفسه الزکیه می‌فرماید فرق بین واجب توصلی و غیری و فرق بین واجب نفسی و تعبدی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 اربعه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واجب توصلی و واجب غیری ماده اجتماع واحد داریم و مادتین افتراق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اجتماع عبارت است از غسل ثوب متنجس که این‌جا هم این واجب توصلی است و قصد قربت نمی‌طلبد و هم این واجب غیری است برای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طرف واجب غیری عبارت است از غسل جنابت که وجوبش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واجب غیری است اما واجب توصلی نیست چون قصد قربت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طرف واجب توصلی عبارت است از وجوب وضع میت در قبر مستقبلا، واجب است گذاشتن میت را در قبر در حالت استقبال، این واجب واجب توصلی است که قصد قربت نمی‌خواهد اما غیری نیست خود این عمل واجب است نه برای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اعم و اخص بین واجب توصلی و واجب غیری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واجب تعبدی و نفسی</w:t>
      </w:r>
    </w:p>
    <w:p>
      <w:pPr>
        <w:pStyle w:val="BookText"/>
        <w:rPr/>
      </w:pPr>
      <w:r>
        <w:rPr>
          <w:rFonts w:ascii="IRNazanin" w:hAnsi="IRNazanin" w:eastAsia="IRNazanin"/>
          <w:color w:val="111111"/>
          <w:sz w:val="28"/>
          <w:sz w:val="28"/>
          <w:szCs w:val="28"/>
          <w:rtl w:val="true"/>
          <w:lang w:bidi="fa-IR"/>
        </w:rPr>
        <w:t>اما نسبت عموم و خصوص من وجه بین واجب تعبدی و 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 اجتماع دارد و مادتین افتراق، اما ماده اجتماع طبق مثال شیخ انصاری عبارت است از صلاه و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نفسی است و هم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طرف واجب نفسی مثل رد سلام، که این واجب واجب نفسی است اما تعبدی نیست و قصد قربت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افتراق از طرف واجب تعبدی که تعبدی هست اما نفسی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تیمم که خود تیمم واجب تعبدی است و بدون قصد قربت نمی‌شود اما نفسی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واجب توصلی و غیری و نسبت بین واجب تعبدی و نفسی بیان شد و مثال‌ها هم تقریبا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بگوییم ماده افتراق از طرف واجب نفسی که واجب نفسی است اما تعبدی نیست، رد سلام واجب نفسی است خودش واجب است، اما تعبدی نیست و قصد قربت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سوم که فرق بین این دو تا عنوان بود هم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تعبدی و توصلی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واجب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9"/>
      </w:r>
      <w:r>
        <w:rPr>
          <w:rFonts w:ascii="IRNazanin" w:hAnsi="IRNazanin" w:eastAsia="IRNazanin"/>
          <w:color w:val="111111"/>
          <w:sz w:val="28"/>
          <w:sz w:val="28"/>
          <w:szCs w:val="28"/>
          <w:rtl w:val="true"/>
          <w:lang w:bidi="fa-IR"/>
        </w:rPr>
        <w:t>قدس الله نفسه الزکیه بحث تعبدی و توصلی را مفصل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0"/>
      </w:r>
      <w:r>
        <w:rPr>
          <w:rFonts w:ascii="IRNazanin" w:hAnsi="IRNazanin" w:eastAsia="IRNazanin"/>
          <w:color w:val="111111"/>
          <w:sz w:val="28"/>
          <w:sz w:val="28"/>
          <w:szCs w:val="28"/>
          <w:rtl w:val="true"/>
          <w:lang w:bidi="fa-IR"/>
        </w:rPr>
        <w:t>قدس الله نفسه الزکیه مطلب را بیان می‌کنند، می‌فرمایند توصلی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 است که واجب به توسط فعل غیر مکلف امتثال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شرط نیست مثل 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دین مکلفی را اداء کند، دین اداء شده است و مباشرت خود مدیون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واجب توصلی عبارت است از واجبی که امتثال آن مشروط به قصد قربت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را که گفتیم، می‌فرمایند نسبت بین این دو قسم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و دو تا ماده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اجتماع همان مثال معروف غسل ثوب متنجس که هم به فعل غیر امتثال می‌شود و انجام می‌گردد و هم قصد قربت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افتراق از طرف قسم اول که به فعل غیر انجام می‌شد، مثل رد سلام واجب که سلام واجب می‌گوییم یعنی سلام مکلف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سلام که واجب است، فقط توصلی قسم دوم است که قصد قربت نمی‌خواهد اما با فعل غیر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شما سلام داده، کسی دیگر از طرف شما رد سلام بکند کافی نیست و با فعل غیر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افتراق از طرف قسم اول مثل وجوب صلاه قضاء بر ولد اکبر، این قصد قربت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صلوات واجبه بر ولد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فقط واجب توصلی قسم اول است که بوسیله فعل غیر انجام می‌شود اما بدون قصد قربت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را بین این دو تا قسم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چهارم هم تمام، رسیدیم به امر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و تعاریف حقیقی و اعتباری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قسیم همدیگر نیستند و در مقابل هم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تعاریف کلا بین امور اعتباری و امور حقیقی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اشیاء و اقسامی که دارای هویات واقعیه هست، هر قسمی قسیم دیگری است و آن اشیاء و اموری که اعتباری است، با یک وصفی یک خصوصیتی، یک قسم از یک قسم دیگر جدا و متمایز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اگر به ذهن‌تان سپردید در این وادی دیگر به مشکل برنمی‌خورید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منطق خوانده بودید مربوط بود به امور حقیقیه و واقعیه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 معنای قصد قربت</w:t>
      </w:r>
    </w:p>
    <w:p>
      <w:pPr>
        <w:pStyle w:val="BookText"/>
        <w:rPr/>
      </w:pPr>
      <w:r>
        <w:rPr>
          <w:rFonts w:ascii="IRNazanin" w:hAnsi="IRNazanin" w:eastAsia="IRNazanin"/>
          <w:color w:val="111111"/>
          <w:sz w:val="28"/>
          <w:sz w:val="28"/>
          <w:szCs w:val="28"/>
          <w:rtl w:val="true"/>
          <w:lang w:bidi="fa-IR"/>
        </w:rPr>
        <w:t>امر پنجم که عبارت است از تعریف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قصد قربت را مؤکدا این طور معنا می‌کند، می‌فرماید قصد قربت یعنی انجام عمل بداعی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 دو وصف را در بطن خود دارد</w:t>
      </w:r>
    </w:p>
    <w:p>
      <w:pPr>
        <w:pStyle w:val="BookText"/>
        <w:rPr/>
      </w:pPr>
      <w:r>
        <w:rPr>
          <w:rFonts w:ascii="IRNazanin" w:hAnsi="IRNazanin" w:eastAsia="IRNazanin"/>
          <w:color w:val="111111"/>
          <w:sz w:val="28"/>
          <w:sz w:val="28"/>
          <w:szCs w:val="28"/>
          <w:rtl w:val="true"/>
          <w:lang w:bidi="fa-IR"/>
        </w:rPr>
        <w:t>این‌که قصد قربت شد، همین قصد قربت دو تا عنوان دیگری را در بطن خودش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تعبدیت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نفی شرک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الان شما به طور تحقیقی معنای تعبدیت یا عبادت یا اخلاص ضد شرک را فقهیا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فقهی آن عملی که از سر اخلاص محقق می‌شود عبارت است از عملی که به داعی امر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امر و انگیزه کار،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می‌خوانید؟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می‌گیرید؟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داعی امر خدا نبود، پدر و مادر به من می‌گوید نماز بخوان،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می‌گوید باید نماز بخوانی و الا اخراجت می‌کنیم، اگر داعی غیر از امر خدا امر دیگری بود، این عبادت عبادت دیگر نیست، این دیگر عبودیت نیست و این‌جا اخلاص نیست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خوانده‌اید که شرک می‌تواند شرک 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آدم خودش نستجیر بالله انگیزه درونی دارد، حرکت می‌کند برای این‌که خودش را خوب نشان بدهد مشغول ذکر و دعا و نماز می‌شود، داعی ریاست، شرک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عبادت را دقیق بفهمیم که برای ما مهم است، چرا مهم است؟ برای این‌که یک القاءات تصوفی گاهی در فقه وارد می‌شود ناخواسته، و برای مؤمنین مشکل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شرک یا ریاء در حدیثی است مثل مورچه سیاه شب تاریک روی نمد سیاه، راه برود که قابل رؤیت نیست، ریاء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هم اگر ریایی بود،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اخلاص کار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حدیثی را هم گفته بودیم المسلمون کلهم هالکون الا العالمون تا الا المخلصون بعد و المخلصون فی خطر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حدیث سند ندارد یکی از داده‌های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درست باشد عبادت برای بشر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اخلاص خواسته و ما امروا الا لیعبدوا الله مخلصین خدا امر به غیر مقدور که نمی‌کند، اما اخلاص به آن سبک و سیاقی که معنا شده است بگیریم، اخلاص و عبودیت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شیخ انصاری برای قصد قربت اعلام می‌کند که بگیرید و معنای درستی است، این است که عمل و عبادت به داعی امر خدا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غرض نفسانی یا تحمیل از بیرون نباشد، فقط داعی امر خدا باشد که این عبادت است و این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همین است، فقط به توسط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اخلاص یک چیزی نیست که تصوفی فکر کنیم که چه باشد که ما هنوز نرسیده‌ایم و آن مخلصون هم در خطر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آن مورچه سیاه، حدیث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است فرق بین حدیث اخلاقی و حدیث احکامی؟ حدیث اخلاقی مدلول مطابقی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بلاغی کنایی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شدت مطلوب است، کنایه از فضیلت بالا یا کنایه از توجه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در روایات اخلاقی مراد نیست و تعابیر کنایی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قصد قربت فعلا تا این حد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صاحبنظران تعاریف دیگری هم برای قصد قربت آمده است که ان شاء الله ارائه می‌کنیم و آخرش برمی‌گردد به همین که شیخ انصاری فرموده است</w:t>
      </w:r>
      <w:r>
        <w:rPr>
          <w:rFonts w:eastAsia="IRNazanin" w:cs="IRNazanin"/>
          <w:color w:val="111111"/>
          <w:sz w:val="28"/>
          <w:szCs w:val="28"/>
          <w:rtl w:val="true"/>
          <w:lang w:bidi="fa-IR"/>
        </w:rPr>
        <w:t>.</w:t>
      </w:r>
      <w:bookmarkStart w:id="10" w:name="pg4143_25708"/>
    </w:p>
    <w:p>
      <w:pPr>
        <w:pStyle w:val="Heading2"/>
        <w:numPr>
          <w:ilvl w:val="1"/>
          <w:numId w:val="1"/>
        </w:numPr>
        <w:rPr/>
      </w:pPr>
      <w:bookmarkStart w:id="11" w:name="__RefHeading___Toc2946252_2281741623"/>
      <w:bookmarkStart w:id="12" w:name="_Toc4"/>
      <w:bookmarkEnd w:id="10"/>
      <w:bookmarkEnd w:id="11"/>
      <w:r>
        <w:rPr>
          <w:rtl w:val="true"/>
        </w:rPr>
        <w:t xml:space="preserve">تحقیق تکمیلی درباره معنای قصد قربت </w:t>
      </w:r>
      <w:r>
        <w:rPr/>
        <w:t>92/07/03</w:t>
      </w:r>
      <w:bookmarkEnd w:id="12"/>
    </w:p>
    <w:p>
      <w:pPr>
        <w:pStyle w:val="BookText"/>
        <w:rPr/>
      </w:pPr>
      <w:r>
        <w:rPr>
          <w:rFonts w:ascii="IRNazanin" w:hAnsi="IRNazanin" w:eastAsia="IRNazanin"/>
          <w:color w:val="111111"/>
          <w:sz w:val="28"/>
          <w:sz w:val="28"/>
          <w:szCs w:val="28"/>
          <w:rtl w:val="true"/>
          <w:lang w:bidi="fa-IR"/>
        </w:rPr>
        <w:t>تحقیق تکمیلی درباره معنای قصد قربت</w:t>
      </w:r>
    </w:p>
    <w:p>
      <w:pPr>
        <w:pStyle w:val="BookText"/>
        <w:rPr/>
      </w:pPr>
      <w:r>
        <w:rPr>
          <w:rFonts w:ascii="IRNazanin" w:hAnsi="IRNazanin" w:eastAsia="IRNazanin"/>
          <w:color w:val="111111"/>
          <w:sz w:val="28"/>
          <w:sz w:val="28"/>
          <w:szCs w:val="28"/>
          <w:rtl w:val="true"/>
          <w:lang w:bidi="fa-IR"/>
        </w:rPr>
        <w:t xml:space="preserve">گفته شد که مرحوم شیخ انصاری </w:t>
      </w:r>
      <w:r>
        <w:rPr>
          <w:rStyle w:val="FootnoteAnchor"/>
          <w:rtl w:val="true"/>
        </w:rPr>
        <w:footnoteReference w:id="11"/>
      </w:r>
      <w:r>
        <w:rPr>
          <w:rFonts w:ascii="IRNazanin" w:hAnsi="IRNazanin" w:eastAsia="IRNazanin"/>
          <w:color w:val="111111"/>
          <w:sz w:val="28"/>
          <w:sz w:val="28"/>
          <w:szCs w:val="28"/>
          <w:rtl w:val="true"/>
          <w:lang w:bidi="fa-IR"/>
        </w:rPr>
        <w:t>قدس الله نفسه الزکیه می‌فرماید قصد قربت این است که ان یکون الداعی الی ایجاد العمل فی الخارج هو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برای انجام عمل عبادی در خارج امر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قصد قربت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 و صاحبنظران اصولی</w:t>
      </w:r>
    </w:p>
    <w:p>
      <w:pPr>
        <w:pStyle w:val="BookText"/>
        <w:rPr/>
      </w:pPr>
      <w:r>
        <w:rPr>
          <w:rFonts w:ascii="IRNazanin" w:hAnsi="IRNazanin" w:eastAsia="IRNazanin"/>
          <w:color w:val="111111"/>
          <w:sz w:val="28"/>
          <w:sz w:val="28"/>
          <w:szCs w:val="28"/>
          <w:rtl w:val="true"/>
          <w:lang w:bidi="fa-IR"/>
        </w:rPr>
        <w:t>بعد از شیخ انصاری صاحبنظران اصول محقق خراسانی، میرزای نائینی، سیدنا الاستاد و غیرهم همین معنا را تایید فرموده‌اند که قصد قربت یعنی ایجاد عمل به داعی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آراء این شد که انجام عمل عبادی به داعی امر</w:t>
      </w:r>
    </w:p>
    <w:p>
      <w:pPr>
        <w:pStyle w:val="BookText"/>
        <w:rPr/>
      </w:pPr>
      <w:r>
        <w:rPr>
          <w:rFonts w:ascii="IRNazanin" w:hAnsi="IRNazanin" w:eastAsia="IRNazanin"/>
          <w:color w:val="111111"/>
          <w:sz w:val="28"/>
          <w:sz w:val="28"/>
          <w:szCs w:val="28"/>
          <w:rtl w:val="true"/>
          <w:lang w:bidi="fa-IR"/>
        </w:rPr>
        <w:t>منتها عباراتنا شتی و حسنک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تعابیر متعددی اعلام می‌شود داعی امر، قصد امتثال، قصد امر، قصد قربت، قصد طاعت، این تعابیر کلا در یک محور هستند که عبارت است از انجام عمل عبادی به داعی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فقهی و اصولی قصد قربت و تعبد این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اخلاقی و معنای اخلاص</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اشاره کردیم که معنای قصد قربت یعنی عبودیت و عمل عبادی یعنی تحقق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داعی امر اخلاص و اخلاص عمل انجام عمل به داعی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اشاره‌ای شد که در نصوص اخلاقی و یا در بیانات خطابی گفته می‌شود که تحقق اخلاص بسیار کار دشوار و سختی است و بعضی از روایات را هم اشاره کردیم، البته روایات اخلاقی که آن‌قدر درباره تحقق اخلاص شدت لحن به کار برده‌اند که گویا سرزدن اخلاص کار محالی باشد یا محال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 کامل کنیم، فقها اخلاص کار بسیار ساده است، آن‌که می‌گویند اخلاص بسیار کار سخت و دشواری است، رنگ تصوف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مسلک یأس آفرین و ناامید کننده است، فقه یعنی امیدواری، فقه یعنی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فقهی اخلاص داعی امر، و داعی امر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امروا الا لیعبدوا الله مخلصین عبادت به قصد امر می‌شود مخلصین که همان عبادت است و همان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ضرس قاطع می‌توانیم اعلام بکنیم یک مطلبی را که برای شما تازه باشد و آن این است که اخلاص کار دشواری نیست، شرک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چیزی که مطابق فطرت آدم باشد، برای آدم آسان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دلچسب است و دلنشین است و ساده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خلاف فطرت آدم باشد تحمیل است، سخت است،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خلاف فطرت آدم است، اخلاص مقتضای فطرت آدم است، به اصطلاح فلاسفه اخلاص و عبودیت مقتضای حرکت طبعی انسان است، حرکت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در زمین هموار یا سراشیب راه می‌رود، کشش طبیعتا وجود دارد، یک کشش طبیعی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شرک و نفی اخلاص حرکت قصری است، برخلاف مسیر حرکت آب 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کامل شد، تتمه‌ای از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بحث به این نتیجه رسیدیم که شیخ انصاری به عنوان علم اصول درباره معنای قصد قربت بیان‌شان فعلا مورد تایید همه صاحبنظران است منتها تعابیر مختلف در این رابطه همه با هم به یک معنا اشاره دارند که عبارت‌اند از انجام عمل به داعی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می‌گویید، قصد امتثال می‌گویید، قصد قربت می‌گویید،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نیت و قصد قربت</w:t>
      </w:r>
    </w:p>
    <w:p>
      <w:pPr>
        <w:pStyle w:val="BookText"/>
        <w:rPr/>
      </w:pPr>
      <w:r>
        <w:rPr>
          <w:rFonts w:ascii="IRNazanin" w:hAnsi="IRNazanin" w:eastAsia="IRNazanin"/>
          <w:color w:val="111111"/>
          <w:sz w:val="28"/>
          <w:sz w:val="28"/>
          <w:szCs w:val="28"/>
          <w:rtl w:val="true"/>
          <w:lang w:bidi="fa-IR"/>
        </w:rPr>
        <w:t xml:space="preserve">یک نکته توضیحی نیت با قصد قربت چه فرقی دارد؟ مرحوم شهید ثانی </w:t>
      </w:r>
      <w:r>
        <w:rPr>
          <w:rStyle w:val="FootnoteAnchor"/>
          <w:rtl w:val="true"/>
        </w:rPr>
        <w:footnoteReference w:id="12"/>
      </w:r>
      <w:r>
        <w:rPr>
          <w:rFonts w:ascii="IRNazanin" w:hAnsi="IRNazanin" w:eastAsia="IRNazanin"/>
          <w:color w:val="111111"/>
          <w:sz w:val="28"/>
          <w:sz w:val="28"/>
          <w:szCs w:val="28"/>
          <w:rtl w:val="true"/>
          <w:lang w:bidi="fa-IR"/>
        </w:rPr>
        <w:t>می‌فرماید نیت یک امر بسیط و واحدی است، فقط اراده انجام کار و عزم به سوی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ندارد اما قربت غایت عمل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توضیح این مطلب هم برایمان روشن شد که نیت نماز که می‌شود مباشرتا قصد قربت پشت سر آن می‌آید، گاهی اختلاط می‌شود، فکر می‌کند که نیت همان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است و بلافاصله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یعنی قصد می‌کنید که همین نماز را بخوانید و این نماز را قربه الی الله، به قصد امتثال امر یا به داعی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قصد است، قصد به انجام عمل، قصد بدون متعلق که نیست، قصد می‌کنید انجام عمل را منتها تا قصد کردید این انجام عمل را می‌گویید قربه الی الله که این می‌شود قربه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النیه امر بسیط و القربه غایه المتعبد به، شرح دادم گفتم که نیت و قصد امر خیلی با هم نزدیک است و گاهی خلط پیش می‌آید، فکر می‌کند آدم که نیت نماز همان قصد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نماز با قصد امتثال مباشرت دارد و با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انجام می‌دهم به داعی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انجام می‌دهم، نیت است و به داعی امر خدا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قصد قربت اگر چنانچه به داعی امر باشد با تعابیر مختلف که گفته شد، همان معنای درست قصد قربت است فقها و 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نقطه مقابل گفته می‌شود که عمل عبادی بغیر قصد امر هم تصویر دارد و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عبادی به غیر قصد امر دو قسم است</w:t>
      </w:r>
    </w:p>
    <w:p>
      <w:pPr>
        <w:pStyle w:val="BookText"/>
        <w:rPr/>
      </w:pPr>
      <w:r>
        <w:rPr>
          <w:rFonts w:ascii="IRNazanin" w:hAnsi="IRNazanin" w:eastAsia="IRNazanin"/>
          <w:color w:val="111111"/>
          <w:sz w:val="28"/>
          <w:sz w:val="28"/>
          <w:szCs w:val="28"/>
          <w:rtl w:val="true"/>
          <w:lang w:bidi="fa-IR"/>
        </w:rPr>
        <w:t>و آن قسمت از معنا یعنی انجام عمل به غیر قصد امر،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عبارت است از عملی که قصد امر در آن نیست اما قصد شخصی و نفسانی در آن عمل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عمل می‌شود زیرمجموعه ریاء و شرک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تظاهر، برای ریاء، برای دنیا، برای ترس از مردم، این قسمت کلا زیر مجموعه شرک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از اعمال عبادی که به غیر قصد امر است، اما در ارتباط با اطاعت خداست،این قسمت را شهید و محقق خراسانی اشاره کرده‌اند،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عمل، انجام عمل عبادی به قصد محبوبیت، انجام می‌دهم که این محبوب است، به قصد حسن که این کار خوب است و انجام می‌دهم، کار خوب انجام دادن آن خوب است، به قصد مصلحت که این کار را انجام می‌دهم فائده دارد، صوموا تصحوا، روزه می‌گیریم که سلامت آدم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دواعی که کلا در جهت غیر داعی امر خداست، اما در ارتباط با طاعت خداست، بریده از طاعت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این دو قسم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دو تا قسم را معرفی کنیم که چه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معرفی شد که شرک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قسمت دوم قصد محبوبیت، قصد مصلحت، این‌ها هم باعث بطلان عمل است یا باعث بطلان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با قاطعیت تمام می‌فرماید اگر در عمل به غیر داعی امر خدا انجام بگیرد، مجزی نیست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از اصول کافی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رابطه خوب است به مصدر اصلی مراجعه کنیم، به نصوص و ببینیم که درباره عبادت و نقش قصد امر چه بیاناتی و توضیحاتی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احمد بن محمد بن عیسی این را که می‌شناسید از ثقات و اجلاست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شاذان پدر فضل، بن خلیل قال و کتبت من کتابه باسناد له یرفعه الی عیسی بن عبدالله حدیث متاسفانه روایت مرفوعه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لحاظ فقهی و رجالی در حد اعتبار کامل نیست، منتها روایتی است در کافی و از اعتبار‌مّایی ابتدایی برخوردار است ولی اعتبارش چون مرفوعه است،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این قسمت‌اش را کار داریم که می‌گوید عیسی بن عبد الله سوال کرد از امام صادق علیه السلام جعلت فداک ما العباده، فدایت بشوم عبادت چیست؟ قال حسن النیه بطاعه من الوجوه التی یطاع الله منها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عبادت حسن نیت، یک قصد خوبی که اطاعت خدا در آن قصد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وجوهی که قصد طاعت در آن لحاظ شده باشد که گفتیم مؤید بر مطلب قبلی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قصد امتثال، قصد طاعت، قصد قربت و قصد داعی امر، همه این‌ها وجوهی است که طاعت خدا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ابیه عن ابن محبوب عن جمیل بن دراج که تا این‌جا روات از اجلاء و ثقات هستند و بحثی در صحت و وثاقت‌شان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خارجه این هم از سوی نجاشی توثیق 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است بر مبنای ما و بر مبنای سید الاستاد موثقه است چون ابراهیم بن هاشم توثیق خاص ندارد و وثاقتش به وسیله فرزندش علی بن ابراهیم است و ما گفتیم توثیق‌اش ثابت می‌شود و سند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امام صادق علیه السلام می‌فرماید ان العباده ثلاثه قوم عبدوا الله عزوجل خوفا فتلک عباده العبید و قوم عبدوا الله تبارک و تعالی طلب الثواب فتلک عباده الاجراء و قوم عبدوا الله عزوجل حبا له فتلک عباده الاحرار و هی افضل العباده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عبادت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گروهی عبادت می‌کنند خدا را به جهت خوف و ترس از جهنم رفتن، از جهنم می‌ترسند و عبادت می‌کنند خدا را، می‌فرماید این عبادت، عبادت بردگان است که در ترس و خوف و کیفر و جزاء و مجازات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گروهی است که عبادت کنند خدای متعال را به جهت به دست آوردن ثواب، اجر، ثواب ابتدایی تا رسیدن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و این عبادت عبادت اجراء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جمع اجیرها، کسانی که اجیر هستند و کرایه‌ای کار می‌کنند، کاری می‌کنند به عبارت فارسی مزدبگیران، کاری می‌کنند تا مزد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عبدوا الله عزوجل حبا له قسم سوم گروهی است که عبادت کنند خدای متعال را به جهت حب خدا، فقط منشأ و داعی برای عبادت حب خداست فتلک عباده 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عبادت احرار است که عهد و پیمان با هو الموجود بست، گردنش از قید هر معبود رست، ما سوی الله را مسلمان بنده نیست، پیش فرعونی سرش افکنده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توضیح و دو سوال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که کامل شد، معنای عبادت را که فهمیدیم، دو تا توضیح در قالب دو تا سوال، سوال اول آیا حبا لله همان داعی امر است؟ ما تا حالا گفتیم که در اصول و فقه بلا اختلاف قصد قربت انجام امر به داعی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نص معتبر آمد که عبدوا الله حبا له این فرق کرد، داعی امر که این‌جا نیست، حبا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را که مطرح کنیم، جوابش این است که حب خدا منشأ اطاعت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را به داعی امر خدا انجام می‌دهد، معرفت خدا دارد، حب خدا دارد، حب خدا منشأ و رمز و راز انجام عمل به داعی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این مطلب را ارشاد می‌کند، می‌فرماید قل ان کنتم تحبون الله فاتبعونی، امر پشت سر حب آمد، اگر محبت حق دارید، متابعت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امر برخواسته از حب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اصلی و مصدر جوشش اطاعت امر، حب الهی است پس اشاره به مصدر، اشاره دقیق‌تر و عمیق‌تر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توضیحی دوم، ما در قسمت اول همین بحث گفتیم که اگر عمل به غیر داعی امر باشد، شیخ انصاری می‌فرماید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به داعی خوف و به داعی بهشت‌طلبی، طلب ثواب، عبادت انجام بگیرد، این عبادت باطل است یا باطل نیست؟ از این روایت صراحتی دیده نمی‌شود اما اشعاری وجود دارد که این‌گونه عبادت هم باطل نیست اما در مرتبه پایین‌تر از عبادت حقیقی و کامل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العباده آن بود که حبا 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افضل نیست و در مرتبه پایین‌تری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شرح دادیم گفتیم که انجام عمل به غیر داعی امر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داعی نفسانیات است که شرک است و قسم دوم دواعی هست که ارتباط با عبادت دارد، این خوف و این طل جنت از قسم دوم است که ارتباط با طاعت حق برقرار است، بریده از طاعت حق نیست،اما یک مقدار مطالبات طبیعی و غریزی هم در آن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داعی در کنار داعی است، در حقیقت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روح‌اش طاعت خداست اما طاعت خدایی که یک غرضی هم برای انجام دهنده عمل به بار آورده که می‌گوید بهشت بروم، می‌گوید از جنهم نجات پیدا کنم، نماز من که نمازی نیست، سعی کنم که فقط جهنم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اغراض و در حقیقت دواعی جنبی است که روح‌اش طاعت در شکل ارتکازی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ارتکاز فطری، شکل فطری و ارتکازی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طاعت ارتکازی و فطری وجود دارد، حکم به بطلان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ارزش این عبادت طبعا در سطح پایین‌تری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معانی قصد قربت گفته شد که امر پنجم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قصد وجه و تمییز</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که می‌گویند این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قصد قربت، قصد وجه، قصد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و قصد تمییز در محدوده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را گفتم قصد و عزم که از شهید ثانی گفتم برایتان که نیت عبارت است از قصد خود عمل و قربت عبارت است از غایت عمل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در کتاب قوانین الاصول در بحث نیت مسئله‌ی قصد وجه و قصد تمییز را اشاره می‌کند، می‌فرماید قصد عمل که همان نماز ظهر را می‌خواهید انجام بدهید، در حقیقت قصد تمییز است، یعنی این نماز ظهر را از نماز عصر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وجه است یعنی فقط همین جهت را الان عمل می‌کنم، جهت یعنی در همین جهت انجام نماز ظهر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تمییز، از عناوین مربوط به نیت عمل عبادی است نه مربوط به 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p>
    <w:p>
      <w:pPr>
        <w:pStyle w:val="BookText"/>
        <w:rPr/>
      </w:pPr>
      <w:r>
        <w:rPr>
          <w:rFonts w:ascii="IRNazanin" w:hAnsi="IRNazanin" w:eastAsia="IRNazanin"/>
          <w:color w:val="111111"/>
          <w:sz w:val="28"/>
          <w:sz w:val="28"/>
          <w:szCs w:val="28"/>
          <w:rtl w:val="true"/>
          <w:lang w:bidi="fa-IR"/>
        </w:rPr>
        <w:t>بنابراین این قسمت از بحث خلاصه‌اش این شد که قصد قربت از دید فقه و اصول بلا خلاف عبارت است از انجام عمل به داعی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عمل بدون داعی امر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نازله از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ششم جزئیت قصد قربت، شرعی است یا عقلی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قصد قربت در متعلق امر ممکن است یا ممکن نیست؟ و جزئیت قصد قربت در صلاه، به امر شرعی است یا به حکم عقل؟ این امر ششم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توسط امر شرعی این جزئیت ثابت می‌شود، امر شرعی دارد یا به توسط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که قصد امر جزء عبادت هست، اگر از تسالم چیزی بالاتر داشتیم می‌گفتیم، جزء ضرورت فقهی است که قصد امر جزء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این است که اخذ این قصد قربت و جزئیت این قصد قربت از طریق شرع به اثبات می‌رسد یا از طریق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دور و خلف</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شاید طبق تتبع اولین کسی که این اشکال را طرح فرموده است شیخ انصاری باشد که می‌فرماید قصد قربت در متعلق امر امکان اخذ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قصد قربت در متعلق امر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قصد امر طبیعتا بعد از امر می‌آید، بعد از خود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آمده باشد وانگهی آن امری که آمده است، قصد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در چه زمانی است؟ در زمان قبل از صدور امر، شی‌ای باشد،عملی باشد به عنوان متعلق تا امر نسبت به آن عمل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متعلق قطعا قبل از امر لازم است، زمان متعلق قبل از زمان صدور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قصد امر بعد از زمان صدور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که گفتیم با این وضوح، اشکال واضح است که شما اگر قصد امر را در متعلق امر قرار بدهید، مستلزم تقدم شئ بر نفس شئ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که بعد از امر بود، باید قبل از امر باشد تا متعلق بشود، تا امر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می‌شود که اگر قصد امر در متعلق امر قرار داشته باشد، مستلزم دور یا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دو اصطلاح را به کار می‌بریم، می‌گوییم مستلزم دور و مستلزم خلف، یک قضیه می‌شود دو تا محال روی آن بیاید، دور هم محال است و خلف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هم یعنی صاحبنظران می‌گویند هم مستلزم دور است و هم مستلزم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همین دور و خلف اگر همین اخذ قصد امر را در متعلق امر به لحاظ واقع در نظر بگیریم، می‌شود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امر قبل از امر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قصد امر را قبل از امر به اعتبار واقع در نظر بگیریم، می‌شود خلاف واقع و خلاف واقع شرح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یعنی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همین قصد امر را در متعلق امر در ارتباط با توقف قصد امر به صدور امر در نظر بگیریم که قصد امر توقف دارد به صدور امر، اگر همین قصد امر را از لحاظ توقف قصد امر به خود امر در نظر بگیرید می‌شود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لحاظ واقع‌نگری خلف است و به لحاظ توقف قصد امر به خود امر می‌شود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اخذ قصد امر در متعلق امر به وسیله امر شرعی کاری است ناممکن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از شیخ انصاری و درست و قوی و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و تتمه امر جلسه بعد</w:t>
      </w:r>
      <w:r>
        <w:rPr>
          <w:rFonts w:eastAsia="IRNazanin" w:cs="IRNazanin"/>
          <w:color w:val="111111"/>
          <w:sz w:val="28"/>
          <w:szCs w:val="28"/>
          <w:rtl w:val="true"/>
          <w:lang w:bidi="fa-IR"/>
        </w:rPr>
        <w:t>.</w:t>
      </w:r>
      <w:bookmarkStart w:id="13" w:name="pg4143_25715"/>
    </w:p>
    <w:p>
      <w:pPr>
        <w:pStyle w:val="Heading2"/>
        <w:numPr>
          <w:ilvl w:val="1"/>
          <w:numId w:val="1"/>
        </w:numPr>
        <w:rPr/>
      </w:pPr>
      <w:bookmarkStart w:id="14" w:name="__RefHeading___Toc2946254_2281741623"/>
      <w:bookmarkStart w:id="15" w:name="_Toc5"/>
      <w:bookmarkEnd w:id="13"/>
      <w:bookmarkEnd w:id="14"/>
      <w:r>
        <w:rPr>
          <w:rtl w:val="true"/>
        </w:rPr>
        <w:t xml:space="preserve">تعبدی و توصلی بودن صیغه امر </w:t>
      </w:r>
      <w:r>
        <w:rPr/>
        <w:t>92/07/06</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و توصلی بودن صیغه امر</w:t>
      </w:r>
    </w:p>
    <w:p>
      <w:pPr>
        <w:pStyle w:val="BookText"/>
        <w:rPr/>
      </w:pPr>
      <w:r>
        <w:rPr>
          <w:rFonts w:ascii="IRNazanin" w:hAnsi="IRNazanin" w:eastAsia="IRNazanin"/>
          <w:color w:val="111111"/>
          <w:sz w:val="28"/>
          <w:sz w:val="28"/>
          <w:szCs w:val="28"/>
          <w:rtl w:val="true"/>
          <w:lang w:bidi="fa-IR"/>
        </w:rPr>
        <w:t>تحقیق تکمیلی درباره امکان اخذ قصد قربت در متعلق امر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بحث شد و گفته شد که بر اساس محظوری که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شیء بر نفس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متعلق امر قابل اخذ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بحث، به این نکته توجه کنیم که واجبات به اعتبار تعلق امر به آن، دو گونه تقسیم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اول انقسامات اولیه واجب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واجب بعنوان ذاتِ عملِ واجب، با توجه به خصوصیات و اوصاف، قبل از 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تقسیم صلاه به صلاه ذات السوره، صلاه فاقده السوره، صلاه رکعتین و صلاه اربع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تقسیمات که در حد زیادی است، با لحاظ هر وصف و هر خصوصیتی تقسیم می شود، قبل از تعلق امر به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واجب امر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متعلق بعنوان یک عمل، دارای اقسامی است که به آن انقسامات اولیه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خصوصیات و اوصافی که در مجموعه انقسامات اولیه واجب وجود دارد، در متعلق امر قابل 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دوم، انقسامات ثانویه واجب که بعد از تعلق امر، یک اوصافی تولید و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با قصد قربت، صلاه با قصد وجه، صلاه عن علمٍ، صلاه عن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انقسامات ثانویه، هر جزیی که باعث تحقق قسم از اقسام می شود، هیچ کدام در متعلق امر قابل اخذ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قصد قربت و قصد وجه و علم به متعلق و جهل به متعلق اوصافی است که بعد از امر می آید،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متعلق امر قرار بدهیم لازمه اش این می شود که چیزی که بعد از امر می آید را، قبل از امر قرار داده ایم و همان دور و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بگویید فرق بین دور و خلف چه بود؟ فرق دور و خلف ما را به مغلطه نیاندازد که گاهی میگوییم خلف گاهی میگوییم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امر اگر متعلق امر باشد، توقف به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توقف به داعی امر دارد که در متعلَقش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توقف می شود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موقوف بر 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واقع اگر بنگریم می گوییم داعی امر که در متعلق امر قرار بگیرد که قبل از امر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واقع اگر بنگریم که یک لنگه خلاف واقع است می شود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واقع یعنی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که اخذ قصد قربت در متعلق امر یا اخذ داعی امر در متعلق امر امکان ندارد بدو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همین دور و خلف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آسان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 اگر داعی امر متعلق امر باشد قبل از امر است و داعی امر قبل از امر که وجود ندارد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معدوم، تکلیف به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نیست که مکلف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به چیزی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دلیل، اخذ قصد قربت در متعلق امر،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قصد قربت در عبادات، به حکم عقل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امر شرعی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محقق خراسانی این دو دلیل را با این استحکام و متانت اقامه می کند، آنگاه به اشکالاتی اشاره می کند</w:t>
      </w:r>
    </w:p>
    <w:p>
      <w:pPr>
        <w:pStyle w:val="BookText"/>
        <w:rPr/>
      </w:pPr>
      <w:r>
        <w:rPr>
          <w:rFonts w:ascii="IRNazanin" w:hAnsi="IRNazanin" w:eastAsia="IRNazanin"/>
          <w:color w:val="111111"/>
          <w:sz w:val="28"/>
          <w:sz w:val="28"/>
          <w:szCs w:val="28"/>
          <w:rtl w:val="true"/>
          <w:lang w:bidi="fa-IR"/>
        </w:rPr>
        <w:t>اشکالات و پاسخها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دو دلیلی که اقامه شد خود محقق خراسانی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پنج اشکال مطرح می کند و جواب آنها را هم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گفته می شود که قصد امر در متعلق امر، اگر قبل از امر در نظر گرفته شود، اشکال دارد به شرط اینکه منظور از قصد امر، قصد واقعی و فعلی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امر فعلی که قبل از امر، یک قصد امر فعلی وجود داشته باشد، این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چه می گوییم؟ ما می گوییم قصد امر تصوری قبل از امر در متعلق امر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للآمر ان یفرض و ینوی قصد الامر قبل ما صدر منه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نظیر علت 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 چگونه است؟ علت غائی یک امر تاثیر گذار است اما علت غائی، تصور علت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را می سازید برای اینکه طلاب بعداً اینجا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 فعلا تصوری است اما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ممکن و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داعی امر را آمر می تواند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می کنم مکلف را نسبت به صلاه و بعد از صلاه تصور می کنم که داعی امر که می آید و محقق می شود، الان همان داعی امر تصوری، متعلق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داعی امر در متعلق امر قبل از امر ممکن است، منتها در شکل 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دور را حل کرد و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دوم مربوط می شود به دلیل دوم که تکلیف به غیر مقدور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درباره تکلیف به غیر مقدور باید به یک نکته توجه کنیم و آن این است که قدرت مکلف بعنوان شرط از شرائط عامه قطعا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 اما کِی؟ قدرت مکلف در حین امتثال شرط است نه در حین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شما می کنید، اینجا اشکال متوجه مقام جعل می شود که مکلف در حین جعل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حال جعل قدرت ندارد چون در حال جعل داعی امر جا ندارد 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امتثال، امر که آمد داعی امر هم که بوجود آمد، مکلف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مقام امتثال کافی است و قدرت نسبت به تکلیف در مقام جعل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اشکال هر دو دلیلی که گفته شده بود به بن بست رسید و از کارآیی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الله نفسه الزکیه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فقط جواب از اشکال دوم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شرّاح، 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فهم متن کاری است فوق العاده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کفایه جزء معقّداتش همین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سنگین هست ولی جاهایی از آن دیگر معقد است این قسمت هم جزء معقدات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شرّاح بالا پایین و کم و زیاد، گفته اند که محقق خراسانی گویا اشکال اول را پذیرفته است که داعی امر تصوری را می شود متعلق امر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دوم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خوب دقت کنیم خدا توفیق دهد که ما روح مطلب را بفهمیم اینطور برداشت می کنیم که با جواب از اشکال دوم، اشکال اول هم جوابش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محقق خراسانی جواب اشکال دوم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اخذ قصد قربت در متعلق امر الی الابد غیر مقدور است در مقام جعل و در مقام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معدوم تکلیف به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امتثال هم کار ناممکنی است چرا؟ برای اینکه صلاتی که بر فرض، مقید به قصد امر، بعنوان مامور به در اختیار داریم، این مامور به ما مرکب است، قید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ذات صلاه است قید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عمل یک توجه بکنیم و آن این است که خود صلاه را بعنوان عمل عبادی که عبادت هست، باید با قصد امر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صلاه را باید به قصد امر، امرِ متعلق به خود صلاه،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قصد امر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کدام امر؟ امری که متعلق به خود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فهمیدیم، همین جا با یک حمله مختصری اشکال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امر آمده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آمده برای مرکب از مقید و قید، خود صلاه امر بخصوص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عبادتی را بدون امر، با داعی امر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امتثال هم با داعی امر نمی توانیم صلاه و عبادت را انجام دهیم چون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دقت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با شما به سادگی صحبت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خیلی معقّد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مطلب روشن شد اشکال رفع شد اشکال که رفع شد ایشان اشکال سوم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این است که ممکن است بگوییم صلاه و قصد قربت که مجموعا اجزاء یک مرکب هست، امر منحل می شود به انحلال اجزاء و صلاه هم جزئی از اجزاء مرکب است امر ضمنی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بیان نظر سید الاستاد می گوییم که امر منحل می شود امر به مرکب منحل می شود به عدد اجزاء آن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 به صلاه منحل می شود به امر به سوره، به رکوع، به سجود، به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امرهای جزئی انحلالی شامل همه اجزاء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در این مرکب امر منحل می شود و صلاه که جزء مرکب است، امر ضمنی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فرمودید که صلاه امر ندارد امر دارد اما امر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که محقق خراسانی مطرح می کند با یک دقت مختصری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 از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ترکیبات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اتحادی و ترکیب انضمامی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ترکیب اتحادی در صمدیه خوانده بودید که بعلِبک اصلش دو قسم است الان ترکیب شده است ترکیب اتحادی دیگر انضمامی نیست دو چیز با هم منضم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ترکیب، ترکیب انضمامی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مثل شط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ترکیبش ترکیب انضمامی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فرماید که اجزاء به دو قسم است یا اجزاء تحلیلیه است یا اجزاء انضمامیه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 انضمامیه امر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 به صلاه منحل می شود به امر به سوره به رکوع به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رکوع و سجود در عین ترکیب، هویت استقلالی ضمنی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اجزاء تحلیله که عبارت است از اجزائی که در وجود، یک حقیقت است حقیقت واحده، اما با تحلیل عقلی قابل تجزیه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یک حقیقت است دارای جزئی نیست اما اگر تحلیل بکنیم می گوییم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اجزاء تحلیلیه است و اجزاء تحلیلیه قابل تجزیه نیست و استقلال ضمنی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نسبت به اجزاء تحلیلیه منحل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قید و مقید، مقید صلاه است، قید قصد قربت است، قید نسبت به مقید در خارج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اش تحلیلی است به تحلیل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چه می بینید یک حقیقت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واحد است بنابراین می فرمایند صلاه واجب بوجوبٍ نفسیٍ واحدٍ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تجزیه بر اساس تحلیل عقلی، تجزیه در امر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اشکال 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 می فرمایند که اگر اشکال بشود که اگر قصد قربت بعنوان شرط باشد، اشکال ممکن است چرا؟ چون شرط در رابطه با مشروط، قید و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ترکیب قید و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بین قید و مقید همان تجزیه برگرفته از تحلیل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گفتیم که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 نه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که بشود، فرض کنیم جزئی می شود مثل سوره مثل رکوع و امر به مرکب، امر به اجزائه بأسرِه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اجزاء آن مرکب مامور 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سوره مامور به است چون جزء است، قصد قربت هم مامور به می شود چون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صلاه هم کل اجزاء، خود صلاه مامور به است چون جزء است، قصد قربت هم مامور به است چون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اجزاء یک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اینطور بگویید خیلی به سادگی مطلب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منحل شده است و به قصد قربت هم تعلق می گیرد، اما در شکل امر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از این اشکالِ نسبتا دقیق، دو جواب داده است جواب اول مختصر ولی کمی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این است که قصد قربت در متعلق امر، از زاویه دیگری غیر از زاویه دور ،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محال است؟ برای اینکه قصد یعنی قصد امر، عبارت است از اراده و اراده امر غیر اختیاری است در اوامر خواندیم در بحث جبر و اختیار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امری غیر اختیاری است اگر به اراده دیگر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لَتَسَلسَلَت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اراده به اراده دیگر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اراده وابسته نبود می شود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 اختیاری بودن این است که پشت سرش اراده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اراده که پشت سرش اراده دیگر قرار ندارد طبیعتا می شود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اگر تعلق بگیرد به اراده، تعلق گرفته است به امر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فقهاً قطعاً شارع به امر غیر اختیاری به هیچ وجه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عمل غیر اختیاری از سوی شارع صادر نمی شود که امر نسبت به عمل غیر اختیاری می شود خارج از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خیلی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داعی امر در متعلق امر باشد، می شود متعلق امر داعی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جزئش داعیِ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خود امر چیست؟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داعی به عمل است داعی به سوی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داعی به سوی عمل است و داعی امر هم متعلق امر که بود چه می شود؟ اتحاد داعی و 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داعی و 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محقق خراسانی شیء داعی به داعَویت نفس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تعبیر داعی به داعویت نفس خود، با ساده سازی شد اتحاد داعی و مدعو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اشکال چهارم هم وارد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پنجم و آخرین اشکال می فرماید که اگر اشکال بشود که همه این ادله ای که شما بیان کردید که عبارت بود از دور و خلف و تکلیف به غیر مقدور، در صورتی است که ما نسبت 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داشته باشیم اما اگر در باره عبادت دو امر داشته باشیم محظوری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نسبت به خود صلاه، یک امر جداگانه نسبت به داعی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یک بار گفته است صلوا، بار دوم صل مع قصد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که دیگر داعی امر وجود دارد چون امر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دومی که متعلق به قصد امر است بعد از امر است و قصد امر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اشکالی ندارد شما تمام اشکالتان مربوط می شد به آن صورتی که یک امر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عبادت دو امر بود اشکالی وجود ندارد و امر دوم هم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 بینیم غرض آمر غرض شارع مقدس، به امر اول و امتثال امر اول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بگوید، بدون قصد قربت، صلاه را انجام دهید بدون قصد قربت، غرض آمر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شارع حاصل نمی شود باید امر دوم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15"/>
      </w:r>
      <w:r>
        <w:rPr>
          <w:rFonts w:ascii="IRNazanin" w:hAnsi="IRNazanin" w:eastAsia="IRNazanin"/>
          <w:color w:val="111111"/>
          <w:sz w:val="28"/>
          <w:sz w:val="28"/>
          <w:szCs w:val="28"/>
          <w:rtl w:val="true"/>
          <w:lang w:bidi="fa-IR"/>
        </w:rPr>
        <w:t xml:space="preserve">قدس الله نفسه الزکیه از بیانات ایشان استفاده می شود می فرماید امر دوم را ممکن است از عمومات استفاده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حقیر دنبال این بودم که این امر دوم را از کجا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کلمات ایشان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خود حقیر هم می آمد که باید ازعمومات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دیدم که شیخ فرموده است از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عموماتی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امروا الّا لیعبدوا الله 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استفاده کنیم که عبادت باید به قصد امر باشد این یک امر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صدور امر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اینکه دو امر داشتیم هیچ مشکلی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که مشکل را قطعا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ذهنی شما محققین را که در اینجا گیر داشتید که امر دوم کجاست گفتیم امر دوم از 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که گفته شد اشکال پنجم محقق خراسانی می فرماید که این اشکالِ شما یا ردّ شما بر ادله ما،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اوامر عبادیه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تحقیق میدانی به اصطلاح شما که در اصول به آن می گوییم شهادت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 وجدان مساوی است با تحقیق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 میدانی می بینیم اوامر متعلق به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 دارد، دو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ماییم و این تحقیق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دو امر را پیدا کنید اگر امر دوم باشد سمعا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اجمالش را بگویم فردا کاملش را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ثانیا اگر هم امری باشد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نوع ارشاد، اقسام ارشادی، تحقیق مطلب برای فردا</w:t>
      </w:r>
      <w:r>
        <w:rPr>
          <w:rFonts w:eastAsia="IRNazanin" w:cs="IRNazanin"/>
          <w:color w:val="111111"/>
          <w:sz w:val="28"/>
          <w:szCs w:val="28"/>
          <w:rtl w:val="true"/>
          <w:lang w:bidi="fa-IR"/>
        </w:rPr>
        <w:t>.</w:t>
      </w:r>
      <w:bookmarkStart w:id="16" w:name="pg4143_25721"/>
    </w:p>
    <w:p>
      <w:pPr>
        <w:pStyle w:val="Heading2"/>
        <w:numPr>
          <w:ilvl w:val="1"/>
          <w:numId w:val="1"/>
        </w:numPr>
        <w:rPr/>
      </w:pPr>
      <w:bookmarkStart w:id="17" w:name="__RefHeading___Toc2946256_2281741623"/>
      <w:bookmarkStart w:id="18" w:name="_Toc6"/>
      <w:bookmarkEnd w:id="16"/>
      <w:bookmarkEnd w:id="17"/>
      <w:r>
        <w:rPr>
          <w:rtl w:val="true"/>
        </w:rPr>
        <w:t xml:space="preserve">توصلی و تعبدی بودن صیغه امر </w:t>
      </w:r>
      <w:r>
        <w:rPr/>
        <w:t>92/07/07</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 و تعبدی بودن صیغه امر</w:t>
      </w:r>
    </w:p>
    <w:p>
      <w:pPr>
        <w:pStyle w:val="BookText"/>
        <w:rPr/>
      </w:pPr>
      <w:r>
        <w:rPr>
          <w:rFonts w:ascii="IRNazanin" w:hAnsi="IRNazanin" w:eastAsia="IRNazanin"/>
          <w:color w:val="111111"/>
          <w:sz w:val="28"/>
          <w:sz w:val="28"/>
          <w:szCs w:val="28"/>
          <w:rtl w:val="true"/>
          <w:lang w:bidi="fa-IR"/>
        </w:rPr>
        <w:t>ادامه بحث درباره تصور امر دوم نسبت به قصد قرب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اشکالها و پاسخها، محقق خراسانی فرمودند که اشکال دور و تکلیف به غیر مقدور، در صورتی است که ما بگوییم که عبادت یک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اگرگفتیم که عبادت دارای دو امر است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به خود عمل عبادی تعلق می گیرد، امر دوم به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عبادی دو امر داشته باشد، نه اشکال دور است نه اشکال تکلیف به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که محقق خراسانی در قالب ان قلت مطرح می کند بعد جواب می دهد می فرماید که این توجیه درست نیست اولا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در عبادات و توصلیات یک امر بیشتر نداریم فحص کنید تحقیق میدانی کنید می بینید عبادات مامور بها یک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جهت فرقی بین تعبدی و توصلی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 امر راکه توصلی دارد همان یک امر را تعبدی دارد فرقش این است که در مرحله مثوبت یعنی از جهت ثواب و اجر، عبادت وقتی ثواب و اجر دارد که با قصد قربت انجام بشود اما توصلی در عین حالی که توصلی هست اگر بخواهد ثواب و اجری بدست بیاورد، در توصلی هم باید قصد قربت بشود این در مثوبت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در مخالفت، امر تعبدی اگر قصد قربت نداشته باشد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را بجا بیاورید بدون قصد قربت، این اطاعت نیست مخالفت امر است اما در توصلی خیر، عمل را بجا آورده اید ولو غفلتاً بدون قصد قربت، اطاعت انجام می شود و مخالفت در امر توصلی به ترک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واجب را یعنی خود اداء دین را مثلا اگر ترک کنید مخالفت شده است اما قربه الی الله نیت نکنید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اضافی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جواب این است که اولا امر تعبدی و توصلی در جهت اعلام حکم، هر دو یک امر هستند یعنی وحدت دارند به این معنا که امر تعبدی هم امر واحدی است امر توصلی هم امر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فرض کنید که امر دیگری در کار هست فرض کنیم که غرض مولا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به حکم عقل که به مجرد انجام عمل، غرض مولا حاصل نمی شود در این صورت که یقین داشته باشیم که غرض مولا بوسیله انجام ذات عمل حاصل نمی شود، عقل ما حکم می کند که قصد قربت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یا قصد امر را عقل بالضروره وارد می کند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عبادت با قصد امر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که حکم عقل بدین صورت و به این وضوح باشد نیاز به صدور امر شرعی نسبت به قصد امر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امر را از کجا بدست آوردیم؟ احراز کردیم که غرض مولا فقط به انجام دادن عمل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عمل با قصد قربت انجام شود تا غرض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کامل کردن غرض مولا به توسط قصد قربت، عقل ما کشف می کند که قصد قربت در عبادت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قطعی عقل از قصد قربت و دخل آن در عبادت،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 نداریم که از سوی شرع امری بیاید و بگوید یجب علیکم قصد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فرمایش محقق خراسانی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بعد از اینکه این مطلب را اعلام فرمودند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نیاز به قصد قربت دارد قطعی است و این نیاز تعبدی به قصد قربت در اصول یک ضرورت است چون در ابتدا معنا کردیم تعبدی یعنی انجام عمل با قصد امر، به داعی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تعبدی است در برابر توصلی که معنا کردیم انجام ذات عمل بعنوان یک فعل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امری عبودیتی در کار نبود این نکته جزء تعریف ماهیتی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تعبد مرکب است از دو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ماهیت عبادت است و اشتراط قصد قربت در عبادت مورد اجماع است مورد تسالم است مورد ضرورت است و بطور کل فهم این بخش، یعنی مجموعه عبادات را از مجموعه توصلیات جدا کنیم اینها بر اساس فحص ابتدایی فقهی برای ما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فقه که مراجعه کنیم می بینیم احکامی است بعنوان افعال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اثرات وضعی برای خودش دارد مثل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واقعیتی است و افعالی است که اثر خارجی اثر وضعی ندارد اعتبار محض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امر شارع اعتبار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 از افعال که محض اعتبار شرع است، می شود تعبدیات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افعالی که واقعیتهای عملی است آثار وضعی دارد ادای دین، انقاذ غریق، طهارت و نجاست اینها آثار وضعی است و با انجام خود عمل، اثر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شود 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ماحصل امر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را که شناختیم قصد قربت که جزء ماهیت بود برای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و تحققش قطعی است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طریق اخذش از طریق خود امر به عبادت ممکن نیست که دور است و خلف است و تکلیف به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عقلاً به حکم عقلی استقلالی این قصد امر وارد بدنه عبادت می شود این ماحصل فرمایش محقق خراسانی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صاحبنظران دیگر اصولی درباره اخذ قصد امر در عبادت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رأس این مجموعه شیخ انصاری قدس الله نفسه الزکیه </w:t>
      </w:r>
      <w:r>
        <w:rPr>
          <w:rStyle w:val="FootnoteAnchor"/>
          <w:rtl w:val="true"/>
        </w:rPr>
        <w:footnoteReference w:id="16"/>
      </w:r>
      <w:r>
        <w:rPr>
          <w:rFonts w:ascii="IRNazanin" w:hAnsi="IRNazanin" w:eastAsia="IRNazanin"/>
          <w:color w:val="111111"/>
          <w:sz w:val="28"/>
          <w:sz w:val="28"/>
          <w:szCs w:val="28"/>
          <w:rtl w:val="true"/>
          <w:lang w:bidi="fa-IR"/>
        </w:rPr>
        <w:t>می فرماید تعبدی نیاز به دو بیان دارد و توصلی نیاز به یک بیان دارد در تعبدی یک بیان فقط طلب است طلب خود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 مربوط می شود به قصد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مقدار اینجا اکتفا می فرمایند نکته ای را دیروز گفتیم ما این امر دوم را که قائل بشویم در تقدیر بگذاریم که نمی شود، منتظر بمانیم که نمی شود، امر دوم کجاست؟ از ضمن بیانات شیخ انصاری استفاده می شود که می فرمایند امر دوم از عمومات استفاده می شود عمومات متعلق به عبادت که در شکل قضیه حقیقیه، عبادت را می گوید اگر عبادت را خواستید انجام دهید اطاعهً لامر الله که از جمله این عمومات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امروا الا لیعبدوا الله مخلصین له الدین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باشد این ما امروا که عبادت می شود الا لیعبدوا امر عبادی لیعبدوا عبادت، مخلصین قصد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و ساختار عبادت از این عمومات بطور اجمال بدست می آید این فرمایش شیخ انصاری که فرمایش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 ، متمم جعل و راههای حصول آن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دوم بعد از شیخ انصاری که خیلی در بین صاحبنظران اصول عصر اخیر جایگاه بلندی دارد رأی محقق نائینی </w:t>
      </w:r>
      <w:r>
        <w:rPr>
          <w:rStyle w:val="FootnoteAnchor"/>
          <w:rtl w:val="true"/>
        </w:rPr>
        <w:footnoteReference w:id="18"/>
      </w:r>
      <w:r>
        <w:rPr>
          <w:rFonts w:ascii="IRNazanin" w:hAnsi="IRNazanin" w:eastAsia="IRNazanin"/>
          <w:color w:val="111111"/>
          <w:sz w:val="28"/>
          <w:sz w:val="28"/>
          <w:szCs w:val="28"/>
          <w:rtl w:val="true"/>
          <w:lang w:bidi="fa-IR"/>
        </w:rPr>
        <w:t>قدس الله نفسه الزکیه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اولا تصویر و توجیه محقق خراسانی را رد می کند می فرماید اگر گفته شود که حکم عقل در این جا کافی است، این قول قابل التزام نیست چرا؟ برای اینکه کار عقل، ادراک حکم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عقل تشریع و صدور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شارع نیست،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شرع را درک می کند، به عقلِ تنها نمی شود استناد و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کافی نبود می رسیم به مرحله بعدی می گوییم جعل اولی شرعی که آمده است و تعلق گرفته است به عمل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اول و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اول را ما باید ملاحظه کنیم ببینیم جعل اول کامل است یا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کامل بود که حرفی نداریم اما اگر کامل نبود دیدیم جعل اول فقط شامل ذات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اول قصد امر را نمی تواند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اقدام کنیم به جعل دوم تحت عنوان متمِّم جعل که اصطلاح محقق نائینی است بنابراین ما در اثر متمم جعل قصد امر را با ذات عمل ضمیمه می کنیم و هیچ اشکالی ندارد زمینه کاملا آماده است و نیاز قطعی است و امر دوم متمم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شکل که در یک حالتی که در حقیقت دو امر ضمیمه می شود و یک امر کامل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است بسیار متین و دقیق که فضلای حوزه اگر بخواهند در اصول مهارت کافی بدست آورند تقریرات محقق نائینی را مطالعه کنند که فوق العاده متین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لقب مفهوم ندارد نفی بقیه تقریرات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جعل از عقل که نیامد از کجا می آید؟ متمم جعل با فحص و تحقیق از دو طریق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موارد خاصی مثل بعضی از احکام حج، امر دوم یا متمم جعل آمده درمواردی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متمم جعل نیامده است از عمومات استفاده می کنیم و در موارد نادری که متمم جعل بر فرض از عمومات هم اطلاع نداشته باشیم یا شک در شمول عمومات داشته باشیم باید بگوییم مشکل از عدم احاطه ما است ما نرسیدیم قطعا هست علم اجمالی داریم که هست ولی ما به آن نرسیده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هم توجیه مشهوری است در عصر اخیر در عصر تجدد اصول که گفتم تطور اصول از زمان شیخ انصاری است و تجدد اصول بعد از محقق خراسانی و محقق نائینی است بعد از عصر تجدد اصول این رأی، رأی مشهوری است</w:t>
      </w:r>
    </w:p>
    <w:p>
      <w:pPr>
        <w:pStyle w:val="BookText"/>
        <w:rPr/>
      </w:pPr>
      <w:r>
        <w:rPr>
          <w:rFonts w:ascii="IRNazanin" w:hAnsi="IRNazanin" w:eastAsia="IRNazanin"/>
          <w:color w:val="111111"/>
          <w:sz w:val="28"/>
          <w:sz w:val="28"/>
          <w:szCs w:val="28"/>
          <w:rtl w:val="true"/>
          <w:lang w:bidi="fa-IR"/>
        </w:rPr>
        <w:t>نظر سید الاستاد و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اخذ قصد امر در متعلق امر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الاستاد می فرماید بر خلاف آنچه گفته شد از شیخ انصاری محقق خراسانی و محقق نائینی که همه در یک مطلب مشترک بودند که اخذ قصد امر در متعلق امر ممکن نیست فرق این بود که شیخ انصاری می فرمود به امر دوم محقق خراسانی می فرمود به حکم عقل محقق نائینی فرمود متمم جعل اما در یک محور و حدت آراء وجود داشت و آن این بود که اخذ قصد امر در متعلق امر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و همچنین امام خمینی قدس الله نفسه الزکیه می فرمایند که اخذ قصد امر در متعلق امر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ذاک استعملوه فانتبه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19"/>
      </w:r>
      <w:r>
        <w:rPr>
          <w:rFonts w:ascii="IRNazanin" w:hAnsi="IRNazanin" w:eastAsia="IRNazanin"/>
          <w:color w:val="111111"/>
          <w:sz w:val="28"/>
          <w:sz w:val="28"/>
          <w:szCs w:val="28"/>
          <w:rtl w:val="true"/>
          <w:lang w:bidi="fa-IR"/>
        </w:rPr>
        <w:t>این مطلب را بیان می کند در عین حال که آشنا هستید از هنرهای بحثی سید این است که مطلب را واضح بیان می کند اما این مسیر عبور از یک گردنه صعب العبور است این توجیه سیدنا الاستاد یک مقدار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رأی ایشان نکاتی را در نظر بگیرید تا بعد از توضیح نکات، رأی ایشان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مرکب منحل می شود به عدد اجزاء آن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صلاه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جزء دارد امر به صلاه امر استقلالی در مقام فعلیت و امتثال، منحل می شود به عدد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امر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یک امر دارد سوره امر دارد رکوع امر دارد منتها به شرط اینکه این اجزاء را که انجام می دهید قصد انجام اجزاء دیگر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استقلال، مجوز شرعی ندارد کشیده می شود به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امر به مرکب، امر استقلالی است هم به حسب واقع هم در اصطلاح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گوییم امر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تعلق می گیرد به صلاه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که تعلق می گیرد به اجزاء پس از انحلال، می شود اوامر ضمنیه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سوره در حقیقت یک امر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رکوع یک امر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نکته سوم صلاه و قصد قربت یک ماهیت مرکبه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عبادی یک عمل مرکب است منتها مرکب لازم نیست ده جزء داشته باشد دو جزء هم کافی است ما فرض می کنیم در اینجا عمل عبادی مرکب است از دو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خود عمل خود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دیگر، قصد امر یعنی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عبادی مرکب از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در نظر گرفتیم و بعد از اینکه این سه نکته را درنظر گرفتیم و کنار هم قرار دادیم می گوییم امری که نسبت به صلاه آمده است امری مرکب است نکته چهارم بدست می آید امری که نسبت به صلاه آمده است امری مرکب است و امر مرکب در مقام جعل و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ضمنی در مقام امتثال و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صلاه و قصد قربت در مقام جعل امر به مرکب است و در مقام امتثال، خود ذات صلاه یک امر ضمنی دارد برای خودش، قصد امر باز یک امر ضمنی برای خودش دارد چون جزء مرکب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گرفتیم حالا با این چند نکته مطلب اینطور اعلام می شود می فرمایند قصد امر در متعلق امر اخذ شده است منتها قصد امر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ما چه می شود؟ ذات صلاه است و قصد امر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جزء است 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امر ما نسبت به عبادت امر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خود امر به عبادت امر استقلالی بود، متعلق امر، امرِ ضمنی بود توقف شیء بر نفس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دغدغه کوچک را حل کن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ضمنی خوب بعد از امر استقلالی می آید دیگر از آن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در مقام جعل، مولا امر ذهنی تصوری را متعلق امر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را با قصد امر ضمنی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ضمنی ای که تصور می شود که بعد از امر به صلاه، آن امر ذهنی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تصور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چه شد؟ ذات امر و قصد امر ذهنی ای که بعد از تعلق تکلیف به صلاه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ضمنی، وجود ذهنی دارد و قابل تصور است قبل از امر استقلالی به خود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کوتاه در صورتی که امر و متعلق امر دو تا بشود، دیگر از قلمرو دور و توقف شیء بر نفس شیء و تکلیف به غیر مقدور براحتی فاصله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ما، صلاه با قصد امر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امر، امر استقلالی که متعلق است به صلاه و قصد امر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دقیقی بود که با آسان سازی فوق العاده گفته شد</w:t>
      </w:r>
    </w:p>
    <w:p>
      <w:pPr>
        <w:pStyle w:val="BookText"/>
        <w:rPr/>
      </w:pPr>
      <w:r>
        <w:rPr>
          <w:rFonts w:ascii="IRNazanin" w:hAnsi="IRNazanin" w:eastAsia="IRNazanin"/>
          <w:color w:val="111111"/>
          <w:sz w:val="28"/>
          <w:sz w:val="28"/>
          <w:szCs w:val="28"/>
          <w:rtl w:val="true"/>
          <w:lang w:bidi="fa-IR"/>
        </w:rPr>
        <w:t>شرح نظر امام خمینی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Style w:val="FootnoteAnchor"/>
          <w:rtl w:val="true"/>
        </w:rPr>
        <w:footnoteReference w:id="20"/>
      </w:r>
      <w:r>
        <w:rPr>
          <w:rFonts w:ascii="IRNazanin" w:hAnsi="IRNazanin" w:eastAsia="IRNazanin"/>
          <w:color w:val="111111"/>
          <w:sz w:val="28"/>
          <w:sz w:val="28"/>
          <w:szCs w:val="28"/>
          <w:rtl w:val="true"/>
          <w:lang w:bidi="fa-IR"/>
        </w:rPr>
        <w:t>قدس الله نفسه الزکیه می فرماید که درباره اخذ قصد امر در متعلق امر، اشکالی که می کنید اصلا اشکال اساس ندارد چرا؟ برای اینکه می فرماید تصور متعلق قبل از صدور امر، تصور متعلقی که در مستقبل تحقق پیدا می کند و مطابق با واقع است در آینده، این تصور متعلق قبل از صدور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صدور امر، شما متعلق امر را تصور می کنید در صدور امر، تصور متعلق قبل از امر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مثلا می گویید صل مع قصد القربه یا می گویید صل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هم الان نیست اما تصور می کنید وقت را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که در آینده مطابق واقع باشد، این تصور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متعلق امر قبل از امر آن تصوری که در آینده مطابق واقع باشد، برای تعلق امر کافی است و در این فرض، می گوییم که قصد قربت، قصد امر، قبل از امر تصور می شود و تصورش قبل از تعلق امر،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وقت را برای نماز قبل از صلّ فی الوقت تصور کردیم این وجود ذهنی تصوری، قبل از صدور امر برای تحقق تعلق امر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تصوریِ قصد امر، قبل از امر است و می تواند متعلق قرار بگیرد و هیچ گاهی دور و خلفی درکار نیست بنابراین بر اساس رای امام و رای سیدنا الاستاد، اخذ قصد امر در متعلق امر یک کار ممکنی است و بنابراین ما می گوییم همان قصد امری که در عبادات شرط است، توسط خود امر عبادات در متعلق امر اخذ می شود با این فرق که بر اساس رای سیدنا الاستاد قصد امر ضمنی اخذ شده است که تحقیقی و تحلیلی است بر اساس رای امام خمینی خود متعلق تصور شده است که وجود تصوری متعلق، قبل از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ششم مقدماتی هم کامل شد امر هفتم مقدماتی عبارت است از بیان نحوه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اطلاق و تقیید از چه باب و چه محراب است؟</w:t>
      </w:r>
      <w:bookmarkStart w:id="19" w:name="pg4143_25726"/>
    </w:p>
    <w:p>
      <w:pPr>
        <w:pStyle w:val="Heading2"/>
        <w:numPr>
          <w:ilvl w:val="1"/>
          <w:numId w:val="1"/>
        </w:numPr>
        <w:rPr/>
      </w:pPr>
      <w:bookmarkStart w:id="20" w:name="__RefHeading___Toc2946258_2281741623"/>
      <w:bookmarkStart w:id="21" w:name="_Toc7"/>
      <w:bookmarkEnd w:id="19"/>
      <w:bookmarkEnd w:id="20"/>
      <w:r>
        <w:rPr>
          <w:rtl w:val="true"/>
        </w:rPr>
        <w:t xml:space="preserve">بررسی نوع تقابل اطلاق و تقیید </w:t>
      </w:r>
      <w:r>
        <w:rPr/>
        <w:t>92/07/08</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نوع تقابل اطلاق و تقیید</w:t>
      </w:r>
    </w:p>
    <w:p>
      <w:pPr>
        <w:pStyle w:val="BookText"/>
        <w:rPr/>
      </w:pPr>
      <w:r>
        <w:rPr>
          <w:rFonts w:ascii="IRNazanin" w:hAnsi="IRNazanin" w:eastAsia="IRNazanin"/>
          <w:color w:val="111111"/>
          <w:sz w:val="28"/>
          <w:sz w:val="28"/>
          <w:szCs w:val="28"/>
          <w:rtl w:val="true"/>
          <w:lang w:bidi="fa-IR"/>
        </w:rPr>
        <w:t>امر هفتم از امور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نوع تقابل بین اطلاق و تقیید</w:t>
      </w:r>
    </w:p>
    <w:p>
      <w:pPr>
        <w:pStyle w:val="BookText"/>
        <w:rPr/>
      </w:pPr>
      <w:r>
        <w:rPr>
          <w:rFonts w:ascii="IRNazanin" w:hAnsi="IRNazanin" w:eastAsia="IRNazanin"/>
          <w:color w:val="111111"/>
          <w:sz w:val="28"/>
          <w:sz w:val="28"/>
          <w:szCs w:val="28"/>
          <w:rtl w:val="true"/>
          <w:lang w:bidi="fa-IR"/>
        </w:rPr>
        <w:t xml:space="preserve">اطلاق و تقیید دو عنوان متقابل است این دو عنوان که با هم تنافی و تقابل دارند تقابل این دو از چه نوع است؟ در منطق و فلسفه انواع تنافی را تقابل می گویند و بعد می فرمایند که تقابل چهار قسم است مرحوم حاجی در منظومه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قدکان من غیریهٍ تقابل عرفه اصحابنا الافاضل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یعنی تنافی بین مفاهیم و وجودات را اصحاب فلسفه به چهار قسم تقسیم کرده اند</w:t>
      </w:r>
    </w:p>
    <w:p>
      <w:pPr>
        <w:pStyle w:val="BookText"/>
        <w:rPr/>
      </w:pPr>
      <w:r>
        <w:rPr>
          <w:rFonts w:ascii="IRNazanin" w:hAnsi="IRNazanin" w:eastAsia="IRNazanin"/>
          <w:color w:val="111111"/>
          <w:sz w:val="28"/>
          <w:sz w:val="28"/>
          <w:szCs w:val="28"/>
          <w:rtl w:val="true"/>
          <w:lang w:bidi="fa-IR"/>
        </w:rPr>
        <w:t>چهار قسم تقابل از دید منطق و فلسفه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ایجاب و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معروفش تقابل تناقص است که عبارت است از تنافی بین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لایجتمعان و لایرتفعان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تنافی بین امرین وجودیین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لایجتمعان و لیکن 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 و عامیانه اش آب و آتش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عدم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تقابل هم در حقیقت عبارت است از تنافی بین وجود و عدم اما با شرط قابلیت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برای هر دو قابلیت داشته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وجودیین متضایفین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اضافه به دیگری دارد و تصور هریکی مستلزم تصور دیگری است مثل ابوت و بنوت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لایجتمعان و لیکن 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تا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تنافی مثلین و متخالفین در اصول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و فلسفه آن چهار تا را داریم ولی در بحثهای ضمنی مخصوصا در اصول، بحث از تنافی بین مثلین و متخالفین هم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بین مثلین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بین دو شیء کاملا مثل هم، هر دو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دارند یعنی با هم متحد نمی شوند مثل دو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ستون تحت شرایط هشت گانه باضافه شرط وحدتِ مرتبه، شرایط نه گانه، باضافه وحدت حمل، شرایط دهگانه، دو ستون یکی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متخالفین در اعراض است دو عرَض متخالف مثل سیاهی و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و سفیدی روی یک صفحه کاغذ کنار هم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نمی شوند یعنی سفید در عین حالی که سفید است در همان حال سیاه نمی شود اما هردو در یک موضوع جمع نمی شوند و گفته می شود نه تنها فرق بین ضدین و متخالفین ذاتی و عرضی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ضدین ذاتی اند دو امر وجودی بالذات، متخالفین عرض اند دو عرض هستند این فرق جوهری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در اصول گفته می شود که متخالفین قابل جمع هم هستند شما رنگ سفید و رنگ سیاه را می توانید کاملا با هم ترکیب کنید رنگ سومی بشود واقعش ترکیب شدن آن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فرق جوهری دارد که گفتیم و یک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شد این تقابلها را که مقدمتا گفتم، صاحبنظران اصول درباره تقابل بین اطلاق و تقیید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نظر صاحبنظران اصول درباره تقابل اطلاق و تقیید</w:t>
      </w:r>
    </w:p>
    <w:p>
      <w:pPr>
        <w:pStyle w:val="BookText"/>
        <w:rPr/>
      </w:pPr>
      <w:r>
        <w:rPr>
          <w:rFonts w:ascii="IRNazanin" w:hAnsi="IRNazanin" w:eastAsia="IRNazanin"/>
          <w:color w:val="111111"/>
          <w:sz w:val="28"/>
          <w:sz w:val="28"/>
          <w:szCs w:val="28"/>
          <w:rtl w:val="true"/>
          <w:lang w:bidi="fa-IR"/>
        </w:rPr>
        <w:t>بطور عمده سه نظر به ثبت رسیده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مشهور، ایجاب و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تقابل بین اطلاق و تقیید، ایجاب و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عدم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مشهور بر آن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21"/>
      </w:r>
      <w:r>
        <w:rPr>
          <w:rFonts w:ascii="IRNazanin" w:hAnsi="IRNazanin" w:eastAsia="IRNazanin"/>
          <w:color w:val="111111"/>
          <w:sz w:val="28"/>
          <w:sz w:val="28"/>
          <w:szCs w:val="28"/>
          <w:rtl w:val="true"/>
          <w:lang w:bidi="fa-IR"/>
        </w:rPr>
        <w:t xml:space="preserve">قدس الله نفسه الزکیه می فرماید تقابل بین اطلاق و تقیید عبارت است از تقابل عدم و ملکه محقق خراسانی </w:t>
      </w:r>
      <w:r>
        <w:rPr>
          <w:rStyle w:val="FootnoteAnchor"/>
          <w:rtl w:val="true"/>
        </w:rPr>
        <w:footnoteReference w:id="22"/>
      </w:r>
      <w:r>
        <w:rPr>
          <w:rFonts w:ascii="IRNazanin" w:hAnsi="IRNazanin" w:eastAsia="IRNazanin"/>
          <w:color w:val="111111"/>
          <w:sz w:val="28"/>
          <w:sz w:val="28"/>
          <w:szCs w:val="28"/>
          <w:rtl w:val="true"/>
          <w:lang w:bidi="fa-IR"/>
        </w:rPr>
        <w:t>هم در کتاب کفایه الاصول می فرماید که تقابل بین اطلاق و تقیید تقابل عدم و ملکه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23"/>
      </w:r>
      <w:r>
        <w:rPr>
          <w:rFonts w:ascii="IRNazanin" w:hAnsi="IRNazanin" w:eastAsia="IRNazanin"/>
          <w:color w:val="111111"/>
          <w:sz w:val="28"/>
          <w:sz w:val="28"/>
          <w:szCs w:val="28"/>
          <w:rtl w:val="true"/>
          <w:lang w:bidi="fa-IR"/>
        </w:rPr>
        <w:t>قدس الله نفسه الزکیه می فرماید تقابل بین اطلاق و تقیید،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محقق خراسانی و محقق نائینی بر یک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24"/>
      </w:r>
      <w:r>
        <w:rPr>
          <w:rFonts w:ascii="IRNazanin" w:hAnsi="IRNazanin" w:eastAsia="IRNazanin"/>
          <w:color w:val="111111"/>
          <w:sz w:val="28"/>
          <w:sz w:val="28"/>
          <w:szCs w:val="28"/>
          <w:rtl w:val="true"/>
          <w:lang w:bidi="fa-IR"/>
        </w:rPr>
        <w:t>قدس الله نفسه الزکیه می فرماید تقابل بین اطلاق و تقیید تقابل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است که محقق خراسانی و شیخ انصاری می گویند که عدم و ملکه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به توضیح این دو رای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توجیه شخ انصاری و محقق خراسانی و محقق نائینی این است که تقابل بین اطلاق و تقیید، عدم و ملکه است چون اطلاق و تقیید از لفظ بیرون می آید، محل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عدم و ملکه باید محل داشته باشد و ثانیا آن محل برای هر دو 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محل دارد که لفظ و بیان است و این دو، هم برای اطلاق قابلیت دارند هم برای تقیید قابلیت دارند بنابراین تقابل بین اطلاق و تقیید تقابل عدم و ملکه است اما خلاصه توجیه سیدنا الاستاد این است که تقابل اطلاق و تقیید در حقیقت رویارویی دو لحاظ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را که ما خلق نمی کنیم اطلاق و تقیید از سوی شارع لحاظ می شود بنابراین دو لحاظ است یا لحاظ تقیید است یا لحاظ اطلاق است هرکدام از آن لحاظها هم وجودی است دو لحاظ وجودی متخالف می شود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لحاظ هم بطور طبیعی در مقام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هم اهمال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امکان اهمال در مقام ثبوت</w:t>
      </w:r>
    </w:p>
    <w:p>
      <w:pPr>
        <w:pStyle w:val="BookText"/>
        <w:rPr/>
      </w:pPr>
      <w:r>
        <w:rPr>
          <w:rFonts w:ascii="IRNazanin" w:hAnsi="IRNazanin" w:eastAsia="IRNazanin"/>
          <w:color w:val="111111"/>
          <w:sz w:val="28"/>
          <w:sz w:val="28"/>
          <w:szCs w:val="28"/>
          <w:rtl w:val="true"/>
          <w:lang w:bidi="fa-IR"/>
        </w:rPr>
        <w:t>این را شنیده اید که در مقام ثبوت اهمال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اهمال بشود اغراء به جهل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خواهد تکالیف را تنظیم و تصویر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اگر چیزی را مهمل بگذارد نقض غرض است و منافات دارد با مقام بیان و می شود اغراء به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نستجیر بالله به طرف جهالت کشاندن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شرع و شارع، کشاندن مردم به سوی هدایت است نه به سوی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مساله که می گویند اهمال در مقام ثبوت، از حکیم محال است، این است که برایتان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آراء در مورد نوع تقابل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پنجم عنوان بحث این است که مقتضای اطلاق صیغه امر، وجوب تعبدی است یا وجوب توصلی؟ چون صحبت از امر است این را عنوان می کند برای رسیدن به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امر مقدماتی مطرح شد که هر کدام در حقیقت یک مطلب اصلی بود بعد از اینکه این هفت امر را کامل کردیم عنوان اصلی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صیغه امر وجوب تعبدی است یا وجوب توصلی ؟</w:t>
      </w:r>
    </w:p>
    <w:p>
      <w:pPr>
        <w:pStyle w:val="BookText"/>
        <w:rPr/>
      </w:pPr>
      <w:r>
        <w:rPr>
          <w:rFonts w:ascii="IRNazanin" w:hAnsi="IRNazanin" w:eastAsia="IRNazanin"/>
          <w:color w:val="111111"/>
          <w:sz w:val="28"/>
          <w:sz w:val="28"/>
          <w:szCs w:val="28"/>
          <w:rtl w:val="true"/>
          <w:lang w:bidi="fa-IR"/>
        </w:rPr>
        <w:t>مقتضای اطلاق صیغه امر وجوب تعبدی است یا وجوب توصلی</w:t>
      </w:r>
    </w:p>
    <w:p>
      <w:pPr>
        <w:pStyle w:val="BookText"/>
        <w:rPr/>
      </w:pPr>
      <w:r>
        <w:rPr>
          <w:rFonts w:ascii="IRNazanin" w:hAnsi="IRNazanin" w:eastAsia="IRNazanin"/>
          <w:color w:val="111111"/>
          <w:sz w:val="28"/>
          <w:sz w:val="28"/>
          <w:szCs w:val="28"/>
          <w:rtl w:val="true"/>
          <w:lang w:bidi="fa-IR"/>
        </w:rPr>
        <w:t>در این رابطه باز هم برای توضیح و آشنایی بیشتر به اصطلاحات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اطلاق را یک نگاه داشته باشیم</w:t>
      </w:r>
    </w:p>
    <w:p>
      <w:pPr>
        <w:pStyle w:val="BookText"/>
        <w:rPr/>
      </w:pPr>
      <w:r>
        <w:rPr>
          <w:rFonts w:ascii="IRNazanin" w:hAnsi="IRNazanin" w:eastAsia="IRNazanin"/>
          <w:color w:val="111111"/>
          <w:sz w:val="28"/>
          <w:sz w:val="28"/>
          <w:szCs w:val="28"/>
          <w:rtl w:val="true"/>
          <w:lang w:bidi="fa-IR"/>
        </w:rPr>
        <w:t>اقسام اطلاق</w:t>
      </w:r>
    </w:p>
    <w:p>
      <w:pPr>
        <w:pStyle w:val="BookText"/>
        <w:rPr/>
      </w:pPr>
      <w:r>
        <w:rPr>
          <w:rFonts w:ascii="IRNazanin" w:hAnsi="IRNazanin" w:eastAsia="IRNazanin"/>
          <w:color w:val="111111"/>
          <w:sz w:val="28"/>
          <w:sz w:val="28"/>
          <w:szCs w:val="28"/>
          <w:rtl w:val="true"/>
          <w:lang w:bidi="fa-IR"/>
        </w:rPr>
        <w:t>بطور کلی اطلاق به اعتبار متعلق و به اعتبار منشأ اطلاق به چهار قسم تقسیم می شود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که گاهی به آن اطلاق قولی یا مقولی گفته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که گاهی به آن اطلاق حالی گفته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افرادی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احوالی</w:t>
      </w:r>
    </w:p>
    <w:p>
      <w:pPr>
        <w:pStyle w:val="BookText"/>
        <w:rPr/>
      </w:pPr>
      <w:r>
        <w:rPr>
          <w:rFonts w:ascii="IRNazanin" w:hAnsi="IRNazanin" w:eastAsia="IRNazanin"/>
          <w:color w:val="111111"/>
          <w:sz w:val="28"/>
          <w:sz w:val="28"/>
          <w:szCs w:val="28"/>
          <w:rtl w:val="true"/>
          <w:lang w:bidi="fa-IR"/>
        </w:rPr>
        <w:t>توضیحی گذرا درباره اقسام اطلاق</w:t>
      </w:r>
    </w:p>
    <w:p>
      <w:pPr>
        <w:pStyle w:val="BookText"/>
        <w:rPr/>
      </w:pPr>
      <w:r>
        <w:rPr>
          <w:rFonts w:ascii="IRNazanin" w:hAnsi="IRNazanin" w:eastAsia="IRNazanin"/>
          <w:color w:val="111111"/>
          <w:sz w:val="28"/>
          <w:sz w:val="28"/>
          <w:szCs w:val="28"/>
          <w:rtl w:val="true"/>
          <w:lang w:bidi="fa-IR"/>
        </w:rPr>
        <w:t>قسم اول که عبارت است از اطلاق لفظی، لفظی باشد قابلیت عموم داشته باشد مثل لفظ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بیع که یک لفظ جنس است قابلیت عموم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مقدمه المقدمه است مقدمه مقدمات حکمت است وانگهی مقدمات حکمت بنابر مشهور دو تا و بنابر مسلک محقق خراسانی سه تاست مقدمه سوم که محقق خراسانی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قدر متیقن در مقام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گفته شد معنای اطلاق لفظی روشن شد مثل احل الله البیع که بیع می شود مطلق به اطلاق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مقامی عبارت است از اطلاقی که در قالب لفظ و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کتابها شرح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بیان و لفظ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اطلاق مقامی بیان و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باشد کجا؟ در مقام بیان وظیفه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اگرمولا وظیفه شرعی را بیان کند در قالب عمل، عملا وظیفه را بیان کند و در مقام بیان وظیفه باشد هر مقداری که عملا ارائه فرمود به همان مقدار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زائد بوسیله اطلاق مقامی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معیارش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وظیفه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وظیفه در قالب عمل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معروفش را که استادنا العلامه شیخ صدرا قدس الله نفسه الزکیه برایمان در نجف می فرمود صحیحه حماد بن عیسی </w:t>
      </w:r>
      <w:r>
        <w:rPr>
          <w:rStyle w:val="FootnoteAnchor"/>
          <w:rtl w:val="true"/>
        </w:rPr>
        <w:footnoteReference w:id="25"/>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از امام صادق ضمن حدیث طولانی، افعال صلاه را عملا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نماز به چه صورت است؟ می فرماید وجود مبارک آقا ایستاده شد صاف، نیت کرد، حمد و سوره خواند، رکوع رفت سجود، دیگر خوش به حال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دیدن امام صادق با آن وضعیت، تمام دنیا و آخرتش را بیمه کرد چشم شد نورانی، روح شد نورانی نعیماً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 شاء الله برای ما توفیق دهد که به قد و بالای اماممان یکبار هم که شده است ان شاء الله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حماد، امام صادق علیه السلام تمام افعال صلاه را برای حماد عملا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هر چیزی که امام در عمل ارائه نفرموده باشد بر اساس اطلاق مقامی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العلامه می فرمودند اطلاق مقامی از لحاظ موارد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ندرت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 یک توضیح اضافی فرق بین اطلاق لفظی و مقامی را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اش را در نظر بگیرید که از تقابل تقابل یا در کنار هم قراردادن اطلاق لفظی و اطلاق مقامی استفاده می شود یک نکته اصلی وجود دارد و آن این است که در اطلاق لفظی، مولا در مقام بیانِ تمام شرایط و اجزاء و خصوصیات مربوط به 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را بطور کامل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شرایط و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شرح تمام خصوصیاتِ 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اصلی اطلاق لفظی اما در اطلاق مقامی مولا در مقام بیان کامل غرض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متعلق مساسی پیدا کند یا نکند، مقصود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بیان تمام غرض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اصلی را با آن دو نکته که گفتم ضمیمه کنید فرق اطلاق مقامی با اطلاق لفظی کاملا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اصلی اطلاق که گفته شد که اطلاق لفظی و اطلاق مقامی بود اما دو قسم دیگر هم در توضیح مثالی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احوالی و اطلاق افرادی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احوالی و اطلاق افرادی</w:t>
      </w:r>
    </w:p>
    <w:p>
      <w:pPr>
        <w:pStyle w:val="BookText"/>
        <w:rPr/>
      </w:pPr>
      <w:r>
        <w:rPr>
          <w:rFonts w:ascii="IRNazanin" w:hAnsi="IRNazanin" w:eastAsia="IRNazanin"/>
          <w:color w:val="111111"/>
          <w:sz w:val="28"/>
          <w:sz w:val="28"/>
          <w:szCs w:val="28"/>
          <w:rtl w:val="true"/>
          <w:lang w:bidi="fa-IR"/>
        </w:rPr>
        <w:t>در اطلاق احوالی معیار این است که متعلق خطاب فردِ خاص باشد بدون هیچ 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است و متعلق خطاب فرد مشخص و معینی است، اما بدون ذکر هیچ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اکرِم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است متعلق خطاب شخص و فرد معین است منتها بدون ذکر هیچ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احمد را اکرام کن وقتی درس می خواند موقعی که راه می رود اطلاق در همه احوال فراگیر و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حالات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اطلاق احوالی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افرادی عبارت است از اینکه مولا در مقام بیان است و خطاب تعلق دارد به طبیعت عمل، متعلق، طبیعت است 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جنس در برابر عموم، یعنی کلمه ای که در ادبیات به آن جنس می گوییم، نه جنس فلسفی بلکه جنس ادبیاتی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 صدق بر کثیرین است لفظی که جنس است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خطاب قرار می گیرد مثل اعتق رقبهً که رقبه، رقبه خاص نیست، جنس است، اطلاق دارد اطلاق افرادی است متعلق خطاب،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 شود همه افراد رقبه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مومنه و کافره در هر حالت و هر احوال و خصوصیات و شرایط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قسم را که فهمیدیم وارد بدنه بحث شویم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 که درباره اطلاق صیغه امر و دلالت آن بر تعبدیت و توصلیت، ما در این مورد اطلاق لفظی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فرمایند اطلاق و تقیید، عدم و ملکه بود و گفتیم که تقیید ممکن نیست اخذ قصد قربت در متعلق امر ممکن نیست بنایراین تقیید امکان ندارد و تقابل اطلاق و تقیید که از باب عدم و ملکه بود در صورتی که تقیید ممکن نباشد اطلاق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و بصر نسبت به دیوار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دیوار قابلیت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و بصر از باب عدم و ملکه است باید محل، 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افعال مامور به شرعی که در حقیقت عبارت است از بیانات و خطابات مربوط به وظایف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امرش دائر بین تعبدی و توصلی است گفتیم که تعبدی یعنی داشتن قصد قربت و از آنجا که قصد قربت در متعلق امر ممکن نیست که اخذ شود، پس تقیید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و الفاظ که از باب عدم و ملکه است پس اطلاق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لفظی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اینجا در یک الّا پنجره باز می کند برای 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مولا در جهت بیان غرض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جوهری و روح اطلاق مقامی را اشاره می کند و کلمه مقام را بکار می برد تا شما محققین بفهمید منظورش اطلاق مقامی است می فرماید الا اینکه مقامی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از این جهت که مولا در عبادت در مورد خطاب به مکلفین نسبت به عبادات می خواهد غرض خودش رابیان کند در مقام بیان غرض خود که بود می فهمیم که آنچه که بود باید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بیان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عملی است وظیفه، مثلا گفته است وقف کن، مقام بیان غرض شرعی بود و تعیین وظیفه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مطالعه ودقت کردیم دیدیم که در این بیان، چیز دیگری نیامده فقط گفته است وقف کنید همین عمل است ملکیت را از خود ببُِرید برای موقوف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دیده نمی شود و مولا هم در مقام بیان کامل غرض خود است اینجا می بینیم اطلاق مقامی، مقام بیان غرض، به ما می فرماید که شک در تعبدیت که می کنید قصد امر دخالت داشته باشد یا نداشته باشد، مقتضای اطلاق مقامی، عدم دخل قصد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مولا در مقام بیان غرض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مقصودش قصد امر بود بیان می کرد، 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اعلام نکرده است مقتضای اطلاق مقامی، عدم دخالت قصد امر است که مفادش می شود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اطلاق مقامی، توصلیت است و اما اطلاق لفظی اصلا جاری نیست چون که اطلاق زمینه ندارد و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را فهمیدیم اما اطلاق مقامی را با یک امّا و اگر بیان می کند ولی صریحاً نمی فرماید اطلاق مقامی وجود دارد وانگهی بحث را می برد به سمت و سوی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نبود اصل لفظی در کار نبود بحث کشیده می شود به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آنجا چه می شود حالا این اطلاق لفظی را محقق نائینی و سیدنا الاستاد چه می فرمایند برای فردا</w:t>
      </w:r>
      <w:bookmarkStart w:id="22" w:name="pg4143_25731"/>
    </w:p>
    <w:p>
      <w:pPr>
        <w:pStyle w:val="Heading2"/>
        <w:numPr>
          <w:ilvl w:val="1"/>
          <w:numId w:val="1"/>
        </w:numPr>
        <w:rPr/>
      </w:pPr>
      <w:bookmarkStart w:id="23" w:name="__RefHeading___Toc2946260_2281741623"/>
      <w:bookmarkStart w:id="24" w:name="_Toc8"/>
      <w:bookmarkEnd w:id="22"/>
      <w:bookmarkEnd w:id="23"/>
      <w:r>
        <w:rPr>
          <w:rtl w:val="true"/>
        </w:rPr>
        <w:t xml:space="preserve">مقتضای اطلاق صیغه امر </w:t>
      </w:r>
      <w:r>
        <w:rPr/>
        <w:t>92/07/09</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صیغه امر</w:t>
      </w:r>
    </w:p>
    <w:p>
      <w:pPr>
        <w:pStyle w:val="BookText"/>
        <w:rPr/>
      </w:pPr>
      <w:r>
        <w:rPr>
          <w:rFonts w:ascii="IRNazanin" w:hAnsi="IRNazanin" w:eastAsia="IRNazanin"/>
          <w:color w:val="111111"/>
          <w:sz w:val="28"/>
          <w:sz w:val="28"/>
          <w:szCs w:val="28"/>
          <w:rtl w:val="true"/>
          <w:lang w:bidi="fa-IR"/>
        </w:rPr>
        <w:t>ادامه بحث درباره مقتضای اطلاق صیغه امر</w:t>
      </w:r>
    </w:p>
    <w:p>
      <w:pPr>
        <w:pStyle w:val="BookText"/>
        <w:rPr/>
      </w:pPr>
      <w:r>
        <w:rPr>
          <w:rFonts w:ascii="IRNazanin" w:hAnsi="IRNazanin" w:eastAsia="IRNazanin"/>
          <w:color w:val="111111"/>
          <w:sz w:val="28"/>
          <w:sz w:val="28"/>
          <w:szCs w:val="28"/>
          <w:rtl w:val="true"/>
          <w:lang w:bidi="fa-IR"/>
        </w:rPr>
        <w:t>گفته شد که محقق خراسانی قدس الله نفسه الزکیه فرمودند که اصل لفظی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تقابل بین اطلاق و تقیید،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طرفین اگر ممکن نبود طرف دیگر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بحث کردیم که تقیید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هم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لفظی درکار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اینکه گفتیم اطلاق لفظی ناممکن است اطلاق مقامی را می توان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شرحی که دادیم که اطلاق مقامی معنایش چه بود و فرقش با اطلاق لفظی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اطلاق مقامی را اشاره می کند ولی صریحا نمی فرماید که اطلاق مقامی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سرّ این مسأله این است که گویا اطلاق مقامی ممکن است در این مورد زمینه و بستری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یادمان هست که گفتیم اطلاق مقامی در مورد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عمل، زمینه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امر است و اطلاق لفظی است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اطلاق مقامی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احتمالا به ذهن شریفشان یک گوشه هایی از عمل ملاحظه شده است که اطلاق مقامی را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گفته می شود که باید توجه کرد به مفاد هیئت و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هیئت و اطلاق ماده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و بیانی که از سوی شرع صادر می شود، هم در آن بیان هیئت وجود دارد هم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صلوا صلاه الظهر در این امر صلوا دو مطلب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صیغه امر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فعل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اصطلاح کوتاه را یادداشت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هیئت،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ماده،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شیخ انصاری مدلول هیئت، طلب فعل است مدلول ماده، خود فعلی که متعلَق طلب است که خود صلاه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توضیحی که بین این دو مطلب داده شد ممکن است محقق خراسانی مفاد ماده را در صیغه امر ملاحظه کرده باشد که اگر مفاد ماده ملاحظه شود فعل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اطلاق ماده را درنظر بگیریم می شود 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می گوید صلوا یعنی این هیئت امر، یک اطلاق دارد خود صلاه که در ضمن صلوا هست خود صلاه آن هم یک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مطلق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صلاتی که استفاده شده از این بیان، آن یک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عمل صلاه است هیئت حکم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هیئت وجوب است مفاده ماده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عمل، ممکن است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ماده را اگر در نظر بگیرید بعد با همان خصوصیات اطلاق مقامی کاملش کنیم، ممکن است ادعا شود که اطلاق مقامی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محقق خراسانی بطور جازم اطلاق مقامی را اعلام نمی کند شاید نظر شریفشان این باشد که اطلاق مقامی بطور واضح زمینه ندارد و لفظ بیشتر خودش را نشان می دهد که زمینه، زمینه اطلاق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سوال و جواب عزیزی سوال فرمودند خوشحال شدیم که با این دقت بحث را دنبال می کند فرمودند که شما که اطلاق مقامی گفتید، تقابل در اطلاق مقامی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مقامی هم اگر عدم و ملکه شد اینجا هم به همان مشکلی که در اطلاق لفظی داشتیم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محقق خراسانی تقابل عدم و ملکه بود و اگر آن مبنا اینجا هم جاری شود اطلاق مقامی هم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سوال ایشان این است که اطلاق مقامی در مقام عمل، فقط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فقط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ندارد یک عمل است که انجام می گیرد مثل صلاه در صحیحه حماد عمل انجام می گیرد در این عمل اصلا تقییدی نیست عمل هر مقدار که انجام شد فقط دو نکته لازم دارد تعلیم باشد یعنی بیان وظیفه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وظیفه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سلام الله تعالی علیه مشغول نیت و قیام و قعود این را که انجام می دهد دیگر هر چیزی که انجام نداده است اطلاق مقامی می گوید دیگر واجب نیست در اطلاق مقامی زمینه برای تقیید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بر مبنای محقق خراسانی اطلاق لفظی وجود نداشت از وادی اطلاق لفظی بیرون 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تقیید ندارد دیگر چرا به آن اطلاق می گوییم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لازم نیست که قطعا تقییدی در مقابلش باشد متضایفین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تقیید هم می شود گفت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متضایفین است که تصور یکی نیاز دارد به تصور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دیگر صاحبنظران اصولی در مورد اطلاق صیغه امر</w:t>
      </w:r>
    </w:p>
    <w:p>
      <w:pPr>
        <w:pStyle w:val="BookText"/>
        <w:rPr/>
      </w:pPr>
      <w:r>
        <w:rPr>
          <w:rFonts w:ascii="IRNazanin" w:hAnsi="IRNazanin" w:eastAsia="IRNazanin"/>
          <w:color w:val="111111"/>
          <w:sz w:val="28"/>
          <w:sz w:val="28"/>
          <w:szCs w:val="28"/>
          <w:rtl w:val="true"/>
          <w:lang w:bidi="fa-IR"/>
        </w:rPr>
        <w:t>صاحبنظران در این رابطه نظرات مختلف و متعددی دارند که برجسته ترین آنها سه نفر اند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26"/>
      </w:r>
      <w:r>
        <w:rPr>
          <w:rFonts w:ascii="IRNazanin" w:hAnsi="IRNazanin" w:eastAsia="IRNazanin"/>
          <w:color w:val="111111"/>
          <w:sz w:val="28"/>
          <w:sz w:val="28"/>
          <w:szCs w:val="28"/>
          <w:rtl w:val="true"/>
          <w:lang w:bidi="fa-IR"/>
        </w:rPr>
        <w:t>قدس الله نفسه الزکیه این عبارت را دارد الحق الحقیقُ بالتصدیق هو ان ظاهر الامر یقتضی التوصلیه آن رای درستی که سزاوار تصدیق است، این است که ظاهر امر اقتضا می کند توصلیت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قرینه ای نباشد ضمیمه ای نباشد تصریحاتی نباشد فقط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صادر از مولای شرعی اقتضا می کند توصلیت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مفاد هیئت، طلب فعل است طلب فعل است طلب 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 شود ادای دین مدلول هیئت می شود طلب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فقط طلب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دین را ادا کردید، بعد که دین را ادا کردید و فعل انجام شد، الان اگر دوباره طلب باقی باشد می شود طلب حاصل چون فعل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فرمایش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می توان بر این نظر شیخ گرفت؟ مرحوم شیخ انصاری فرمودند که تقابل، عدم و ملکه است اگر تقابل عدم و ملکه بود شرحش را محقق خراسانی داد که دیگر زمینه برای اطلاق لفظی دیگر نیست این اشکالی است که گفته اند و جوابش را هم توجیه کرده اند از طرفی شیخ تصریح می کند که تقابل عدم و ملکه است از سوی دیگر می گوید مقتضای اصل توصلیت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جواب داده شده است جواب اول را برخی از شراح داده اند که منظور از این اطلاق، اطلاق مقامی است با مبنای خود شیخ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هم می کند به فعل و طلب فعل گرچه بدان تصریح نشده است ولی با مبنای شیخ که تقابل را عدم و ملکه می داند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مقامی که بود به اشکالی بر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جاری نیست و این اطلاق اطلاق مقامی است این یک توجیه که گفته شده است حالا یرضی صاحبه ام لا یرضی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ظاهر قرینه داشت مطابق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ظاهرِ قرینه است ظهور قرینه اقوی از ظهور ذو قرینه است قرینه اش این است که شیخ می گفت تقابل، عدم و ملکه است با آن حرف، دیگر اطلاق لفظی نیست پس متعیناً این اطلاق اطلاق قولی و قابل حمل هم هست چون تصریح نکرده است که اطلاق لفظی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که گفتیم توجیه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شیخ انصاری اصل اعلام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 مقتضای اصل این است اشکال شما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 ان ظاهر الامر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مساوی با اصل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است مقتضای اصل یا مقتضای اطلاق صیغه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منهای اطلاق، امر یک مدلول مطابقی وضعی دارد ظهور وضعی اوّلی مطابقی دارد یعنی ظهور وضعی اوّلی مطابقی امر، هر امری که باشد توصلیت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یک دستور و یک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در آن نیست تعبد در آن نیست این می شود ظهور امر در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مبنای خود ایشان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سومی که گفته شده است ظاهرا بهترین توجیه و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 ادله برای تعبدیت تمام نیست بنابراین اگر شک بکنیم، مقتضای اصل برائت، عدم اعتنا به آن شک است از آن استفاده می شود که شیخ منظورش اینجا اصل عملی است، نه اصل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لفظی را قیدش را در عدم و ملکه زد و کنار گذاشت خودش تصریح می کند مقتضای اصاله البرائه، صریحا می گوید اصاله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عزیزانی که بین کلام شیخ نتوانستند جمع کنند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مطارح الانظار را مطالعه نکرده اند که در آن جواب اشکال را خود شیخ اعلام می کند که منظور اصل عملی است ، نه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رای شیخ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شیخ انصاری محقق نائینی </w:t>
      </w:r>
      <w:r>
        <w:rPr>
          <w:rStyle w:val="FootnoteAnchor"/>
          <w:rtl w:val="true"/>
        </w:rPr>
        <w:footnoteReference w:id="27"/>
      </w:r>
      <w:r>
        <w:rPr>
          <w:rFonts w:ascii="IRNazanin" w:hAnsi="IRNazanin" w:eastAsia="IRNazanin"/>
          <w:color w:val="111111"/>
          <w:sz w:val="28"/>
          <w:sz w:val="28"/>
          <w:szCs w:val="28"/>
          <w:rtl w:val="true"/>
          <w:lang w:bidi="fa-IR"/>
        </w:rPr>
        <w:t>قدس الله نفسه الزکیه با همان سبک و سیاق بنای ایشان در تقابل عدم و ملکه بود بعد از شرح تقابل می فرماید اطلاقی نیست بلکه بیان، اهمال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اهمال</w:t>
      </w:r>
    </w:p>
    <w:p>
      <w:pPr>
        <w:pStyle w:val="BookText"/>
        <w:rPr/>
      </w:pPr>
      <w:r>
        <w:rPr>
          <w:rFonts w:ascii="IRNazanin" w:hAnsi="IRNazanin" w:eastAsia="IRNazanin"/>
          <w:color w:val="111111"/>
          <w:sz w:val="28"/>
          <w:sz w:val="28"/>
          <w:szCs w:val="28"/>
          <w:rtl w:val="true"/>
          <w:lang w:bidi="fa-IR"/>
        </w:rPr>
        <w:t>اهمال در اصطلاح اصول دو کاربرد دارد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در برابر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گفته می شود اهمال متعلق به متکلم است و اجمال متعلق به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دیگر، اهمال در برابر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اطلاق دارد یا ندارد اهمال دارد تقیید و اطلاق دیده نمی شود اهمال دارد چیزی است که از آن اطلاق استفاده نمی شود اطلاق که استفاده نشد بیاناتی هم در این زمینه نصوصی هم هست که اطلاق ندارند مهمل هستند و بطور کلی مطلب بیان شده است نه اطلاق استفاده می شود نه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جای دیگر مراجعه کرد پس از اینکه بیان اهمال داشت فقط به قدر متیقن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را از حای دیگر بروید بدست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بیان و صیغه امر درباره قصد قربت، اهمال دارد پس از اینکه اهمال داشت از خود اطلاق صیغه امر، درباره قصد قربت چیزی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اینجا که چیزی استفاده نشد ایشان اصل قصد قربت را فرمودند بروید از امر دوم یعنی متمم جعل استفاده کنیم و اما اگر شک در شیئی، جزئی یا شرطی نسبت به مکلف به داشته باشیم که در حقیقت در مثال خودمان می شود شک در دخل قصد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دخل قصد امر داشته باشیم اطلاق لفظی درکار نیست برویم سراغ اصل عملی از اطلاق لفظی هیچ چیزی استفاده نمی شود باید سراغ اصل عملی برویم اصل عملی را در مرحله بعدی صحبت می کنیم رای محقق نائینی در یک جمله این شد که صیغه امر درباره تعبدیت و توصلیت اهمال دارد اصل لفظی نیست که ما درباره تعبدی و توصلی استفاده کنیم اما رای سوم</w:t>
      </w:r>
    </w:p>
    <w:p>
      <w:pPr>
        <w:pStyle w:val="BookText"/>
        <w:rPr/>
      </w:pPr>
      <w:r>
        <w:rPr>
          <w:rFonts w:ascii="IRNazanin" w:hAnsi="IRNazanin" w:eastAsia="IRNazanin"/>
          <w:color w:val="111111"/>
          <w:sz w:val="28"/>
          <w:sz w:val="28"/>
          <w:szCs w:val="28"/>
          <w:rtl w:val="true"/>
          <w:lang w:bidi="fa-IR"/>
        </w:rPr>
        <w:t>نظر سید الاستاد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28"/>
      </w:r>
      <w:r>
        <w:rPr>
          <w:rFonts w:ascii="IRNazanin" w:hAnsi="IRNazanin" w:eastAsia="IRNazanin"/>
          <w:color w:val="111111"/>
          <w:sz w:val="28"/>
          <w:sz w:val="28"/>
          <w:szCs w:val="28"/>
          <w:rtl w:val="true"/>
          <w:lang w:bidi="fa-IR"/>
        </w:rPr>
        <w:t xml:space="preserve">قدس الله نفسه الزکیه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لامانع من التمسک بالاطلاق و رفع القید الزائد و اثبات التوصلیه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ایشان را می دانید طبق مبنای ایشان مسیر هموار است هیچ مشکلی نداریم مبنای ایشان درباره تقابل بین اطلاق و تقیید تضاد بود وقتی تضاد بود اخذ قصد امر هم در متعلق امر ممکن بود بنابراین اطلاق و تقییدی درکار هست ما در جایی که شک در دخل قیدی داشته باشیم مقتضای اطلاق لفظی، رفع آن قید است یک امری اگر از سوی شرع بیاید مثلا ادّ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که در این اداء دین قصد قربت شرط است یا نیست بوسیله اصاله الاطلاق می گوییم قصد قربت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آمد گفت مالتان را در راه خدا وقف کنید ما وقف کردیم قصد کردیم که قصد انشاءِ ایقاعی مال هم تعیین شد ولی قصد قربت نکردیم شک می کنیم وقف محقق شد یا نشد اصاله الاطلاق می گوید اصل عدم دخل قصد قربت است مقتضای اصاله الاطلاق نفی قید است بر مبنای ایشان اصل لفظی جاری می شود ولی مفادش همان توصلیت است و نفی تعبدیت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را هم اضافه می فرمایند و آن این است که می فرمایند بر فرضی که ما بگوییم تقابل عدم و ملکه است اینجا هم نتیجه همان است که ما اعلام کردیم بدین صورت که شما گفتید در عدم و ملکه استحاله تقیید، مستلزم استحاله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و ملکه، زمینه برای هر 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تقیید که بود زمینه برای تقیید نیست پس زمینه برای این تقابل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حرف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خیر چنین چیزی نیست استحاله التقیید تقتضی ضروره الاطلاق، نه استحاله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است بعکس ذاک استعملوه فانتبه می فرماید اولا موید این مطلب بیان شیخ انصاری است که می فرماید اذا استحال التقیید وجب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همین مطلبی است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فرضی که عدم و ملکه باشد استحاله تقیید موجب استحاله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زیادی در این رابطه ذکر می فرمایند می فرمایند تقابل بین علم و جهل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قطعا عدم است علم قطعا ملکه است قابلیت هم انسان است که قابلیت عالم بودن یا جاهل ماندن را دارد جهل و علم دو حالت عارضی انسان است و انسان برای هر دو قابلیت دارد بعد می فرماید اگر یک طرف این متقابلین محال شد طرف دیگر ضروری می شود مثال اگر بگوییم استحال تحقق العلم بجمیع المخلوقات حصول علم به جمیع مخلوقات محال است این که محال است مقابلش جهل است تحققَ الجهل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نسبت به جمیع مخلوقات بالضروره جاهل است پس استحاله تقیید تقتضی ضروره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مطلبی که فلاسفه گفته اند اصول قبولش ندارد این جزء موارد زیادی است که ایشان با تحقیق اصولی آن پیش فرضهای فلسفه را در هم می کوبد آن حرف که در فلسفه گفته شده است اساس ندارد ملاصدرا گفته است که گفته است واقع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التقیید تقتضی ضروره الاطلاق نه اینکه تقتضی استحاله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مثالش مشخصا برایتان گفتیم بنابراین در نتیجه اولا اصاله الاطلاق اصل لفظی وجود دارد اگر هم اصل لفظی وجود نداشته باشد بر فرض تنزل حرفی که شما پشت سر مبنایتان می آورید که تقابل عدم و ملکه است و استحاله التقیید تقتضی استحاله الاطلاق اساس ندارد حسن ختام امام خمینی </w:t>
      </w:r>
      <w:r>
        <w:rPr>
          <w:rStyle w:val="FootnoteAnchor"/>
          <w:rtl w:val="true"/>
        </w:rPr>
        <w:footnoteReference w:id="29"/>
      </w:r>
      <w:r>
        <w:rPr>
          <w:rFonts w:ascii="IRNazanin" w:hAnsi="IRNazanin" w:eastAsia="IRNazanin"/>
          <w:color w:val="111111"/>
          <w:sz w:val="28"/>
          <w:sz w:val="28"/>
          <w:szCs w:val="28"/>
          <w:rtl w:val="true"/>
          <w:lang w:bidi="fa-IR"/>
        </w:rPr>
        <w:t>قدس الله نفسه الزکیه در جمله کوتاه و مختصر می فرماید مقتضی الاصل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التوصلی ایشان هم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بنایشان این بود که قصد اخذ امر در متعلق امر ممکن است اصل لفظی وجود دارد مقتضای اصل لفظی توصلیت است این قسمت از بحث الحمد لله کامل شد عنوان بحث بعدی ادله قائلین به تعبدیت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تحقیق کنیم بعد برسیم به نظر نهایی</w:t>
      </w:r>
      <w:r>
        <w:rPr>
          <w:rFonts w:eastAsia="IRNazanin" w:cs="IRNazanin"/>
          <w:color w:val="111111"/>
          <w:sz w:val="28"/>
          <w:szCs w:val="28"/>
          <w:rtl w:val="true"/>
          <w:lang w:bidi="fa-IR"/>
        </w:rPr>
        <w:t>.</w:t>
      </w:r>
      <w:bookmarkStart w:id="25" w:name="pg4143_25737"/>
    </w:p>
    <w:p>
      <w:pPr>
        <w:pStyle w:val="Heading2"/>
        <w:numPr>
          <w:ilvl w:val="1"/>
          <w:numId w:val="1"/>
        </w:numPr>
        <w:rPr/>
      </w:pPr>
      <w:bookmarkStart w:id="26" w:name="__RefHeading___Toc2946262_2281741623"/>
      <w:bookmarkStart w:id="27" w:name="_Toc9"/>
      <w:bookmarkEnd w:id="25"/>
      <w:bookmarkEnd w:id="26"/>
      <w:r>
        <w:rPr>
          <w:rtl w:val="true"/>
        </w:rPr>
        <w:t xml:space="preserve">اصل در اوامر تعبدیت است یا توصلیت؟ </w:t>
      </w:r>
      <w:r>
        <w:rPr/>
        <w:t>92/07/10</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اوامر تعبدیت است یا توصلیت؟</w:t>
      </w:r>
    </w:p>
    <w:p>
      <w:pPr>
        <w:pStyle w:val="BookText"/>
        <w:rPr/>
      </w:pPr>
      <w:r>
        <w:rPr>
          <w:rFonts w:ascii="IRNazanin" w:hAnsi="IRNazanin" w:eastAsia="IRNazanin"/>
          <w:color w:val="111111"/>
          <w:sz w:val="28"/>
          <w:sz w:val="28"/>
          <w:szCs w:val="28"/>
          <w:rtl w:val="true"/>
          <w:lang w:bidi="fa-IR"/>
        </w:rPr>
        <w:t>ادله قائلین به تعبدیت یا قائلین به اصاله التعبد</w:t>
      </w:r>
    </w:p>
    <w:p>
      <w:pPr>
        <w:pStyle w:val="BookText"/>
        <w:rPr/>
      </w:pPr>
      <w:r>
        <w:rPr>
          <w:rFonts w:ascii="IRNazanin" w:hAnsi="IRNazanin" w:eastAsia="IRNazanin"/>
          <w:color w:val="111111"/>
          <w:sz w:val="28"/>
          <w:sz w:val="28"/>
          <w:szCs w:val="28"/>
          <w:rtl w:val="true"/>
          <w:lang w:bidi="fa-IR"/>
        </w:rPr>
        <w:t>گفته شد که اگر مقصود از تعبدی آن باشد که فعل و عمل شرعی مشروط به قصد قربت است، محقق خراسانی و محققین دیگر فرمودند که اخذ قصد قربت در متعلق امر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تعبدی آن معنا نباشد بلکه تعبدی عملی است که از سوی مکلف به داعی قربی انجام بشود، آن داعی قربی غیر از قصد امر باشد، قصد محبوبیت مثلا، قصد مصلحت، قصد اهلیت عبادت، اگر دواعی قربی دیگر مقصود از تعبدی باشد، اشکال از اساس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آن دواعی در متعلق امر کار ناممکنی نیست چون از قبل امر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از اوصاف فعل است، و مصلحت داشتن از خصوصیات فعل است که به توسط امر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اشکال دور و غیره از اساس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تعبدی بودن عمل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گفته شد که تعبدی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عبارت است از عملی که با قصد قربت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دواعی قربی دیگر تعبدی درست نمی کند و دخل به تعبدیت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رمز و راز تعبدیت همان است که گفته شد که فعل مشروط باشد به قصد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این رابطه بعضی از صاحبنظران اصول نقد و اشکال کرده باشند که دواعی دیگر هم بر می گردد به قصد قربت، این بحث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 بدون هیچ اشکال تعبدی عبارت است از فعلی که مشروط به قصد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توضیح تکمیلی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قائلین بر این که اصل در امر تعبدی است، اصل در مامور به تعبدیت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اگر یک امری بیاید و ما از خارج احراز نکنیم توصلیت یا تعدبیت را، ما باشیم و فقط امر، چه کنیم و اصل چیست؟ دلیل نداریم و قرینه نداریم تا حمل کنیم، مقتضای اصل چیست؟ صاحبنظران از شیخ انصاری تا محقق خراسانی و محقق نائینی و سیدنا الاستاد فرمودند که اصل توصلیت است اما قائلین در مقابل هم وجود دارد که این ها می گویند اصل تعبدیت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یک امری بربخوریم و قرینه بر تعبدی و توصلی وجود نداشته باشد، حمل بر تعبدی می کنیم و در این رابطه ادله ای داریم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 اصاله التعبد</w:t>
      </w:r>
    </w:p>
    <w:p>
      <w:pPr>
        <w:pStyle w:val="BookText"/>
        <w:rPr/>
      </w:pP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امروا الا لیعبدوا الله مخلصین له الدین از این آیه استفاده می شود که مفاد امر تعبدیت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توجیه در جهت دلالت این آیه این است که در این آیه حصر شده است، ما امروا الا لیعبدوا که امروا که امر است و الا لیعبدوا عبادت و عبودیت و تعبدیت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تعبدیت تنها هم اکتفا نشده است الا لیعبدوا الله مخلصین که تاکید بر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 که آمد، اخلاص خالصا لله یعنی به داعی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آیه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بر این که مفاد امر تعبدیت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عبادت به داعی امر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که معلوم شد، جواب شیخ انصاری از دلیل اول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الانظار، شیخ انصاری،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نفسه الزکیه این آیه را به عنوان دلیل اول قائلین به اصاله التعبد ذکر می کند، و بعد در پاسخ به این آیه شرح مفصلی دارند می فرماید به این مضمون که انصاف این است که تعبدیتی که از این آیه استفاده می شود، به معنای لغوی اش خواهد بود نه مطابق با اصطلاح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است که تعبدیت طبق اصطلاح فقه را ثابت کنیم و این آیه در نهایت تعبدیت به معنای لغوی را اعلام می کند که می شود پرستش، خدا را عبادت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شایسته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رهاورد از آیه مدعا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 که عمل عبادی باشد به این معنا که در انجام آن قصد امر شرط باشد و آیه انصاف این است که به این معنا دلالت نمی کند، این جواب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نائینی و سید الاستاد به استدلال به این آیه</w:t>
      </w:r>
    </w:p>
    <w:p>
      <w:p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30"/>
      </w:r>
      <w:r>
        <w:rPr>
          <w:rFonts w:ascii="IRNazanin" w:hAnsi="IRNazanin" w:eastAsia="IRNazanin"/>
          <w:color w:val="111111"/>
          <w:sz w:val="28"/>
          <w:sz w:val="28"/>
          <w:szCs w:val="28"/>
          <w:rtl w:val="true"/>
          <w:lang w:bidi="fa-IR"/>
        </w:rPr>
        <w:t xml:space="preserve">قدس الله نفسه الزکیه و سیدنا الاستاد </w:t>
      </w:r>
      <w:r>
        <w:rPr>
          <w:rStyle w:val="FootnoteAnchor"/>
          <w:rtl w:val="true"/>
        </w:rPr>
        <w:footnoteReference w:id="31"/>
      </w:r>
      <w:r>
        <w:rPr>
          <w:rFonts w:ascii="IRNazanin" w:hAnsi="IRNazanin" w:eastAsia="IRNazanin"/>
          <w:color w:val="111111"/>
          <w:sz w:val="28"/>
          <w:sz w:val="28"/>
          <w:szCs w:val="28"/>
          <w:rtl w:val="true"/>
          <w:lang w:bidi="fa-IR"/>
        </w:rPr>
        <w:t>می فرمایند که این آیه به دو دلیل نمی تواند تعبدیت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 که صدر آیه که بخوانید مربوط به مشرکین و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قرینه صدر استفاده می شود که معنای آیه این است که عبودیت و پرستش مختص خداست در برابر شرک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سیاق این مطلب را برای ما اعلام می کند که عبادت برای غیر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انحراف است و فقط پرستش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جهت عبودیت اعمال نیست، در جهت تعبدیت عبادات نیست بلکه در جهت بیان عبودیت در برابر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پروردگار واحد متعال در برابر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آیه، جهت تعبدی نیست بلکه جهت آیه نفی شرک است، عبودیت مخلصانه و موحدانه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پرستش مشرکانه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که سیدنا الاستاد با محقق نائینی تقریبا با تغییر عبارت مطلب شان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 آیه بر اصالت تعبدیت باشد، تخصیص اکثر لازم می آید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بر دلالت این آیه این است که اگر ما بگوییم مفاد این آیه تعبدیت است، تخصیص اکثر لازم می آید و استهجان تخصیص اکثر هم معلوم و واضح است آن هم در نصوص قرآنی که در رأس بلاغت و ابلغ البلاغات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اکثر برای این که اکثریت واجبات در فقه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این جا این را حصر بگیریم، تخصیص بزنیم توصلیات را، تخصیص اکثر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یک جمله کوتاه سیدنا الاستاد دارند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محذور، این قرینه داخلی از ظاهر دست برمی داریم، اعتراف ضمنی بر ظهور آیه بر تعبدیت،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استهجان تخصیص اکثر قرینه علی عدم اراده ظاهرها که اعتراف ضمنی شد بر ظهور آیه بر تعبدیت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ما تا این جا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آیه اطاعت</w:t>
      </w:r>
    </w:p>
    <w:p>
      <w:pPr>
        <w:pStyle w:val="BookText"/>
        <w:rPr/>
      </w:pPr>
      <w:r>
        <w:rPr>
          <w:rFonts w:ascii="IRNazanin" w:hAnsi="IRNazanin" w:eastAsia="IRNazanin"/>
          <w:color w:val="111111"/>
          <w:sz w:val="28"/>
          <w:sz w:val="28"/>
          <w:szCs w:val="28"/>
          <w:rtl w:val="true"/>
          <w:lang w:bidi="fa-IR"/>
        </w:rPr>
        <w:t xml:space="preserve">دلیل دوم آیه قرآن اطیعوا الله و اطیعوا الرسول و اولی الامر منکم، </w:t>
      </w:r>
      <w:r>
        <w:rPr>
          <w:rStyle w:val="FootnoteAnchor"/>
          <w:rtl w:val="true"/>
        </w:rPr>
        <w:footnoteReference w:id="32"/>
      </w:r>
      <w:r>
        <w:rPr>
          <w:rFonts w:ascii="IRNazanin" w:hAnsi="IRNazanin" w:eastAsia="IRNazanin"/>
          <w:color w:val="111111"/>
          <w:sz w:val="28"/>
          <w:sz w:val="28"/>
          <w:szCs w:val="28"/>
          <w:rtl w:val="true"/>
          <w:lang w:bidi="fa-IR"/>
        </w:rPr>
        <w:t>در این آیه اطاعت آمده و اولی الامر آمده، کلمه اولی الامر را با اطاعت منضما که در نظر بگیرید، یعنی می شود اطاعت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امر همان قصد قربت است، اطاعت امر تعبیر دیگری است از داعی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اطیعوا با اولی الامر با هم مرتبط و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این آیه هم دلالت می کند که اوامر تعبدی است مگر این که جاهای خاصی دلیل به خصوصی درباره توصلیت وارد شده باشد و الا اصل همان تعبدیت است و دیگر اصلی را که ما می خواهیم به عنوان یک قانون کلی درست کنیم، پشتوانه بالاتر از این نمی شود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و آیه دوم اطیعوا الله و اطیعوا الرسول و اولی الامر منکم، دلالت دارد بر این که اصل در اوامر تعبدیت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انصاری از دلیل دوم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این دلیل را جواب داده است، می فرماید آیه اطاعت دلالت بر مطلوب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این است که عمل با قصد امر انجام بگیرد، اطیعوا امر به اطاعت می کند از باب واکاوی کلمه اطاعت در نقطه مقابل چه کلمه ای قرار می گیرد؟ عصیان 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که معنای آیه دستور به اطاعت بود یعنی مخالفت نکنید، می گوییم سمعا و طاعه اما مطلوب خبری نیست و مقصد از این آیه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می فرماید که شاهد بر این مدعا آیه دیگر قرآنی است، و من یطع الرسول فقد اطاع الله و من تولی فما ارسناک علیهم حفیظا، </w:t>
      </w:r>
      <w:r>
        <w:rPr>
          <w:rStyle w:val="FootnoteAnchor"/>
          <w:rtl w:val="true"/>
        </w:rPr>
        <w:footnoteReference w:id="33"/>
      </w:r>
      <w:r>
        <w:rPr>
          <w:rFonts w:ascii="IRNazanin" w:hAnsi="IRNazanin" w:eastAsia="IRNazanin"/>
          <w:color w:val="111111"/>
          <w:sz w:val="28"/>
          <w:sz w:val="28"/>
          <w:szCs w:val="28"/>
          <w:rtl w:val="true"/>
          <w:lang w:bidi="fa-IR"/>
        </w:rPr>
        <w:t>تولی در برابر اطاعت قرار گرفته است، تولی به معنای روبرگرداندن و پشت کردن و مخالفت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در این جا به معنای تولی و تبری نیست، تولی روبرگردان و مخالفت کرد، و کسی که مخالفت کند از حفظ و حراست خدا به دور است، از نظر به دور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این شد که اطاعت در برابر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یعنی مخالفت نکنید و مدلول این آیه ربط به مطلب و مطلوب ندارد، مطلوب ما این است که ما ثابت کنیم که عمل عبادی با قصد امر انجام بشود، این آیه می گوید خدا را اطاعت کنید و در توصلیات هم اطاعت کنید و در کل واجبات اطاعت کنید و تنها در تعبدیات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نکنید نه در تعبدیات و نه در 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 به بار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سوم عبارت است از احادیثی در این رابطه آمده است و شیخ انصاری و محقق نائینی و سیدنا الاستاد این روایات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عبادات روایاتی که خلاصه مضمون آن روایات این است که می فرماید لا عمل الا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همین باب محمد بن یعقوب عن علی بن ابراهیم عن ابیه عن ابن محبوب عن مالک بن عطیه عن ابی حمزه عن علی بن الحسین، این ابی حمزه که مشترک است، ابی حمزه ای که از امام سجاد نقل می کند ابی حمزه ثمالی است و ابی حمزه بطائنی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حمزه عن علی بن الحسین علیهما السلام قال لا عمل الا بنیه </w:t>
      </w:r>
      <w:r>
        <w:rPr>
          <w:rStyle w:val="FootnoteAnchor"/>
          <w:rtl w:val="true"/>
        </w:rPr>
        <w:footnoteReference w:id="34"/>
      </w:r>
      <w:r>
        <w:rPr>
          <w:rFonts w:ascii="IRNazanin" w:hAnsi="IRNazanin" w:eastAsia="IRNazanin"/>
          <w:color w:val="111111"/>
          <w:sz w:val="28"/>
          <w:sz w:val="28"/>
          <w:szCs w:val="28"/>
          <w:rtl w:val="true"/>
          <w:lang w:bidi="fa-IR"/>
        </w:rPr>
        <w:t>، و روایت دوم و سوم هم از همین قرار است، روایت چهارم هم تقریبا عین همین متن را دارد تا این که می رسد به روایت که دارای متن معروفی است که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محققین ما آورده اند که این سلسله از روایات در حد تواتر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باب که محدث عاملی صاحب وسائل ده تا روایت نقل می کند، هر ده روایت مطلب را به همین مضمون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دهم همان روایت معروفی است که انما الاعمال بالنیات، روایت از حضرت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شماره ده موسی بن جعفر علیهما السلام عن آبائه علیهم السلام عن رسول الله فی حدیث قال انما الاعمال بالنیات، این را به این جهت گفتم که توجه کنید که شیخ انصاری در ضمن این بحث اشاره ای کرده، گفته است اصحاب می گویند و محققین می گویند که این مضمون در حد تواتر است، ولی بعضی از اصحاب ما می گوید این روایت انما الاعمال بالنیات از خلیفه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هم سند را آوردم و هم متن را خواندم که ببینید این روایت از طریق اهل البیت است و از حضرت رسول نقل شده، حالا خلیفه دوم این را ذکر کرده یا نقل کرده، روایت برای ایشان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هم باید دقت بکنند، دقت نکرده می گویند گفته شده است که این روایت برای خلیفه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به این معنا آمده است که بعضی از اصحاب ما این حدیث را نسبت به خلیفه دوم داده اند ، خب نسبت داده باشند بعضی از اصحاب و بعد اصلش هم دیدید که این 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مضمون این مجموعه از روایاتی که از نظر سند دیگر در حد تواتر یا حداقل استفاضه است یا موجب علم به صدور است یا موجب اطمینان به صدور که استفاضه باشد، سند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هم مشابه هم هستند، انما الاعمال بالنیات یا لا عمل الا بنیه، مدلول هم معلوم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نیست یعنی عمل شایسته ای نیست مگر بوسیله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روایات باب نیت</w:t>
      </w:r>
    </w:p>
    <w:p>
      <w:pPr>
        <w:pStyle w:val="BookText"/>
        <w:rPr/>
      </w:pPr>
      <w:r>
        <w:rPr>
          <w:rFonts w:ascii="IRNazanin" w:hAnsi="IRNazanin" w:eastAsia="IRNazanin"/>
          <w:color w:val="111111"/>
          <w:sz w:val="28"/>
          <w:sz w:val="28"/>
          <w:szCs w:val="28"/>
          <w:rtl w:val="true"/>
          <w:lang w:bidi="fa-IR"/>
        </w:rPr>
        <w:t>استدلال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عمل منظور یعنی عمل شرعی مطلوب نخواهد بود مگر بوسیله نیت یعنی قصد قربت و قصد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پشتوانه خیلی محکمی می شود برای اصاله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نیست مگر به وسیله نیت و حصر کرد و حدیث هم در حد تواتر، سنت می شود و مدلول هم واضح بلکه صریح، اصل می شود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امری ببینیم اگر قرینه ای در کار نبود، حمل بر تعبد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روایات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و شیخ انصاری و سید الاستاد به دلالت این روایت بر مطلوب اشکال می کنند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نائینی به طور کامل تر و همین طور شیخ انصاری و سیدنا الاستاد می فرمایند این روایات دلالت شان بر مطلوب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بر سند آن اشکال کنیم نه این که بر اصل متن حدیث اشکال کنیم، متن واضح است و ابهامی در آن نیست، اما اشکال این است که حصر شده است مطلوبیت عمل به نیت، دو تا نکته را باید دقت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عمل چیست؟ تصریح نشده است که واجب است و ممکن است عمل مستحبی هم باشد، مطلق مطلوبیت است و بحث ما در واجبات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نکته اصلی است، منظور از نیت چیست؟ نیت واقعا قصد امر است، از کجا؟ در جمله کوتاه منظور از نیت قصد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ذهن تان سپرده باشید در جلسات قبل گفتیم که نیت با قصد امر طبق تصریح شهید ثانی در مسالک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عزم و اراده نسبت به انجام عمل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انجام آن عمل به داعی امر است که داعی و عامل اطاعت امر خدا باشد و بعد هم در خود همین روایات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همین روایات قرینه داریم بر این که منظور از این نیت، نیت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مطلقا قصد کردن است، برای نفسانیات نباشد، کار را برای خدا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داعی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 اگر به اجود التقریرات مراجعه کردید، ایشان یک متن روایتی را نسبت می دهد به معصوم که فرموده اند المجاهد ان جاهد لله فالعمل له تعالی و ان جاهد لطلب المال و الدنیا فله ما نوی، ما جستجو کردیم و این را دیدیم که محقق نائینی مضمون نقل کرده، این متن نیست در روایات بلکه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در ادامه همین روایت شماره ده است، که می فرماید عن موسی بن جعفر علیهما السلام عن آبائه علیهم السلام عن رسول الله صلی الله علیه و آله و سلم فی حدیث قال انما الاعمال بالنیات و لکل امرء ما نوی فمن غزی ابتغاء ما عند الله فقد وجع اجره علی الله عزوجل و من غزی یرید عرض الدنیا او نوی عقالا لم یکن له الا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این می شود کسی که در غزوه ای ودر جهادی برای خدا جهاد کند و با نیت خدایی باشد، اجرش با خداست و اگر کسی برای طلب مال و دنیا باشد، کسب اعتبار دنیایی بکند یا کسب مال، علیه ما نوی همان چیزی که نیت کرده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تتمه استفاده می شود که منظور از این نیت قصد امر نیست، بلکه نیت صالح و نیت در جهت رضایت خدا که اعم است از قصد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 بر این مدعا از احادیث که جستجو کردیم، روایت دیگری را پیدا کردیم در کتاب دیگر منتها در وسائل، صاحب وسائل، هم از مجالس و از اخبار نقل می کند روایت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اکرم به ابی 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اباذر لیکن لک فی کل شئ نیه صالحه در وسائل کلمه صالحه نیامده و جای دیگر که من دیدم کلمه صالحه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النوم و الاکل، اگر صالحه هم نباشد حتی فی النوم و الاکل کافی که عبادت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خوبی داشته باشید حتی در خوردن و خوابیدن که این خوردن و خوابیدن که عبادت واجبه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این نیتی که در انما الاعمال بالنیات آمده است، قطعا قصد امر نیست که از خود متن این روایات هم باب هم استفاده کردیم که نیت را تطبیق کرد حتی فی النوم و الاکل که قصد رضایت خدا باشد یا برای صلاح باشد یا برای مصلحت باشد یا برای اصلاح اما معنایش این نیست که به قصد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روایات هم کامل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می فرماید که اگر مطلق بگیریم که منظور از نیت صالحه یعنی نیت خوب حتی در اکل و نوم، بعد این انصراف دارد و معنایش این می شود که شما منظور از این نیت قصد امر است، ولی شیخنا العزیز بعد از که گفت و تصریح کرد که نوم و اکل، دیگر معلوم است که واجبات نیست و نوم و اکل جزء واجبات نیست، تصریح شد در روایات نوم و 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تصریح شده این جا حتی فی النوم و الاکل این تصریح نمی گذارد که حمل کنید به فرد اکمل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صالحه که خواست منظور از نیت صالحه است و نیت خوب و دیگر قصد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تصریح جایی برای انصراف باقی نمی گذارد و از انصراف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با این قدرت سندی و این متن درست و واضح نتوانست کاری را از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از محقق نائینی و رد آن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یک مطلب دیگری را هم می فرماید به عنوان دلیل دیگر برای اثبات تعبدیت،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امر به شکل ذاتی من حیث الذات داعی بر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یعنی داعی برای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 که انجام می دهید هم در اثر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امر هم داعی است پس طبیعی کار این است که هر مأمور به به داعی امر باشد که این یک سیر طبیعی است و یک حرکت طبیعی است و نیازی به مقدمه و موخره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طبیعت امر داعی و داعویت دارد و خود عمل مأمور به در اثر امر است، پس طبیعت امر تعبدیت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اقتضای طبیعت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به هیچ دلیل خارجی نداریم تا تعبدیت یا توصلیت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امر مقتضای تعبدیت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که ایشان می فرماید، بعد پس از توضیح این دلیل، جوابی را ارائه می فرماید که دلیل متین و جواب آن امتن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بودن امر درست است، امر داعی است یعنی محرک به سوی عمل است در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محرک به سوی عمل است و آن امر اعم از این که امر تعبدی باشد یا امر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به سوی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محرکیت قبول داریم اما آن امر بیاید یک چیز اضافه ای را برای ما ثابت کند و بگوید من که امر هستم، عمل و کار را به داعی من انجام بدهید، همچنین چیزی مقتضای طبیعت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دال بر تعبدیت به جای نرسید، آن چه که در این مرحله از بحث در اختیار محققین باقی ماند، این است که به اصاله الاطلاق یا به اصاله البرائه باید تمسک کرد، در صورت شک در تعبدی و توصلی همان طوری که شیخ انصاری اعلام فرمودند، اصل توصلیت است که محقق نائینی و سیدنا الاستاد هم این مطلب را کاملا تایید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چه می شود؟ تحقیق به جایی کشیده می شود که اصل تعبدیت است، ان شاء الله در جلسه بعدی</w:t>
      </w:r>
      <w:r>
        <w:rPr>
          <w:rFonts w:eastAsia="IRNazanin" w:cs="IRNazanin"/>
          <w:color w:val="111111"/>
          <w:sz w:val="28"/>
          <w:szCs w:val="28"/>
          <w:rtl w:val="true"/>
          <w:lang w:bidi="fa-IR"/>
        </w:rPr>
        <w:t>.</w:t>
      </w:r>
      <w:bookmarkStart w:id="28" w:name="pg4143_25744"/>
    </w:p>
    <w:p>
      <w:pPr>
        <w:pStyle w:val="Heading2"/>
        <w:numPr>
          <w:ilvl w:val="1"/>
          <w:numId w:val="1"/>
        </w:numPr>
        <w:rPr/>
      </w:pPr>
      <w:bookmarkStart w:id="29" w:name="__RefHeading___Toc2946264_2281741623"/>
      <w:bookmarkStart w:id="30" w:name="_Toc10"/>
      <w:bookmarkEnd w:id="28"/>
      <w:bookmarkEnd w:id="29"/>
      <w:r>
        <w:rPr>
          <w:rtl w:val="true"/>
        </w:rPr>
        <w:t xml:space="preserve">مقتضای اصل عملی در مورد قصد امر </w:t>
      </w:r>
      <w:r>
        <w:rPr/>
        <w:t>92/07/13</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عملی در مورد قصد امر</w:t>
      </w:r>
    </w:p>
    <w:p>
      <w:pPr>
        <w:pStyle w:val="BookText"/>
        <w:rPr/>
      </w:pPr>
      <w:r>
        <w:rPr>
          <w:rFonts w:ascii="IRNazanin" w:hAnsi="IRNazanin" w:eastAsia="IRNazanin"/>
          <w:color w:val="111111"/>
          <w:sz w:val="28"/>
          <w:sz w:val="28"/>
          <w:szCs w:val="28"/>
          <w:rtl w:val="true"/>
          <w:lang w:bidi="fa-IR"/>
        </w:rPr>
        <w:t>مقتضای اصل عملی درباره قصد امر</w:t>
      </w:r>
    </w:p>
    <w:p>
      <w:pPr>
        <w:pStyle w:val="BookText"/>
        <w:rPr/>
      </w:pPr>
      <w:r>
        <w:rPr>
          <w:rFonts w:ascii="IRNazanin" w:hAnsi="IRNazanin" w:eastAsia="IRNazanin"/>
          <w:color w:val="111111"/>
          <w:sz w:val="28"/>
          <w:sz w:val="28"/>
          <w:szCs w:val="28"/>
          <w:rtl w:val="true"/>
          <w:lang w:bidi="fa-IR"/>
        </w:rPr>
        <w:t>بعد از آن که به لطف خدای متعال مقتضای اصل لفظی را بحث کردیم و امور مقدماتی که دربردارنده مطالبی بود، شرح داده شد و آن قسمت از بحث که کامل شد، رسیدیم به مرحله دوم که پس از کامل کردن بحث درباره مقتضای اصل لفظی، ببینیم مقتضای اصل عملی در این رابطه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داشته باشیم درباره تعبد که فهو المطلوب و اگر دلیلی بر توصلیت داشتیم هم نحن ابناء الدلیل، اما اگر موردی بود که احتمال تعبدی و توصلی وجود داشت، مقتصای اصل عملی چیست؟</w:t>
      </w:r>
    </w:p>
    <w:p>
      <w:pPr>
        <w:pStyle w:val="BookText"/>
        <w:rPr/>
      </w:pPr>
      <w:r>
        <w:rPr>
          <w:rFonts w:ascii="IRNazanin" w:hAnsi="IRNazanin" w:eastAsia="IRNazanin"/>
          <w:color w:val="111111"/>
          <w:sz w:val="28"/>
          <w:sz w:val="28"/>
          <w:szCs w:val="28"/>
          <w:rtl w:val="true"/>
          <w:lang w:bidi="fa-IR"/>
        </w:rPr>
        <w:t>مقتضای اصل، فقط برائت یا احتیاط است</w:t>
      </w:r>
    </w:p>
    <w:p>
      <w:pPr>
        <w:pStyle w:val="BookText"/>
        <w:rPr/>
      </w:pPr>
      <w:r>
        <w:rPr>
          <w:rFonts w:ascii="IRNazanin" w:hAnsi="IRNazanin" w:eastAsia="IRNazanin"/>
          <w:color w:val="111111"/>
          <w:sz w:val="28"/>
          <w:sz w:val="28"/>
          <w:szCs w:val="28"/>
          <w:rtl w:val="true"/>
          <w:lang w:bidi="fa-IR"/>
        </w:rPr>
        <w:t>به طور طبیعی اصل عملیه مورد استفاده برائت و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استصحاب در این مورد کاری ندارد که اگر حالت سابقه ای داشته باشیم که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تخییر هم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عملی در مورد شک، آن اصل عملی است که عبارت است از برائت یا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فقط برائت و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مقتضای برائت و احتیاط یا می توانیم بگوییم مقتضای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قصد امر چیست؟</w:t>
      </w:r>
    </w:p>
    <w:p>
      <w:pPr>
        <w:pStyle w:val="BookText"/>
        <w:rPr/>
      </w:pPr>
      <w:r>
        <w:rPr>
          <w:rFonts w:ascii="IRNazanin" w:hAnsi="IRNazanin" w:eastAsia="IRNazanin"/>
          <w:color w:val="111111"/>
          <w:sz w:val="28"/>
          <w:sz w:val="28"/>
          <w:szCs w:val="28"/>
          <w:rtl w:val="true"/>
          <w:lang w:bidi="fa-IR"/>
        </w:rPr>
        <w:t>محقق خراسانی می گوید مقتضای اصل اشتغال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اسلوب مان از متن کفایه الاصول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35"/>
      </w:r>
      <w:r>
        <w:rPr>
          <w:rFonts w:ascii="IRNazanin" w:hAnsi="IRNazanin" w:eastAsia="IRNazanin"/>
          <w:color w:val="111111"/>
          <w:sz w:val="28"/>
          <w:sz w:val="28"/>
          <w:szCs w:val="28"/>
          <w:rtl w:val="true"/>
          <w:lang w:bidi="fa-IR"/>
        </w:rPr>
        <w:t>قدس الله نفسه الزکیه کتاب می فرماید اصل لفظی زمینه ندارد، عقلا باید به اصاله الاشتغال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کنیم که مثلا ادای دین قصد قربت می خواهد یا نمی خواهد، در این جا قاعده اشتغال می گوید که قصد قربت را هم ضمیمه کنید و جایی برای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که انجام می دهید خود بدنه عمل انجام شد، شک می کنید که قصد قربت هم جزء عمل هست یا نیست، مثلا کمک برای والدین که یک عبادتی است و امر دارد شما این کمک را انجام می دهید، نفس عمل را که انجام دادید، از عهده تکلیف خارج شدید یا نشدید؟ شک می کنید، این جا که شک کردید محقق خراسانی می فرماید مقتضای اصل عملی احتیاط است و باید قصد قربت را ضمیمه کنید تا امتثال قطعا 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این است که شک در خروج از عهده تکلیف است</w:t>
      </w:r>
    </w:p>
    <w:p>
      <w:pPr>
        <w:pStyle w:val="BookText"/>
        <w:rPr/>
      </w:pPr>
      <w:r>
        <w:rPr>
          <w:rFonts w:ascii="IRNazanin" w:hAnsi="IRNazanin" w:eastAsia="IRNazanin"/>
          <w:color w:val="111111"/>
          <w:sz w:val="28"/>
          <w:sz w:val="28"/>
          <w:szCs w:val="28"/>
          <w:rtl w:val="true"/>
          <w:lang w:bidi="fa-IR"/>
        </w:rPr>
        <w:t>سر این مطلب این است که می فرماید ما شک در خروج از عهده تکلیف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قطعا آمده بود، حالا آن تکلیف را بدون قصد قربت انجام دادیم، شک می کنیم که از عهده آن تکلیف خارج شدیم یا نشدیم، شک در خروج از تکلیف احتیاط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بر خروج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عهده تکلیف یقینا خارج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بر خروج از عهده تکلیف می طلبد که قصد قربت را ضمیمه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 در دخل یک امر در تکلیف، شک بدوی است و برائت جاری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مواردی شک در دخل یک امر در تکلیف داشته باشیم نه شک در خروج از عهده تکلیف که در آن جا شک می شود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در دخل داریم، شک در دخل و شک در خروج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دخل می شود شک بدوی و مجرای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ایشان فرمودند که نظر شریف شان شاید این است که شما خلط نفرمایید که ما جاهایی داریم که شک در تکلیف می کنیم و برائت جاری می کنیم، آن جاها شک در دخل شئ در محدوده تکلیف است نه شک در خروج از عهده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محقق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توضیحی هم می فرماید که آن توضیح خالی از فائده نیست، می فرماید مقتضای اصل عملی اشتغال است ولو در مورد اقل و اکثر ارتباطی ما قائل به جریان برائت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در اقل و اکثر ارتباطی و جریان برائت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اقل و اکثر ارتباطی و جریان برائت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عبارت است از احتیاط شرعی و عقلی که شک، شک در جزئی است که آن جزء مربوط به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ارتباطی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صلاه و اجزای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جزء صلاه مورد اقل و اکثر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 عقلا باید احتیاط کرد، این یک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گفته می شود که در مورد اقل و اکثر ارتباطی شرعا و عقلا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قولی است که شیخ انصاری قدس الله نفسه الزکیه قائل به آن است که در مورد شک در اقل و اکثر، جای برائت است 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تفصیل است که قائل این قول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اقل و اکثر ارتباطی اگر شک بوجود بیاید، جای احتیاط عقلی است و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عقلی و برائت شرعی گفت به کدامش عمل کنیم؟ می فرماید احتیاط عقلی مقدم بر برائت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لحاظ تحقیقی و تحلیلی یا در عالم تصور، جا برای برائت شرعی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 فرضی که برائت را در اقل و اکثر ارتباطی جاری بدانیم و عبادت و قصد قربت از مصداق اقل و اکثر ارتباطی است، با این وصف این جا اشتغال باید مورد تمسک قرار بگیرد، با همان شرحی که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اقل و اکثر ارتباطی رأی محقق خراسانی این است که در اقل و اکثر ارتباطی احتیاط عقلی و برائت شرعی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قول اول چه کسی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را نسبت بدهید به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چرا برائت شرعی جاری نمی شود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محقق خراسانی می فرماید، یک سوالی هم جواب می دهد بنابر مسلک خودش، مسلک ایشان برائت شرعی و احتیاط عقلی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دخل قصد قربت در صلاه، مورد اشتغال است عقلا چون شک در خروج از عهده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مسلک خود اشکالی می کند 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جای آن کجاست و چرا برائت شرعی جاری نشود؟ اشاره کردیم به جواب، برائت شرعی که جاری نمی شود به دو دلیل، دلیل اول پس از که حکم عقل قطعی شد، زمینه را برای برائت نمی گذارد، احتیاط حاکم می شود بر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این قسمت کفایه که مراجعه کنید نیست و در جاهای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که در همین قسمت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برائت شرعی این جا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جاری نشدن آن، فرمودند که محقق خراسانی می فرماید برائت شرعی جایی جاری می شود که وضع و رفع حکم در اختیار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نکته فرق بین برائت عقلی و برائت شرعی هم به دست بیاورید چون به سادگی به دست نمی آید چون لا یعلمون عدم بیان است و عدم بیان هم لا یعلمون است، پس برائت عقلی و شرعی چه فرقی دارد، این یک میزانیه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جایی جاری می شود که آن حکم وضعا و رفعا به ید شارع باشد اما قصد قربت را ما گفتیم که وضعا به ید شارع نیست، اخذ قصد قربت در متعلق امر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وضع و جعلش که شرعی نبود، رفع شرعی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رفع شرعی متقابلین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وجود نداشت و امکان نداشت دیگر امکان تحقق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برائت شرعی هم این جا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دیگر که شک در اقل و اکثر باشد و آن جزء مشکوک قابل جعل باشد، جایی برای برائت شرعی وجود دارد که جواب آن را جواب اولی،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خراسانی قدس الله نفسه الزکیه درباره مقتضای اصل عملی معلوم شد، اصل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صاحبنظران اصول در مورد اصل عملی</w:t>
      </w:r>
    </w:p>
    <w:p>
      <w:pPr>
        <w:pStyle w:val="BookText"/>
        <w:rPr/>
      </w:pPr>
      <w:r>
        <w:rPr>
          <w:rFonts w:ascii="IRNazanin" w:hAnsi="IRNazanin" w:eastAsia="IRNazanin"/>
          <w:color w:val="111111"/>
          <w:sz w:val="28"/>
          <w:sz w:val="28"/>
          <w:szCs w:val="28"/>
          <w:rtl w:val="true"/>
          <w:lang w:bidi="fa-IR"/>
        </w:rPr>
        <w:t>و اما صاحبنظران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صاحبنظران دیگر اصولی محقق نائینی و سیدنا الاستاد تا شیخ انصاری بر این هستند که در مورد اقل و اکثر ارتباطی برائت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جا برای برائت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از سوی شرع برسد، شک کنیم که این امر تعبدی است یا توصلی و در نتیجه آن شک در قصد امر می کنیم، پس از که شک در دخل قصد امر در عبادت داشته باشیم،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بیان نداریم،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علم نداریم 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که برائت جاری شد، بر مبنای امام خمینی و سیدنا الاستاد به اشکالی هم برنمی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سیدنا الاستاد شرح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قصد امر در متعلق امر ممکن است، پس می شود قصد امر مجرای برائت باشد که وضع آن به ید شارع است و رفع آن هم به ید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شیخ انصاری و محقق نائینی برائت عقلی جاری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مبنای شیخ و مبنای محقق نائینی که برائت جاری می شود، باید بگوییم که آن جا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محقق نائینی و شیخ انصاری که فرمودند قصد امر در متعلق امر قابل اخذ نیست، زمینه برای برائت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مبنای آن دو علم، برائت عقلی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سیدنا الاستاد برائت شرعی و عقلی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اصل گفتم اصل عملی فقط برائت و احتیاط است همیشه در موارد شکوک، و دو دسته شد، محقق خراسانی فرمودند مقتضای اصل اشتغال و صاحب نظران دیگر فرمودند مقتضای اصل برائت، ولی شیخ انصاری و محقق نائینی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w:t>
      </w:r>
    </w:p>
    <w:p>
      <w:pPr>
        <w:pStyle w:val="BookText"/>
        <w:rPr/>
      </w:pPr>
      <w:r>
        <w:rPr>
          <w:rFonts w:ascii="IRNazanin" w:hAnsi="IRNazanin" w:eastAsia="IRNazanin"/>
          <w:color w:val="111111"/>
          <w:sz w:val="28"/>
          <w:sz w:val="28"/>
          <w:szCs w:val="28"/>
          <w:rtl w:val="true"/>
          <w:lang w:bidi="fa-IR"/>
        </w:rPr>
        <w:t>به مبنای سید الاستاد برائت شرعی و عقلی جاری است</w:t>
      </w:r>
    </w:p>
    <w:p>
      <w:pPr>
        <w:pStyle w:val="BookText"/>
        <w:rPr/>
      </w:pPr>
      <w:r>
        <w:rPr>
          <w:rFonts w:ascii="IRNazanin" w:hAnsi="IRNazanin" w:eastAsia="IRNazanin"/>
          <w:color w:val="111111"/>
          <w:sz w:val="28"/>
          <w:sz w:val="28"/>
          <w:szCs w:val="28"/>
          <w:rtl w:val="true"/>
          <w:lang w:bidi="fa-IR"/>
        </w:rPr>
        <w:t>امام و سیدنا الاستاد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عملی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آن جا که می گوید قصد امر در متعلق امر از سوی خود امر به عمل ممکن نیست، جعل و وضع را ناممکن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زاویه باید بگوید برائت عقلی و برائت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اگر امر دوم که ایشان قائل هستند و اتفاقا اشاره هم کردیم در تعبیرات شان آمده است که امر دوم با امر اول کانما در حکم یک امر درمی آید، بنابر آن وحدت حکمی برائت شرعی ممکن است جاری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و تحقیق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جمع بندی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خراسانی و آرای صاحبنظران رأی شیخ انصاری و سیدنا الاستاد در مجموع درباره این امر یعنی امر پنجم که محل بحث ما این بود که مقتضای اصل درباره قصد امر چیست؟ در مجموع اخذ قصد امر یعنی وجود قصد امر در عبادت و تکون قصد امر در متعلق امر محل اتفاق است و شکی در آن نیست که در عبادت قصد قربت شرط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 جا عملا جمع شد بین 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اخذش عقلا باشد یا شرعا، خذ الغایات و اترک المبادی، از طریق عقل یا از طریق امر شرعی اما قصد امر در عبادت قطعا شرط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نکات بعدی که در حقیقت محاور تحقیق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تقابل بین اطلاق و تقیید یا عدم و ملکه است و یا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تطور اصول گفته می‌شود تقابل بین اطلاق و تقیید عدم و ملکه است و یا ایجاب و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صاحب‌نظران شیخ انصاری، محقق خراسانی، محقق نائینی بر این هستند که تقابل بین اطلاق و تقیید عدم و ملکه است اما سیدنا الاستاد فرمودند تقابل بین اطلاق و تقیید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آن‌چه اکثریت صاحب‌نظران از شیخ انصاری و آخوند خراسانی فرموده‌اند درست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معاییر و ویژگی‌های عدم و ملکه دقیقا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یعنی محل قابل برای عدم و ملکه، لفظ یعنی خود بیان که محل قابل برای اطلاق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ملکه و اطلاق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فهم درستی است و با واقع هم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تضادی که سیدنا الاستاد فرمودند با عرض ادب و احترام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ایشان فرمودند در مقام ثبوت دو تا لحاظ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لحاظ تقیید است یا لحاظ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لحاظ دو لحاظ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دقیقا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لحاظ یک عنوان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بنا باشد بین عناوین انتزاعی نسبت سنجی را بکار ببریم، بین ایجاب و سلب هم تضاد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وجودی انتزاع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در حقیقت بین منشأ انتزاع است که اطلاق و تقیید باشد که عدم و ملکه است نه بین عنوان انتزاعی که لحاظ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مطلب در حدی است که با عرض ادب و احترام از روح بلند ایشان که تصورش برای تصدیق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تضاد را بین لحاظین اعلام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بین منشأ دو تا انتزاع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پس از تحقیق این نتیجه را اعلام می‌کنیم درباره این مطلب که درست همان است که شیخ انصاری، محقق خراسانی و محقق نائینی فرمودند که تقابل بین اطلاق و تقیید، تقابل عدم و 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اصل تعبدی است یا توصلی</w:t>
      </w:r>
    </w:p>
    <w:p>
      <w:pPr>
        <w:pStyle w:val="BookText"/>
        <w:rPr/>
      </w:pPr>
      <w:r>
        <w:rPr>
          <w:rFonts w:ascii="IRNazanin" w:hAnsi="IRNazanin" w:eastAsia="IRNazanin"/>
          <w:color w:val="111111"/>
          <w:sz w:val="28"/>
          <w:sz w:val="28"/>
          <w:szCs w:val="28"/>
          <w:rtl w:val="true"/>
          <w:lang w:bidi="fa-IR"/>
        </w:rPr>
        <w:t>اما محور دوم از محاور قابل تحقیق عبارت است از اصاله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قبلی مطرح شد، شیخ انصاری و قبل از آن و بعد از آن، محقق نائینی و سیدنا الاستاد فرموده‌اند که درباره اصاله التعبد ادله‌ای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اقامه شد و جواب‌ها هم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تحقیق این است که اصل تعبدیت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شیخ اعظم انصاری فرمودند و محقق نائینی فرمودند، اصل تعبدیت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از سوی شرع آمده باشد و ندانیم که این امر تعبدی است و یا توصلی، اصل تعبدیت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بر این‌که اصل تعبدی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 امر ادله‌ای داریم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 اولی که قبلا گفتیم که آیه شماره پنج سوره بینه و ما امروا الا لیعبدوا الله مخلصین له الدین، این آیه را ترجمه کردیم و شرح دادیم، فقط اشاره کنیم به نکته‌هایش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اشکال فرمودند که این آیه عبودیت در برابر شرک را اعلام می‌کند، در جواب عرض می‌شود که عبودیت در برابر شرک هم این عمل عبادی را در ضمن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عبادی یا مصداق عبادت هم می‌شود زیر مجموعه عبودیت در برابر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سیدنا الاستاد فرمودند با محقق خراسانی که این آیه مضافا بر آن اشکال اول، اشکال دوم دارد که تخصیص اکثر، فرمودند ما براساس این قرینه داخلی و قرینه خارجی که قرینه خارجی عبودیت در برابر شرک و قرینه داخلی که تخصیص اکثر است، خودشان اعتراف فرمودند که ما براساس این قرینه از ظاهر آیه دست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تصریح کردند که ظاهر دلالت دارد بر تعبدیت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کامل است، ما برویم قرینه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دلالت بحثی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می‌رویم تخصیص اکثر را یک نگاه گذارا بکنیم، می‌گوییم تخصیص اکثر را دقت کنید که صوری دارد که قابل دقت و تا حدودی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اکثر در صورتی مستهجن است که در قلمرو عام مقدار قابل توجهی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بعدی با استفاده از بیانات پراکنده حضوری و غیر حضوری خود سید الاستاد اگر باقی مانده کم هم باشد ولی دارای اهمیت باشد، استهجان برای تخصیص اکثر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تخصیص اکثر 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گفتیم که عدم توصلی را هم می‌شود با قصد امر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کل این امور تعبدی و توصلی در قلمرو تعبدی قرار می‌گیرد به آن معنا که می‌توانیم با قصد قربت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اشکال قصد قربت که در کار نبود، می‌رسیم به این نکته که آیه دلالت دارد بر تعبد، اصل تعبدیت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دلیل دوم ما ارتکاز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ما قاعده اشتغال در تعبدیات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ما هم هدف دار بودن ماموربها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را بعدا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اصاله التعبد مضافا بر آن آیه یک اصل عقلایی ارتکازی عند المتشرعه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متشرع هستند، امر خدا را به جهت اطاعت امر انجام می‌دهند نه این‌که امر را فراموش کنند و فقط عمل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انجام عمل‌شان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داعی عمل که امر خدا بود، می‌شود انجام عمل به داعی امر و انجام عمل به قصد امرکه بحث تکمیلی آن جلسه بعد</w:t>
      </w:r>
      <w:r>
        <w:rPr>
          <w:rFonts w:eastAsia="IRNazanin" w:cs="IRNazanin"/>
          <w:color w:val="111111"/>
          <w:sz w:val="28"/>
          <w:szCs w:val="28"/>
          <w:rtl w:val="true"/>
          <w:lang w:bidi="fa-IR"/>
        </w:rPr>
        <w:t>.</w:t>
      </w:r>
      <w:bookmarkStart w:id="31" w:name="pg4143_25751"/>
    </w:p>
    <w:p>
      <w:pPr>
        <w:pStyle w:val="Heading2"/>
        <w:numPr>
          <w:ilvl w:val="1"/>
          <w:numId w:val="1"/>
        </w:numPr>
        <w:rPr/>
      </w:pPr>
      <w:bookmarkStart w:id="32" w:name="__RefHeading___Toc2946266_2281741623"/>
      <w:bookmarkStart w:id="33" w:name="_Toc11"/>
      <w:bookmarkEnd w:id="31"/>
      <w:bookmarkEnd w:id="32"/>
      <w:r>
        <w:rPr>
          <w:rtl w:val="true"/>
        </w:rPr>
        <w:t xml:space="preserve">تحقیق تکمیلی درباره تعبدیت و توصلیت </w:t>
      </w:r>
      <w:r>
        <w:rPr/>
        <w:t>92/07/15</w:t>
      </w:r>
      <w:bookmarkEnd w:id="33"/>
    </w:p>
    <w:p>
      <w:pPr>
        <w:pStyle w:val="BookText"/>
        <w:rPr/>
      </w:pPr>
      <w:r>
        <w:rPr>
          <w:rFonts w:ascii="IRNazanin" w:hAnsi="IRNazanin" w:eastAsia="IRNazanin"/>
          <w:color w:val="111111"/>
          <w:sz w:val="28"/>
          <w:sz w:val="28"/>
          <w:szCs w:val="28"/>
          <w:rtl w:val="true"/>
          <w:lang w:bidi="fa-IR"/>
        </w:rPr>
        <w:t>تحقیق تکمیلی درباره تعبدیت و توصلیت</w:t>
      </w:r>
    </w:p>
    <w:p>
      <w:pPr>
        <w:pStyle w:val="BookText"/>
        <w:rPr/>
      </w:pPr>
      <w:r>
        <w:rPr>
          <w:rFonts w:ascii="IRNazanin" w:hAnsi="IRNazanin" w:eastAsia="IRNazanin"/>
          <w:color w:val="111111"/>
          <w:sz w:val="28"/>
          <w:sz w:val="28"/>
          <w:szCs w:val="28"/>
          <w:rtl w:val="true"/>
          <w:lang w:bidi="fa-IR"/>
        </w:rPr>
        <w:t>پس از آن که توضیحات درباره تعبدیت و توصلیت به عمل آمد و آرای صاحبنظران ذکر شد، به تحقیق پرداخته شد</w:t>
      </w:r>
    </w:p>
    <w:p>
      <w:pPr>
        <w:pStyle w:val="BookText"/>
        <w:rPr/>
      </w:pPr>
      <w:r>
        <w:rPr>
          <w:rFonts w:ascii="IRNazanin" w:hAnsi="IRNazanin" w:eastAsia="IRNazanin"/>
          <w:color w:val="111111"/>
          <w:sz w:val="28"/>
          <w:sz w:val="28"/>
          <w:szCs w:val="28"/>
          <w:rtl w:val="true"/>
          <w:lang w:bidi="fa-IR"/>
        </w:rPr>
        <w:t xml:space="preserve">تحقیق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p>
    <w:p>
      <w:pPr>
        <w:pStyle w:val="BookText"/>
        <w:rPr/>
      </w:pPr>
      <w:r>
        <w:rPr>
          <w:rFonts w:ascii="IRNazanin" w:hAnsi="IRNazanin" w:eastAsia="IRNazanin"/>
          <w:color w:val="111111"/>
          <w:sz w:val="28"/>
          <w:sz w:val="28"/>
          <w:szCs w:val="28"/>
          <w:rtl w:val="true"/>
          <w:lang w:bidi="fa-IR"/>
        </w:rPr>
        <w:t>و از آن جا که تمامی امور مورد بحث در امر پنجم جای تحقیق ندارد که بعضی از آن امور توضیحی و توصیفی است مثل اقسام اطلاق، از این رو موارد تحقیق عبارت اند از شش محور که این محورها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درباره نوع تقابل،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درباره اصاله التعبد،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درباره اخذ قصد امر در متعلق امر،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مقتضای اصل لفظی،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مقتضای اصل عملی،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درباره استلزام استحاله تقیید ضرورت اطلاق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اول گفته شد</w:t>
      </w:r>
    </w:p>
    <w:p>
      <w:pPr>
        <w:pStyle w:val="BookText"/>
        <w:rPr/>
      </w:pPr>
      <w:r>
        <w:rPr>
          <w:rFonts w:ascii="IRNazanin" w:hAnsi="IRNazanin" w:eastAsia="IRNazanin"/>
          <w:color w:val="111111"/>
          <w:sz w:val="28"/>
          <w:sz w:val="28"/>
          <w:szCs w:val="28"/>
          <w:rtl w:val="true"/>
          <w:lang w:bidi="fa-IR"/>
        </w:rPr>
        <w:t>اما مورد اول نوع تقابل بحث شد و کامل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دوم اصاله التعبد امر ارتکازی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مورد دوم اصاله التعبد، گفتیم که اصاله التعبد در عبادات یک اصل ارتکازی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آیه شماره پنج سوره بینه استفاده می شود آن هم به استظهار صاحبنظران عالی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تعبدیت یک امر ارتکازی برای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ارتکاز متشرعه که مراجعه کنیم، گفته می شودکه تعبدیت در ذهن شان مرتکز است به این معنا که امری از سوی مولای شرعی اگر برسد، باید به آن امر توجه بشود و آن امر اطاعت گردد و عمل براساس آن امر انجام گیرد که امر داعی بشود برای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یا دلیل سوم برای اثبات اصاله التعبد همان قانونی است که خود سیدنا الاستاد قدس الله نفسه الزکیه در بحث اوامر دلالت امر بر وجوب بیان فرمودند که قانون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وجوب مفاد امر از قانون عبودیت و مولویت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این جا هم اقتضاء می دارد امری که از سوی شرع برسد و توصلی و تعبدی اش معلوم نباشد، بر مقتضای قانون عبودیت و مولویت حمل بر تعبدی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اقتضاء واضح تر از اقتضای وجوب نسبت به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مسئله با داشتن اصاله التعبد، هر موقع شک درباره تعبدیت و توصلیت به وجود بیاید، حمل بر تعبدیت می شود که این قول هم قائلی دارد و ادله هم در حد قابل توجه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 اکثر محققین بر این است که اخذ قصد قرت در متعلق امر کار ناممکنی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محور سوم از محاور تحقیق که اخذ قصد قربت در متعلق امر، این امر را که صاحبنظران مورد نقض و ابرام قرار دادند، اکثریت محققین بر این شدند که اخذ قصد قربت در متعلق امر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فرمودند که اخذ قصد قربت در متعلق امر ممکن است منتها به وسیله امر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الامام هم با اختصار نقل کردیم که تصور کافی است، تقدم واقعی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قصد امر که قبلا می شود، آن مقدار هم کافی است برای این که ما قصد امر را در متعلق امر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قصد امر در متعلق امر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نه به وسیله امر دوم که محقق نائینی فرمودند و نه نیازی به تحلیل دقیق امر ضمنی که سیدنا الاستاد فرمودند بلکه براساس مفاد همان ان قلتی که در کفایه الاصول محقق خراسانی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خود محقق خراسانی فرمود که ممکن است اشکالی بشود و آن این است که قصد امر هرچند قبل از امر وجود ندارد ولی برای آمر، برای شارع، تصور قصد امر فعلا آن قصد امری که در مستقبل می آید مثل قصد علت غایی، کار درست و متعارفی است و نا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قبل از امر تصور می کند، این اجزای صلاه با قصد امری که بعدا خواهد آمد، مجموعا می شود 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امر مستقبل قبل از امر کار ممکنی است و می تواند متعلق امر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سیدنا الامام از همین ان قلت و اشکال محقق خراسانی این مطلب را برداشت فرموده باشند و تایید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جعل صلاه به عنوان یک عمل واجب، می گوید آمر این صلاه از تکبیره الاحرام تا تسلیم و با قصد امری که بعدا امر می آید این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قصد امر مجموعا متعلق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اجزاء محقق است فعلا، قصد امر متصور است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قصد امر فعلا در متعلق امر، مثل تصور علت غایی امر ممکنی است و اگر یادتان است، خود محقق خراسانی این اشکال را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العلامه شیخ صدرا می فرماد گویا محقق خراسانی این اشکال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 برخواسته از تحقیق را اضافه کنید و آن این است که در تکمیل این مطلب گفته می شود که این امور، این عملیات جعل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تکوینی نیست، اعتبار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اعتبار این امور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را فعلا اعتبار می کنیم بنابراین جعل تکلیف یک امر اعتباری است نه یک خلق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یعنی در وادی اعتبار که امور بسته به اعتبار معتبر دارد، اعتبار می کند الان قصد امر را، قصد امری که در آینده خواهد آمد، الان به عنوان یک جزء اعتبار می کند و اعتبارش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اخذ قصد امر در متعلق امر موافق با رأی سیدنا الاستاد و موافق با سیدنا الامام درست است با این ضمیمه که جعل احکام ماهیات مخترعه شرعیه اعتباریات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اعتباریات آینده و فعلیت آن چنان تاثیرگذار نیست چون که اعتبار خودش کارساز است و تمام ماهیات مخترعه معتبره بستگی به اعتبار معتبر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سوم</w:t>
      </w:r>
    </w:p>
    <w:p>
      <w:pPr>
        <w:pStyle w:val="BookText"/>
        <w:rPr/>
      </w:pPr>
      <w:r>
        <w:rPr>
          <w:rFonts w:ascii="IRNazanin" w:hAnsi="IRNazanin" w:eastAsia="IRNazanin"/>
          <w:color w:val="111111"/>
          <w:sz w:val="28"/>
          <w:sz w:val="28"/>
          <w:szCs w:val="28"/>
          <w:rtl w:val="true"/>
          <w:lang w:bidi="fa-IR"/>
        </w:rPr>
        <w:t>اما امر چهارم بررسی مقتضای اصل لفظی</w:t>
      </w:r>
    </w:p>
    <w:p>
      <w:pPr>
        <w:pStyle w:val="BookText"/>
        <w:rPr/>
      </w:pPr>
      <w:r>
        <w:rPr>
          <w:rFonts w:ascii="IRNazanin" w:hAnsi="IRNazanin" w:eastAsia="IRNazanin"/>
          <w:color w:val="111111"/>
          <w:sz w:val="28"/>
          <w:sz w:val="28"/>
          <w:szCs w:val="28"/>
          <w:rtl w:val="true"/>
          <w:lang w:bidi="fa-IR"/>
        </w:rPr>
        <w:t>اما امر چهارم که بررسی مقتضای اصل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بنابر مبنای شیخ انصاری، محقق خراسانی و محقق نائینی اصل لفظی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تقابل عدم و ملکه است، ملکه که ممکن نباشد، عدم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ممکن نباشد اطلاق ممکن نیست و اطلاقی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فرمودند که اطلاق وجود دارد چون قصد اخذ امر کار ممکنی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قصد امر ممکن است</w:t>
      </w:r>
    </w:p>
    <w:p>
      <w:pPr>
        <w:pStyle w:val="BookText"/>
        <w:rPr/>
      </w:pPr>
      <w:r>
        <w:rPr>
          <w:rFonts w:ascii="IRNazanin" w:hAnsi="IRNazanin" w:eastAsia="IRNazanin"/>
          <w:color w:val="111111"/>
          <w:sz w:val="28"/>
          <w:sz w:val="28"/>
          <w:szCs w:val="28"/>
          <w:rtl w:val="true"/>
          <w:lang w:bidi="fa-IR"/>
        </w:rPr>
        <w:t>تحقیق این است که قصد امر ممکن است که در متعلق امر اخذ بشود ولی اصاله الاطلاق هرچند ممکن است که جاری بشود و تحقق یابد،</w:t>
      </w:r>
    </w:p>
    <w:p>
      <w:pPr>
        <w:pStyle w:val="BookText"/>
        <w:rPr/>
      </w:pPr>
      <w:r>
        <w:rPr>
          <w:rFonts w:ascii="IRNazanin" w:hAnsi="IRNazanin" w:eastAsia="IRNazanin"/>
          <w:color w:val="111111"/>
          <w:sz w:val="28"/>
          <w:sz w:val="28"/>
          <w:szCs w:val="28"/>
          <w:rtl w:val="true"/>
          <w:lang w:bidi="fa-IR"/>
        </w:rPr>
        <w:t>ولی این جا جاری نیست چون اصل حاکم داریم</w:t>
      </w:r>
    </w:p>
    <w:p>
      <w:pPr>
        <w:pStyle w:val="BookText"/>
        <w:rPr/>
      </w:pPr>
      <w:r>
        <w:rPr>
          <w:rFonts w:ascii="IRNazanin" w:hAnsi="IRNazanin" w:eastAsia="IRNazanin"/>
          <w:color w:val="111111"/>
          <w:sz w:val="28"/>
          <w:sz w:val="28"/>
          <w:szCs w:val="28"/>
          <w:rtl w:val="true"/>
          <w:lang w:bidi="fa-IR"/>
        </w:rPr>
        <w:t>ولیکن در این مورد به خصوص، جایی برای اصاله الاطلاق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 حاکم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حاکم ما موضوع اصاله الاطلاق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التعبدیت که ثابت شد، اجازه به اصاله الاطلاق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التعبدی امر مشتبه را به سمت و سوی تعبد سوق می دهد و دیگر جایی برای اطلاق نیست، موضوع برای اطلاق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یادتان نرود، دلیل حاکم لازم نیست قوی تر از دلیل محکوم باشد، حاکم فقط در مرحله موضوع قرار بگیرد و موضوع دلیل محکوم را از بین ببرد ولو اصل، اصل عقلایی است، اصاله الاطلاق اصل لفظی است، با آن هم چون در مرحله موضوع قرار گرفته،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تا اصل یک اصل لفظی و یک اصل عقلایی، درست در عرض هم قرار بگیرد، اصل لفظی مقدم بر اصل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فرضی که غمض عین شود از اصل حاکم قدر متیقین است و آن تعبدیت است</w:t>
      </w:r>
    </w:p>
    <w:p>
      <w:pPr>
        <w:pStyle w:val="BookText"/>
        <w:rPr/>
      </w:pPr>
      <w:r>
        <w:rPr>
          <w:rFonts w:ascii="IRNazanin" w:hAnsi="IRNazanin" w:eastAsia="IRNazanin"/>
          <w:color w:val="111111"/>
          <w:sz w:val="28"/>
          <w:sz w:val="28"/>
          <w:szCs w:val="28"/>
          <w:rtl w:val="true"/>
          <w:lang w:bidi="fa-IR"/>
        </w:rPr>
        <w:t>و ثانیا بر فرضی که غمض عین بکنیم از اصل حاکم، اصاله الاطلاق مشکل دیگر دارد و آن این است که در شک نسبت به تعبدیت و توصلیت مطمئنا قدر متیقن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شک می کنیم که مقتضای این امر توصلی است یا تعبدی، ببینیم قدر متیقنی است؟ قطعا قدر متیقین است و آن تعبدیت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می بینیم اگر حمل بر توصلی بکنیم، علی احتمال برئ الذمه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تعبدی باشد، برئ الذمه نشده ایم اما اگر حمل بر تعبدیت بکنیم در هر صورت در واقع تعبدی باشد یا توصلی باشد، برائت ذمه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توصلی با قصد قربت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مورد یک قدر متیقن بسیار متقنی وجود دارد که اجازه برای اطلاق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چهارم از محاور تحقیق هم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 تحقیق این است که اصل اشتغال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پنجم که عبارت بود از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در بین فقهاء اختلاف نظر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فرمودند اصل عملی در این مورد اصاله الاشتغال است عقلا و قطعا و شیخ انصاری </w:t>
      </w:r>
      <w:r>
        <w:rPr>
          <w:rStyle w:val="FootnoteAnchor"/>
          <w:rtl w:val="true"/>
        </w:rPr>
        <w:footnoteReference w:id="36"/>
      </w:r>
      <w:r>
        <w:rPr>
          <w:rFonts w:ascii="IRNazanin" w:hAnsi="IRNazanin" w:eastAsia="IRNazanin"/>
          <w:color w:val="111111"/>
          <w:sz w:val="28"/>
          <w:sz w:val="28"/>
          <w:szCs w:val="28"/>
          <w:rtl w:val="true"/>
          <w:lang w:bidi="fa-IR"/>
        </w:rPr>
        <w:t>فرمودند اگر شک بکنیم مقتضای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که گفته شد، محقق نائینی و سیدنا الاستاد هم بر این شدند که مقتضای اصل عملی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اظهارنظرهای صاحبنظران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در این جا یعنی در مرحله اصل عملی، اگر رسیدیم اصل همان قاعده اشتغال است که 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اولا دلیل بر اشتغال همان دلیلی است که محقق خراسانی فرمودند که شک در خروج از عهده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آمده است، نمی دانیم توصلی است یا تعبدی، بدون قصد امر انجام بدهیم، شک در خروج از عهده تکلیف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قصد امر انجام بدهیم تا یقین به خروج از عهده تکلیف به دست بیاوریم، دلیل درستی است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ثانیا ما اصل همسو با اشتغال داریم، که نتیجه آن می شود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همسو با اشتغال عبارت است از اصاله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حق الطاعه که از مصطلحات شهید صدر است قدس الله نفسه الزکیه، بعد از که حق الطاعه را ایشان مطرح می کنند و این قانون را که مورد توجه قرار بدهیم، در این موارد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الطاعه یعنی خدای متعال به ازای این همه نعمت هایی که داده است، یک حقی به عهده مکلفین دارد به عنوان طاعت مطلق او که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 الطاعه در حقیقت یک اصل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شکر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یک اصل کلامی عقلی شد، نتیجه اش این می شود هر کجا امری از سوی خدا به ما برسد، از سوی شرع به دست ما برسد، براساس قانون حق الطاعه باید به اطاعت خدا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خدا پرداختن یعنی داعی عمل می شود امر خدا، پرداختن به عمل می شود اطاعه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الطاعه یعنی اطاعه الله و اطاعه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الطاعه در حقیقت یعنی اطاعت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امر الله که از این قانون بیرون آمد، نتیجه می دهد اشتغال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تعبدیت و توصلیت بکنیم، باید قصد امر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کلام ایشان یک مقداری ممکن است بگوییم در این قسمت تصریحی برنخوردیم، اما ما چه کار داریم، خذ الغایات و اترک المبادی، ما از قانون ایشان استفاده کردیم هرچند خودشان میل شان به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بیان مشروح شهید صدر نشدیم، ما یک قانون محکم و متین و از مبدعات ایشان آوردیم و مستمسک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الطاعه برایتان بیان کردیم که خودش دیگر معنا نمی کند و فقط حق الطاعه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برایتان معنا کردیم که حق الطاعه یعنی اتیان العمل اطاعه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معنا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برائت و اشتغال در بیانات ایشان، اگر همه را جمع کنید بویی از برائت هم می آید، ممکن است ببینید ولی در این مورد درباره احتمال تکلیف می گویند، باید ملتزم بشویم که تکلیفی هست منتها آن اشاره به قصد امر ندارد، در آن جا فقط تکلیف را می گوید و الا اگر قصد امر را می گفت آن جا اضافه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اصل عملی قاعده اشتغال شد، براساس همین سه تا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 آمد و قاعده اشتغال مضافا بر این ادله ای که داریم، احتیاط در دین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را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اصاله الاحتیاط در اصول است و یک احتیاط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دین با اصاله الاحتیاط کنار هم است ولی احتیاط در دین معنایش توجه به دین، دینداری قابل توجه و دینداری کامل است، از این زاویه حرکت می کند نه از زاویه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احتیاط در دین هم که شده است، امری بیاید و شک کنیم که تعبدی است یا توصلی احتیاط در دین می گوید که قصد امر کنید تا آن داعیه دینداری که دارد صدمه ای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هم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ششم استلزام استحاله تقیید، ضرورت اطلاق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 الطاعه ای که معنایش یک حق از سوی حق به عهده مردم است، شکرا لنعمائه که این نکته ی کلامی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این را می گویند شکر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در کلام معنایش شکر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می گوییم حق الطاعه، درست که حق الطاعه را واشکافی بکنیم، حق الطاعه یعنی اتیان عمل اطاعه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ذهن تان آمده است که اطاعه لامر هم نباشد اطاعه لله کافی است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اطاعه لله در حقیقت اطاعه لامر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را حرفش را یک بار خوب دقت کنید و آن این است که می فرماید ایشان و همه صاحبنظران در جمع بندی گفتم که وجود قصد امر یا اشتراط عبادت به قصد امر یک مطلب مسلم و متسالم علیه عند الاصحاب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شکی در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اسلوب منطقی و اصولی اخذ قصد امر در متعلق امر، از طریق خود امر به عبادت که ممکن نشد، راه هایی را فکر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ذهنی،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قبلی،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خراسانی می فرماید که قصد امر در متعلق امر از طریق قانونی که ممکن نیست ولی از سوی دیگر که قطعا دخیل است براساس عمومات و مذاق شرع که قطعا است، به حکم قطعی عقلی است و اهمالی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تعبیری که محقق نائینی فرمودند این بود که امر اول نسبت به اطلاق و تقیید اهمال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یعنی نسبت به اطلاق و تقیید بیانی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اهمال دارد و باید امر دوم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گاهی براساس نصوص موردی پیدا می شود و اگر نشد عمومات هست</w:t>
      </w:r>
      <w:r>
        <w:rPr>
          <w:rFonts w:eastAsia="IRNazanin" w:cs="IRNazanin"/>
          <w:color w:val="111111"/>
          <w:sz w:val="28"/>
          <w:szCs w:val="28"/>
          <w:rtl w:val="true"/>
          <w:lang w:bidi="fa-IR"/>
        </w:rPr>
        <w:t>.</w:t>
      </w:r>
      <w:bookmarkStart w:id="34" w:name="pg4143_25757"/>
    </w:p>
    <w:p>
      <w:pPr>
        <w:pStyle w:val="BookText"/>
        <w:rPr/>
      </w:pPr>
      <w:bookmarkEnd w:id="34"/>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تعبدیات در شرع ثابت است، توصلیات هم ثابت است، موارد اندکی است نادر ولی پیش می آید که نمی دانیم تعبدی است یا توصلی، این جا حمل بر تعبدی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توصلیات به ادله خاص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تطهیر و غیره و بخش عظیمی تعبدیات مثل عبادات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مثل وقف که امر به وقف و دلیل دارد، این امر به وقف از طرفی می بینیم یک نوع معاملات هم هست، ایقاعات است یا وقوع، این معامله که خالصا لوجه الله توصلی است یا تعبدی، ما این جا که شک کنیم براساس اصول و معاییر حمل بر تعبدی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می کنیم و یک قربه الی الله هم ضمیمه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دو دسته از تکالیف مشخص است تعبدیات و توصلیات، ان جایی که مشکوک است خیلی اندک است مثال بارز وقف، درباره وقف ما براساس معاییر اخذ به تعبدی می کنیم</w:t>
      </w:r>
      <w:r>
        <w:rPr>
          <w:rFonts w:eastAsia="IRNazanin" w:cs="IRNazanin"/>
          <w:color w:val="111111"/>
          <w:sz w:val="28"/>
          <w:szCs w:val="28"/>
          <w:rtl w:val="true"/>
          <w:lang w:bidi="fa-IR"/>
        </w:rPr>
        <w:t>.</w:t>
      </w:r>
    </w:p>
    <w:p>
      <w:pPr>
        <w:pStyle w:val="Heading2"/>
        <w:numPr>
          <w:ilvl w:val="1"/>
          <w:numId w:val="1"/>
        </w:numPr>
        <w:rPr/>
      </w:pPr>
      <w:bookmarkStart w:id="35" w:name="__RefHeading___Toc2946268_2281741623"/>
      <w:bookmarkStart w:id="36" w:name="_Toc12"/>
      <w:bookmarkEnd w:id="35"/>
      <w:r>
        <w:rPr>
          <w:rtl w:val="true"/>
        </w:rPr>
        <w:t xml:space="preserve">اصل در اوامر تعبدیت است </w:t>
      </w:r>
      <w:r>
        <w:rPr/>
        <w:t>92/07/16</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اوامر تعبدیت است</w:t>
      </w:r>
    </w:p>
    <w:p>
      <w:pPr>
        <w:pStyle w:val="BookText"/>
        <w:rPr/>
      </w:pPr>
      <w:r>
        <w:rPr>
          <w:rFonts w:ascii="IRNazanin" w:hAnsi="IRNazanin" w:eastAsia="IRNazanin"/>
          <w:color w:val="111111"/>
          <w:sz w:val="28"/>
          <w:sz w:val="28"/>
          <w:szCs w:val="28"/>
          <w:rtl w:val="true"/>
          <w:lang w:bidi="fa-IR"/>
        </w:rPr>
        <w:t xml:space="preserve">ادامه بحث درباره تعبدی و توصلی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تحقیق شد</w:t>
      </w:r>
    </w:p>
    <w:p>
      <w:pPr>
        <w:pStyle w:val="BookText"/>
        <w:rPr/>
      </w:pPr>
      <w:r>
        <w:rPr>
          <w:rFonts w:ascii="IRNazanin" w:hAnsi="IRNazanin" w:eastAsia="IRNazanin"/>
          <w:color w:val="111111"/>
          <w:sz w:val="28"/>
          <w:sz w:val="28"/>
          <w:szCs w:val="28"/>
          <w:rtl w:val="true"/>
          <w:lang w:bidi="fa-IR"/>
        </w:rPr>
        <w:t>در مواردی که تحقیق زمینه داشت، به تحقیق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را تحقیق کردیم و نتیجه بحث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ششم عبارت بود از استحاله تقیید مستلزم ضرورت اطلاق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ششم عبارت بود از این که استحاله تقیید مستلزم ضرورت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سیدنا الاستاد قدس الله نفسه الزکیه بر خلاف مبانی منطق و فلسفه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فلسفه آمده است درباره تقابل، می گویند تقابل عدم و ملکه، قابلیت محل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قابل نبود، از تحقق متقابلین خبری نیست و زمینه برای تحقق ندارد نه عدم و نه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گوید اگر محل برای تقیید ناممکن بود، اطلاق هم ناممکن است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تقیید تستلزم استحاله الاطلاق براساس آن معیار مسلم فلسفی در اقسام تقابل و درباره تقابل عدم و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این استحاله تقیید مستلزم ضرورت اطلاق را رد می کنند</w:t>
      </w:r>
    </w:p>
    <w:p>
      <w:pPr>
        <w:pStyle w:val="BookText"/>
        <w:rPr/>
      </w:pPr>
      <w:r>
        <w:rPr>
          <w:rFonts w:ascii="IRNazanin" w:hAnsi="IRNazanin" w:eastAsia="IRNazanin"/>
          <w:color w:val="111111"/>
          <w:sz w:val="28"/>
          <w:sz w:val="28"/>
          <w:szCs w:val="28"/>
          <w:rtl w:val="true"/>
          <w:lang w:bidi="fa-IR"/>
        </w:rPr>
        <w:t>اما در اصول گاهی مبانی فلسفه مورد رد و نقض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مبانی را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تقیید مستلزم استحاله اطلاق نیست که در فلسفه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تطبیق کردید که این جا تقیید عبادت که به قصد امر ناممکن است، اطلاق هم نیست، از اساس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در تحقیقات میدانی می بینیم که استحاله تقیید تستلزم ضروره الاطلاق، چون اطلاق و تقیید دو عدل لا ثالث لهماست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که محال در نظر گرفتید، عدل مقابل آن قطعا می شود ضروری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تحقیق میدانی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گفته اند که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جهل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زدند که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متعلق مثال یک مقدار تصرف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همه موجودات عالم امکان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استحاله 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که استحاله داشت، بالضروره عدم سر جایش خواهد آمد که عبارت است از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همه موجودات امکانی که نداشتید قطعا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میدانی و این مثال وجدانی، بنابراین فلسفه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سید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کلام سید الاستاد قابل التزام نیست یک مغالطه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این توجیه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ادب و احترام نسبت به روح والا و بلند سیدنا الاستاد عرض می شود که این مطلب تقریبا یک نوع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تقابل عدم و ملکه ما یک مرتبه می گوییم تقیید محال است، در مقام تصور زمینه برای تقیید، آماده نیست یا زمینه برای ملکه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بصر، بینایی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که محال شد، استحاله ملکه استحاله عدم که عماء هم دیگر این جا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زمینه اش بحث می کنیم اما شما درباره تحقق آن آمدید بحث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علم نسبت به موجودات امکانی محال بود یعنی تحقق علم، خب تحقق علم که محال بود یعنی ملکه در این جا نیست و ملکه که نبود، عدمش قهرا از باب اقتضای تقابل قطعا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عدم و ملکه که بود، دو تایش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تقابل بین عدم و ملکه باشد، هر دو که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یکی هست و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تحقق اش محال شد، ضرروتا دیگری هست، آن از باب اقتضای تقابل است نه از باب این که استحاله ی یکی اقتضای ضرروت دیگری داشته باشد اما ما در عدم و ملکه یعنی در فلسفه می گوییم زمینه اگر برای یکی محال بود، برای دیگری هم قطعا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التقیید یعنی زمینه مساعد نیست، زمینه اگر برای یکی محال بود، برای دیگری هم قطعا ممکن نیست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چیست؟ کلمه زمینه را جا انداختیم، گفتیم استحاله خود ملکه یا تقیید تستلزم ضروره الاطلاق یا عدم، این که اقتضای طبیعی متقابلین است که یک عدل که محال شد در تحقق، دیگری بالضروره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تحقق را با وادی زمینه آوردید جا به جا کردید که می شود 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خیلی ظریف و دقیق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مثالشان علم و جهل بود نسبت به موجودات خارجی که آن اصلا مقام تحقق است نه مرحله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مرحله محل نیست، مرحله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تحقق متقابلین همیشه نفی یکی مستلزم وجود دیگری است و الا تقابلی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فلسفه این را نمی گویند، این که اقتضای طبیعی تقابل است بلکه در فلسفه درباره عدم و ملکه می گویند عدم و ملکه زمینه برای هر دو داشته باشد، اگر برای یکی زمینه مساعد نبود برای دیگری هم قطعا زمینه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تقیید که ملکه است، اگر محل قابل تقیید نبود، اطلاق هم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استحاله تقیید تقتضی ضروره الاطلاق معنی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سید فرمودند که استحاله التقیید یا استحاله الملکه تقتضی ضروره العدم آن در مرحله تحقق است که یک ضد نبود، ضد دیگری قطعا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اقتضای طبیعی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 ملکه می گوید محل باید 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ی ملکه یا استحاله ی تقیید به اعتبار محل تقتضی استحاله الاطلاق یا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ظاهرا ابهامی نباشد برای این که ما گفتیم یک کلمه کم و زیاد شد، محل و زمینه از قلم افتاد و مغالطه به وجود آمد گفت استحاله التقیید تقتضی ضروره الاطلاق، قطعا این طوری است و این معنای تقابل است ولی در این مرحله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استحاله التقیید تقتضی استحاله الاطلاق، در مرحله قابلیت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قابلیت نداشت برای تقیید و محال بود، قطعا اطلاق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یا استحاله ی ملکه جایش یک مقدار تغییر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محل بود آوردید در وادی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تحقق اقتضای تقابل چیست؟ این است که یکی از متقابلین نبود، دیگری قطعا باشد و اگر نه، تضاد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چهار قسم است که یک قسم عدم و ملکه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 فرمایند تقابل تعریفی دارد عقلی و قطعی، چهار قسم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که تقابل عدم و ملکه است، فرقش با ایجاب و سلب این است که ایجاب و سلب، عدم و ملکه دوتایش ایجاب و سلبی است با یک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سلب قابلیت محل نمی خواهد لا یجتمعان و لا یرتفعان و همیشگی است و درگیری و تقابلش استمراری است و متقطع نیست و در زمان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 ملکه همان ایجاب و سلب است اما با وجود قابلیت محل، مثال معروف در حاشیه ملاعبدالله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هم بصر و هم عماء می شود به آن بگوییم اما به اصطلاح فلسفی دیوار را نمی توانیم نابیناست،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عماء و بصر متقابلین عدم و ملکه است و قابلیت برای بصر نیست لذا عماء به اطلاق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که قابل برای ملکه نبود، برای عدم هم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عقلی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مبنای فلسفی و عقلی این تقابل شبهه و اشکالی وجود ندارد و از متسالم علیها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تطبیق آن که آمدیم گفتیم تقیید و اطلاق، عدم و ملکه است یا عدم و ملکه نیست؟ از دید اعاظم قوم مثل شیخ انصاری و محقق خراسانی و سیدنا الاستاد و محقق نائینی عدم و ملکه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گوییم عدم و ملکه است چون معاییر عدم و ملکه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سیدنا الاستاد فرمودند که تضاد است که تحقیق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شیخ انصاری، محقق قمی گفتیم که ایجاب و سلب و آن را هم فهمیدیدکه ایجاب و سلبی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این عدم و ملکه را فهمیدیم و تطبیق شد به تقیید و اطلاق، ما براساس این چهارچوب حرکت می کنیم یعنی تقیید و اطلاق از باب عدم و ملکه قطعا هست طبق نظر محققین طراز اول و طبق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عدم و ملکه بود، دیگر مبنای فلسفه مثل یک معاییر مستحکمی است که کارش را خودش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اگر تقیید محال بود مثل این که بگوییم اگر بصر محال بود، نمی شود بگوییم عماء، اصلا امکان ندارد چون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که نداشت، اطلاقش صحیح نیست و بگویید غلط است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مبنا تقیید شد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تقیید زمینه ندارد و تقیید که استحاله پیدا کرد، مثل بصر که استحاله داشت نسبت به دیوار و زمینه نداشت محل قابل نبود، عماء را نمی شود اطلاق کنید و محال است و بگویید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هم زمینه ندارد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یک چیز واضحی است که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رأی شریف شان از محل 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علم و جهل عدم و ملکه است و استحاله علم به موجودات امکانی تستلزم ضروره الجهل، که گفتیم این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که در عدم و ملکه هست، استحاله و امکان متعلق به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استحاله و امکان متعلق به مقام 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تحقق که قطعا یکی از متقابلین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که محال بشود، در مقام تحقق، قطعا ضروری دیگری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تحقق که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اقتضای طبیعی تقابل، وجود یکی و نفی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اصل تعبدیت است</w:t>
      </w:r>
    </w:p>
    <w:p>
      <w:pPr>
        <w:pStyle w:val="BookText"/>
        <w:rPr/>
      </w:pPr>
      <w:r>
        <w:rPr>
          <w:rFonts w:ascii="IRNazanin" w:hAnsi="IRNazanin" w:eastAsia="IRNazanin"/>
          <w:color w:val="111111"/>
          <w:sz w:val="28"/>
          <w:sz w:val="28"/>
          <w:szCs w:val="28"/>
          <w:rtl w:val="true"/>
          <w:lang w:bidi="fa-IR"/>
        </w:rPr>
        <w:t>نتیجه این شد که با داشتن اصاله التعبد که یک اصل ارتکازی و عقلایی است و اصلی است از اهمیت بالایی برخوردار است، خود عبودیت و تعبد اهمیت اش تا بدانجاست که در آیه قرآن هدف خلقت انسان اعلام شده است ما خلقت الجن و الانس الا لیبعدون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از یک سو، آیه و ما امروا که هم ظهور دارد در این که امر باید تعبدی باشد از سوی دیگر، ارتکاز از جهت سوم، و ادله دیگر که گفتیم، اصل تعبدیت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محقق خراسانی هم تمایلی به این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رد بر ادله قائلین بر اصاله التعبد را تعرض نمی کند و اما از لحاظ جهت گیری، جهت مساوی و مسانخ می گیرد،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نیست، اصل عدم عملی عقلا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با اصاله التعبد از نظر عملی هم جهت می شوند پس محقق خراسانی هم تمایلش را به دست آوردیم،</w:t>
      </w:r>
    </w:p>
    <w:p>
      <w:pPr>
        <w:pStyle w:val="BookText"/>
        <w:rPr/>
      </w:pPr>
      <w:r>
        <w:rPr>
          <w:rFonts w:ascii="IRNazanin" w:hAnsi="IRNazanin" w:eastAsia="IRNazanin"/>
          <w:color w:val="111111"/>
          <w:sz w:val="28"/>
          <w:sz w:val="28"/>
          <w:szCs w:val="28"/>
          <w:rtl w:val="true"/>
          <w:lang w:bidi="fa-IR"/>
        </w:rPr>
        <w:t>اصاله التعبد اصل ارتکازی است و موارد توصلی و تعبدی روشن است جز موارد نادری مثل وقف</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اصاله التعبد را عنوان کنید اصل ارتکازی براساس ارتکاز متشرعه در نهایت استحکام ولیکن آن چه که کار را برای ما آسان می کند این است که موارد تعبدی و موارد توصلی به اندازه کافی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امر آمده باشد و توصلی و تعبدی اش معلوم نباشد،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یک مورد را برایتان واقعی مثال زدم که وقف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آمد و شک کردید، معونه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دیگر هم گفتم قدر متیقن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که امتثال تعبدی به وسیله توصلی محقق نمی شود و اما امتثال توصلی به وسیله امتثال تعبدی محقق می شود، بنابراین عمل تعبدی در مقام امتثال قدر متیقن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خمینی</w:t>
      </w:r>
    </w:p>
    <w:p>
      <w:pPr>
        <w:pStyle w:val="BookText"/>
        <w:rPr/>
      </w:pPr>
      <w:r>
        <w:rPr>
          <w:rFonts w:ascii="IRNazanin" w:hAnsi="IRNazanin" w:eastAsia="IRNazanin"/>
          <w:color w:val="111111"/>
          <w:sz w:val="28"/>
          <w:sz w:val="28"/>
          <w:szCs w:val="28"/>
          <w:rtl w:val="true"/>
          <w:lang w:bidi="fa-IR"/>
        </w:rPr>
        <w:t>و یک نکته ای به عنوان حسن ختام هم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الامام </w:t>
      </w:r>
      <w:r>
        <w:rPr>
          <w:rStyle w:val="FootnoteAnchor"/>
          <w:rtl w:val="true"/>
        </w:rPr>
        <w:footnoteReference w:id="37"/>
      </w:r>
      <w:r>
        <w:rPr>
          <w:rFonts w:ascii="IRNazanin" w:hAnsi="IRNazanin" w:eastAsia="IRNazanin"/>
          <w:color w:val="111111"/>
          <w:sz w:val="28"/>
          <w:sz w:val="28"/>
          <w:szCs w:val="28"/>
          <w:rtl w:val="true"/>
          <w:lang w:bidi="fa-IR"/>
        </w:rPr>
        <w:t>قدس الله نفسه الزکیه مطلبی را در ضمن بحث دیگری می فرماید ولی ما از بیان ایشان در این مورد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صدور الامر من المولی تمام الموضوع لوجود الاطاعه، این خیلی می تواند برای مطلب ما کمک کند و موید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مولی صادر شده، خود صدور امر تمام موضوع برای وجوب اطاعت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امری که آمده باشد، خود صدور امر کافی است برای وجوب اطاعت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شبیه آن را در ادله قائلین به تعبد گفته بودیم که طبیعت امر اقتضاء می دارد که داعی باشد و اطاعت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اطلاق صیغه امر وجوب نفسی عینی تعینی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التعبد جزء کدام اصول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ارتکازی که گفتیم عقلایی می شود و حاکم بر اصاله الاطلاق و اصاله البرائه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در امر نداریم تا بگوییم امر مشکوک است و بگوییم این امر مشکوک را انجام بدهیم تا تشریع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قطعی است و ما شک در دخل قصد امر به عنوان جزء عبادت که قصد امر دخالتش در عبادت قطعی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الان یک عملی است و عبادی نیست و توصلی هم نیست، امر آمده که خود امر قطعی است اما شک در این است که این عمل خود بدنه کافی است یا یک جزء آن قصد امر هم هست، این جا محقق خراسانی فرمود شک در خروج از عهده تکلیف و قاعده 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تعبدیه و اعمال و عبادات توصلیه از سوی شرع به طور واضح بیان شده و ما تابع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 تعبدیات کامل روشن است و توصلیات در فقه کاملا روشن است و ابهامی نیست، تصریح شده ولیکن جایی احیانا امر است فقط، بدون هیچ اشاره ای و توضیحی که این عبادت توصلی است یا تعبدی، این جا اگر برخورد کردیم، مقتضای اطلاق صیغه امر را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نگویید که مورد کوچک بود و بحث وسیع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بحث، مطالب متنوعی دست مان آمد، قدرت ذهنی ما بالا رفت، یک عده از معاییر و ادله و استدلال ها را تذکر دادیم و توجه کردیم، نتیجه گرفتیم که اصل تعبدیت است و توصلیت خلاف اصل است و اصل تعبد را که ثابت کردیم، یک اصل عقلایی ارتکازی با پشتوانه آیه قرآن و احتیاط دینی و مویدی هم قدر متیقین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صیغه امر واجب نفسی عینی تعیینی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مقتضای اطلاق صیغه امر واجب نفسی عینی تعیینی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واجب به همین شش قسم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و غیری مثل صلاه و غیری مثل وضو، عینی در برابر کفایی که عینی مثلا صوم و کفایی مثلا نماز میت، تعیینی در برابر تخییری که تعیینی مثلا حج و کفارات سه گانه هم تخییری است تخییر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اقسام را در اصول داریم که فقط شش تا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 یا بحث های غیر مشهور اصول،اقسام دیگری هم می توانیم ارائه بدهیم که عمدتا یا برگشت می کند به همین شش تا و یا این که اساس آن چنانی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اصول اقسام واجب همین شش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امری آمد و یک فعلی را الزامی اعلام کرد، مقتضای اطلاق چه نوع وجوبی است؟ وجوب نفسی یا غیری، یا عینی کفایی، یا تعیینی و تخییری است</w:t>
      </w:r>
      <w:r>
        <w:rPr>
          <w:rFonts w:eastAsia="IRNazanin" w:cs="IRNazanin"/>
          <w:color w:val="111111"/>
          <w:sz w:val="28"/>
          <w:szCs w:val="28"/>
          <w:rtl w:val="true"/>
          <w:lang w:bidi="fa-IR"/>
        </w:rPr>
        <w:t>.</w:t>
      </w:r>
      <w:bookmarkStart w:id="37" w:name="pg4143_25764"/>
    </w:p>
    <w:p>
      <w:pPr>
        <w:pStyle w:val="BookText"/>
        <w:rPr/>
      </w:pPr>
      <w:bookmarkEnd w:id="37"/>
      <w:r>
        <w:rPr>
          <w:rFonts w:ascii="IRNazanin" w:hAnsi="IRNazanin" w:eastAsia="IRNazanin"/>
          <w:color w:val="111111"/>
          <w:sz w:val="28"/>
          <w:sz w:val="28"/>
          <w:szCs w:val="28"/>
          <w:rtl w:val="true"/>
          <w:lang w:bidi="fa-IR"/>
        </w:rPr>
        <w:t>نظر محقق خراسانی مقتضای اطلاق امر نفسی و عینی و تعیینی است</w:t>
      </w:r>
    </w:p>
    <w:p>
      <w:pPr>
        <w:pStyle w:val="BookText"/>
        <w:rPr/>
      </w:pPr>
      <w:r>
        <w:rPr>
          <w:rFonts w:ascii="IRNazanin" w:hAnsi="IRNazanin" w:eastAsia="IRNazanin"/>
          <w:color w:val="111111"/>
          <w:sz w:val="28"/>
          <w:sz w:val="28"/>
          <w:szCs w:val="28"/>
          <w:rtl w:val="true"/>
          <w:lang w:bidi="fa-IR"/>
        </w:rPr>
        <w:t>محقق خراسانی قدس الله نفسه الزکیه می فرماید مقتضای اطلاق صیغه این است که واجب عینی نفسی و تعیینی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کفایی و غیری و تخییری نیاز به قید زائدی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مراجعه کنید یک قید زائدی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در مقام بیان باشد، کلامش اطلاق داشته باشد و قیدی را نیاورده باشد، توضیحی ندهد، ظاهر اطلاق اقتضاء می دارد که همان عینی و نفسی و تعیینی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اطلاق چیست؟</w:t>
      </w:r>
    </w:p>
    <w:p>
      <w:pPr>
        <w:pStyle w:val="BookText"/>
        <w:rPr/>
      </w:pPr>
      <w:r>
        <w:rPr>
          <w:rFonts w:ascii="IRNazanin" w:hAnsi="IRNazanin" w:eastAsia="IRNazanin"/>
          <w:color w:val="111111"/>
          <w:sz w:val="28"/>
          <w:sz w:val="28"/>
          <w:szCs w:val="28"/>
          <w:rtl w:val="true"/>
          <w:lang w:bidi="fa-IR"/>
        </w:rPr>
        <w:t>منظور از این اطلاق گاهی برای تحقیق بیشتر یا دید ابتدایی، ممکن است به مشکل برخوردید که دید ابتدایی این است که اطلاق که توسع است عدل عموم است، این چه اطلاقی است؟ پس جواب این را این طوری بدهید که منظور از این اقتضای اطلاق، اقتضای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مقدمات حکمت این است که کلام در مقام بیان بوده و خصوصیاتی که نیاورده، دیگر آن خصوصیات 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در این رابطه هم تقسیماتی دارد و هم شرحی درباره معنای عینی و نفسی و تعیینی دارد و هم می فرماید مقتضای اطلاق، هم اطلاق ماده و هم اطلاق هیئت، این است که شرح آن برای جلسه آینده</w:t>
      </w:r>
      <w:r>
        <w:rPr>
          <w:rFonts w:eastAsia="IRNazanin" w:cs="IRNazanin"/>
          <w:color w:val="111111"/>
          <w:sz w:val="28"/>
          <w:szCs w:val="28"/>
          <w:rtl w:val="true"/>
          <w:lang w:bidi="fa-IR"/>
        </w:rPr>
        <w:t>.</w:t>
      </w:r>
    </w:p>
    <w:p>
      <w:pPr>
        <w:pStyle w:val="Heading2"/>
        <w:numPr>
          <w:ilvl w:val="1"/>
          <w:numId w:val="1"/>
        </w:numPr>
        <w:rPr/>
      </w:pPr>
      <w:bookmarkStart w:id="38" w:name="__RefHeading___Toc2946270_2281741623"/>
      <w:bookmarkStart w:id="39" w:name="_Toc13"/>
      <w:bookmarkEnd w:id="38"/>
      <w:r>
        <w:rPr>
          <w:rtl w:val="true"/>
        </w:rPr>
        <w:t xml:space="preserve">اقتضای صیغه امر وجوب نفسی و عینی و تعینی است </w:t>
      </w:r>
      <w:r>
        <w:rPr/>
        <w:t>92/07/17</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صیغه امر وجوب نفسی و عینی و تعینی است</w:t>
      </w:r>
    </w:p>
    <w:p>
      <w:pPr>
        <w:pStyle w:val="BookText"/>
        <w:rPr/>
      </w:pPr>
      <w:r>
        <w:rPr>
          <w:rFonts w:ascii="IRNazanin" w:hAnsi="IRNazanin" w:eastAsia="IRNazanin"/>
          <w:color w:val="111111"/>
          <w:sz w:val="28"/>
          <w:sz w:val="28"/>
          <w:szCs w:val="28"/>
          <w:rtl w:val="true"/>
          <w:lang w:bidi="fa-IR"/>
        </w:rPr>
        <w:t>توضیح تکمیلی درباره وجوب نفسی و عینی و تعینی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مقتضای صیغه امر نفسیت و عینیت و تعینیت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گفتیم منظور از اطلاق این جا عموم نیست که برداشت ابتدایی از اطلاق داریم بلکه منظور از اطلاق مقدمات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اطلاق نفسی و عینی و تعینی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مقدمات حکمت این است که امری بیاید، دلالت بر وجوب بکند وضعا یا اطلاقا یا عقلا، دلالت بر وجوب بکند، آن گاه شک بکنیم که این وجوب، وجوب نفسی یا عینی یا تعیینی است، مقتضای اطلاق این است که نفسی و عینی و تعیینی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غیری و کفایی و تخییری توضیح اضافی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زائدی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بیان قیدی که ذکر نکرده است، مقتضای اطلاق عدم وجود آن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اشاره شد تعریف این سه عنوان که سه عنوان معروف در اصول است با عناوین مقابل شان می شود شش تا عنوان، از عنوان های اصلی اقسام وجوب در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این اقسام را با یک تصور می توانیم به دست بیاوریم به این صورت که 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چه واجبی است؟آن که غیری نباشد، واجب عینی چه واجبی است؟ خلاف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تعیینی چه واجبی است؟ خلاف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نکته را هم اضافه کنید که وجوب نفسی به اعتبار وصف حکم است که حکم متصف است به صفت استقلال، فقط به آن متعلق خودش ارتباط دارد یا نه وجوب از جای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عینی به اعتبار مکلف است، شخص مکلف عینا باید آن واجب را انجام بدهد به طور مشخص، یا می شود هر کسی انجام داد، واجب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یا وجوب یا واجب تعیینی به اعتبار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مشخصا صوم است یا نه مثل خصال کفاره یکی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ابهامی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شش گانه واجب و معانی آن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38"/>
      </w:r>
      <w:r>
        <w:rPr>
          <w:rFonts w:ascii="IRNazanin" w:hAnsi="IRNazanin" w:eastAsia="IRNazanin"/>
          <w:color w:val="111111"/>
          <w:sz w:val="28"/>
          <w:sz w:val="28"/>
          <w:szCs w:val="28"/>
          <w:rtl w:val="true"/>
          <w:lang w:bidi="fa-IR"/>
        </w:rPr>
        <w:t>قدس الله نفسه الزکیه مسئله را شرح می دهد و می فرماید این سه تا واجب، دو مورد آن تصویر و صورت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 مورد عبارت است از واجب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واجب تخییری سه قول ثبت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عبارت است از ما اختاره المکلف یعنی در اختیار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تخییری می گوییم؟ براساس اختیار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اختیار کند هر یکی از این موارد که می 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عبارت است از واجبی که به طور متعین از سوی شرع اعلام شده اما به مورد دیگر هم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ثبوت تخییری نیست ولیکن در مرحله سقوط مورد دیگر جایگزین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مثلا شما به طور متعین نماز را در ساعت یک بعد از ظهر می توانید بخوانید ولی اگر نخواندی سر ساعت یک و نیم هم می توانی همان نماز را بخوانی، مورد دیگر هم جای این مورد قبلی را می تواند پر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اختاره سیدنا الاستاد هست، رأی صحیح، ایشان می فرماید منظور از واجب تخییری این است که از سوی شرع واجب اعلام شده است به نحو لا بعینه، مثل یک کفاره در بین سه مورد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اشکال نکنید که کفارات ترتیب دارد، آن ترتیب مستحبات است یا اولویت های فضیلتی است اما اصل واجب بما هو واجب در این محدوده است منتها لا بعینه و تعیین آن در اختیار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منظور از تخییر همین صورت سوم است و این صورت سوم صورت درستی است، برای این که جعل واجب تخییری یک محدوده دارد و دقیقا آن موردی که عینا مکلف به است برای مکلف تعیین نشده است و لا بعینه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کفایی هم سیدنا الاستاد توضیحی داده است، می فرماید واجب کفایی به چهار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امر متوجه بشود به سوی یک فرد معین ولکن یسقط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معین است برای شما نماز میت معین است ولی اگر دوست شما این نماز میت را خواند یسقط لحصول المقصد 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عبارت است از امری که متوجه شده باشد تعلق بگیرد به مجموع مکلفین من حیث المجموع به شکل عام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اکرموا ضیوفکم و وقروا کبارکم ارحموا صغارکم، متعلق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صادر شده است برای مجموع و برای همه من حیث المجموع اما در مقام امتثال یک فرد که قیام کند به امتثال امر، از بقیه ساقط می شود چون غرض یک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باید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به شکل معین است، وجوب شخصا برایتان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معین است و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دوم مجموعی است برای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در وجوب کفایی از اول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به انجام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عمل، عمل که انجام شد، غرض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توجه تکلیف یا تعلق امر به عموم منتها به نحو عموم 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عموم مجموعی و استغراقی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عموم مجموعی خود موضوع مجموعه است و در عموم استغراقی فرد مورد توجه نیست ولی مجموعه هم من حیث المجموع مورد توجه نیست ولی عمومیت به نحو فراگیر یعنی خواست امر فعل کل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می تواند این عمل را انجام بدهد که بشود فراگیر منتها نه با قید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قید جمع را ندارد، قید جمع که نداشت به فرد صدق می کند و به جمع هم صدق می کند، به قسمتی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معنایش یعنی فراگیر نه به با قید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جمع را زدید می شود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یستطیع یجب علیه اکرام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عام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فارسی آن می شود هر کسی که توان اکرام را دارد باید از عالم اکرام کند این برای همه است و عمومیت دارد منتها قید جمع در ان نیست و قید فردهم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کفایی هم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واجه میتا یجب علیه اقامه الصلاه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شکل عام استغراقی، عام استغراقی به عبارت دیگر به شکل قضیه حقیقیه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را می گیرد و در همه ازمنه و امکنه می گیرد منتها قید جمع و قید 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 شامل همه می شود به شکل عام استغراقی ولیکن چون از خارج دلیل داریم که غرض به واسطه انجام عمل مره یک مرتبه غرض حاصل می شود از این رو یک نفر اگر برود نماز میت بخواند دیگر غرض حاصل شده و دیگر نماز میت خواندنی درباره یک میت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که خو سید می فرماید، صورت چهارم و هو الصحیح عبارت است از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عبارت است از این که متعلق امر صرف الوجود است، این دیگر فنی و دقیق است، مطلوب صرف الوجود است، باید یک مورد و یک مصداق از این عمل، در خارج محقق بشود، این معنای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یعنی باید یک مصداق از این متعلق در خارج،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صرف الوجود بود، به توسط هر فردی که اتفاق بیافتد، هر کسی، هر موقعی که بتواند آن واجب را انجام بدهد، صرف الوجود محقق شده است و امتثال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در واجب کفایی گفتیم که متعلق امر صرف الوجود است، نیاز به حصول و تحقق غرض هم در این رابطه نداریم چون خود صرف الوجود مطلب را غنی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را سید شرح دادند و فرمودند که صورت صحیح هم همین صورت چهارم است که عبارت است از این که متعلق امر صرف الوجود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اقتضای اطلاق صیغه امر نسبت به عینیت و نفسیت و تعینیت بسیار واضح و مختصر و روشن است و تضارب آراء هم وجود ندارد، توضیحی بود بسیار عالی و دقیق از سیدنا الاستاد که ارائه شد، این بحث ششم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واجب مقسم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به اعتبار این اضافه ها می آید نفسیت و غیریت، عینیت و کفائیت، تعیینی و تخییری، خود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می گویند هم وجوب بر مسلک شیخ و مسلک محقق خراسانی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گفتید محصول واجب است، مفاد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گفتید اصل عمل است و مفاد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اصطلاح اگر واجب می گویید یا وجوب می گویید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اصطلاح شیخ انصاری واجب و اصطلاح محقق خراسانی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خود وجوب است در همه اقسام به اعتبار آن خصوصیات غیری می شود یک قسم و نفسی می شود قسم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خود وجوب است و همه این اضافات که می آید قسم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 زائدی است که از درون خود وجوب درمی آید و معونه نمی خواهد بیان اضافی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 وجوب کافی است برای آن وصف، منتها آن وصف در مقابل وصف دیگر قابل شناسایی است مثل نفسی ولی او از خود وجوب درمی آید و او دیگر نیاز به بیان اضافی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هفتم دلالت امر بعد از حظر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هفتم که مسئله ای است تقریبا آثار عملی هم بین اتباع آل البیت و ابناء عامه دارد و اختلاف نظری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هفتم عبارت است از بررسی دلالت امر بعد از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آمده باشد بعد حظری واقع شده باشد، یعنی منعی، و بعد منع برطرف شود دوباره آن امر قبلی بیاید، این را می گویند امر بعد از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اذا حللتم فاصطادوا امر یا نهی آمد که صید نکنید، امر و نهی دراین قسمت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آمدکه محرم باشید و معنای احرام هم این بود که صید نکنید و بعد از که محل شد محرم، از احرام بیرون آمد فرمود اذا حللتم فاصطادوا، امر آمد امر به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که بعد از حظر آمده، دلالتش در چه حد است؟ دلالت بر وجوب دارد، بر اباحه دارد، مجمل است، برمی گردد به ماقبل؟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حظر به دو قسم قطعی و وهمی تقسیم می شود و یا از منطوق استفاده می شود یا مفهوم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بعد از حظر یا بعد از توهم حظر واقع بشود، چه دلالتی دارد؟ بنابراین این مسئله را باید مورد توجه قرار بدهیم که وقوع حظر گاهی قطعی است و احیانا توهمی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مثل مثالی که زدیم اذا حللتم فاصطادوا که حالت احرام منع قطعی است و گاهی توهمی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مودب در کنف گرم پدر عالمش زندگی می کند، یک مرتبه احتمال می دهد که پدرش از شرک در بعضی از مجالس مشتبه منع کند، توهم می کند، این چه حذری است؟ حذر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جلسه که تمام شد، پدر می گوید در آن جلسه درس برو، جلسات دیگر آزاد هستی، در جلسات دیگر که دستور داد، آیا این امر بعد از حظر وهمی دلالت بر وجوب دارد یا ندارد؟ بنابراین حظر اعم است از حظر قطعی و حظر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حظر اعم است از حظری که از منطوق دلیل استفاده بشود و یا از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حذر از منطوق استفاده می شود مثل اذا حللتم فاصطادوا ، و گاهی حظر از مفهوم استفاده می شود مثل این که می فرماید و لا تحلقوا روسکم حتی یبلغ الهدی محله </w:t>
      </w:r>
      <w:r>
        <w:rPr>
          <w:rStyle w:val="FootnoteAnchor"/>
          <w:rtl w:val="true"/>
        </w:rPr>
        <w:footnoteReference w:id="39"/>
      </w:r>
      <w:r>
        <w:rPr>
          <w:rFonts w:ascii="IRNazanin" w:hAnsi="IRNazanin" w:eastAsia="IRNazanin"/>
          <w:color w:val="111111"/>
          <w:sz w:val="28"/>
          <w:sz w:val="28"/>
          <w:szCs w:val="28"/>
          <w:rtl w:val="true"/>
          <w:lang w:bidi="fa-IR"/>
        </w:rPr>
        <w:t>این جا امر بعد از حظر این جا از مفهوم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یبلغ الهدی، مفهوم حظر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الهدی فاحلقوا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مفهوم استفاده می شود مفهوم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که امری نیست بعد از حظر، یک جمله مفهومیه است، از مفهوم امر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الهدی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شرط و وصف و غایت وحصر آیا حجت است یا نه؟</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قائل باشیم که غایت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قطعا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غیر مشهور می گوید مفهوم دارد و مشهور می گوید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مشهور می گوید مفهوم دارد و غیر مشهور می گوید مفهوم ندارد و غایت و حصر قطعا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غایت اصلی این است که قید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و غایت قطعا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بعد از حظر قطعی یا توهمی فهمیدیم، بالمنطوق و بالمفهوم را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امر بعد از حظر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بیان می کند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مسئله چهارتاست، محقق خراسانی چهار قول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اباحه، می گویند امر بعد از حظر مفید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رد پای مشهور اصول قوانین الاصول است و ردپای مشهور فقه متن لمعه است نه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که می گویند امر بعد از حظر مفید اباحه است مشهور است که محقق قمی </w:t>
      </w:r>
      <w:r>
        <w:rPr>
          <w:rStyle w:val="FootnoteAnchor"/>
          <w:rtl w:val="true"/>
        </w:rPr>
        <w:footnoteReference w:id="40"/>
      </w:r>
      <w:r>
        <w:rPr>
          <w:rFonts w:ascii="IRNazanin" w:hAnsi="IRNazanin" w:eastAsia="IRNazanin"/>
          <w:color w:val="111111"/>
          <w:sz w:val="28"/>
          <w:sz w:val="28"/>
          <w:szCs w:val="28"/>
          <w:rtl w:val="true"/>
          <w:lang w:bidi="fa-IR"/>
        </w:rPr>
        <w:t>در قوانین الاصول بیان می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ابنای عامه می گویند که امر بعد از حظر دلالت بر وجوب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المحصول </w:t>
      </w:r>
      <w:r>
        <w:rPr>
          <w:rStyle w:val="FootnoteAnchor"/>
          <w:rtl w:val="true"/>
        </w:rPr>
        <w:footnoteReference w:id="41"/>
      </w:r>
      <w:r>
        <w:rPr>
          <w:rFonts w:ascii="IRNazanin" w:hAnsi="IRNazanin" w:eastAsia="IRNazanin"/>
          <w:color w:val="111111"/>
          <w:sz w:val="28"/>
          <w:sz w:val="28"/>
          <w:szCs w:val="28"/>
          <w:rtl w:val="true"/>
          <w:lang w:bidi="fa-IR"/>
        </w:rPr>
        <w:t>که در اصول کتاب معروف ابناء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می گویند امر بعد از حظر تابع دلالت امر بعد از حظر است به شرط این که معلق شده باشد به زوال علت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فاذا انسلخ الاشهر الحرم فاقتلوا المشرکین حیث وجدتموهم </w:t>
      </w:r>
      <w:r>
        <w:rPr>
          <w:rStyle w:val="FootnoteAnchor"/>
          <w:rtl w:val="true"/>
        </w:rPr>
        <w:footnoteReference w:id="42"/>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تبعیت است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بعد از حذر تابع دلالت امر قبل از حذر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به زوال علت نهی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شیخ طوسی </w:t>
      </w:r>
      <w:r>
        <w:rPr>
          <w:rStyle w:val="FootnoteAnchor"/>
          <w:rtl w:val="true"/>
        </w:rPr>
        <w:footnoteReference w:id="43"/>
      </w:r>
      <w:r>
        <w:rPr>
          <w:rFonts w:ascii="IRNazanin" w:hAnsi="IRNazanin" w:eastAsia="IRNazanin"/>
          <w:color w:val="111111"/>
          <w:sz w:val="28"/>
          <w:sz w:val="28"/>
          <w:szCs w:val="28"/>
          <w:rtl w:val="true"/>
          <w:lang w:bidi="fa-IR"/>
        </w:rPr>
        <w:t xml:space="preserve">قدس الله نفسه الزکیه و سید علم الهدی </w:t>
      </w:r>
      <w:r>
        <w:rPr>
          <w:rStyle w:val="FootnoteAnchor"/>
          <w:rtl w:val="true"/>
        </w:rPr>
        <w:footnoteReference w:id="44"/>
      </w:r>
      <w:r>
        <w:rPr>
          <w:rFonts w:ascii="IRNazanin" w:hAnsi="IRNazanin" w:eastAsia="IRNazanin"/>
          <w:color w:val="111111"/>
          <w:sz w:val="28"/>
          <w:sz w:val="28"/>
          <w:szCs w:val="28"/>
          <w:rtl w:val="true"/>
          <w:lang w:bidi="fa-IR"/>
        </w:rPr>
        <w:t>قدس الله نفسه الزکیه کتاب الذریعه بیان می کند</w:t>
      </w:r>
      <w:r>
        <w:rPr>
          <w:rFonts w:eastAsia="IRNazanin" w:cs="IRNazanin"/>
          <w:color w:val="111111"/>
          <w:sz w:val="28"/>
          <w:szCs w:val="28"/>
          <w:rtl w:val="true"/>
          <w:lang w:bidi="fa-IR"/>
        </w:rPr>
        <w:t>.</w:t>
      </w:r>
      <w:bookmarkStart w:id="40" w:name="pg4143_25771"/>
    </w:p>
    <w:p>
      <w:pPr>
        <w:pStyle w:val="BookText"/>
        <w:rPr/>
      </w:pPr>
      <w:bookmarkEnd w:id="40"/>
      <w:r>
        <w:rPr>
          <w:rFonts w:ascii="IRNazanin" w:hAnsi="IRNazanin" w:eastAsia="IRNazanin"/>
          <w:color w:val="111111"/>
          <w:sz w:val="28"/>
          <w:sz w:val="28"/>
          <w:szCs w:val="28"/>
          <w:rtl w:val="true"/>
          <w:lang w:bidi="fa-IR"/>
        </w:rPr>
        <w:t>محقق خراسانی و سید الاستاد این چهار قول را زیر سوال می برند</w:t>
      </w:r>
    </w:p>
    <w:p>
      <w:pPr>
        <w:pStyle w:val="BookText"/>
        <w:rPr/>
      </w:pPr>
      <w:r>
        <w:rPr>
          <w:rFonts w:ascii="IRNazanin" w:hAnsi="IRNazanin" w:eastAsia="IRNazanin"/>
          <w:color w:val="111111"/>
          <w:sz w:val="28"/>
          <w:sz w:val="28"/>
          <w:szCs w:val="28"/>
          <w:rtl w:val="true"/>
          <w:lang w:bidi="fa-IR"/>
        </w:rPr>
        <w:t>خود محقق خراسانی و سیدنا الاستاد همه این اقوال را زیر سوال می برند، مطلبی را اعلام می کنند که تقریبا قول به حساب نمی اید،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موارد خالی از قرینه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خالی از قرینه بود، مجمل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هم این را می فرماید، تمامی این اقوال را برگردیم و شرح بدهیم، ان شاء الله جلسه آینده</w:t>
      </w:r>
      <w:r>
        <w:rPr>
          <w:rFonts w:eastAsia="IRNazanin" w:cs="IRNazanin"/>
          <w:color w:val="111111"/>
          <w:sz w:val="28"/>
          <w:szCs w:val="28"/>
          <w:rtl w:val="true"/>
          <w:lang w:bidi="fa-IR"/>
        </w:rPr>
        <w:t>.</w:t>
      </w:r>
    </w:p>
    <w:p>
      <w:pPr>
        <w:pStyle w:val="Heading2"/>
        <w:numPr>
          <w:ilvl w:val="1"/>
          <w:numId w:val="1"/>
        </w:numPr>
        <w:rPr/>
      </w:pPr>
      <w:bookmarkStart w:id="41" w:name="__RefHeading___Toc2946272_2281741623"/>
      <w:bookmarkStart w:id="42" w:name="_Toc14"/>
      <w:bookmarkEnd w:id="41"/>
      <w:r>
        <w:rPr>
          <w:rtl w:val="true"/>
        </w:rPr>
        <w:t xml:space="preserve">وقوع امر بعد از حظر </w:t>
      </w:r>
      <w:r>
        <w:rPr/>
        <w:t>92/07/20</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امر بعد از حظر</w:t>
      </w:r>
    </w:p>
    <w:p>
      <w:pPr>
        <w:pStyle w:val="BookText"/>
        <w:rPr/>
      </w:pPr>
      <w:r>
        <w:rPr>
          <w:rFonts w:ascii="IRNazanin" w:hAnsi="IRNazanin" w:eastAsia="IRNazanin"/>
          <w:color w:val="111111"/>
          <w:sz w:val="28"/>
          <w:sz w:val="28"/>
          <w:szCs w:val="28"/>
          <w:rtl w:val="true"/>
          <w:lang w:bidi="fa-IR"/>
        </w:rPr>
        <w:t>توضیح درباره اقوال مربوط به دلالت امر بعد از حظر</w:t>
      </w:r>
    </w:p>
    <w:p>
      <w:pPr>
        <w:pStyle w:val="BookText"/>
        <w:rPr/>
      </w:pPr>
      <w:r>
        <w:rPr>
          <w:rFonts w:ascii="IRNazanin" w:hAnsi="IRNazanin" w:eastAsia="IRNazanin"/>
          <w:color w:val="111111"/>
          <w:sz w:val="28"/>
          <w:sz w:val="28"/>
          <w:szCs w:val="28"/>
          <w:rtl w:val="true"/>
          <w:lang w:bidi="fa-IR"/>
        </w:rPr>
        <w:t>اقوال فهرست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شرح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اول که گفته می شود امر بعد از حظر دلالت بر اباحه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صاحب قوانین قدس الله نفسه الزکیه برای اثبات این مطلب دلیلی از آیه قرآن ارائه می فرماید که عبارت است از آیه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اذا حللتم فاصطادوا پس از که محلل شدید، امر می فرماید که صید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اصطادوا امر است، احرام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احرام و بدل شدن آن به تحلیل فاصطادوا، صید کنید، این مثال یک مثال ساده نیست بلکه واقعیت امر بعد از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قبل از حظر امری نبوده و قبل از حظر صید یک امر مباحی بوده است، زمینه خالی است، به تعبیری منطقه الفراغ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که زمینه خالی بود، صید جائز بود و امر و نهی آن چنانی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منعی آمد تحت عنوان احرام، بعد از رفع آن منع، امری آمد که اذا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باشید سر استدلال محقق قمی را خوب درک کنیم که چرا به این آیه استدلال و چرا به این آیه اکتفاء کرده است، سرش همان است که گفته شد که مصداق صحیح امر بعد از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فاصطادوا به ضرورت فقه دلالت بر وجوب ندارد و مفادش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در فقه بالضروره از مباحات است در حالی که این امر آمده ولی چون امر بعد از حظر است، دلالت بر وجوب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حنفیه است</w:t>
      </w:r>
    </w:p>
    <w:p>
      <w:pPr>
        <w:pStyle w:val="BookText"/>
        <w:rPr/>
      </w:pPr>
      <w:r>
        <w:rPr>
          <w:rFonts w:ascii="IRNazanin" w:hAnsi="IRNazanin" w:eastAsia="IRNazanin"/>
          <w:color w:val="111111"/>
          <w:sz w:val="28"/>
          <w:sz w:val="28"/>
          <w:szCs w:val="28"/>
          <w:rtl w:val="true"/>
          <w:lang w:bidi="fa-IR"/>
        </w:rPr>
        <w:t>اما قول دوم که منسوب است به ابناء حنفیه که می گویند امر بعد از حظر دلالت بر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دلیلی که دارد همان دلیل اصلی دلالت امر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 استفاده نمی کند، گفته می شود امر دلالت بر وجوب دارد، این جا هم یک امر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منع قبلی دلالت امر را صدمه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وارد شده است و دلالتش بر وجوب از سوی خودش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که وضعی شد این امر است و این وضع لغوی اش دلالتش قهری است، وقوع حظر قبل از امر مانع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قول به تفصیل است، تعلیق امر به زوال نهی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سوم که محقق خراسانی به این قول هم اشاره می فرمایند عبارت است از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امر به زوال نهی، اگر معلق شده باشد به زوال نهی در این صورت امر دلالتش تابع دلالت امر قبل از حظر است مثل فاذا انسلخ الاشهر الحرم فاقتلوا المشرکین حیث وجدتم </w:t>
      </w:r>
      <w:r>
        <w:rPr>
          <w:rStyle w:val="FootnoteAnchor"/>
          <w:rtl w:val="true"/>
        </w:rPr>
        <w:footnoteReference w:id="45"/>
      </w:r>
      <w:r>
        <w:rPr>
          <w:rFonts w:ascii="IRNazanin" w:hAnsi="IRNazanin" w:eastAsia="IRNazanin"/>
          <w:color w:val="111111"/>
          <w:sz w:val="28"/>
          <w:sz w:val="28"/>
          <w:szCs w:val="28"/>
          <w:rtl w:val="true"/>
          <w:lang w:bidi="fa-IR"/>
        </w:rPr>
        <w:t>در این جا امر تعلیق شده است به زوال نهی، نهی این بوده است که قتال در اشهر حرم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بعد از حظر معلق شده به زوال همان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حرم که منقضی شد فاقتلوا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فرمایند امر تابع دلالت امر قبل از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حظر قتال با مشرکین چه حکمی و چه دلالتی داشت؟ به همان دلالت این را مربوط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بدنه یک بدنه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مربوط به قتال با مشرکین، یک اشهر حرم آمد، امر هم به زوال آن نهی معلق شد، پس آن نهی که برداشته شد، بدنه که قطع شده بود با هم وصل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امر پس از حظر معلق به زوال نهی باشد، تابع دلالت امر قبل از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معلق نشده باشد، یک امری آمده به اکرام و یک نهی ای باز هم نسبت به همان اکرام مثلا اکرم النحویین، بعد آمد لا تکرم النحویین، بعد دوباره امری آمد اکرم النحویین، امری بود ، نهی ای بود، و امر بعد از نهی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مستقل است و تعلیقی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تابع دلالت امر قبل از نهی نیست، خود یک امر مستقل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مستقل که بشود، مراجعه می کنیم به خود دلالت اوامر بر وجوب و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بحث اوامر خوانده ایم که امر بر وجوب می کند، این جا هم می گوییم دیگر تبعیتی نیست، امر دلالت بر وجوب می کند هرچند در مثال که گفتیم، اکرم اول قرینه داشته باشد بر استحباب، دیگر نهی امد و بعد هم امر بعد از نهی، این امر بعد از نهی یک امر مستقلی است و ربطی به امر قبل از نهی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بودن به امر قبل از حظر چه موقع است و چه موقع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 را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انسلخ الاشهر الحرم می بینیم بیان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انسلخ الاشهر درست معلق است به انسلاخ اشهر دقیقا، امر معلق است به زوال نهی، اما اگر معلق نبود سه تا دستور مستقل بود یک امر به اکرام قرینه داشتیم امر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نهی از اکرام و بعد از نهی یک امری به اکرام و هیچ تعلیقی در کار نبود، این جاست که دیگر امر بعد از حظر اگر تعلیق به زوال نهی وجود نداشت تابع امر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معیار دلالت امر بر وجوب را باید رعایت و لحاظ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چهارم تبعیت مطلق، قول شیخ الطائفه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چهارم قول به تعبیت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بعد از حظر تابع است برای امر قبل از حظر اطلاقا، تعلیقی در کار باشد یا تعلیقی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شیخ طائفه </w:t>
      </w:r>
      <w:r>
        <w:rPr>
          <w:rStyle w:val="FootnoteAnchor"/>
          <w:rtl w:val="true"/>
        </w:rPr>
        <w:footnoteReference w:id="46"/>
      </w:r>
      <w:r>
        <w:rPr>
          <w:rFonts w:ascii="IRNazanin" w:hAnsi="IRNazanin" w:eastAsia="IRNazanin"/>
          <w:color w:val="111111"/>
          <w:sz w:val="28"/>
          <w:sz w:val="28"/>
          <w:szCs w:val="28"/>
          <w:rtl w:val="true"/>
          <w:lang w:bidi="fa-IR"/>
        </w:rPr>
        <w:t>قدس الله نفسه الزکیه می فرماید امر بعد از حظر تابع امر قبل از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امر همان امر است، یک مانعی در مسیر به وجود آمده، مانع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مانع همان و زنده شدن دلالت امر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شدت تعبیر می فرماید اگر این را نپذیریم، دلالت الفاظ و ظهورات بیان بلاغی را باید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ظهورات بیان بلاغی همین است، امری آمده باشد و منعی صورت بگیرد، دوباره امر مسانخ با امر قبلی بیاید، همان امر قبلی است و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بگویید امر دیگر بعد از حظر بیاید که مسانخ با امر قبلی نباشد که این از محل ابتلاء بیرون است و امر جدید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امر قبلی دوباره احیاء بشود، فقط به عنوان دفع توهم است که شما این منع را دائم فکر نکنید، منع تمام شد و امر ادامه دارد مثل این که در مثال کسی بگوید بروید درس بخوانید، بعد از یک مدتی مانعی یاکاری پیش آمد گفت درس نخوانید بعد از رفع مانع گفت بروید درس بخوانید، ایا عرف و لغت و ادب بین این درس بخوانید و درس بخوانید قبل از مانع، دو معنا قائل است؟ هرگز، جزء واضحات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را انکار کند، واضحات بیان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ایشان فرمود با یک مقدار توضیح اضافی که تحقیق هم همین است و هیچ گاهی امری که بعد از حظر می آید در صورتی که مسانخ و از سنخ امر قبلی باشد، نشان می دهد که همان امر قبلی است و مانعی آمده بود جلوگیری از اقتضاء این امر داشت، مانع رفع شد و امر مسیر خودش را ادامه می دهد بلا هیچ شکی و ارتیابی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بحث دلالت های وضعی و اصلی صیغه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قرائن از دائره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صحبت از قرائن آمد، یک پنجره دیگر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اقتضای خود صیغه امر بدون هیچ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قرینه باشد، تابع دلالت و چشم انداز قرینه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کارایی دارد؟ فقط به قرینه اکتفاء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پنجم محقق خراسانی می فرماید امر بعد از حظر بطور کلی مقرون به قرینه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پنجم محقق خراسانی قدس الله نفسه الزکیه می فرماید امر بعد از حظر به طور کلی مقرون به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نشان می دهد، اذا حللتم فاصطادوا قرینه خارجیه داریم که صید از مباحات است و همین طور آیه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اذا نودی للصلاه من یوم الجمعه فاسعوا الی ذکر الله و ذروا البیع، فاذا قضیت الصلاه فانتشروا فی الارض، فانتشروا امر بعد از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قرینه داریم که این امر دلالت بر وجوب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محقق قمی که گفته شد در اذا حللتم فاصطادوا فقط امر بعد از حظر است و قبل از حظر امری نیست، در سوره جمعه دیدیم که امر قبل از حظر هم هست و با آن هم فانتشروا دلالت بر وجوب نمی کند، واجب نیست که آدم برود برای کار، همان بعد از انقضای نماز جمعه فورا مبادرت به بازار و بیع و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اباحه دارد یا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اش این است که دلالت بر استحباب دارد بر اساس قرینه خارجیه که تجارت امر مستحب است براساس طبیعت اولیه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واجب می شود آن در اثر عروض عنوان ثانوی است، طبیعت اولیه تجارت از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کجا که شما در نظر بگیرید، به طور کل این امثله که می ایید برای اباحه یا برای استحباب یا احیانا برای وجوب، اولا یادمان باشد مثال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مثال در حد زیادی باشد، به اندازه قابل توجهی می شود استقراء اما ذکر یک مثال هیچ گاه مثبت مدعا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مثال را می شود با قرینه به نفع خودتان استناد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اغلب بدون قرینه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امری را پیدا کردیم که بدون قرینه بود، قرینه داخلی و خارجی نداشت، ما فرض کردیم مثل اکرم الضیوف که امر استحبابی است ولی اگر که توانمند نبودید، امر ندارید،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توانایی مالی به دست آوردید این جا اکرم الضیوف به سراغ شما می اید، آن اکرم الضیوفی که می اید به سراغ شما، ربط به نهی ندارد و ربط به امر قبلی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اکرم الضیوف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فرض کنیم که قرینه ای نیست، اگر قرینه نبود، این اکرم الضیوف دلالت بر وجوب دارد یا ندارد؟ محقق خراسانی می فرماید اگر چنین چیزی پیش بیاید، فرضی است یعنی در حقیقت همچنین موردی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کردیم یک جایی امری وجود داشت که اصلا قرینه نداشته باشد، این جا جایی برای حمل وجود ندارد و می شود مجمل و هیچ دلالتی از آن استفاده نمی شود، نه دلالت بر وجوب و نه بر اباحه و نه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اجمال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امر که بیاید، خود امر طلب است، طلب شرعی است، کشف قطعی می کند از محبوبیت متعلق، این مقدار هست، خوب پس بنابراین می گوییم امر اگر مجمل هم بود، این دلالت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اجمال که بشود، آن حرفی که شما می گویید آن در صورتی است که دلالت بین اقل و اکثر باشد که محبوبیت است با الزام، یا فقط محبوبیت، آن حرف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اجمال بود، احتمال می دهیم که الزام است و احتمال می دهیم که محبوبیت بدون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دیگر هیچ طرف کششی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شبهه ای که هیچ طرفی جاذبه ندارد قرار می گیرد، ما نمی توانیم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اجمال این است که قدر متیقنی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که آمد دلالت صیغه از کار می افتد و ما از آن امر هیچ چیزی را نمی توانیم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حرف را که ایشان فرمودند، سیدنا الاستاد </w:t>
      </w:r>
      <w:r>
        <w:rPr>
          <w:rStyle w:val="FootnoteAnchor"/>
          <w:rtl w:val="true"/>
        </w:rPr>
        <w:footnoteReference w:id="47"/>
      </w:r>
      <w:r>
        <w:rPr>
          <w:rFonts w:ascii="IRNazanin" w:hAnsi="IRNazanin" w:eastAsia="IRNazanin"/>
          <w:color w:val="111111"/>
          <w:sz w:val="28"/>
          <w:sz w:val="28"/>
          <w:szCs w:val="28"/>
          <w:rtl w:val="true"/>
          <w:lang w:bidi="fa-IR"/>
        </w:rPr>
        <w:t>قدس الله نفسه الزکیه می فرماید امر بعد از حظر که معمولا سرنوشت مشخصی دارد، بر فرض اگر قرینه ای در کار نبود، دلالتش پس از حظر بر وجوب و عدم وجوب، احتیاج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حقیقت اجمال اعلام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ها تلقی کند که نظر ایشان با نظر محقق خراسانی همان اجمال باشد، در حالی که ایشان می فرماید دلالت ناقص است و کمک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دلالت مایی است وطلبی هست اما این را باید قرینه پیدا کنیم تا جهت آن مشخص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جهت به سوی وجوب یا اباحه یا استحباب، نیازی به قرینه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قرینه ای در کار نبود، پس از عدم وجود قرینه می شود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این بحث فرض محض است و مطلب همان است که شیخ طائفه فرموده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این قسمت از بحث به طور کل فرض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واقعیت است کار به این جا کشیده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همان طوری که شیخ طائفه فرمودند امر بعد از حظر تابع امر قبل از حظر است، هر مثالی که شما بیاورید، تتبع ناقصی که به عمل آمد، امر بعد از حظر ارتباط دارد به امر قبل از حظر، ارتباط بیانی دارد و هم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میدانی این را نشان می دهد یا شهادت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که گفتیم تابع است، فرض این که شما قرینه ای داشته باشید آن فرض از این مسیر بحث ما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قرینه است، یک قرینه داریم امر بعد از حظر، دلالت بر وجوب، امر قبل از حظر دلالت بر استحباب، این می شود دلالت قرائن و دلالت صیغه دیگر نیست و می شود امر قبل از حظر عنوان اولی باشد و امر بعد از حظر عنوان ثانوی بگیرد، قبل از حظر الزام نبود و بعد از حظر بوسیله عنوان ثانوی الزام بیاید که این ها قرائن است و ربطی به دلالت اصل و خود صیغه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جایی که قرینه نباشد در مثل بیان های شرعی، حداقل قرائن در بیانات شرعی که در حقیقت بهترین قرینه هم هست و مورد توجه صاحب نظران هم هست که آن عبارت است از قرینه تناسب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بدون قرینه طبق تتبع ناقص بیانی نداریم که بدون قرینه باشد و فرض این که بیانی هست و قرینه ای در کار نیست، فرض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 چه فرض شد که قرینه ای در کار نباشد، امر باشد و بدون هیچ گونه قرینه، در آن جا بر همان مسیر فرضی که شما گفتید باز هم می گوییم اجمالی در کار نیست، و ما می رویم به سراغ رأی مشهور که حداقل را می گیریم و می گوییم اصلا اجمال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اجمال در جملات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هایی که ترکیبات از کلمات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یک کلمه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ی امر اجمال و تفصیل برنمی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صیغه امر بیاید امر است و اجمال ندارد، اجمال که نداشت می شود قدر متیقن و حداکثر، قدر متیقن آن همان است که اباحه می شود و رأی محقق قمی قدس الله انفسهم الزاکیات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خدای متعال امر هفتم کامل شد و امر هشتم عبارت است از این مطلب که محقق خراسانی می فرماید الحق انه لا دلاله لصیغه الامر مطلقا علی المره و التکرار این امر هشتم است</w:t>
      </w:r>
      <w:r>
        <w:rPr>
          <w:rFonts w:eastAsia="IRNazanin" w:cs="IRNazanin"/>
          <w:color w:val="111111"/>
          <w:sz w:val="28"/>
          <w:szCs w:val="28"/>
          <w:rtl w:val="true"/>
          <w:lang w:bidi="fa-IR"/>
        </w:rPr>
        <w:t>.</w:t>
      </w:r>
      <w:bookmarkStart w:id="43" w:name="pg4143_25777"/>
    </w:p>
    <w:p>
      <w:pPr>
        <w:pStyle w:val="BookText"/>
        <w:rPr/>
      </w:pPr>
      <w:bookmarkEnd w:id="43"/>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عدم بحث از اصول عملیه در این بحث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اصول عملیه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را در بحث لغات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لغات و وضع الفاظ، برای اصول عملیه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باید بیاید جایی که ربط به حکم داشته باشد و دلالت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چی می کند؟ خود دلالت صیغه است که می شود کار لغوی و کار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وضع برای اصول عملیه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را باید ارتباط بدهیم به احکام و وظیفه شرعی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شرعی مکلف یا احکام که در کار نبود، اصول عملیه را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هشتم الحق لا دلاله لصیغه الامر علی المره و التکرار</w:t>
      </w:r>
    </w:p>
    <w:p>
      <w:pPr>
        <w:pStyle w:val="BookText"/>
        <w:rPr/>
      </w:pPr>
      <w:r>
        <w:rPr>
          <w:rFonts w:ascii="IRNazanin" w:hAnsi="IRNazanin" w:eastAsia="IRNazanin"/>
          <w:color w:val="111111"/>
          <w:sz w:val="28"/>
          <w:sz w:val="28"/>
          <w:szCs w:val="28"/>
          <w:rtl w:val="true"/>
          <w:lang w:bidi="fa-IR"/>
        </w:rPr>
        <w:t>امر هشتم می فرماید حق این است که امر اطلاقا بهیئته و بمادته دلالت بر مره و تکرار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مدلول امر فقط طبیعت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و تکرار در مدلول امر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مره ها و یک تکرارها را استفاده می کنید، با دقت اگر بنگرید به وسیله یک عامل دیگر وارد می شود و جزء مدلول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بحث این مقدار است اما اقوالی است و وجوهی است و تحقیقی است ان شاء الله برای جلسه آینده</w:t>
      </w:r>
      <w:r>
        <w:rPr>
          <w:rFonts w:eastAsia="IRNazanin" w:cs="IRNazanin"/>
          <w:color w:val="111111"/>
          <w:sz w:val="28"/>
          <w:szCs w:val="28"/>
          <w:rtl w:val="true"/>
          <w:lang w:bidi="fa-IR"/>
        </w:rPr>
        <w:t>.</w:t>
      </w:r>
    </w:p>
    <w:p>
      <w:pPr>
        <w:pStyle w:val="Heading2"/>
        <w:numPr>
          <w:ilvl w:val="1"/>
          <w:numId w:val="1"/>
        </w:numPr>
        <w:rPr/>
      </w:pPr>
      <w:bookmarkStart w:id="44" w:name="__RefHeading___Toc2946274_2281741623"/>
      <w:bookmarkStart w:id="45" w:name="_Toc15"/>
      <w:bookmarkEnd w:id="44"/>
      <w:r>
        <w:rPr>
          <w:rtl w:val="true"/>
        </w:rPr>
        <w:t xml:space="preserve">بررسی دلالت صیغه امر بر مره و تکرار </w:t>
      </w:r>
      <w:r>
        <w:rPr/>
        <w:t>92/07/22</w:t>
      </w:r>
      <w:bookmarkEnd w:id="45"/>
    </w:p>
    <w:p>
      <w:pPr>
        <w:pStyle w:val="BookText"/>
        <w:rPr/>
      </w:pPr>
      <w:r>
        <w:rPr>
          <w:rFonts w:ascii="IRNazanin" w:hAnsi="IRNazanin" w:eastAsia="IRNazanin"/>
          <w:color w:val="111111"/>
          <w:sz w:val="28"/>
          <w:sz w:val="28"/>
          <w:szCs w:val="28"/>
          <w:rtl w:val="true"/>
          <w:lang w:bidi="fa-IR"/>
        </w:rPr>
        <w:t>بررسی دلالت صیغه امر بر مره و تکرار</w:t>
      </w:r>
    </w:p>
    <w:p>
      <w:pPr>
        <w:pStyle w:val="BookText"/>
        <w:rPr/>
      </w:pPr>
      <w:r>
        <w:rPr>
          <w:rFonts w:ascii="IRNazanin" w:hAnsi="IRNazanin" w:eastAsia="IRNazanin"/>
          <w:color w:val="111111"/>
          <w:sz w:val="28"/>
          <w:sz w:val="28"/>
          <w:szCs w:val="28"/>
          <w:rtl w:val="true"/>
          <w:lang w:bidi="fa-IR"/>
        </w:rPr>
        <w:t>عنوان شد که محقق خراسانی قدس الله نفسه الزکیه سه قول را این‌جا ذکر فرموده‌اند،</w:t>
      </w:r>
    </w:p>
    <w:p>
      <w:pPr>
        <w:pStyle w:val="BookText"/>
        <w:rPr/>
      </w:pPr>
      <w:r>
        <w:rPr>
          <w:rFonts w:ascii="IRNazanin" w:hAnsi="IRNazanin" w:eastAsia="IRNazanin"/>
          <w:color w:val="111111"/>
          <w:sz w:val="28"/>
          <w:sz w:val="28"/>
          <w:szCs w:val="28"/>
          <w:rtl w:val="true"/>
          <w:lang w:bidi="fa-IR"/>
        </w:rPr>
        <w:t>اقوال سه تاست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قوانین الاصول اقوال بیشتری هم دیده می‌شود که عمده همین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گفته می‌شود که صیغه امر دلالت دارد بر مره یعنی از مکلف چیزی که طلب شود به عنوان تکلیف، مکلف یک بار آن تکلیف را که انجام دهد، امتثال می‌شود و حد دلالت امر هم تا به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بر دلالت صیغه امر بر مره</w:t>
      </w:r>
    </w:p>
    <w:p>
      <w:pPr>
        <w:pStyle w:val="BookText"/>
        <w:rPr/>
      </w:pPr>
      <w:r>
        <w:rPr>
          <w:rFonts w:ascii="IRNazanin" w:hAnsi="IRNazanin" w:eastAsia="IRNazanin"/>
          <w:color w:val="111111"/>
          <w:sz w:val="28"/>
          <w:sz w:val="28"/>
          <w:szCs w:val="28"/>
          <w:rtl w:val="true"/>
          <w:lang w:bidi="fa-IR"/>
        </w:rPr>
        <w:t>استدلالی که در این رابطه اعلام می‌شود از این قرار است که ایه قرآن و تحلیل عقلی شاهد بر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آیه‌ی قرآن عبارت است از آیه که مربوط به فریضه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الیه سبیلا</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این آیه انشاء هست در قالب اخبار و در حقیقت یک جمله امریه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دلالت دارد بر این‌که مطلوب شرعی از امر یا دلالت امر بر مطلوب، اعلام می‌کند که مره واحده، باید فعل انجام بگیرد و مطلوب امتثال بشود مره واحده، که حج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مستطیع می‌شود و حج برود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امر بر مره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بالاتر از آیه قرآن 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ما که یک دلیل تحلیلی است، گفته می‌شود با توجه به داعویت امر و با توجه به امتثال مکلف می‌بینیم امر که از سوی مولی وارد بشود، داعویت دارد و باید ماموربه انجام گیرد و پس از که ماموربه انجام گرفت امتثال حاصل شده است و پس از حصول امتثال حالت منتظره‌ای ندارد و امتثال پس از امتثال داعی ندارد، باعث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مره واحده حاصل و امتثال پس از امتثال بدون هیچ انگیزه و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امر دلالت می‌کند بر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بود و این استدلال با توجیه کامل‌تر و بیان ساده‌تر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دیگران می گویند قول به مره اساسی ندارد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و صاحبنظران دیگر این قول را مردود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قول به مره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استدلالی که می‌شود که آیه قرآن دلالت دارد اولا قاعده کلی قبلا گفتیم مثال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مطلب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مثال در حد وسیعی باشد و کثیر، می‌شود استقراء ولی یک مثال و دو تا مثال ممکن است خصوصیت مورد، قرینه، و امثال این‌ها یا استعمال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دلالت امر بر مره که گفتید امتثال حاصل می‌شود، درست است، امتثال برای انجام کار یک مرتبه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در یک مرتبه انجام کار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رمز این مطلب چیست؟ امر دلالت می‌کند بر این مطلب؟نه، این مطلب از جای دیگر وارد می‌شود و آن این است که طبیعت امر که ایجابی است، اگر طلب ایجابی بود، مطلوب به صرف الوجود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مولی گفت آب بخورید مطلوب صرف الوجود است، مطلوب طبیعت عمل است، یعنی آب بخورید، این عمل به صرف الوجود، صرف الوجود یعنی حداقل مصداق عمل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مقدار قلیل هم آب بنوشید، صرف الوجود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حصول امتثال به مره واحده از مسیر دلالت صیغه وارد میدان نمی‌شود بلکه از جهت این‌که مطلوب در امر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الوجود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ادله‌ای که گفته شد به بار ننشست و قول به مره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صیغه امر دلالت بر تکرار دارد و ادله آن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که گفته می‌شود امر دلالت می‌کند بر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رابطه دو تا اصلی و یک دلیل فرعی یا جنبی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اصلی آیات قرآن، آیه صوم و 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منکم الشهر فلیصمه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این دو تا امر را که می‌بینیم، دلالت دارد بر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مکررا در موقعش این تکالیف انجام گیرد، در اوقات صلاه صلاه و در ماه رمضان هم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بسیار محکمی است و جزء آیات محکمات است و ما را هدایت می‌کند بر این‌که امر دلالت بر تکرار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دوم عبارت است از تحلیلی درباره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نهی‌ای که وارد شده باشد، مثلا لا تکذب مطلقا که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را که می‌بینیم نیاز به تکرار دارد یعنی طبیعتش تکرار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کذب نگویید، فردا این ساعت، آن ساعت، در هر موردی و در هر مسئله‌ای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نکات اخلاقی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 بالجد و الهزل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از حضرت 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مواظب باشیم که ان شاء الله به استقبال عرفه می‌رویم، دعای عرفه سید الشهداء که روح آدم را صیقل می‌کند با آمادگی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یستقم لسانه لم یستقم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اعزه فضلاء اهل کذب که نیستند و دروغ که نمی‌گویند مطمئنا، اما گاهی به شوخی ممکن است فکر کنند که شوخی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 فی الجد و الهزل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شوخی هم دروغ نفرمایید که این هم دروغ می‌شود و آن استقامت لسان را از بین می‌برد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یستقم لسانه لم یستقم 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عرفه دیگر برای آدم ممکن است قلب که استقامت نداشت، معرفت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قلب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نهی گفتیم دلالت دارد بر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منهی عنه باید اجتناب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یک پاره از عمل است و مورد دیگر و پاره دیگر همین طور این‌ها در حقیقت این‌ها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دلالت می‌کند بر تکرار، و نهی که دلالت بر تکرار کرد، امر را هم قیاس می‌کنیم بر نهی و می‌گوییم آن هم دلالت بر تکرار می‌کند که در خارج هم می‌بینیم عبادت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قیاس نهی است منتها دلالت نهی بر تکرار از خود نهی استفاده می‌شود و دلالت امر بر تکرار از امر وجوبی با قیاس به نهی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اثر این دلیل دوم، امر دلالت می‌کند بر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دلیل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دلیل جنبی و فرعی هم وجود دارد و آن این است که می‌بینیم تتبعی در اعمال و افعال شرعی به عمل بیاورید، تتبع نشان می‌دهد که اوامر و نواهی برای همه مردم و در زمان‌های متعدد همه‌شان یک امر و یک نهی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امر جدا و نهی جدا نبوده است، بنابراین از تتبع هم استفاده می‌شود که امر و نهی دلالت بر تکرار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تکرار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قول را رد می کند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و صاحب‌نظران دیگر می‌فرمایند این قول هم از اساس درستی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که به آیات قرآن استناد شده بود، جواب همان جواب که مثال دلیل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امثله ممکن است براساس قرائن باشد یا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مطلب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تحلیلی که گفته شد نهی دلالت دارد، اولا همانطوری که در امر گفتیم در امر مطلوب طبیعت ماموربه است و در نهی مطلوب طبیعت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براساس واقعیت و تحقق خارجی و تحقق مصداق ماموربه به صرف الوجود محقق می‌شود و منهی عنه به ترک افراد منهی عنه طبیعتش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منهی عنه تمام افراد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خارجی‌اش به ترک جمیع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معنای ترک طبیعت است نه دلالت نهی بر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معنای طبیعت منهی عنه و دلالت نهی بر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اشکال دومی هم دارد، اشکال دوم این تحلیل این است که قیاس فرمودید، گفتید نهی با امر قیاس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العلامه شیخ صدرا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قیاس را قبول کردیم طبق مسلک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که قیاس لا اساس 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مذهبنا القیاس، اول من قاس هو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قیاس را قبول کردیم، قیاس در لغت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ادبیات دو تا منشأ بیشتر نداریم یا معاییر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لغوی آن را هم قیاس می‌گوییم اما نه قیاس منطقی، قیاس لغوی یعنی قواعد و یا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قیاس منطقی در لغت و ادب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این دو تا دلیل از کار افتاد،اعلام می‌شود که صیغه امر دلالت بر تکرار هم ندارد،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دلیل فرعی آن‌ها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دلیل سوم را از ضمن دو جواب قبلی استفاده می‌کنیم که اقتضای طبیعت امر آن است و اما در تتبع که می‌بینیم، تتبع برگرفته از انحلال است و انحلال را در قول سوم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محقق خراسانی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خراسانی تایید و اعلام می‌کند و همین طور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ان الصیغه مطلقا لا دلاله لها علی المره و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صیغه امر بمادتها و بهیئتها دلالت بر مره و تکرار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از صیغه امر طلب ایجاد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کل دلالت صیغه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و تکرار در قلمرو مدلول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چه شد؟ طلب ایجاد طبیعت ماموربه،این مدلول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می‌گوییم؟ مراجعه کنیم،انصراف دارد و انصراف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انصراف و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العلامه شیخ صدرا قدس الله نفسه الزکیه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نباید انصراف بگوید و باید بگوید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انصراف در جملات است و تبادر در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 تا یکی است همان سبقت معنا در ذهن عند السماع، اما تبادر در کلمات و انصراف در جملات، این‌جا چون کلمه‌ی امر است و صیغه امر باید تبادر گفته بشود، حالا انصراف گفت برای این‌که انصراف و تبادر خیلی با هم نزدیک هستند، جا به جایی‌اش و یکی جای دیگری قرار گیرد، برای مدققین موجب اشکال می‌شود اما برای اهل مسامحه و سحطی‌نگرها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منظور این است که مدلول امر در اثر تبادر همان طلب طبیعت است و بس، نه مره‌ای داریم و نه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اضافه می‌فرماید صیغه امر بر مره و تکرار نه بوسیله هیئت خودش دلالت دارد و نه بوسیله ماده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هیئت مثل اکرم،این هیئت صیغه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این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که مدلول هیئت وجوب است و اما ماده همین کلمه اکرام است که مفاد ماده می‌شود یعنی عملی که اکرام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گفته می‌شود که هیئت هم دلالتی دارد و ماده هم دلالتی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هرچند هیئت در ضمن ماده‌ای است و هیئت بدون ماده نمی‌تواند باشد هرچند ماده بدون هیئت می‌تواند باشد که در اصطلاح فلسفه به آن می‌گوییم ماده و صورت که ماده بدون صورت هست ولی صورت بدون ماده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دلالتش این است که این ماموربه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نسبت به این ماموربه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ماموربه حکمش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ماده این است که این ماده مصداقش در خارج باید انجام بگیرد، اکرام، مصداق اکرام باید در خارج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دلالت ماده و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صیغه امر محل بحث هم دلالت هیئت قرار می‌گیرد و هم دلالت ماده و هیچ کدام دلالتی بر مره و تکرار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کرده اند که دلالت ماده از محدوده بحث خارج است</w:t>
      </w:r>
    </w:p>
    <w:p>
      <w:pPr>
        <w:pStyle w:val="BookText"/>
        <w:rPr/>
      </w:pPr>
      <w:r>
        <w:rPr>
          <w:rFonts w:ascii="IRNazanin" w:hAnsi="IRNazanin" w:eastAsia="IRNazanin"/>
          <w:color w:val="111111"/>
          <w:sz w:val="28"/>
          <w:sz w:val="28"/>
          <w:szCs w:val="28"/>
          <w:rtl w:val="true"/>
          <w:lang w:bidi="fa-IR"/>
        </w:rPr>
        <w:t>اما اشکالی که در این رابطه مطرح می‌شود این است که گفته‌اند دلالت ماده را باید از وادی بیرون کنید، فقط دلالت هیئت را مورد بحث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دلالت ماده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بیان و بدیع سکاکی </w:t>
      </w:r>
      <w:r>
        <w:rPr>
          <w:rStyle w:val="FootnoteAnchor"/>
          <w:rtl w:val="true"/>
        </w:rPr>
        <w:footnoteReference w:id="51"/>
      </w:r>
      <w:r>
        <w:rPr>
          <w:rFonts w:ascii="IRNazanin" w:hAnsi="IRNazanin" w:eastAsia="IRNazanin"/>
          <w:color w:val="111111"/>
          <w:sz w:val="28"/>
          <w:sz w:val="28"/>
          <w:szCs w:val="28"/>
          <w:rtl w:val="true"/>
          <w:lang w:bidi="fa-IR"/>
        </w:rPr>
        <w:t xml:space="preserve">گفته است به عنوان یک صاحب‌نظر که مجدد بیان که مصدر مجرد از الف و لام و تنوین مثلا علم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بدون الف و لام و بدون تنوین، که ماده‌ی کلمات است این مصدر مجرد ماده کلمات است و فقط به طبیعت مهمله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یعنی دانش و هیچ چیزی بیشتر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و تکرار و خصوصیت، هر چیزی که فکر کنید این‌جا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علم یعنی دانش و خالی از هرگونه خصوصیت و حالات و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ماده از محدوده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دلالت هیئت صیغه را بر مره و تکرار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این اشکال وارد نیست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می‌فرماید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حرفی که از سکاکی نقل شده است که سکاکی اعلام می‌دارد که مصدر یعنی ماده بالاتفاق دلالت بر چیزی خارج از طبیعت مهمله ندارد، این اتفاق اتفاق اهل بلاغت است و اتفاق اهل بلاغت قابل استفاده صاحبنظران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مرحله بالاتر از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یک سفره ای در ادبیات پهن می کند اما کار علمی تحقیقاتی را خود اصولیون انجام می دهند و تابع نظر اهل بلاغت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مصدر گفتیم که ماده مشتقات نیست، پس حرفی که در بلاغت گفته می شود که مصدر ماده مشتقات است، در اصول رد شده است که مصدر ماده مشتقات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است که شرح دادیم، محقق خراسانی می فرماید، شرح دادیم که مصدر ماهیت بشرط لاست و مشتق ماهیت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مصدر در ضمن دارد، جمع بین متقابلات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تعبیر داشتند الماهیات متقابلات که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تحلیل اصولی گفته شد که مصدر ماده مشتقات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مصدر اصل مشتقات است؟</w:t>
      </w:r>
    </w:p>
    <w:p>
      <w:pPr>
        <w:pStyle w:val="BookText"/>
        <w:rPr/>
      </w:pPr>
      <w:r>
        <w:rPr>
          <w:rFonts w:ascii="IRNazanin" w:hAnsi="IRNazanin" w:eastAsia="IRNazanin"/>
          <w:color w:val="111111"/>
          <w:sz w:val="28"/>
          <w:sz w:val="28"/>
          <w:szCs w:val="28"/>
          <w:rtl w:val="true"/>
          <w:lang w:bidi="fa-IR"/>
        </w:rPr>
        <w:t>آن گاه گفته می شود که ماده مشتقات نیست ولیکن گفته می شود مشهور و معروف شما صرف می خواندید که از مصدر شروع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مضافا بر این که ماده مشتقات مصدر نیست، عیبی ندارد اما گفته می شود که اصل در مشتقات همان مصدر از آن جا شروع می شود که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داده اند اولا 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مصدر اصل کلام نیست</w:t>
      </w:r>
    </w:p>
    <w:p>
      <w:pPr>
        <w:pStyle w:val="BookText"/>
        <w:rPr/>
      </w:pPr>
      <w:r>
        <w:rPr>
          <w:rFonts w:ascii="IRNazanin" w:hAnsi="IRNazanin" w:eastAsia="IRNazanin"/>
          <w:color w:val="111111"/>
          <w:sz w:val="28"/>
          <w:sz w:val="28"/>
          <w:szCs w:val="28"/>
          <w:rtl w:val="true"/>
          <w:lang w:bidi="fa-IR"/>
        </w:rPr>
        <w:t>اولا مصدر اول و اصل باشد، محل وفاق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قولی که گفته می شود که مصدر اصل کلام است، در بین صاحبنظران ادبیات محل وفاق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محل اختلاف است بین بصریین و 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بصریین می گویند اصل در کلام مصدر است و کوفیین می گویند اصل در کلام فعل است و ما به تعبیر شیخنا الاستاد مسلک کوفیین را داریم که از فعل شروع می کنیم، ابواب زده ایم، ابواب نشانه این است که ما از فعل ماضی سر نخ را ترسیم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کلام مصدر نیست بلکه فعل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ما هم طرفدار فعل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ماده به معنای مصدر نیست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برفرض که اصل باشد، به معنای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شئ تقبل الصوره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چیزی است که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منطق خواندید ماده خالی از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وجود هم ندارد، ماهیت مهمله است، وجود خارجی ندارد، شکل ندارد، تحقق بیرونی ندارد اما اگر شکل و شما گرفت و صورت روی آن آمد، وانگهی موجودیت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شئیه الشئ بصورته لا بمادته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صورتی که روی ماده می آید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اولین صورت است نه به معنای ماده ی کلام تا شما حرف تان را ببرید و وصل کنید به قول سکاکی</w:t>
      </w:r>
      <w:r>
        <w:rPr>
          <w:rFonts w:eastAsia="IRNazanin" w:cs="IRNazanin"/>
          <w:color w:val="111111"/>
          <w:sz w:val="28"/>
          <w:szCs w:val="28"/>
          <w:rtl w:val="true"/>
          <w:lang w:bidi="fa-IR"/>
        </w:rPr>
        <w:t>.</w:t>
      </w:r>
      <w:bookmarkStart w:id="46" w:name="pg4143_25784"/>
    </w:p>
    <w:p>
      <w:pPr>
        <w:pStyle w:val="BookText"/>
        <w:rPr/>
      </w:pPr>
      <w:bookmarkEnd w:id="46"/>
      <w:r>
        <w:rPr>
          <w:rFonts w:ascii="IRNazanin" w:hAnsi="IRNazanin" w:eastAsia="IRNazanin"/>
          <w:color w:val="111111"/>
          <w:sz w:val="28"/>
          <w:sz w:val="28"/>
          <w:szCs w:val="28"/>
          <w:rtl w:val="true"/>
          <w:lang w:bidi="fa-IR"/>
        </w:rPr>
        <w:t>تحقیق این است که صیغه هم از لحاظ ماده و هم ازلحاظ هیئت مورد بحث قرار می گیرد</w:t>
      </w:r>
    </w:p>
    <w:p>
      <w:pPr>
        <w:pStyle w:val="BookText"/>
        <w:rPr/>
      </w:pPr>
      <w:r>
        <w:rPr>
          <w:rFonts w:ascii="IRNazanin" w:hAnsi="IRNazanin" w:eastAsia="IRNazanin"/>
          <w:color w:val="111111"/>
          <w:sz w:val="28"/>
          <w:sz w:val="28"/>
          <w:szCs w:val="28"/>
          <w:rtl w:val="true"/>
          <w:lang w:bidi="fa-IR"/>
        </w:rPr>
        <w:t>نتیجتا این قسمت از بحث، یک بحث ادبی بلاغی بود مربوط به صیغه امر، گفته شد که آن نظر و رأی مورد وفاق بلاغت از اساس متزلزل است و تحقیق این است که بحث صیغه هم از لحاظ ماده و هم از لحاظ هیئت می تواند مورد بررسی قرار بگیرد چون هیئت هم دلالتی دارد و ماده هم دلالتی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براساس رأی محقق خراسانی صیغه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دلاله لها علی المره و التکرار و انما تدلنا علی ایجاب الطبیعه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مطلوب امر ایجاد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همه ویژگی ها و اوصاف و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درباره دلالت امر بر مره و تکرار و درباره انحلال که بحث نسبتا دقیقی است، فرمایشاتی دارند که ان شاء الله شرح آن در جلسه آینده</w:t>
      </w:r>
      <w:r>
        <w:rPr>
          <w:rFonts w:eastAsia="IRNazanin" w:cs="IRNazanin"/>
          <w:color w:val="111111"/>
          <w:sz w:val="28"/>
          <w:szCs w:val="28"/>
          <w:rtl w:val="true"/>
          <w:lang w:bidi="fa-IR"/>
        </w:rPr>
        <w:t>.</w:t>
      </w:r>
    </w:p>
    <w:p>
      <w:pPr>
        <w:pStyle w:val="Heading2"/>
        <w:numPr>
          <w:ilvl w:val="1"/>
          <w:numId w:val="1"/>
        </w:numPr>
        <w:rPr/>
      </w:pPr>
      <w:bookmarkStart w:id="47" w:name="__RefHeading___Toc2946276_2281741623"/>
      <w:bookmarkStart w:id="48" w:name="_Toc16"/>
      <w:bookmarkEnd w:id="47"/>
      <w:r>
        <w:rPr>
          <w:rtl w:val="true"/>
        </w:rPr>
        <w:t xml:space="preserve">دلالت صیغه امر بر مره و تکرار </w:t>
      </w:r>
      <w:r>
        <w:rPr/>
        <w:t>92/07/23</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صیغه امر بر مره و تکرار</w:t>
      </w:r>
    </w:p>
    <w:p>
      <w:pPr>
        <w:pStyle w:val="BookText"/>
        <w:rPr/>
      </w:pPr>
      <w:r>
        <w:rPr>
          <w:rFonts w:ascii="IRNazanin" w:hAnsi="IRNazanin" w:eastAsia="IRNazanin"/>
          <w:color w:val="111111"/>
          <w:sz w:val="28"/>
          <w:sz w:val="28"/>
          <w:szCs w:val="28"/>
          <w:rtl w:val="true"/>
          <w:lang w:bidi="fa-IR"/>
        </w:rPr>
        <w:t>تحقیق و بررسی تکمیلی درباره دلالت صیغه امر بر مره و تکرار و عدم دلالت آن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محقق خراسانی قدس الله نفسه الزکیه فرمودند صیغه امر منصرف است به طلب ایجاد طبیعت و هیچ گونه دلالتی بر مره و تکرار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از سوی طرفداران دلالت صیغه بر تکرار آمده بود، پاسخ داده شد، یک دلیل که تتبع یا واقعیت احکام تکرار را نشان می داد، باقی ماند که در ضمن بحث امروز ان شاء الله جواب آن هم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انحلال احکام و ارتباط آن با تکرار</w:t>
      </w:r>
    </w:p>
    <w:p>
      <w:p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52"/>
      </w:r>
      <w:r>
        <w:rPr>
          <w:rFonts w:ascii="IRNazanin" w:hAnsi="IRNazanin" w:eastAsia="IRNazanin"/>
          <w:color w:val="111111"/>
          <w:sz w:val="28"/>
          <w:sz w:val="28"/>
          <w:szCs w:val="28"/>
          <w:rtl w:val="true"/>
          <w:lang w:bidi="fa-IR"/>
        </w:rPr>
        <w:t>قدس الله نفسه الزکیه این بحث را بیان می فرماید و برای روشن شدن بحث از طریق تحلیل و انحلال احکام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احکام انحلالی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 ای وجود ندارد که احکام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مکلفین و هم نسبت به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انحلال احکام را نسبت به مکلفین در نظر بگیریم، بحث وحدت و تعدد به میان می آید و اگر انحلال احکام را نسبت به موضوعات ملاحظه کنیم، بحث مره و تکرار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مره و تکرار، وحدت و تعدد در کنار 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تعدد نسبت به افراد عرضیه است و مره و تکرار نسبت به افراد طولیه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تطبیق برایتان اشاره کردیم که اگر نسبت به مکلفین در نظر بگیریم مثلا بگوییم صلاه آیات در وقت خودش متعلق به یک فرد است و یا شامل افراد دیگر هم می شود، این توسع و این فراگیری، فراگیری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صحبت از وحدت و تعدد به میان می آید که یک فرد نماز آیات را بخواند که وحدت در کار است یا متعدد است همه هم زمان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مره و تکرار نسبت افراد طولیه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آیات در یک موردی که خسوف شده است، همان جا بوده است، و برای آن افراد در خسوف بعدی برای آن افراد دیگر نیست یا نه، در طول زمان خسوف ها و مکلفین باید نماز آیات بخوانیم؟ اگر گفتیم در یک زمان مکلف نماز آیات خواند و در خسوف دیگر نماز آیات واجب نبود، می شود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گفتیم همین یک مکلف در خسوف های آینده هم نماز آیات را تکرار بکند، می شود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عبارت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المره و التکرار یتصلان بالمکلفین و الوحده و التعدد یتصلان بالعمل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مره و تکرار، و وحدت و تعدد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شکی احکام انحلالی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انحلال چیست؟</w:t>
      </w:r>
    </w:p>
    <w:p>
      <w:pPr>
        <w:pStyle w:val="BookText"/>
        <w:rPr/>
      </w:pPr>
      <w:r>
        <w:rPr>
          <w:rFonts w:ascii="IRNazanin" w:hAnsi="IRNazanin" w:eastAsia="IRNazanin"/>
          <w:color w:val="111111"/>
          <w:sz w:val="28"/>
          <w:sz w:val="28"/>
          <w:szCs w:val="28"/>
          <w:rtl w:val="true"/>
          <w:lang w:bidi="fa-IR"/>
        </w:rPr>
        <w:t>و این تعبیر که گفته می شود احکام انحلالی است، به اعتبار انحلال خود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منحل می شود و در اثر انحلال امر، تکلیف هم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انحلال چیست؟ پخش و توزیع به عدد افراد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تکلف که از سوی شرع وارد شد، به یکایک مکلفین که تعلق گرفت، این تعلق گرفتن امر به تمامی افراد در حقیقت پخش و توزیع است که در اصطلاح اصول می گوییم 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انحلال در احکام تحریمیه و وجوبیه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 اما انحلال در احکام تحریمیه بدون هیچ اختلافی فراگیر است نسبت به مکلفین و نسبت به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سوی شرع که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هم نسبت به مکلفین انحلال پیدا می کند و تمامی مکلفین یکایک شان این نهی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نسبت به افراد، خمری که این جاست، خمری که آن جاست، خمری که از عنب است، خمری که از فقاع است الی آخر، منحل می شود هم به عدد مکلفین و هم به عدد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تحریمیه شبهه ای وجود ندارد اما در احکام وجوبیه امری آمده باشد نسبت به انجام عملی، در این قسمت هم می فرماید انحلال احکام نسبت به مکلفین شبهه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تکلیف واجبی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شرع برسد به عدد مکلفین این امر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نشسته اید برای هر کدام شما یک خطاب و یک امر جداگانه ای است و این تجزیه و تعلق به فرد فرد تحلیل و انحلال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وجوبیه نسبت به مکلفین باز هم شکی نیست</w:t>
      </w:r>
    </w:p>
    <w:p>
      <w:pPr>
        <w:pStyle w:val="BookText"/>
        <w:rPr/>
      </w:pPr>
      <w:r>
        <w:rPr>
          <w:rFonts w:ascii="IRNazanin" w:hAnsi="IRNazanin" w:eastAsia="IRNazanin"/>
          <w:color w:val="111111"/>
          <w:sz w:val="28"/>
          <w:sz w:val="28"/>
          <w:szCs w:val="28"/>
          <w:rtl w:val="true"/>
          <w:lang w:bidi="fa-IR"/>
        </w:rPr>
        <w:t>اما انحلال وجوبیه نسبت به موضوعات دو صورت دارد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موضوعات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تحلیلی است، انحلالی است، منحل می شود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الصلوه لدلوک الشمس الی غسق اللیل و قرآن الفجر</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یا آیه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این دو تا آیه را که می بینیم که خطاب به مکلفین است، درباره صوم و صلاه، به عدد مکلفین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مکلفین امر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امر کلی امر منحل شده و توضیح شده و تجزیه شده برای هر مکلفی واصل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حقیر امر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مطلب گفته شد که انحلال در احکام وجوبیه نسبت به موضوعات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انحلالی، صورت دوم احکام وجوبیه غیر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حج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من استطاع الیه سبیلا</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آیه حج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فهم عرف دلالت دارد بر مره نسبت به موضوعات منحل نمی شود و انحلالی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اگر کسی پس از استطاعت حج انجام بدهد، این امر اطاعت و امتثال شده است و عرفا می گوید امتثال تمام شد و مقتضی برای تکرار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دوم انحلالی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اشاره ای که به عمل آمد جواب این سوال هم داده شد که بستر اصلی مره و تکرار انحلال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انحلال نسبت به موضوعات صورت گرفت، جایی برای تکرار خواهد آمد و اگر انحلال صورت نگرفت، زمینه برای تکرار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انحلال مورد قبول است و تتبع هم نشان می دهد که تکرار است، و تکرار هم برخواسته از انحلال است و انحلال هم فراگیر است و شکی نیست در انحلال در احکام تحریمیه که مطلقا و در احکام وجوبیه هم علی الاغلب، فقط در یک صورت گفتیم که آن هم انحلال نسبت به موضوعات، بنابراین انحلال هست و انحلال که بود، تکرار برگرفته از انحلال است و این دلیل می شود بر تکرار و یا اشکالی است که شما جواب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از صیغه بدست نمی آید از قرائن به دست می آید</w:t>
      </w:r>
    </w:p>
    <w:p>
      <w:pPr>
        <w:pStyle w:val="BookText"/>
        <w:rPr/>
      </w:pPr>
      <w:r>
        <w:rPr>
          <w:rFonts w:ascii="IRNazanin" w:hAnsi="IRNazanin" w:eastAsia="IRNazanin"/>
          <w:color w:val="111111"/>
          <w:sz w:val="28"/>
          <w:sz w:val="28"/>
          <w:szCs w:val="28"/>
          <w:rtl w:val="true"/>
          <w:lang w:bidi="fa-IR"/>
        </w:rPr>
        <w:t>سیدنا الاستاد می فرماید که انحلال شکی در آن نیست اما انحلال به وسیله قرائن خارجیه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صیغه بما هی صیغه انحلال و عدم انحلال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چیست؟</w:t>
      </w:r>
    </w:p>
    <w:p>
      <w:pPr>
        <w:pStyle w:val="BookText"/>
        <w:rPr/>
      </w:pPr>
      <w:r>
        <w:rPr>
          <w:rFonts w:ascii="IRNazanin" w:hAnsi="IRNazanin" w:eastAsia="IRNazanin"/>
          <w:color w:val="111111"/>
          <w:sz w:val="28"/>
          <w:sz w:val="28"/>
          <w:szCs w:val="28"/>
          <w:rtl w:val="true"/>
          <w:lang w:bidi="fa-IR"/>
        </w:rPr>
        <w:t>برای تکمیل بحث بگویم این که می گوید قرائن، قرائن چیست از خارج؟ قرائن عموم خطاب و شمول تکلیف به ضرورت فقهی برای همه مکلفین و استمرار احکام الی الآخر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نکته عموم خطاب و شمول تکلیف و استمرار احکام قرینه برای انحلال است که احکام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نکته ها انحلال صورت می گیرد اما انحلال از خود صیغه درنمی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سید الخویی می فرماید صیغه امر دو زمینه برای دلالت دارد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چون خود صیغه را ما دیدیم و خواندیم که صیغه امر دو تا زمینه برای دلالت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را که بحثش را کردیم که موضوع له ماده فقط طبیعت مهمله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موضوع له که هیچ گونه تفصیل و خصوصیت و تشخص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مهمله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معنای اکرام یعنی همان معنای موضوع له آن که یک نوع احترام و تقدیر کردن که یک طبیعت مهمله است که عاری از همه خصوصیت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که چیزی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زمینه دوم که هیئت امر باشد، هیئت را ما گفتیم در بحث امر و بحث انشاءات که امر به هیئت خودش دلالت می کند بر ابراز قصد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انشاء فرمودند که انشاء عبارت است از ابراز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قصد معنا را که در ذهن دارد، به وسیله لفظ ابراز می کند و البته گفته می شود که این رأی یا این نظر به اسم سید الاستاد به ثبت رسیده ولی ارباب بلاغت و بعضی از صاحبنظران بلاغت این مطلب را داشته اند، حالا این به عنوان نکته تحقیقی به ذهن 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هیئت امر دلالت دارد فقط بر ابراز قصد نفسانی یا ابراز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ابراز نفسانی در خارج فقط طلب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خصوصیت دیگر در قلمرو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طبیعت هم که به صرف الوجود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و تکرار از دلالت صیغه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پس از که این مطلب گفته شد، ما تابع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از خارج آمد یا قرینه ای بر تکرار و انحلال، ما حمل بر تکرار می کنیم و تکرار را اعلام می داریم و اما اگر دلیلی از خارج نداشتیم، چون که خود اقتضای امر ایجاد طبیعت است، و طبیعت به صرف الوجود محقق می شود، به مره تکرار می کنیم و یک امتثال که انجام شد، دیگر امتثال دوم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یک دعوتی دارد به سوی یک امتثال، وظیفه متعین است و یک امتثال است و امتثال دوم دیگر نه دلیلی خواهد داشت و نه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امتثال دوم نیست تا زمینه برای تکرار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ما داریم در تتبع فقهی مان که تکرار در امتثال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قطعا امتثال صورت گرفته، مضافا بر آن امتثال دوم هم از سوی شرع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نماز آیات، که در نماز آیات دیده ایم فتوا و حکم فقهی این است که کسی که نماز آیات را بخواند و بعد از اتمام نماز آیات وقت باقی باشد مثلا خسوف، در داخل وقت نماز آیات را می تواند تکرار کند، امتثال پس از امتثال، این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نماز جماعت که شما نماز فرادی خواندید و امتثال قطعا حاصل شد ولی جماعت اقامه شد، در وقت شما می توانیم همان نمازی که خوانده اید و امتثال به عمل آمده دوباره به جماعت بخوانید، پس این قانونی که شما گفتید امتثال پس از امتثال معنا ندارد، نخیر جایگاه فقهی دارد و مواردی دارد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 این دو تا مورد امتثال دوم مثل امتثال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دوم امر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استحبابی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واجب برای همان امتثال اول به پایان رسید و تمام و کامل شد، این امتثال دوم برگرفته از امر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دوباره در وقت، نماز واجب را دوباره به جماعت خواندن در اثر امر استحبابی است پس تکرار در امتثال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که مطلب تمام می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از خارج نداشتیم، نصی نبود بر مره و تکرار، ماییم و طبیعت صیغه امر، طبیعت صیغه امر فقط طلب ایجاد طبیعت را اعلام می کند و آن ایجاد طبیعت هم به صرف الوجود محقق می شود، عملا جایی برای تکرار نیست مگر دلیلی از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نبود، اصل لفظی و عملی چیست؟</w:t>
      </w:r>
    </w:p>
    <w:p>
      <w:pPr>
        <w:pStyle w:val="BookText"/>
        <w:rPr/>
      </w:pPr>
      <w:r>
        <w:rPr>
          <w:rFonts w:ascii="IRNazanin" w:hAnsi="IRNazanin" w:eastAsia="IRNazanin"/>
          <w:color w:val="111111"/>
          <w:sz w:val="28"/>
          <w:sz w:val="28"/>
          <w:szCs w:val="28"/>
          <w:rtl w:val="true"/>
          <w:lang w:bidi="fa-IR"/>
        </w:rPr>
        <w:t>و بعد می فرماید اگر دلیلی نبود و شک کردیم، به اصل مراجعه می کنیم، به اصل لفظی و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لفظی اصاله الاطلاق و اصل عملی اصاله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لفظی، می فرماید اگر اطلاق و عمومی باشد، اصاله الاطلاق و اصاله العموم،</w:t>
      </w:r>
    </w:p>
    <w:p>
      <w:pPr>
        <w:pStyle w:val="BookText"/>
        <w:rPr/>
      </w:pPr>
      <w:r>
        <w:rPr>
          <w:rFonts w:ascii="IRNazanin" w:hAnsi="IRNazanin" w:eastAsia="IRNazanin"/>
          <w:color w:val="111111"/>
          <w:sz w:val="28"/>
          <w:sz w:val="28"/>
          <w:szCs w:val="28"/>
          <w:rtl w:val="true"/>
          <w:lang w:bidi="fa-IR"/>
        </w:rPr>
        <w:t>چرا اصاله الاطلاق را اصل لفظی می گوییم؟</w:t>
      </w:r>
    </w:p>
    <w:p>
      <w:pPr>
        <w:pStyle w:val="BookText"/>
        <w:rPr/>
      </w:pPr>
      <w:r>
        <w:rPr>
          <w:rFonts w:ascii="IRNazanin" w:hAnsi="IRNazanin" w:eastAsia="IRNazanin"/>
          <w:color w:val="111111"/>
          <w:sz w:val="28"/>
          <w:sz w:val="28"/>
          <w:szCs w:val="28"/>
          <w:rtl w:val="true"/>
          <w:lang w:bidi="fa-IR"/>
        </w:rPr>
        <w:t>چرا اصاله الاطلاق را اصل لفظی می گوییم؟ اصاله الاطلاق اصل عقلایی است، اصاله العموم اصل عقلایی است و مدرک آن هم بنای عقلاء است ولی چون بستر آن کتاب و سنت و الفاظ هست، به آن می گوییم اصل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اصاله الاطلاق یا اصاله العموم اگر بود که استفاده می کنیم و مقتضای اطلاق این است که قید اضافی مشکوک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که این عمل عبادی تکرار هم می طلبد؟ تکرار یک وصف اضافی است، این وصف اضافی به توسط اطلاق منتفی می شود که گفتیم اطلاقی که قیود را منتفی می کند، در حقیقت اقتضاءات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اطلاق که فراگیری و شمول را اعلام می کند آن خود لفظ مطلق است و آن اطلاقی که نفی قید می کند مقدمات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ایشان توجه می کنند با یک ظرافت خاص، یک اشکال احتمالی را جواب می دهند،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صیغه امر که فقط مدلولش ایجاد طبیعت است،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قابل جعل است و نه قابل رفع تا اطلاقی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صیغه اعلام نمی کنیم که مفاد اطلاق صیغه نفی تکرار است بلکه می گوییم ایجاد طبیعت که مدلول و مطلوب امر است، به صرف الوجود صدق می کند، به اولین مصداق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صدق آن مقتضی برای تکرار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به این شکل می خواهد تصویر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اطلاق لفظی وجود ندارد</w:t>
      </w:r>
    </w:p>
    <w:p>
      <w:pPr>
        <w:pStyle w:val="BookText"/>
        <w:rPr/>
      </w:pPr>
      <w:r>
        <w:rPr>
          <w:rFonts w:ascii="IRNazanin" w:hAnsi="IRNazanin" w:eastAsia="IRNazanin"/>
          <w:color w:val="111111"/>
          <w:sz w:val="28"/>
          <w:sz w:val="28"/>
          <w:szCs w:val="28"/>
          <w:rtl w:val="true"/>
          <w:lang w:bidi="fa-IR"/>
        </w:rPr>
        <w:t>تحقیق این است که این جا از اطلاق خبری نیست و اطلاقی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صیغه امر فقط ایجاد طبیعت است و اصلا اطلاقی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اگر دلالت می کند بر نفی تکرار این دلالت اقتضای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ایجاد طبیعت این است که به صرف الوجود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تکرار و اکتفاء مره اقتضای مدلول امر است که مدلول امر ایجاد طبیعت است و اطلاقی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 عملی، می فرماید اگر شک در تکرار بکنیم، اصل برائت از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نه اصل برائت عقلی و نه شرعی وجود ندارد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جایی برای اصاله البرائه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 برائت عقلی که جاری نمی شود، در جایی است که بیان نباشد و این جا که صیغه امر بیان است و اما اصل شرعی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با برائت فرقش این بود که در برائت شرعی تکلیف قابل جعل و رفع از سوی شرع باشد و آن جایی که قابل وضع و جعل نباشد، قابل رفع هم نیست، و آن جا دیگر به سراغ برائت عقلی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برائت شرعی این است که تکلیف قابل وضع و رفع از سوی شرع باشد و این جا می بینیم از سوی دلیل شرعی که صیغه امر باشد،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صیغه امر همچین دلالت و شأنیتی بر دلالت تکرار ندارد، قابل وضع نیست تا قابل رفع بشود و برائت شرعی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تحقیق این است که بسیار ساده و مستقیم و روشن، می توانیم اعلام بکنیم که مقتضای اصل، نفی تکرار یا عدم تکرار باشد، ما نیاز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مقتضی اصل نیست و عدم دلیل، دلیل بر عدم است</w:t>
      </w:r>
    </w:p>
    <w:p>
      <w:pPr>
        <w:pStyle w:val="BookText"/>
        <w:rPr/>
      </w:pPr>
      <w:r>
        <w:rPr>
          <w:rFonts w:ascii="IRNazanin" w:hAnsi="IRNazanin" w:eastAsia="IRNazanin"/>
          <w:color w:val="111111"/>
          <w:sz w:val="28"/>
          <w:sz w:val="28"/>
          <w:szCs w:val="28"/>
          <w:rtl w:val="true"/>
          <w:lang w:bidi="fa-IR"/>
        </w:rPr>
        <w:t>اولا اصل کامل نیست و اشکال دارد و ثانیا ما یک دستمایه ای داریم که از استفاده از اصل ما را بی نیاز می کند و آن عدم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تکلیفی و هر حکمی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تکرار از اساس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دلیل ما بهترین دلیل بر عدم ثبوت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دستمایه ما، ما را از تمسک به اصل لفظی و عملی بی نیاز می کند، نیازی به اصل نداریم، مضافا بر این که اصل خالی از اشکال نیست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مره و تکرار کامل شد و رسیدیم به امر نهم ان شاء الله جلسه آینده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عرفه دو سه تا تذکر می خواستم بگویم که در جلسه بعد بحثی بکنیم، فقط یک نکته بگویم که بدانیم و بدانید کسانی که روح دعا دارد و بعد مرحله دوم توفیق دعا دارد، مرحله سوم موقعیت دعا، این سه تا نکته اگر جمع شد، دیگر حالت منتظره ای نیست، بگویید که خدا به ما توفیق داده و دیگر چه می شود و چه نمی شود یعنی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دعا، توفیق دعا که برود برای دعا کردن و موقعیت دعا عصر عرفه و قم عش آل البیت، و کیفیت اش را هم بگویم دسته جمعی یک حال و هوای خوبی دارد ولی اگر دیدید که دسته جمعی نمی شود، دعایی که خوب استفاده می شود سحرها دل بیابان و آن جا مناجات عرفه امام حسین دیگر آدم قطعا درک می کنید یکی از معجزات و تجلیات دعای عرفه سید الشهداء این است که بخوانید امکان ندارد که حال نیاید، خود دعای عرفه برای آدم حال می آورد</w:t>
      </w:r>
      <w:r>
        <w:rPr>
          <w:rFonts w:eastAsia="IRNazanin" w:cs="IRNazanin"/>
          <w:color w:val="111111"/>
          <w:sz w:val="28"/>
          <w:szCs w:val="28"/>
          <w:rtl w:val="true"/>
          <w:lang w:bidi="fa-IR"/>
        </w:rPr>
        <w:t>.</w:t>
      </w:r>
      <w:bookmarkStart w:id="49" w:name="pg4143_25793"/>
    </w:p>
    <w:p>
      <w:pPr>
        <w:pStyle w:val="Heading2"/>
        <w:numPr>
          <w:ilvl w:val="1"/>
          <w:numId w:val="1"/>
        </w:numPr>
        <w:rPr/>
      </w:pPr>
      <w:bookmarkStart w:id="50" w:name="__RefHeading___Toc2946278_2281741623"/>
      <w:bookmarkStart w:id="51" w:name="_Toc17"/>
      <w:bookmarkEnd w:id="49"/>
      <w:bookmarkEnd w:id="50"/>
      <w:r>
        <w:rPr>
          <w:rtl w:val="true"/>
        </w:rPr>
        <w:t xml:space="preserve">دلالت صیغه امر بر فور یا تراخی </w:t>
      </w:r>
      <w:r>
        <w:rPr/>
        <w:t>92/07/27</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صیغه امر بر فور یا تراخی</w:t>
      </w:r>
    </w:p>
    <w:p>
      <w:pPr>
        <w:pStyle w:val="BookText"/>
        <w:rPr/>
      </w:pPr>
      <w:r>
        <w:rPr>
          <w:rFonts w:ascii="IRNazanin" w:hAnsi="IRNazanin" w:eastAsia="IRNazanin"/>
          <w:color w:val="111111"/>
          <w:sz w:val="28"/>
          <w:sz w:val="28"/>
          <w:szCs w:val="28"/>
          <w:rtl w:val="true"/>
          <w:lang w:bidi="fa-IR"/>
        </w:rPr>
        <w:t>الحق انه لا دلاله لصیغه علی الفور و لا علی التراخی</w:t>
      </w:r>
    </w:p>
    <w:p>
      <w:pPr>
        <w:pStyle w:val="BookText"/>
        <w:rPr/>
      </w:pPr>
      <w:r>
        <w:rPr>
          <w:rFonts w:ascii="IRNazanin" w:hAnsi="IRNazanin" w:eastAsia="IRNazanin"/>
          <w:color w:val="111111"/>
          <w:sz w:val="28"/>
          <w:sz w:val="28"/>
          <w:szCs w:val="28"/>
          <w:rtl w:val="true"/>
          <w:lang w:bidi="fa-IR"/>
        </w:rPr>
        <w:t xml:space="preserve">محقق خراسانی قدس الله نفسه الزکیه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انه لا دلاله لصیغه علی الفور و لا علی التراخی اما قضیه الاطلاق التراخی</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قاطع و صریح اعلام می فرماید که صیغه امر هیچ گونه دلالتی بر فور و تراخی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فور این است که فعل واجب پس از وصول امر، باید فورا در اولین فرصت ممکن انجام شود و تاخیر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تراخی</w:t>
      </w:r>
    </w:p>
    <w:p>
      <w:pPr>
        <w:pStyle w:val="BookText"/>
        <w:rPr/>
      </w:pPr>
      <w:r>
        <w:rPr>
          <w:rFonts w:ascii="IRNazanin" w:hAnsi="IRNazanin" w:eastAsia="IRNazanin"/>
          <w:color w:val="111111"/>
          <w:sz w:val="28"/>
          <w:sz w:val="28"/>
          <w:szCs w:val="28"/>
          <w:rtl w:val="true"/>
          <w:lang w:bidi="fa-IR"/>
        </w:rPr>
        <w:t>و منظور از تراخی این است که فوریت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تراخی معنایش تاخیر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تراخی از رخاء مثل تراضی از رضاء یعنی شدت در طلب وجود ندارد که باید قطعا بدون اتلاف وقت فورا اقدام شود، بلکه آسان گرفته، رخاء سستی و سهولت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آسان گیری این می شود که می توانید در اول وقت انجام بدهید و می توانید در آخر وقت، هر موقعی که خواستید آزادید و مفاد تراخی تخییر است نه 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 بین مواردی که در حدود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مخیرید ساعت اول و دوم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مطلب، آیا صیغه امر دلالت بر فور یا بر تراخی دارد یا ندارد؟</w:t>
      </w:r>
    </w:p>
    <w:p>
      <w:pPr>
        <w:pStyle w:val="BookText"/>
        <w:rPr/>
      </w:pPr>
      <w:r>
        <w:rPr>
          <w:rFonts w:ascii="IRNazanin" w:hAnsi="IRNazanin" w:eastAsia="IRNazanin"/>
          <w:color w:val="111111"/>
          <w:sz w:val="28"/>
          <w:sz w:val="28"/>
          <w:szCs w:val="28"/>
          <w:rtl w:val="true"/>
          <w:lang w:bidi="fa-IR"/>
        </w:rPr>
        <w:t>سه قول در دلالت صیغه امر بر فور و تراخی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سبک و سیاق بحث قبلی که در مره و تکرار داشتیم، این جا هم می گوییم سه قول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بر تراخی،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بر فوریت،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بر عدم دلالت بر فور و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عنوان این سه قول، به ادله آن باید مبادرت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تراخی</w:t>
      </w:r>
    </w:p>
    <w:p>
      <w:pPr>
        <w:pStyle w:val="BookText"/>
        <w:rPr/>
      </w:pPr>
      <w:r>
        <w:rPr>
          <w:rFonts w:ascii="IRNazanin" w:hAnsi="IRNazanin" w:eastAsia="IRNazanin"/>
          <w:color w:val="111111"/>
          <w:sz w:val="28"/>
          <w:sz w:val="28"/>
          <w:szCs w:val="28"/>
          <w:rtl w:val="true"/>
          <w:lang w:bidi="fa-IR"/>
        </w:rPr>
        <w:t>گفته می شود که تراخی مقتضای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وارد بشود، قید فوریت نداشته باشد، تصریح به تضییق نشده باشد، باید امتثال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امتثال طبیعتا برای اطاعت کافی است و مقتضای اطلاق تراخی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فوریت نیامده و امر است و امتثال،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ارحامکم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هم این امر را اصحاب به تراخی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کنید، ساعت اول، ساعت دوم، امروز، فردا فرق نمی کند، امتثال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فقط به مجرد امتثال محقق خواهد شد و قید فوریت هم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اطلاق از یک سو و از سوی دیگر در شرع هم تتبع اگر بکنیم، واجبات قسمت اعظم یا قسمت قابل توجه از واجبات موسع هستند، این واجبات موسعه به عبارت دیگر واجبات مخیّره هستند که گفتم تراخی تاخیر نیست تراخی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دلیل برای اثبات دلالت صیغه بر 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قول به فوریت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که قائل به فوریت هستند، گفته می شود که اولا فوریت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مشغولیت ذمه قطعی است و سیره متدینین بر این است که در برابر واجب تسامح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ایم از لحاظ تربیتی که یک متدین در برابر واجبات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حساسیت خطرناک است و رفته رفته به ترک واجب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به واجبات هم همان مطلوب شرع و قدر متیقن و سیره متدینین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مثال هم می توانیم این مطلب را تایید بگیریم، مثل این که مولی به عبد خودش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تاخیر کند در آوردن آب، معاقبه می شود و مواخذه می شود این عبد و باید سرزنش بشود که چه حقی داشتید برای آوردن آب تاخیر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نقلی دو آیه معروف که دلالت بر فوریت دارند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ادله عقلایی، دلیل نقلی هم داریم که محقق قمی صاحب معالم یا به عبارت دیگر مشهوری از اصولین به این دلیل استناد کرده اند و آن عبارت است از دو تا آیه معروف که درباره دلالت امر بر فور بکار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آیه این است که به سوی خیرات سبقت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به ابرز مصادیق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آمده فاستبقوا که امر است، سبقت و تلاش، فورا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مقتضای صیغه امر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الی 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مغفرت دارد، واجبات الهی انجام دادن آن مغفرت دارد هرچند خود مغفرت فعل الله است، اما مقدماتش فعل عبد است از مقدمات بسیار واضح مغفرت انجام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 اگر کسی یک نماز واجب با شرائط درست، البته شرائط درست که می گویم عزیزان می دانم بعضی از عزیزان ذهن های عارفانه دارد می گوید ما که شرائط درست آن نمی شود، نه، یک نمازی برابر با فقهی و رساله های عملیه با قصد قربت اخلاص انجام بدهد، مثل این است که در آب زلالی بدنش را شست و شو کند و پاک و پاکیزه می شود، این نتیجه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واجبات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الی 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باید به سوی مامور به واجب سرعت گرفت و زود انجام داد و فوریت را از نظر دور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ادله اثبات شد که صیغه امر دلالت بر فوریت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سوم عدم دلالت بر فور و تراخی</w:t>
      </w:r>
    </w:p>
    <w:p>
      <w:pPr>
        <w:pStyle w:val="BookText"/>
        <w:rPr/>
      </w:pPr>
      <w:r>
        <w:rPr>
          <w:rFonts w:ascii="IRNazanin" w:hAnsi="IRNazanin" w:eastAsia="IRNazanin"/>
          <w:color w:val="111111"/>
          <w:sz w:val="28"/>
          <w:sz w:val="28"/>
          <w:szCs w:val="28"/>
          <w:rtl w:val="true"/>
          <w:lang w:bidi="fa-IR"/>
        </w:rPr>
        <w:t>اما قول سوم صیغه امر دلالت بر فور و تراخی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سیدنا الاستاد و بعض دیگر از صاحبنظران اصولی صاحب مکتب اصولی متاخرین،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هیچ گونه دلالتی بر فور و تراخی ندارد لا بمادتها و لا بهیئتها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یک دلیل اثباتی ارائه می کند و یک دلیل رد بر استدلال قائلین به 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ایجابی آن این است که می فرماید متبادر از صیغه امر فقط ایجاد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ایجاد طبیعت و آن ایجاد طبیعت به صرف الوجود که محقق می شد در مره و تکرار، این جا هم به مجرد امتثال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صرف الوجود آن جا بود و این مجرد مجرد امتثال است، فقط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امتثال در اولین فرصت باشد یا وسط کار یا آخر وقت، این خصوصیات از درون صیغه امر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هیچ گونه دلالتی بر فوریت و تراخی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مدلول صیغه امر ایجاد طبیعت ماموربه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خصوصیاتی را بتوانید ضمیمه بکنید، از دلالت صیغه نیست، از قرائن و مقدمات و موخرات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کوتاه ادله تراخی و فور تقریبا به نحوی ایمائی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دلالت صیغه امر را به دلالت وضع دلالت بر فور و تراخی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خراسانی در جمله کوتاه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اطلاقها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تعبیر انصراف نمی گوید و می فرماید ایجاد طبیعت تبادر می کنیم که گفتیم انصراف این جا جایش نیست، بلکه جای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انصراف و تبادر این بود که تبادر در تراکیب و جملات بود و انصراف در مفردات و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محقق خراسانی از دلیل مشهور اولا و ثانیا و ثالثا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مستقیما می رود به سراغ دلیل مشهور که برای اثبات دلالت صیغه امر بر فوریت استدلال شده است که عبارت است از دو تا آیه، آیه سبقت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جواب هایی که می دهد که شرح آن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آیاتی که برای اثبات فوریت نسبت به صیغه امر، استدلال شده است، آن استدلال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منظور از سبقت و مغفرت امر تحذیری نیست بلکه امر بعثی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دو صورت از سوی مولی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صورت بعث، یا به صورت 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بعث ترغیب است، بروید این کار را انجام بدهید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فقط محبوبیت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واجبات و مستحبات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مطلوب و خوبی است و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دو تا آیه سبک آن بعثی باشد، الزام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گوییم قائل به عدم دلالت هم هستیم که اگر آدم سبقت به خیرات، مبادرت به انجام واجبات بکند خوب است، اما مدعا این نیست، مدعا این است که وجوب را ثابت کنیم و این فقط حسن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آیات تحذیر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تحذیر بود، نشانه تحذیر این است که به ترک آن امر، عقابی وجود دارد و کیفر و مجازاتی وجود دارد، اما اگر کسی سبقت به خیرات نداشته باشد، معاقب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آیات دلالت بر مطلوب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رد قوی و متین است الحق 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ملتزم بشویم که این دو تا آیه دلالت دارند بر این که صیغه امر اقتضاء می کند فوریت را، اگر ما این دلالت را قبول کنیم، تالی فاسدی دارد که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تخصیص اکثر در بیانات اصلی شرع و در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اکثر به این معنا که اکثر ماموربها یا قسمت اعظم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قابل توجه از واجبات، واجبات موسعه است که آن هم فوریت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فوریت می ماند و یک قسمت اندکی از واجبات مضیقه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اکثر است و تخصیص اکثر بنابر رأی مشهور مطلقا مستهجن است و بنابر تحقیق و رأی سیدنا الاستاد در صورتی که باقی مانده تحت عام قابل توجه نباشد، تخصیص اکثر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بر فرض گفتید که باقی مانده هم هرچند اندک است اما اهمیت دارد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است که این اوامر، اوامر ارشادیه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سوی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به سوی مغفرت بشتاب، عقل می گوید به سوی خیرات سبقت بگیر و یک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شرع دلیلی که وارد بشود و به آن حکم عقل اشاره کند می شود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امر مولوی و ارشادی چیست؟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جوهری بین ارشادی و مولوی چیست؟ قبلا اقسام ارشادی را گفته بودم که ارشاد به سوی حکم عقل و ارشاد به سوی حکم عقلاء و الان نکته ای را در جهت پیدا کردن رمز و راز ارشادی و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دور این قدر می فهمیم که امر ارشادی آن است که قبلا عقل آن فعل و عمل را انتخاب کند و بطلبد و اقتضاء کند که این خوب است و راه شناسایی است و امر مولوی آن است که یک چیزی را که عقل اصلا مطلوبیت آن را درک نکرده،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فرق روشن معروف و مشهوری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اصلی آن که شیخنا العلامه شیخ صدرا قدس الله نفسه الزکیه می فرماید این است که حکم ارشادی آن است که حکم عقل در سلسله معلولات قرار بگیرد و در حکم مولوی هم عقل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فرق اول شما یک اشکال داشت و آن این بود که گاهی ماموربه که از سوی شرع هم آمده باشد، عقل حسن آن را درک کند پس آن هم باید ارشادی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عقل درک می کند که خود این نماز در حد ذات خودش یا روزه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آن را عقل درک می کند پس نشد آن معیار که می گفتید ارشاد آن است که ماموربه مستحسن باشد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ماموربه مدرک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حسن عمل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مامور به شرعی هم می بینیم، که موارد زیادی می توانید پیدا کنید و ما مثال زدیم صوم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آن را عقل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روحیه، از دل مستمندان با خبر شدن این ها حسن است شما بگویید حسن است، پس آن فرق اولی خیلی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 اولی هم کامل است منتها با ضمیمه این فرق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 که راز اصلی حکم ارشادی آن است که حکم عقل در سلسله معلولات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مولوی حکم عقل است منتها حکم عقل در سلسله 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معلولات است مثلا عقل می گوید اطاعت مولی که اطاعت خودش معلول است چرا که ماموربه یعنی معلول، این اطاعت مولی عقل می گوید قطعا امر مستحسن و خوبی است پس حکم عقل در سلسله معلولات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عقل در اوامر مولویه در سلسله علل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حسن عمل این جا این جواب را بگویید در سلسله 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امر مولوی شرعی هم حسن عقلی دارد و فقط تعبد محض نیست و تحمل و تحمیل نیست، حسن دارد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آن چه امر آمده از سوی شرع، مطلوب آن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حسن در سلسله 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مولی امرش مطلوب است و حسن دارد 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در سلسله علل است اما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حجوا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ها ابتداً کاری ندارد، حکم عقل در سلسله 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مولوی یا امر مولوی و امر ارشادی را با نکته ظریف صدرایی به دست آوردیم که حکم عقل در سلسله معلولات مایز ارشادی می شود و حکم عقل در سلسله علل شاخصه حکم مولوی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فرضی که قبول کنیم که این دو تا آیه دلالت بر مطلوب هم دارد، دلالت شان الزام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ارشادی ثواب و عقاب ندارد که نه اطاعت آن ثواب و نه مخالفت آن عقاب، ثواب و عقاب مربوط می شود به مفاد ماده، به خود عمل که اگر خود عمل را انجام بدهی ثواب دارد و انجام ندهید گناه دارد اما به وسیله خود امتثال امر و عدم امتثال، ثواب و عقابی مترتب نیست چون این امر از سوی شرع به عنوان امر مولوی نیامده تا اطاعت و مخالفت آن ثواب و عقاب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نتیجه آیات که عمده ترین دلیل مشهور بود، دلالتش بر فوریت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استدلال های فرعی که شده است که می گویند تتبع یا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مقرون به قرائن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تاخیر عقاب دارد به قرینه عطش که مولی تشنه است و اگر آب ندهد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دلالت ها و آن استدلال های فرعی که اصلا مقرون به قرائن است و دلیل اولی که دلالت آن با سه تا اشکال به جایی نرسید و باقی ماند دلیل خود ما که متبادر ایجاد طبیعت است و صیغه امر فقط برای ایجاد طبیعت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فور و تراخی در قلمرو صیغه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و تراخی از صیغه امر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تتمه بحث و رأی سیدنا الاستاد و تحقیق چه می شود، برای جلسات بعدی</w:t>
      </w:r>
      <w:r>
        <w:rPr>
          <w:rFonts w:eastAsia="IRNazanin" w:cs="IRNazanin"/>
          <w:color w:val="111111"/>
          <w:sz w:val="28"/>
          <w:szCs w:val="28"/>
          <w:rtl w:val="true"/>
          <w:lang w:bidi="fa-IR"/>
        </w:rPr>
        <w:t>.</w:t>
      </w:r>
      <w:bookmarkStart w:id="52" w:name="pg4143_25799"/>
    </w:p>
    <w:p>
      <w:pPr>
        <w:pStyle w:val="Heading2"/>
        <w:numPr>
          <w:ilvl w:val="1"/>
          <w:numId w:val="1"/>
        </w:numPr>
        <w:rPr/>
      </w:pPr>
      <w:bookmarkStart w:id="53" w:name="__RefHeading___Toc2946280_2281741623"/>
      <w:bookmarkStart w:id="54" w:name="_Toc18"/>
      <w:bookmarkEnd w:id="52"/>
      <w:bookmarkEnd w:id="53"/>
      <w:r>
        <w:rPr>
          <w:rtl w:val="true"/>
        </w:rPr>
        <w:t xml:space="preserve">دلالت صیغه امر بر فور یا تراخی </w:t>
      </w:r>
      <w:r>
        <w:rPr/>
        <w:t>92/07/28</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صیغه امر بر فور یا تراخی</w:t>
      </w:r>
    </w:p>
    <w:p>
      <w:pPr>
        <w:pStyle w:val="BookText"/>
        <w:rPr/>
      </w:pPr>
      <w:r>
        <w:rPr>
          <w:rFonts w:ascii="IRNazanin" w:hAnsi="IRNazanin" w:eastAsia="IRNazanin"/>
          <w:color w:val="111111"/>
          <w:sz w:val="28"/>
          <w:sz w:val="28"/>
          <w:szCs w:val="28"/>
          <w:rtl w:val="true"/>
          <w:lang w:bidi="fa-IR"/>
        </w:rPr>
        <w:t>ادامه بحث درباره دلالت صیغه امر بر فور و تراخی</w:t>
      </w:r>
    </w:p>
    <w:p>
      <w:pPr>
        <w:pStyle w:val="BookText"/>
        <w:rPr/>
      </w:pPr>
      <w:r>
        <w:rPr>
          <w:rFonts w:ascii="IRNazanin" w:hAnsi="IRNazanin" w:eastAsia="IRNazanin"/>
          <w:color w:val="111111"/>
          <w:sz w:val="28"/>
          <w:sz w:val="28"/>
          <w:szCs w:val="28"/>
          <w:rtl w:val="true"/>
          <w:lang w:bidi="fa-IR"/>
        </w:rPr>
        <w:t>گفته شد که محقق خراسانی قدس الله نفسه الزکیه فرمودند که صیغه امر هیچ گونه دلالتی بر فور و تراخی ندارد با شرحی که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مقتضای اطلاق در عمل تراخی است</w:t>
      </w:r>
    </w:p>
    <w:p>
      <w:pPr>
        <w:pStyle w:val="BookText"/>
        <w:rPr/>
      </w:pPr>
      <w:r>
        <w:rPr>
          <w:rFonts w:ascii="IRNazanin" w:hAnsi="IRNazanin" w:eastAsia="IRNazanin"/>
          <w:color w:val="111111"/>
          <w:sz w:val="28"/>
          <w:sz w:val="28"/>
          <w:szCs w:val="28"/>
          <w:rtl w:val="true"/>
          <w:lang w:bidi="fa-IR"/>
        </w:rPr>
        <w:t>اما برای تکمیل بحث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قضیه اطلاقها جواز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صیغه امر جواز 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صیغه وضعا تراخی یا فوریت استفاده نمی شود اما مقتضای اطلاق صیغه امر در عمل می شود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اطلاق می طلبد که قید فور و تراخی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قید فوریت و قید تراخی در عمل می شود تخییر که گفتیم منظور از تراخی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تخییر، تخییر عقلی است با توجه به دو تا خصوصیت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تراخی از وضع صیغه به دست نمی آید،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تراخی را عقل کشف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قول محقق خراسانی و قائلین به تراخی</w:t>
      </w:r>
    </w:p>
    <w:p>
      <w:pPr>
        <w:pStyle w:val="BookText"/>
        <w:rPr/>
      </w:pPr>
      <w:r>
        <w:rPr>
          <w:rFonts w:ascii="IRNazanin" w:hAnsi="IRNazanin" w:eastAsia="IRNazanin"/>
          <w:color w:val="111111"/>
          <w:sz w:val="28"/>
          <w:sz w:val="28"/>
          <w:szCs w:val="28"/>
          <w:rtl w:val="true"/>
          <w:lang w:bidi="fa-IR"/>
        </w:rPr>
        <w:t>با توجه به این دو تا نکته متقابل، باید عنایت که این قول محقق خراسانی یعنی اقتضای اطلاق تراخی است، با قول قائلین به تراخی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قول تراخی می گویند تراخی و تخییر وضعا استفاده می شود اما قضیه اطلاق که تراخی است اعلام می کند که تخییر عقلا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تخییر عقلی و تخییر شرعی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بحث هایمان بین تخییر عقلی و تخییر شرعی که فرق هایی گفته ایم، و این نکته را هم اضافه کنید، فرق بین تخییر عقلی و تخییر شرعی این است که تخییر عقلی به درک عقل است، نتیجه بیان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واجب، واجب موسع است، وقت از وسعت برخوردار است، واجب موسع در یک قسمتی محدودی از این وقت جا می گیرد، کل این مقطع زمانی، وقت برای این واجب از سوی شرع تعیین شده که این تعیین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تعیین شرعی می شود 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مجازیم در اول ازمنه امکان یا اواسط یا آخرش که واجب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تخییر شرعی آن است که خود لفظ بیان شرعی، صریحا تخییر را اعلام کند مثل تخییر در خصال کفارات که از سوی شرع به طور واضح و صریح اعلام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فرضا بنا بر فور بود، آیا اول ازمنه امکان است؟</w:t>
      </w:r>
    </w:p>
    <w:p>
      <w:pPr>
        <w:pStyle w:val="BookText"/>
        <w:rPr/>
      </w:pPr>
      <w:r>
        <w:rPr>
          <w:rFonts w:ascii="IRNazanin" w:hAnsi="IRNazanin" w:eastAsia="IRNazanin"/>
          <w:color w:val="111111"/>
          <w:sz w:val="28"/>
          <w:sz w:val="28"/>
          <w:szCs w:val="28"/>
          <w:rtl w:val="true"/>
          <w:lang w:bidi="fa-IR"/>
        </w:rPr>
        <w:t xml:space="preserve">محقق خراسانی یک متممی برای این بحث هم اضافه فرموده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بالفور هل نلتزم علی الفور بعد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فور گذاشته شود فرضا، از لحاظ ادله که فوریت ثابت نشد، اما فرض کنیم اگر قائل به فور شدیم، آیا فور همان اول ازمنه امکان است که قدر متیقن فور است، فوریت در ظرف زمانی متصور است و تخییر هم در ظرف زمانی منتها قدر متیقن فور اول ازمنه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ازمنه امکان، توان موجود نبود برای انجام مامور به، زمان دوم پس از آن اول ازمنه، فورا ففورا لازم و واجب است یا اگر اول ازمنه از دست ما رفت دیگر بعد آن می شود تخییر؟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مبنی است بر دو تا مبنایی که در این باب گفته می شود که عبارتند از وحدت مطلوب و تعدد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وحدت مطلوب فور همان اول ازمنه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دست ما رفت، دیگر بعد آن فوری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مطلوب است و یک مطلب است و یک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بنابر تعدد مطلوب که فور در هر زمانی نسبت به ما بعد خودش یک فوریتی دارد که به اصطلاح می گوییم فورا ففورا، بنابراین فوریت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تعدد مطلوب به طور طبیعی براساس قول به فوریت اگر اول ازمنه امکان از دست رفت، زمان بعد از آن را باید در نظر گرفت که فورا ففورا بشود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تراخی نمی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فرقش با تراخی این است که می گویید اول ساعت درس بیاید ، این اول ازمنه امکان است و اگر سر آن دقیقه نرسیدید می گویید یک دقیقه بعد آن و بعد یک دقیقه بعدش، فورا ففورا پشت سر آن فوری که از دست تان رفته است، فوریت دیگر می آید و تکلیف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تخییر بود، اول ازمنه که از دست رفت، بقیه مقاطع زمانی دیگر مخیرید و در هر مقطع که عمل و فعل را انجام بدهید و دیگر فوریت از دست رفت و فوریت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تعدد مطلوب، فوریت می شود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ففورا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فوریت است منتها فوریت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فوریت قدر متیقن است و فوریت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این نکته را گفتیم، فوریت پس از فوریت که مطرح فرموده اند، در یک جمله کوتاهی آخر این قسمت از بحث محقق خراسانی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صیغه امر همان گونه که دلالت بر مره و تکرار ندارد، دلالت بر فوریت و تراخی ندارد و دلالت بر وحدت مطلوب و تعدد مطلوب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 وحدت باید از خارج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صیغه امر چیزی استفاده نمی شود تا بگویید از صیغه امر وحدت مطلوب استفاده شد و نتیجه اش شد فور فقط در اول ازمنه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صیغه امر چیزی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بحث این شد که صیغه امر دلالت بر فور و تراخی ندارد نه بمادتها و نه بهیئتها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تبادر ایجاد طبیعت بود و عدم کارایی ادله قائلین به فوریت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خراسانی را با توضیحات و اضافات کامل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دو مرحله بحث می شود</w:t>
      </w:r>
    </w:p>
    <w:p>
      <w:pPr>
        <w:pStyle w:val="BookText"/>
        <w:rPr/>
      </w:pPr>
      <w:r>
        <w:rPr>
          <w:rFonts w:ascii="IRNazanin" w:hAnsi="IRNazanin" w:eastAsia="IRNazanin"/>
          <w:color w:val="111111"/>
          <w:sz w:val="28"/>
          <w:sz w:val="28"/>
          <w:szCs w:val="28"/>
          <w:rtl w:val="true"/>
          <w:lang w:bidi="fa-IR"/>
        </w:rPr>
        <w:t>اما سیدنا الاستاد قدس الله نفسه الزکیه در این مسئله بیان نسبتا واضح تری دارد هرچند سبک و سیاق با بیان محقق خراسانی کاملا هم سو و هم خوانی دارد، با اضافات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باید در دو مرحله بررسی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ثبوت،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احکام و تکالیف به سه قسم</w:t>
      </w:r>
    </w:p>
    <w:p>
      <w:pPr>
        <w:pStyle w:val="BookText"/>
        <w:rPr/>
      </w:pPr>
      <w:r>
        <w:rPr>
          <w:rFonts w:ascii="IRNazanin" w:hAnsi="IRNazanin" w:eastAsia="IRNazanin"/>
          <w:color w:val="111111"/>
          <w:sz w:val="28"/>
          <w:sz w:val="28"/>
          <w:szCs w:val="28"/>
          <w:rtl w:val="true"/>
          <w:lang w:bidi="fa-IR"/>
        </w:rPr>
        <w:t>اما در مقام ثبوت کلیه تکالیف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هیچ گونه تقید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زمان قید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احکام در فقه عنوان می شود به واجبات موسع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است که قید تاخیر در آن وجود دارد و مقید به تاخیر است از لحاظ زمانی مثل وجوب حج عند الاستطاعه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مستطیع می شود وجوب حج است اما انجام عمل مقید است به زمان فرارسیدن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تاخیر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واجب را که گفتیم در مقام ثبوت گفته می شود واجب مضیق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است که با قید تقدیم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با وصف تقدم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تقدم زمانی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لحاظ زمانی تاخیر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فوریت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واجبی که با قید فوریت تشریع شده هم دو قسم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صورت سوم با تحلیل و شرح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که فوری است با وصف وحدت مطلوب،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است که فوری است با تعدد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واجبی است که فوری است با وحدت مطلوب در حقیقت همان مصداق بارز واجب فوری است که اگر در اول ازمنه امکان انجام نگیرد، نه فوریتی است و نه واجبی است،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و واجب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است و یک فوریت ممتزج و با هم پیوند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را می زنند به جواب سلام، سلام که برای شما داده شد، جوابش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کردید یا مشغول نماز بودید و فکر کردید آدم در حال نماز نمی تواند جواب بدهد، تا نمازتان تمام شد بعد از دقائقی جواب بدهید،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واجب دیگر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دوم واجب فوری این است که فوریت است با وصف تعدد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دوم باز هم دو گونه تصور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مطلوب به صورتی است که فوریت یک مطلوب است و خود عمل یک مطلوب و می شود متعدد ولیکن در این صورت که تعدد دارند، در صورتی که فوریت اتیان نشود یعنی در اول ازمنه امکان اگر عمل انجام نگرفت، این تعدد نصف آن می افتد و فوریت آن می افتد و نصفی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اصل واجب می ماند اما فوریت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آیات که نماز آیات وجوبش فوری است با وصف تقدم است و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است و هم فوریت است، دو تا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اول فرصت انجام نشد، دیگر فوریت رفت و دیگر می شود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بعد یا یک روز بعد یا بیشتر یا کمتر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دوم این است که فوریت است و تعدد مطلوب است اما این تعدد مطلوب تا آخر از هم دیگر دو تا مطلب جدا نمی شود مثل قضاء فوائت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ازمنه امکان قضاء کنید و فوری است و اگر نشد زمان دوم قطعا، فورا ففورا، نشد زمان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تعدد مطلوب که شرح دادیم، در هر دو ساختار خودش از صیغه امر به دست نمی آید، با بیان شرع و توضیح و تصریح شرع ما این ها را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دال دارد، هر کدام مدلولی است به قول مرحوم استاد شیخ صدرا و نیاز به دالی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صیغه نمی توانیم این ها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ثبوت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اثبات</w:t>
      </w:r>
    </w:p>
    <w:p>
      <w:pPr>
        <w:pStyle w:val="BookText"/>
        <w:rPr/>
      </w:pPr>
      <w:r>
        <w:rPr>
          <w:rFonts w:ascii="IRNazanin" w:hAnsi="IRNazanin" w:eastAsia="IRNazanin"/>
          <w:color w:val="111111"/>
          <w:sz w:val="28"/>
          <w:sz w:val="28"/>
          <w:szCs w:val="28"/>
          <w:rtl w:val="true"/>
          <w:lang w:bidi="fa-IR"/>
        </w:rPr>
        <w:t>و اما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ما صیغه امر است و ماده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صیغه امر که فقط وضع شده برای طبیعت مهمله، لا بشرط، آن که عاری از هر گونه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مهمله به عبارت دیگر معنایش می شود عاریه از هر گونه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خصوصیت که در آن وجود نداشت می شود طبیعت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وضع شده برای طبیعت مهمله و دیگر موضوع له آن همین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هیئت که بارها گفته شد بر مبنای ایشان صیغه امر که انشائی است، انشاء دلالت دارد بر ابراز اعتبار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ابراز اعتبار نفسانی همان در خارج طلب طبیعت است، ایجاد طبیعت نه کم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ایجاد طبیعت فوریت و تراخی را اعلام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که در کار نبود، بنابراین اعلام می شود که صیغه امر دلالت بر فور و تراخی ندارد و مقتضای اطلاق وقتی مورد استفاده قرار می گیرد که ما شکی درباره تقید به فوریت و تراخی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اطلاق در شک در فوریت و تراخی لازمه اش تاخیر است</w:t>
      </w:r>
    </w:p>
    <w:p>
      <w:pPr>
        <w:pStyle w:val="BookText"/>
        <w:rPr/>
      </w:pPr>
      <w:r>
        <w:rPr>
          <w:rFonts w:ascii="IRNazanin" w:hAnsi="IRNazanin" w:eastAsia="IRNazanin"/>
          <w:color w:val="111111"/>
          <w:sz w:val="28"/>
          <w:sz w:val="28"/>
          <w:szCs w:val="28"/>
          <w:rtl w:val="true"/>
          <w:lang w:bidi="fa-IR"/>
        </w:rPr>
        <w:t>در صورت شک در فوریت و تراخی مقتضای اطلاق عدم تقید به فوریت و به 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پس از که مقتضای اطلاق ایجاد طبیعت فقط شد، ایجاد طبیعت لازمه اش تراخی یا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اصل مثبت لفظی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بگویید که این اصاله الاطلاق می شود اصل مثبت، جواب آن این است که اصل لفظی مثبت آن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خواستید مثال بگیرید برای مثبت اصل لفظی را پیدا کنید،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یک وقت مفهومی بحث می کنیم، مصداقی اگر به دست بیاوریم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شد مورد اصل مثبت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لفظی لوازم اش را هم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لفظی اماره است و استصحاب تعبد خاص است</w:t>
      </w:r>
    </w:p>
    <w:p>
      <w:pPr>
        <w:pStyle w:val="BookText"/>
        <w:rPr/>
      </w:pPr>
      <w:r>
        <w:rPr>
          <w:rFonts w:ascii="IRNazanin" w:hAnsi="IRNazanin" w:eastAsia="IRNazanin"/>
          <w:color w:val="111111"/>
          <w:sz w:val="28"/>
          <w:sz w:val="28"/>
          <w:szCs w:val="28"/>
          <w:rtl w:val="true"/>
          <w:lang w:bidi="fa-IR"/>
        </w:rPr>
        <w:t>اصل لفظی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اصل عملی است و تعبد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تعبد محض باشد، به همان متعبد به خاص شرعی باید اکتفاء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کشف دارد و طریق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شرعی تتمیم کشف می کند به اصطلاح میرزای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می تواند از شئ ای که واقعا کشف می کند چون اعتبار محض نیست، واقعا از چیزی که کشف کند، لازمه آن چیز هم کشف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لفظی نبود</w:t>
      </w:r>
    </w:p>
    <w:p>
      <w:pPr>
        <w:pStyle w:val="BookText"/>
        <w:rPr/>
      </w:pPr>
      <w:r>
        <w:rPr>
          <w:rFonts w:ascii="IRNazanin" w:hAnsi="IRNazanin" w:eastAsia="IRNazanin"/>
          <w:color w:val="111111"/>
          <w:sz w:val="28"/>
          <w:sz w:val="28"/>
          <w:szCs w:val="28"/>
          <w:rtl w:val="true"/>
          <w:lang w:bidi="fa-IR"/>
        </w:rPr>
        <w:t>اصاله الاطلاق اصل لفظی است ولی مدلول آن عقلائی است</w:t>
      </w:r>
    </w:p>
    <w:p>
      <w:pPr>
        <w:pStyle w:val="BookText"/>
        <w:rPr/>
      </w:pPr>
      <w:r>
        <w:rPr>
          <w:rFonts w:ascii="IRNazanin" w:hAnsi="IRNazanin" w:eastAsia="IRNazanin"/>
          <w:color w:val="111111"/>
          <w:sz w:val="28"/>
          <w:sz w:val="28"/>
          <w:szCs w:val="28"/>
          <w:rtl w:val="true"/>
          <w:lang w:bidi="fa-IR"/>
        </w:rPr>
        <w:t>عزیزان عنایت بکنند ما اصاله الاطلاق را اصل لفظی می گوییم به اعتبار این که مجرایش کتاب و سنت است و لفظ، اما خود بدنه ی اصل، اصل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لفظی به اعتبار مجرا می گوییم، مجرای آن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جهت فقط اصل لفظی می گوییم و الا خودش یک قانون عقلایی است و مدلول آن مدلول وضعی نیست و مدلول آن می شود مدلول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می رسیم به جایی اگر اصل لفظی نبود، اصل عملی عقلی مورد استناد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اصل برائت جاری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57"/>
      </w:r>
      <w:r>
        <w:rPr>
          <w:rFonts w:ascii="IRNazanin" w:hAnsi="IRNazanin" w:eastAsia="IRNazanin"/>
          <w:color w:val="111111"/>
          <w:sz w:val="28"/>
          <w:sz w:val="28"/>
          <w:szCs w:val="28"/>
          <w:rtl w:val="true"/>
          <w:lang w:bidi="fa-IR"/>
        </w:rPr>
        <w:t>می فرماید اصل عملی عقلی در این جا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در یک قید زائد و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ما را آزاد می کند از تقید به فوریت و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فرمایش سیدنا الاستاد و محقق خراسانی کامل شد، مجموع بحث هایی که در بستر اصول بحث شده از این دو خط تحقیقی چیز اضافه دیگر ندارد لذا به این دو تا مسلک اکتفاء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اضافه دارد می آورد و آن جا که اضافه نداشت، نیاز به تکرار ندارد حتی مثال ها دیدید که عین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بررسی مسئله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صفحه تحقیق اولا فرمایشات سیدنا الاستاد که با دقت بیان شد که از متانت بالایی برخوردار است، با عرض ادب و احترام و تقدیر، عرضه می دارد که جریان اصل عملی به عنوان اصل برائت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را در مره و تکرار گفته بودیم که برائت عقلی جا ندارد، بیان و عدم بیانی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برائت شرعی جایی است که آن قید یا آن شئ مشکوک از سوی شرع قابل اخذ باشد و در خود صیغه چیزی قابل اخذ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مدلولش ایجاد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اگر اخذ کنیم، از مدلول بیرون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را هم اضافه کنید که اصاله البرائه بدانیم از اصول امتنانیه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باید جاری بشود که مساعدتی برای مکلف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نفی تاخیر بکنید، مساعدت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به 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تاخیر مساعدت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اصاله البرائه خود شما اساتید و صاحب نظران فرموده اید و ما هم به دقت این را گرفته ایم که اصل برائت اصل امتنانی است و جایی که امتنان بر عباد نباشد، زمینه برای جریان برائت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تراخی تضییق می آورد و مساعدتی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برائت نمی شود و تحقیق هم این است که اگر این مسلک را تا این جا پیش برویم که بگوییم صیغه امر بمادتها و هیئتها لا تدل علی الفور و التراخی، برای ما عدم دلالت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ما برای هر مطلب و مقصودی در بحث استدلال می گوییم مدلول است یعنی نیاز به دال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دالی نداشته باشیم، نیاز به بحث نیست و از اساس منتفی است و نیازی به اصاله البرائه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نداریم بر فوریت و تراخی و دلیل که نداشتید نه فوریتی است و نه تراخی</w:t>
      </w:r>
      <w:r>
        <w:rPr>
          <w:rFonts w:eastAsia="IRNazanin" w:cs="IRNazanin"/>
          <w:color w:val="111111"/>
          <w:sz w:val="28"/>
          <w:szCs w:val="28"/>
          <w:rtl w:val="true"/>
          <w:lang w:bidi="fa-IR"/>
        </w:rPr>
        <w:t>.</w:t>
      </w:r>
      <w:bookmarkStart w:id="55" w:name="pg4143_25806"/>
    </w:p>
    <w:p>
      <w:pPr>
        <w:pStyle w:val="BookText"/>
        <w:rPr/>
      </w:pPr>
      <w:bookmarkEnd w:id="55"/>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نتیجه برائت نیست، این مطلب که تراخی هر دو تای آن نفی بشود یا دلیل نداشته باشیم، محقق خراسانی هم گفت و سید الاستاد هم می گوید که آن حکم عقل به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البرائه را شما جاری کنید، اصاله البرائه جایی جاری می شود که نتیجه اش به سود مکلف باشد و نفی فوری جداست و نفی تراخی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شک در تراخی داریم اصاله البرائه عن التراخی امتنانی نیست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صورتی است که ایشان هم قبول داشته باشد که برائت اصل امتنانی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امتنانی بودن اصاله البرائه و قواعد امتنانیه مثل قاعده ضرر شکی که در آن نیست که جزء متسالم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برائت این جا با بسیار توضیح قوی و غیر قابل انکار نسبت به تراخی جاری نمی شود، 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درباره اصل فوریت و تراخی، تحقیق برابر با رأی مشهور اصولین صیغه امر دلالت بر فوریت دارد، به چه دلیل و بر چه اساس؟ ادامه بحث جلسه آینده</w:t>
      </w:r>
      <w:r>
        <w:rPr>
          <w:rFonts w:eastAsia="IRNazanin" w:cs="IRNazanin"/>
          <w:color w:val="111111"/>
          <w:sz w:val="28"/>
          <w:szCs w:val="28"/>
          <w:rtl w:val="true"/>
          <w:lang w:bidi="fa-IR"/>
        </w:rPr>
        <w:t>.</w:t>
      </w:r>
    </w:p>
    <w:p>
      <w:pPr>
        <w:pStyle w:val="Heading2"/>
        <w:numPr>
          <w:ilvl w:val="1"/>
          <w:numId w:val="1"/>
        </w:numPr>
        <w:rPr/>
      </w:pPr>
      <w:bookmarkStart w:id="56" w:name="__RefHeading___Toc2946282_2281741623"/>
      <w:bookmarkStart w:id="57" w:name="_Toc19"/>
      <w:bookmarkEnd w:id="56"/>
      <w:r>
        <w:rPr>
          <w:rtl w:val="true"/>
        </w:rPr>
        <w:t xml:space="preserve">دلالت صیغه امر بر فور یا تراخی </w:t>
      </w:r>
      <w:r>
        <w:rPr/>
        <w:t>92/07/29</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صیغه امر بر فور یا تراخی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ولادت آقا امام هادی علیه السلام را به محضر مبارک ارباب عالم سلطان کونین بقیه الله الاعظم تبریک عرض می کنم و همچنین برای شما عزیزان حاضر این عید ولادت امام هادی را 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 به ما توفیق بدهد که از پیروان ائمه اهل البیت باشیم و بتوانیم از آثار و برکات این مکتب پرفیض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آقا امام هادی علیه السلام برای شما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هانت علیه نفسه فلا تأمن شره</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کسی که از نظر شخصیتی و متانت آدم سبکی است و به شخصیت و حیثیت خودش اعتبار قائل نیست، از شر او امنی وجود ندارد، باید مواظب باشیم که اهل شر است و از شر او در امن و امان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این روز را مبارک گرداند که از طرف همه شما جمع و از طرف خودم این عید سعید را به محضر مبارک فاطمه معصومه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بررسی درباره دلالت صیغه امر بر فور و تراخی</w:t>
      </w:r>
    </w:p>
    <w:p>
      <w:pPr>
        <w:pStyle w:val="BookText"/>
        <w:rPr/>
      </w:pPr>
      <w:r>
        <w:rPr>
          <w:rFonts w:ascii="IRNazanin" w:hAnsi="IRNazanin" w:eastAsia="IRNazanin"/>
          <w:color w:val="111111"/>
          <w:sz w:val="28"/>
          <w:sz w:val="28"/>
          <w:szCs w:val="28"/>
          <w:rtl w:val="true"/>
          <w:lang w:bidi="fa-IR"/>
        </w:rPr>
        <w:t>گفته شد که محقق خراسانی فرمودند که صیغه امر هیچ گونه دلالتی ندارد، مدلولش فقط ایجاد طبیعت و طلب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سیدنا الاستاد قدس الله نفسه الزکیه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لا بمادتها و لا بصیغتها دلالت بر فور و تراخی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Style w:val="FootnoteAnchor"/>
          <w:rtl w:val="true"/>
        </w:rPr>
        <w:footnoteReference w:id="59"/>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برای اثبات فوریت نسبت به صیغه امر یک تکلف است، خود به زحمت انداختن است و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 را انسان به زحمت بیاندازد و نتیجه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مسابقه و فوریت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استدلال شده بود، محقق خراسانی جوابش را فرمودند، سیدنا الاستاد همان سبک را دنبال می کند با یک اضافه ای که باعث می شود یادآور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دستور به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باید برای رسیدن به عبادات مسابقه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چیست؟ مسابقه یعنی سبقت گرفتن از دیگری برای انجام واجبات یا عبادات یا کارهای محبوب شرع که واجب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حقیقتش سبقت گرفتن از دیگری است اما فوریت در حقیقت معنایش سبقت به سوی عمل شرعی و عمل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مسابقه و بین فوریت، اصلا ربطی به فوریت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مسابقه را فوریت معنا نمی کنید، فوریت یعنی انجام عمل در اول ازمنه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یعنی سبقت گرفتن از رقیب و رقباء و دو وادی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است به مبادرت به غفران، طبیعی است که غفران توسط توبه و انابه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غفران فعل الله است، سبب غفران توبه است و فعل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دستور به توبه داده شده و ربط به فوریت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خیلی خوب است سرعت به سوی غفران، جای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الی الله توبه نصوحا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مقصود ما اثبات فوریت است و از مبادرت به توبه فوریت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آیه اصلا با فوریت علاقه و اتصال و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همان دو جواب محقق خراسانی را می فرماید که اگر تنزل کنیم، امر ارشادی است نه مولوی، عقل ما را هدایت می کند به سوی توبه و عقل ما را هدایت می کند به سوی سبقت گرفتن درباره اعمال خیر و می شود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تخصیص اکثر</w:t>
      </w:r>
    </w:p>
    <w:p>
      <w:pPr>
        <w:pStyle w:val="BookText"/>
        <w:rPr/>
      </w:pPr>
      <w:r>
        <w:rPr>
          <w:rFonts w:ascii="IRNazanin" w:hAnsi="IRNazanin" w:eastAsia="IRNazanin"/>
          <w:color w:val="111111"/>
          <w:sz w:val="28"/>
          <w:sz w:val="28"/>
          <w:szCs w:val="28"/>
          <w:rtl w:val="true"/>
          <w:lang w:bidi="fa-IR"/>
        </w:rPr>
        <w:t>و بر فرض اگر تنزل کنیم و بگوییم که مولوی است، باز هم اشکالی دارد که قابل حل نیست و آن اشکال عبارت است از تخصیص اکثر یا کثرت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تخصیص مستهجن است مخصوصا اگر درباره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فوریت هم که دو تا آیه قرآن بود، با شرحی که داده شد کامل نیست و مدلول صیغه هم که فقط ایجاد طبیعت است و نتیجه با قاطعیت تمام اعلام می شود که صیغه امر دلالت بر فور و تراخی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مطلب با اضافاتی که از بیان سید آمده بود،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صیغه دلالت بر فوریت دارد</w:t>
      </w:r>
    </w:p>
    <w:p>
      <w:pPr>
        <w:pStyle w:val="BookText"/>
        <w:rPr/>
      </w:pPr>
      <w:r>
        <w:rPr>
          <w:rFonts w:ascii="IRNazanin" w:hAnsi="IRNazanin" w:eastAsia="IRNazanin"/>
          <w:color w:val="111111"/>
          <w:sz w:val="28"/>
          <w:sz w:val="28"/>
          <w:szCs w:val="28"/>
          <w:rtl w:val="true"/>
          <w:lang w:bidi="fa-IR"/>
        </w:rPr>
        <w:t>اما تحقیق مطلب این است که صیغه امر دلالت بر فوریت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عنوان درآمد بحث به این نکته توجه کنیم که محدوده بحث ما آن صیغه امری است که دلالتش از خارج و از قرائن تعیین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امر الزامی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و تراخی از قرائن در دسترس نباشد، امر بدون قرینه آن هم امر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باشیم و امری از سوی شرع برسد به شکل الزام یعنی امر دال بر وجوب که قرینه بر استحباب نباشد و قرینه و دلیل خارجی بر تراخی نباشد، فقط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همین محدوده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صیغه امر در همین محدوده خاصی که تعیین شد، قطعا دلالت بر فوریت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فوریت بنا بر تحقیق</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ادله ای را که می توانیم در این رابطه ارائه بدهیم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 و اطلاقی طلب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طلب الزامی با این وصف که طلب الزامی باشد وضعا دلالت دارد بر این که مطلوب بلافاصله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طلب الزامی، حالت منتظره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وضع صیغه که طلبی است در مقام انشاء، این مطلب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اطلاقی مولی که احکام یا حکم را بیان کند، و در قالب صیغه امر اگر فرصت داشته باشد طبق متعارف می گوید این را از شما می خواهیم و شما تا این مدت فرصت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گوید از شما این را خواسته است مولی ولی شما وقت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فرصت اعلام نشود، اطلاق مقتضای طبیعت طلب مطلق این است که بدون تاخیر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ظهور</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بودم که ظهور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 و ظهور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 که از خود وضع لفظ استفاده می شود بدون این که از اطلاق کلام و مقام بیان چیزی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است و جمع است و الف و لام دارد و نیاز به کمک گرفتن از مقام بیان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دیگر ظهور اطلاقی است که لفظ است و قابلیت دارد ولی از مقام بیان هم کمک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قابلیت تطبیق بر کثیر را دارد یا قابلیت تطبیق بر معنای مطلق را دارد اما از خود لفظ مستقیما استفاده نمی کنیم، از قرینه مقام بیان کمک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ظهور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اطلاقی با ظهور وضعی قابل جمع است اما همیشه متلازمین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لفظ ظهور وضعی داشته باشد و ظهور اطلاقی نداشته باشد و می شود یک بیان ظهور اطلاقی داشته باشد و ظهور وضعی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قابل جمع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مثالی که ما زدیم، صیغه امر یک کلمه است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ارحامکم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خودش هیئت و ماده ای دارد که این هیئت و ماده دلالتش می شود دلالت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ظاهری که از آن استفاده می شود، مقتضای ظهور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همین این جا می توانیم بگوییم که مضافا بر ظهور وضعی که ماده و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اقتضاء می کرد؟ می گفت صله رحم کنید، صله رحم کنید یعنی طلب آمد و تمام شد و حالت منتظره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طلب اقتضای ذاتی طلب این است که مطلوب انجام بشود و حالت منتظره نیاز به دلیل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طلب، خود ایجاد طبیعت یعنی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مهلت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درون طلب، ایجاد طبیعت که ایجاد است و فرصت دادن یک معونه اضافی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اطلاق این است که ما وضع ماده و هیئت را در نظر نمی گیریم، مولی در مقام بیان است، خواسته است این عمل انجام بشود، مطلوبش ایجاد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مطلوب مولی که ایجاد طبیعت است آیا قید تخییر دارد یا ندارد؟ اطلاق می گوید قید تخییر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ظهور اطلاقی نفی قید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که به شما دستور می دهد که انجام بدهید، شما منتظر می مانید؟ حالت منتظره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منتظر بمانید و فرصت داشته باشید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ایجاد طبیعت، اقتضای ذاتی اش که اقتضای ذاتی که شد، وضع می شود، اقتضای ذاتی ایجاد طبیعت این است که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بگوید که مهلت یا فرصت یا تخییر،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اطلاق</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معنای شمول و گاهی اطلاق نفی قید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که به معنای شمول است، باید لفظ قابلیت داشته باشد برای فراگیری، مولی در مقام بیان باشد، آن لفظ دیگر وسعت و توسع پیدا می کند و شمول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اطلاقی که به معنای نفی قید است، اسمش اطلاق است و در حقیقت قرینه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عقلیه یعنی مقدمات حکمت که گاهی از مقدمات حکمت به قرینه عقلیه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یعنی مقتضای مقدمات حکمت، که اطلاق را تقریبا مسامحتا به کار می بریم چون اطلاق برای شمول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این است که حکیم است و مقام بیان است و اگر قید لازم بود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باشد و حکیم باشد و مولی اگر قیدی بود می آورد و حالا که نیاورده، آن مقام بیان اقتضاء می کند که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مقدمات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ایجاد طبیعت، ایجاد طبیعت مولی طلب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کند، طلب مولی خود ایجاد طبیعت دیگر کل مطلب است، هیچ حالت منتظره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از شما چیزی طلب کند مقتضای طلبیت آن این است که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چیزی نیست که قید اضافی، فوریت یعنی همان ایجاد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تاخیر می کنیم؟ تاخیر آن معونه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که با خود ایجاد طبیعت هماهنگ و درآمیخته است، چرا تاخیر کردی، این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لوازم عقلی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طبیعت لازمه ذاتی این مطلوب و این مدلول، این است که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انداختن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انجام دادن فوری معنای ایجاد است و تاخیر دال دیگر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قاعده عبودیت و مولویت</w:t>
      </w:r>
    </w:p>
    <w:p>
      <w:pPr>
        <w:pStyle w:val="BookText"/>
        <w:rPr/>
      </w:pPr>
      <w:r>
        <w:rPr>
          <w:rFonts w:ascii="IRNazanin" w:hAnsi="IRNazanin" w:eastAsia="IRNazanin"/>
          <w:color w:val="111111"/>
          <w:sz w:val="28"/>
          <w:sz w:val="28"/>
          <w:szCs w:val="28"/>
          <w:rtl w:val="true"/>
          <w:lang w:bidi="fa-IR"/>
        </w:rPr>
        <w:t>دلیل دوم قاعده عبودیت و مولویت، در بحث وجوب گفتیم که دلالت صیغه بر وجوب از قاعده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عبد است و مولی است، این سه تا مورد در کنار هم قرار بدهیم، می شود قاعده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اقتضاء می دارد وجوب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وجوب را اقتضاء می دارد، وجوب هم الزام، و معطلی دیگر اجازه نمی دهد قاعده مولویت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اگر مولی امر کند، آدم با اقارب و بستگان خداحافظ نکند، چون قاعده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عبودیت و مولویت، آن التزام را می آورد که التزام در حد کامل فوریت است و معنای دیگر فوریت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دلیل عقلایی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ما عبارت است از دلیل عقلایی، دلیل عقلایی که حالا نگویید که این عقلایی شد و وضعی نشد، این ادله دال بر اثبات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عقلایی است اما اثبات می کند که دلالت صیغه بر فوری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قاعده عبودیت و مولویت یک قاعده عقلی کلامی است، عقلایی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عقلایی بر سبک و سیاق اصول، مذمت و توبیخ عقلاء که این اصطلاح را بلدید، اگر امری از مولی صادر بشود و عبد تاخیر کند، چرا تاخیر کردی و به چه دلیل؟ تاخیر سوال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عقلایی که می گوییم مذمت و توبیخ که جزء ادله مشهور اصول است که دال بر مطلب ماست و کشف می کند از این که صیغه دلالت بر فوریت دارد و الا عقلاء مذمت و توبیخ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قاعده دوران امر بین تعیین و تخییر است</w:t>
      </w:r>
    </w:p>
    <w:p>
      <w:pPr>
        <w:pStyle w:val="BookText"/>
        <w:rPr/>
      </w:pPr>
      <w:r>
        <w:rPr>
          <w:rFonts w:ascii="IRNazanin" w:hAnsi="IRNazanin" w:eastAsia="IRNazanin"/>
          <w:color w:val="111111"/>
          <w:sz w:val="28"/>
          <w:sz w:val="28"/>
          <w:szCs w:val="28"/>
          <w:rtl w:val="true"/>
          <w:lang w:bidi="fa-IR"/>
        </w:rPr>
        <w:t>دلیل چهارم قاعده تعیین و تخییر، دوران امر بین تعیین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از ابرز مصادیق قاعده تعیین و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تعیین و تخییر تقلید اعلم بود که تقلید اعلم واجب است یا تقلید اعلم و غیر اعلم جایز است، امر دائر می شود بین تعیین که متعینا اعلم واجب است یا مخیریم بین اعلم و غیر اعلم، قاعده می گوید که اصل تعیین است، چون قدر متیقن است و تقلید غیر اعلم شکلی در اعتبارش به وجود می آید و شک در حجیت که در اصول خواندیم شک در حجیت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اعتبار مساوی با عدم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دوران امر بین تعیین و تخییر است، فوریت که علی المبانی درست است، علی کلا القولین فوریت درست است و اما تخییر هم درست است یا درست نیست؟ شک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می شود قدر متیقن و تخییر می شود مورد شک، شک در اعتبار هم مساوی با عدم اعتبار و شک در حجیت مساوی با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کلام شیخ طوسی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Style w:val="FootnoteAnchor"/>
          <w:rtl w:val="true"/>
        </w:rPr>
        <w:footnoteReference w:id="6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تراخی ادعاء بشود، بحث از عام و خاص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عمومی باشد، ولی در درون امر عمومی نیست و چیزی ذکر نشده که این عموم ازمانی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است و طلب ایجاد طبیعت، در صورتی که عموم ازمانی ندارد و چیزی اضافه نشده در کنار صیغه، خود صیغه امر می شود خصوص و همان زمان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زمان خود یعنی اولین فرصت از ازمنه امکان</w:t>
      </w:r>
      <w:r>
        <w:rPr>
          <w:rFonts w:eastAsia="IRNazanin" w:cs="IRNazanin"/>
          <w:color w:val="111111"/>
          <w:sz w:val="28"/>
          <w:szCs w:val="28"/>
          <w:rtl w:val="true"/>
          <w:lang w:bidi="fa-IR"/>
        </w:rPr>
        <w:t>.</w:t>
      </w:r>
      <w:bookmarkStart w:id="58" w:name="pg4143_25813"/>
    </w:p>
    <w:p>
      <w:pPr>
        <w:pStyle w:val="BookText"/>
        <w:rPr/>
      </w:pPr>
      <w:bookmarkEnd w:id="58"/>
      <w:r>
        <w:rPr>
          <w:rFonts w:ascii="IRNazanin" w:hAnsi="IRNazanin" w:eastAsia="IRNazanin"/>
          <w:color w:val="111111"/>
          <w:sz w:val="28"/>
          <w:sz w:val="28"/>
          <w:szCs w:val="28"/>
          <w:rtl w:val="true"/>
          <w:lang w:bidi="fa-IR"/>
        </w:rPr>
        <w:t>دلیل ششم کلام شیخ حائری</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حائری </w:t>
      </w:r>
      <w:r>
        <w:rPr>
          <w:rStyle w:val="FootnoteAnchor"/>
          <w:rtl w:val="true"/>
        </w:rPr>
        <w:footnoteReference w:id="61"/>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لازمه صیغه امر است و بحث کردیم که دلیل لفظی لازمش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لفظیه مثبتات آن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امر عبارت است از فوریت بعد شرح می دهد که این امر تشریعی که طلب فعل است، در حقیقت سبب برای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امر با مامور به رابطه سبب و مسبب است و این سبب و مسبب شبیه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چطوری قابل تفکیک نیست؟ علت آمد معلول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هم که سبب باشد، بیاید مسبب آن بلافاصله 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امر انجام مامور به است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دلالت صیغه امر بر فور و ادله هم در حد قابل توجه، صاحبنظران از شیخ طوسی تا شیخ حائری و مشهور اصول بر این است که آن دو تا آیه که گفتیم دلالت بر فوریت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رفع اشکالات برای جلسه آینده</w:t>
      </w:r>
      <w:r>
        <w:rPr>
          <w:rFonts w:eastAsia="IRNazanin" w:cs="IRNazanin"/>
          <w:color w:val="111111"/>
          <w:sz w:val="28"/>
          <w:szCs w:val="28"/>
          <w:rtl w:val="true"/>
          <w:lang w:bidi="fa-IR"/>
        </w:rPr>
        <w:t>.</w:t>
      </w:r>
    </w:p>
    <w:p>
      <w:pPr>
        <w:pStyle w:val="Heading2"/>
        <w:numPr>
          <w:ilvl w:val="1"/>
          <w:numId w:val="1"/>
        </w:numPr>
        <w:rPr/>
      </w:pPr>
      <w:bookmarkStart w:id="59" w:name="__RefHeading___Toc2946284_2281741623"/>
      <w:bookmarkStart w:id="60" w:name="_Toc20"/>
      <w:bookmarkEnd w:id="59"/>
      <w:r>
        <w:rPr>
          <w:rtl w:val="true"/>
        </w:rPr>
        <w:t xml:space="preserve">دلالت صیغه امر بر فور یا تراخی </w:t>
      </w:r>
      <w:r>
        <w:rPr/>
        <w:t>92/07/30</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صیغه امر بر فور یا تراخی</w:t>
      </w:r>
    </w:p>
    <w:p>
      <w:pPr>
        <w:pStyle w:val="BookText"/>
        <w:rPr/>
      </w:pPr>
      <w:r>
        <w:rPr>
          <w:rFonts w:ascii="IRNazanin" w:hAnsi="IRNazanin" w:eastAsia="IRNazanin"/>
          <w:color w:val="111111"/>
          <w:sz w:val="28"/>
          <w:sz w:val="28"/>
          <w:szCs w:val="28"/>
          <w:rtl w:val="true"/>
          <w:lang w:bidi="fa-IR"/>
        </w:rPr>
        <w:t>تحقیق تکمیلی درباره دلالت صیغه امر بر فور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براساس ادله متعددی، صیغه امر دلالت بر فوریت دارد و از خود طلب ایجاد طبیعت و براساس ظهور عرفی ایجاد طبیعت، حالت منتظره وجود ندارد مگر این که از دلیل خارجی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این رأی موافق است با نظر شیخ طائفه شیخ طوسی قدس الله نفسه الزکیه با استدلالی که بیان شد و همین طور موافق است با رأی حاج شیخ حائری قدس الله نفسه الزکیه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تحقیقی درباره آیات قرآن دال بر فور</w:t>
      </w:r>
    </w:p>
    <w:p>
      <w:pPr>
        <w:pStyle w:val="BookText"/>
        <w:rPr/>
      </w:pPr>
      <w:r>
        <w:rPr>
          <w:rFonts w:ascii="IRNazanin" w:hAnsi="IRNazanin" w:eastAsia="IRNazanin"/>
          <w:color w:val="111111"/>
          <w:sz w:val="28"/>
          <w:sz w:val="28"/>
          <w:szCs w:val="28"/>
          <w:rtl w:val="true"/>
          <w:lang w:bidi="fa-IR"/>
        </w:rPr>
        <w:t>مشهور استدلال کرده اند برای دلالت صیغه امر بر فوریت به دو تا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الی مغفره من ربکم</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سید الاستاد و محقق خراسانی</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64"/>
      </w:r>
      <w:r>
        <w:rPr>
          <w:rFonts w:ascii="IRNazanin" w:hAnsi="IRNazanin" w:eastAsia="IRNazanin"/>
          <w:color w:val="111111"/>
          <w:sz w:val="28"/>
          <w:sz w:val="28"/>
          <w:szCs w:val="28"/>
          <w:rtl w:val="true"/>
          <w:lang w:bidi="fa-IR"/>
        </w:rPr>
        <w:t xml:space="preserve">قدس الله نفسه الزکیه و همین طور محقق خراسانی </w:t>
      </w:r>
      <w:r>
        <w:rPr>
          <w:rStyle w:val="FootnoteAnchor"/>
          <w:rtl w:val="true"/>
        </w:rPr>
        <w:footnoteReference w:id="65"/>
      </w:r>
      <w:r>
        <w:rPr>
          <w:rFonts w:ascii="IRNazanin" w:hAnsi="IRNazanin" w:eastAsia="IRNazanin"/>
          <w:color w:val="111111"/>
          <w:sz w:val="28"/>
          <w:sz w:val="28"/>
          <w:szCs w:val="28"/>
          <w:rtl w:val="true"/>
          <w:lang w:bidi="fa-IR"/>
        </w:rPr>
        <w:t>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مسابقه است و ربط به فوریت ندارد که شرح آن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با این اشکالی که سیدنا الاستاد فرموده است، نمی توان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مسابقه است، کار خوبی است که مومنین بیایند برای رسیدن به خیرات مسابقه کنند ولی این مطلب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شود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استباق است نه از باب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افتعال غیر از باب مفاعله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با باب مفاعله تطبیق می کند که مسابقه باشد نه باب افتعال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تفسیری استبقوا و سارعوا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به تفسیر مراجعه کنیم، مرحوم شیخ طوسی </w:t>
      </w:r>
      <w:r>
        <w:rPr>
          <w:rStyle w:val="FootnoteAnchor"/>
          <w:rtl w:val="true"/>
        </w:rPr>
        <w:footnoteReference w:id="66"/>
      </w:r>
      <w:r>
        <w:rPr>
          <w:rFonts w:ascii="IRNazanin" w:hAnsi="IRNazanin" w:eastAsia="IRNazanin"/>
          <w:color w:val="111111"/>
          <w:sz w:val="28"/>
          <w:sz w:val="28"/>
          <w:szCs w:val="28"/>
          <w:rtl w:val="true"/>
          <w:lang w:bidi="fa-IR"/>
        </w:rPr>
        <w:t>قدس الله نفسه الزکیه در تفسیر تبیان درباره همین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معنا برایش متصور است طبق تحقیق تفسیری بین مفسرین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تبیان خصوصیت آن این است که آراء مفسرین شیعه و سنی را آورده و ادب و بلاغت و لغت هم تحقیقا و محققانه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آراء مفسرین و مراجعه به لغات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استباق، ابتدار، اسراع همه این ها کلمات مترادف است، این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فرماید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یعنی بادروا الی ما امرتم مبادره من یطلب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اولش این است که مبادرت کند به سوی عمل خیر، آن مبادرتی که طالب سبقت باشید، سبقت یعنی در اولین فرصت امکان و تاخیری در کار نباشد، سابق و متاخر مثل سابق و لاحق که همیشه سابق و سبقت برای مسابقه نیست، سابق و لاحق داریم و سابق و متاخر داریم، سبقت یعنی در اول ازمنه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دومی که برای این آیه آمده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الی الخیرات یعنی سارعوا الی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شیخ طائفه قدس الله نفسه الزکیه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معنای دوم را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که آن فراگیرتر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حالا از این آیه چه استفاده کردیم طبق تفسیر؟ آن چه استفاده شد از لحاظ صیغ و صیاغت واژه مسابقه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استباق باب افتعال است نه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صاحب نظران تفسیر هم دو تا معنا بود که هر دو به سود مدعیان دلالت صیغه امر بر فوریت تمام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مبادرت کنید و سرعت بگیرید به 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خیرات چیست؟</w:t>
      </w:r>
    </w:p>
    <w:p>
      <w:pPr>
        <w:pStyle w:val="BookText"/>
        <w:rPr/>
      </w:pPr>
      <w:r>
        <w:rPr>
          <w:rFonts w:ascii="IRNazanin" w:hAnsi="IRNazanin" w:eastAsia="IRNazanin"/>
          <w:color w:val="111111"/>
          <w:sz w:val="28"/>
          <w:sz w:val="28"/>
          <w:szCs w:val="28"/>
          <w:rtl w:val="true"/>
          <w:lang w:bidi="fa-IR"/>
        </w:rPr>
        <w:t>خیرات چیست؟ ماموربه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 جدول از مجموعه خیرات، آن کارهای خیری است که الزام هم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دلالتش بر فوریت درست و صحیح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آیه اشکالی دیگر در این قسمت اول وجود ندارد که اشکال اول آن همان مسابقه بود که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خیرات را محققین و سیدنا الاستاد اشکال نکرده اند و ما فقط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و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نیست بلکه خود استباق محل اشکال بود که آن هم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مرحله اول از یک سو، اشکال رفع شد و از سوی دیگر مقصد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سارعوا و اشکال و جواب آن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عمده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الی مغفره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است در مذاق شرع که مغفرت مسبب از توبه است و پس از که مسبب از توبه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الی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الی کل ما امرتم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می شود اخص از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توبه فوریت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خاصی براساس دلیل خاصی فوریت داشته باشد که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بررسی این اشکال عرض می شود که اولا باید مراجعه کنیم به تفسیر، شیخ طوسی </w:t>
      </w:r>
      <w:r>
        <w:rPr>
          <w:rStyle w:val="FootnoteAnchor"/>
          <w:rtl w:val="true"/>
        </w:rPr>
        <w:footnoteReference w:id="67"/>
      </w:r>
      <w:r>
        <w:rPr>
          <w:rFonts w:ascii="IRNazanin" w:hAnsi="IRNazanin" w:eastAsia="IRNazanin"/>
          <w:color w:val="111111"/>
          <w:sz w:val="28"/>
          <w:sz w:val="28"/>
          <w:szCs w:val="28"/>
          <w:rtl w:val="true"/>
          <w:lang w:bidi="fa-IR"/>
        </w:rPr>
        <w:t>قدس الله نفسه الزکیه در کتاب تبیان و تفسیر این آیه، پس از که آیه تفسیر را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استدلال شده است که این آیه دلیل است برای دلالت صیغه امر بر فوریت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برای این که خداوند دستور به مبادرت داده است و این دستور به مبادرت مقتضای آن تعجیل است که تعجیل یعنی فوریت یعنی معطل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 اصول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نظر مخالف را نقل می کند که گفته می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به توبه، چون سبب مغفرت فقط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این اشکال وارد نیست از یک سو و از سوی دیگر استدلال هم ناقص نیست،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الی مغفره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درست است سبب آن توبه است اما تنها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مغفرت عبادات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سبب انحصاری مغفرت توبه بود، برای اشکال زمینه ای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داریم و نصوص داریم که ما را هدایت می کند به این مطلب که اعمال واجب و انجام واجبات باعث عفو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بهترین شاهد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اقم الصلوه طرفی اللیل و 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 که نماز را در وقتش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تطبیق شد به صلاه،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غفران است، شرح غفران و معنای غفران یعنی اذهاب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 ذلک ذکری للذاکرین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طرف آیه قرآن که مطلب را برای ما بیان کرد، از سوی دیگر در نصوص هم به این مسئله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حدیث سند آن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که شیخ شیخ کلینی است عن احمد بن محمد بن عیسی اشعری که این ها از اجلاء و ثقات است که جایی برای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نعمان که توثیق و اعتبار دارد، عن حمزه بن حمران که توثیق خاص دارد و سند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اباعبدالله علیه السلام یقول اذا هم احدکم بخیر فلا یوخره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ضمن آن تعجیل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همت گمارد یعنی تشخیص داد و قصد انجام کار خیری را کرد، تاخیر نیاندازد، از این فوریت اجمالا استفاده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العبد ربما صلی الصلاه او صام الیوم فیقال له اعمل ما شئت بعدها فقد غفر لک</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ما به این هدف این روایت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صلاه را که انجام دادید، برایش گفته می شود که دیگر گناهانت را خدا بخشید بوسیله انجام صوم و 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امور مطلوب شرعی خیر است،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محدوده حرف ما آ ن خیراتی است که امر الزامی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خیری که امر الزامی دارد، خیر قطعا است و قدر متیقن خیر هم هست، طراز اول خیرات هم هست، امر الزامی دارد روایت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تطبیق می کند این خیر را روایت به صوم و صلاه، به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آن خیری که تاخیر نشود و فورا انجام گردد، تطبیق شده به واجبات که محل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 اخلاقی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العبد ربما صلی الصلوه او صام الیوم فیقال له اعمل ما شئت بعدها فقد غفر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دو مطلب خواستیم استفاده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شد که سرعت و مبادرت به سوی عمل واجب که تطبیق هم شد به صوم و صلاه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 الی 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اشکال می کردند که اختصاص دارد به توبه که توبه سبب مغفرت است، ما تطبیق کردیم که واجبات و ماموربه هم سبب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یک چیز مشخص است، بله واجبات هم باعث می شود ولی ظاهر آیه این است که اول باید توبه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ذهن شریف شما می گوید، آن فرد شایع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شریف شما را فرد شایع مغشوش کرده و الا قطعا اذهاب سیئات معنای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حدیث تصریح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دقیقا از مجموع ادله موارد زیادی برمی خوریم که واجبات باعث غفران می شود و باعث عفو 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 اوامر ارشادی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دوم که اشکال ارشادی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اوامر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ارشادی بودن آن راه فرار نداریم و می گوییم ارشادی، اوامر ارشادی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تحقیق این است که ارشادی بودن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استباق، ارشادی بودن آن ضرری به مقصود و هدف ما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می خواهیم اثبات کنیم که صیغه امر دلالت بر فوریت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خواهیم اثبات کنیم یک واجب شرعی مولوی را، اثری که امر مولوی با ارشادی دارد این است که یا در نذورات است و یا در تعدد ثواب است که قصد امر و اطاعت امر یک ثواب است و امتثال عمل ثواب دیگری است و ارشادی یک ثواب است و در امتثال عمل است که در اطاعت امر ثوابی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هایی که بین ارشادی و مولوی است، جایی به درد می خورد که ما استدلال کنیم برای اثبات یک حکم شرعی فقهی، ما می خواهیم فوریت را ثابت کنیم، مدلول امر به عنوان واجب، اصل انجام است، آن در جای خودش به وسیله امر ثابت شد و جایی برای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را ما از این آیه به دست می آوریم از این جا که می گوییم آیه قرآن، ارشاد به فوریت دارد یعنی فوریت را تایید کرد، بنابراین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واجبات است و مولوی نیست و حکم عقل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اطاعت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ارشادی تایید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مطلوب ما همان قدر کافی است که می گوییم فوریت آن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ارشاد تایید واقعیت از سوی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خواهیم ثابت کنیم که فوریت دارای واقعیت است و این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این نیستیم که یک ماموربه مولوی با آن خصوصیات را بیان کنیم، ما می خواهیم بگوییم فوریت در کار است و امر شرعی هم گفت فوریت در کار است و ارشاد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تایید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ارشاد به مطلب ما هدایت کرد، بر فرض که مولوی نباشد، این امر سارعوا مولوی نیست اما دلیل شد برای ما که آن فوریت واقعیت دارد و همین قدر برای ما همین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ایشان می فرماید این است که می گوید ما قبلا گفتیم ارشاد از حیث متعلق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سوی حکم عقل که ضروری باشد و ارشاد به سوی حکم عقلاء که غیر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می فرماید در تطبیق آن که این حکم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 گوییم برای اهل شرع، ممکن است بگوییم که یک ضرورت دینی و التزام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ضروری نباشد، وجود و تکون آن که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وجود و تکون آن به توسط امر شرعی اثبات و تایید شد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درباره اوامر مولوی و ارشادی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می فرمایید مولوی و ارشادی فرق نمی کند، ما می خواهیم از آن یک نتیجه بگیریم و در فقه استفاده بکنیم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و ارشادی فرق هایی دارد که در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دنبال یک حکم فقهی باشیم، آن جا امر مولوی برای ما موثر است که اگر امر مولوی نبود، وجوب شرعی ثابت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فرض کنید که مثلا ما در صدد این هستیم که بدانیم اطاعت کار درست و الزامی است، اطاعت مولی امر مطلوب و هدف ماست که باید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هدف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که ثابت شد، ما روی اطاعت تمرکز می کنیم و فوریت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سوی شرع اگر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تایید بر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جمله را به عنوان یک جمله کلیدی عنایت کنید، ارشاد در حقیقت تایید واقعیت است و ما این جا برای اثبات یک واقعیت تلاش می کنیم، می گوییم صیغه دلالت بر فوریت دارد و آمد امر ارشادی گفت این درست است، خواسته ما به عنوان یک واقعیت تایید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تکلیف آور است و الزام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فوریت را به عنوان حکم نمی گوییم، حکم اصل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یک وصف ذاتی ایجاد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ذاتی طبیعت به عنوان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به عنوان یک واقعیت ثابت 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سیدنا الاستاد و محقق خراسانی فرمودند که مع التنزل،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این مرحله از کار، ارشاد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که اگر صیغه امر دلالت بر فوریت داشته باشد، تخصیص اکثر پیش می آید</w:t>
      </w:r>
    </w:p>
    <w:p>
      <w:pPr>
        <w:pStyle w:val="BookText"/>
        <w:rPr/>
      </w:pPr>
      <w:r>
        <w:rPr>
          <w:rFonts w:ascii="IRNazanin" w:hAnsi="IRNazanin" w:eastAsia="IRNazanin"/>
          <w:color w:val="111111"/>
          <w:sz w:val="28"/>
          <w:sz w:val="28"/>
          <w:szCs w:val="28"/>
          <w:rtl w:val="true"/>
          <w:lang w:bidi="fa-IR"/>
        </w:rPr>
        <w:t>اما اشکال سوم که فرمودند اگر بگوییم که صیغه امر دلالت بر فوریت دارد، تخصیص اکثر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محقق خراسانی و هم محقق نائینی و هم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زدند که مستحبات، واجبات موسعه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با عرض ادب و احترام، این اشکال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از بیان قبلی مان به دست آوردید که این ها از قلمرو بیرون هستند مستحبات، این ها تخصیص نیست تا تخصیص اکثر باشد، این ها تخصصا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بحث ما اوامر الزامیه است و مستحبات با کمیت کبیرشان موضوعا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تخصیص اکثر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واجبات موسعه هم از دلیل بیرونی وسعت و توسع آن ثابت شده، آن واجباتی که به وسیله دلیل خارجی توسع آن ثابت شده باشد، از قیودش است و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موسع از قیود موضوعی اش توسع و وسعت در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تخصیص اکثر در کار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براساس ادله هفتگانه دلالت بر فوریت دارد موافق با شیخ طوسی و شیخ حائری</w:t>
      </w:r>
      <w:bookmarkStart w:id="61" w:name="pg4143_25820"/>
    </w:p>
    <w:p>
      <w:pPr>
        <w:pStyle w:val="BookText"/>
        <w:rPr/>
      </w:pPr>
      <w:bookmarkEnd w:id="61"/>
      <w:r>
        <w:rPr>
          <w:rFonts w:ascii="IRNazanin" w:hAnsi="IRNazanin" w:eastAsia="IRNazanin"/>
          <w:color w:val="111111"/>
          <w:sz w:val="28"/>
          <w:sz w:val="28"/>
          <w:szCs w:val="28"/>
          <w:rtl w:val="true"/>
          <w:lang w:bidi="fa-IR"/>
        </w:rPr>
        <w:t>در مجموع صیغه امر دلالت بر فوریت دارد براساس ادله هفت گانه که آیات قرآن و نصوص هم استفاده شد و مطابق با رأی مشهور اصولین و مخالف با رأی متاخرین اصولین و همچنین موافق با رأی شیخ طوسی و شیخ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دلالت صیغه امر بر فوریت و تراخی کامل شد، فوریت است و تخییری در کار نیست، جلسه آینده بحث اجزاء</w:t>
      </w:r>
      <w:r>
        <w:rPr>
          <w:rFonts w:eastAsia="IRNazanin" w:cs="IRNazanin"/>
          <w:color w:val="111111"/>
          <w:sz w:val="28"/>
          <w:szCs w:val="28"/>
          <w:rtl w:val="true"/>
          <w:lang w:bidi="fa-IR"/>
        </w:rPr>
        <w:t>.</w:t>
      </w:r>
    </w:p>
    <w:p>
      <w:pPr>
        <w:pStyle w:val="Heading2"/>
        <w:numPr>
          <w:ilvl w:val="1"/>
          <w:numId w:val="1"/>
        </w:numPr>
        <w:rPr/>
      </w:pPr>
      <w:bookmarkStart w:id="62" w:name="__RefHeading___Toc2946286_2281741623"/>
      <w:bookmarkStart w:id="63" w:name="_Toc21"/>
      <w:bookmarkEnd w:id="62"/>
      <w:r>
        <w:rPr>
          <w:rtl w:val="true"/>
        </w:rPr>
        <w:t xml:space="preserve">مسئله اجزاء </w:t>
      </w:r>
      <w:r>
        <w:rPr/>
        <w:t>92/08/01</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اجزاء</w:t>
      </w:r>
    </w:p>
    <w:p>
      <w:pPr>
        <w:pStyle w:val="BookText"/>
        <w:rPr/>
      </w:pPr>
      <w:r>
        <w:rPr>
          <w:rFonts w:ascii="IRNazanin" w:hAnsi="IRNazanin" w:eastAsia="IRNazanin"/>
          <w:color w:val="111111"/>
          <w:sz w:val="28"/>
          <w:sz w:val="28"/>
          <w:szCs w:val="28"/>
          <w:rtl w:val="true"/>
          <w:lang w:bidi="fa-IR"/>
        </w:rPr>
        <w:t>مسئله اجزاء</w:t>
      </w:r>
    </w:p>
    <w:p>
      <w:pPr>
        <w:pStyle w:val="BookText"/>
        <w:rPr/>
      </w:pPr>
      <w:r>
        <w:rPr>
          <w:rFonts w:ascii="IRNazanin" w:hAnsi="IRNazanin" w:eastAsia="IRNazanin"/>
          <w:color w:val="111111"/>
          <w:sz w:val="28"/>
          <w:sz w:val="28"/>
          <w:szCs w:val="28"/>
          <w:rtl w:val="true"/>
          <w:lang w:bidi="fa-IR"/>
        </w:rPr>
        <w:t>در مباحث الفاظ در اصول، بحث اجزاء یک بحث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بین قدماء و متاخرین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طوسی تا شیخ انصاری و تا محقق خراسانی و محققین تاریخ اخیر، مسئله ای است که از زمان قدماء تا زماننا هذا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در عده</w:t>
      </w:r>
    </w:p>
    <w:p>
      <w:pPr>
        <w:pStyle w:val="BookText"/>
        <w:rPr/>
      </w:pPr>
      <w:r>
        <w:rPr>
          <w:rFonts w:ascii="IRNazanin" w:hAnsi="IRNazanin" w:eastAsia="IRNazanin"/>
          <w:color w:val="111111"/>
          <w:sz w:val="28"/>
          <w:sz w:val="28"/>
          <w:szCs w:val="28"/>
          <w:rtl w:val="true"/>
          <w:lang w:bidi="fa-IR"/>
        </w:rPr>
        <w:t xml:space="preserve">شیخ طوسی </w:t>
      </w:r>
      <w:r>
        <w:rPr>
          <w:rStyle w:val="FootnoteAnchor"/>
          <w:rtl w:val="true"/>
        </w:rPr>
        <w:footnoteReference w:id="70"/>
      </w:r>
      <w:r>
        <w:rPr>
          <w:rFonts w:ascii="IRNazanin" w:hAnsi="IRNazanin" w:eastAsia="IRNazanin"/>
          <w:color w:val="111111"/>
          <w:sz w:val="28"/>
          <w:sz w:val="28"/>
          <w:szCs w:val="28"/>
          <w:rtl w:val="true"/>
          <w:lang w:bidi="fa-IR"/>
        </w:rPr>
        <w:t>مسئله را عنوان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الامر هل یقتضی کون المامور به مجزأ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میرزای قمی و صاحب فصول</w:t>
      </w:r>
    </w:p>
    <w:p>
      <w:pPr>
        <w:pStyle w:val="BookText"/>
        <w:rPr/>
      </w:pPr>
      <w:r>
        <w:rPr>
          <w:rFonts w:ascii="IRNazanin" w:hAnsi="IRNazanin" w:eastAsia="IRNazanin"/>
          <w:color w:val="111111"/>
          <w:sz w:val="28"/>
          <w:sz w:val="28"/>
          <w:szCs w:val="28"/>
          <w:rtl w:val="true"/>
          <w:lang w:bidi="fa-IR"/>
        </w:rPr>
        <w:t xml:space="preserve">در قوانین میرزای قمی و در کتاب فصول حاج شیخ محمد حسین اصفهانی </w:t>
      </w:r>
      <w:r>
        <w:rPr>
          <w:rStyle w:val="FootnoteAnchor"/>
          <w:rtl w:val="true"/>
        </w:rPr>
        <w:footnoteReference w:id="7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الامر هل یتقضی الاجزاء اذا اتی بالمامور به علی وجهه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و سیاق قدماء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سبک یک کلمه اضافه شد در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تا تاریخ تحول این عنوان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اصول که به وجود آمد، مبدأ تاریخ تحول اصول،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عبارت را تغییر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اختلفوا فی أن اتیان المامور به علی وجهه هل یقتضی الاجزاء أو لا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w:t>
      </w:r>
    </w:p>
    <w:p>
      <w:pPr>
        <w:pStyle w:val="BookText"/>
        <w:rPr/>
      </w:pPr>
      <w:r>
        <w:rPr>
          <w:rFonts w:ascii="IRNazanin" w:hAnsi="IRNazanin" w:eastAsia="IRNazanin"/>
          <w:color w:val="111111"/>
          <w:sz w:val="28"/>
          <w:sz w:val="28"/>
          <w:szCs w:val="28"/>
          <w:rtl w:val="true"/>
          <w:lang w:bidi="fa-IR"/>
        </w:rPr>
        <w:t>محقق خراسانی هم که پس از شیخ انصاری که در حقیقت اصول متحول را سر و سامان می دهد، شکل و شما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بالمامور به علی وجهه یقتضی الاجزاء 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محقق نائینی </w:t>
      </w:r>
      <w:r>
        <w:rPr>
          <w:rStyle w:val="FootnoteAnchor"/>
          <w:rtl w:val="true"/>
        </w:rPr>
        <w:footnoteReference w:id="73"/>
      </w:r>
      <w:r>
        <w:rPr>
          <w:rFonts w:ascii="IRNazanin" w:hAnsi="IRNazanin" w:eastAsia="IRNazanin"/>
          <w:color w:val="111111"/>
          <w:sz w:val="28"/>
          <w:sz w:val="28"/>
          <w:szCs w:val="28"/>
          <w:rtl w:val="true"/>
          <w:lang w:bidi="fa-IR"/>
        </w:rPr>
        <w:t>قدس الله نفسه الزکیه هم تقریبا عبارت محقق خراسانی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74"/>
      </w:r>
      <w:r>
        <w:rPr>
          <w:rFonts w:ascii="IRNazanin" w:hAnsi="IRNazanin" w:eastAsia="IRNazanin"/>
          <w:color w:val="111111"/>
          <w:sz w:val="28"/>
          <w:sz w:val="28"/>
          <w:szCs w:val="28"/>
          <w:rtl w:val="true"/>
          <w:lang w:bidi="fa-IR"/>
        </w:rPr>
        <w:t>هم تقریبا همان عبارت محقق نائینی و محقق خراسانی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بود که درباره بحث اجزاء از سوی صاحب نظران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سبک ما این است که مسیر متن کفایه الاصول باشد، از سوی دیگر این سیر تاریخی را باید پیوند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کرد که طبق تعریف قدماء، شیخ طائفه و مشهور اصول محقق قمی و صاحب فصول کلمه امر محور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اجزاء می شود بحث لفظی و دلالت می شود کشف و دلیل، از باب کشف و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 شود از باب کشف و دلالت و مسئله می شود مسئله لفظی و بحث لفظی است نه بحث لفظی لغوی بلکه بحث لفظی اصولی که صیغه امر دلالت دارد بر اجزاء یا دلالت بر اجزاء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تحول اصول چیست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بعد از تحول اصول که این را هم جزء ابتکارات اصول متحول تلقی کنیم که گفتم معنای تحول این است که ابتکاراتی آورده شیخ انصاری و اصول را دگرگون ساخته و مطالب جدید آورده، از جمله ابتکارات اصول در تاریخ تحولش این نکته را در نظر بگیرید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اختلفوا فی ان اتیان المامور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اتیان را قرار داد که اگر کسی مامور به را اتیان کند، انجام بدهد، آیا این انجام دادن مامور به باعث اجزاء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الاجزاء أو لا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نحوه دلالت فرق می کند، این دلالت اتصال مباشر به لفظ ندارد، حکم عقل به میان می آید، لذا دلالت عقلی می شود و مسئله عقلیه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عزیزان هستند که مطلب را خوب تحویل نگرفتند، گویا می گویند شیخ تغییر داد و دلالت لفظی را عقلی گفت، در حالی که این گونه نیست، مبدأ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محور امر باشد، اقتضای امر می شود دلالت لفظی و اگر اقتضای اتیان باشد می شود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عقلیه است</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75"/>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مسئله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ربط و صله ای به عالم لفظ ندارد، عمل است، اتیان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این اثر را دارد یا ندارد؟ می شود مسئله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حکم عقلی و شرعی</w:t>
      </w:r>
    </w:p>
    <w:p>
      <w:pPr>
        <w:pStyle w:val="BookText"/>
        <w:rPr/>
      </w:pPr>
      <w:r>
        <w:rPr>
          <w:rFonts w:ascii="IRNazanin" w:hAnsi="IRNazanin" w:eastAsia="IRNazanin"/>
          <w:color w:val="111111"/>
          <w:sz w:val="28"/>
          <w:sz w:val="28"/>
          <w:szCs w:val="28"/>
          <w:rtl w:val="true"/>
          <w:lang w:bidi="fa-IR"/>
        </w:rPr>
        <w:t>آن گاه یک معیاری را هم اعلام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معیار جزء ابتکارات ایشان باشد که از جاهای دیگر ممکن است استفاده بشود ولی نه به این 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در حکم عقلی و شرعی این است که اگر حاکم حکم، مستقیما عقل بود می شود حکم عقلی مثل استحاله معلول بدون علت، و اگر حاکم به حکم فقط شرع بود، مثل وجوب صوم و صلاه، می شود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حاکم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یک توضیح مختصری هم لازم است با استفاده از افادات استادنا العلامه شیخ صدرا قدس الله نفسه الزکیه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برایمان شرح داده بشود که مسائل عقلی در مسائل لفظی چرا وارد شد؟ مباحث الفاظ بود، اجزاء آمد از مباحث عقلیه، نامتناسب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عقلی دو قسم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بگوییم که مسئله عقلی یا حکم عقلی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و 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آن است که عقل ملاک حکم را خودش بدون کمک از جای دیگر درک بکند مثل حسن عقل و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حالا شنیده بودید که عقل مستقل بدون کمک گرفتن از شرع بلکه معیار درک کامل ملاک از سوی عقل است و این می شود حکم عقلی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عقل مستقل نبود، سکویی وجود داشت برای شرع که آن جا شرع کاری انجام می دهد بعد روی همان مطلبی که از شرع استفاده می شود حکم عقل وارد شد، این می شود حکم عقلی 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بسیار ساده که جواب اشکال هم داده شود این است که حکم عقلی غیر مستقل ترکیبی است از حکم شرع و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از شرع است، بنیاد از شرع است، رو بنا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که شرع آماده کرده، اگر روی آن چیز اگر حکم عقل استوار شد، می شود عقلی غیر مستقل مثل وجوب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واجبی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واجب هم مقدمه می خواهد و بعد این که واجب است از سوی شرع آمده، این که مقدمه می خواهد قطعا حکم عقل است منتها عقل وابسته به این که ذی المقدمه ای قطعا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داده شد این است که این مسئله عقلی غیر مستقل اصلا از وادی بحث الفاظ بیرون نیست تا این که بگوییم چرا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جزء جاهایی است که بعضی از شراح شاید وقت نداشتند مطالعه کنند، و اشکال کردند و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سه کلمه علی وجهه، اقتضاء، اجزاء</w:t>
      </w:r>
    </w:p>
    <w:p>
      <w:pPr>
        <w:pStyle w:val="BookText"/>
        <w:rPr/>
      </w:pPr>
      <w:r>
        <w:rPr>
          <w:rFonts w:ascii="IRNazanin" w:hAnsi="IRNazanin" w:eastAsia="IRNazanin"/>
          <w:color w:val="111111"/>
          <w:sz w:val="28"/>
          <w:sz w:val="28"/>
          <w:szCs w:val="28"/>
          <w:rtl w:val="true"/>
          <w:lang w:bidi="fa-IR"/>
        </w:rPr>
        <w:t>تا این جا که این مسئله را گفتیم که مسئله ای اجزاء یک مسئله عقلی است، براساس سبک و سیاق محقق خراسانی برگرفته از بیان شیخ انصاری، عنوان را تجزیه می کند و نکات کلیدی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خود محقق خراسانی اگر بود، که این گونه وارد بحث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سلف صالح از استادش شیخ انصاری است و او هم از سلف صالح دیگر، محقق خراسانی به شرح کلمات این عنوان و به توضیح مفردات این مسئله عنوان شده،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کفایه الاصول برای توضیح عنوان مسئله سه تا کلمه توضیح و شرح داده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بوجهه،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کلمه اقتضاء،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اضافاتی که در عنوان آورده بار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معنا هم ذهن آدم را آماده می کند و هم به یک حقیقتی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شرح این سه تا کلمه، این نکته قابل توجه است، چیزی را که محقق خراسانی اضافه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 به علی وجهه یقتضی الاجزاء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جمله استفهامیه را بدل کرد به جمله خبریه و ثانیا اقتضاء را اعلام کرد محدود، اقتضای محدود قطعا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و ثمره از این بحث</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این بیان این است که تحریر محل نزاع و اینکه این بحث فائده و ثمره اش چیست؟ بحثی هست که واقعا شایسته تحقیق باشد و الا می گوییم اجزاء، مطابق ماتی به با مامور به اجزاست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فائده دارد بحث؟ با این اضافه ایشان به طور اشاره مطلب را روشن کرد، استفاده می شود از بیان ایشان که اتیان مامور به اقتضای اجزاء دارد قطعا، اگر براساس امر واقعی باشد یعنی اگر مامور به ما همان مامور به به امر واقعی باشد که شکی در این نیست و در این بحث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ماموربه امر ظاهری و اضطراری اقتضای اجزاء دارد یا نه؟</w:t>
      </w:r>
    </w:p>
    <w:p>
      <w:pPr>
        <w:pStyle w:val="BookText"/>
        <w:rPr/>
      </w:pPr>
      <w:r>
        <w:rPr>
          <w:rFonts w:ascii="IRNazanin" w:hAnsi="IRNazanin" w:eastAsia="IRNazanin"/>
          <w:color w:val="111111"/>
          <w:sz w:val="28"/>
          <w:sz w:val="28"/>
          <w:szCs w:val="28"/>
          <w:rtl w:val="true"/>
          <w:lang w:bidi="fa-IR"/>
        </w:rPr>
        <w:t xml:space="preserve">بحث ما در این است که آیا مامور به به امر اضطراری و مامور به به امر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الاجزاء ام لا یقتضی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این بحث باید بحث بشود و محل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تیمم می کنید، بعد از تیمم که امر اضطراری واقعی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اضطراری هم امر واقعی است منتها امر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تیمم می کنید، نمازتان را می خوانید، بعد از خواندن نماز رفع عذر می شود و اضطرار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یقتضی الاجزاء فی الوقت و الاعاده فی الوقت و القضاء بعد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مامور به به امر ظاهری، شما با وضوی استصحابی نماز خواندید، بعد از وضوی استصحابی که نماز خواندید این کشف شد یا وضو گرفتید که الوضو علی وضو نور علی نور، یک وضوی دیگر گرفتید که متوجه شدید وضوی دیگر گرفتید و این دیگر استصحابی نیست،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یقتضی الامر الظاهری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 به نماز خواندن دیگر نیست یا هست؟ پس با این اضافه ای که محقق خراسانی آورد، منطقه البحث را معین کرد از یک سو، و از سوی دیگر آن اجزای قطعی که احیانا به ذهن شما می آمد که اگر آدم ماموربه را مطابق امر واقعی انجام بدهد، مگر شک داری؟ آن را 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یقضتی الاجزاء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شرحی که دادیم منطقه البحث معلوم شد و الان کلمات را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اول طبق اسلوب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وجه در تفسیر علی وجهه</w:t>
      </w:r>
    </w:p>
    <w:p>
      <w:pPr>
        <w:pStyle w:val="BookText"/>
        <w:rPr/>
      </w:pPr>
      <w:r>
        <w:rPr>
          <w:rFonts w:ascii="IRNazanin" w:hAnsi="IRNazanin" w:eastAsia="IRNazanin"/>
          <w:color w:val="111111"/>
          <w:sz w:val="28"/>
          <w:sz w:val="28"/>
          <w:szCs w:val="28"/>
          <w:rtl w:val="true"/>
          <w:lang w:bidi="fa-IR"/>
        </w:rPr>
        <w:t>آن چه که محقق خراسانی می فرماید با بیان بسیار کوتاه و مختصر، سه وجه در تفسیر علی وجهه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وجهه یعنی بوجهه الشرعی، آن چه که فقط شرع معین کرده است، با همان خصوصیاتی که از سوی شرع بیان شده، انجام بشود مجزی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این وجه دو تا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بر این که منظور از وجهه، بوجهه الشرعی باشد</w:t>
      </w:r>
    </w:p>
    <w:p>
      <w:pPr>
        <w:pStyle w:val="BookText"/>
        <w:rPr/>
      </w:pPr>
      <w:r>
        <w:rPr>
          <w:rFonts w:ascii="IRNazanin" w:hAnsi="IRNazanin" w:eastAsia="IRNazanin"/>
          <w:color w:val="111111"/>
          <w:sz w:val="28"/>
          <w:sz w:val="28"/>
          <w:szCs w:val="28"/>
          <w:rtl w:val="true"/>
          <w:lang w:bidi="fa-IR"/>
        </w:rPr>
        <w:t xml:space="preserve">می فرماید اگر شرع را قید قرار بدهیم برای وجه یا به اصطلاح وجه را شرعی معنا کنیم که در حقیقت قید مامور به این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بالمامور به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شرعا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وجهه می شود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بکنیم، قید می شود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اولا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قیود، قیود احترازی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و ثانیا قید توضیحی زمینه می خواهد و جایی که نیاز به توضیح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ماموربه که امر شرعی دارد، شرعی است و دیگر توضیح نمی خواهد که این را توضیح بدهیم که ماموربه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به یعنی به امر شرع و این دیگر توضیح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تعبدیات بر مبنای محقق خراسانی از محل بحث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تعبدیات یک جزء و یک رکن رکین قصد قربت است و قصد قربت هم در عبادت شرعا اخذ نشده است و عقلا اخذ شده، اگر بگوییم شرعا عبادیات از محل بحث بیرون می رود چون دیگر همه اجزائش که شرعی نیست، مامور به شرعا به تمام اجزاء نیست و یک جزء اصلی اش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که درباره علی وجهه آمده است، گفته می شود که منظور از وجهه قصد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یعنی قصد وجه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واجب، این امر الزامی را اطاعت می کنم، این قصد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قصد وجه و قصد تمییز</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عنایت کنید قصد وجه و تمییز در برابر قصد قربت و قصد امر که قرار می گیرد دو اصطلاح است و از دو 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فقه و اصول اصطلاح قصد امر و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کلام اصطلاح عبارت است از قصد وجه و قصد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یکی از مصطلحات کلامی است که اهل کلام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قصد وجه و قصد تمییز چیست؟ استادنا العلامه شیخ صدرا می فرماید که خود در فلسفه و کلام علامه بود و کلامش سند قاطع برای این مسائل هست،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قصد وجه و قصد تمییز از این قرار است که قصد وجه به امر و طلب تعلق دارد که اشاره شد، این نماز را می خوانم به قصد این طلب حتمی و این امر الزامی که پشت سر این عمل عبادی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تمییز مربوط می شود به مامور به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مطلوب را به همین خصوصیات متمایز از امثال و عبادت های مشابه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آن این جا یک وارد کردنی است که بلا مبرر و بدون انگیزه و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نداریم که این مطلب را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کلامی است در جای خودش، درست است یا درست نیست؟ استاد می فرماید در خود کلام هم این قصد وجه به طور اصلی محل اتفاق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هم در کلام این نکته به اثبات نرسیده چه برسد که بیاوریم در اصول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اگر قصد وجه بیاید داعی امر در کار باشد، خروج توصلیات تماما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 واجبات توصلیه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قصد وجه در توصلیات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توصلی را اگر ما انجام بدهیم، بوجهه بی معنا می شود چون معنای بوجهه به قصد وجه بود و قصد وجه در توصلی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است که اگر صحبت از آن نکته های کلامی به میان بیاید، قصد وجه ترجیحی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مطلب را کلی نگوییم؟ بگوییم که باید واجب مامور به با کیفیت کامل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 نیست که ما قصد وجه را به خصوص بیاوریم یا چرا قصد تمییز را نیاوریم، قصد وجه یک دلیل برتری در جهت انتخاب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تا وجه در جهت معنای علی وجهه به بار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از معنای وجهه که مختار محقق خراسانی و سید الاستاد و محقق نائینی است</w:t>
      </w:r>
    </w:p>
    <w:p>
      <w:pPr>
        <w:pStyle w:val="BookText"/>
        <w:rPr/>
      </w:pPr>
      <w:r>
        <w:rPr>
          <w:rFonts w:ascii="IRNazanin" w:hAnsi="IRNazanin" w:eastAsia="IRNazanin"/>
          <w:color w:val="111111"/>
          <w:sz w:val="28"/>
          <w:sz w:val="28"/>
          <w:szCs w:val="28"/>
          <w:rtl w:val="true"/>
          <w:lang w:bidi="fa-IR"/>
        </w:rPr>
        <w:t xml:space="preserve">وجه سوم که هو المختار عند محقق خراسانی و سیدنا الاستاد و محقق نائینی که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بوجهه یعنی علی ما النهج شرعا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شیوه، روش، با همان روش و ساختاری که شرعا و عقلا هست، اگر انجام بشود مجزی است یا نیست؟ این دیگر کامل می شود هم بر مبنای محقق خراسانی که قصد قربت اخذ آن عقلی است و هم بر مبنای متمم جعل و امر ضمنی که مبنای محقق نائینی و سیدنا الاستاد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درست همان است که محقق خراسانی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 یعنی علی ما هو النهج فی المامور به شرعا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خمینی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حسن ختام سیدنا الامام </w:t>
      </w:r>
      <w:r>
        <w:rPr>
          <w:rStyle w:val="FootnoteAnchor"/>
          <w:rtl w:val="true"/>
        </w:rPr>
        <w:footnoteReference w:id="76"/>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یعتبر فیه و له دخل فی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از اجزاء و شرائط دخل در غرض داشته باشد، آن تفسیر و توجیه علی وجهه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دخل در غرض داشته باشد، داخل در محدوده وجهه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کوتاه از مجموع این کلمات استفاده کنیم از یک سو و از سوی دیگر بگوییم علی وجهه ابهام ندارد و چیزی که ابهام ندارد، ما اگر شرح بدهیم، ممکن است استفاده های طریقی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مامور به علی وجهه یعنی بر طبق آن چه که دستور داده شده، این هم مصطلح عرف است و هم معنای وجهه است به آن صورتی که دستور داده شده و این می شود درست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ماموربه به امر ظاهری و امر واقعی علی وجهه انجام گرفت، آیا مجزی است یا مجزی نیست؟ ان شاء الله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کوتاه از امیرالمومنین سلام 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من مرض بدن مرض القلب و دواء مرض القلب تقوی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بدن، بیماری قلب شدیدتر است ولی داروی آن را اعلام کرد که داروی آن تقوای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القلوب دارو و معالجه بیماری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علمی و یک نکته معرفتی، نکته علمی دیدیم اساتید دانشگاه و داده های روز که اگر کسی به دعا و نیایش و توسل و این ها مثلا رو بیاورد، علاج بیماری قلب را هفتاد درصد نسبت به معالجه علمی و پزشکی بیشتر می تواند به دست بیاورد، یعنی معالجه از طریق دعا و توسل، هفتاد درصد برتر است از معالجه ای که از طریق علمی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معرفتی تقوی القلوب چیست؟ تقوی القلوب ولایت امیرالمومنین است</w:t>
      </w:r>
      <w:r>
        <w:rPr>
          <w:rFonts w:eastAsia="IRNazanin" w:cs="IRNazanin"/>
          <w:color w:val="111111"/>
          <w:sz w:val="28"/>
          <w:szCs w:val="28"/>
          <w:rtl w:val="true"/>
          <w:lang w:bidi="fa-IR"/>
        </w:rPr>
        <w:t>.</w:t>
      </w:r>
      <w:bookmarkStart w:id="64" w:name="pg4143_25828"/>
    </w:p>
    <w:p>
      <w:pPr>
        <w:pStyle w:val="Heading2"/>
        <w:numPr>
          <w:ilvl w:val="1"/>
          <w:numId w:val="1"/>
        </w:numPr>
        <w:rPr/>
      </w:pPr>
      <w:bookmarkStart w:id="65" w:name="__RefHeading___Toc2946288_2281741623"/>
      <w:bookmarkStart w:id="66" w:name="_Toc22"/>
      <w:bookmarkEnd w:id="64"/>
      <w:bookmarkEnd w:id="65"/>
      <w:r>
        <w:rPr>
          <w:rtl w:val="true"/>
        </w:rPr>
        <w:t xml:space="preserve">مسئله اجزاء </w:t>
      </w:r>
      <w:r>
        <w:rPr/>
        <w:t>92/08/04</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اجزاء</w:t>
      </w:r>
    </w:p>
    <w:p>
      <w:pPr>
        <w:pStyle w:val="BookText"/>
        <w:rPr/>
      </w:pPr>
      <w:r>
        <w:rPr>
          <w:rFonts w:ascii="IRNazanin" w:hAnsi="IRNazanin" w:eastAsia="IRNazanin"/>
          <w:color w:val="111111"/>
          <w:sz w:val="28"/>
          <w:sz w:val="28"/>
          <w:szCs w:val="28"/>
          <w:rtl w:val="true"/>
          <w:lang w:bidi="fa-IR"/>
        </w:rPr>
        <w:t>ادامه بحث درباره اجزاء</w:t>
      </w:r>
    </w:p>
    <w:p>
      <w:pPr>
        <w:pStyle w:val="BookText"/>
        <w:rPr/>
      </w:pPr>
      <w:r>
        <w:rPr>
          <w:rFonts w:ascii="IRNazanin" w:hAnsi="IRNazanin" w:eastAsia="IRNazanin"/>
          <w:color w:val="111111"/>
          <w:sz w:val="28"/>
          <w:sz w:val="28"/>
          <w:szCs w:val="28"/>
          <w:rtl w:val="true"/>
          <w:lang w:bidi="fa-IR"/>
        </w:rPr>
        <w:t>محقق خراسانی قدس الله نفسه الزکیه مفردات عنوان مسئله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 به علی وجهه یقتضی الاجزاء فی 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کلمه کلیدی</w:t>
      </w:r>
    </w:p>
    <w:p>
      <w:pPr>
        <w:pStyle w:val="BookText"/>
        <w:rPr/>
      </w:pPr>
      <w:r>
        <w:rPr>
          <w:rFonts w:ascii="IRNazanin" w:hAnsi="IRNazanin" w:eastAsia="IRNazanin"/>
          <w:color w:val="111111"/>
          <w:sz w:val="28"/>
          <w:sz w:val="28"/>
          <w:szCs w:val="28"/>
          <w:rtl w:val="true"/>
          <w:lang w:bidi="fa-IR"/>
        </w:rPr>
        <w:t>در این عنوان سه تا کلمه اصلی وجود دارد که در حقیقت مفردات جوهری و محوری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کلمه بوجهه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کلمه یقتضی که در عنوان آمده چیست؟</w:t>
      </w:r>
    </w:p>
    <w:p>
      <w:pPr>
        <w:pStyle w:val="BookText"/>
        <w:rPr/>
      </w:pPr>
      <w:r>
        <w:rPr>
          <w:rFonts w:ascii="IRNazanin" w:hAnsi="IRNazanin" w:eastAsia="IRNazanin"/>
          <w:color w:val="111111"/>
          <w:sz w:val="28"/>
          <w:sz w:val="28"/>
          <w:szCs w:val="28"/>
          <w:rtl w:val="true"/>
          <w:lang w:bidi="fa-IR"/>
        </w:rPr>
        <w:t xml:space="preserve">اما کلمه اقتضاء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 به علی وجهه 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عنوان آمده است که اتیان اقتضاء می دارد، منظور از این اقتضاء چیست؟ آیا اقتضاء به عنوان علیت و تاثیر است یا به معنای دلالت و کشف؟</w:t>
      </w:r>
    </w:p>
    <w:p>
      <w:pPr>
        <w:pStyle w:val="BookText"/>
        <w:rPr/>
      </w:pPr>
      <w:r>
        <w:rPr>
          <w:rFonts w:ascii="IRNazanin" w:hAnsi="IRNazanin" w:eastAsia="IRNazanin"/>
          <w:color w:val="111111"/>
          <w:sz w:val="28"/>
          <w:sz w:val="28"/>
          <w:szCs w:val="28"/>
          <w:rtl w:val="true"/>
          <w:lang w:bidi="fa-IR"/>
        </w:rPr>
        <w:t>محقق خراسانی می فرماید اقتضاء علیت و تاثیر است</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اقتضاء علیت و تاثیر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این اقتضاء نسبت داده می شود به اتیان، در حقیقت جمله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الاتیان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یقتضی اتیان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در جایگاه فاعل قرار گرفت، در جایگاه سبب و علت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علت و سبب است برای اجزاء نه دلالت 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 کشف اگر در نظر گرفته شود، باید عبارت عنوان عوض شود،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یقتضی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یقتضی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از دلالت و کشف به میان می آید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قول مبنایی است</w:t>
      </w:r>
    </w:p>
    <w:p>
      <w:pPr>
        <w:pStyle w:val="BookText"/>
        <w:rPr/>
      </w:pPr>
      <w:r>
        <w:rPr>
          <w:rFonts w:ascii="IRNazanin" w:hAnsi="IRNazanin" w:eastAsia="IRNazanin"/>
          <w:color w:val="111111"/>
          <w:sz w:val="28"/>
          <w:sz w:val="28"/>
          <w:szCs w:val="28"/>
          <w:rtl w:val="true"/>
          <w:lang w:bidi="fa-IR"/>
        </w:rPr>
        <w:t>با این توضیح عنایت کنید قول به علیت و تاثیر و قول به دلالت و کشف براساس اختلاف مبانی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قدماء از شیخ طوسی و مشهور اصولین مثل قوانین الاصول و الفصول، این اقتضاء به معنای دلالت و کشف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عبارت آن اعاظم عنوان، امر است و امر اقتضاء می دارد یعنی امر دلالت می کند بر اجزاء یا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مبنای شیخ انصاری و مبنای محقق خراسانی که موضوع اتیان می شود، محور اتیان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اتیان مامور به یقتضی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اتیان که اقتضاء بکند می شود علیت و تاثیر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اقتضاء می کند یعنی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خصوصیت دو تا مسئله هم فرق می کند، بنابر مبنای قدماء که امر مورد بررسی قرار بگیرد در جهت اجزاء، بحث می شود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مبنای شیخ انصاری و محقق خراسانی و سیدنا الاستاد که اتیان موضوع و مورد بحث در جهت اجزاء باشد، بحث از ملازمه به میان می آید و مسئله شکل عقلی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محقق خراسانی نسبت به اتیان است</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اتیان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اعم از نسبت لفظی و نسبت واقعی است تا دلیل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لفظی اگر باشد، در حد یک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کنید، تحقیق میدانی به عمل بیاورید، اجزاء در واقع نسبت به اتیان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مسئله ی اجزاء، کلمه اقتضاء به معنای علیت و تاثیر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مصادره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 به این شکل است که صاحب فصول و صاحب قوانین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یقتضی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انصاری و محقق خراسانی خودشان عنوان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بالماموربه یقتضی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اجزاء که نسبت داده شده به اتیان، در کلام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مدعایش این است، دلیل هم که همان بیان خودش باشد، می شود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مدعا این است که علیت و تاثیر باشد چون نسبت داده شده اجزاء به 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نسبت داده اجزاء به اتیان، چه کسی نسبت داده؟ خود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در سطح بیان و لفظ باشد می شود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این نسبت اعم از نسبت لفظی و نسبت واقعی که در نظر گرفته شود، دلیل محکمی در می آید در جهت مقصود محقق خراسانی که منظور از اقتضاء علت و تاثیر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ماموربه از غیر الفاظ استفاده شود و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در محدوده صیغه امر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علیت و تاثیر حل شد و دلیلش را هم گفتیم، دلیلش را محقق خراسانی فقط می گوید نسبت اجزاء به اتیان داده شده و شرحی دادم که منظور از نسبت، نسبت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این است اما اگر نسبت لفظی باشد که در عبارت که خودش این عبارت را اختیار کرده، می شود 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منطق و در بلاغت علیت به معنای اقتضاء نیامده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علیت با اقتضاء که در منطق و بلاغت تطبیق نکرده تا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جستجو کردیم در منطق و بلاغت، اقتضاء به معنای علیت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تتبع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چیزی است و اقتضاء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مقتضی است و جزء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عنصر برای علت تامه</w:t>
      </w:r>
    </w:p>
    <w:p>
      <w:pPr>
        <w:pStyle w:val="BookText"/>
        <w:rPr/>
      </w:pPr>
      <w:r>
        <w:rPr>
          <w:rFonts w:ascii="IRNazanin" w:hAnsi="IRNazanin" w:eastAsia="IRNazanin"/>
          <w:color w:val="111111"/>
          <w:sz w:val="28"/>
          <w:sz w:val="28"/>
          <w:szCs w:val="28"/>
          <w:rtl w:val="true"/>
          <w:lang w:bidi="fa-IR"/>
        </w:rPr>
        <w:t>علت تامه مرکب از سه عنصر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مانع،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باشد، رفع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و هیزم رطوبت نداشته باشد،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 چوب وصل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عنصر که فراهم شد، علت محقق می شود اما اقتضاء که در سطح مقتضی است نه در منطق و نه در بلاغت اقتضاء به معنای علیت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شراح گفته اند که اقتضاء فقط در همین عنوان اجزاء به معنای علیت آمده و جای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 محترمانه خوبی است و دلیل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نگفت ولی اعتراف کرد به یک حقیقت و این جا را هم به عنوان یک واقعیتی که راه حل ندارد، گفت اقتضاء در مسئله اجزاء به معنای علیت است و جای دیگر به معنای علیت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معنای اقتضاء همان علیت و تاثیر درست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77"/>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علیت و تاثیر آن چه محقق خراسانی گفته است، درست است و شرح معنای علیت از این قرار است که اگر امر امتثال شود، اتیان ماموربه به عمل آید، غرض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حصول غرض اگر دوباره امر وجود داشته باشد و باقی باشد، موجب خلف می شود، از طرفی امتثال شد و از طرفی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بالضروره اقتضاء می دارد که باید اجزاء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اقتضاء در این صورت یک اقتضای ضروری و قطعی است به معنای حکم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اقتضاء گاهی به معنای حکم قطعی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شبیه علت می شود هرچند علت تکوینی نیست ولیکن حتمیت آن و تاثیرگذاری قطعی اش مثل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تکوینی نیست تا شما اشکال کنید که اقتضاء کجا و علیت کجا؟ خاصیت اش مثل خاصیت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جدا از موثر نیست مثل این که معلول جدا از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کامل و متینی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اقتضاء معلوم شد و اشکال دیگر در این رابطه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تکمیلی که اقتضاء به نحو اشد و به نحو ابتدایی</w:t>
      </w:r>
    </w:p>
    <w:p>
      <w:pPr>
        <w:pStyle w:val="BookText"/>
        <w:rPr/>
      </w:pPr>
      <w:r>
        <w:rPr>
          <w:rFonts w:ascii="IRNazanin" w:hAnsi="IRNazanin" w:eastAsia="IRNazanin"/>
          <w:color w:val="111111"/>
          <w:sz w:val="28"/>
          <w:sz w:val="28"/>
          <w:szCs w:val="28"/>
          <w:rtl w:val="true"/>
          <w:lang w:bidi="fa-IR"/>
        </w:rPr>
        <w:t>مضافا بر این که اقتضاء دارای مراتب و مدارج است، اقتضاء در مقتضی وجود دارد و اقتضاء در علت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به نحو اشد در علت است، اقتضای ابتدائی در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اقتضاء منافات ندارد که به معنای علیت باشد چون علیت اقتضای شدید است و هیچ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استعمالات معمول و معروف نباشد ولیکن در معنا و تحلیل و تحقیق هیچ منافاتی بین علیت و اقتضای اشد وجود ندارد بلکه علیت همان اقتضای 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محقق خراسانی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محقق خراسانی اشکال دیگری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درباره امر واقعی درست است که اقتضاءبه معنای کشف و تاثیر باشد، چون تحقق امر، دلالت امر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دلالتش مسلم و محدوده مدلول مشخص و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از تاثیرگذاری به میان می آید که اقتضاء می دارد به معنای اثرگذاری یا اقتضاء نمی دارد و دلالتش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ظاهری مخصوصا امر اضطراری در دید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ابتدایی که می گویم برای این که امر اضطراری در دید دقیق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قید ابتدایی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علی الاقل و یا امر اضطراری در بدو نظر جایی مطرح است که درباره دلالت امر ظاهری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امر ظاهری در کار است، اگر بحث به میان بیاید، از دلالت امر ظاهری صحبت و بحث به میان می آید که حد دلالتش تا کجاست، بنابراین در امر ظاهری و امر اضطراری بحث از دلالت و کشف است نه از علیت و تاثیر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 که امر ظاهری یدل علی مدلوله دلاله تامه کامله أو لا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 این نیست که دلالتش کامل است اتیان به مدلولش مجزء هست یا نیست، در آن قسمت بحثی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w:t>
      </w:r>
    </w:p>
    <w:p>
      <w:pPr>
        <w:pStyle w:val="BookText"/>
        <w:rPr/>
      </w:pPr>
      <w:r>
        <w:rPr>
          <w:rFonts w:ascii="IRNazanin" w:hAnsi="IRNazanin" w:eastAsia="IRNazanin"/>
          <w:color w:val="111111"/>
          <w:sz w:val="28"/>
          <w:sz w:val="28"/>
          <w:szCs w:val="28"/>
          <w:rtl w:val="true"/>
          <w:lang w:bidi="fa-IR"/>
        </w:rPr>
        <w:t>محقق خراسانی در جواب از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امر ظاهری بحث برانگیز است، درباره دلالت امر بحث می شود ولی تعدد بحث که مشکل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ظاهری یک مرحله درباره دلالت امر بحث می شود، از این مرحله که فارغ شدیم، دلالت امر بر مدلولش که کامل شد، پس از فراغ از این مرحله، بحث از علیت و تاثیر به میان می آید که امر ظاهری که دلالتش تا این حد است، آیا اتیان به مامور به، به امر ظاهری یقتضی الاجزاء عقلا، بنابراین هیچ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غایه ما فی الباب در امر ظاهری بحث دو مرحله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دلالت را بحث کنید و مرحله دوم تاثیرگذری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دلالت و کشف و علیت و تاثیر هیچ مانعی ندارد که در طول هم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دلالت و کشف صحبت می شود آن گاه از علیت و تاثیرگذاری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به نحو کامل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کفایه الاصول را مرور کنید، تعبیر بحث کبروی و صغروی به میان آمده، که منظور محقق خراسانی این است که ماموربه به امر ظاهری بحث صغروی است که دلالت این امر به ماموربه و به مدلولش کامل است یا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واقعی بحث کبروی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دلالتش کامل است، یقتضی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کلمه اجزاء</w:t>
      </w:r>
    </w:p>
    <w:p>
      <w:pPr>
        <w:pStyle w:val="BookText"/>
        <w:rPr/>
      </w:pPr>
      <w:r>
        <w:rPr>
          <w:rFonts w:ascii="IRNazanin" w:hAnsi="IRNazanin" w:eastAsia="IRNazanin"/>
          <w:color w:val="111111"/>
          <w:sz w:val="28"/>
          <w:sz w:val="28"/>
          <w:szCs w:val="28"/>
          <w:rtl w:val="true"/>
          <w:lang w:bidi="fa-IR"/>
        </w:rPr>
        <w:t>بحث اقتضاء که مفرد دوم از مفردات عنوان بود، کامل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اجزاء،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 همان معنای لغوی است</w:t>
      </w:r>
    </w:p>
    <w:p>
      <w:p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اجزاء در عنوان مسئله همان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کفایت، یعنی 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باب ثلاثی مجرد بگیرید یا از باب افتعال، مصدر یا اسم مصدر،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اکتفاء،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اولا براساس قاعده باید این باشد و ثانیا براساس تطبیق با واقعیت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نقل و عدم نقل الفاظ از معانی لغوی به معانی اصطلاحی یک اصل عقلایی داریم که معتبر است بلا اشکال و آن اصل عبارت است از عدم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نقل یک اصل عقلایی است که اعتبارش ثابت شده است بین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استصحاب قهقرایی هم به اصاله عدم نقل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تطبیق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اجزاء در اتیان ماموربه هم معنای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اتیان به ماموربه کفایت می کند یا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 که به اعتبار متعلق فرق دارد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78"/>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اجزاء همان معنای لغوی است یعنی کفایت منتها به اعتبار متعلق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متعلق اجزاء و کفایت این می شود که کفایت از اعاده درباره امر واقعی و گاهی متعلق اجزاء می شود اجزاء و کفایت از قضا که مربوط می شود به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تعدد متعلق است که کفایت از قضاء و کفایت از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معنا همان کفایت است و معنی و مفهوم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اجزاء به معنای اسقاط اعاده و قضاء</w:t>
      </w:r>
    </w:p>
    <w:p>
      <w:pPr>
        <w:pStyle w:val="BookText"/>
        <w:rPr/>
      </w:pPr>
      <w:r>
        <w:rPr>
          <w:rFonts w:ascii="IRNazanin" w:hAnsi="IRNazanin" w:eastAsia="IRNazanin"/>
          <w:color w:val="111111"/>
          <w:sz w:val="28"/>
          <w:sz w:val="28"/>
          <w:szCs w:val="28"/>
          <w:rtl w:val="true"/>
          <w:lang w:bidi="fa-IR"/>
        </w:rPr>
        <w:t>محقق خراسانی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همین است که ما گفتیم، بنابراین آن معنایی که برای اجزاء قیل أو قال، گفته شده یا گفته اند که اجزاء عبارت است از اسقاط اعاده و قضاء که بین امر واقعی و امر ظاهری تفصیل داده اند که اجزاء در امر واقعی اسقاط اعاده است و در امر ظاهری اسقاط قضاست، این تفسیری که شده است مما لا وجه له و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برای تغییر یا از طریق وضع باید کمک بگیریم یا از طریق تطبیق به معنا و قرائن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 از طریق وضع تغییر معنا ثابت شده باشد و نه قرائن خارجی برای ما تغییر معنا را تحمیل کند، وجهی برای تغییر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طریق وضع که اجزاء به معنای اسقاط قضاء و اعاده که نیست اما از طریق قرائن که بشود تغییر معنا، در شکل معنای مجازی قرینه ای نداریم که به معنای اسقاط قضاء و اسقاط اعاده بکار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این مطلب که اجزاء به معنای اسقاط قضاء و اعاده است،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یعنی دلیلی بر اثبات این مدعا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اجزاء هم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اجزاء با مره و تکرار و تبعیت قضاء از اداء چه فرقی دارد؟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سوال باقی ماند که مسئله اجزاء با مسئله مره و تکرار و مسئله تبعیت قضاء از اداء چه فرقی دارد؟ فرق این دو تا عنوانی است که محقق خراسانی مطرح کرده است، جزء آن فرق هاست که ما در دید ابتدایی اصلا تشابه نمی بینیم تا به دنبال فرق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رویم با دقت تشابه را پیدا می کنیم بعد در رفع تشابه اقدام و مبادرت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همان عناوین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اصول بنایمان است که برویم دنبال آن عناوینی که با دید عرفی و متعارف بنماید اما اگر در این جا تشابه دیده نمی شود براساس نظر عرف، با دقت تشابه را پیدا کنیم و آن گاه برویم به سراغ رفع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می شود این مسئله هرچند از ضرورت بحث برخوردار نیست منتها سبک و سلوک ما تبعیت از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بحث کرده اند ما هم بحث می کنیم که ان شاء الله جلسه آینده</w:t>
      </w:r>
      <w:r>
        <w:rPr>
          <w:rFonts w:eastAsia="IRNazanin" w:cs="IRNazanin"/>
          <w:color w:val="111111"/>
          <w:sz w:val="28"/>
          <w:szCs w:val="28"/>
          <w:rtl w:val="true"/>
          <w:lang w:bidi="fa-IR"/>
        </w:rPr>
        <w:t>.</w:t>
      </w:r>
      <w:bookmarkStart w:id="67" w:name="pg4143_25836"/>
    </w:p>
    <w:p>
      <w:pPr>
        <w:pStyle w:val="Heading2"/>
        <w:numPr>
          <w:ilvl w:val="1"/>
          <w:numId w:val="1"/>
        </w:numPr>
        <w:rPr/>
      </w:pPr>
      <w:bookmarkStart w:id="68" w:name="__RefHeading___Toc2946290_2281741623"/>
      <w:bookmarkStart w:id="69" w:name="_Toc23"/>
      <w:bookmarkEnd w:id="67"/>
      <w:bookmarkEnd w:id="68"/>
      <w:r>
        <w:rPr>
          <w:rtl w:val="true"/>
        </w:rPr>
        <w:t xml:space="preserve">مسئله اجزاء </w:t>
      </w:r>
      <w:r>
        <w:rPr/>
        <w:t>92/08/05</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اجزاء</w:t>
      </w:r>
    </w:p>
    <w:p>
      <w:pPr>
        <w:pStyle w:val="BookText"/>
        <w:rPr/>
      </w:pPr>
      <w:r>
        <w:rPr>
          <w:rFonts w:ascii="IRNazanin" w:hAnsi="IRNazanin" w:eastAsia="IRNazanin"/>
          <w:color w:val="111111"/>
          <w:sz w:val="28"/>
          <w:sz w:val="28"/>
          <w:szCs w:val="28"/>
          <w:rtl w:val="true"/>
          <w:lang w:bidi="fa-IR"/>
        </w:rPr>
        <w:t>بیان فرق بین اجزاء و بین مسئله مره و تکرار و مسئله تبعیت قضاء برای اداء</w:t>
      </w:r>
    </w:p>
    <w:p>
      <w:pPr>
        <w:pStyle w:val="BookText"/>
        <w:rPr/>
      </w:pPr>
      <w:r>
        <w:rPr>
          <w:rFonts w:ascii="IRNazanin" w:hAnsi="IRNazanin" w:eastAsia="IRNazanin"/>
          <w:color w:val="111111"/>
          <w:sz w:val="28"/>
          <w:sz w:val="28"/>
          <w:szCs w:val="28"/>
          <w:rtl w:val="true"/>
          <w:lang w:bidi="fa-IR"/>
        </w:rPr>
        <w:t>محقق خراسانی قدس الله نفسه الزکیه این دو مسئله را براساس احتمال مشابهت با مسئله اجزاء عنوان کرده است و در جهت اثبات تمایز بین این دو مسئله و مسئله اجزاء فرق و تمیز و تشخیص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و عدم اجزاء در حقیقت تکرار و عدم تکرار است</w:t>
      </w:r>
    </w:p>
    <w:p>
      <w:pPr>
        <w:pStyle w:val="BookText"/>
        <w:rPr/>
      </w:pPr>
      <w:r>
        <w:rPr>
          <w:rFonts w:ascii="IRNazanin" w:hAnsi="IRNazanin" w:eastAsia="IRNazanin"/>
          <w:color w:val="111111"/>
          <w:sz w:val="28"/>
          <w:sz w:val="28"/>
          <w:szCs w:val="28"/>
          <w:rtl w:val="true"/>
          <w:lang w:bidi="fa-IR"/>
        </w:rPr>
        <w:t>اما نسبت به مسئله مره و تکرار گفته می شود که با اجزاء شباهتی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مره است و عدم اجزاء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اجزاء و عدم اجزاء در حقیقت مسئله مره و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تشابه که دو مسئله را یکی اعلام می دارد باعث شده است که در جهت فرق آن توضیحی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بین این دو مسئله وجود دارد از این قرار است که بحث مره و تکرار بحث لفظی است و بحث اجزاء بحث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صبغه لفظی داشته باشد با بحثی که رنگ عقلی داشته باشد مسانختی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دیده می شود هم سویی و مشابهت به این معنا که اگر قائل به مره بشویم، نیاز به امتثال دیگر و مجددی نیست و همین طور اگر قائل به اجزاء شدیم، زمینه برای امتثال بعدی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نتیجه موجب وحدت دو مسئله نمی شود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عملی هر دو مسئله یکسان است و یکسان بودن نتیجه در عمل، هیچ گاه وحدت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بینید که مسائل زیادی در ادبیات مختلف متشتت یک نتیجه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 اللسان عن الخطأ فی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یکی صرف است و یکی نحو است و صرف هم یکی باب افتعال و دیگری باب تفعیل، اگر بنا بشود که نتیجه باعث وحدت بشود، کل مسائل نحو مثلا یک مسئله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وحدت نتیجه در اصول گفتیم و فراگرفتیم که عبارت است از اعلام وحدت یک علم، اگر غرض واحد شد، باعث تشکل علم واحد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گرفتن علم واحد منوط است به تحقق غرض واحد و این نقش وحدت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 در محاضرات</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79"/>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مره و تکرار با بحث اجزاء هیچ گونه مسانختی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محقق خراسانی فرمود فرق اصلی عقلی و لفظی بودن دو مسئله است، اگر شما خواستید به تعبیر روشن فرق را بیان کنید بگویید که در مره و تکرار بحث از دلالت صیغه امر است و در اجزاء بحث از ملازمه است، ملازمه اتیان با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اشاره می کند که اشتراط در نتیجه هیچ گاه سبب وحدت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مسائل اصول مسائل پراکنده و متعددی است از حجج و امارات تا اصول عملیه و اصول عقلاییه با همه تعدد اشتراک در غرض دارند که واقع در طریق استنباط است و واسطه در استنباط قرار می گیرد لذا هیچ گونه شبهه وحدت بین مسائل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 مسئله اجزاء با مسئله تبعیت قضاءبرای اداء</w:t>
      </w:r>
    </w:p>
    <w:p>
      <w:pPr>
        <w:pStyle w:val="BookText"/>
        <w:rPr/>
      </w:pPr>
      <w:r>
        <w:rPr>
          <w:rFonts w:ascii="IRNazanin" w:hAnsi="IRNazanin" w:eastAsia="IRNazanin"/>
          <w:color w:val="111111"/>
          <w:sz w:val="28"/>
          <w:sz w:val="28"/>
          <w:szCs w:val="28"/>
          <w:rtl w:val="true"/>
          <w:lang w:bidi="fa-IR"/>
        </w:rPr>
        <w:t xml:space="preserve">مسئله تبعیت قضاء از این قرار است که گفته می شود آیا قضای عبادت مثلا قضای صلاه، تابع اداست به این معنا که امر به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امر به اداست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امر به قضاء فرض جدید است به تعبیر محقق قمی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اداء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 آمده و امر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هم می شود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تابع امر خودش است و مطلوب امر اول، و قضاء تابع امر خود و مطلوب امر جدید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قضاء امر جدیدی است</w:t>
      </w:r>
    </w:p>
    <w:p>
      <w:pPr>
        <w:pStyle w:val="BookText"/>
        <w:rPr/>
      </w:pPr>
      <w:r>
        <w:rPr>
          <w:rFonts w:ascii="IRNazanin" w:hAnsi="IRNazanin" w:eastAsia="IRNazanin"/>
          <w:color w:val="111111"/>
          <w:sz w:val="28"/>
          <w:sz w:val="28"/>
          <w:szCs w:val="28"/>
          <w:rtl w:val="true"/>
          <w:lang w:bidi="fa-IR"/>
        </w:rPr>
        <w:t>در این رابطه بحث هایی است که تحقیق و حق طبق مسلک فقهای آل البیت علیهم السلام این است که قضاء امر جدیدی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تابع امر اداء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تشابه این دو مسئله</w:t>
      </w:r>
    </w:p>
    <w:p>
      <w:pPr>
        <w:pStyle w:val="BookText"/>
        <w:rPr/>
      </w:pPr>
      <w:r>
        <w:rPr>
          <w:rFonts w:ascii="IRNazanin" w:hAnsi="IRNazanin" w:eastAsia="IRNazanin"/>
          <w:color w:val="111111"/>
          <w:sz w:val="28"/>
          <w:sz w:val="28"/>
          <w:szCs w:val="28"/>
          <w:rtl w:val="true"/>
          <w:lang w:bidi="fa-IR"/>
        </w:rPr>
        <w:t>این مسئله که اجمالا اشاره شد، تشابه آن چیست تا ما بعد از وجود تشابه در جهت رفع آن مبادرت کنیم؟ تشابه این دو مسئله، یک مشابهت ابتدایی است و آن این است که در اجزاء در آن صورت که قائل به اجزاء نشویم، طبیعتا احتمال دو امر وجود دارد یا احتمال یک امر و بحث می شود که یک امر است یا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مشابهت که در اجزاء زمینه دارد این بحث که اجزاء اگر صورت نگرفت، یک امر است امر اولی می طلبد اتیان دومی را و یا این که مرتبه دوم بنابر عدم اجزاء امر جدیدی دارد؟ تعدد امر در معرض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اداء هم فقط تعدد امر بحث می شود که یک امر است و یا دو تا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بعضی عزیزان افاضل که متوجه نمی شوند می گویند چرا این را طرح کرده و چه ربطی دارد، اما با آن دقت ایشان معلوم شد که تشابهی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مسئله این بحث را می طلبد که یک امر در کار است یا دو امر، این 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تشابه یا طرح بیان فرق بین مسئله تبعیت قضاء برای اداء و مسئله اجزاء از این جهت است که در هر دو مسئله، بحث می شود که در صورت عدم اجزاء این مأموربه بعدی را به امر اول باید انجام بدهیم یا امر مجدد و تبدیل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تعبیت قضاء برای اداء بحث می شود که قضاء را به وسیله امر اول انجام بدهیم یا بوسیله امر جدید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تشابه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اجزاء وتبعیت اداء از قضاء</w:t>
      </w:r>
    </w:p>
    <w:p>
      <w:pPr>
        <w:pStyle w:val="BookText"/>
        <w:rPr/>
      </w:pPr>
      <w:r>
        <w:rPr>
          <w:rFonts w:ascii="IRNazanin" w:hAnsi="IRNazanin" w:eastAsia="IRNazanin"/>
          <w:color w:val="111111"/>
          <w:sz w:val="28"/>
          <w:sz w:val="28"/>
          <w:szCs w:val="28"/>
          <w:rtl w:val="true"/>
          <w:lang w:bidi="fa-IR"/>
        </w:rPr>
        <w:t>در جهت فرق بعد از که توضیح داده شد، گفته می شود که اولین فرق این است که در مسئله قبلی اعلام شد، که بحث اداء و قضاء بحث لفظی است و بحث اجزاء بحث عقلی است، از دو سنخ هستند هرچند در جهت تعدد و وحدت امر یک شباهتی داشته باشند، یک شباهت ابتدایی وحدت نمی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سیدنا الاستاد قدس الله نفسه الزکیه می فرماید فرق دیگر این است که در اجزاء بحث بعد از اتیان ماموربه است و در بحث قضاء و اداء مسئله با فرض عدم اتیان ماموربه است که اداء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اتیان در یک مسئله موضوع و عدم اتیان موضوع در مسئله دیگر، نشان می دهد که این دو تا مسئله موضوعا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موضوع فرق بین دو مسئله کاملا روشن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بیان مفردات و شرح آن ها و بیان فرق بین مسائل مشابه، عنوان مسئله اجزاء معلوم شد و شرحی که داده شد و توضیحاتی که به عمل آمد، درست و متین و بلا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ارائه تحقیق جدید یا اضافاتی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مورد تایید آراء صاحبنظران اصول از محقق خراسانی تا سیدنا الاستاد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بعد از بیان و شرح مفردات عنوان به اصل مسئله می پردازد که مسئله ی اجزاء و خود اجزاء باید بررسی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بررسی اجزاء و فروع مربوط به آن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بیان محقق خراسانی و سیدنا الاستاد و با توضیحات و اضافات اندک گفته می شود که مسئله اجزاء به سه صورت متصور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عبارت است از بررسی اجزاء در مورد امر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اجزاء در مورد امر اضطراری، 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اجزاء در مورد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صورت اول یعنی اتیان ماموربه به امر واقعی، در این صورت اعلام می دارد که اجزاء قطعی است بلا شبهه و لا اشکال،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لاستقلال العقل بالاجزاء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طور قطعی حکم می کند که این جا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عقل به دو معنی است</w:t>
      </w:r>
    </w:p>
    <w:p>
      <w:pPr>
        <w:pStyle w:val="BookText"/>
        <w:rPr/>
      </w:pPr>
      <w:r>
        <w:rPr>
          <w:rFonts w:ascii="IRNazanin" w:hAnsi="IRNazanin" w:eastAsia="IRNazanin"/>
          <w:color w:val="111111"/>
          <w:sz w:val="28"/>
          <w:sz w:val="28"/>
          <w:szCs w:val="28"/>
          <w:rtl w:val="true"/>
          <w:lang w:bidi="fa-IR"/>
        </w:rPr>
        <w:t>یک اصطلاح را هم توجه کنید که استقلال عقل به دو معنا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منظور از استقلال عقل یعنی حکم قطعی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استقلال عقل به عنوان عقل مستقل در برابر حکم عقل 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عقل مستقل در برابر حکم عقل غیر مستقل قرار گرفت، آن معنا را دارد که حکم عقل مستقل عبارت است از حکم عقلی که هیچ مقدمه دیگری را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مستقل آن حکم عقلی است که به یک مقدمه شرعی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استقلال عقل به طور جدا بدون قرار گرفتن در مقابل غیر مستقل مطرح شد، منظور حکم قطعی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امر واقعی اگر ماموربه اتیان بشود بوجهه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الاجزاء لاستقلال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حکم قعطی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که بعد از انجام و امتثال دوباره امر باقی باشد و طلبی زنده بشود و این مامور به را بطلبد می شود طلب حاصل که از حکیم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می گوید استقلال عقل، عقل مستقل است یا عقل غیر مستقل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غیر مستقل است با آن تقسیم اما گفتم از یک سو این جا استقلال عقل می گوید و از سوی دیگر هم تطبیق می کند به حکم غیر مستقل که شرحی که دادم جواب سوال شما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عقل که می گوید باید مستقل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استقلال عقل بگوید و در برابر آن غیر مستقل و موقعیت و در معرض تقسیم نباشد، استقلال عقل یعنی حکم عقلی قطعی اعم از این که مستقل است یا غیر مستقل اما اگر در تقسیم آمدیم و تجزیه کردیم مستقل آن است و غیر مستقل این که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تبدیل امتثال</w:t>
      </w:r>
    </w:p>
    <w:p>
      <w:pPr>
        <w:pStyle w:val="BookText"/>
        <w:rPr/>
      </w:pPr>
      <w:r>
        <w:rPr>
          <w:rFonts w:ascii="IRNazanin" w:hAnsi="IRNazanin" w:eastAsia="IRNazanin"/>
          <w:color w:val="111111"/>
          <w:sz w:val="28"/>
          <w:sz w:val="28"/>
          <w:szCs w:val="28"/>
          <w:rtl w:val="true"/>
          <w:lang w:bidi="fa-IR"/>
        </w:rPr>
        <w:t>محقق خراسانی قدس الله نفسه الزکیه فرمایشی دارد که باز هم با توضیحات و اضافاتی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اتیان ماموربه به اعتبار حصول غرض سه قسم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مامور به به اعتبار حصول غرض به سه قسم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ماموربه که یقین و علم به حصول غرض در آن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ماموربه با علم به عدم حصول غرض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ماموربه با شک به حصول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اول که عبارت است از اتیان ماموربه با علم به حصول غرض، در این جا دیگر حالت منتظره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امتثال بعدی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مولی به عبدش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هم آب را آورد، مولی آن آب را هم نوشید، غرض که نوشیدن آب بود یا رفع عطش، قطعا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ماموربه پس از اتیان ماموربه قطعا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ای برای امتثال بعدی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عدم نیاز به امتثال دوم جزء ضروریات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دوم که اتیان ماموربه با علم به عدم حصول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بماء اشربه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آورد ماموربه انجام شد، آب را کنار مولی گذاشت لحظاتی و دقائقی آب ریخت و مولی آب را ننوشید و شرب الماء انجام نگرفت و غرض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فرماید زمینه برای تبدیل امتثال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امتثال اول از بین رفت، باید امتثال را بدل بکنید به امتثال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گوید تبدیل برای این که تکرار در امتثال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بشود، آن اصلی دیگر از بین رفت و به بار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عبد براساس همان امر اولی مبادرت کند به آوردن آب، برود آب برای نوشیدن مولی بیاورد تا غرض حاصل و امتثال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تبدیل امتثال در این فرض صورت می گیرد شک و شبهه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امتثال و سقوط امر منوط به حصول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حاصل نشود، امتثال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سوم که اتیان ماموربه با شک در حصول غرض، همین آب را آورد، لحظات و دقائقی گذشت، شک کرد که مولی آب را نوشید یا ننوشید، قرائن حالیه اجازه فحص نمی دهد تا شما بگویید که برود سوال کند، فرض این است که این قرائن طوری است که زمینه برای فحص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در صورت شک در امتثال هم تبدیل امتثال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امتثال اول که مبدل منه است کنار گذاشته شود و بدل آن بیاید چون غرض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حصول غرض مساوی با عدم تحقق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مویدی دارد بلکه دلیلی و آن عبارت است از نصی که آمده است درباره اعاده نمازی که فرادی خوانده شده است، اعاده کند نماز را به جماعت در عین حالی که فرادی خوانده شده،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یختار احبهما الیه</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تبدیل امتثال می شود و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 را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روایت آمده است که خدای متعال اختیار می کند بهترین و محبوب ترین از آن دو تا را، آن یکی که بهترین نیست، مبدل منه است و این که بهترین است 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گفتیم موید؟ استادنا العلامه شیخ صدرا باکویی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که موید اعلام کرده است، رمزش این باشد که دلیل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دیگری را هم اضافه کنید که این حدیث سندش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رجال گفتیم روایات ضعیفه از اعتبار نهاییا ساقط نیست بلکه در حد موید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بیان محقق خراسانی با اضافات و توضیحات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و بررسی این بحث ان شاء الله جلسه آینده</w:t>
      </w:r>
      <w:r>
        <w:rPr>
          <w:rFonts w:eastAsia="IRNazanin" w:cs="IRNazanin"/>
          <w:color w:val="111111"/>
          <w:sz w:val="28"/>
          <w:szCs w:val="28"/>
          <w:rtl w:val="true"/>
          <w:lang w:bidi="fa-IR"/>
        </w:rPr>
        <w:t>.</w:t>
      </w:r>
      <w:bookmarkStart w:id="70" w:name="pg4143_25842"/>
    </w:p>
    <w:p>
      <w:pPr>
        <w:pStyle w:val="Heading2"/>
        <w:numPr>
          <w:ilvl w:val="1"/>
          <w:numId w:val="1"/>
        </w:numPr>
        <w:rPr/>
      </w:pPr>
      <w:bookmarkStart w:id="71" w:name="__RefHeading___Toc2946292_2281741623"/>
      <w:bookmarkStart w:id="72" w:name="_Toc24"/>
      <w:bookmarkEnd w:id="70"/>
      <w:bookmarkEnd w:id="71"/>
      <w:r>
        <w:rPr>
          <w:rtl w:val="true"/>
        </w:rPr>
        <w:t xml:space="preserve">مجزی بودن امتثال در امر واقعی </w:t>
      </w:r>
      <w:r>
        <w:rPr/>
        <w:t>92/08/06</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بودن امتثال در امر واقعی</w:t>
      </w:r>
    </w:p>
    <w:p>
      <w:pPr>
        <w:pStyle w:val="BookText"/>
        <w:rPr/>
      </w:pPr>
      <w:r>
        <w:rPr>
          <w:rFonts w:ascii="IRNazanin" w:hAnsi="IRNazanin" w:eastAsia="IRNazanin"/>
          <w:color w:val="111111"/>
          <w:sz w:val="28"/>
          <w:sz w:val="28"/>
          <w:szCs w:val="28"/>
          <w:rtl w:val="true"/>
          <w:lang w:bidi="fa-IR"/>
        </w:rPr>
        <w:t>نکات تکمیلی مربوط به اجزای امر واقعی</w:t>
      </w:r>
    </w:p>
    <w:p>
      <w:pPr>
        <w:pStyle w:val="BookText"/>
        <w:rPr/>
      </w:pPr>
      <w:r>
        <w:rPr>
          <w:rFonts w:ascii="IRNazanin" w:hAnsi="IRNazanin" w:eastAsia="IRNazanin"/>
          <w:color w:val="111111"/>
          <w:sz w:val="28"/>
          <w:sz w:val="28"/>
          <w:szCs w:val="28"/>
          <w:rtl w:val="true"/>
          <w:lang w:bidi="fa-IR"/>
        </w:rPr>
        <w:t>گفته شد که محقق خراسانی قدس الله نفسه الزکیه فرمودند که اتیان ماموربه به امر واقعی آن هم در صورت بوجهه و کامل قطعا موجب اجزاء است، به حکم عقل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مطلب را ادامه داد تا تبدیل امتثال، در این جهت از بحث برای کامل کردن این مطلب یعنی بیان محقق خراسانی، به چند تا نکته باید توجه کرد تا مطلب کامل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وجود غرض و حصول آن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وجود غرض و حصول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انجام ماموربه که گفته شد غرض حاصل می شود و بعد از حصول غرض زمینه برای امر داعویت امر و امتثال وجود ندارد، باید اذعان کنیم که در عمل عبادی و ماموربه غرض قطعا وجود دارد، غرض شرعی و غرض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به غرض یا اعتقاد به غرض جزء مطالب اصلی بنیادی در مذهب عدلیه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اشاعره که قائل به اراده جزافیه هستند، جزافیه یعنی همان گزاف، که می گویند شارع مقدس خدای متعال مطلبی را بطلبد و کاری را بخواهد و دستور بدهد و غرضی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فلسفه یک مطلبی داریم و آن این است که می گوییم امر خدا، کار خدا مغرض نیست، غرض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غنی مطلق است، غنی مطلق جعل غرض و هدف گیری غرض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کلام می گوییم غرض در افعال خدا وجود دارد، منتها آن غرضی است که خدای متعال مورد عنایت قرار می دهد لصالح العباد، آن غرض یک نوع لطف، یک نوع فیضی است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نکته اول توجه را که جلب می کرد این بود که اعتقاد به غرض و هدف مبتنی بر مسلک عدلیه است که به مبنای آن هم اجمالا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کلام محقق خراسانی به اینکه اتیان ماموربه موجب اجزاء است در صورتی که اتیان علت تامه باشد</w:t>
      </w:r>
    </w:p>
    <w:p>
      <w:pPr>
        <w:pStyle w:val="BookText"/>
        <w:rPr/>
      </w:pPr>
      <w:r>
        <w:rPr>
          <w:rFonts w:ascii="IRNazanin" w:hAnsi="IRNazanin" w:eastAsia="IRNazanin"/>
          <w:color w:val="111111"/>
          <w:sz w:val="28"/>
          <w:sz w:val="28"/>
          <w:szCs w:val="28"/>
          <w:rtl w:val="true"/>
          <w:lang w:bidi="fa-IR"/>
        </w:rPr>
        <w:t>نکته دوم عبارت از این است که صحت کلام محقق خراسانی که اتیان ماموربه موجب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آن گاه درست خواهد بود که اعلام کنیم اتیان علت تامه برای مقبولیت عمل و یا حصول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اتیان عمل یک مرحله از کار است در عبادات و 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مطلب توجه کرد که اتیان ماموربه در اوامر عرفیه قطعا دارای یک مرحله است و غرض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بفرماید آب بیاور برای نوشیدن، عبد آب آورد، یک مرحله هست و کار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منتظره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اعمال ماموربه عبادی و شرعی گفته می شود که عبادت آن گاه به ثبت می رسد و موجب کسب رضایت حق می شود که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صعود نکند، ممکن است اتیان بشود ولی در اثر موانع که در کنار خودش دارد، اتیانی است ناقص، صعود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آلوده به تظاهر است، این دیگر صعود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یصعد الکلم الطیب و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که پشت سر آن عمل صالح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هم اگر طیب باشد، صعود می کند، اگر صعود نکند در یک مرحله که برسد، حبط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حبط</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حبط اعمال در اصطلاح عبارت از این است که موازنه بین سیئات و حسنه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حسنات از سیئات برتری و رفعت داشته باشد تا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هم وزن بود، سرجایش ثابت می کند، صعود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به آن جا که مورد رضایت رب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حبط اعمال را متوقف می کند در اثر موازنه ای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حبط به طور مسلم موازنه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هم برای حبط آمده است و آن این است که عمل سیئه و نادرست را، عمل حسن و صحیح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عمل صحیح و سالم جزئی بود، و اعمال سیئات کثیر بود، راه صعود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حبط اعمال در اثر شرک شد که از لحاظ ضخامت و خطر بالاترین نقش سلبی دارد، حبط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می توان گفت که در حد تساوی اگر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رو گفته می شود که همان طوری که شرک از آن طرف حبط می آورد، اما از طرف مقابل توحید، ولایت یک توان صعود برای احکام می آفریند که گفته می شود ولایت شرط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 دوم را هم مورد توجه قرار دادیم که این شد که کلام محقق خراسانی آن گاه به نتیجه می رسد که اتیان علت باشد برای حصول غرض نه 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غرض که گفته شد بعد از اتیان امر غرض حاصل می شود و دیگر جایی برای داعویت امر و امتثال مجدد وجود ندارد، این مطلب مبتنی بر این است که غرض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غرض مربوط به این است که غرض مشخص باشد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بگوید که ما براساس مذهب عدلیه که می گوییم اراده جزافیه غیر معقول است، علم به غرض داریم، شکی در غرض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علم به غرض اجمالا غیر از علم به غرض تفصیلا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غرض منوط به تشخیص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غرض در مأموربه عرفی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غرض از آب آوردن نوشیدن آب بود که مولی آب بنوشد، غرض در مأموربه عرفی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غرض در مأموربه شرعی در صلاه چه باشد؟ یقین داریم غرضی داریم اما چه باشد تشخیص آن دست ما نیست، لا یعلمه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کجا بدانیم که حصول غرض قطعی است تا بگوییم پس از حصول غرض سقوط امر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نکته دقیقی بود که این را بعضی ها از چشم انداخته باشند یا خیلی ساده ممکن است تلقی بشود، نکاتی است که از فرمایشات ضمنی استادنا العلامه شیخ صدرا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غرض ماموربه و غرض امر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مطلب و این اشکال گفته می شود که فرق است بین غرض مأموربه و غرض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غرض امر دارد و غرض ماموربه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مسئولیت مکلف حصول غرض امر است نه حصول غرض 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غرض مأموربه مصلحتی است لصالح العباد که لا یعلمه الا الله، قرب است، بهشت است، ثواب است، خلود در بهشت است، خدا خودش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غرض امر براساس ظهورات و فهم اهل بلاغت و بیان غرض امر خود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اتیان ماموربه غرض امر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دیگر باقی بماند بلا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حصول غرض در مقام امتثال به این مطلب باید توجه کنیم که غرض امر را حاصل کنیم و این وظیفه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w:t>
      </w:r>
    </w:p>
    <w:p>
      <w:pPr>
        <w:pStyle w:val="BookText"/>
        <w:rPr/>
      </w:pPr>
      <w:r>
        <w:rPr>
          <w:rFonts w:ascii="IRNazanin" w:hAnsi="IRNazanin" w:eastAsia="IRNazanin"/>
          <w:color w:val="111111"/>
          <w:sz w:val="28"/>
          <w:sz w:val="28"/>
          <w:szCs w:val="28"/>
          <w:rtl w:val="true"/>
          <w:lang w:bidi="fa-IR"/>
        </w:rPr>
        <w:t xml:space="preserve">بنابراین برای تایید مطلب سیدنا الاستاد </w:t>
      </w:r>
      <w:r>
        <w:rPr>
          <w:rStyle w:val="FootnoteAnchor"/>
          <w:rtl w:val="true"/>
        </w:rPr>
        <w:footnoteReference w:id="81"/>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أوتی الماموربه جامعا للشروط حصل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مطلب همان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ماموربه کامل و جامع شرائط و اجزاء انجام گیرد، غرض امر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امرکه حاصل شد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یسقط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 امر حاصل شد و امر بدون غرض دیگر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در این صورت که غرض حاصل شده است، امر باقی بماند، یکی از سه را باید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 خلف، یا عدم امکان امتثال، و یا بقای امر بدون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بگویید بر اساس این که در واقع یک مأموربه و یک مطلب بود، آن که انجام شد، اگر دوباره آن را بطلبد تعدد است و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حاصل هم می شود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حاصل نمی شود و طلب حاصل می شود که قبلا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خلف هم می توانید طلب حاصل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امکان امتثال برای این که دیدیم امر آمد، مأموربه تعیین شد که غرض امر است، انجام گرفت، امتثال محقق نشد، برویم به سراغ امتثال دوم آن هم عین این ماجرا در نتیجه امتثال محقق نمی شود و 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به تسلسل پس امتثال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ملتزم بشوید به لازم دیگر که امر باقی بماند بدون مصلحت و ملاک و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لازم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التزام بر این که اتیان به ماموربه امر واقعی موجب اجزاء است، یک التزام قطعی است و الا باید بگوییم که محالاتی را ممکن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این جا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سید الاستاد در جمله آخر به عبارت ساده گفته بشود این است که پس از اتیان ماموربه به امر واقعی عقل حکم می کند بالضروره که اجزاء محقق است و قول و احتمال عدم اجزاء جزء محالاتی است که عقل ناممکن است می داند که عبارت است از خلف و عدم امکان امتثال و بقای امر بدون مصلحت و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بیان محقق خراسانی با شرحی که داده شد و نکات تکمیلی کامل و از استحکامات لازم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فرمودند در ادامه بیان شان که تبدیل امتثال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تبدیل امتثال</w:t>
      </w:r>
    </w:p>
    <w:p>
      <w:pPr>
        <w:pStyle w:val="BookText"/>
        <w:rPr/>
      </w:pPr>
      <w:r>
        <w:rPr>
          <w:rFonts w:ascii="IRNazanin" w:hAnsi="IRNazanin" w:eastAsia="IRNazanin"/>
          <w:color w:val="111111"/>
          <w:sz w:val="28"/>
          <w:sz w:val="28"/>
          <w:szCs w:val="28"/>
          <w:rtl w:val="true"/>
          <w:lang w:bidi="fa-IR"/>
        </w:rPr>
        <w:t>فرمودند امتثال دوم می شود بدل از امتثال اولی باشد نه این که اجزاء صورت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اجزاء به توسط همان امتثال دوم صورت می گیرد و امتثال اولی جای خود را به امتثال دومی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فرمودند که تبدیل امتثال امکان دارد و آن امکان بستگی به یک واقعیت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واقعیتی پیش می آید، آب را می آورید برای مولی و نمی نوشد و آب می ریزد، غرض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عبد براساس وظیفه خود می رود دوباره آب می آورد، این جا دیگر امتثال اول به نتیجه نرسید و غرض حاصل نشد، بدل شد به امتثال ثانی که بیاید و آب مجدد بیاورد تا مولی این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تبدیل امتثال در صورتی است که علم به عدم حصول غرض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 تبدیل امر در مقام ثبوت ممکن است ولی در مقام اثبات تابع دلیلیم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82"/>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امتثال در مقام ثبوت امر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و صدور امر و انشاء از صلاحیت و اختیار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امر اول ساقط نشده، داعی و ملاک و مصلحت تفاوتی پیدا کند، مولی امر اول را کنار گذاشته و امر دوم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بگوید که آب بیاورید برای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عبد از رودخانه آورد و بعد با فاصله کمی یک چشمه ای که آب زلالی دارد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که آورد سوال کرد از رودخانه آوردید یا از چشمه، گفت از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آب را از چشمه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وجود داشت، امر دوم یک خصوصیت اضافی برای خودش به دست آورد، به عنوان امر دوم از سوی مولی قابل صدور و انشاء است و ماموربه دومی با خصوصیت ویژه قابل جعل مجدد است، هیچ مانعی ندارد، این 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اثبات طبیعتا ما تابع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دلیلی داشته باشیم که ما را هدایت کند به تبدیل امتثال سمعنا و اطعنا، اما اگر دلیلی نداشتیم، طبیعتا امر امتثال شود، ساقط خواهد شد و جایی برای تبدیل امتثال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دلیل باید بگوییم که دو مورد دلیل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صلاه جماعت، که آمده است که اگر شما نماز را خواندید فرادی و بعد هم پس از اتمام نماز فرادی، جماعت برگزار شدید و شما متوضی بودید و 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آن ها بخوانید، نماز را با جماعت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 شاء الله این نماز دوم شما را قرار می دهد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الله فریضه ان شاء الله</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مسلما نص خاص است و تبدیل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که می دانیم که در وقت خودش یک ماموربه است، تعدد ندارد، وحدت مطلوب است و یک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نماز در صورتی که فرادی خوانده شود، فرادی خوانده شده و از باب تشبیه مثل آبی که برای نوشیدن از رودخانه آورده شده، در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اقامه جماعت، می فرماید با جماعت نماز بخوانید، خداوند این نماز جماعت تان را فریضه قرار می دهد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تبدیل امتثال یعنی آن صلاتی که الان با جماعت می خوانید می شود فریضه یومیه شما و تبدیل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امتثال، چطوری تبدیل امتثال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وحدت مطلوب است، یک فریضه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فرادی خوانده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جماعت آمده،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که این خواندن شما جماعتا همان فریضه یومیه شماست، این تصریح است و اجتهاد در مقابل نص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محقق نائینی می گوید در این صورت تبدیل امتثال است، امر استحبابی معونه می خواهد مخصوصا در صورتی که تصریح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برای تأویل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تاویل در جایی است که بیان ظهور داشته باشد یا شبیه ظهور اما اگر بیان در حد صریح باشد، تاویل جا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یجعلها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تبدیل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مورد دوم که عبارت است از صلاه آیات که در آن جا روایاتی آمده است که اگر وقت باقی بود، اذا فرغت قبل از ینجلی فاعد، در آن جا هم تبدیل امتثال است یا امر به اعاده امر استحبابی است، شرح آن برای جلسه آینده</w:t>
      </w:r>
      <w:r>
        <w:rPr>
          <w:rFonts w:eastAsia="IRNazanin" w:cs="IRNazanin"/>
          <w:color w:val="111111"/>
          <w:sz w:val="28"/>
          <w:szCs w:val="28"/>
          <w:rtl w:val="true"/>
          <w:lang w:bidi="fa-IR"/>
        </w:rPr>
        <w:t>.</w:t>
      </w:r>
      <w:bookmarkStart w:id="73" w:name="pg4143_25847"/>
    </w:p>
    <w:p>
      <w:pPr>
        <w:pStyle w:val="Heading2"/>
        <w:numPr>
          <w:ilvl w:val="1"/>
          <w:numId w:val="1"/>
        </w:numPr>
        <w:rPr/>
      </w:pPr>
      <w:bookmarkStart w:id="74" w:name="__RefHeading___Toc2946294_2281741623"/>
      <w:bookmarkStart w:id="75" w:name="_Toc25"/>
      <w:bookmarkEnd w:id="73"/>
      <w:bookmarkEnd w:id="74"/>
      <w:r>
        <w:rPr>
          <w:rtl w:val="true"/>
        </w:rPr>
        <w:t xml:space="preserve">تبدیل امتثال و امکان آن </w:t>
      </w:r>
      <w:r>
        <w:rPr/>
        <w:t>92/08/07</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امتثال و امکان آن</w:t>
      </w:r>
    </w:p>
    <w:p>
      <w:pPr>
        <w:pStyle w:val="BookText"/>
        <w:rPr/>
      </w:pPr>
      <w:r>
        <w:rPr>
          <w:rFonts w:ascii="IRNazanin" w:hAnsi="IRNazanin" w:eastAsia="IRNazanin"/>
          <w:color w:val="111111"/>
          <w:sz w:val="28"/>
          <w:sz w:val="28"/>
          <w:szCs w:val="28"/>
          <w:rtl w:val="true"/>
          <w:lang w:bidi="fa-IR"/>
        </w:rPr>
        <w:t>تحقیق تکمیلی درباره تبدیل امتثال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فرمودند که اتیان ماموربه به امر واقعی به حکم عقلی قطعی مجزی است اما گاهی تبدیل امتثال ممکن است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ماموربه که می خواهید انجام بدهید و امتثال محقق بشود، آن امتثال مبدل بشود به امتثال دیگر و آن را عدم اجزاء تلقی نکنید، آن عبارت است از تبدیل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مطلب گفته شد و محقق نائینی فرمودند که تبدیل امتثال در مقام ثبوت امر ممکنی است و در مقام اثبات یک مورد وارد شده است که تبدیل امتثال صورت می گیرد و آن عبارت است از تبدیل امتثال صلاه فریضه از فرادی 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نصی داریم و در حد قابل توجه اگر ادعای تواتر نکنیم، حداقل در حد استفاضه است که تبدیل امتثال صورت می گیرد و می تواند مکلف نماز فرادی را مبدل بکند به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صلاه آیات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فرغت قبل ان ینجلی فأعد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امر مجددی آمده، فاعد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امتثال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مجددی است که با تناسب حکم و موضوع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استحبابی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 و جدای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مجددی است نسبت به اعاده نماز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ینجلی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تبدیل امتثال نیست و امتثال پس از امتثال هم نیست بلکه امر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تا این جا توضیح داده شد و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امتثال پس از امتثال ممکن نیست</w:t>
      </w:r>
    </w:p>
    <w:p>
      <w:p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84"/>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اجزاء امر واقعی کلام محقق خراسانی در نهایت متانت است اما امتثال پس از امتثال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نکته مهم ایشان توجه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ماموربه با اجزاء و شرائط انجام بگیرد و اتیان بشود، قطعا غرض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اتیان به ماموربه مستجمع شرائط علت برای سقوط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امر ساقط بشود و غرض حاصل بشود، امتثال دیگری هیچ معنی و مفهومی نخواهد داشت که خلف است و محال و طلب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اعاده صلاه به جماعت و در مورد اعاده صلاه آیات، نصوصی که آمده است، دلالت بر امتثال بعد از امتثال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نصوصی که در این مورد است، دو طائفه اند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نصوصی که در مورد اعاده آمده است به طور کلی دو طائفه است، یک طائفه نصوصی است که دلالت دارد بر اعاده صلاه فرادی جماعهً اقتداً به امامی از ابنای عامه که این دسته از روایات در کتاب وسائل جلد پنج باب شش از ابواب صلاه جماعت حدیث یک و دو، که نماز فرادی خوانده باشید اگر جماعت توسط امام سنی مذهب اقامه شود، اقتداء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روایات در جهت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تقیه وادی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تقیه ای امر اولی نیست، امتثال تقیه ای امتثال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امتثال پس از امتثال ندارد، وادی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در ابواب صلاه جماعت آمده است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هشام بن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شیخ صدوق باسناده عن هشام بن سالم، اسناد شیخ صدوق به هشام بن سالم صحیح است، سند می شود درست و روایت صحیحه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انه قال فی الرجل یصلی الصلاه وحده ثم یجد جماعه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معهم و یجعلها الفریضه ان شاء</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نماز می خواند فرادی، آن گاه جماعت را درک می کند، چه کند؟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ها نمازش را بخواند و آن نمازی را که با جماعت می خواند فریضه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روایت این است که تبدیل امتثال شد، امتثال اولی به امتثال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یجعلها الفریضه 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الزامی در کار نیست، فرد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جماعت برقرار شد، واجب است به جماعت بروید شرکت کنید، بلکه اگر بخواهید نماز فرادایتان را به جماعت مبدل کنید و مجاز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عنوان اولی است، اگر یک ضرورتی باشد، حفظ آبرو باشد یا سمعه مومن و امامت جماعت در کار باشد، عنوان ثانوی است و وجوب از جای دیگر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است باسناده عن زراره، اسناد شیخ صدوق به زراره هم صحیح است، این روایت هم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مضمون همان است منتها در این روایت آمده است باید نمازی که با جماعت می خواند، نیت کند به عنوان نماز خودش یعنی طوری نباشد که در شکل نماز و متابعت باشد، بلکه نماز واجب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صحیحه حفص بن الخبتری است از امام صادق، تقریبا روایت همان متن روایت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یصلی الصلاه وحده ثم یجد جماعه قال یصلی معهم و یجعلها الفریضه</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صحیحه هم دلالت ندارند بر این که امتثال پس از امتثال باشد بلکه این دو تا روایت را هم باید حمل بر استحباب کنیم که با کمک گرفتن از روایات دیگر و با توجه به این که امر اولی پس از اتیان ماموربه با شرائط، قطعا 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این نکته خیلی مهم است که پس از سقوط امر دیگر امتثال آن امر معنا و مفهومی ندارد، باید بگوییم در جماعت که نماز می خواند به امر استحبابی است، امر استحبابی از خود همین دو تا نص که بروید با آن ها جماعت بخوانید، استفاده می شود که امر استحبابی است چون قرینه با آن قطعیت در اختیار ما که قرار دارد، امکان امر اعاده بر امتثال امر اول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اول قطعا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این نکته خیلی عنایت دارند این است که اتیان،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ماموربه کامل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منتظره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صلاه هم یک صلاه است و دو تا نیست، بنابراین از همین امر به جماعت ما استفاده می کنیم که امر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 اصلی در جهت حمل بر استحباب برای ما روشن و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این روایات که آمده است که محقق خراسانی در بحث اش آورده بود که از امام صادق روایت نقل شده بود که روایت از ابی بصیر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عبدالله اصلی ثم ادخل المسجد فتقام الصلاه و قد صلیت فقال صل معهم یختار الله احبهما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را بگوییم که این دو تا مورد اختیار خدای متعال گرفت یعنی دو تا در معرض مطلوبیت و امتثال قرار می گیرد و هر دو در معرض امتثال است، پس امتثال پس از امتثال شد، خداوند هر یکی از این دو تا را که بخواهد انتخاب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جماعت باشد انتخاب کند، این ظاهرش این است که امتثال پس از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اولا سندش ضعیف است، ضعف سند این است که در سند سهل بن زیاد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سهل بن زیاد را موثق نمی دانند، اما سهل به زیاد قاعده ای در رجال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فی سهلٍ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قدر روایت نقل کرده است، توثیق دارد، تضعیف دارد، در مجموع ممکن است همه این توثیق ها و تضعیف ها به جایی منتهی بشود که بگوییم مثل سکونی و نوفلی مورد اعتماد عملی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علی المبناست لذا خود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الغض عن ضعف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ما از سند غمض عین کنیم و چشم پوشی کنیم و تنزل کنیم و بگوییم سند درست، دلالت آن هم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امتثال پس امتثال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دلالت در این حد است که خدا براساس تفضل خودش می خواهد یک فیض و ثواب زیادی بدهد، هر طور که خودش خواست، این مربوط به آن عالم فیض است، مربوط به فیضان فیض مطلق است مخصوصا بنابر آن دیدی که گفته می شود که دید معرفتی است که مکلف ثواب را استحقاق ندارد، در عمل ناچیزی که انجام می دهد هم استحقاق ندارد، همه اش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قرآن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فضل الله علیکم و رحمته ما زکی منکم من احد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اش فضل و رحمت پروردگار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هم دلالت بر امتثال بعد از امتثال ندارد، و بنابراین به این نتیجه می رسیم که این دو تا مورد دلالت بر امتثال پس از امتثال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این دو مورد استفاده می شود این است که امر استحبابی به اعاده صلاه آمده است فحسب و بیشتر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محقق خراسانی امتثال بعد از امتثال نگفته و تبدیل امتثال گفته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تحقیق این است که با تمام ادب و احترام عرضه می دارد که بیان سیدنا الاستاد درباره اعاده صلاه آیات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فرغت قبل ان ینجلی فأعد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روایات دیگری که درباره اعاده نماز در جماعت آمده، بعد از خواندن و اتمام صلاه فرادا قطعا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مجددی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اولی از امر ثانوی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پس از امتثال نیست،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امتثال نه امتثال بعد از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تبدیل امتثال که هنوز امتثال اولی کامل شده، آن حین امتثال، امتثال را به امتثال دیگر بدل کنید، این می شود تبدیل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امتثال بعد از امتثال بر همان مبنای دقیق و کاملا متینی که اصولی است که سید فرمود اتیان ماموربه با تمام اجزاء و شرائط علت سقوط امر است، امتثال دوم برای امری که ساقط شده است، معنی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مقدماتی را دقت کردید، محقق خراسانی امتثال پس از امتثال نگفته، عنوانش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یمکن تبدیل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مثال هم که دیدید، امتثال اول کامل نشده بود، بنابراین فرمایش سیدنا الاستاد درست است که اگر ما بگوییم اعاده صلاه و یا امثال امتثال پس از امتثال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امتثال پس از امتثال معنی و مفهوم ندارد اما تبدیل امتثال کار ممکنی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شاهد بر مطلب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مدعا شیخ طوسی </w:t>
      </w:r>
      <w:r>
        <w:rPr>
          <w:rStyle w:val="FootnoteAnchor"/>
          <w:rtl w:val="true"/>
        </w:rPr>
        <w:footnoteReference w:id="87"/>
      </w:r>
      <w:r>
        <w:rPr>
          <w:rFonts w:ascii="IRNazanin" w:hAnsi="IRNazanin" w:eastAsia="IRNazanin"/>
          <w:color w:val="111111"/>
          <w:sz w:val="28"/>
          <w:sz w:val="28"/>
          <w:szCs w:val="28"/>
          <w:rtl w:val="true"/>
          <w:lang w:bidi="fa-IR"/>
        </w:rPr>
        <w:t xml:space="preserve">قدس الله نفسه الزکیه درباره همین حدیثی که آمده است صحیحه حفص بن البختری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یصلی الصلاه وحده ثم یجده جماعه قال یصلی معهم و یجعلها الفریضه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معنا کرد حدیث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المعنی فی هذا الحدیث ان من صلی و لم یفرغ بعد من صلاته و وجد 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مشغول نماز است فرادی، در حال نماز یک مرتبه امام و ماموم می رسد و جماعت شروع می شود و صف هم وصل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فلیجعلها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خودش را نافله قرار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یصلی فی 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 حدیث است، تبدیل 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الصلاه وحده ثم یجد جماعه، لیس ذلک لمن فرغ من صلاته بنیه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فرادا را خوانده به نیت فرض، این برای آن 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من صلی الفرض بنیه الفرض فلا یمکن ان یجعلها غیر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نماز فرادی را به نیت فرض خوانده، آن دیگرتمام شد و امر ساقط، لا یمکن که آن فریضه را الان غیر فریضه قرار بدهد و این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فریضه که تمام بشود، دیگر نمی شود آن فریضه را بگویید فریضه هیچ، این جماعت فریضه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خلف، تضاد و محال بودن از سوی شرع که فریضه واحد در حقیقت بشود دو تا فریضه،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شاهد دیگری هم داریم، شاهد دیگر این است که حمل بر استحباب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بیان صریح باشد، نص باشد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را بگوییم مستحب است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خود این نص که صریح است و قاعده دارید که ظاهر قابل توجیه است و نص که قابل تاویل نیست،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مستحبه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بنا بشود امر اعاده نماز را به جماعت این جا، امر استحبابی بگیریم،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نمی شود یعنی دیگر معنا نمی دهد و خلاف این معناست در حالی که مستحبه و مندوبه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محقق نائینی فرمودند تبدیل نماید فرادی را به جماعت</w:t>
      </w:r>
    </w:p>
    <w:p>
      <w:pPr>
        <w:pStyle w:val="BookText"/>
        <w:rPr/>
      </w:pPr>
      <w:r>
        <w:rPr>
          <w:rFonts w:ascii="IRNazanin" w:hAnsi="IRNazanin" w:eastAsia="IRNazanin"/>
          <w:color w:val="111111"/>
          <w:sz w:val="28"/>
          <w:sz w:val="28"/>
          <w:szCs w:val="28"/>
          <w:rtl w:val="true"/>
          <w:lang w:bidi="fa-IR"/>
        </w:rPr>
        <w:t>بنابراین با توجه به کلام شیخ طوسی و با توجه به ورود و خروج محقق خراسانی و محقق نائینی، محقق خراسانی هم گفت تبدیل و محقق نائینی هم گفت که تبدیل در فرادی و جماعت آمده، نگفته است بعد از اتمام فرادی، تبدیل صلاه فرادی به جماعت که در حین فرادی باشد به جماعت مبدل کند، و شیخ طوسی هم این فرمایش را بیان کردند، و کلمه فریضه هم که نص بر واجب و قابل حمل بر استحباب نیست،</w:t>
      </w:r>
    </w:p>
    <w:p>
      <w:pPr>
        <w:pStyle w:val="BookText"/>
        <w:rPr/>
      </w:pPr>
      <w:r>
        <w:rPr>
          <w:rFonts w:ascii="IRNazanin" w:hAnsi="IRNazanin" w:eastAsia="IRNazanin"/>
          <w:color w:val="111111"/>
          <w:sz w:val="28"/>
          <w:sz w:val="28"/>
          <w:szCs w:val="28"/>
          <w:rtl w:val="true"/>
          <w:lang w:bidi="fa-IR"/>
        </w:rPr>
        <w:t>وحید بهبانی قرینه ای را ذکر می کند</w:t>
      </w:r>
    </w:p>
    <w:p>
      <w:pPr>
        <w:pStyle w:val="BookText"/>
        <w:rPr/>
      </w:pPr>
      <w:r>
        <w:rPr>
          <w:rFonts w:ascii="IRNazanin" w:hAnsi="IRNazanin" w:eastAsia="IRNazanin"/>
          <w:color w:val="111111"/>
          <w:sz w:val="28"/>
          <w:sz w:val="28"/>
          <w:szCs w:val="28"/>
          <w:rtl w:val="true"/>
          <w:lang w:bidi="fa-IR"/>
        </w:rPr>
        <w:t>قرینه دیگر هم وحید بهبهانی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دیگر در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صیغه مضارع، یعنی فعلیت دارد و الان مشغول است، مشغول نماز فراداست و هنوز فارغ نشده، بنابراین تبدیل امتثال به امتثال درست است، جایی که آدم از نماز فارغ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موید از روایت می آورد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روایت بعدی که از شیخ کلینی نقل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 عن رجل کان یصلی فخرج الامام و قد صلی الرجل رکعه من صلاه الفریضه قال ان کان اماما عدلا فلیصل اخری و ینصرف و یجعلها تطوعا و لیدخل مع الامام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روایت دوم آمده که اگر کسی مشغول نماز بود، امام بیرون رفت، این نماز فرادی را شروع کرد، رکعت اول بود که امام دید آن جا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رکعت اول را که فریضه بود عدول کند به نافله، و رکعت دوم را هم بخواند دو رکعت نافله مستحبی، بعد فریضه را به امام عادل اقتداء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موید است، حین نماز است، تبدیل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 الاستاد فتوا طبق همین نص دوم می دهد که اگر کسی مشغول نماز واجب است و رکعت اول، فردی به عنوان امام وارد می شود و جماعت برگزار، آن رکعت اول را قصد نافله کند و دو رکعت نافله تمام، برگردد به جماعت نمازش را بخواند و اقتداء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های مسئله تبدیل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امتثال جایی است که از عمل ادم فارغ نشده و امتثال حاصل نشده تا این که بگوییم امر ساقط شده باشد</w:t>
      </w:r>
      <w:r>
        <w:rPr>
          <w:rFonts w:eastAsia="IRNazanin" w:cs="IRNazanin"/>
          <w:color w:val="111111"/>
          <w:sz w:val="28"/>
          <w:szCs w:val="28"/>
          <w:rtl w:val="true"/>
          <w:lang w:bidi="fa-IR"/>
        </w:rPr>
        <w:t>.</w:t>
      </w:r>
      <w:bookmarkStart w:id="76" w:name="pg4143_25852"/>
    </w:p>
    <w:p>
      <w:pPr>
        <w:pStyle w:val="BookText"/>
        <w:rPr/>
      </w:pPr>
      <w:bookmarkEnd w:id="76"/>
      <w:r>
        <w:rPr>
          <w:rFonts w:ascii="IRNazanin" w:hAnsi="IRNazanin" w:eastAsia="IRNazanin"/>
          <w:color w:val="111111"/>
          <w:sz w:val="28"/>
          <w:sz w:val="28"/>
          <w:szCs w:val="28"/>
          <w:rtl w:val="true"/>
          <w:lang w:bidi="fa-IR"/>
        </w:rPr>
        <w:t>نتیجه امتثال پس از امتثال نسبت به امر واحد ممکن نیست اما تبدیل امتثال درست است</w:t>
      </w:r>
    </w:p>
    <w:p>
      <w:pPr>
        <w:pStyle w:val="BookText"/>
        <w:rPr/>
      </w:pPr>
      <w:r>
        <w:rPr>
          <w:rFonts w:ascii="IRNazanin" w:hAnsi="IRNazanin" w:eastAsia="IRNazanin"/>
          <w:color w:val="111111"/>
          <w:sz w:val="28"/>
          <w:sz w:val="28"/>
          <w:szCs w:val="28"/>
          <w:rtl w:val="true"/>
          <w:lang w:bidi="fa-IR"/>
        </w:rPr>
        <w:t>بنابراین براساس آراء و جمع بین نصوص نتیجه این شد که امتثال پس از امتثال نسبت به امر واحد ممکن نیست همان طوری که سید و محقق نائینی فرمودند و اما تبدیل امتثال که هنوز امتثال اولی کامل نشده، درست است و منصوص است و این امتثال پس از امتثال نیست بلکه تبدیل امتثال است و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امتثال می شود همان فریضه، اولی شد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فراغ باشد این حدیث در مورد صلاتی است که هنوز فارغ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سرجایش است که اولی را نافله قرار می دهد که حین صلاه است و مفتی به هم است،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نص و فهم شیخ طوسی و وحید بهبهانی و محقق نائینی و احقر العباد</w:t>
      </w:r>
      <w:r>
        <w:rPr>
          <w:rFonts w:eastAsia="IRNazanin" w:cs="IRNazanin"/>
          <w:color w:val="111111"/>
          <w:sz w:val="28"/>
          <w:szCs w:val="28"/>
          <w:rtl w:val="true"/>
          <w:lang w:bidi="fa-IR"/>
        </w:rPr>
        <w:t>.</w:t>
      </w:r>
    </w:p>
    <w:p>
      <w:pPr>
        <w:pStyle w:val="Heading2"/>
        <w:numPr>
          <w:ilvl w:val="1"/>
          <w:numId w:val="1"/>
        </w:numPr>
        <w:rPr/>
      </w:pPr>
      <w:bookmarkStart w:id="77" w:name="__RefHeading___Toc2946296_2281741623"/>
      <w:bookmarkStart w:id="78" w:name="_Toc26"/>
      <w:bookmarkEnd w:id="77"/>
      <w:r>
        <w:rPr>
          <w:rtl w:val="true"/>
        </w:rPr>
        <w:t xml:space="preserve">مسئله اجزاء در اتیان ماموربه به امر اضطراری </w:t>
      </w:r>
      <w:r>
        <w:rPr/>
        <w:t>92/08/08</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اجزاء در اتیان ماموربه به امر اضطراری</w:t>
      </w:r>
    </w:p>
    <w:p>
      <w:pPr>
        <w:pStyle w:val="BookText"/>
        <w:rPr/>
      </w:pPr>
      <w:r>
        <w:rPr>
          <w:rFonts w:ascii="IRNazanin" w:hAnsi="IRNazanin" w:eastAsia="IRNazanin"/>
          <w:color w:val="111111"/>
          <w:sz w:val="28"/>
          <w:sz w:val="28"/>
          <w:szCs w:val="28"/>
          <w:rtl w:val="true"/>
          <w:lang w:bidi="fa-IR"/>
        </w:rPr>
        <w:t>صورت دوم مسئله اتیان ماموربه به امر اضطراری</w:t>
      </w:r>
    </w:p>
    <w:p>
      <w:pPr>
        <w:pStyle w:val="BookText"/>
        <w:rPr/>
      </w:pPr>
      <w:r>
        <w:rPr>
          <w:rFonts w:ascii="IRNazanin" w:hAnsi="IRNazanin" w:eastAsia="IRNazanin"/>
          <w:color w:val="111111"/>
          <w:sz w:val="28"/>
          <w:sz w:val="28"/>
          <w:szCs w:val="28"/>
          <w:rtl w:val="true"/>
          <w:lang w:bidi="fa-IR"/>
        </w:rPr>
        <w:t>صورت اول اتیان ماموربه به امر واقعی بود و حکم آن، صورت دوم حکم اتیان ماموربه به امر 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صورت محتمل در مسئله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در مورد امر اضطراری محتملات و مقتضای محتملات را بیان می فرماید، اما محتملات به اعتبار تدارک مصلحت به چهار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ماموربه به امر اضطراری تمام مصلحت ماموربه واقعی را واجد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 مقدار مصلحت و ملاکی که در ماموربه به امر واقعی وجود دارد، در ماموربه به امر اضطراری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طور تصور می شود که ماموربه به امر اضطراری از مصلحت برخوردار است ولی نسبت به امر واقعی نقصی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نقص یا مقدار باقی مانده از مصلحت قابل تدارک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طور تصور می شود که ماموربه مورد نظر دارای مصلحت و ملاک است ولی مقداری را از دست می دهد اما آن مقداری که باقی می ماند قابل تدارک است و الزام هم وجود دارد که آن مقدار باقی مانده تدارک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از محتملات این است که ماموربه مورد نظر، مصلحت را کامل درک نمی کند، مقداری را درک می کند و مقداری باقی می ماند اما مقداری که باقی می ماند هرچند قابل تدارک است اما تدارک آن لازم نیست، مستحب است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صورت، صورت های محتملات است در 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مقتضیات محتملات در مقام ثبوت</w:t>
      </w:r>
    </w:p>
    <w:p>
      <w:pPr>
        <w:pStyle w:val="BookText"/>
        <w:rPr/>
      </w:pPr>
      <w:r>
        <w:rPr>
          <w:rFonts w:ascii="IRNazanin" w:hAnsi="IRNazanin" w:eastAsia="IRNazanin"/>
          <w:color w:val="111111"/>
          <w:sz w:val="28"/>
          <w:sz w:val="28"/>
          <w:szCs w:val="28"/>
          <w:rtl w:val="true"/>
          <w:lang w:bidi="fa-IR"/>
        </w:rPr>
        <w:t>اما مقتضای این محتملات،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و دوم که عبارت بود از درک کامل مصلحت ماموربه و درک مصلحت در حدی اما مقدار باقی مانده قابل تدارک نبود، در این دو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ماموربه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چهارم که گفتیم مقدار باقی مانده از مصلحت قابل تدارک است ولی لازم نیست، این جا هم امر مجزی است منتها اضافه یک استحباب در جهت تدارک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سوم که مقدار باقی مانده از مصلحت قابل تدارک و لازم، واجب است که باید تدارک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ماموربه قطعا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صورت که در نظر گرفته شد، محتملات و مقتضای محتملات تماما در مرحله 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 توضحیی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مرحله ثبوت دو نکته را هم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منظور از اضطرار، اضطرار به معنای فلسفی نیست که آدم مضطر بشود و در مهلکه و مشقت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مضطر می شود برای اکل و شرب، اکل میته برایش مجاز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مضطری که جانش در خطر هلاکت قرار می گیرد، مضطر عقلی است یا فلسفی بلکه منظور از اضطرار در این جا حالت غیر طبیعی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اختیار که منظور از اختیار هم در این جا حالت طبیعی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حالت غیر طبیعی و اختیار حالت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اختیار هم معنای فلسفی و عقلی نیست و منظور از اضطرار هم معنای عقلی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بحث ما آن گاه زمینه دارد که امر اضطراری مستوعب نباشد تا زمینه برای بحث بیاید که تا بعد از رفع اضطرار، آیا امر اضطراری مجزی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مکلف هستید به تیمم و فقدان ماء روبه رو شدید، این عذر که فقدان ماء باشد مستوعب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ابتدای زوال تا غروب استمرار نداشته باشد که اگر استمرار داشت، زمینه برای بحث اجزاء فراهم نمی شود و قطعا اجزاست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باشد که کسی در اواسط آن وقت تیمم کرد و نمازش را خواند، آخر وقت آب پیدا شد، ایا آن امر اضطراری که تیمم بود، مجزی است یا وضو بگیرد؟ مثال مشابه آن پیش می آید که می گویند ما مسافر بودیم از تهران، وسط راه آمدیم نماز ظهر را شکسته خواندیم، الان رسیدیم قم و وقت هنوز باقی است، آن امری که قصر بود مجزی است یا الان؟ آن حالت حالت غیر طبیعی است و این حالت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زمینه بحث آن گاه شکل می گیرد که عذر مستوعب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این است که منظور از حکم واقعی، واقعی علمی و واقعی عقلی و فلسفی نیست که دارای یک واقعیت تکوینی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عقلی عبارت است از تحقق خارجی، در خارج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واقعی به آن معنای واقعی نیست، حکم واقعی عبارت است از مدلول دلیل اولی قطعی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واقع شرع غیر از واقع عرف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یک توجه کوتاه درک می کنید، واقع شرع واقع اعتباری است، براساس اعتبار خود شرع است نه واقع عقلی فلسفی به اعتبار تکون و کون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در مقام اثبات به ادله نگاه می کنیم که اتیان ماموربه به امر اضطراری مجزی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توجه به این سه نکته، حالا بحث را بر اساس اسلوب محقق خراسانی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اثبات به ادله که نگاه کنیم دلیل به ما کمک می کند که در مورد امر اضطراری اطلاق دلیل اعلام می دارد که اتیان ماموربه براساس امر اضطراری مجزی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تایید این مطلب ایشان مسئله تیمم و دلیل تیمم را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آب را که پیدا نکردید، تیمم کنید،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با قاطعیت تمام حکم را برای ما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بدانیم مدلول امر اضطراری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زمینه و موقع فرق می کند، این جا حالت غیر طبیعی است، در احکام واقعی دیگر حالت مکلف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حکم اضطراری و حکم اختیاری، تغیر حالت مکلف است ولی از لحاظ جعل شرعی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مدلول دلیل قطعی شرعی است و این جا هم حکم مدلول دلیل قطعی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فقط تغییر حالت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فلم تجدوا اطلاق دارد و مدلولش هم حکم واقعی است، انجام گرفته و اجزاء قطعی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برای ما مطلب را کامل بیان می کند مضافا بر حدیث معروفی که به مضمون نقل می شود یا مضمون در کتب ابناء عامه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الطهورین یکفیک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طبق برداشت حقیر از تعابیر نصوص ابناء عامه است اما در نصوص خود ما از طریق آل البیت آمده که پیامبر اعظم صلی الله علیه و آله و سلم خطاب به اباذر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 یکفیک الصعید عشر سنین</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ای یا جنگی بوده است که آب در دسترس نبوده، حضرت فرموده است که صعید یعنی روی زمین که تیمم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هم دلیل روشنی است دال بر این که تیمم که ماموربه به امر اضطراری کافی و وافی است مخصوصا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از دلالت آیه بالاتر و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اگر آب هم در اختیار شما قرار بگیرد، بعد از که نماز خواندید، دیگر صعید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اشکالی که دیروز بعضی عزیزان گفتند و جوابش را دادیم که این دلیل اخص از مدعاست، جوابش این بود در مقام این است که تطبیق کند که اصل دلیل اضطرار دلالت دارد بر حکم واقعی و از قوت و قدرت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مصداق هم که شده است، قوت دلیل اضطرار را می خواهد به شما بنمایاند که دلیل اضطرار از این قدرت و قوت و مکانت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 ماموربه به امر اضطراری مجزی است ولی بعضی از شراح عدم اجزاء گفته اند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90"/>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که اخذ شده از امر اضطراری باشد، یک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ماموربه اتیان شد، حالت منتظره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بود وظیفه مکلف انجام گرفت، فرق بین حکم واقعی اولی و حکم واقعی ثانوی، وجود ندارد، فرقش فقط تغییر حالت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ادعاء کند اعاده را و ادعاء کند قضا را،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نماز را با تیمم خواندید، امر داشتید و حکم واقعی بود پس از که انجام گرفت، دلیلی بر اعاده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بگویید که اجزاء صورت نگرفته باید یک خطاب اعد داشته باشید، خطاب اعد در این جا به هیچ وجه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براساس موازین نقص نداشته تا اعاده زمینه اش جایی می آید که در مکلف به نقص وجود داشته باشد، نقص شرعی و در این جا که نقصی وجود نداشت، اعاده امر به اعد که نیامده، و تصور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به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بشود که این ماموربه به امر اضطراری را یا پس از پایان وقت قضاء کنید که به هیچ وجه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قضاء خوانده ایم این عنوان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نیست اما اصطلاح فقهاء برگرفته از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حدیث نیست که الان تقریبا در دید ابتدایی حدیث می نماید اما برگفته از احادیث است، معنایش متیقن و مورد وثوق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 شود که چیزی از عبادت که از شما فوت شده باشد، قضا کنید، این جا فوت عبادت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فوت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نماز را خوانده اید، فوتی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دست نداده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اید و اقض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قواعد اجزاست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است که بعضی از شراح نظر شیخ انصاری را درباره امر اضطراری عدم اجزاء اعلام کرده اند، در ابتدا شیخ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بعدم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همان را گرفته اند و متداول هم هست که شیخ می فرماید درباره ماموربه به امر اضطراری حکم عدم اجزاست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و تحقیقا با همان شرحی که دادم، ایشان شرح می دهد، منتها با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طبق قاعده براساس نظر شیخ انصاری ماموربه به امر اضطراری مجزی است بلا شبهه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صورت سوم که مجزی نیست چرا تشریع شده؟</w:t>
      </w:r>
    </w:p>
    <w:p>
      <w:pPr>
        <w:pStyle w:val="BookText"/>
        <w:rPr/>
      </w:pPr>
      <w:r>
        <w:rPr>
          <w:rFonts w:ascii="IRNazanin" w:hAnsi="IRNazanin" w:eastAsia="IRNazanin"/>
          <w:color w:val="111111"/>
          <w:sz w:val="28"/>
          <w:sz w:val="28"/>
          <w:szCs w:val="28"/>
          <w:rtl w:val="true"/>
          <w:lang w:bidi="fa-IR"/>
        </w:rPr>
        <w:t>بعد از این مطلب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 کامل شد و صورت اول و دوم هم اجزاء اعلام شد، الان پس از که گفتیم اجزاء اعلام می شود، یک سوالی پیش می آید و سوال این است که آن صورت که مجزء نیست چرا تشریع شده است؟ گفتیم که مجزی نیست در صورت سوم، چرا تشریع شده است؟ جواب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یک مصلحتی در وقت وجود دارد، برای مصلحت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شما باید برای عبادت خرج کنید، از وقت حسن استفاده کنید، در انجام آن عمل ناقص در خود وقت هم مصلحتی است، از باب لطف در انجام آن عبادت ناقص در وقت هم مصلحتی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باب لطف که بنده اش به عبادت و عبودیت مشغول باشد، آن مقدار تشریع را اعلام کرده و به سود عبادت است و مطابق لطف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بدار نیاز به تحقق اطلاق دلیل دارد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بدار آیا بدار و مبادرت در اول وقت واجب است؟ دلیل بدار که می دانید اولا همان طوری که گفته بودیم مقتضای طبیعت امر مولی قانون عبودیت و مولویت، اقتضاء می دارد مبادرت را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ارشاد به این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مکلف جایز است مبادرت یا صبر کند و منتظر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که در نهایت متانت است فرمایش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دلیل مراجعه کنید، اگر دلیل حکم اضطراری اطلاق داشت یعنی مقید به انتظار تا رفع عذر نبود، بدار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اطلاق نداشت، مقید بود، فرض کردیم تقیید ثابت بود که طبق تقیید عمل می کنیم و منتظر می مانیم برای رفع عذر، اگر آخر وقت عذر مرتفع نشد، اقدام می کنیم به انجام ماموربه به امر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بدار واجب که نیست، مستحب است، پس از که این بدار مستحب شد، شما درباره صورت اول و صورت دوم مجاز هستید که مبادرت بکنید، منتها مبادرت در صورت اول اگر که قائل به اجزاء نباشیم، شکل تخییر به خودش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انجام بدهید این عمل عبادی را در اول وقت، و پس از عذر دوباره آن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اول و دوم که امر اضطراری مجزی بود، مسئله بدار نیاز به تحقق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تنگاتنگ به اطلاق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اطلاق نبود، اصل برائت در اول وقت جاری است</w:t>
      </w:r>
    </w:p>
    <w:p>
      <w:pPr>
        <w:pStyle w:val="BookText"/>
        <w:rPr/>
      </w:pPr>
      <w:r>
        <w:rPr>
          <w:rFonts w:ascii="IRNazanin" w:hAnsi="IRNazanin" w:eastAsia="IRNazanin"/>
          <w:color w:val="111111"/>
          <w:sz w:val="28"/>
          <w:sz w:val="28"/>
          <w:szCs w:val="28"/>
          <w:rtl w:val="true"/>
          <w:lang w:bidi="fa-IR"/>
        </w:rPr>
        <w:t>اما اگر اطلاق نبود، اصل عملی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 فرماید که اصل برائت از اصل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در اصل تکلیف داریم در اول وقت، و در صورتی که شک در تکلیف باشد، آن جا دیگر قلمرو اصلی برائت است و ما در اول وقت شک در اصل تکلیف داریم، اصل برائت است و بدار لازم 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جریان اصل برائت در بدار</w:t>
      </w:r>
    </w:p>
    <w:p>
      <w:pPr>
        <w:pStyle w:val="BookText"/>
        <w:rPr/>
      </w:pPr>
      <w:r>
        <w:rPr>
          <w:rFonts w:ascii="IRNazanin" w:hAnsi="IRNazanin" w:eastAsia="IRNazanin"/>
          <w:color w:val="111111"/>
          <w:sz w:val="28"/>
          <w:sz w:val="28"/>
          <w:szCs w:val="28"/>
          <w:rtl w:val="true"/>
          <w:lang w:bidi="fa-IR"/>
        </w:rPr>
        <w:t>این اصل برائت را که گفتیم یک اشکال دارد که گفته می شود اصل برائت جریان برائت، دو تا شرط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امتنانی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تکلیف مشقت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اشکال می شود که تکلیف که مشخص است، اصل تکلیف را که برنمی داریم تا بگوییم برائت تکلیف را برداشت، برائت از بدار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لازم است یا لازم نیست، می گوییم اصل عدم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کلفت و مشقتی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جریان اصل برائت در این جا خالی از اشکال نیست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حقیر این است که حتی ایام محرم و ایام تعطیل ارتباط مطالعه علمی تان را مستمر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علمی مثل جریان آب برای نهالی است که خشک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محرم هم ان شاء الله یک مطالعه علمی داشته باشید در حد نیم ساعت و حداقل ربع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یادتان نرود اگر ما الان یک حالتی پیدا کنیم که بتوانیم اربتاط پیدا بکنیم با روح سید الشهداء که گفته اند برای کسانی حالتی پیش می آید که الان درک می کنند آقا ایستاده است، سرش را به نیزه تکیه داده، صدا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ما با تمام وجود خود ما پایبند به مکتب اهل بیت باشیم و با تمام وجود برای مکتب اهل بیت خدمت کنیم و تعهد کنیم آقا شما برای مکتب اهل بیت جان تان را هدیه فرمودید و ما با این سرمایه ناقابل آن چه در اختیار داریم، تعهد می کنیم فدای مکتب اهل بیت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تعهد ان شاء الله برنامه های تبلیغی را از اول قربه الی الله قصد بکنید و ثواب منبرتان را در محرم که ثواب دارد با وضو می روید و قربه الی الله قصد می کنید، ثوابش را هدیه می کنید به روح سید الشهداء و اهل بیت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 و السلام علی الحسین و علی علی بن الحسین و علی اولاد الحسین و علی اصحاب الحسین</w:t>
      </w:r>
      <w:r>
        <w:rPr>
          <w:rFonts w:eastAsia="IRNazanin" w:cs="IRNazanin"/>
          <w:color w:val="111111"/>
          <w:sz w:val="28"/>
          <w:szCs w:val="28"/>
          <w:rtl w:val="true"/>
          <w:lang w:bidi="fa-IR"/>
        </w:rPr>
        <w:t>.</w:t>
      </w:r>
      <w:bookmarkStart w:id="79" w:name="pg4143_25858"/>
    </w:p>
    <w:p>
      <w:pPr>
        <w:pStyle w:val="Heading2"/>
        <w:numPr>
          <w:ilvl w:val="1"/>
          <w:numId w:val="1"/>
        </w:numPr>
        <w:rPr/>
      </w:pPr>
      <w:bookmarkStart w:id="80" w:name="__RefHeading___Toc2946298_2281741623"/>
      <w:bookmarkStart w:id="81" w:name="_Toc27"/>
      <w:bookmarkEnd w:id="79"/>
      <w:bookmarkEnd w:id="80"/>
      <w:r>
        <w:rPr>
          <w:rtl w:val="true"/>
        </w:rPr>
        <w:t xml:space="preserve">مسئله اجزاء در اتیان ماموربه به امر ظاهری </w:t>
      </w:r>
      <w:r>
        <w:rPr/>
        <w:t>92/08/27</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اجزاء در اتیان ماموربه به امر ظاهری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که از ایام محرم دهه اول بهره ای برده باشید و سهمی گرفته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سلام الله تعالی علیه امام معصوم انسان کامل، امامی است که جلوه ی قرآن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مومنین که سوال کنید، هر کسی به اندازه فهم و استعداد خودش و به اندازه قابلیت و متناسب با نحوه ارتباط خودش می گوید از امام حسین این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حاجتم را گرفتم، یکی می گوید به نماز دیگر بعد از این باید خیلی حساس باشیم یکی می گوید امر به معروف را نباید ترک نکنم، یکی می گوید من فهمیدم که عزت چیست،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ابعاد؟ رمزش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قرآن ناطق است و قرآن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سلام الله تعالی علیه در جنگ صفین فرمود من قرآن ناطق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قرآن است که گفته می شود قرآن مجید کلام الله است و ائمه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قرآن هستند منتها قرآن ناطق و قرآن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این نکته گفتم که همان طوری که قرآن ابعاد و جلوه ها دارد که ما از آن تعبیر می کنیم به بطون و در حقیقت واقع بطون جلوه های قرآن است که گفته باشیم قرآن در هر عصری برای هر قشری در هر شرائطی متناسب با درخواست و قابلیت اش جلوه 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عصر یک جلوه برای فردی و همان فرد عصر دیگر جلوه دیگری را از قرآن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تجلیات یک نور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معجزه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سلام الله تعالی علیه هم قرآن است، برای هر کسی متناسب با قابلیتش و متناسب با نیازش و تقاضایش یک جلوه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افراد مختلفی که بپرسیم هر کدام ممکن است یک تجلی از جلوه های نور اتم را برای ما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ما از این نور همیشه جاوید الهی و این نور اتم بهره ای گرفته باشیم، خداوند ان شاء الله برای ما این توفیق را بکند، منتها آنچه که از بیان خود سید الشهداء استفاده می شود که برای ما طلبه ها خیلی کارساز است این است که به امر به معروف و نهی از منکر توجه خاصی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ان آمر بالمعروف و انهی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شما این نکته را توجه می کنید که امر به معروف شرائط زیادی دارد، یکی از شرائطش این است که کمتر به آن توجه می شود این است که خود آمر به معروف عامل به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طلبه ای که به شما عزیزان می گویم خوب درس بخوانید و خوب دقت کنید، باید خودم هم همین دقت را داشته باشیم اگر امر به معروف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آیه قرآن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مقتا عند الله ان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می بینیم امر به معروف و نهی از منکر تاثیراتش ناچیز به نظر می آید، یکی از رمزهایش ممکن است این باشد که آمر به معروف خودش عامل و پایبند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عمل به معروف را عنایت کند و توفیق به امر به معروف هم لطف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اجزاء در سه مرحله بود</w:t>
      </w:r>
    </w:p>
    <w:p>
      <w:pPr>
        <w:pStyle w:val="BookText"/>
        <w:rPr/>
      </w:pPr>
      <w:r>
        <w:rPr>
          <w:rFonts w:ascii="IRNazanin" w:hAnsi="IRNazanin" w:eastAsia="IRNazanin"/>
          <w:color w:val="111111"/>
          <w:sz w:val="28"/>
          <w:sz w:val="28"/>
          <w:szCs w:val="28"/>
          <w:rtl w:val="true"/>
          <w:lang w:bidi="fa-IR"/>
        </w:rPr>
        <w:t>محقق خراسانی قدس الله نفسه الزکیه بحث اجزاء را در سه مرحله خلاصه کرده اند که با توضیحاتی گفته شد که مرحله اول بررسی اجزاء نسبت به ماموربه به امر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بررسی اجزاء نسبت به ماموربه به امر اضطراری، این دو مرحله را بحث کردیم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بررسی اجزاء نسبت به ماموربه به امر ظاهری که شاید مهم ترین مرحله در اجزاء این مرحله از بحث است و محل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ماموربه به امر واقعی و در ماموربه به امر اضطراری تقریبا بحث و اشکالی در اجزاء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اتیان، اتیان ماموربه به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امر واقعی اولی باشد یا امر واقعی ثانوی باشد که به آن می گوییم امر اضطراری که امر اضطراری همان امر واقعی است منتها واقعی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مرحله بحث و اشکالی آن چنانی وجود ندارد جز تحقیقات و دقت هایی که از سوی صاحب نظران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که بحث اجزاء نسبت به ماموربه به امر ظاهری است محل ابتلاء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مرحله سوم بحث حساس می شود که آیا ماموربه به امر ظاهری مجزی است یا مجزی نیست؟ چنان که قبلا گفته شد، منظور از بحث اجزاء این است که ماموربه طبق آن امر ظاهری انجام گرفته باشد و پس از انجام کشف خلاف شده باشد، این جا صحبت از اجزاء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ماموربه به امر ظاهری مجزی است یا نه؟</w:t>
      </w:r>
    </w:p>
    <w:p>
      <w:pPr>
        <w:pStyle w:val="BookText"/>
        <w:rPr/>
      </w:pPr>
      <w:r>
        <w:rPr>
          <w:rFonts w:ascii="IRNazanin" w:hAnsi="IRNazanin" w:eastAsia="IRNazanin"/>
          <w:color w:val="111111"/>
          <w:sz w:val="28"/>
          <w:sz w:val="28"/>
          <w:szCs w:val="28"/>
          <w:rtl w:val="true"/>
          <w:lang w:bidi="fa-IR"/>
        </w:rPr>
        <w:t>امری بود و ماموربه بود و اتیانی بود، ولی پس از انجام کار، کشف شد که امر واقعیت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ماموربه که طبق آن امر ظاهری انجام گرفته بود، موجب اجزاء است، اعاده ای و قضایی در کار نیست یا یک خیالی بود و خیال کردید که امری است، امری وجود نداشت، باید اگر وقت باقی است اعاده شود و اگر گذشته است قضا شود در عبادات، و در وضعیات و معاملات هم حکم به بطلان و ترتیب امور بعد از کشف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اجزاء مربوط به شرط و جزء است نه کشف خلاف در اصل عمل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که معلوم شد، قلمرو و بستر بحث که برایتان معلوم شد،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 بحث اجزاء مربوط است به کشف خلاف نسبت به جزء و شرط عمل نه نسبت به اصل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عملی را انجام دادیم عبادی یا معاملاتی، شرطی را نادیده گرفتیم براساس امر ظاهری، بعد از انجام عمل کشف شد که این امر ظاهری واقعیت نداشته، ما می گفتیم سوره در نماز واجب نیست و براساس اصل یا اماره می گفتیم واجب نیست، به سوره اعتناء نکردیم و نماز بدون سوره اتیان شد، بعد از اتیان به بینه ای برخوردیم یا به ادله معتبره دیگر که سوره واجب است، در این جا کشف خلاف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مجزی است یا مجزی نیست؟ این حوزه، حوزه بحث اجزاست که کشف خلاف متعلق است به جزء و شرط اما اگر کشف خلاف به اصل عمل تعلق داشته باشد جایی برای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براساس اماره و اصل احراز کردیم که نماز جمعه واجب نیست و بعد از مدتی به بینه یا ادله معتبره دست پیدا کردیم که اعلام داشت نماز جمعه واجب است، در این جا دیگر شک در عدم اجزاء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 فوت شده، هم دلیل قضاء و هم اگر در وقت باشد که امر به اعاده و امر اصل عمل به قوت خودش باقی است چون اصلا امتثالی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کشف خلاف مربوط به شود به اصل عمل، اختلافی وجود ندارد در عدم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بحث که معلوم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اجزای مربوط به امر ظاهری باید تفصیل اعلام کنیم و آن این است که اگر امر ظاهری اصل باشد، این امر ظاهری موجب اجزاء می شود و اگر امر ظاهری اماره باشد، طبق قاعده حکم عدم اجزاست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اصل و اماره یازده تاست که سه تا را ذکر می کنیم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 توضیح مختصری درباره فرق اصل و اماره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بین اماره و اصل یازده فرق گفتیم که در کتب مدونه ما تمام فرق ها یک جا جمع نشده، پراکنده در ضمن مطالب فرق هایی بین اصل و اماره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دو تا فرق که برای این که ذهن تان خالی نماند بگویم که فرق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اول این است که در اصل شرط اصلی این است که در موضوع اصل، شک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موضوع اماره شک اخذ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اصاله الاستصحاب، اصاله البرائه تا اصاله الحل و اصاله الطهاره موضوعش مشکوک است و شک در موضوعش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اماره و بینه می تواند شک نباشد و می تواند شک هم باشد ولی شک در موضوع اخذ نشده و مانعه الجمع نیست، می تواند شک هم وجود داشته باشد در موضوع اماره اما جزء شرط اصلی برای تحقق اماره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فرق اصلی 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 این است که در اصل گفته می شود که مودای اصل حکم ظاهری است و مودای اماره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 نظری به واقع ندارد، فعلا برای رفع شک چه علاجی داریم و چه حکمی داریم، به این موضع نگاه می کند اما اماره نگاهی به واقع دارد، کشف است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 سوم هم اشاره شد که اماره در حقیقت تتمیم کشف است و خود ذات اماره یک کاشفیت ناقص دارد به وسیله اعتبار شرعی تتمیم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فرق که معروف و مشهور بود برایتان گفتیم،</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اگر مفاد اصل باشد، اتیان به ماموربه امر ظاهری مجزی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فرقی که بین اصل و اماره هست، محقق خراسانی می فرماید اگر حکم ظاهری ما مفاد اصل باشد، امر ظاهری اصل باشد، در این صورت اتیان به ماموربه به امر ظاهری بعد از کشف خلاف هم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مسئله این است که اصل به عنوان مثال اصاله الطهاره، اصاله الطهاره که مشکوک الطهاره را طاهر اعلام می کند در حقیقت حکومت می کند بر طهارت واقعی یعنی می فرماید طهارتی که در صلاه شرط است، اعم است از طهارت واقعی و طهارت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اصاله الطهاره حاکم است بر دلیل اشتراط طهارت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طهارت را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طهارت ظاهری همان شرطی است که محقق بوده و بعد از کشف خلاف ضرری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طهارتی که شرط بوده برای صلاه، طهارت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خلاف می گوید موضوع عوض شد، آن موقع شک بود و الان علم است، دیگر الان بعد از این کشف خلاف به مقتضای علم عمل کنید نه به مقتضای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کشف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کشف خلاف نمی گوید که آن طهارت ظاهری طهارت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صلاه با طهارت انجام گرفته و پس از کشف خلاف هیچ مشکلی به وجود نیامده و فقدان شرطی در کار نیست تا اعلام بشود عدم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 و واجد شرط که انجام گرفته و اجزاء هم قهری است، این درباره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یا در قالب اصل است یا در قالب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قالب اصل بود، اصل نگاه به واقع ندارد، فقط حکم ظاهری است، فعلا یک حکمی را اعلام می کند و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جعل شرعی این طهارت ظاهری هم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 حاکم می شود بر ادله اشتراط طهارت که ادله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توجه کنید که دلیل حاکم و محکوم از لحاظ اعتبار همیشه شرطی ندارد که باید حاکم دلیلش قوی تر از دلیل محکوم باشد بلکه نحوه ارتباط حاکم و محکوم درست می کند، هرچند دلیل حاکم از حیث اعتبار پایین تر از دلیل محکوم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لسان این اصل خودش موسع و مضیق است، در حول موضوع دلیل اشتراط تصرف می کند، این نحوه ارتباط می شود نحوه ارتباط حاکم و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این گونه اصل بر دلیل اشتراط اختلافی هم بین صاحب نظران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 ظاهری ما اصل بود و ماموربه طبق آن امر ظاهری انجام گرفت و بعد کشف خلاف شد، آن امر ظاهری موجب اجزاء است به جهت این شرحی که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امر اماره باشد و بعد کشف خلاف بشود این مجزی نیست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امر اماره باشد مثل بینه و خبر واحد، عمومات، اگر امر بینه باشد، یا خبر واحد که از قبیل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در حقیقت نگاه به واقع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واقع یعنی اعلام می کند که مودایش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از سوی امارات ابلاغ می شود و می رسد برای 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قضیه از این قرار بود، بینه اقامه شد که سوره یا خبر واحد آمد که سوره در نماز جزء نیست، براساس آن امر شما عمل کردید و سوره را در نماز نخواندید و بعد معلوم شد با دلیل قوی تر از آن یا با علم وجدانی که سوره جزء نماز است، این کشف خلاف در حقیقت صریحا اعلام می کند که شما خیال کرده بودید که واقع آن است و از خیال بیرون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مودا را واقع تخیل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 که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کاری 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شما و وظیفه شما انجام شرط واقعی بود، و عمل کردن به مقتضای شرط واقعی بود، بعد از کشف خلاف دیدید که شرط واقعی نبوده آن چیزی که ما می گفتیم وجود یا عدمش واقعیت نداشته خلاف واقع بوده، و شما هم طبق اقتضای اماره، واقع را عمل می کردید و وظیفه تان عمل به واقع بود و کشف شد که واقع نبوده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امری که خلاف واقع است که مجزی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 واقع که موجب اجزاء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وظیفه مکلف مطابقت واقع باشد، خلاف واقع که موجب اجزاء نخواهد بود قطعا و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 ظاهری اماره بود و کشف خلاف شد، کشف خلاف واقع است و مسئولیت هم انجام حکم واقعی بود و هیچ چیزی انجام نشده و هیچ کاری صورت نگرفته، حکم عدم اجزاست طبق قاعده بلا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نظر محقق خراسانی که برای ما معلوم شد که کارساز است که گفته بودیم در اصول ما باید حواس مان جمع باشد که اگر رأی و نظر محقق خراسانی را حفظ نکنیم، آن بنیاد امارت اصول محکم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نظرات محقق خراسانی در اصول نقش بنیاد ساختمان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رأی ایشان با توضیحات کامل کردیم، می رسیم به بررسی آراء صاحب نظران دیگر</w:t>
      </w:r>
      <w:r>
        <w:rPr>
          <w:rFonts w:eastAsia="IRNazanin" w:cs="IRNazanin"/>
          <w:color w:val="111111"/>
          <w:sz w:val="28"/>
          <w:szCs w:val="28"/>
          <w:rtl w:val="true"/>
          <w:lang w:bidi="fa-IR"/>
        </w:rPr>
        <w:t>.</w:t>
      </w:r>
      <w:bookmarkStart w:id="82" w:name="pg4143_25864"/>
    </w:p>
    <w:p>
      <w:pPr>
        <w:pStyle w:val="BookText"/>
        <w:rPr/>
      </w:pPr>
      <w:bookmarkEnd w:id="82"/>
      <w:r>
        <w:rPr>
          <w:rFonts w:ascii="IRNazanin" w:hAnsi="IRNazanin" w:eastAsia="IRNazanin"/>
          <w:color w:val="111111"/>
          <w:sz w:val="28"/>
          <w:sz w:val="28"/>
          <w:szCs w:val="28"/>
          <w:rtl w:val="true"/>
          <w:lang w:bidi="fa-IR"/>
        </w:rPr>
        <w:t>بررسی صاحب نظران دیگر اصولی درباره اجزاء مربوط به امر ظاهری</w:t>
      </w:r>
    </w:p>
    <w:p>
      <w:pPr>
        <w:pStyle w:val="BookText"/>
        <w:rPr/>
      </w:pPr>
      <w:r>
        <w:rPr>
          <w:rFonts w:ascii="IRNazanin" w:hAnsi="IRNazanin" w:eastAsia="IRNazanin"/>
          <w:color w:val="111111"/>
          <w:sz w:val="28"/>
          <w:sz w:val="28"/>
          <w:szCs w:val="28"/>
          <w:rtl w:val="true"/>
          <w:lang w:bidi="fa-IR"/>
        </w:rPr>
        <w:t>به ترتیب اولین صاحبنظری که در این رابطه رأی جهت دهنده دارد، شیخ انصاری قدس الله نفسه الزکیه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ظاهری شرعی،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جلسه آینده</w:t>
      </w:r>
      <w:r>
        <w:rPr>
          <w:rFonts w:eastAsia="IRNazanin" w:cs="IRNazanin"/>
          <w:color w:val="111111"/>
          <w:sz w:val="28"/>
          <w:szCs w:val="28"/>
          <w:rtl w:val="true"/>
          <w:lang w:bidi="fa-IR"/>
        </w:rPr>
        <w:t>.</w:t>
      </w:r>
    </w:p>
    <w:p>
      <w:pPr>
        <w:pStyle w:val="Heading2"/>
        <w:numPr>
          <w:ilvl w:val="1"/>
          <w:numId w:val="1"/>
        </w:numPr>
        <w:rPr/>
      </w:pPr>
      <w:bookmarkStart w:id="83" w:name="__RefHeading___Toc2946300_2281741623"/>
      <w:bookmarkStart w:id="84" w:name="_Toc28"/>
      <w:bookmarkEnd w:id="83"/>
      <w:r>
        <w:rPr>
          <w:rtl w:val="true"/>
        </w:rPr>
        <w:t xml:space="preserve">مسئله اجزاء در اتیان ماموربه به امر ظاهری </w:t>
      </w:r>
      <w:r>
        <w:rPr/>
        <w:t>92/08/28</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اجزاء در اتیان ماموربه به امر ظاهری</w:t>
      </w:r>
    </w:p>
    <w:p>
      <w:pPr>
        <w:pStyle w:val="BookText"/>
        <w:rPr/>
      </w:pPr>
      <w:r>
        <w:rPr>
          <w:rFonts w:ascii="IRNazanin" w:hAnsi="IRNazanin" w:eastAsia="IRNazanin"/>
          <w:color w:val="111111"/>
          <w:sz w:val="28"/>
          <w:sz w:val="28"/>
          <w:szCs w:val="28"/>
          <w:rtl w:val="true"/>
          <w:lang w:bidi="fa-IR"/>
        </w:rPr>
        <w:t>ادامه بحث درباره اجزاء امر ظاهری</w:t>
      </w:r>
    </w:p>
    <w:p>
      <w:pPr>
        <w:pStyle w:val="BookText"/>
        <w:rPr/>
      </w:pPr>
      <w:r>
        <w:rPr>
          <w:rFonts w:ascii="IRNazanin" w:hAnsi="IRNazanin" w:eastAsia="IRNazanin"/>
          <w:color w:val="111111"/>
          <w:sz w:val="28"/>
          <w:sz w:val="28"/>
          <w:szCs w:val="28"/>
          <w:rtl w:val="true"/>
          <w:lang w:bidi="fa-IR"/>
        </w:rPr>
        <w:t>رأی محقق خراسانی قدس الله نفسه الزکیه در این رابطه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آرای صاحب نظران دیگر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 نظران درباره اجزای امر ظاهری</w:t>
      </w:r>
    </w:p>
    <w:p>
      <w:p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92"/>
      </w:r>
      <w:r>
        <w:rPr>
          <w:rFonts w:ascii="IRNazanin" w:hAnsi="IRNazanin" w:eastAsia="IRNazanin"/>
          <w:color w:val="111111"/>
          <w:sz w:val="28"/>
          <w:sz w:val="28"/>
          <w:szCs w:val="28"/>
          <w:rtl w:val="true"/>
          <w:lang w:bidi="fa-IR"/>
        </w:rPr>
        <w:t>قدس الله نفسه الزکیه مسئله ی اجزاء به امر ظاهری را شرح می دهد که خلاصه فرمایش ایشان با توضیحاتی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ی بحث، اقسامی را ذکر می کنند مربوط به امر ظاهری و امر واقعی و همین طور اقسامی را درباره دلیل اعلام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 حکم ظاهری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برگرفته از دلیل عقلی، قسم دوم برگرفته از دلیل شرعی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از کلام ایشان مطالبی که استفاده می شود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یا براساس دلیل عقلی است که به آن حکم ظاهری عقلی یا مدلول امر شرعی که به آن گفته می شود امر ظاهری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ظاهری عقلی که مدلول حکم ظاهری است، دلیل عقلی است مثل وجوب احتیاط، دفع ضرر محتمل و قطع و علم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در نظر می گیریم یا براساس قاعده دفع ضرر محتمل حکمی را صادر می کنیم یا قطع به یک حکم به دست آورده ایم، اگر چنانچه در این موارد کشف خلافی بشود مثال در قطع تطبیق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قطع پیدا کنید به یک حکمی، قطع شما حجیت اش که ذاتی است، آن حکم برایتان ثابت است و به مقتضای قطع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قطع کشف خلاف شد، بعد از مدتی روشن شد که قطع اشتباه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قطع داشتید که سوره در نماز واجب نیست، بعد از مدتی کشف شد که قطع بر خلاف واقع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حکم ظاهری است و حکم ظاهری هم مدلول دلیل عقلی که قطع باشد، شیخ انصاری قطع را جزء ادله عقلی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حکم ظاهری مدلول دلیل عقلی باشد، اگر کشف خلاف بشود قطعا اجزاء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پس از کشف خلاف معلوم می شود امری از سوی شرع نبوده و قطع خلاف واقع بوده، و اجزاء تابع و فرع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باشد و ماموربه باشد و امتثال شود، آن گاه اجزاءبیاید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اجزاء بدون وجود امر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بدون وجود امر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خلف است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یعنی انجام ماموربه به وسیله امر شرعی و اجزاء بدون امر می شود خلف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حکم ظاهری مدلول حکم عقل باشد قطعا اجزاء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حکم ظاهری که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 ظاهری شرعی آن است که دلیل بر حکم ادله 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قدس الله نفسه الزکیه به عنوان مقدمه در کتاب مطارح الانظار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ظاهریه و احکام واقعیه را شرح می دهد و اقسامش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و واقعی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حکم ظاهری عبارت است از احکامی که پس از شک در حکم واقعی و عدم دسترسی به ادله اولیه فقط از طریق اصول عملیه به دست بیاید و به عبارتی مفاد ادله فقاهتی باشد، این احکام می شود احکام ظاهریه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احکام واقعیه ای که عبارت است از مفاد ادله اولیه نصوص و امارت، اعم از اماره حکمیه مثل خبر ثقه یا اماره موضوعیه مثل بینه که اصطلاح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ادله اولیه نصوص و امارات، احکام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این قسم اول حکم واقعی شرعی، حکم واقعی فلسفی نیست، به عبارت دیگر منظور از واقع در اصطلاح شرع معنای واقع در اصطلاح فلسفه و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گفته ایم که وقتی واقع می گوییم ذهن شما به واقع علمی و فلسفه نرود که واقعیت تکوینی است و واقعیت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شرع واقع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علمی و فلسفی واقع عینی و خارجی است، این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ظاهریه عبارت است از احکامی که ارتباط با جعل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به نحوی ارتباط با جعل شرعی داشت، می شود از احکام ظاهریه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اعتبار امارات با اعتبار اصول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مفاد اصول و امارات به طور کل احکام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اعتبار اصول و امارات مربوط است به جعل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اماره دو تا جهت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این است که امارات کاشف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خود یک کاشفیت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دوم هم اعتبار شرع، شرع آن جهت ذاتی را اعتبار می کند، حجیت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اصول فقط دارای یک جهت است و آن جهت جعل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ذاتی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مفاد این دسته از ادله ای که اعتبار آن وابسته به جعل شرعی باشد، این دسته از ادله مفید احکام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احکام ظاهریه در برابر احکام واقعیه که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احکام واقعیه در قسم دوم، احکامی است که مستفاد از نص کتاب و مستفاد از حدیث متواتر است که اعتبار نص کتاب و اعتبار نص متواتر قطعی است در حد یک جعل شرعی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نص متواتر و مفاد نص کتاب می شود حکم واقعی در برابر احکام ظاهری که مستفاد از امارات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بحثی که ما داریم یعنی بحث اجزاء، منظور از احکام ظاهریه همین قسم دوم است که عبارت است از احکامی که مستفاد از امارات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شرح این احکام ظاهری و احکام واقعی،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احکام ظاهریه کشف خلافی به وجود بیاید، اماره ای قائم شده بود که این شئ مباح است، ملک کسی نیست، تصرف کردید و بعد روشن شد که ملک غیر بوده، در این صورتی که اماره کشف خلاف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اجزاء جا دارد یا ندارد؟ شما طبق اماره عمل کردید، حجیت معتبره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طبق اصل عمل کردید، سابقا این مال مباح بود، الان استصحاب آن اباحه قبلی را داشتید و اجراء کردید بعد از استفاده از آن مال به عنوان مال مباح استصحابی کشف خلاف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اجزاء در این صورت جا دارد یا جا ندارد؟</w:t>
      </w:r>
    </w:p>
    <w:p>
      <w:pPr>
        <w:pStyle w:val="BookText"/>
        <w:rPr/>
      </w:pPr>
      <w:r>
        <w:rPr>
          <w:rFonts w:ascii="IRNazanin" w:hAnsi="IRNazanin" w:eastAsia="IRNazanin"/>
          <w:color w:val="111111"/>
          <w:sz w:val="28"/>
          <w:sz w:val="28"/>
          <w:szCs w:val="28"/>
          <w:rtl w:val="true"/>
          <w:lang w:bidi="fa-IR"/>
        </w:rPr>
        <w:t>بعد از مقدمات شیخ انصاری می فرماید فرق بین اصول و امارات نیست و صحیح عدم اجزاء است</w:t>
      </w:r>
    </w:p>
    <w:p>
      <w:pPr>
        <w:pStyle w:val="BookText"/>
        <w:rPr/>
      </w:pPr>
      <w:r>
        <w:rPr>
          <w:rFonts w:ascii="IRNazanin" w:hAnsi="IRNazanin" w:eastAsia="IRNazanin"/>
          <w:color w:val="111111"/>
          <w:sz w:val="28"/>
          <w:sz w:val="28"/>
          <w:szCs w:val="28"/>
          <w:rtl w:val="true"/>
          <w:lang w:bidi="fa-IR"/>
        </w:rPr>
        <w:t>برعکس آن چه که دیروز شما به دست آوردید که تفصیل بین اماره و اصول وجود داشت، شیخ انصاری که احکام ظاهری قسم دوم را بیان فرمود، فرق بین مفاد اصل و اماره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کشف خلاف تحقیق و رأی ما این است که اجزاء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عدم اجزاست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جعل امارات و اصول بر حسب تحقیق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به سوی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است به سوی حکمی که انزل من الله الی الرسول بواسطه جبرئیل، این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نو جعل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جعل حکم جدید بشویم مستلزم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طریق بود، طریقیت به سوی حکم که انزل الی الرسول این طریق ما را کمک می کند تا به واقع که ما انزل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کشف شد که طریق به هدف نرساند، طریق کامل نبوده، طریقیتی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اجزاء یک امر واضحی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به هدف نرساند، از کجا اجزاء بیاید؟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ابتکارات شیخ انصاری مصلحت سلوکیه است و مطریق مصلحت دارد و اجزاء می شود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شرحی دارد که در قالب سوال و جواب و با بیان نکته برایتان گفته شود و آن این است که شیخنا الاعظم انصاری قدس الله نفسه الزکیه یکی از ابتکارات شان عبارت است از مصلحت سلوکیه و اگر مصلحت سلوکیه در کار باشد، طریق سلک است، مصلحت طریق می شود مصلحت سلوکیه پس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گفتیم مصلحت دارد، باید بگوییم اجزاء، چون چیزی فوت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مصلحت داشته و تدارک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است و الان دستور به اعاده و قضاء نباید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رد این اشکال اولا منظور از مصلحت سلوکیه این است که می فرماید طریقی که از سوی شرع جعل شده باشد و برای به دست آوردن احکام و امتثال امر الهی و امتثال احکام تنها راه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شرعی اش هم ثابت باشد نه مشکوک و 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براساس لطف این جا مصلحتی وجود خواهد داشت از سوی لطیف منان که طریق مجعول معتبر است و تنها طریق و مکلف هم متعبد است و قصد امتثال دارد، بر مبنای قاعده لطف این طریق مستحسن است،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او یعنی مصلحت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حسن و مصلحت می شود مصلحت سلوکیه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مصلحتی نباشد، حسن نباشد، با لطف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فهمیدیم که قول به مصلحت سلوکیه در عین حال این که تایید عقلایی دارد، براساس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بدانیم که میزان و تاثیرگذاری اش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قائل به مصلحت سلوکیه هستیم، در برابر آن اشکال واهی و تخیلاتی مثل ابن قبه هستیم که می گوید خبر ثقه حجت است و خلاف واقع در بیاید، درک مصلحت واقع نشده است چه سودی دارد برای شما؟ آن جا گفتیم که طریق مجعول شرعی بر مبنای قاعده لطف باید مصلحتی داشته باشد که این حسن اش عقلایی هم است، مصلحتش هم از باب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مصلحت سلوکیه را با این خصوصیت اعلام می کنیم که مصلحت سلوکیه عبارت است از مصلحتی که در جهت انجام حکم شرعی مکلف بر مقتضای همان طریق مجعول عمل کرده است و آن طریق در واقع مطابق با حکم ما انزل الی النبی نبوده اما کشف خلاف نشده است، این حرف اصلی شیخ انصاری است که مصلحت سلوکیه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 آن است که مکلف طبق طریق مجعول شرعی عملی را انجام داده اما این عمل مطابق با واقع نبوده که واقع ما انزل الی الرسول بود اما کشف خلاف برای مکلف نشده تا این حد مصلحت سلوکیه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کشف خلاف بشود، طریق بوده، جعل طریقیت است، طریق را دیدیم که به هدف نرسید، به سوی مقصود نبود، منحرف بود، طریقی که از ارزش دارد طریقی است که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ارزش طریق آن است که به مقصد برسد، اگر به مقصد نرسید، طریق اصلا نیست تا اعتباری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مصلحت سلوکیه ای که گفتید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نظر شیخ در امر ظاهری عدم اجزاء است مطلقا</w:t>
      </w:r>
    </w:p>
    <w:p>
      <w:pPr>
        <w:pStyle w:val="BookText"/>
        <w:rPr/>
      </w:pPr>
      <w:r>
        <w:rPr>
          <w:rFonts w:ascii="IRNazanin" w:hAnsi="IRNazanin" w:eastAsia="IRNazanin"/>
          <w:color w:val="111111"/>
          <w:sz w:val="28"/>
          <w:sz w:val="28"/>
          <w:szCs w:val="28"/>
          <w:rtl w:val="true"/>
          <w:lang w:bidi="fa-IR"/>
        </w:rPr>
        <w:t>نتیجتا رأی شریف شیخ انصاری درباره اجزای مربوط به امر ظاهری، عدم اجزاست با شرحی که داده شد مطلقا اعم از این که حکم مفاد اماره باشد یا مفاد 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نائینی</w:t>
      </w:r>
    </w:p>
    <w:p>
      <w:pPr>
        <w:pStyle w:val="BookText"/>
        <w:rPr/>
      </w:pPr>
      <w:r>
        <w:rPr>
          <w:rFonts w:ascii="IRNazanin" w:hAnsi="IRNazanin" w:eastAsia="IRNazanin"/>
          <w:color w:val="111111"/>
          <w:sz w:val="28"/>
          <w:sz w:val="28"/>
          <w:szCs w:val="28"/>
          <w:rtl w:val="true"/>
          <w:lang w:bidi="fa-IR"/>
        </w:rPr>
        <w:t>نظر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اجزاء عملی که مدلول امر ظاهری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اجزاء ما باید به نحوه جعل دلیل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دلیل در شکل طریقیت بود، زمینه برای اجزاء وجود ندارد اما اگر در شکل موضوعیت باشد، زمینه برای اجزاء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تحقیق بین علمای امامیه و فقهای آل البیت این است که جعل امارات از باب طریقیت است و آن هایی که می گویند از باب سببیت است، ابناء عامه اعم از اشاعره و معتزله و غیرهم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مسئله گفته شد که امارات جعل اش طریقیت است، توضیح همان است که درباره کلام شیخ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طریقیت به هیج وجه بار اجزاء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اجزاء باید در برابر اطاعت و امتثال امری باشد یا تدارک مصلحتی، نه امتثال امری است و نه تدارک مصلحتی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اجزاء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یک نکته اشاره می کند که باز هم قابل ذکر است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محقق خراسانی فرمودند که اصول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ظاهری مفاد اصول باشد زمینه برای اجزاء وجود دارد، می فرماید حکومت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دو قسم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شرح مسئله گفته می شود اولا حکومت دو قسم است و بعد از آن هر قسمی از حکومت باز هم به دو قسم حکومت ظاهری و حکومت واقعی است که مجموعا می شود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قسم حکومت را که شرح بدهیم، معلوم می شود در مورد اصولی که مفاد آن احکام ظاهریه است حکومت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حکومت ظاهری تا کشف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معنا جلسه آینده</w:t>
      </w:r>
      <w:r>
        <w:rPr>
          <w:rFonts w:eastAsia="IRNazanin" w:cs="IRNazanin"/>
          <w:color w:val="111111"/>
          <w:sz w:val="28"/>
          <w:szCs w:val="28"/>
          <w:rtl w:val="true"/>
          <w:lang w:bidi="fa-IR"/>
        </w:rPr>
        <w:t>.</w:t>
      </w:r>
      <w:bookmarkStart w:id="85" w:name="pg4143_25869"/>
    </w:p>
    <w:p>
      <w:pPr>
        <w:pStyle w:val="Heading2"/>
        <w:numPr>
          <w:ilvl w:val="1"/>
          <w:numId w:val="1"/>
        </w:numPr>
        <w:rPr/>
      </w:pPr>
      <w:bookmarkStart w:id="86" w:name="__RefHeading___Toc2946302_2281741623"/>
      <w:bookmarkStart w:id="87" w:name="_Toc29"/>
      <w:bookmarkEnd w:id="85"/>
      <w:bookmarkEnd w:id="86"/>
      <w:r>
        <w:rPr>
          <w:rtl w:val="true"/>
        </w:rPr>
        <w:t xml:space="preserve">مسئله اجزاء در اتیان ماموربه به امر ظاهری </w:t>
      </w:r>
      <w:r>
        <w:rPr/>
        <w:t>92/08/29</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اجزاء در اتیان ماموربه به امر ظاهری</w:t>
      </w:r>
    </w:p>
    <w:p>
      <w:pPr>
        <w:pStyle w:val="BookText"/>
        <w:rPr/>
      </w:pPr>
      <w:r>
        <w:rPr>
          <w:rFonts w:ascii="IRNazanin" w:hAnsi="IRNazanin" w:eastAsia="IRNazanin"/>
          <w:color w:val="111111"/>
          <w:sz w:val="28"/>
          <w:sz w:val="28"/>
          <w:szCs w:val="28"/>
          <w:rtl w:val="true"/>
          <w:lang w:bidi="fa-IR"/>
        </w:rPr>
        <w:t>ادامه بحث درباره بررسی آراء صاحب نظران در مورد اجزای امر ظاهری</w:t>
      </w:r>
    </w:p>
    <w:p>
      <w:pPr>
        <w:pStyle w:val="BookText"/>
        <w:rPr/>
      </w:pPr>
      <w:r>
        <w:rPr>
          <w:rFonts w:ascii="IRNazanin" w:hAnsi="IRNazanin" w:eastAsia="IRNazanin"/>
          <w:color w:val="111111"/>
          <w:sz w:val="28"/>
          <w:sz w:val="28"/>
          <w:szCs w:val="28"/>
          <w:rtl w:val="true"/>
          <w:lang w:bidi="fa-IR"/>
        </w:rPr>
        <w:t>گفته شد که محقق خراسانی قدس الله نفسه الزکیه درباره اجزاء مربوط به امر اضطراری صوری گفتند که دو تا صورت که ماموربه واجد تمام ملاک باشد یا قسمت اعظم از ملاک موجود باشد و قسمتی قابل تدارک نباشد را گفت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قسمت بعدی که ماموربه دارای ملاک نیست و یا قسمتی از ملاک را داراست و قسمت دیگر قابل تدارک است،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برای این بود که آن دو قسمتی که ماموربه واجد ملاک نباشد و یا واجد باشد اما نه به صورت کامل ولی باقیمانده قابل تدارک باشد، برای این بود که این مطلب از قلم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تدارکش این بود که آن دو تا مورد قابلیت اجزاء ندارد برای این که ملاک حاصل نشده است و غرض مولی محقق نشده است و زمینه برای اجزاء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محقق خراسانی را امام خمینی تایید می کند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امر ظاهری محقق خراسانی فرمودند که فرق است بین اماره و اصل، اگر امر اماره باشد در صورت کشف خلاف، مجزی نیست اما اگر امر برخواسته از اصل باشد،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محقق خراسانی را امام خمینی </w:t>
      </w:r>
      <w:r>
        <w:rPr>
          <w:rStyle w:val="FootnoteAnchor"/>
          <w:rtl w:val="true"/>
        </w:rPr>
        <w:footnoteReference w:id="93"/>
      </w:r>
      <w:r>
        <w:rPr>
          <w:rFonts w:ascii="IRNazanin" w:hAnsi="IRNazanin" w:eastAsia="IRNazanin"/>
          <w:color w:val="111111"/>
          <w:sz w:val="28"/>
          <w:sz w:val="28"/>
          <w:szCs w:val="28"/>
          <w:rtl w:val="true"/>
          <w:lang w:bidi="fa-IR"/>
        </w:rPr>
        <w:t>قدس الله نفسه الزکیه دقیقا تایید می کند که حقیقت همین است که محقق خراسانی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کامل شدن کلام محقق خراسانی رسیدیم به بررسی آراء صاحب نظران دیگر، رأی شیخ انصاری را دیروز بحث کردیم که بین امر ظاهری عقلی و امر ظاهری شرعی شرح و توضیحی دادند و اقسام احکام ظاهری و واقعی را هم بیان کردند که نکات ظریفی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دوم رأی محقق نائینی است که امر ظاهری مجزی نیست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دوم محقق نائینی قدس الله نفسه الزکیه عنوان مطلب براساس رأی این محقق عظیم الشأن این است که امر ظاهری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ماموربه به امر ظاهری انجام بگیرد و بعد از آن کشف خلاف بشود، اجزایی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موجز کلام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تفصیلی که در این رابطه ایشان دارند، از بیان ایشان استفاده می شودکه دلیل بر عدم اجزاء اولا اجماعی است که ادعاء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 است که امر ظاهری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ادعاء شده است که غیر از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ادعائی این است که بعضی از محققین اعلام کرده اند که اجماع وجود دارد اما به سمع محقق نائینی رسیده و برای محقق نائینی تحقق اجماع واقعیت آن ثابت نیست، این معنای ادعای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قول به اجزاء مستلزم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که امر ظاهری باعث اجزاء می شود بعد از کشف خلاف و بعد از که حکم واقعی قطعا انجام نشده، این دیگر تصویب واضحی است یعنی مودای امر ظاهری یک حکم شرعی شده است به وسیله رأی مجتهد یا به وسیله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دوم ما مستلزم تصویب بود که بطلان آن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تحلیل عقلی و آن این است که ادله امارات و اصول طرق هستند، نقش شان فقط طریقیت است، قسم دوم حکم واقعی ما انزل الی الرسول بود، آن در همان مکان و جایگاه و در واقع خودش پابرجاست، طریقی که به سوی او منتهی می شد که اماره بود یا اصل، الان که به خطا رفته است، واقع از عما هو علیه تبدل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سه دلیل اجزاء درباره امر ظاهری اصلا زمینه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تصویب و تحلیل عقلی 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دلیل سومی و تصویب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این است که واقع تابع دلیلی است که در اختیار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این است که واقع سرجای خودش ثابت و مضبوط است، از همان حقیقتی که دارد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واقع سازی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دو تا دلیل نزدیک است منتها فرقش این است که یکی از طریق مبدأ وارد می شویم و دیگری از طریق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تصویب از طریق مبدأ و ابتداء وارد می شویم، ابتدای کار را یک دلیل قرار می دهیم که حکمی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است که مجتهد بگوید یا دلیل اعلام کند و دیگر واقعی نیست، این دلیل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این است که طریق واقع را نمی تواند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 فقط راه وصول به واقع است و واقع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سه دلیلی که ایشان بیان می فرمایند، اجزاء درباره امر ظاهری اصلا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توجهی می کند به بیان محقق خراسانی،</w:t>
      </w:r>
    </w:p>
    <w:p>
      <w:pPr>
        <w:pStyle w:val="BookText"/>
        <w:rPr/>
      </w:pPr>
      <w:r>
        <w:rPr>
          <w:rFonts w:ascii="IRNazanin" w:hAnsi="IRNazanin" w:eastAsia="IRNazanin"/>
          <w:color w:val="111111"/>
          <w:sz w:val="28"/>
          <w:sz w:val="28"/>
          <w:szCs w:val="28"/>
          <w:rtl w:val="true"/>
          <w:lang w:bidi="fa-IR"/>
        </w:rPr>
        <w:t>بررسی حکومت دلیل اصل بر دلیل اشتراط</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فرمود که اگر امر ظاهری برگرفته از اصل باشد، اصل حاکم است بر دلیل اشتراط، دلیل اشتراط فقط شرط واقعی را برای صلاه اعلام می کرد اما دلیل اصل می گوید که منظور از شرط اعم از شرط واقعی و شرط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عملی که با شرط ظاهری انجام دادیم، در واقع شرط شرعی را انجام داده ایم منتها شرط شرعی که منطقه خاص داشت و مفاد امر ظاهری بود و آن امر ظاهری شرط را توسعه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اعم است از شرط واقعی و شرط ظاهری که این را شرحش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 این حکومت اساسی ندارد</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گفته شده است،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مطلب اقسام حکومت باید مورد توجه بگیرد، حکومت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مفاد آن رفع موضوع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 موضوع دلیل محکوم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حکومت اماره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ملک استصحابی داشتید، شک در ملکیت کردید یا شک در اباحه مالی کردید، استصحاب اباحه کردید، این اصل است و این مفاد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استصحاب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اگر همین جا یک اماره اقامه بشود مثلا بینه بیاید بگوید که این مال ملک شخصی کسی دیگری است، این بینه، موضوع اصل استصحاب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استصحاب شک در اباحه و ملکیت بود و بینه آمد گفت شکی نیست، محققا ملک است، این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دوم حکومت عبارت است از حکومتی که مفاد آن تصرف در موضوع است نه رفع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تصرف می کند به توسعه و 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بالبیت 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تضییق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را سید الاستاد در تحقیقاتی که دیده ام فقط در بیان ایشان آمده است که دو قسم است و الا حکومت را می گویند یک محقق اشتباه می کند که حکومت را بگوییم که رافع موضوع است یا تصرف در موضوع می کند، ایشان به طور واضح می گوید که اشتباه نکنید و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نائینی که فرمودند هر کدام از این دو قسم حکومت یا حکومت واقعی است و یا حکومت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حکومت واقعی چیست؟ معیار این است که دلیل حاکم و محکوم دلیل اجتهادی و اولی باشد، در این صورت حکومت واقعی می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اولی و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موقت نیست، حکومت واقعی موقت به وقت نیست، محدود نیست، و یک جعل دائم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حکومت ظاهری قسم دوم عبارت است از حکومت موقت، محدود است، موقت به وقت است تا وقتی که جعل وجود دارد به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علم به حکم واقعی به دست نیاوریم و تا وقتی که کشف خلاف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شرحی که محقق نائینی دادند که حکومت از این قرار است، معلوم شد که حکومتی که این جا ادعاء می شود نمی تواند اجزاء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برای رد حکومتی که محقق خراسانی گفته اند پنج تا اشکال می کند که چهار اشکالش تقریبا اشکالاتی است که خود ایشان هم قبول نداشته باشند و خالی از خدشه نیست، اما اشکال اصلی همین بود که گفتیم که حکومت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ظاهری، و این جا حکومت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در محاضرات می فرماید حکومت دلیل اصل بر دلیل اشتراط حکومت ظاهریه موقته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94"/>
      </w:r>
      <w:r>
        <w:rPr>
          <w:rFonts w:ascii="IRNazanin" w:hAnsi="IRNazanin" w:eastAsia="IRNazanin"/>
          <w:color w:val="111111"/>
          <w:sz w:val="28"/>
          <w:sz w:val="28"/>
          <w:szCs w:val="28"/>
          <w:rtl w:val="true"/>
          <w:lang w:bidi="fa-IR"/>
        </w:rPr>
        <w:t xml:space="preserve">قدس الله نفسه الزکیه این مطلب را شرح می دهد در همین مورد رأی محقق نائینی </w:t>
      </w:r>
      <w:r>
        <w:rPr>
          <w:rStyle w:val="FootnoteAnchor"/>
          <w:rtl w:val="true"/>
        </w:rPr>
        <w:footnoteReference w:id="95"/>
      </w:r>
      <w:r>
        <w:rPr>
          <w:rFonts w:ascii="IRNazanin" w:hAnsi="IRNazanin" w:eastAsia="IRNazanin"/>
          <w:color w:val="111111"/>
          <w:sz w:val="28"/>
          <w:sz w:val="28"/>
          <w:szCs w:val="28"/>
          <w:rtl w:val="true"/>
          <w:lang w:bidi="fa-IR"/>
        </w:rPr>
        <w:t>را تایید می کند ولی یک توضیحی که روشن کننده برای مطلب باشد را مورد عنایت قرار می دهد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دلیل اصل بر دلیل اشتراط حکومت ظاهریه موقته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فقط ظاهری می فرمود ولی ایشان یک وصف دیگر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ظاهریه موقته بزمن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است تا وقتی که جهل به حکم واقعی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جهل برطرف شد، واقع کشف شد، دیگر زمینه و زمان حکومت منقضی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اعتبار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حکومتی نیست و فقط مخصوص همان وقت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حکومت می شود نسبت به ادله اولیه، یک حکومت موقت طولی که احکام واقعیه را الان علم نداریم، در صورتی که الان به احکام واقعیه دسترسی نداریم، از ادله ای که احکام ظاهریه اعلام می کند، استفاده می کنیم و اما اگر حکومت واقعیه باشد، ادله در طول ادله محکوم نیست بلکه در عرض و در کنار و متمم ادله اولیه محکومه است که شیخ انصاری می فرماید حاکم شارح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مفسر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کنار آن است و متمم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حاکم واقعی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سیدنا الاستاد مطلب دیگری را شرح می دهد که مربوط به همین اجزاء است نسبت به امر ظاهری می شود ولی خودش یک مطلب مستقل و قابل توجه هم است، و آن عبارت است از بررسی تضاد حکم ظاهری با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تضاد حکم ظاهری و حکم واقعی</w:t>
      </w:r>
    </w:p>
    <w:p>
      <w:pPr>
        <w:pStyle w:val="BookText"/>
        <w:rPr/>
      </w:pPr>
      <w:r>
        <w:rPr>
          <w:rFonts w:ascii="IRNazanin" w:hAnsi="IRNazanin" w:eastAsia="IRNazanin"/>
          <w:color w:val="111111"/>
          <w:sz w:val="28"/>
          <w:sz w:val="28"/>
          <w:szCs w:val="28"/>
          <w:rtl w:val="true"/>
          <w:lang w:bidi="fa-IR"/>
        </w:rPr>
        <w:t xml:space="preserve">بحث معروفی است در اصول که نسبت به مفاد ادله ظاهریه بحث می شود که احکام واقعیه که گفتیم ما انزل الی الرسول است و احکام ظاهریه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الامارات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احکام با هم مضاده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ادله و امارات و اصول جعل حکم واقعی باشد، منتهی می شود به جعل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حکم ظاهری و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من حیث الذات و من حیث هو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تضاد در مبدأ و منتهاست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بین دو تا حکم نیست، برای این که تضاد بین امور واقعی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اعتبار است، بین اعتبارات که تضادی نیست، اعتبار محض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مضاده بین الاعتبارات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مضاده و تضاد بین امور واقعیه و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می نشیند الان برای خودش اعتبار می کند که من الان یک مقام اول دنیا هستم، و بعد اعتبار می کند برای خودش که من پایین مقام دنیا هستم، و بعد برای خودش اعتبار می کند که من مجهول الهویه هستم، به این اعتبارات که مضاده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اعتبار شرعی است، اعتبار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اعتبارات تضادی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ملاک و امتثال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تضاد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مبدأ و منتهاست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احکام عبارت است از مرحله مصلحت و ملاک که این جا 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یک عمل هم مصلحت داشته باشد و هم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مصلحت و مفسده تام که دارای مصلحت تام باشد و دارای مفسده تام باشد، همچین چیزی نمی شود و تضاد بین مصلحت و مفسده حاکم است و جمع بین مصلحت و مفسده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منتها، در مقام امتثال، منظور از مبدأ مرحله مصلحت و ملاک است و منظور از منتها مرحله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امتثال نمی شود یک عمل باشد و آن را به وسیله حرمت را امتثال کرده باشد و اجتناب بکند یا واجب باشد و یک مکلف آن واجب را امتثال کرده باشد، همچین چیزی امکان ندارد و مستلزم جمع بین ضدین است و از محالات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حکم ظاهری و حکم واقعی در مبدأ و منتها تضاد وجود دارد، این نکته را اعلام می کند که حکم ظاهری در مقابل و در عرض حکم واقعی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و جمله اصلی که حکم ظاهری در عرض حکم واقعی امکان جعل را ندارد، از یک سو اشکال تضاد بین حکمین رفع شد و از سوی دیگر اجزاء زمینه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اجزاء وقتی است که حکم الله واقعی باید انجام بشود و حکم ظاهری که حکم دیگر واقعی مجدد ندارد، حکم واقعی ما انزل الی الرسول که بر فرض کشف خلاف شده، پس حکم واقعی که انجام نشده باشد، امکان اجزاء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ظاهریه در واقع احکام عذریه است</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ظاهریه ای که هست، این احکام ظاهریه در حقیقت احکام عذریه نه احکام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گوید شما حکم ظاهری که اعلام می کنید در حقیقت حکمی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ای است که برای مکلف در زمان جهل از سوی شرع برایش عنایت شده است که این ها را تحت عنوان حکم شرعی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ظاهریه عذریه و لیس باحکام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اجزاء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اجزاء زمینه نداشت، طبق قاعده و براساس قاعده اولیه یعنی امکان و امتناع، اجزاء ممکن نیست و اجزاء که ممکن نبود، در مواردی که ما به اجزاء برمی خوریم، یا اگر عباداتی را می بینیم که قبلا براساس اماره و اصل با وجدان شرط یا فقدا شرطی انجام گرفت و بعدا کشف شده خلاف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به طریقیت و موضوعیت اماره توجه کرد که اگر قائل به طریقیت باشیم که حق الحقیق همان طریقیت است، زمینه برای اجزاء وجود ندارد اما قائل به موضوعیت بشویم، امکان اجزاء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فرعی که معرکه الآراء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دو شخصیت صاحب مکتب اصولی محقق نائینی و سیدنا الاستاد فرمودند، فرعی را مطرح می کنند که محل ابتلاست و معرکه الاراء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این است که گفته می شود مقلدین که به رأی مجتهد و فتوای مجتهد عمل کرده باشد و مجتهد هم براساس اماره و اصل فتوا داده، بعد از مدتی مجتهد رأی آن برگشت و دید که آن اصل یا اماره تمام نبوده، فتوا عوض شد، فتوا داده بود که نماز بدون سوره اگر خوانده بشود جایز است و مجزی است براساس اصاله البرائه که شک در وجوب سوره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کشف شد که دلیل داریم بر وجوب قرائت سوره، حالا آن مقلدینی که تا الان نماز را بدون سوره خواندند، نمازشان را اعاده کنند یا رأی قبلی مجتهد که براساس حجت بود و برایش حجیت داشت، کافی است؟</w:t>
      </w:r>
      <w:bookmarkStart w:id="88" w:name="pg4143_25876"/>
    </w:p>
    <w:p>
      <w:pPr>
        <w:pStyle w:val="BookText"/>
        <w:rPr/>
      </w:pPr>
      <w:bookmarkEnd w:id="88"/>
      <w:r>
        <w:rPr>
          <w:rFonts w:ascii="IRNazanin" w:hAnsi="IRNazanin" w:eastAsia="IRNazanin"/>
          <w:color w:val="111111"/>
          <w:sz w:val="28"/>
          <w:sz w:val="28"/>
          <w:szCs w:val="28"/>
          <w:rtl w:val="true"/>
          <w:lang w:bidi="fa-IR"/>
        </w:rPr>
        <w:t>مشهور اجزاء است</w:t>
      </w:r>
    </w:p>
    <w:p>
      <w:pPr>
        <w:pStyle w:val="BookText"/>
        <w:rPr/>
      </w:pPr>
      <w:r>
        <w:rPr>
          <w:rFonts w:ascii="IRNazanin" w:hAnsi="IRNazanin" w:eastAsia="IRNazanin"/>
          <w:color w:val="111111"/>
          <w:sz w:val="28"/>
          <w:sz w:val="28"/>
          <w:szCs w:val="28"/>
          <w:rtl w:val="true"/>
          <w:lang w:bidi="fa-IR"/>
        </w:rPr>
        <w:t>فرعی است معرکه الآراء و باید بحث کنیم، آراء مختلف است، مشهور این است که در این جا اجزاء است و مقلدین بر طبق فتوای قبلی که عمل کردید، نیاز به اعاده و قضاء نیست، گفته می شود براساس رأی محقق خراسانی طبق قاعده است و براساس رأی سیدنا الاستاد دلیل خاص دارد و حدیث لا تعاد است مثلا، که شرح مسئله برای جلسه آینده</w:t>
      </w:r>
      <w:r>
        <w:rPr>
          <w:rFonts w:eastAsia="IRNazanin" w:cs="IRNazanin"/>
          <w:color w:val="111111"/>
          <w:sz w:val="28"/>
          <w:szCs w:val="28"/>
          <w:rtl w:val="true"/>
          <w:lang w:bidi="fa-IR"/>
        </w:rPr>
        <w:t>.</w:t>
      </w:r>
    </w:p>
    <w:p>
      <w:pPr>
        <w:pStyle w:val="Heading2"/>
        <w:numPr>
          <w:ilvl w:val="1"/>
          <w:numId w:val="1"/>
        </w:numPr>
        <w:rPr/>
      </w:pPr>
      <w:bookmarkStart w:id="89" w:name="__RefHeading___Toc2946304_2281741623"/>
      <w:bookmarkStart w:id="90" w:name="_Toc30"/>
      <w:bookmarkEnd w:id="89"/>
      <w:r>
        <w:rPr>
          <w:rtl w:val="true"/>
        </w:rPr>
        <w:t xml:space="preserve">مسئله اجزاء در اتیان ماموربه به امر ظاهری </w:t>
      </w:r>
      <w:r>
        <w:rPr/>
        <w:t>92/09/02</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اجزاء در اتیان ماموربه به امر ظاهری</w:t>
      </w:r>
    </w:p>
    <w:p>
      <w:pPr>
        <w:pStyle w:val="BookText"/>
        <w:rPr/>
      </w:pPr>
      <w:r>
        <w:rPr>
          <w:rFonts w:ascii="IRNazanin" w:hAnsi="IRNazanin" w:eastAsia="IRNazanin"/>
          <w:color w:val="111111"/>
          <w:sz w:val="28"/>
          <w:sz w:val="28"/>
          <w:szCs w:val="28"/>
          <w:rtl w:val="true"/>
          <w:lang w:bidi="fa-IR"/>
        </w:rPr>
        <w:t>بحث تکمیلی درباره اجزاء امر ظاهری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محقق خراسانی و امام خمینی قدس الله اسرارهم این شد که اگر امر ظاهری اماره باشد، اجزائی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 باشد، بعد از کشف خلاف هم مجزی است، با آن تفصیلی که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و محقق نائینی و سیدنا الاستاد قدس الله اسرارهم فرمودند که امر ظاهری بعد از کشف خلاف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ماموربه که به امر ظاهری انجام شده، اگر کشف خلاف بشود، اجزائی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96"/>
      </w:r>
      <w:r>
        <w:rPr>
          <w:rFonts w:ascii="IRNazanin" w:hAnsi="IRNazanin" w:eastAsia="IRNazanin"/>
          <w:color w:val="111111"/>
          <w:sz w:val="28"/>
          <w:sz w:val="28"/>
          <w:szCs w:val="28"/>
          <w:rtl w:val="true"/>
          <w:lang w:bidi="fa-IR"/>
        </w:rPr>
        <w:t>قدس الله نفسه الزکیه مسئله را شرح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درباره امر ظاهری باید بگوییم که اجزایی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عدم اجزاء در صورتی است که ما برای اماره و اصل طریقیت قائل باشیم و اما اگر سببیت اعلام بشود، اجزاء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اجزاء و عدم اجزاء منوط است به نحوه حجیت امارات و اصول، اگر امارات و اصول به نحو طریقیت باشد، قطعا اجزاء در کار نیست اما اگر جعل امارات و اصول به نحو سببیت باشد، ماموربه به امر ظاهری مجزی خواهد بود و زمینه برای اجزاء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اقسام سببیت را شرح می دهد</w:t>
      </w:r>
    </w:p>
    <w:p>
      <w:pPr>
        <w:pStyle w:val="BookText"/>
        <w:rPr/>
      </w:pPr>
      <w:r>
        <w:rPr>
          <w:rFonts w:ascii="IRNazanin" w:hAnsi="IRNazanin" w:eastAsia="IRNazanin"/>
          <w:color w:val="111111"/>
          <w:sz w:val="28"/>
          <w:sz w:val="28"/>
          <w:szCs w:val="28"/>
          <w:rtl w:val="true"/>
          <w:lang w:bidi="fa-IR"/>
        </w:rPr>
        <w:t>اقسام سببیت</w:t>
      </w:r>
    </w:p>
    <w:p>
      <w:pPr>
        <w:pStyle w:val="BookText"/>
        <w:rPr/>
      </w:pPr>
      <w:r>
        <w:rPr>
          <w:rFonts w:ascii="IRNazanin" w:hAnsi="IRNazanin" w:eastAsia="IRNazanin"/>
          <w:color w:val="111111"/>
          <w:sz w:val="28"/>
          <w:sz w:val="28"/>
          <w:szCs w:val="28"/>
          <w:rtl w:val="true"/>
          <w:lang w:bidi="fa-IR"/>
        </w:rPr>
        <w:t>هرچند در اصول مشهور بین صاحب نظران بلکه در حد اجماع و تحقیق این است که امارات و اصول به نحو طریقیت است، اما فهم معنای سببیت از یک سو و بعضی از توجیهاتی که اشعار به سببیت دارد از سوی شیخ انصاری و اتباع آن از سوی دیگر، داعی می شود که سببیت را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سببیت امارات و اصول سه قسم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امارات و اصول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سببیت عبارت است از دلالت امارات و اصول بر حکم شرعی بتمامه و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شرع است و اماره، حکم شرعی مجعولی غیر از مودای اماره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اماره اعلام بکند، همان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حکم مشترکی بین عالم و جاهل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طرقی است که از سوی شرع جعل شده و آن احکام شرعی است که مودیات همین طرق است، حالت منتظره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اول منسوب است به اشاعره هرچند ما این نسبت را دقیق در منبع معتبر اشعری به دست نیاوردیم ولی نسبت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رأی که سببیت به این معنا باشد، اجزاء قطعی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اصلا زمینه برای عدم اجزاء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در این صورت از سببیت کشف خلافی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وجود ندارد تا عدم مطابقتی باشد و کشف 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مودای همین اماره است فقط و هیچ کشف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اجزاء قابل بحث نیست چون زمینه برای عدم اجزاء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حکم است و دلیل حکم، احتمال عدم اجزائی نیست تا شما بحث کنید چون کشف خلافی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اول بالاجماع و بالضروره و بالخلف و بالدور باطل است</w:t>
      </w:r>
    </w:p>
    <w:p>
      <w:pPr>
        <w:pStyle w:val="BookText"/>
        <w:rPr/>
      </w:pPr>
      <w:r>
        <w:rPr>
          <w:rFonts w:ascii="IRNazanin" w:hAnsi="IRNazanin" w:eastAsia="IRNazanin"/>
          <w:color w:val="111111"/>
          <w:sz w:val="28"/>
          <w:sz w:val="28"/>
          <w:szCs w:val="28"/>
          <w:rtl w:val="true"/>
          <w:lang w:bidi="fa-IR"/>
        </w:rPr>
        <w:t>سیدنا الاستاد می فرماید این رأی بالضروره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اجماع امامیه و غیر امامیه طوائفی از ابناء عامه و ثانیا این رأی مخالف ضرورت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ضرروت دین می دانیم که ارسال رسل و انزال کتب برای اعلام احکام، حکم ما انزل الی الرسول قطعی است، و پس از که بگوییم مودای اماره حکم شرعی است و لیس الا هو، ارسال رسل و انزال کتب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انزل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موجب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اماره و اصول طرق هستند و حاکیات، حکایت 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معنای ظاهر و واضح اصول و امارات حکایت گری است و اگر حکم دیگری نباشد غیر از مودای اماره، حکایتی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اعلام می کنید حکایت ولی در حقیقت حکایتی در کار نیست و این می شود خلف که خلف یعنی هر ادعایی که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مستلزم دور هم می شود به این صورت که حکم شرعی آن است که توقف دارد به اماره و اماره هم توقف دارد به حکم شرعی که مودای آن حکم شرعی است، از دور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مسلک و مذهب قطعی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هم اماره مصلحت دارد و هم حکم واقعی منتهی در صورت تخلف مصلحت اماره اقوی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از سببیت، این قسم به طور خلاصه و با آسان سازی عبارت است از این است که اماره و اصل دلالت دارند بر حکم شرعی فعلی ولیکن حکم واقعی مشترک بین عالم و جاهل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مجعول شرعی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مجعول واقعی که هنوز در دسترس مکلف قرار نگرفته و منجز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شرعی که مودای اماره است، حکم شرعی فعلی و دارای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مودای اماره وجود دارد، همان طوری که مصلحت در ذات فعل و امر مکلف 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واقعی هم دارای مصلحت است و این حکم مودای اماره هم دارای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مصلحتی که در مودای اماره است، اگر مودای اماره با حکم واقعی تطبیق بکند که فهو المطلوب و جای بحث دیگر نیست، مودای اماره با واقع 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تطبیق نکند، این جاست که دیگر تصویب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تطبیق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که در مودای اماره است اقوی است از مصلحتی که در ذات عمل و در حکم واقعی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مخالفت در وقتی که خلافی بین حکم ظاهری و حکم واقعی وجود داشته باشد، مصلحت حکم ظاهری نسبت به مصلحت حکم واقعی اقوی است بنابر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اقوی بودن آن را اعلام کردیم، می شود تبدل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واقعی دیگر مبدل شد به حکمی که مودای اماره است و این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تبدیل واقع به عمل آمد می شود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منتسب است به معتزله، این رأی در منابع معتزله وجود دارد و رأی است که معتزلی آن را تایید و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قسم دوم در مقام ثبوت امکان دارد اما در مقام اثبات ادله تایید نمی کند</w:t>
      </w:r>
    </w:p>
    <w:p>
      <w:p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معتزله در مقام ثبوت امکان دارد، قابل تصور است و می شود مسئله را این گونه تصور کنیم که حکم واقعی مشترک بین عالم و جاهل جعل شرعی شده، معتزله این را اعتراف می کند اما بگوییم که این حکم مشترک مقید است به عدم قیام اماره عند المجتهد و اگر اماره ای قیام بکند، حکم شرعی دیگر آن حکم واقعی مشترک نیست و می شود مودای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بگوییم عناوین اولیه می گوید وضو بگیرید، اما عنوان ثانوی می گوید اگر ضرری بود، وضو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اولی مقید شد به عنوان ضرر یا حرج و عسر و عناوین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معتزلی احکام واقعی مشترک بین عالم و جاهل مقید شد به عدم قیام اماره، اگر اماره قیام کرد، دیگر حکم مشترک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و مشخص همین مودای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درست است و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داریم و لسان ادله ما این تقیید را تایید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دو بخش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به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ادله اولیه که احکام شرعیه را جعل می کند، این ادله ی احکام دو تا خصوصیت از آن پیداست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کلی مشترک بین عالم و جاهل،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تقید به عدم قیام اماره در لسان ادله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به عدم قیام اماره از ادله جعل احکام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که ادله اعتبار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 ی اعتبار اماره که مراجعه کنیم به طور عمده دلیل اعتبار سیره عقلاست با امضای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هدف دارست و 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سیره عقلاء طریقیت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عقلاء به زبان حال و قال که این شیوه و روش یعنی این اماره را که بینه باشد، اماره موضوعی که عبارت است از بینه یا اماره حکمی که عبارت است از خبر واحد، این اماره براساس سیره عقلاء اعتبار دارد یعنی طریقیت اش به سوی حکم واقعی بر اساس سیره عقلاء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طریقیت را اعلام می کند به طور مطلق، نه مقید است به چیزی و نه در این طریقیت جعل حکم در مودا وجود دارد، جعل حکمی نیست و فقط جعل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حکمی نیست تا ما پس از آن جعل حکم بیاییم و به سمت و سوی سببیت و وجود مصلحت در مودا حرکتی بکنیم، محض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مبنای معتزله از اساس متزلزل است بلکه منهدم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مبنا بر فرض صحت و تاییدش نتیجه اش اجزاست که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پس از آن که گفتیم این مبنا درست نیست، طبیعتا بنایی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سببیت که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صاحب نظران اصولی امامیه گفته باشند اما با تحقیقی که به عمل آمد، عمدتا ریشه این قول سوم یا قسم سوم سببیت در کلام شیخ انصاری است که منظور از سببیت این است که اماره دارای مصلحت است اما مصلحت در مودا نیست بلکه مصلحت در خود سلوک است ولی احکام مجعوله شرعیه مشترک بین عالم و جاهل،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مسئله هیچ شبهه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حد تواتر است دال بر اشتراک عالم و جاهل در احکام، هرچند این تواتر این محل تامل است ولی شیخ انصاری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قاعده اشتراک بین عالم و جاهل را سیدنا الاستاد می فرماید جزء ضرورت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مذهب اشتراک عالم و جاهل در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 اختصاص به عالم ندارد که بگویید جاهل راحت است و هیچ کسی به کسی خبری ندهد که تو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 خبر است و حکمی ندارد و راحت، همچین چیزی اگر باشد، احکام و دین و تقیدی تقریبا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از علماء مکلف هستند نه مردم دیگر که علم به احکام نداشته باشند، خلاف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ضرورت اقتضاء دارد که احکام مشترک بین عالم و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مشترک بود، در این قسمت جایی برای تبصره وجود نداشت، می گوییم امارات سرنوشت آن چه می شود؟ می گویند امارات هم باطل و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مصلحتی در سلوک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مصلحت سلوکی را گفتم و منظور شیخ را هم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اشتباهی که بعضی از فضلاء می کنند</w:t>
      </w:r>
    </w:p>
    <w:p>
      <w:pPr>
        <w:pStyle w:val="BookText"/>
        <w:rPr/>
      </w:pPr>
      <w:r>
        <w:rPr>
          <w:rFonts w:ascii="IRNazanin" w:hAnsi="IRNazanin" w:eastAsia="IRNazanin"/>
          <w:color w:val="111111"/>
          <w:sz w:val="28"/>
          <w:sz w:val="28"/>
          <w:szCs w:val="28"/>
          <w:rtl w:val="true"/>
          <w:lang w:bidi="fa-IR"/>
        </w:rPr>
        <w:t>در رسائل فقط طرق و امارات که بحث می کنند در برابر اشکال ابن قبه فقط مصلحت سلوکی که بحث می شود، ان جا بحث اجزاء نیست لذا شیخ تمام مطلب را نفرموده، و اشتباه تلقی می شود که آن مصلحت سلوکیه را به نحو کامل باید تقریرات و مطارح الانظار مراجعه کنند که شرحش را برایتان دادم کامل که اصل التزام به مصلحت سلوکیه دلیل آن چیست که قاعده لطف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حدود آن را هم گفتیم که مصلحت سلوکیه تا آن جاست که کشف خلاف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رابطه گفته می شود که مصلحت سلوکیه که در کار بود، تصویبی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اماره بالاخره مصلحت دارد و مصلحت اماره از مصلحت حکم واقعی می تواند کفایت کند و اگر مصلحت واقع از دست ما رفت، مصلحت اماره می تواند جایگزین بشود و این یک نوع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مودای دلیل باشد و کفایت کند از حکم واقعی، می شود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تسبیب هم سببیت است و هم 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قول به مصلحت سلوکیه اولا و ثانیا قابل التزام نیست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مصلحت سلوکیه اولا و ثانیا قابل التزام نیست، اما اولا ما برای جعل اماره و اعتبار اماره ردا علی ابن قبه نیاز به مصلحت سلوکی نداریم بلکه یک مصلحت دیگری داریم که ما را آن جا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جعل اماره ردا علی ابن قبه فقط نیاز به مصلحت دارید و باید ثابت کنید که اماره مصلحت دارد و الا هیچ و پوچ می شود و شما گفتید مصلحت سلوکی، می گوییم مصلحت سلوکی لزومی ندارد و دلیلی هم ندارد بلکه مصلحتی داریم به نام مصلحت تسهیلیه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علی شریعه سمحه سهله،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سهل و سماحی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دسترسی به حکم واقعی نداشته باشیم، به مودای این طریق عمل کنید که شریعت برای ما آسان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آسان گیری اش یک مصلحتی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که اعتبار دارد از باب آسان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المعونه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خود جعل اماره از ناحیه مساهله و سهل گیری به دست می آید و اسمش را سید اعلام می کند که مصلحت تسهیلیه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رأی بر مصلحت سلوکی بر مبنای شیخ که اماره اگر بر یک حکمی اقامه شد، مودای آن اماره هرچند خود مودا مصلحت ندارد ولی سلوک اماره در آن حدی مصلحت دارد که می تواند با مصلحت حکم واقعی در یک درجه باشد و تدارک کند مصلحت فائته را، این کلام موجب تصویب و تبدل واقع می شود</w:t>
      </w:r>
      <w:r>
        <w:rPr>
          <w:rFonts w:eastAsia="IRNazanin" w:cs="IRNazanin"/>
          <w:color w:val="111111"/>
          <w:sz w:val="28"/>
          <w:szCs w:val="28"/>
          <w:rtl w:val="true"/>
          <w:lang w:bidi="fa-IR"/>
        </w:rPr>
        <w:t>.</w:t>
      </w:r>
      <w:bookmarkStart w:id="91" w:name="pg4143_25882"/>
    </w:p>
    <w:p>
      <w:pPr>
        <w:pStyle w:val="BookText"/>
        <w:rPr/>
      </w:pPr>
      <w:bookmarkEnd w:id="91"/>
      <w:r>
        <w:rPr>
          <w:rFonts w:ascii="IRNazanin" w:hAnsi="IRNazanin" w:eastAsia="IRNazanin"/>
          <w:color w:val="111111"/>
          <w:sz w:val="28"/>
          <w:sz w:val="28"/>
          <w:szCs w:val="28"/>
          <w:rtl w:val="true"/>
          <w:lang w:bidi="fa-IR"/>
        </w:rPr>
        <w:t>دو قسم تصویب</w:t>
      </w:r>
    </w:p>
    <w:p>
      <w:pPr>
        <w:pStyle w:val="BookText"/>
        <w:rPr/>
      </w:pPr>
      <w:r>
        <w:rPr>
          <w:rFonts w:ascii="IRNazanin" w:hAnsi="IRNazanin" w:eastAsia="IRNazanin"/>
          <w:color w:val="111111"/>
          <w:sz w:val="28"/>
          <w:sz w:val="28"/>
          <w:szCs w:val="28"/>
          <w:rtl w:val="true"/>
          <w:lang w:bidi="fa-IR"/>
        </w:rPr>
        <w:t>تصویب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به نحو اشرعی که اصلا حکم واقعی مجعول نیست، مجعول فقط مودای اماره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تصویبی است که بر مبنای معتزلی است که حکم واقعی پس از مودای اماره عوض می شود، این مودای اماره جایگزین حکم واقعی می شود عملا، اتیانا، ملاکا، مصلحهً، و این قسم دوم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شما که شما فرمودید مصلحت سلوکی اگر تا آخر کشف خلاف نشد، خود سلوک مصلحتی دارد که آن مصلحت حکم واقعی فوت شده را تدارک می کند، جایگزین آن می شود در حقیقت تبدل حکم واقعی است، آن حکم واقعی مبدل شد به مودای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مستلزم تصویب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مسئله و بررسی نظر شیخ انصاری و محقق نائینی از یک سو و نقد و بررسی سید الاستاد از سوی دیگر، برای جلسه آینده</w:t>
      </w:r>
      <w:r>
        <w:rPr>
          <w:rFonts w:eastAsia="IRNazanin" w:cs="IRNazanin"/>
          <w:color w:val="111111"/>
          <w:sz w:val="28"/>
          <w:szCs w:val="28"/>
          <w:rtl w:val="true"/>
          <w:lang w:bidi="fa-IR"/>
        </w:rPr>
        <w:t>.</w:t>
      </w:r>
    </w:p>
    <w:p>
      <w:pPr>
        <w:pStyle w:val="Heading2"/>
        <w:numPr>
          <w:ilvl w:val="1"/>
          <w:numId w:val="1"/>
        </w:numPr>
        <w:rPr/>
      </w:pPr>
      <w:bookmarkStart w:id="92" w:name="__RefHeading___Toc2946306_2281741623"/>
      <w:bookmarkStart w:id="93" w:name="_Toc31"/>
      <w:bookmarkEnd w:id="92"/>
      <w:r>
        <w:rPr>
          <w:rtl w:val="true"/>
        </w:rPr>
        <w:t xml:space="preserve">مسئله اجزاء در اتیان ماموربه به امر ظاهری </w:t>
      </w:r>
      <w:r>
        <w:rPr/>
        <w:t>92/09/03</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اجزاء در اتیان ماموربه به امر ظاهری</w:t>
      </w:r>
    </w:p>
    <w:p>
      <w:pPr>
        <w:pStyle w:val="BookText"/>
        <w:rPr/>
      </w:pPr>
      <w:r>
        <w:rPr>
          <w:rFonts w:ascii="IRNazanin" w:hAnsi="IRNazanin" w:eastAsia="IRNazanin"/>
          <w:color w:val="111111"/>
          <w:sz w:val="28"/>
          <w:sz w:val="28"/>
          <w:szCs w:val="28"/>
          <w:rtl w:val="true"/>
          <w:lang w:bidi="fa-IR"/>
        </w:rPr>
        <w:t>بررسی مصلحت سلوکیه</w:t>
      </w:r>
    </w:p>
    <w:p>
      <w:pPr>
        <w:pStyle w:val="BookText"/>
        <w:rPr/>
      </w:pPr>
      <w:r>
        <w:rPr>
          <w:rFonts w:ascii="IRNazanin" w:hAnsi="IRNazanin" w:eastAsia="IRNazanin"/>
          <w:color w:val="111111"/>
          <w:sz w:val="28"/>
          <w:sz w:val="28"/>
          <w:szCs w:val="28"/>
          <w:rtl w:val="true"/>
          <w:lang w:bidi="fa-IR"/>
        </w:rPr>
        <w:t>سیدنا الاستاد قدس الله نفسه الزکیه فرمودند اقسام سببیت سه تاست و توضیح کاملی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مصلحت سلوکیه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را فرمودند که عبارت است از مصلحت سلوکیه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مصلحت سلوکیه هستند، قائل به سببیت امارات و اصول هستند و بالمآل قائل به تصویب هستند که مصلحت سلوکیه در نهایت موجب تغییر واقع می شود و گفته شد که تبدل واقع، قسم دوم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خالی بودن واقع از مصلحت است و قسم دوم تبدل واقع با مودای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 اگر تا انتهاء کشف خلاف نشود، در حقیقت حکم واقعی مبدل می شود به حکم شرعی که مودای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تبدل واقع یک فرض و توجیهی دیگری را ذکر می کنند و آن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معین در صورتی که اماره ای داشته باشیم مبدل می شود به حکم مردد که ایشان تعیین و تخییر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واقع حکم جعل شده است معینا، وجوب نماز ظهر برای عالم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اماره قائم شد که نماز جمعه واجب است، در این جا کسی که اماره در اختیار دارد، آن حکم شرعی اش مردد می شود به این صورت که اگر مودای اماره با حکم واقعی تطبیق کند، حکم شرعی آن است و اگر اماره با حکم شرعی تطبیق نکند و تا آخر کشف خلاف نشود، حکم شرعی همین مودای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 معین مبدل می شود به حکم مردد، این تبدیل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تبدل واقع شد، تصویب است و اجزاء هم در پی آن خواهد آمد بر این مبنایی که قابل قبول نیست که مبنای سلوکی و مبنای تصویبی، اما نتیجه این مبنا می شود اجزاء، فرمایش سیدنا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اشکال سید الاستاد وارد نیست</w:t>
      </w:r>
    </w:p>
    <w:p>
      <w:pPr>
        <w:pStyle w:val="BookText"/>
        <w:rPr/>
      </w:pPr>
      <w:r>
        <w:rPr>
          <w:rFonts w:ascii="IRNazanin" w:hAnsi="IRNazanin" w:eastAsia="IRNazanin"/>
          <w:color w:val="111111"/>
          <w:sz w:val="28"/>
          <w:sz w:val="28"/>
          <w:szCs w:val="28"/>
          <w:rtl w:val="true"/>
          <w:lang w:bidi="fa-IR"/>
        </w:rPr>
        <w:t>اما تحقیق این است کهاشکالی که سیدنا نسبت به مصلحت سلوکیه داشتند،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اشکال اول ایشان این است که مصلحت تسهیلیه همان مصلحت سلوکیه است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فرمایش اول شان که فرمودند در حجیت امارات و اصول نیازی به جعل مصلحت سلوکیه نداریم بلکه مصلحت تسهیلیه کافی است، در این مورد عرضه می دارد که این مصلحت تسهیلیه به چه چیز تعلق دارد؟ مصلحت که بدون متعلق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مصلحت تسهیلیه است اما متعلق این مصلحت تسهیلیه چیست؟ اگر بفرمایند که متعلق مصلحت تسهیلیه مودای اماره است که با مبنای ایشان تطبیق نمی کند بلکه با ضرورت مذهب اصولین امامیه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در مودا مصلحت ندارند، مصلحت مربوط است به حکم واقعی، آن هم در متعلقات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بگویند مصلحت تسهیلیه متعلق است به طریق است، نتیجه می شود مصلحت سلوکیه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بفرمایند مصلحت تسهیلیه متعلق است به طریق است، درست می شود تعبیر دیگری از مصلحت سلوکیه و فقط اسمش را عوض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اسم را عوض کردید، نیاز را هم از ضمن کلام شان به دست آوردیم چون که ایشان فرمودند نیاز به مصلحت سلوکیه نداریم و نیاز ما را مصلحت تسهیلیه کفایت می کند یعنی نیاز است و نمی شود طریق مصلحت داشته باشد منتها نیاز ما را مصلحت تسهیلیه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از فرمایش نیاز را ما به دست آوردیم و هم دیدیم در واقع مصلحت تسهیلیه تطبیق کرد با مصلحت سلوکیه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سید الاستاد که فرمودند قول به مصلحت سلوکیه منتهی به تصویب می شود هم قابل التزام نیست</w:t>
      </w:r>
    </w:p>
    <w:p>
      <w:pPr>
        <w:pStyle w:val="BookText"/>
        <w:rPr/>
      </w:pPr>
      <w:r>
        <w:rPr>
          <w:rFonts w:ascii="IRNazanin" w:hAnsi="IRNazanin" w:eastAsia="IRNazanin"/>
          <w:color w:val="111111"/>
          <w:sz w:val="28"/>
          <w:sz w:val="28"/>
          <w:szCs w:val="28"/>
          <w:rtl w:val="true"/>
          <w:lang w:bidi="fa-IR"/>
        </w:rPr>
        <w:t>و اما مطلب دیگری که ایشان می فرمایند که قول به مصلحت سلوکیه منتهی به تصویب می شود، این فرمایش ایشان هم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اعلام تصویب نسبت به مصلحت سلوکیه با آن شرحی که فرمودند که تبدل واقع می شود، در حقیقت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شیخ انصاری </w:t>
      </w:r>
      <w:r>
        <w:rPr>
          <w:rStyle w:val="FootnoteAnchor"/>
          <w:rtl w:val="true"/>
        </w:rPr>
        <w:footnoteReference w:id="97"/>
      </w:r>
      <w:r>
        <w:rPr>
          <w:rFonts w:ascii="IRNazanin" w:hAnsi="IRNazanin" w:eastAsia="IRNazanin"/>
          <w:color w:val="111111"/>
          <w:sz w:val="28"/>
          <w:sz w:val="28"/>
          <w:szCs w:val="28"/>
          <w:rtl w:val="true"/>
          <w:lang w:bidi="fa-IR"/>
        </w:rPr>
        <w:t>قدس الله نفسه الزکیه فرمودند که منظور از مصلحت سلوکیه این است که از باب لطف خود این طریق حسن دارد در پیشگاه مولی چون یک نوع خضوع و تعبد است، به سوی امتثال حرکت کردن است، این کار مستحسنی است عقلا و عرفا و شرعا و از باب قاعده لطف است و همان حسن عرفی و عقلی و لطفی می شود مصلحت سلوکیه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که این مصلحت کارگشاست تا وقتی که کشف خلاف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کشف خلاف شد، دیگر مصلحت سلوکیه هیچ تاثیری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مصلحت سلوکیه نه تصویب است و نه سببیت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تصریح بگوییم که مصلحت سلوکیه موجب تصویب می شود، در حقیقت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توجیهی که ما داشتیم این بود که مراجعات به کلام شیخ در رسائل به عمل می آید، رسائل مصلحت سلوکیه را ردا علی ابن قبه بحث می کند که می گوید تدارک می کند این مصلحت از مصلحت واقع را، از رسائل بوی تصویب از مصلحت سلوکیه استشمام می شود اما اگر به تقریرات مراجعه کرد، بیان واضح است که تصویبی در کار نیست و بعد از کشف خلاف هیچ تاثیری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هم تایید می کند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تایید بر آن محقق خراسانی قدس الله نفسه الزکیه در اواخر همین بحث اجزاء تاییدا لکلام الشیخ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توهم نکنید که اجزاء در مودای امارات، موجب تصویب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مودای اماره مصلحتی است که تا کشف خلاف نشده است، ان مصلحت می تواند مصلحتی باشد برای حکم ظاهری اما اگر واقع کشف شد، دیگر آن مصلحت جایش را می دهد به حکم ظاهری و حکم مشترک بین عالم و جاهل در مقام جعل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حکم واقعی مشترک، مقام جعل است و مقام حکم ظاهری و مودای اماره، مقام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عرض هم که نیستند بلکه هیچ گونه تصرفی حکم ظاهری به حکم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در مرتبت خودش در جایگاه خودش، محفوظ و مضبوط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تصویب آن است که واقع خالی باشد و حکمی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مودای اماره بشود حکم شرعی واقعی و اما اگر فرض بر این باشد که ما بیان می کنیم که حکم مشترک همان حکم واقعی انشائی است که انشائی یعنی در مقام جعل، در مقام جعل حکم مشترک بین عالم و جاهل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شک در حکم واقعی، اماره ای داریم که مودای آن دارای مصلحت است تا کشف خلاف نشده است، برای ما اعتبار دارد و این تصویب نیست و امری است بسیار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مصلحت سلوکیه را که اشکال تصویب درباره اش اعلام شده بود،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 یک توجیه درست و یک واقعیت طبیعی است و اصلا مصلحت سلوکیه قسم سوم سببیت نیست، سببیتی در کار نیست بلکه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مصلحتی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ذات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سببیت را برای مصلحت سلوکیه اعلام کردن، موردی ندارد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سببیت است و نه 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هم مصلحت سلوکیه را تایید می کند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محقق نائینی </w:t>
      </w:r>
      <w:r>
        <w:rPr>
          <w:rStyle w:val="FootnoteAnchor"/>
          <w:rtl w:val="true"/>
        </w:rPr>
        <w:footnoteReference w:id="9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شیخ انصاری که فرمود که در امارات نیاز داریم به مصلحت سلوکیه و قول به مصلحت سلوکیه درست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مصلحت سلوکیه یک نیاز مبرمی است و قول به مصلحت سلوکیه قول درستی است، اما درباره اجزاء حال آن حال طریقیت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مصلحت سلوکیه برای طریق یک مصلحت اعلام کرده، طریقیت را سببیت اعلام نمی کند، طریقیت به قوت خودش است و یک مصلحتی برای طریقیت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دارای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طریقیت در کار بود، عدم اجزاء همان عدم اجزائی است که درباره طریقیت گفته شد که اگر اماره از باب طریقیت باشد، قطعا نتیجه عدم اجزاست چون طریق است و راه به هدف نرسیده، راهی بوده و راه که خود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انجام بشود، اجزاء خواهد آمد و راهی که به سوی عمل هدف گرفته است و به عمل نرسد، کاری انجام نشده تا از اجزاء خبری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این نتیجه رسیدیم که مصلحت سلوکیه درست است با این توضیح و تحقیقی که اعلام شد، و آن چه که شیخ انصاری و محقق نائینی و همین طور از ضمن کلام بعضی از اعاظم استفاده می شود، امارات و اصول تا وقتی که کشف خلاف نشود، دارای مصلحتی است و اگر کشف خلاف تا انتهاء بشود، مصلحتی به دست آمده است و اگر کشف خلاف شد، مجزی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طریقیت است و جز این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بروجردی و محقق اصفهانی</w:t>
      </w:r>
    </w:p>
    <w:p>
      <w:pPr>
        <w:pStyle w:val="BookText"/>
        <w:rPr/>
      </w:pPr>
      <w:r>
        <w:rPr>
          <w:rFonts w:ascii="IRNazanin" w:hAnsi="IRNazanin" w:eastAsia="IRNazanin"/>
          <w:color w:val="111111"/>
          <w:sz w:val="28"/>
          <w:sz w:val="28"/>
          <w:szCs w:val="28"/>
          <w:rtl w:val="true"/>
          <w:lang w:bidi="fa-IR"/>
        </w:rPr>
        <w:t xml:space="preserve">برای تایید مطلب نقل شده است سید بروجردی </w:t>
      </w:r>
      <w:r>
        <w:rPr>
          <w:rStyle w:val="FootnoteAnchor"/>
          <w:rtl w:val="true"/>
        </w:rPr>
        <w:footnoteReference w:id="99"/>
      </w:r>
      <w:r>
        <w:rPr>
          <w:rFonts w:ascii="IRNazanin" w:hAnsi="IRNazanin" w:eastAsia="IRNazanin"/>
          <w:color w:val="111111"/>
          <w:sz w:val="28"/>
          <w:sz w:val="28"/>
          <w:szCs w:val="28"/>
          <w:rtl w:val="true"/>
          <w:lang w:bidi="fa-IR"/>
        </w:rPr>
        <w:t>قدس الله نفسه الزکیه و همین طور محقق اصفهانی قدس الله نفسه الزکیه اجزاء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که اعلام شده است، با یک دقتی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جلیل القدر و آن محقق کم نظیر که فرموده اند مودای امارات مجزی است، با شرحی که دادیم تطبیق می کند که اجزاء تا وقتی که کشف خلاف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تمام این محققین بر این است که اجزائی در کار است اگر تا انتهاء کشف خلاف نشود ولو خلاف حکم واقعی باشد در واقع ولی در مرحله ظاهر اجزاء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این قسمت از بحث کامل شد، رسیدیم به تتمه بحث و فروع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ماموربه به امر ظاهری این شد که قول درست و تسالم اصولین بر این است که جعل امارات و اصول به نحو طریقیت است و طریقیت اجزاء ندارد اما سببیت اساسی ندارد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ما در ماموربه به امر ظاهری این شد که قول درست که تسالم اصولین هم بر این است که جعل امارات و اصول به نحو طریقیت است و طریقیت به طور طبیعی اجزاء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انتهاء مصلحت سلوکیه هم توضیح داده شد و گفته شد که شبهه تصویب درباره مصلحت سلوکیه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قول همان عدم اجزاست در صورتی که ماموربه به امر ظاهری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فروعی از بیانات محقق خراسانی و محقق نائینی و سیدنا الاستاد به طور پراکنده از ضمن بحث استفاده می شود که این فروع را به عنوان فروع بحث اجزاء عنوان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بحث اجزاء</w:t>
      </w:r>
    </w:p>
    <w:p>
      <w:pPr>
        <w:pStyle w:val="BookText"/>
        <w:rPr/>
      </w:pPr>
      <w:r>
        <w:rPr>
          <w:rFonts w:ascii="IRNazanin" w:hAnsi="IRNazanin" w:eastAsia="IRNazanin"/>
          <w:color w:val="111111"/>
          <w:sz w:val="28"/>
          <w:sz w:val="28"/>
          <w:szCs w:val="28"/>
          <w:rtl w:val="true"/>
          <w:lang w:bidi="fa-IR"/>
        </w:rPr>
        <w:t>درباره بحث اجزاء فروعی از بیانات این اعاظم استفاده می شود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تمسک به امارات آیا اصلی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تمسک به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حکم ظاهری نتوانیم به اماره تمسک کنیم، عبارت طوری است که گاهی ممکن است بعضی از شراح هم این را درست در نیاورده باشند اما استادنا العلامه شیخ صدرا قدس الله نفسه الزکیه این فرع را به این صورت توضیح می دهند که اگر امکان استفاده از اماره وجود نداشت، یعنی اماره ای بود که شک بکنیم که مودای آن چیست، سببیت است یا طریقیت است، اگر از اماره استفاده نشد، آیا درباره مسئله اجزاء اصل عملی داریم یا نداریم؟</w:t>
      </w:r>
    </w:p>
    <w:p>
      <w:pPr>
        <w:pStyle w:val="BookText"/>
        <w:rPr/>
      </w:pPr>
      <w:r>
        <w:rPr>
          <w:rFonts w:ascii="IRNazanin" w:hAnsi="IRNazanin" w:eastAsia="IRNazanin"/>
          <w:color w:val="111111"/>
          <w:sz w:val="28"/>
          <w:sz w:val="28"/>
          <w:szCs w:val="28"/>
          <w:rtl w:val="true"/>
          <w:lang w:bidi="fa-IR"/>
        </w:rPr>
        <w:t>دو استصحاب وجود دارد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دسترسی به اماره نداشتیم، اصل عملی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استصحاب عدم به شکل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اعاده، نمازی را خواندیم بدون سوره براساس یک اماره ای که اعلام می کرد که سوره واجب نیست و بعد از آن در داخل وقت ما به دست آوردیم که سوره واجب است، حالا مودای این اماره سببیت است، طریقیت است، دلالت تا چه اندازه؟ از اماره چیزی نفهمیدیم، آیا اصلی است که کارساز باشد؟ بله، دو تا استصحاب عدم و به شکل متقابل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مسقط، که این استصحاب، استصحاب عدم نعتی است یعنی یک عدم مضاف و عدم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کنیم عدم مسقط را، عدم مسقط که استصحاب شد، اثر مستقیم آن اعاده است، حکم می کنیم به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استصحاب عدم وجود دارد منتها به نحو 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کنیم عدم وجود حکم واقعی را در وقت حاضر، این جا می دانید که این استصحاب عدم،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عدم قبل از وجود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نعتی عدم بعد از وجود موضوع است، عدمی که وصف موضوع می شود، موضوعی باشد و اوصافی داشته باشد که یکی از اوصاف آن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نعتی است که نعت صفت است برای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عدمی است که قبل از وجود موضوع است، نه حکمی بود و نه مکلفی بود و نه حکم واقعی بود، این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بر مبنای سیدنا الاستاد درست نیست و ارکانش تمام نیست و بر مبنای محقق خراسانی استصحاب عدم ازلی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را که جاری بکنیم، از لحاظ عدم ازلی بودن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بر اصل عدم ازلی می گفتیم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بنابراین دلیل حجیت استصحاب شامل آن نمی شود و این ادله کسانی بود که قائل به عدم اعتبار استصحاب عدم ازلی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قائل به استصحاب عدم ازلی هستند، می گویند لا تنقض عموم دارد و عمومش شامل عدم نعتی و عدم ازلی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مسقط جاری است اما استصحاب عدم وجود حکم واقعی فعلا،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است که مثبت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مثبت است،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مستصحب ما، عدم حکم واقعی فعلا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ما قصد داریم به دست بیاوریم، عدم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اعاده مستقیما مترتب به عدم حکم واقعی نیست، واسطه می خورد، واسطه اش این می شود که آن عملی که انجام گرفته که مودای اماره بوده، آن مسقط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مستصحب این می شود که ماتی به مسقط بوده و بعد بر آن مسقط بودن ماتی به اثر شرعی مترتب است که عدم اعاده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عدم ازلی مثبت است و مثبت از اعتبار برخوردار نیست، در نتیجه فقط استصحاب عدم مسقط و عدم نعتی جاری است و نتیجه آن وجوب اعاده است، این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 دوم، ادامه بحث جلسه آینده</w:t>
      </w:r>
      <w:r>
        <w:rPr>
          <w:rFonts w:eastAsia="IRNazanin" w:cs="IRNazanin"/>
          <w:color w:val="111111"/>
          <w:sz w:val="28"/>
          <w:szCs w:val="28"/>
          <w:rtl w:val="true"/>
          <w:lang w:bidi="fa-IR"/>
        </w:rPr>
        <w:t>.</w:t>
      </w:r>
      <w:bookmarkStart w:id="94" w:name="pg4143_25889"/>
    </w:p>
    <w:p>
      <w:pPr>
        <w:pStyle w:val="Heading2"/>
        <w:numPr>
          <w:ilvl w:val="1"/>
          <w:numId w:val="1"/>
        </w:numPr>
        <w:rPr/>
      </w:pPr>
      <w:bookmarkStart w:id="95" w:name="__RefHeading___Toc2946308_2281741623"/>
      <w:bookmarkStart w:id="96" w:name="_Toc32"/>
      <w:bookmarkEnd w:id="94"/>
      <w:bookmarkEnd w:id="95"/>
      <w:r>
        <w:rPr>
          <w:rtl w:val="true"/>
        </w:rPr>
        <w:t xml:space="preserve">بررسی فروع مربوط به اجزاء </w:t>
      </w:r>
      <w:r>
        <w:rPr/>
        <w:t>92/09/04</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فروع مربوط به اجزاء</w:t>
      </w:r>
    </w:p>
    <w:p>
      <w:pPr>
        <w:pStyle w:val="BookText"/>
        <w:rPr/>
      </w:pPr>
      <w:r>
        <w:rPr>
          <w:rFonts w:ascii="IRNazanin" w:hAnsi="IRNazanin" w:eastAsia="IRNazanin"/>
          <w:color w:val="111111"/>
          <w:sz w:val="28"/>
          <w:sz w:val="28"/>
          <w:szCs w:val="28"/>
          <w:rtl w:val="true"/>
          <w:lang w:bidi="fa-IR"/>
        </w:rPr>
        <w:t>بررسی فروع مربوط به اجزاء</w:t>
      </w:r>
    </w:p>
    <w:p>
      <w:pPr>
        <w:pStyle w:val="BookText"/>
        <w:rPr/>
      </w:pPr>
      <w:r>
        <w:rPr>
          <w:rFonts w:ascii="IRNazanin" w:hAnsi="IRNazanin" w:eastAsia="IRNazanin"/>
          <w:color w:val="111111"/>
          <w:sz w:val="28"/>
          <w:sz w:val="28"/>
          <w:szCs w:val="28"/>
          <w:rtl w:val="true"/>
          <w:lang w:bidi="fa-IR"/>
        </w:rPr>
        <w:t>گفته شد که از ضمن بیانات محقق خراسانی، محقق نائینی و سیدنا الاستاد قدس الله انفسهم الزاکیات فروعی استفاده می شود که احیانا محل ابتلاء و هم آن اعاظم این فروع را در ضمن بحث اجزاء آورده اند که بحث اجزاء هم تکمیل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ای در کار نبود و اصل لفظی نبود، آیا اصل عملی هست؟</w:t>
      </w:r>
    </w:p>
    <w:p>
      <w:pPr>
        <w:pStyle w:val="BookText"/>
        <w:rPr/>
      </w:pPr>
      <w:r>
        <w:rPr>
          <w:rFonts w:ascii="IRNazanin" w:hAnsi="IRNazanin" w:eastAsia="IRNazanin"/>
          <w:color w:val="111111"/>
          <w:sz w:val="28"/>
          <w:sz w:val="28"/>
          <w:szCs w:val="28"/>
          <w:rtl w:val="true"/>
          <w:lang w:bidi="fa-IR"/>
        </w:rPr>
        <w:t>فرع اول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ای در کار نبود، اصل لفظی نبود، قاعده فقهی نبود، آیا اصل عملی در مسئله هست یا نیست؟ گفتیم که درباره اعاده و قضای صلوات فرمودند که اگر اماره و قاعده نداشته باشیم، اصل عملی اصاله عدم اتیان مسقط است بلا معارض به نحو 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طرف مقابل اصل عدم وجود تکلیف فعلی در این وقت، می شود از باب اصل عدم ازلی که اولا اصل عدم ازلی یک اصل مسلم بین صاحب نظران نیست و محل اختلاف است و ثانیا شبهه مثبت دارد و ثالثا با اصل عدم نعتی قابلیت و توان معارضه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که اشکال اعلام کردند، فرمودند که مثبت می شود و از اعتبار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قضای صلاه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قضای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اماره ای بود ولی ما به تعبیر استادنا العلامه شیخ صدرایی باکویی قدس الله نفسه الزکیه نفهمیدیم که اماره مدلولش سببیت است یا طریقیت است، از اماره چیزی به دست نیاوردیم، قضاء چه حکمی دارد؟ بعد از انقضاء وقت کشف خلاف شد، اماره بر خلاف بود مثلا بدون سوره نماز خوانده بودیم طبق اماره و بعد از انقضای وقت کشف شد که آن اماره اعتبار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قضاء چه می شود؟ محقق خراسانی فرمودند که آن چه درست است این است که قضاء به فرض جدید است، تابع امر اداء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تابعیت و فرض جدید این است که اگر تابع باشد آن صلاه قضاء ماموربه به امر صلاه است یعنی همان یک امر هم صلاه در وقت را و هم صلاه خارج وقت را پوشش می دهد و دارای یک امرند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تابعیت یک امر داریم، در صورتی که قائل به فرض جدید باشیم، دو تا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نسبت به اصل صلاه در وقت و یک امر نسبت به صلاه قضائی در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در اصول و محققین بر این هستند که قضای صلاه به فرض جدید است، بنابراین دیگر این جا هیچ دلیلی بر وجوب قضاء نداریم، چون فوت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قضاء، صدق فوت است و این جا فوت صدق نکرده و احراز نشده، به نحوی انجام گرفته اصل عبادت و فوت نیست که تا بگوییم قضاء فائته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اصل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اگر این جا جاری کنیم، قطعا اصل مثبت است، به این صورت که مستصحب می شود اصاله عدم الاتیان، و اثر مستصحب می شود فوت، حکم شرعی وجوب قضاء مترتب بر فوت، پس اصل ابرز مصادیق مثبت شد که فوت واسطه واقع شد بین مستصحب و بین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مثبت از اعتبار شرعی برخوردار نیست، دلیل اعتبار شامل استصحاب مثبت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 عملی معلوم و مشخص شد، درباره اعاده، مقتضای اصل اعاده بود و درباره قضاء، عدم دلیل بر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این نکته را اشاره کنم که مسئله قضاء و عدم دلیل بر وجوب قضاء یک امر مسلم و مورد تحقیق است و سیدنا الاستاد </w:t>
      </w:r>
      <w:r>
        <w:rPr>
          <w:rStyle w:val="FootnoteAnchor"/>
          <w:rtl w:val="true"/>
        </w:rPr>
        <w:footnoteReference w:id="100"/>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افاده المحقق خراسانی متین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وجوب قضاء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عمل به مقتضای قطع</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عمل به مقتضای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که توهم نشود که اگر قطع به یک مسئله وجود داشت، طبق آن قطع عمل انجام شد و پس از آن کشف خلاف به عمل آمد، اعلام بشود که این عمل مجزی است چون دلیلش در نهایت استحکام بود، قطعی که حجیت آن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را راه ندهید، هرچند حجیت قطع به آن استحکام است اما قطع طریق است، طریق غیر از خود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ماموربه و عمل و وظیفه شرعی است، طریق راه رسیدن به هدف است و اگر طریق بر خلاف واقع بود، کاری انجام نگرفته، عمل اتیان نشده و زمینه برای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اجزاء امتثال امر و انجام ماموربه است و این جا ماموربه 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 با همه استحکام، موجب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چنانچه مودای قطع وافی به مصلحت باشد، مصلحت مساوی با مصلحت اصل حکم واقعی یا مصلحتی داشته باشد که ما بقی چیزی قابل توجهی نباشد و یا قابل تدارک نباشد، در این صورت اجزاء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اگر قطع داشتید بر این که حمد و سوره نماز ظهر را جهر بخوانید، قطع داشتید و حجت بود برایتان، خواندید، پس از تحقیق رسیدید که نماز ظهر قرائتش باید اخفاتی باشد، کشف خلاف شد، در این مورد اعاده و قضاء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ماتی به از لحاظ مصلحت اصل عمل چیزی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و اخفات صدمه مهمی بر بدنه عمل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قصر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این را بدانیم که این کفایت کردن ماتی به از مامور به واقعی در صورت داشتن مصلحت در این حد و در این اندازه، اختصاص به قطع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موردی مودای هر اماره و اصلی که مثلا شما درباره اخفات یا درباره قصر صلاه یا درباره تمام بودن صلاه در سفر، یک اماره ای دارید که آن اماره شما اعلام می کنید که الان نماز شما در سفر تمام است، بعد از مدتی کشف شد که اماره خلاف واقع بوده،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همان اساسی که گفته شد که مصلحت ماتی به یا مساوی با مصلحت ماموربه است یا کاستی که دارد در حد قابل توجه نیست و یا قابل تدارک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تحقیقا همین است و جای شبهه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محققین از اصول هم مخالفتی در این رابطه دیده نشده و این فرع هم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اجزاء درباره رأی مجتهد بعد از تبدل رأی</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درباره رأی مجتهد بعد از تبدل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01"/>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رأی برای مجتهد چه حکمی دارد؟ آیا این جا اجزاء زمینه دارد یا ندارد؟ مثلا مجتهد فتوا داد که سوره واجب نیست، مقلد این را انجام داد، پس از مدتی مجتهد رأی اش برگشت و گفت سوره واجب است، آیا این رأی اول مجتهد مجزی است یا مجزی نیست؟ اگر مجزی باشد دیگر اعاده و قضاء ندارد و بر همان رأی اول مجتهد که مقلد عمل کرده کافی است ولی پس از تبدل رأی طبق فتوای جدید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اجزاء نباشیم پس از که کشف خلاف شد، باید نمازهایی که خوانده است اعاده و قضاء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اگر است، اعاده کند و اگر وقت منقضی شده باشد باید قضاء کند، این صورت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مجتهد تبدل پیدا کرد نه اعاده می خواهد و نه قضاء به دلیل اجماع محقق</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در فروعی گفته شده است، قدر متقین از مورد اجماع، همین مسئله است آن هم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فتوایی بدهد و پس از آن کشف خلاف بشود، بر مقلد واجب نیست که اعمال گذشته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اول مجتهد حجیت دارد و اعتبار، بر مبنای رأی اول مطابق با حجت انجام شده، و اجزاء قطعی است و جایی برای اعاده و قضاء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صاحب مکتب اصولی مثل محقق نائینی اعلام می کند دیگر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هم نیست و محصل هم نیست بلکه اجماع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مسئله اجماعی اعلام شد، فتوا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اجماع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اجماع این است که رأی مجتهد اگر تغییر و تبدل پیدا کند، بر مقلد اعاده و قضای اعمال قبلی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مورد قبول نیست</w:t>
      </w:r>
    </w:p>
    <w:p>
      <w:p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102"/>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اجماع تعبدی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اجماع تعبدی عبارت است از اجماع بدون مدرک، ممکن است این اجماع مدرکش این باشد که اماره که برای مجتهد حجت بود، از آثار حجیت اجزاء و عدم وجوب اعاده و قضاء است، اولا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این اجماع اصل تحقق آن زیر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مسئله اجزاء از مسائل مستحدثه است، وجودی نداشته است تا اجماعی درباره آن صورت بگیرد، مسئله بین متاخرین و اصولی های عمدتا بعد از شیخ انصاری یا صاحب فصول است، دیگر بحث اجزاء به این شکل در کتب قدماء ثبت نشده است تا موضوع بشود برای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سه اشکال، اجماعی که ادعاء شده است مما لا یمکن المساعده علیه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مسئله اجماع مورد اشکال قرار گرفت و دیگر قدر متیقن بودن و اجزاء از اساس متزلزل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اشکالات سید الاستاد دقت عقلی و تحلیل عقلی است</w:t>
      </w:r>
    </w:p>
    <w:p>
      <w:pPr>
        <w:pStyle w:val="BookText"/>
        <w:rPr/>
      </w:pPr>
      <w:r>
        <w:rPr>
          <w:rFonts w:ascii="IRNazanin" w:hAnsi="IRNazanin" w:eastAsia="IRNazanin"/>
          <w:color w:val="111111"/>
          <w:sz w:val="28"/>
          <w:sz w:val="28"/>
          <w:szCs w:val="28"/>
          <w:rtl w:val="true"/>
          <w:lang w:bidi="fa-IR"/>
        </w:rPr>
        <w:t>اما تحقیق این است کهایشان با دقت عقلی این اشکالات را ایشان می فرمایند</w:t>
      </w:r>
    </w:p>
    <w:p>
      <w:pPr>
        <w:pStyle w:val="BookText"/>
        <w:rPr/>
      </w:pPr>
      <w:r>
        <w:rPr>
          <w:rFonts w:ascii="IRNazanin" w:hAnsi="IRNazanin" w:eastAsia="IRNazanin"/>
          <w:color w:val="111111"/>
          <w:sz w:val="28"/>
          <w:sz w:val="28"/>
          <w:szCs w:val="28"/>
          <w:rtl w:val="true"/>
          <w:lang w:bidi="fa-IR"/>
        </w:rPr>
        <w:t>خود ایشان در فتوا اعتماد به اجماع کرده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اصلی که در این جا می توانیم بگوییم این است که خود ایشان در فتوا قائل به اجزای رأی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Style w:val="FootnoteAnchor"/>
          <w:rtl w:val="true"/>
        </w:rPr>
        <w:footnoteReference w:id="103"/>
      </w:r>
      <w:r>
        <w:rPr>
          <w:rFonts w:ascii="IRNazanin" w:hAnsi="IRNazanin" w:eastAsia="IRNazanin"/>
          <w:color w:val="111111"/>
          <w:sz w:val="28"/>
          <w:sz w:val="28"/>
          <w:szCs w:val="28"/>
          <w:rtl w:val="true"/>
          <w:lang w:bidi="fa-IR"/>
        </w:rPr>
        <w:t>در کتاب منهاج الصالحین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فتوای مجتهد را خلاف واقع نقل کند برای مقلد، باید برود اعلام بکند که من اشتباه کردم، فتوا این نبود، چون حکم شرعی را خلاف گفته و خودش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رأی مجتهد تغییر کرده باشد، مجتهد قبلا فتوا داده که این حکم به این صورت بوده و بعدا رأی او تغییر کرده است، نسبت به آن احکام قبلی اش خبر دادن واجب نیست و رأی مجتهد در مرحله اول بر همان اعتبارش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کشف خلاف شده باشد و اگر الان خبر بدهید، باید فتوای جدید را خبر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اولی مجتهد از اعتبار برخوردار است و تتبعی که بکنید هم فتوایی از مراجع بر خلاف این فتوا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اولا خود سیدنا الاستاد مستلزم به این مسئله و حکم است</w:t>
      </w:r>
    </w:p>
    <w:p>
      <w:pPr>
        <w:pStyle w:val="BookText"/>
        <w:rPr/>
      </w:pPr>
      <w:r>
        <w:rPr>
          <w:rFonts w:ascii="IRNazanin" w:hAnsi="IRNazanin" w:eastAsia="IRNazanin"/>
          <w:color w:val="111111"/>
          <w:sz w:val="28"/>
          <w:sz w:val="28"/>
          <w:szCs w:val="28"/>
          <w:rtl w:val="true"/>
          <w:lang w:bidi="fa-IR"/>
        </w:rPr>
        <w:t>ثانیا توافق فقهاء عصر همان اجماع است</w:t>
      </w:r>
    </w:p>
    <w:p>
      <w:pPr>
        <w:pStyle w:val="BookText"/>
        <w:rPr/>
      </w:pPr>
      <w:r>
        <w:rPr>
          <w:rFonts w:ascii="IRNazanin" w:hAnsi="IRNazanin" w:eastAsia="IRNazanin"/>
          <w:color w:val="111111"/>
          <w:sz w:val="28"/>
          <w:sz w:val="28"/>
          <w:szCs w:val="28"/>
          <w:rtl w:val="true"/>
          <w:lang w:bidi="fa-IR"/>
        </w:rPr>
        <w:t>و ثانیا اجماعی که محقق است، اجماع معنایش این نیست که از صدر تشریع تا تاریخ معاصر این اجماع سلسله مستمر باشد، اجماع مربوط به حکم و موضوع است، موضوع هم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باشد، موضوعی باشد، فقهای مربوط به عصر آن موضوع که توافق آراء داشته باشد، این صدق اجماع می کند بلا اشکال و لا ریب که محقق نائینی هم رأی شان این است که اجماع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است و این فقهای عصر این مسئله، همه با هم توافق رأی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اجماع این است که در یک مسئله مستحدثه باشد یا مستحدثه نباشد، کل فقهای عصر توافق آراء داشته باشند و اجماع غیر از این تعریف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منقول نیست و محصل است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نائینی با آن دقت و درایت این اجماع را تحقیق کرده است و برایش ثابت اعلام می کند که قدر متیقن از اجماع همین مسئله اجزاء نسبت به مجتهد است که اگر رأی اولش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کسی بخواهد احتیاط کند، احتیاط وجهی دارد و با احتیاط ما مشکل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دقیق استدلالی بیان بشود، حکم همان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اجزاء در احکام وضعیه پس از اتلاف موضوع حکم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 احکام وضعیه پس از اتلاف موضوع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صحت عقد مالی اماره بود بر این که عقد با فارسی هم می شود صورت بگیرد یا معاطاتی هم می شود صورت بگیرد یا عقد توسط افراد ممیز می شود صحیح باشد، اماره قائم شد و عقد هم خوانده شد و نقل و انتقال هم صورت گرفت، ولیکن پس از نقل و انتقال مال تلف شد و موضوع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اتلاف و از بین رفتن موضوع، کشف خلاف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 اماره مجزی است یا مجزی نیست؟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بعید نیست که این مسئله هم مورد اجماع باشد اما شمول اجماع نسبت به این مسئله خالی از تامل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به اجزاء در این مورد خالی از اشکال نبود از جهت شمول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دیگر بر اجزاء داریم یا نداریم، در تحقیق بحث می کنیم</w:t>
      </w:r>
      <w:r>
        <w:rPr>
          <w:rFonts w:eastAsia="IRNazanin" w:cs="IRNazanin"/>
          <w:color w:val="111111"/>
          <w:sz w:val="28"/>
          <w:szCs w:val="28"/>
          <w:rtl w:val="true"/>
          <w:lang w:bidi="fa-IR"/>
        </w:rPr>
        <w:t>.</w:t>
      </w:r>
      <w:bookmarkStart w:id="97" w:name="pg4143_25894"/>
    </w:p>
    <w:p>
      <w:pPr>
        <w:pStyle w:val="BookText"/>
        <w:rPr/>
      </w:pPr>
      <w:bookmarkEnd w:id="97"/>
      <w:r>
        <w:rPr>
          <w:rFonts w:ascii="IRNazanin" w:hAnsi="IRNazanin" w:eastAsia="IRNazanin"/>
          <w:color w:val="111111"/>
          <w:sz w:val="28"/>
          <w:sz w:val="28"/>
          <w:szCs w:val="28"/>
          <w:rtl w:val="true"/>
          <w:lang w:bidi="fa-IR"/>
        </w:rPr>
        <w:t>فرع پنجم اجزاء در احکام وضعیه با بقاء موضوع</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 احکام وضعیه با بقاء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خارج از قلمرو اجماع است</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قطعا اجماع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مالی صورت گرفته و خصوصیت عقد براساس اماره بوده، پس از انجام عقد کشف خلاف شده اما موضوع باقی است و مال تلف نشده، این مورد قطعا خارج از قلمرو اجماع بر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دلیل و حجیت چه می شود؟ رأی ایشان بر این است که اجزائی نیست و باید عقد مجددا خوانده شود و الا نقل و انتقالی که صورت گرفته، باید به جای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فرع که اجمالا برای شما گفته شد، رسیدیم به مرحله تحقیق و بررسی و چند نکته ای که سید الاستاد به عنوان متمم این فروع بیان می کند که اجمالش این است که ما اجزاء را براساس دلیل خاص نسبت به صلاه در اختیار داریم و در باب طلاق و نکاح، این مسئله شرحش ان شاء الله برای درس آینده</w:t>
      </w:r>
      <w:r>
        <w:rPr>
          <w:rFonts w:eastAsia="IRNazanin" w:cs="IRNazanin"/>
          <w:color w:val="111111"/>
          <w:sz w:val="28"/>
          <w:szCs w:val="28"/>
          <w:rtl w:val="true"/>
          <w:lang w:bidi="fa-IR"/>
        </w:rPr>
        <w:t>.</w:t>
      </w:r>
    </w:p>
    <w:p>
      <w:pPr>
        <w:pStyle w:val="Heading2"/>
        <w:numPr>
          <w:ilvl w:val="1"/>
          <w:numId w:val="1"/>
        </w:numPr>
        <w:rPr/>
      </w:pPr>
      <w:bookmarkStart w:id="98" w:name="__RefHeading___Toc2946310_2281741623"/>
      <w:bookmarkStart w:id="99" w:name="_Toc33"/>
      <w:bookmarkEnd w:id="98"/>
      <w:r>
        <w:rPr>
          <w:rtl w:val="true"/>
        </w:rPr>
        <w:t xml:space="preserve">بررسی فروع مربوط به اجزا </w:t>
      </w:r>
      <w:r>
        <w:rPr/>
        <w:t>92/09/05</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فروع مربوط به اجزاء</w:t>
      </w:r>
    </w:p>
    <w:p>
      <w:pPr>
        <w:pStyle w:val="BookText"/>
        <w:rPr/>
      </w:pPr>
      <w:r>
        <w:rPr>
          <w:rFonts w:ascii="IRNazanin" w:hAnsi="IRNazanin" w:eastAsia="IRNazanin"/>
          <w:color w:val="111111"/>
          <w:sz w:val="28"/>
          <w:sz w:val="28"/>
          <w:szCs w:val="28"/>
          <w:rtl w:val="true"/>
          <w:lang w:bidi="fa-IR"/>
        </w:rPr>
        <w:t>ادامه بحث درباره فروع مربوط به اجزاء</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از بیانات صاحب نظران اصول، فروعی استفاده می شود که به طور مجموع گردآوری شده است و بحث از آن فروع آثار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دو فرع را از ضمن بیان محقق خراسانی بیان کردیم که فرع اول بحث از اصل عملی بود و فرع دوم بحث از اجزاء قطع بود</w:t>
      </w:r>
    </w:p>
    <w:p>
      <w:pPr>
        <w:pStyle w:val="BookText"/>
        <w:rPr/>
      </w:pPr>
      <w:r>
        <w:rPr>
          <w:rFonts w:ascii="IRNazanin" w:hAnsi="IRNazanin" w:eastAsia="IRNazanin"/>
          <w:color w:val="111111"/>
          <w:sz w:val="28"/>
          <w:sz w:val="28"/>
          <w:szCs w:val="28"/>
          <w:rtl w:val="true"/>
          <w:lang w:bidi="fa-IR"/>
        </w:rPr>
        <w:t>فروعی که از بیانات محقق نائینی استفاده می شود</w:t>
      </w:r>
    </w:p>
    <w:p>
      <w:pPr>
        <w:pStyle w:val="BookText"/>
        <w:rPr/>
      </w:pPr>
      <w:r>
        <w:rPr>
          <w:rFonts w:ascii="IRNazanin" w:hAnsi="IRNazanin" w:eastAsia="IRNazanin"/>
          <w:color w:val="111111"/>
          <w:sz w:val="28"/>
          <w:sz w:val="28"/>
          <w:szCs w:val="28"/>
          <w:rtl w:val="true"/>
          <w:lang w:bidi="fa-IR"/>
        </w:rPr>
        <w:t>و سه فرع را از بیانات محقق نائینی استخراج کردیم و بیان کردیم که فرع اول اجزاء در مورد تبدل رأی مجتهد بود، فرع دوم کشف خلاف در مورد احکام وضعیه بود با عدم بقای موضوع و فرع پنجم کشف خلاف در احکام وضعیه با وجود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تبدل رأی مجتهد است که نسبت به اجزای آن، قدر متیقن از اجماع است که بحث آن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فرع بعدی که مربوط به کشف خلاف نسبت به حکم وضعی بود، در هاله تردید اعلام کرد بعد از آن فرمودند که این دو مورد حق این است که اجزائی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عقدی به اعتبار یک دلیلی، درستی تلقی شود و پس از اجرای آن عقد، کشف خلاف به عمل بیاید، بعد از کشف خلاف آن عقد مجزی نیست و دلیل بر اجزاء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باقی باشد که برگردانده شود و اگر اصل مال باقی نباشد، بدل آن باید به مالک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اماره اصلا و اساسا یک طریق بیشتر نیست و حکم وضعی که یک حکم قراردادی است و یک حکم قانونی است، اگر به شکل درست انجام نشده باشد تاثیرگذار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افاده شیخنا الاستاد النائینی قدس الله نفسه الزکیه فی هذا المجال متین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مودای اماره در احکام وضعیه اگر کشف خلاف بشود، اجزائی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جا پنج تا فرع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اجزاء و عدم اجزاء محدوده اش احکام است نه موضوعات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بحث اجزاء به کشف خلاف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 الله نفسه الزکیه می فرماید باید توجه کردکه مسئله اجزاء و عدم اجزاء، محدوده اش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به اجزاء خضوع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موضوعات تابع واقع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واقع را تغییر و تبدیل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قائم شد که عید فطر است و افطار شد، بعد از افطار کشف شد که اماره درست نبوده و اماره ی دیگر آمد که با تعارض از بین رفت، اجزائی در کار نیست، باید روزه اش را قضایی بگیرد، اما کفاره ندارد چون موضوع کفاره افطار از روی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واقع را تبدیل و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اول رمضان است یا آخر رمضان است؟ یا مثلا نجس است یا پاک است؟ مال مردم است، مال مباح است؟ این ها واقعیت هایی است که بینه یا اماره ی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موضوعی عبارت است بینه و اماره حکمی عبارت است از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تابع واقع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اجزاء مخصوص احکام است، چون جعل و امضاء در دست شرع است، امور تشریعی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مودای اماره را شارع بگوید که این حکم درست است، اجزاء بیاید و می شود هم شارع امضاء نکند که اجزاء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اجزاء در احکام شرعیه وجود دارد اما در موضوعات قابلیت برای اجزاء نیست و اگر کشف خلاف بشود، بلا شبهه اجزاء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لا تعاد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حدیث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قدس الله نفسه الزکیه که پس از تحقیق به این حقیقت رسیدیم که امر ظاهری موجب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ماموربه به امر ظاهری پس از کشف خلاف،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استثنائی وارد بشود و دلیل خاصی درباره اجزاء وجود داشته باشد، آن جا ما اجزاء را در نظر می گیریم منتها نه براساس اعتبار اماره و نه براساس این که اماره مجزی است یا اصل، بلکه براساس 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درباره صلاه دلیل خاص داریم که اگر کشف خلافی هم بشود، در موارد زیادی دلیل بر اعاده و قضاء نداریم که می شود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دلیل هم قاعده لا تعاد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الامام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الصلاه الا من خمس الطهور و الوقت و القبله و الرکوع و السجود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پنج مورد که منظور از طهارت هم طهارت وضویی است یعنی بدون وضو و غسل نه این که طهارت لباس و طهارت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طهور یعنی بدون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بدون طهور یا خارج از وقت یا غیر مستقبل یا فاقد رکوع و فاقد سجود باشد، اعاده دارد اما در غیر این صورت، مثلا اماره آمد گفت که سوره در نماز واجب نیست، شما سوره را نخواندید، بعد از اتیان ماموربه کشف خلاف شد و برایتان ثابت شد که سوره واجب است، الان این اماره ای که کشف خلاف شده بود، مجزی است یا مجزی نیست؟ اماره مجزی نیست اما اعاده که واجب نیست براساس حدیث لا تعاد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نشود که اماره مجزی است بلکه عدم اعاده براساس حدیث لا تعاد است اما اماره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اماره همان بود که به شما گفته بود که سوره لازم نیست و بیشتر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مورد صلاه که اعاده و قضاء ندارد، پس از کشف خلاف در مثل فقدان سوره و امثال آن، از حدیث لا تعاد استفاده می کنیم نه این که اماره دلالت بر اجزاء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 نکاح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اجزاء در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الاستاد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دلیل خاصی داریم که کشف خلاف واقع ضرری به صحت نکاح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نکاحی است انجام شده مثلا افرادی جاهل یا افرادی از ابناء عامه عقد نکاحی انجام داده اند، کشف شد که در این عقد نکاح آن نکاح واقعی که مدلول دلیل اصلی شرعی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مهریه را معین نکرده است یا رضایت زوجه را در حین عقد حاصل نکرده است، عقد را خوانده اید یا صیغه عقد به نحو عربی درستی با صیغه ماضی نخوانده است و از این قبیل، در مجموع می بینیم که عقد نکاح خلاف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مدلول دلیل معتبر شرعی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گفتم واقع شرعی واقع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خلاف واقع هم کشف شد ولی حکم به صحت می شود، برای این که دلیل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بر صحت نکاح با فرض این که خلاف واقع و خلاف جعل صحیح شرعی باشد، این حکم به صحت براساس دلیل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ما سیره مسلمین است که برای هر طائفه ای و هر گروهی که عقد نکاحی داشته باشند، حمل بر صحت می کنند و می گویند همین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را لابد هم استمرارش را احراز فرمود ه اند و هم امضائش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ای که در بین مسلمین قرار داشته باشد و مستقر هم باشد، امضاء هم از سوی شرع شده باشد یعنی ردی در این رابطه نیامده باشد، گویا در زمان معصومین کسانی بودند از ابناء عامه یا جهال به مسائل شرع که عقد نکاح را آن چنان که باید اجراء بشود، اجراء نمی کردند، مع ذلک معصوم آن نکاح ها را تایید و درست تلقی می کرد و این امضاء است و هیچ کجایی رد نیامده که گفته باشد مثلا عقد نکاح مخالف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وجود دارد و امضاء هم شده است، این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نصوصی داریم، نصی که درباره صحت عقد نکاح آمده است ولو برخلاف واقع شرع باشد عبارت است از روایتی که سند آن درست به نظر آمد از حضرت رسول صلی الله علیه و آله و 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قوم نکاحا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این یک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و هر دسته در هر وضعیتی که هستید و در هر مذهب و مسلکی که هستند، نکاح 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نکاح با مخالفت با واقع شرع براساس دلیل خاصی است که درباره نکاح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 طلاق، روایات خاص داریم که حاکم ادله اولیه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اجزاء در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هم که برخلاف واقع شرع صورت بگیرد، درست تلقی می شود و مجزی است و جایی برای عدم اجزاء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اجزاء براساس مفاد اماره و اصل نیست بلکه براساس دلیل خاصی است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ادله روایاتی است که از آن ها استفاده می شود که طلاقی که خلاف واقع شرع باشد هم محکوم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طلاق مخالف و ابناء عامه که این ها طلاق را بسیار آسان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کسی مشارطه می کنند که اگر سر وقت نیامدی، همسرت مطلقه باشد، سر وقت اگر نیامد، 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الفقه علی المذاهب الاربعه آمده است که اگر در طلاق شوهری به همسرش بگوید که تو را طلاق دادم مثل طلاق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 طلاقا کالجبل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گونه بگوید، این طلاق بائن می شود چون یک کوه طلاق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اوضاعی که نه موازین شرعی دارد و نه موازین عرفی دارد و مساهله هم در حد بسیار بالا در عین حال این که در فقه اهل بیت بر مبنای قرآن و عترت نکاح میثاق غلیظ است و طلاق باید با خصوصیاتی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که ابناء عامه می دهند، برای مذهب خودشان طلاق است و دلیل خاصی داریم که این دلیل خاص حاکم بر ادله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خاص مثل نکاح ، می گوید طلاق هر قوم درست است و در این رابطه نصوصی داریم که از جمله روایتی است که سوال شده است از طلاق ابناء عامه که برخلاف واقع شرع طلاق می دهند، چه می شود؟ روایت از آقا امام رضا علیه السلام، آقا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طلاقهم یحل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طلاق آن ها برای شما جائز است و حمل بر صحت کنید هرچند خلاف واقع شرع است ولی دلیل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طلاق هم دیدیم که کشف خلاف یا بر خلاف واقع شرع بودن، درست تلقی می شود منتها براساس 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که این حدیث درباره طلاق مشرکین است، طلاق یهودی و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ها طلاق بدهند و آن گاه اسلام بیاورند، چه می شود؟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ینکحها نکاحا جدیدا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مدلول این نص یعنی طلاق قبلی طلاق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نصوص طلاق صحیح است منتها با همان شرحی که داده شد که براساس اعتبار اماره و اصل نیست بلکه براساس نص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طهارت و نجاست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است از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 طهارت و نجاست هم اگر خلاف واقعی دیده بشود، حمل بر طهارت می شود و همین طور درباره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فقه اهل بیت شما مجازید با افراد عوام یا جهالی که تطهیر و طهارت شرعی مراعات نمی کند و از نجاست اجتناب نمی کنند، شما رطوبت دست شان را طاهر تلقی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ابنای عامه که بعضی از اشیای نجسه را پاک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ها کلب را پاک می کنند، در صورتی که یقین داریم که طهارت واقعی مطابق شرع وجود ندارد، با آن هم حمل بر طهارت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ابتدایی گفته می شود که این جا هم حمل بر صحت در صورت کشف خلاف واقع براساس دلیل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مواردی است که مثل نکاح و طلاق است و دلیل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باید به دقت مطالعه شود که مثل نکاح و طلاق نیست که طهارت آن ها درست باشد و تطهیر آن ها مثل نکاح شان مطلقا درست باشد، این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ضرر نداشتن کشف خلاف در این صورت در بحث طهارت با نکاح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جاهلی را به طور دقیق ببینید که از نجاست اجتناب نمی کند، اجزائی نیست و طهارتی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سنی و عامی را ببینید که دست با رطوبت به نجس العین لمس می کند و اجتناب نمی کند، در آن صورت نجاست ثابت است و از طهارت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طهارتی که در این مورد آمده است، در مورد افراد جاهل به مسئله و یا ابنای عامه براساس اماراتی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غیبت که اصحاب، غیبت را مطهر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طهارت غیبت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شما انجام نشده و شما احتمال می دهید که عینا نجس نشده و شاید هم با مطهر تطهیر کرده، با وجود احتمال تطهیر و احتمال عدم لمس نجاست، غیبت که صورت بگیرد این غیبت را اصحاب مطهر اعلام می کنند و یک اماره است برای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طهارت نسبت به ابناء عامه رطوبات دست شان و اموال و کالایی هایی که در اختیارشان است و همین طور نسبت به جهالی که مسئله را بلد نیستند، این ها از باب اماره است نه از باب این که کشف خلاف واقع این جا ضرری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دوم هم اصاله الطهاره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احتمال طهارت بدهیم یا تعاقب حالتین در کار باشد، هم تنجیس می شود و هم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کدام یکی بر دیگری مقدم است، تعارض می کنند و به هیچ کدام اخذ نمی شود و مورد برای اصاله الطهاره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اصاله الطهاره، حکم به طهارت ثابت می کنیم، بنابراین اجزاء در طهارت خلاف واقع نیست که بعد از کشف خلاف بگوییم باز هم طاهر است بلکه اگر کشف خلاف شد،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حکم به طهارت که صادر می شود، براساس آن دو تا اماره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ده مورد بیان شد و فروع ده گانه را کامل کردیم،</w:t>
      </w:r>
    </w:p>
    <w:p>
      <w:pPr>
        <w:pStyle w:val="BookText"/>
        <w:rPr/>
      </w:pPr>
      <w:r>
        <w:rPr>
          <w:rFonts w:ascii="IRNazanin" w:hAnsi="IRNazanin" w:eastAsia="IRNazanin"/>
          <w:color w:val="111111"/>
          <w:sz w:val="28"/>
          <w:sz w:val="28"/>
          <w:szCs w:val="28"/>
          <w:rtl w:val="true"/>
          <w:lang w:bidi="fa-IR"/>
        </w:rPr>
        <w:t>اما تحقیق این است که بحث اجزاء درباره تکالیف می اید که دارای اجزاء و شرائط باشد اما اگر درباره اصل عمل کشف خلاف شود، بحث اجزاء در کار نیست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کهدر بیان محقق نائینی آمده بود که اگر اماره در مورد عبادات باشد، صلاه مثل رأی مجتهد مجزی است اما اگر درباره احکام وضعیه باشد اجزائی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هم این مطلب را تایید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اجزاء در احکام وضعیه را باید باب جدا برایش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معاملات همان طوری که شما در بحث صحیح و اعم خواندید که اگر معاملات اسامی برای مسببات باشد، امر دائر می شود بین وجود و عدم و دیگر صحیح و فاسد ندارد چون ترکیبی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که نقل و انتقال است، یا هست و یا نیست و جزء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مسئله ای که در بحث اجزاء گفتیم ضمیمه کنید که گفته بودیم در بحث اجزاء درباره تکالیفی می آید که دارای اجزاء و شرائط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بیاید بگوید این یک جزء درست نیست و پس از آن انجام دادید عمل را با عدم آن جزء و فاقد آن جزء، عمل انجام شده و ممکن است مصلحت آن مساوی باشد و امکان اجزاء است و ممکن هم است که اجزاء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اگر درباره اصل عمل کشف خلاف بشود، بلا اشکال از اجزاء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اماره گفت نماز جمعه واجب نیست، و بعد از مدتی کشف شد که واجب است، تمام نمازها را باید اعاده کنید چون درباره اصل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احکام وضعیه که اسامی برای مسببات باشد، اگر کشف خلاف شد، کشف خلاف اصل عمل می شود و قطعا از آن باب دیگر زمینه برای اجزاء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خلافش این است که این معامله صورت نگرفته، معاملکه صورت نگرفته، اجزاء معنا و مفهومی ندارد</w:t>
      </w:r>
      <w:r>
        <w:rPr>
          <w:rFonts w:eastAsia="IRNazanin" w:cs="IRNazanin"/>
          <w:color w:val="111111"/>
          <w:sz w:val="28"/>
          <w:szCs w:val="28"/>
          <w:rtl w:val="true"/>
          <w:lang w:bidi="fa-IR"/>
        </w:rPr>
        <w:t>.</w:t>
      </w:r>
      <w:bookmarkStart w:id="100" w:name="pg4143_25902"/>
    </w:p>
    <w:p>
      <w:pPr>
        <w:pStyle w:val="BookText"/>
        <w:rPr/>
      </w:pPr>
      <w:bookmarkEnd w:id="100"/>
      <w:r>
        <w:rPr>
          <w:rFonts w:ascii="IRNazanin" w:hAnsi="IRNazanin" w:eastAsia="IRNazanin"/>
          <w:color w:val="111111"/>
          <w:sz w:val="28"/>
          <w:sz w:val="28"/>
          <w:szCs w:val="28"/>
          <w:rtl w:val="true"/>
          <w:lang w:bidi="fa-IR"/>
        </w:rPr>
        <w:t>کلام محقق نائینی که معاملات اسامی مسببات است</w:t>
      </w:r>
    </w:p>
    <w:p>
      <w:pPr>
        <w:pStyle w:val="BookText"/>
        <w:rPr/>
      </w:pP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اسامی برای مسببات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 که آمده نسبت به عقود، اگر اسباب باشد، ایجاب و قبول آنی الوجود است و وفا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به لفظ وفا کنیم؟ لفظ می رود و متصرم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قابلیت وفا دارد،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 که منظور از عقود معاملاتی، مسببات است که قابلیت وفا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قابلیت وفا ندارد چون آنی الوجود و متصرم الوجود است</w:t>
      </w:r>
      <w:r>
        <w:rPr>
          <w:rFonts w:eastAsia="IRNazanin" w:cs="IRNazanin"/>
          <w:color w:val="111111"/>
          <w:sz w:val="28"/>
          <w:szCs w:val="28"/>
          <w:rtl w:val="true"/>
          <w:lang w:bidi="fa-IR"/>
        </w:rPr>
        <w:t>.</w:t>
      </w:r>
    </w:p>
    <w:p>
      <w:pPr>
        <w:pStyle w:val="Heading2"/>
        <w:numPr>
          <w:ilvl w:val="1"/>
          <w:numId w:val="1"/>
        </w:numPr>
        <w:rPr/>
      </w:pPr>
      <w:bookmarkStart w:id="101" w:name="__RefHeading___Toc2946312_2281741623"/>
      <w:bookmarkStart w:id="102" w:name="_Toc34"/>
      <w:bookmarkEnd w:id="101"/>
      <w:r>
        <w:rPr>
          <w:rtl w:val="true"/>
        </w:rPr>
        <w:t xml:space="preserve">ما حصل بحث اجزاء </w:t>
      </w:r>
      <w:r>
        <w:rPr/>
        <w:t>92/09/06</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بحث اجزاء</w:t>
      </w:r>
    </w:p>
    <w:p>
      <w:pPr>
        <w:pStyle w:val="BookText"/>
        <w:rPr/>
      </w:pPr>
      <w:r>
        <w:rPr>
          <w:rFonts w:ascii="IRNazanin" w:hAnsi="IRNazanin" w:eastAsia="IRNazanin"/>
          <w:color w:val="111111"/>
          <w:sz w:val="28"/>
          <w:sz w:val="28"/>
          <w:szCs w:val="28"/>
          <w:rtl w:val="true"/>
          <w:lang w:bidi="fa-IR"/>
        </w:rPr>
        <w:t>ما حصل بحث اجزاء</w:t>
      </w:r>
    </w:p>
    <w:p>
      <w:pPr>
        <w:pStyle w:val="BookText"/>
        <w:rPr/>
      </w:pPr>
      <w:r>
        <w:rPr>
          <w:rFonts w:ascii="IRNazanin" w:hAnsi="IRNazanin" w:eastAsia="IRNazanin"/>
          <w:color w:val="111111"/>
          <w:sz w:val="28"/>
          <w:sz w:val="28"/>
          <w:szCs w:val="28"/>
          <w:rtl w:val="true"/>
          <w:lang w:bidi="fa-IR"/>
        </w:rPr>
        <w:t>در این بحث نتایجی که به دست آمد و مطالبی که گفته شد، به طور عمده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ماموربه به امر واقعی مطابق با امر باشد، اجزاء قطعی و جزمی است و جایی برای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ماموربه به امر اضطراری انجام بشود، ایضا کذلک که امر اضطراری امر واقعی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اضطراری امتثال شد و موضوع تغییر کرد و اضطرار رفع شد، در آن صورت هم گفته شد که در مقام ثبوت صوری دارد و در مقام اثبات دلیل اطلاق دارد و مجزی است ولو بعد از اتیان رفع اضطرار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ماموربه به امر ظاهری محقق خراسانی تفصیل قائل شد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ماموربه به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تفصیل قائل شد که اگر حکم ظاهری مودای اماره باشد، بعد از کشف خلاف مجزی نیست و اما اگر حکم ظاهری مودای اصل باشد، بعد از کشف خلاف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در مناهج</w:t>
      </w:r>
    </w:p>
    <w:p>
      <w:pPr>
        <w:pStyle w:val="BookText"/>
        <w:rPr/>
      </w:pPr>
      <w:r>
        <w:rPr>
          <w:rFonts w:ascii="IRNazanin" w:hAnsi="IRNazanin" w:eastAsia="IRNazanin"/>
          <w:color w:val="111111"/>
          <w:sz w:val="28"/>
          <w:sz w:val="28"/>
          <w:szCs w:val="28"/>
          <w:rtl w:val="true"/>
          <w:lang w:bidi="fa-IR"/>
        </w:rPr>
        <w:t xml:space="preserve">این رأی را از صاحب نظران امام خمینی </w:t>
      </w:r>
      <w:r>
        <w:rPr>
          <w:rStyle w:val="FootnoteAnchor"/>
          <w:rtl w:val="true"/>
        </w:rPr>
        <w:footnoteReference w:id="104"/>
      </w:r>
      <w:r>
        <w:rPr>
          <w:rFonts w:ascii="IRNazanin" w:hAnsi="IRNazanin" w:eastAsia="IRNazanin"/>
          <w:color w:val="111111"/>
          <w:sz w:val="28"/>
          <w:sz w:val="28"/>
          <w:szCs w:val="28"/>
          <w:rtl w:val="true"/>
          <w:lang w:bidi="fa-IR"/>
        </w:rPr>
        <w:t>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شیخ انصاری و محقق نائینی و سید الاستاد</w:t>
      </w:r>
    </w:p>
    <w:p>
      <w:pPr>
        <w:pStyle w:val="BookText"/>
        <w:rPr/>
      </w:pPr>
      <w:r>
        <w:rPr>
          <w:rFonts w:ascii="IRNazanin" w:hAnsi="IRNazanin" w:eastAsia="IRNazanin"/>
          <w:color w:val="111111"/>
          <w:sz w:val="28"/>
          <w:sz w:val="28"/>
          <w:szCs w:val="28"/>
          <w:rtl w:val="true"/>
          <w:lang w:bidi="fa-IR"/>
        </w:rPr>
        <w:t>اما محققین دیگر اصولی شیخ انصاری و محقق نائینی و سیدنا الاستاد قدس الله اسرارهم گفتند که اجزاء بعد از کشف خلاف وجود ندارد، فرق بین اماره و اصل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بحث اجزاء و عدم اجزاء در عبادات است نه معاملات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قابل توجه این است که چیزی که به عنوان مطلب جدید در این بحث این است که قلمرو بحث اجزاء در عبادات را با معاملات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اجزاء و عدم اجزاء متعلق است در اتیان ماموربه عبادی و اما در ماموربه به اوامر معاملاتی گفتیم که اجزاء زمینه ندارد چون معاملات اسامی برای مسببات است و مسببات بسائط است و امرش دائر است بین وجود و عدم که محقق نائینی </w:t>
      </w:r>
      <w:r>
        <w:rPr>
          <w:rStyle w:val="FootnoteAnchor"/>
          <w:rtl w:val="true"/>
        </w:rPr>
        <w:footnoteReference w:id="10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خطابات شرعی استفاده می شود که معاملات اسامی برای مسببات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وفاء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هرچند نسبت به ایجاب و قبول هم صدق می کند اما ایجاب و قبول که کلام و لفظ است، ثبات و بقاء ندارد، قابلیتی برای وفاء در الفاظ عقد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مدلول عقد که تملیک و تملک باشد، قابلیت برای وفاء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به تملک، وفا کنید به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وفا متعلق است به مسببات که نقل و انتقال باشد چون امر به وفاست و قابلیت فقط برای مسبب است نه برای لفظ عقد، لذا از خود بیان استفاده می شود که عقود و معاملات اسامی برای مسببات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فرمود اگر حکم ظاهری مودای اصل باشد اجزاء وجود دارد</w:t>
      </w:r>
    </w:p>
    <w:p>
      <w:pPr>
        <w:pStyle w:val="BookText"/>
        <w:rPr/>
      </w:pPr>
      <w:r>
        <w:rPr>
          <w:rFonts w:ascii="IRNazanin" w:hAnsi="IRNazanin" w:eastAsia="IRNazanin"/>
          <w:color w:val="111111"/>
          <w:sz w:val="28"/>
          <w:sz w:val="28"/>
          <w:szCs w:val="28"/>
          <w:rtl w:val="true"/>
          <w:lang w:bidi="fa-IR"/>
        </w:rPr>
        <w:t>و مطلب دیگرکه علاوه بر ده فرع گفته شد این بود که محقق خراسانی فرمودند که اگر حکم ظاهری مودای اصل باشد، اجزاء وجود دارد</w:t>
      </w:r>
    </w:p>
    <w:p>
      <w:pPr>
        <w:pStyle w:val="BookText"/>
        <w:rPr/>
      </w:pPr>
      <w:r>
        <w:rPr>
          <w:rFonts w:ascii="IRNazanin" w:hAnsi="IRNazanin" w:eastAsia="IRNazanin"/>
          <w:color w:val="111111"/>
          <w:sz w:val="28"/>
          <w:sz w:val="28"/>
          <w:szCs w:val="28"/>
          <w:rtl w:val="true"/>
          <w:lang w:bidi="fa-IR"/>
        </w:rPr>
        <w:t>اما شیخ انصاری و محقق نائینی و سید الاستاد فرمودند اگر حکم ظاهری مودای اصل باشد اجزاء وجود ندارد ولی استثنائاتی وجود دارد</w:t>
      </w:r>
    </w:p>
    <w:p>
      <w:pPr>
        <w:pStyle w:val="BookText"/>
        <w:rPr/>
      </w:pPr>
      <w:r>
        <w:rPr>
          <w:rFonts w:ascii="IRNazanin" w:hAnsi="IRNazanin" w:eastAsia="IRNazanin"/>
          <w:color w:val="111111"/>
          <w:sz w:val="28"/>
          <w:sz w:val="28"/>
          <w:szCs w:val="28"/>
          <w:rtl w:val="true"/>
          <w:lang w:bidi="fa-IR"/>
        </w:rPr>
        <w:t>اما شیخ انصاری و محقق نائینی و سیدنا الاستاد فرمودند که اجزائی در کار نیست، اما استثنائاتی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در عمل اشکال و تعارض نیست</w:t>
      </w:r>
    </w:p>
    <w:p>
      <w:pPr>
        <w:pStyle w:val="BookText"/>
        <w:rPr/>
      </w:pPr>
      <w:r>
        <w:rPr>
          <w:rFonts w:ascii="IRNazanin" w:hAnsi="IRNazanin" w:eastAsia="IRNazanin"/>
          <w:color w:val="111111"/>
          <w:sz w:val="28"/>
          <w:sz w:val="28"/>
          <w:szCs w:val="28"/>
          <w:rtl w:val="true"/>
          <w:lang w:bidi="fa-IR"/>
        </w:rPr>
        <w:t>اگر تحقیق کنید، درک می کنید که همان مواردی را که محقق خراسانی می گوید که مودای اصل حکم ظاهری باشد بعد از کشف خلاف که اعاده و قضاء ندارد و اجزاء وجود دارد، همان مورد از دید این صاحب نظران دیگر جزء استثنائات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عمل اشکالی و تعارض و تضارب آراء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از زاویه کارآیی اصول وارد می شود و محققین دیگر می گویند این موارد دلیل دارد برای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کلی از بحث اجزاء بود که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مخصوصا طلبه هایی که در قم و مخصوصا فضلائی که شما این جا هستید، بدانید که توفیق و لطف خدا و کرم کریمه آل البیت علیها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 ها و مسئولینی که شکایت برده بود پیش حضرت معصومه سلام الله علیها که من اداره می کنم این حوزه را و حافظ این حوزه هستم، این همه زحمت کشیدم ولی الان گرفتار شدم و عنایت نمی کنید، تا این حرف را زده بود، یک عالم و یک روحانی آمد وارد شد و در ضمن جملات اول صحبت گفت حوزه را حضرت معصومه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حوزه برای حضرت معصومه است، به کسی دیگر تعلق ندارد، دست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 طلبه ای که از فضلاء است، یک نکته ای به او گفته بودم آمد برای من گزارش داد،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او گفته بودم که طلبه بیمه است اما خرج بیمه اش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پایبندی به واجبات و محرمات،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در حد متعارف بخواند، تسامح و تساهل و به اعتنایی و تنبلی نکند، این بیمه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تمام امور زندگی تان به طور متعارف مسیرش را طی می کند و به مشکل برنمی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آمد با یک انبساط خاص و به این تعبیر که حرف هایتان را به یاد دارم، یک مورد به مشکل برنخوردم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خودش می چرخد و مسیر هموار است، فقط به واجبات و محرمات در حد حساس ان شاء الله پایبند و درسم را خوب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ایم و تجربه کرده ایم، حتی کسالت جسمی که جسم آدم کسل است و حال ندارد از نظر جسمی یا روحی، راهش مداوا کردن که ما صوفی نیستیم بروید مداوا اشکال ندارد اما راه اصلی اش این است، درس را فراگیری اش را ادامه بدهید، حضورتان، مطالعه تان، دقت تان را ادامه بدهید، می بینید که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 که سلامت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برای شما گفته بوده ام که مرحوم استادنا العلامه شیخ صدرا به خود حقیر فرمودند که سن بالای علمای نجف که شما فرض کنید از صد یک مقدار پایین تر یا کمی بالاتر، سن های بالا این طوری است، مثلا آقای خویی سن اش فراموش شد و ظاهرا آیت الله اراکی هم سن اش اخیرا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معادلات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صدرا فرمود که تنفس ام درس است و درس نگویم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طور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حیات بخش برای روحانی درس خواندن و کار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علمی آمده و روایت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علمی آمده است هم فلسفه و هم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آمده است که اگر فشاری و صدمه ای یا تصادفی برایتان پیش آمد، در حال بیهوش شدن قرار گرفتید، سعی کنید که خودتان سر هوش حفظ کنید و سعی کنید که بیهوش نشوید که اگر بیهوش شدید، بدن دیگر جواب نمی دهد و آن بیهوشی می رود به طرف بیهوشی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می بینید که جسد آن جاست و خودتان ناظرید، اولین لحظه که روح آدم جدا می شود، جسد خودشان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فلسفه است که اعصاب تان را حفظ کنید یعنی هوش تان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هم آمده است که هر قسمت از تشکیلات یا مجموعه هایی که در کالبد انسان است، هر قسمتش را آدم با ورزش می تواند سر پا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را ورزش کنید این سلامت و استحکامش را با ورزش می توانید حفظ کنید، سلامت مغز را گفته اند به وسیله مطالعه علمی، مطالعه علمی کنید که مطالعه علمی درست اعصاب آدم را سالم نگه می دارد و ورزشی است برای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مقدمه بود، نکته اصلی روایتی از امیرالمومنین علیه السلام که بهترین ورزش و حفظ و سلامت اعصاب مطالعه و کار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علمی بکنید، مطالعه کنید، اعصاب تان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هم کردید طرف علم و درس بروید، بیرون بروید با انسباط و مسائل زندگی و درگیری های درونی و اوقات تلخی، بیرون بروید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 شاء الله خدا توفیق بدهد با این تذکرات هم شما عزیزان هم توجه بیشتری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متوجه شدیم به این نعمت عظمی، مقدمه شکر نعمت توجه به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عظمی را خدا به ما داده، شکر بکنیم و شکر نعمت این است که گناه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النعمه اجتناب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هم این است برای شکر نعمت که شکر نعمت حسن استفاده از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استفاده این است که سعی کنید زودتر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استفاده این است که اول کار علمی و بعد برویم به طرف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استفاده از نعمت این است که قبل از این که به چیزهای دیگر فکر کنید یا به حال مضطرین فکر کنید و به حال افتادگان فکر کنید، به درس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کسی که الان از نظر اعصاب غصه دار است و ناراحت است، مشکلش معلوم است چون درس را خوب فکر نمی کند، فکرش را می برد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بردید، اصل را گذاشتید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را متمرکز کنید به طرف درس و بحث و مسائل جنبی را داشته باشید به مستضعفین و به مضطرین اما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حواس تان را گرفتید که این مضطر است و خیلی وضع اش بد است، خوب این غصه او منتقل شده به این و ذهن اش را غصه پر کرده و از علم و درس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گذاشته کنار و تمام ذکر و فکر و هوش ذهن اش معطوف می شود به رفع اضطرار، این اشتباه است و این شکر نعمت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نعمتی که خدا به شما داده، جوان هستید و وقت دارید و پای درس می آیید، فقط خودت را ببر سمت و سوی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من حواسم پرت است و درس را نمی توانم بخوانم، این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من گرفتاری دارم، این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ذهنم خوب کار نمی کند، این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کن با هزاران گرفتاری، گرفتاری های دنیا را بگذارید کنار، شما با درس خوب بخوانید، انگار یک موجود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این است که به روی دنیا بخندید یا دنیا به روی شما بخندد، به طرف دنیا مثبت بنگرید تا دنیا برای شما هم مثبت نتیجه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احترام و قدر و ارزش قائل بشوید تا درس برای شما احترام و عزت و عظمت قائل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مومنین و عزیزان بالمعنی الاخص حواس اش از درس رفته برای حل مشکل که از راه ذکر و دعا و توسل و تمام سعی اش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 طرف درس رفتی، می گوید می روم اما نمی کشم، این مشی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که من که تمام زندگی ام لطف خدا داخل در درس و بحث بوده و برای شما یک تجربه هستم مشکل شکن و سلامت آوری و توفیق و عزت و آرامشی که خواسته فطری انسان است، درس و بحث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بعضی عزیزان یک مدیریتی یک اداره می دهد مثلا پژوهشی و آموزشی، کار است و خوب است اما تویی که اهلیت کار علمی داری،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هر کجا به حسب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شمایی که می توانید شش ماه در سال یک کتاب بدهید بیرون، چقدر واقعا مهم است و واقعا این ها را باید یک صید و یک شکاری هدف 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هستید، و فاضل هستید، کارهای خدماتی و کارهای اجتماعی و تبلیغ خوب است و انجام بدهید ولی کار اصلی به دست آوردن قدرت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علمی یک نوری است که همیشه باطن آدم را روشن و روح آدم نورانی و زندگی آدم را منور می کند، خدا برای همه شما این توفیق را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مقدمه واجب</w:t>
      </w:r>
    </w:p>
    <w:p>
      <w:pPr>
        <w:pStyle w:val="BookText"/>
        <w:rPr/>
      </w:pPr>
      <w:r>
        <w:rPr>
          <w:rFonts w:ascii="IRNazanin" w:hAnsi="IRNazanin" w:eastAsia="IRNazanin"/>
          <w:color w:val="111111"/>
          <w:sz w:val="28"/>
          <w:sz w:val="28"/>
          <w:szCs w:val="28"/>
          <w:rtl w:val="true"/>
          <w:lang w:bidi="fa-IR"/>
        </w:rPr>
        <w:t>به لطف خدا وارد بحث جدید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 های مهم در اصول بحث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هیچ کتابی و هیچ بحثی از بحث های علوم انسانی فقه و اصول و فلسفه و ادب و بلاغت، بحث مقدمه واجب به این دقتی که در اصول بحث شده،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درآمد مقدمه واجب این است که اولا چه نوع بحثی است</w:t>
      </w:r>
    </w:p>
    <w:p>
      <w:pPr>
        <w:pStyle w:val="BookText"/>
        <w:rPr/>
      </w:pPr>
      <w:r>
        <w:rPr>
          <w:rFonts w:ascii="IRNazanin" w:hAnsi="IRNazanin" w:eastAsia="IRNazanin"/>
          <w:color w:val="111111"/>
          <w:sz w:val="28"/>
          <w:sz w:val="28"/>
          <w:szCs w:val="28"/>
          <w:rtl w:val="true"/>
          <w:lang w:bidi="fa-IR"/>
        </w:rPr>
        <w:t>این بحث را محقق خراسانی قدس الله نفسه الزکیه با یک مدخلی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بحث مقدمه واجب باید شناسایی بشود و تعریف بشود که از چه نوع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ادبی است، بحث عقلی است، بحث لفظی است؟</w:t>
      </w:r>
    </w:p>
    <w:p>
      <w:pPr>
        <w:pStyle w:val="BookText"/>
        <w:rPr/>
      </w:pPr>
      <w:r>
        <w:rPr>
          <w:rFonts w:ascii="IRNazanin" w:hAnsi="IRNazanin" w:eastAsia="IRNazanin"/>
          <w:color w:val="111111"/>
          <w:sz w:val="28"/>
          <w:sz w:val="28"/>
          <w:szCs w:val="28"/>
          <w:rtl w:val="true"/>
          <w:lang w:bidi="fa-IR"/>
        </w:rPr>
        <w:t>ثانیا مسئله اصولی است یا فقهی</w:t>
      </w:r>
    </w:p>
    <w:p>
      <w:pPr>
        <w:pStyle w:val="BookText"/>
        <w:rPr/>
      </w:pPr>
      <w:r>
        <w:rPr>
          <w:rFonts w:ascii="IRNazanin" w:hAnsi="IRNazanin" w:eastAsia="IRNazanin"/>
          <w:color w:val="111111"/>
          <w:sz w:val="28"/>
          <w:sz w:val="28"/>
          <w:szCs w:val="28"/>
          <w:rtl w:val="true"/>
          <w:lang w:bidi="fa-IR"/>
        </w:rPr>
        <w:t>وانگهی پس از که این مرحله معلوم شد، ببینیم که این مسئله ی مقدمه واجب است که جزء مسائل اصول است، آیا شکل آن شکل مسئله اصولی است یا فقهی؟ اما درباره مطلب اول یک توضیحی هم اضافه کنید که این مسئله ی مقدمه واجب، بحث عقلی است یا لفظی؟</w:t>
      </w:r>
    </w:p>
    <w:p>
      <w:pPr>
        <w:pStyle w:val="BookText"/>
        <w:rPr/>
      </w:pPr>
      <w:r>
        <w:rPr>
          <w:rFonts w:ascii="IRNazanin" w:hAnsi="IRNazanin" w:eastAsia="IRNazanin"/>
          <w:color w:val="111111"/>
          <w:sz w:val="28"/>
          <w:sz w:val="28"/>
          <w:szCs w:val="28"/>
          <w:rtl w:val="true"/>
          <w:lang w:bidi="fa-IR"/>
        </w:rPr>
        <w:t>بحث عقلی دو قسم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عقلی چند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نظری،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عملی، منظور از عقلی نظری آن دسته از بحث های عقلی است که با برهان های فلسفی و عقلی سروکار دارد، مثل امکان و وجوب و امتناع، تناقض و علیت و انسجام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بحث عقلی عملی آن بحث های عقلی است که در ارتباط با تحسین و تقبیح عقل است که چه چیز را عقل تحسین می کند و حکم می کند به حسن را و چه چیز را عقل تقبیح می کند و حکم می کند به قبح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تعبیردیگر عقل نظری جزء بحث عقلی فلسفی است و عقلی عملی جزء بحث عقلی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 تقسیم حکم عقلی به حکم عقل مستقل و غیر مستقل</w:t>
      </w:r>
    </w:p>
    <w:p>
      <w:pPr>
        <w:pStyle w:val="BookText"/>
        <w:rPr/>
      </w:pPr>
      <w:r>
        <w:rPr>
          <w:rFonts w:ascii="IRNazanin" w:hAnsi="IRNazanin" w:eastAsia="IRNazanin"/>
          <w:color w:val="111111"/>
          <w:sz w:val="28"/>
          <w:sz w:val="28"/>
          <w:szCs w:val="28"/>
          <w:rtl w:val="true"/>
          <w:lang w:bidi="fa-IR"/>
        </w:rPr>
        <w:t>تقسیم دوم عبارت است از تقسیم حکم عقل به حکم عقل مستقل و حکم عقل 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 عقل مستقل عبارت است از آن حکم عقلی است که به نحو استقلال بدون کمک گرفتن از مقدمات خارجی و داخلی خود عقل مستقیما حکم می کند، مثل حسن عدل و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عقلی غیر مستقل عبارت است از حکم عقلی که عقل بعد از یک مقدمه خارجی که شرعی یا عرفی باشد، حکم خودش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حکم عقل به وجوب مقدمه واجب که قبلا یک واجبی باشد از سوی شرع و بعد از آن که واجبی وجود داشت، مقدمه آن واجب را بحث می کنند که واجب است یا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ارتباطی با مقدمه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می خواهد و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اصطلاح گفته می شود که محقق خراسانی هم می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حکم عقل مستقل نیست، بلکه منظور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حکما جزما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توضیحی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اقسام که گفته شد، باز هم نکته توضیحی دیگری را در ادامه توجه کنید و آن این است که در این قسمت از بحث ها که برهان نبود، اگر فلسفی بود که ریشه برهان است و متعلق به هستی و نظام هستی است، موضوع فلسفه هستی شناسی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الفلسفه علم بحقائق الاشیاء بقدر طاقه البشریه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کلام شد، سرمایه و ریشه کار احوال مربوط به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مربوط به مبدأ و معاد می شود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ضروریات و بدیهیات</w:t>
      </w:r>
    </w:p>
    <w:p>
      <w:pPr>
        <w:pStyle w:val="BookText"/>
        <w:rPr/>
      </w:pPr>
      <w:r>
        <w:rPr>
          <w:rFonts w:ascii="IRNazanin" w:hAnsi="IRNazanin" w:eastAsia="IRNazanin"/>
          <w:color w:val="111111"/>
          <w:sz w:val="28"/>
          <w:sz w:val="28"/>
          <w:szCs w:val="28"/>
          <w:rtl w:val="true"/>
          <w:lang w:bidi="fa-IR"/>
        </w:rPr>
        <w:t>و بعد از این در مرحله دیگر یعنی در مرحله سطحی که عقل حکمش نیاز به سرمایه و هزینه نداشته باشد و نیازی به تمسک به برهان نداشته باشد، عقل سطحی یا ابتدایی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را ضروریات و بدیهیات و قضاهای قیاساتها معها می گویند 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که ما داریم، موضوع بحث ما ملازمات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ملازمات عقلیه از این دسته دوم بحث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آن دقیق است و هزینه دارد و استدلالی است که برهانی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بحث عقلی فهم و درک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درک است با استدلال و دسته دوم فهم و درک عقل است که بحث ملازمات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بحث ملازمات از مباحث عقلی گروه دوم که از سنخ ضروریات و بدیهیات و غیرها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بحث مقدمه واجب از ضروریات و ملازمات عقلیه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مقدمه واجب از بحث های عقلی است و مسئله عقلیه است و بحث از ملازمه است و این هم جزء مدرکات عقلی است نه از بحث های فرعی 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که دلیلی که اقامه می کند که می فرماید مسئله عقلیه است، دلیلش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که بین واجب و مقدمه واجب مطرح شد، ملازمه از مدرکات عقل است چون ملازمه هست، بحث از ملازمه بحث از عقلی است</w:t>
      </w:r>
      <w:r>
        <w:rPr>
          <w:rFonts w:eastAsia="IRNazanin" w:cs="IRNazanin"/>
          <w:color w:val="111111"/>
          <w:sz w:val="28"/>
          <w:szCs w:val="28"/>
          <w:rtl w:val="true"/>
          <w:lang w:bidi="fa-IR"/>
        </w:rPr>
        <w:t>.</w:t>
      </w:r>
      <w:bookmarkStart w:id="103" w:name="pg4143_25908"/>
    </w:p>
    <w:p>
      <w:pPr>
        <w:pStyle w:val="Heading2"/>
        <w:numPr>
          <w:ilvl w:val="1"/>
          <w:numId w:val="1"/>
        </w:numPr>
        <w:rPr/>
      </w:pPr>
      <w:bookmarkStart w:id="104" w:name="__RefHeading___Toc2946314_2281741623"/>
      <w:bookmarkStart w:id="105" w:name="_Toc35"/>
      <w:bookmarkEnd w:id="103"/>
      <w:bookmarkEnd w:id="104"/>
      <w:r>
        <w:rPr>
          <w:rtl w:val="true"/>
        </w:rPr>
        <w:t xml:space="preserve">مقدمه واجب </w:t>
      </w:r>
      <w:r>
        <w:rPr/>
        <w:t>92/09/09</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w:t>
      </w:r>
    </w:p>
    <w:p>
      <w:pPr>
        <w:pStyle w:val="BookText"/>
        <w:rPr/>
      </w:pPr>
      <w:r>
        <w:rPr>
          <w:rFonts w:ascii="IRNazanin" w:hAnsi="IRNazanin" w:eastAsia="IRNazanin"/>
          <w:color w:val="111111"/>
          <w:sz w:val="28"/>
          <w:sz w:val="28"/>
          <w:szCs w:val="28"/>
          <w:rtl w:val="true"/>
          <w:lang w:bidi="fa-IR"/>
        </w:rPr>
        <w:t>مقدمه واجب</w:t>
      </w:r>
    </w:p>
    <w:p>
      <w:pPr>
        <w:pStyle w:val="BookText"/>
        <w:rPr/>
      </w:pPr>
      <w:r>
        <w:rPr>
          <w:rFonts w:ascii="IRNazanin" w:hAnsi="IRNazanin" w:eastAsia="IRNazanin"/>
          <w:color w:val="111111"/>
          <w:sz w:val="28"/>
          <w:sz w:val="28"/>
          <w:szCs w:val="28"/>
          <w:rtl w:val="true"/>
          <w:lang w:bidi="fa-IR"/>
        </w:rPr>
        <w:t>این بحث گفته شد که چه نوع بحثی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بحث، اصولی است و بحث از آن عقلی است</w:t>
      </w:r>
    </w:p>
    <w:p>
      <w:pPr>
        <w:pStyle w:val="BookText"/>
        <w:rPr/>
      </w:pPr>
      <w:r>
        <w:rPr>
          <w:rFonts w:ascii="IRNazanin" w:hAnsi="IRNazanin" w:eastAsia="IRNazanin"/>
          <w:color w:val="111111"/>
          <w:sz w:val="28"/>
          <w:sz w:val="28"/>
          <w:szCs w:val="28"/>
          <w:rtl w:val="true"/>
          <w:lang w:bidi="fa-IR"/>
        </w:rPr>
        <w:t>اصولی است و بحث از آن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می شود که مسئله مقدمه واجب، مسئله اصولیه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ماهیت اصولی است و نوع بحث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با بیان یک مطلب به دو هدف اشاره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که از ملازمه بین وجوب ذی المقدمه و وجوب مقدمه باشد، به طور طبیعی از یک سو می شود بحث اصولی، واسطه در استنباط، کبرای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واسطه در اثبات مطلوب است و کبرای قیاس می شود مسئله اصولی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اگر کبرای قیاس واقع شود یعنی واسطه در اثبات مطلوب، می شود اصولی مثل اصاله الظهور که واسطه می شود در استنباط دلالت نصی بر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نصی آمده است دال بر حکم شرعی، اصاله الظهور می گوید این نص به همین مدلول ظهور دارد و ظهور واسطه در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استنباط حکم شرعی می شود مسئله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ملازمه هم می شود واسطه در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ثابت شد که ملازمه بین ذی المقدمه و مقدمه وجود دارد، حکمی استنباط می شود به نام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سو ماهیت می شود اصولی و نوع بحث می شود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ملازمه از احکام عقل و ادراکات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این بحث عقلی می شود از قسم ادراکات عقلی، عقل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مسئله مقدمه واجب، مسئله اصولیه عقلیه است که ماهیت اصولی است و نوع بحث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ساختار معلوم شد، آن اقوالی که در نقطه مقابل قرار دارد را باید مورد توجه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 است ولی شیخ انصاری می فرماید مسئله فقهیه است</w:t>
      </w:r>
    </w:p>
    <w:p>
      <w:pPr>
        <w:pStyle w:val="BookText"/>
        <w:rPr/>
      </w:pPr>
      <w:r>
        <w:rPr>
          <w:rFonts w:ascii="IRNazanin" w:hAnsi="IRNazanin" w:eastAsia="IRNazanin"/>
          <w:color w:val="111111"/>
          <w:sz w:val="28"/>
          <w:sz w:val="28"/>
          <w:szCs w:val="28"/>
          <w:rtl w:val="true"/>
          <w:lang w:bidi="fa-IR"/>
        </w:rPr>
        <w:t>محقق خراسانی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 است و در حقیقت جواب هم می شود از رأی و قول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استادنا العلامه شیخ صدرا هم می توانیم بگوییم بیان مطلب است و هم می توانیم بگوییم رد بر کلام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10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وجوب مقدمه و عدم وجوب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مسئله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وجوب مقدمه و عدم وجوب مقدمه است، اگر به این شکل مطرح بشود، می شود مسئله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اصولی یا فقهی یا کلامی است</w:t>
      </w:r>
    </w:p>
    <w:p>
      <w:pPr>
        <w:pStyle w:val="BookText"/>
        <w:rPr/>
      </w:pPr>
      <w:r>
        <w:rPr>
          <w:rFonts w:ascii="IRNazanin" w:hAnsi="IRNazanin" w:eastAsia="IRNazanin"/>
          <w:color w:val="111111"/>
          <w:sz w:val="28"/>
          <w:sz w:val="28"/>
          <w:szCs w:val="28"/>
          <w:rtl w:val="true"/>
          <w:lang w:bidi="fa-IR"/>
        </w:rPr>
        <w:t xml:space="preserve">استادنا العلامه شیخ صدرا و همین طور محقق نائینی </w:t>
      </w:r>
      <w:r>
        <w:rPr>
          <w:rStyle w:val="FootnoteAnchor"/>
          <w:rtl w:val="true"/>
        </w:rPr>
        <w:footnoteReference w:id="107"/>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مقدمه که بحث مقدماتی است، از سه صورت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بحث مقدمه مسئله کلامیه است، یا مسئله فقهیه است یا از این بحث از مبادی احکامیه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صدرا دو صورت دیگر اضافه می کند</w:t>
      </w:r>
    </w:p>
    <w:p>
      <w:pPr>
        <w:pStyle w:val="BookText"/>
        <w:rPr/>
      </w:pPr>
      <w:r>
        <w:rPr>
          <w:rFonts w:ascii="IRNazanin" w:hAnsi="IRNazanin" w:eastAsia="IRNazanin"/>
          <w:color w:val="111111"/>
          <w:sz w:val="28"/>
          <w:sz w:val="28"/>
          <w:szCs w:val="28"/>
          <w:rtl w:val="true"/>
          <w:lang w:bidi="fa-IR"/>
        </w:rPr>
        <w:t>شیخ صدرا اعلی الله مقامه دو قسم دیگری را هم اضافه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مبادی تصدیقیه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کلامی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بحث از مسائل کلامیه شد، تعریف مسئله کلامیه این است که یا مستقیما و یا بالواسطه برگردد به بحث از احوال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کلامیه بشود، باید بگوییم که بحث می شود که آیا مکلف درباره وجوب مقدمه، مسئولیتی دارد که جواب گو باشد و یا مسئولیتی ندارد؟</w:t>
      </w:r>
    </w:p>
    <w:p>
      <w:pPr>
        <w:pStyle w:val="BookText"/>
        <w:rPr/>
      </w:pPr>
      <w:r>
        <w:rPr>
          <w:rFonts w:ascii="IRNazanin" w:hAnsi="IRNazanin" w:eastAsia="IRNazanin"/>
          <w:color w:val="111111"/>
          <w:sz w:val="28"/>
          <w:sz w:val="28"/>
          <w:szCs w:val="28"/>
          <w:rtl w:val="true"/>
          <w:lang w:bidi="fa-IR"/>
        </w:rPr>
        <w:t>و اما مسئله فقهی</w:t>
      </w:r>
    </w:p>
    <w:p>
      <w:pPr>
        <w:pStyle w:val="BookText"/>
        <w:rPr/>
      </w:pPr>
      <w:r>
        <w:rPr>
          <w:rFonts w:ascii="IRNazanin" w:hAnsi="IRNazanin" w:eastAsia="IRNazanin"/>
          <w:color w:val="111111"/>
          <w:sz w:val="28"/>
          <w:sz w:val="28"/>
          <w:szCs w:val="28"/>
          <w:rtl w:val="true"/>
          <w:lang w:bidi="fa-IR"/>
        </w:rPr>
        <w:t>صورت دوم ممکن است که بحث مقدمه از مسائل فقهیه باشد که فقط بحث از وجوب و عدم وجوب مقدمه به میان بیاید بدون هیچ ربطی به ذی المقدمه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مقدمه دلیل شرعی بر وجوب دارد یا ندارد؟ در این صورت می شود مسئله فقهیه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مبادی احکامیه</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بحث مقدمه واجب از مبادی احکامیه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احکامیه چه تعریفی دارد و منظور از مقدمه احکامیه چیست؟ آن چه را استادنا العلامه شیخ صدرا می فرماید این است که منظور از مقدمه احکامیه این است که فقط ملازمه بین دو تا حکم در نظر گرفته شود، ملازمه بین وجوب ذی المقدمه و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عمل مورد توجه و ملازمه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اگر صرفا بین دو تا حکم مورد توجه قرار گرفت، می شود مبادی احکامیه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تصدیقیه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صورت چهارم این است که بگوییم بحث مقدمه واجب به صورت مبادی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مبادی تصدیقیه این است که در این مبادی بحث از وجود موضوع و علت حمل محمول بر آن موضوع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فلسفه و منطق جواب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داده شد، می شود مبادی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چرا مقدمه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هست به نام مقدمه و وجوب هم حمل شده که مقدمه واجب، واجب است، چرا مقدمه واجب است؟ که جواب این چرا را بدهیم می شود از مبادی تصدیقیه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محقق خراسانی فرمود بحث عقلی غیر مستقل است</w:t>
      </w:r>
    </w:p>
    <w:p>
      <w:pPr>
        <w:pStyle w:val="BookText"/>
        <w:rPr/>
      </w:pPr>
      <w:r>
        <w:rPr>
          <w:rFonts w:ascii="IRNazanin" w:hAnsi="IRNazanin" w:eastAsia="IRNazanin"/>
          <w:color w:val="111111"/>
          <w:sz w:val="28"/>
          <w:sz w:val="28"/>
          <w:szCs w:val="28"/>
          <w:rtl w:val="true"/>
          <w:lang w:bidi="fa-IR"/>
        </w:rPr>
        <w:t>اما آن چه که در ابتدای بحث بیان کردیم، محقق خراسانی رأی شریف شان این است که این مسئله از مسائل عقلیه غیر مستقله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مستقلات عقلیه و غیر مستقلات</w:t>
      </w:r>
    </w:p>
    <w:p>
      <w:pPr>
        <w:pStyle w:val="BookText"/>
        <w:rPr/>
      </w:pPr>
      <w:r>
        <w:rPr>
          <w:rFonts w:ascii="IRNazanin" w:hAnsi="IRNazanin" w:eastAsia="IRNazanin"/>
          <w:color w:val="111111"/>
          <w:sz w:val="28"/>
          <w:sz w:val="28"/>
          <w:szCs w:val="28"/>
          <w:rtl w:val="true"/>
          <w:lang w:bidi="fa-IR"/>
        </w:rPr>
        <w:t>فرق بین مستقله و غیر مستقله این است که مستقله حکم عقل بدون کمک گرفتن از مقدمه خارجی است و غیر مستقله حکم عقل با کمک گرفتن از مقدمه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مستقل عقل در سلسله علل قرار می گیرد و حکم غیر مستقل در سلسله معالیل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 بحث ما شد بحث عقلی غیر مستقل و ماهیت بحث هم که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مقدمیت</w:t>
      </w:r>
    </w:p>
    <w:p>
      <w:pPr>
        <w:pStyle w:val="BookText"/>
        <w:rPr/>
      </w:pPr>
      <w:r>
        <w:rPr>
          <w:rFonts w:ascii="IRNazanin" w:hAnsi="IRNazanin" w:eastAsia="IRNazanin"/>
          <w:color w:val="111111"/>
          <w:sz w:val="28"/>
          <w:sz w:val="28"/>
          <w:szCs w:val="28"/>
          <w:rtl w:val="true"/>
          <w:lang w:bidi="fa-IR"/>
        </w:rPr>
        <w:t>این دو تا مطلب که معلوم شد، این مسئله با این اهمیت باید به طور دقیق تجزیه شود و بحث از مفردات این مسئله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که مفرداتی دارد که آن کلمات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واجب است بالملازمه یا واجب نیست؟ که ملازمه و وجوب و نحوه مقدمیت و ارتباط، سه کلمه کلیدی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 در ابتداء دو قسم است و بعد به چند قسم تقسیم می شود</w:t>
      </w:r>
    </w:p>
    <w:p>
      <w:pPr>
        <w:pStyle w:val="BookText"/>
        <w:rPr/>
      </w:pPr>
      <w:r>
        <w:rPr>
          <w:rFonts w:ascii="IRNazanin" w:hAnsi="IRNazanin" w:eastAsia="IRNazanin"/>
          <w:color w:val="111111"/>
          <w:sz w:val="28"/>
          <w:sz w:val="28"/>
          <w:szCs w:val="28"/>
          <w:rtl w:val="true"/>
          <w:lang w:bidi="fa-IR"/>
        </w:rPr>
        <w:t>اما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در تقسیم ابتدایی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عقلیه،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غیر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بمعنی الاخص و بمعنی الاعم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ملازمه عقلیه به چند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عقلیه قطعیه که در منطق به آن می گوییم، در این ملازمه لزوم به نحو بین بالمعنی الاخص است که در ترجمه منطق ارسطویی به این نحو آمده که از تصور ملزوم، تصور لازم به وجود می آید منتها با عبارت ساده و تصرف در عبارت می گوییم تصور ملزوم، موجب تصور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هم مثل خورشید و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عبارت است از ملازمه عقلیه غیر حتمیه که عبارت است از لزوم بین بالمعنی الاعم که در این ملازمه از تصور لازم و ملزوم، تصور لازم به وجود می آید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لازم و ملزوم را تصور کنید، موجب تحقق لزوم می شود و با تصور یکی، لزوم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قسم مربوط شد به ملازمه عقلیه،</w:t>
      </w:r>
    </w:p>
    <w:p>
      <w:pPr>
        <w:pStyle w:val="BookText"/>
        <w:rPr/>
      </w:pPr>
      <w:r>
        <w:rPr>
          <w:rFonts w:ascii="IRNazanin" w:hAnsi="IRNazanin" w:eastAsia="IRNazanin"/>
          <w:color w:val="111111"/>
          <w:sz w:val="28"/>
          <w:sz w:val="28"/>
          <w:szCs w:val="28"/>
          <w:rtl w:val="true"/>
          <w:lang w:bidi="fa-IR"/>
        </w:rPr>
        <w:t>ملازمه عرفیه و عادیه</w:t>
      </w:r>
    </w:p>
    <w:p>
      <w:pPr>
        <w:pStyle w:val="BookText"/>
        <w:rPr/>
      </w:pPr>
      <w:r>
        <w:rPr>
          <w:rFonts w:ascii="IRNazanin" w:hAnsi="IRNazanin" w:eastAsia="IRNazanin"/>
          <w:color w:val="111111"/>
          <w:sz w:val="28"/>
          <w:sz w:val="28"/>
          <w:szCs w:val="28"/>
          <w:rtl w:val="true"/>
          <w:lang w:bidi="fa-IR"/>
        </w:rPr>
        <w:t>اما ملازمه غیر عقلیه اقسامی دارد که عبارت است از ملازمه عرفیه و ملازمه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ملازمه عرفیه این است که بین لازم و ملزوم در عرف یک ملازمه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دید عرف و فهم عرف و نظر عرف وجود داشته باشد مثل ملازمه بین مهمان و احترام، مهمان محترم است، ملازمه بین این دو تا عنوان یک ملازمه عرفی است که نه جنبه تکوینی دارد و نه جنبه عقلی دارد و به دلالت لفظی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متعارف است و یک مطلبی است که در عرف جای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صورت از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عادیه، ملازمه عادیه عبارت است از وجود تلازم بین شئ این به حسب عادت و رسم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ملازمه بین طلبه درس خارج بودن و معمم بودن که این تعمم برای فردی که درس خارج می خواند، یک ملازمه عادیه است، رسم و عادت 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ملازمه عرفیه و عادیه</w:t>
      </w:r>
    </w:p>
    <w:p>
      <w:pPr>
        <w:pStyle w:val="BookText"/>
        <w:rPr/>
      </w:pPr>
      <w:r>
        <w:rPr>
          <w:rFonts w:ascii="IRNazanin" w:hAnsi="IRNazanin" w:eastAsia="IRNazanin"/>
          <w:color w:val="111111"/>
          <w:sz w:val="28"/>
          <w:sz w:val="28"/>
          <w:szCs w:val="28"/>
          <w:rtl w:val="true"/>
          <w:lang w:bidi="fa-IR"/>
        </w:rPr>
        <w:t>فرق بین عرفیه و عادیه این شد که عرفیه از نظر استناد و پشتوانه، پشتوانه عام و وسیعی دارد و کل عرف است و ملازمه عادیه از نظر پشتوانه و استناد، پشتوانه محدودی است و یک عده ای این عادت و رسم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بعدی ملازمه لفظیه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دیگری اضافه می شود و آن این است که قسم سومی هم ملازمه غیر عقلیه داشته باشد و آن عبارت است از ملازمه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ملازمه محل بحث قطعی نیست چون گفته می شود که ملازمه لفظیه را ممکن است تصور کنیم ولیکن آن ملازمه اولا از جهت دلالت وضعی لفظ به وجود می اید و ثانیا از باب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شهید صدر قدس الله نفسه الزکیه را آشنا هستید، یکی از اصطلاحاتی که ایشان دارد، تداعی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معانی در الفاظ امر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معنای دیگری را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می گوییم کتاب خریداری بشود، تداعی می شود کتاب فروشی که این یک ملازمه است و این را می توانیم ملازمه لفظیه بگوییم تسامحا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خرید کتاب با لفظ کتاب فروشی، ملازمه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اش این است که این مورد از ملازمه نیست بلکه از تداعی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خرید و فروش با معنای کتاب فروشی از انس و از قرابتی که دارد و از رابطه ای که با هم دارد، این رابطه یک انس مستحکمی در ذهن ایجاد می کند که یکی دیگری را دعوت می کند، تداعی یعنی دعوت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قسم سوم از اقسام ملازمه محل بحث است و چون بحث خیلی آثار علمی و عملی ندارد، اگر ملازمه گفتید هم با تسامح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ملازمه منظور در بحث، عقلیه غیر مستقل است</w:t>
      </w:r>
    </w:p>
    <w:p>
      <w:pPr>
        <w:pStyle w:val="BookText"/>
        <w:rPr/>
      </w:pPr>
      <w:r>
        <w:rPr>
          <w:rFonts w:ascii="IRNazanin" w:hAnsi="IRNazanin" w:eastAsia="IRNazanin"/>
          <w:color w:val="111111"/>
          <w:sz w:val="28"/>
          <w:sz w:val="28"/>
          <w:szCs w:val="28"/>
          <w:rtl w:val="true"/>
          <w:lang w:bidi="fa-IR"/>
        </w:rPr>
        <w:t>پس از که معنای این کلمه کلیدی شرح داده شد، منظور از ملازمه و لزومی که در بحث ماست، لزوم عقلی غیر مستقل که قسم دوم ملازمه عقلیه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معالم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گفتیم ملازمه، عقلیه شد ، از همین شرح جواب یا رد بر یک رأی دیگر هم برای ما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شیخ عاملی قدس الله نفسه الزکیه در بحث مقدمه واجب نوع بحث را، بحث لفظی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تصریح ندارد که این بحث لفظی است اما دو تا نشانه داریم که منظور ایشان بحث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اول این است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وجوب مقدمه واجب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دلیل وجود داشت، دلیل از سه صورت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بالمطابقه یا بالتضمن و یا بالالتزام بنابراین وجوب ذی المقدمه نه مطابقهً دلالت بر وجوب مقدمه دارد و نه تضمناً و ایشان می فرماید نه التزاماً که البته التزاما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دلالات ثلاث همه شان مربوط می شود به دلالت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 این که این بحث را در مباحث الفاظ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را گویا از مباحث لفظیه اعلام فرموده است ، و همین طور شیخ طائفه </w:t>
      </w:r>
      <w:r>
        <w:rPr>
          <w:rStyle w:val="FootnoteAnchor"/>
          <w:rtl w:val="true"/>
        </w:rPr>
        <w:footnoteReference w:id="108"/>
      </w:r>
      <w:r>
        <w:rPr>
          <w:rFonts w:ascii="IRNazanin" w:hAnsi="IRNazanin" w:eastAsia="IRNazanin"/>
          <w:color w:val="111111"/>
          <w:sz w:val="28"/>
          <w:sz w:val="28"/>
          <w:szCs w:val="28"/>
          <w:rtl w:val="true"/>
          <w:lang w:bidi="fa-IR"/>
        </w:rPr>
        <w:t>قدس الله نفسه الزکیه مسئله مقدمه واجب را از مباحث لفظیه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توضیحی که داده شد، معلوم شد که صحیح آن است که نوع بحث عقلی باشد نه آن که صاحب معالم و شیخ طائفه می فرماید که بحث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دو طرفه است، از یک سو هدف را ثابت می کند که بحث عقلی است و از سوی دیگر رأی مقابل را هم پاسخ می دهد که بحث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تحقیق ان شاء الله برسد که صاحب معالم تصریح کرده است که بحث لفظی است و آوردن در مباحث الفاظ دلیل بر عقلیت نیست و دلالات ثلاث هم بعض اقسامش عقلی است که ان شاء الله در مرحله تحقیق بحث کنم</w:t>
      </w:r>
      <w:r>
        <w:rPr>
          <w:rFonts w:eastAsia="IRNazanin" w:cs="IRNazanin"/>
          <w:color w:val="111111"/>
          <w:sz w:val="28"/>
          <w:szCs w:val="28"/>
          <w:rtl w:val="true"/>
          <w:lang w:bidi="fa-IR"/>
        </w:rPr>
        <w:t>.</w:t>
      </w:r>
      <w:bookmarkStart w:id="106" w:name="pg4143_25914"/>
    </w:p>
    <w:p>
      <w:pPr>
        <w:pStyle w:val="BookText"/>
        <w:rPr/>
      </w:pPr>
      <w:bookmarkEnd w:id="106"/>
      <w:r>
        <w:rPr>
          <w:rFonts w:ascii="IRNazanin" w:hAnsi="IRNazanin" w:eastAsia="IRNazanin"/>
          <w:color w:val="111111"/>
          <w:sz w:val="28"/>
          <w:sz w:val="28"/>
          <w:szCs w:val="28"/>
          <w:rtl w:val="true"/>
          <w:lang w:bidi="fa-IR"/>
        </w:rPr>
        <w:t>واژه دوم وجوب چیست، و چه اوصافی دارد</w:t>
      </w:r>
    </w:p>
    <w:p>
      <w:pPr>
        <w:pStyle w:val="BookText"/>
        <w:rPr/>
      </w:pPr>
      <w:r>
        <w:rPr>
          <w:rFonts w:ascii="IRNazanin" w:hAnsi="IRNazanin" w:eastAsia="IRNazanin"/>
          <w:color w:val="111111"/>
          <w:sz w:val="28"/>
          <w:sz w:val="28"/>
          <w:szCs w:val="28"/>
          <w:rtl w:val="true"/>
          <w:lang w:bidi="fa-IR"/>
        </w:rPr>
        <w:t>اما واژه دوم از واژه های کلیدی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چیست و چه اوصافی دارد؟ وجوب در اصطلاح فلسفه عبارت است از ضرورت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تعریف از مواد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هو الضروره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 فلسفی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اصولی و فقهی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وجوب در اصول و فقه عبارت است از الزام در عمل یا اعتبار شرعی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احکام و حکم در حقیقت اعتبار شرع است، وجوب یعنی اعتبار الزامی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وجوب سه قسم است</w:t>
      </w:r>
    </w:p>
    <w:p>
      <w:pPr>
        <w:pStyle w:val="BookText"/>
        <w:rPr/>
      </w:pPr>
      <w:r>
        <w:rPr>
          <w:rFonts w:ascii="IRNazanin" w:hAnsi="IRNazanin" w:eastAsia="IRNazanin"/>
          <w:color w:val="111111"/>
          <w:sz w:val="28"/>
          <w:sz w:val="28"/>
          <w:szCs w:val="28"/>
          <w:rtl w:val="true"/>
          <w:lang w:bidi="fa-IR"/>
        </w:rPr>
        <w:t>اما اوصاف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بحث می شود در اصول، اوصاف متعدد و مختلفی دارد که به طور عمده و اصلی ترین اقسام که محل بحث ما هم است، به سه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استقلالی،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عرضی،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از بیان محقق نائینی و سیدنا الاستاد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مورد بحث از کدام صفت است</w:t>
      </w:r>
    </w:p>
    <w:p>
      <w:pPr>
        <w:pStyle w:val="BookText"/>
        <w:rPr/>
      </w:pPr>
      <w:r>
        <w:rPr>
          <w:rFonts w:ascii="IRNazanin" w:hAnsi="IRNazanin" w:eastAsia="IRNazanin"/>
          <w:color w:val="111111"/>
          <w:sz w:val="28"/>
          <w:sz w:val="28"/>
          <w:szCs w:val="28"/>
          <w:rtl w:val="true"/>
          <w:lang w:bidi="fa-IR"/>
        </w:rPr>
        <w:t>اما شرح مسئله وجوبی که ما بحث می کنیم از کدام صنف وجوب است، آیا وجوب استقلالی است یا عرضی یا تبعی؟</w:t>
      </w:r>
    </w:p>
    <w:p>
      <w:pPr>
        <w:pStyle w:val="Heading2"/>
        <w:numPr>
          <w:ilvl w:val="1"/>
          <w:numId w:val="1"/>
        </w:numPr>
        <w:rPr/>
      </w:pPr>
      <w:bookmarkStart w:id="107" w:name="__RefHeading___Toc2946316_2281741623"/>
      <w:bookmarkStart w:id="108" w:name="_Toc36"/>
      <w:bookmarkEnd w:id="107"/>
      <w:r>
        <w:rPr>
          <w:rtl w:val="true"/>
        </w:rPr>
        <w:t xml:space="preserve">مقدمه واجب </w:t>
      </w:r>
      <w:r>
        <w:rPr/>
        <w:t>92/09/10</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w:t>
      </w:r>
    </w:p>
    <w:p>
      <w:pPr>
        <w:pStyle w:val="BookText"/>
        <w:rPr/>
      </w:pPr>
      <w:r>
        <w:rPr>
          <w:rFonts w:ascii="IRNazanin" w:hAnsi="IRNazanin" w:eastAsia="IRNazanin"/>
          <w:color w:val="111111"/>
          <w:sz w:val="28"/>
          <w:sz w:val="28"/>
          <w:szCs w:val="28"/>
          <w:rtl w:val="true"/>
          <w:lang w:bidi="fa-IR"/>
        </w:rPr>
        <w:t>بحث تکمیلی درباره شرح مفردات مقدمه واجب</w:t>
      </w:r>
    </w:p>
    <w:p>
      <w:pPr>
        <w:pStyle w:val="BookText"/>
        <w:rPr/>
      </w:pPr>
      <w:r>
        <w:rPr>
          <w:rFonts w:ascii="IRNazanin" w:hAnsi="IRNazanin" w:eastAsia="IRNazanin"/>
          <w:color w:val="111111"/>
          <w:sz w:val="28"/>
          <w:sz w:val="28"/>
          <w:szCs w:val="28"/>
          <w:rtl w:val="true"/>
          <w:lang w:bidi="fa-IR"/>
        </w:rPr>
        <w:t>گفته شد که در این عنوان مسئله سه واژه کلیدی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اول ملازمه که شرح و اقسام آن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دوم حکم عقل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قسم حکم عقلی</w:t>
      </w:r>
    </w:p>
    <w:p>
      <w:pPr>
        <w:pStyle w:val="BookText"/>
        <w:rPr/>
      </w:pPr>
      <w:r>
        <w:rPr>
          <w:rFonts w:ascii="IRNazanin" w:hAnsi="IRNazanin" w:eastAsia="IRNazanin"/>
          <w:color w:val="111111"/>
          <w:sz w:val="28"/>
          <w:sz w:val="28"/>
          <w:szCs w:val="28"/>
          <w:rtl w:val="true"/>
          <w:lang w:bidi="fa-IR"/>
        </w:rPr>
        <w:t>حکم عقل هم به تقسیم اولی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و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فرعی عبارت است از عقل ضروری و ادراک قطعی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گفتیم که در اصطلاح فلسفه ضرورت در وجود است و در اصطلاح شرعی حکم الزامی یا اعتبار شرعی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شرع گفته می شود که به همین اعتبار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حکم عقلی یا اعتبار عقلی به نحو لابدیت عقلیه مثل حکم عقل به وجوب آشامیدن آب عند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اعتبار شرعی الزامی است که فقط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کلمات به طور طبیعی باید تبیین بشود که منظور بحث از این کلمات چه چیز است و کدام معناست؟</w:t>
      </w:r>
    </w:p>
    <w:p>
      <w:pPr>
        <w:pStyle w:val="BookText"/>
        <w:rPr/>
      </w:pPr>
      <w:r>
        <w:rPr>
          <w:rFonts w:ascii="IRNazanin" w:hAnsi="IRNazanin" w:eastAsia="IRNazanin"/>
          <w:color w:val="111111"/>
          <w:sz w:val="28"/>
          <w:sz w:val="28"/>
          <w:szCs w:val="28"/>
          <w:rtl w:val="true"/>
          <w:lang w:bidi="fa-IR"/>
        </w:rPr>
        <w:t>کلام محقق خراسانی در ملازمه و بحث لفظی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بیان محققین اصول و با رعایت سبک و سیاق کفایه الاصول گفته می شود که منظور از ملازمه، ملازمه عقلیه غیر مستقله است و باید بحث از ملازمه به میان بیاید که محقق خراسانی </w:t>
      </w:r>
      <w:r>
        <w:rPr>
          <w:rStyle w:val="FootnoteAnchor"/>
          <w:rtl w:val="true"/>
        </w:rPr>
        <w:footnoteReference w:id="109"/>
      </w:r>
      <w:r>
        <w:rPr>
          <w:rFonts w:ascii="IRNazanin" w:hAnsi="IRNazanin" w:eastAsia="IRNazanin"/>
          <w:color w:val="111111"/>
          <w:sz w:val="28"/>
          <w:sz w:val="28"/>
          <w:szCs w:val="28"/>
          <w:rtl w:val="true"/>
          <w:lang w:bidi="fa-IR"/>
        </w:rPr>
        <w:t>در کفایه الاصول اول بحث مقدمه واجب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عنوان شود تحت عنوان بحث لفظی و بگوییم دلالت لفظی دارد واجب، بر وجوب مقدمه آن، اگر تنازل کنیم و بگوییم که دلالت لفظی در کار است، با آن هم باید در مقام ثبوت ملازمه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ثبوت ملازمه بین مقدمه و ذی المقدمه وجود نداشته باشد، در مقام اثبات و دلالت نوبتی نمی رسد و زمینه فراهم نمی شود تا در مقام اثبات دلیل اقامه کنیم، شئ ناممکن را که کسی دلیل اقامه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حکم عقل، ادراک قطعی عقلی است نه عقل نظری و عقل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اصفهانی در مورد ملازمه و وجوب</w:t>
      </w:r>
    </w:p>
    <w:p>
      <w:pPr>
        <w:pStyle w:val="BookText"/>
        <w:rPr/>
      </w:pPr>
      <w:r>
        <w:rPr>
          <w:rFonts w:ascii="IRNazanin" w:hAnsi="IRNazanin" w:eastAsia="IRNazanin"/>
          <w:color w:val="111111"/>
          <w:sz w:val="28"/>
          <w:sz w:val="28"/>
          <w:szCs w:val="28"/>
          <w:rtl w:val="true"/>
          <w:lang w:bidi="fa-IR"/>
        </w:rPr>
        <w:t>محقق اصفهانی قدس الله نفسه الزکیه کتاب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 عقل چه نوع حکم عقلی است؟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درباره تعریف حکم عقل گفته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عقلیٌ به یتوصل الی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عبارت ساده می شود همان ادراک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وجوب که در عنوان آمده است، چه وجوبی باشد؟ اصل وجوب گفته شد که وجوب در اصطلاح شرعی به دو قسم عقلی و شرعی محض است، ولی از آن جا که وجوب شرعی به اعتبار نسبت ها اصنافی دارد مثلا نسبت مستقیم به جعل و نسبت تبعی به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تحقیق کنیم که منظور از وجوب در مقدمه واجب کدام صنف از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اصناف وجوب</w:t>
      </w:r>
    </w:p>
    <w:p>
      <w:pPr>
        <w:pStyle w:val="BookText"/>
        <w:rPr/>
      </w:pPr>
      <w:r>
        <w:rPr>
          <w:rFonts w:ascii="IRNazanin" w:hAnsi="IRNazanin" w:eastAsia="IRNazanin"/>
          <w:color w:val="111111"/>
          <w:sz w:val="28"/>
          <w:sz w:val="28"/>
          <w:szCs w:val="28"/>
          <w:rtl w:val="true"/>
          <w:lang w:bidi="fa-IR"/>
        </w:rPr>
        <w:t>تعریف نوع و صنف</w:t>
      </w:r>
    </w:p>
    <w:p>
      <w:pPr>
        <w:pStyle w:val="BookText"/>
        <w:rPr/>
      </w:pPr>
      <w:r>
        <w:rPr>
          <w:rFonts w:ascii="IRNazanin" w:hAnsi="IRNazanin" w:eastAsia="IRNazanin"/>
          <w:color w:val="111111"/>
          <w:sz w:val="28"/>
          <w:sz w:val="28"/>
          <w:szCs w:val="28"/>
          <w:rtl w:val="true"/>
          <w:lang w:bidi="fa-IR"/>
        </w:rPr>
        <w:t>در توضیح اصطلاحات گفته بودیم که اگر لفظی به اعتبار ذاتیات یک حقیقت، وضع شده باشد آن لفظ را می گوییم نوع که به اعتبار انسانیت و حیوان ناطق بودن وضع شده برای این دسته از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بودیم که اگر لفظی برای یک عنوان کلی به اعتبار نسبت به یک منسوبی وضع شده باشد، آن عنوان را می گوییم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رومی، زنجی، شرقی،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را نسبت می دهید به شرق و می گویید شرقی و شد یک 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عمده اصناف وجوب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هم وجوب به اعتبار نسبت دارای اصنافی است که به طور عمده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شرعی استقلالی،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شرعی عرضی،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توجه کرد که منظور از وجوب در بحث وجوب مقدمه واجب کدام قسم از این وجوب هاست، وجوب شرعی استقلالی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قوانین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درشرع وجوب شرعی برای مقدمه نیامده</w:t>
      </w:r>
    </w:p>
    <w:p>
      <w:pPr>
        <w:pStyle w:val="BookText"/>
        <w:rPr/>
      </w:pPr>
      <w:r>
        <w:rPr>
          <w:rFonts w:ascii="IRNazanin" w:hAnsi="IRNazanin" w:eastAsia="IRNazanin"/>
          <w:color w:val="111111"/>
          <w:sz w:val="28"/>
          <w:sz w:val="28"/>
          <w:szCs w:val="28"/>
          <w:rtl w:val="true"/>
          <w:lang w:bidi="fa-IR"/>
        </w:rPr>
        <w:t xml:space="preserve">در این رابطه محقق قمی </w:t>
      </w:r>
      <w:r>
        <w:rPr>
          <w:rStyle w:val="FootnoteAnchor"/>
          <w:rtl w:val="true"/>
        </w:rPr>
        <w:footnoteReference w:id="110"/>
      </w:r>
      <w:r>
        <w:rPr>
          <w:rFonts w:ascii="IRNazanin" w:hAnsi="IRNazanin" w:eastAsia="IRNazanin"/>
          <w:color w:val="111111"/>
          <w:sz w:val="28"/>
          <w:sz w:val="28"/>
          <w:szCs w:val="28"/>
          <w:rtl w:val="true"/>
          <w:lang w:bidi="fa-IR"/>
        </w:rPr>
        <w:t>قدس الله نفسه الزکیه بحث را طوری مطرح می کند که اعلام می شود منظور از وجوب، وجوب شرعی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 ایشان با توضیحات از این قرار 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در مقدمه و ذی المقدمه فقط برای ذی المقدمه است، و برای مقدمه وجوب شرعی جعل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می شد، باید ما نص و دلیلش را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جعل متعلق است به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اختصاص به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جزء وجدانیات یا تحقیقات میدانی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برای مقدمه واجب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تلازم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می توانید یک مطلب را اضافه کنید و آن این است که ما در ملازمه گفتیم که ملازمه دو قسم است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عقلیه و غیر عقلیه و بعد غیر عقلیه را دو قسم گفتیم که عرفیه و عادیه بود، یک قسم دیگری هست به نام ملازمه شرعیه، براساس همین ملازمه شرعیه یک قاعده فقهی به ثبت رسیده به نام قاعده تلازم بین وجوب قصر صلاه و قصر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صوم تمام باشد، صلاه تمام است و اگر صوم قصر باشد، صلاه هم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ملازمه شرعیه است و تلازم هم ثابت به نص قطعی شرعی و 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ما بگوییم این جا ملازمه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ملازمه شرعیه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است بین وجوب مقدمه و وجوب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ملازمه شرعیه می توان ادعاء کرد وجوب شرعی استقلالی برای مقدمه، چنان چه در ملازمه شرعی برای متلازمین وجوب شرعی استقلالی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ادعاء بشود، جوابش این است که ملازمه شرعیه به حکم عقل و فهم عرف نیست، بلکه ملازمه شرعیه تابع دلیل خاص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ملازمه بین صوم و صلاه در قصر و اتمام درست است، قاعده ملازمه است و ملازمه هم ملازمه شرعیه است اما براساس دلیل خاصی ثابت شده ولیکن این جا بین وجوب مقدمه و وجوب ذی المقدمه چنین ملازمه شرعیه ای به اثبات نرسیده، ما چنین دلیل و نصی نداریم که هر کجا ذی المقدمه واجب باشد، شرعا مقدمه هم واجب باشد، نیاز به دلیل دارد و دلیل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وجوب، وجوب عقلی نیست و عرفی هم نیست بلکه وجوب ترشحی مقدمی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11"/>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وجوب، وجوب عقلی که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وجوب به معنای لابدیت عقلیه قابل انکار نیست و قابل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خواهد پشت بام برود و پلکانی لازم است که نصب کند تا آن جا صعود کند، این نصب پلکان وجوبش برای رفتن بالای بام، یک لابدیت عقلی است و یک حکم ضروری عقل است و قابل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عرضی به این معنا که بگوییم وجوب بالاصاله نسبت داده می شود به ذی المقدمه، و بالعرض نسبت داده می شود به مقدمه، این نسبت یک نسبت عرضی است و به وسیله یک نسبت اصلی این نسبت عرضی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نسبت عرضی باشد، نسبت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نسبت با همین مقدار یعنی نسبت عرضی، شبهه و اشکالی وجود ندارد و قابل انکار نیست، یعنی واقعیت ندارد و بالعرض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نسبت می دهیم جریان آب را به میزاب و می گوییم میزاب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حقیقتا تعلق دارد به آب، بالعرض نسبت بدهیم به میزاب، یک اصطلاح درستی است و قابل انکار نیست منتها این اطلاق، اطلاق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عرضی است و واقعی نیست، برای ما مفید فائده نخواهد بود یعنی وجوب به توسط این نسبت، وجوب برای مقدمه ثابت نمی شود اما خود این نسبت به این وضعیت، نسبت درستی است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 گوییم میزاب جاری است، واقعا میزاب جاری می شود؟ یعنی جریان را واقعا می توانیم برای میزاب صادر کنیم؟ هرگز،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که بدهیم، به عنوان نسبت عرضی قطعا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وجوب به معنای لابدیت عقلیه نبود و وجوب به معنای وجوب شرعی عرضی نبود، به طور طبیعی قسم سوم خواهد بود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محققین متاخرین، وجوب ترشحی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شرعی از ذی المقدمه تشرح می کند به مقدمه یا ترشح نمی کند؟ این محل بحث و محل اختلاف است و این وجوب محور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وجوب، غیری تبعی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112"/>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وجوب، باید دقت کنیم که وجوب عقلی نیست که به معنای لابدیت باشد چون ضروری است و چیزی که این جا اضافه می شود این است که از ضروریات است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عرضی هم نیست، چون وجوب شرعی عرضی می شود یک استعمال مجازی و بحث لغوی است که این اصطلاح درست است از لحاظ ادب و بلاغت، ولی برای مطلوب ما کاری از پیش نمی برد و وجوب را برای مقدمه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وجوب، وجوب غیری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ترشحی را به غیری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هست یعنی به وسیله غیر خودش است و آن هم تبعی یعنی به متابعت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درباره مقدمه قابل بحث است که آیا می شود اثبات کنیم یا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وجوب تبعی اگر بتوانیم ثابت بکنیم، به این نحو خواهد بود که بگوییم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التفت الی مقدمه الواجب لاوجبها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در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شما این وجوب تبعی را به وجوب ارتکازی هم تعبیر کنید که در ارتکاز عقلاء گنجانده شده است که مولایی امر می کند به عملی و آن عمل مقدمه ای داشته باشد که در جهت انجام آن عمل بدون ترتیب آن مقدمه راه دیگری وجود نداشته باشد، باید مولی دستور بدهد که مقدمه را فراهم کنید، و ارتکازی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توانید تعبیر غیری و تعبی را عوض کنید به وجوب 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مقدمه واجب</w:t>
      </w:r>
    </w:p>
    <w:p>
      <w:pPr>
        <w:pStyle w:val="BookText"/>
        <w:rPr/>
      </w:pPr>
      <w:r>
        <w:rPr>
          <w:rFonts w:ascii="IRNazanin" w:hAnsi="IRNazanin" w:eastAsia="IRNazanin"/>
          <w:color w:val="111111"/>
          <w:sz w:val="28"/>
          <w:sz w:val="28"/>
          <w:szCs w:val="28"/>
          <w:rtl w:val="true"/>
          <w:lang w:bidi="fa-IR"/>
        </w:rPr>
        <w:t>پس از که منظور از وجوب را در این بحث فهمیدیم، محقق خراسانی در اولین بحثی که پس از عنوان مقدمه واجب وارد می شود عبارت است از تقسیمات مقدمه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 تقسیم به مقدمه داخلیه و خارجیه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اول از تقسیمات متعددی که مقدمه واجب دارد، عبارت است از تقسیم مقدمه به مقدمه داخلیه و خارجیه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مقدمه واجب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باید توجه کرد که معنای مقدمه چیست؟ شیخنا العلامه 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مقدمه دو تا تعریف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عبارت است از شئ ای که وجود ذی المقدمه توقف به آن شئ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به وجود الشئ</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عبارت است از چیزی که ماهیت ذی المقدمه به آن مقدمه توقف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صحت این تقسیم باید مقدمه را معنا کنیم، بنابراین مقدمه اگر عبارت باشد از تعریف اول، اختصاص دارد به مقدمه خارجیه، و اگر مقدمه عبارت باشد از مقدمه به معنای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به تحقق ماهیه الشئ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مقدمه داخلیه هم می شود از مقدمات که توقف دارد درباره تحقق ماهیت ذی المقدمه نیاز داریم به مقدمه داخلیه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منظور ما از مقدمه، آن است که ماهیت شئ، توقف داشته باشد به آن ، زمینه برای تقسیم مقدمه به مقدمه داخلیه و خارجیه آماده می شود، با توجه به این توضیح که صحت تقسیم درست شد و منظور از تعریف آن معنای دوم بود، محقق خراسانی مقدمه را تقسیم کرد به خارجیه و داخلیه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مقدمه خارجیه، شرائط واجب است و منظور از مقدمه داخلیه، اجزاء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خارجیه را شرائط و داخلیه را اجزاء بگوییم</w:t>
      </w:r>
      <w:r>
        <w:rPr>
          <w:rFonts w:eastAsia="IRNazanin" w:cs="IRNazanin"/>
          <w:color w:val="111111"/>
          <w:sz w:val="28"/>
          <w:szCs w:val="28"/>
          <w:rtl w:val="true"/>
          <w:lang w:bidi="fa-IR"/>
        </w:rPr>
        <w:t>.</w:t>
      </w:r>
      <w:bookmarkStart w:id="109" w:name="pg4143_25921"/>
    </w:p>
    <w:p>
      <w:pPr>
        <w:pStyle w:val="BookText"/>
        <w:rPr/>
      </w:pPr>
      <w:bookmarkEnd w:id="109"/>
      <w:r>
        <w:rPr>
          <w:rFonts w:ascii="IRNazanin" w:hAnsi="IRNazanin" w:eastAsia="IRNazanin"/>
          <w:color w:val="111111"/>
          <w:sz w:val="28"/>
          <w:sz w:val="28"/>
          <w:szCs w:val="28"/>
          <w:rtl w:val="true"/>
          <w:lang w:bidi="fa-IR"/>
        </w:rPr>
        <w:t>چند سوال</w:t>
      </w:r>
    </w:p>
    <w:p>
      <w:pPr>
        <w:pStyle w:val="BookText"/>
        <w:rPr/>
      </w:pPr>
      <w:r>
        <w:rPr>
          <w:rFonts w:ascii="IRNazanin" w:hAnsi="IRNazanin" w:eastAsia="IRNazanin"/>
          <w:color w:val="111111"/>
          <w:sz w:val="28"/>
          <w:sz w:val="28"/>
          <w:szCs w:val="28"/>
          <w:rtl w:val="true"/>
          <w:lang w:bidi="fa-IR"/>
        </w:rPr>
        <w:t>تقسیم درست شد و چند سوال باقی ماند که اجزاء که داخل و محقق ماهیت است، صحیح است، و منظور از مقدمه اگر مقدمه برای تحقق ماهیت باشد، درست است اما اشکال دیگری پیش می آید و آن این است که مقدمه باید قبل از ذی المقدمه باشد، این خود ذی المقدمه باشد</w:t>
      </w:r>
      <w:r>
        <w:rPr>
          <w:rFonts w:eastAsia="IRNazanin" w:cs="IRNazanin"/>
          <w:color w:val="111111"/>
          <w:sz w:val="28"/>
          <w:szCs w:val="28"/>
          <w:rtl w:val="true"/>
          <w:lang w:bidi="fa-IR"/>
        </w:rPr>
        <w:t>.</w:t>
      </w:r>
    </w:p>
    <w:p>
      <w:pPr>
        <w:pStyle w:val="Heading2"/>
        <w:numPr>
          <w:ilvl w:val="1"/>
          <w:numId w:val="1"/>
        </w:numPr>
        <w:rPr/>
      </w:pPr>
      <w:bookmarkStart w:id="110" w:name="__RefHeading___Toc2946318_2281741623"/>
      <w:bookmarkStart w:id="111" w:name="_Toc37"/>
      <w:bookmarkEnd w:id="110"/>
      <w:r>
        <w:rPr>
          <w:rtl w:val="true"/>
        </w:rPr>
        <w:t xml:space="preserve">مقدمه واجب </w:t>
      </w:r>
      <w:r>
        <w:rPr/>
        <w:t>92/09/11</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w:t>
      </w:r>
    </w:p>
    <w:p>
      <w:pPr>
        <w:pStyle w:val="BookText"/>
        <w:rPr/>
      </w:pPr>
      <w:r>
        <w:rPr>
          <w:rFonts w:ascii="IRNazanin" w:hAnsi="IRNazanin" w:eastAsia="IRNazanin"/>
          <w:color w:val="111111"/>
          <w:sz w:val="28"/>
          <w:sz w:val="28"/>
          <w:szCs w:val="28"/>
          <w:rtl w:val="true"/>
          <w:lang w:bidi="fa-IR"/>
        </w:rPr>
        <w:t>بررسی تقسیم اول مقدمه واجب</w:t>
      </w:r>
    </w:p>
    <w:p>
      <w:pPr>
        <w:pStyle w:val="BookText"/>
        <w:rPr/>
      </w:pPr>
      <w:r>
        <w:rPr>
          <w:rFonts w:ascii="IRNazanin" w:hAnsi="IRNazanin" w:eastAsia="IRNazanin"/>
          <w:color w:val="111111"/>
          <w:sz w:val="28"/>
          <w:sz w:val="28"/>
          <w:szCs w:val="28"/>
          <w:rtl w:val="true"/>
          <w:lang w:bidi="fa-IR"/>
        </w:rPr>
        <w:t>گفته شد که مقدمه واجب به عنوان تقسیم اول منقسم می شود به مقدمه داخلیه و مقدمه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داده شد که تقسیم از آن جا که نیاز دارد به یک خصوصیت و آن این است که مقسم در همه اقسام وجود داشته باشد مثل تقسیم کلمه به اسم و فعل و حرف که کلمه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اسمٌ، کلمه فعلٌ و کلمه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خصوصیاتی است که از شاخصه های صحت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تعریف اول مقدمه واجب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گفته شد که اگر تقسیم درباره مقدمه به این معنا باشد که مقدمه عبارت است از وجود ذی المقدمه متوقف است به وجود مقدمه مثل توقف وجود صلاه به وجود وضو و تقسیم شود به خارجیه و داخلیه، تقسیم شئ به غیر شئ می شود و قسم شئ خارج از مقسم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مقدمه داخلیه است، وجود ذی المقدمه به وجود آن مقدمه داخلیه مربوط نیست بلکه عین آن است، غیریت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غیریتی نبود، مقدمیت نیست پس مقدمه داخلی به معنای اول نیست، در این صورت تقسیم مقدمه به داخلیه و خارجیه می شود تقسیم به غیر، یعنی مقسم در همه اقسام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اشکال تعریف دومی وجود دارد که این اشکال را مرتفع می کند و منظور ما از مقدمه همان تعریف دوم است، می گوییم مقدمه عبارت است از چیزی که سبب تقوم ماهیت بشود، در داخل ماهیت باشد یا در خارج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اجزاء خارجی یا مقدمه خارجی مثل وضو و مقدمه داخلی مثل اجزاء آن قرائت و ذکر، همه این ها در تکون ماهیت صلاه دخل دارد و تکون ماهیت صلاه متوقف به این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معنای دوم مقسم و مقدمه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یتوقف به ماهیه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هر دو قسم است، هم در مقدمه خارجیه و هم در مقدمه داخلیه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محقق نائینی و سیدنا الاستاد مقدمه را به مقدمه داخلیه و خارجیه بمعنی الاخص و الاعم</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13"/>
      </w:r>
      <w:r>
        <w:rPr>
          <w:rFonts w:ascii="IRNazanin" w:hAnsi="IRNazanin" w:eastAsia="IRNazanin"/>
          <w:color w:val="111111"/>
          <w:sz w:val="28"/>
          <w:sz w:val="28"/>
          <w:szCs w:val="28"/>
          <w:rtl w:val="true"/>
          <w:lang w:bidi="fa-IR"/>
        </w:rPr>
        <w:t xml:space="preserve">قدس الله نفسه الزکیه و محقق نائینی </w:t>
      </w:r>
      <w:r>
        <w:rPr>
          <w:rStyle w:val="FootnoteAnchor"/>
          <w:rtl w:val="true"/>
        </w:rPr>
        <w:footnoteReference w:id="114"/>
      </w:r>
      <w:r>
        <w:rPr>
          <w:rFonts w:ascii="IRNazanin" w:hAnsi="IRNazanin" w:eastAsia="IRNazanin"/>
          <w:color w:val="111111"/>
          <w:sz w:val="28"/>
          <w:sz w:val="28"/>
          <w:szCs w:val="28"/>
          <w:rtl w:val="true"/>
          <w:lang w:bidi="fa-IR"/>
        </w:rPr>
        <w:t>درباره تقسیم مقدمه واجب به داخلیه و خارجیه، توضیح بیشتری داده اند،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داخلیه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داخلیه بالمعنی الاخص که عبارت است از آن اجزائی که مقوم ماهیت است، مثل ارکان در صلاه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داخلیه بالمعنی الاعم مثل طهارت ثوب که از اجزاء است ولی از مقومات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خارجیه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خارجیه بالمعنی الاعم که جزء قیدا خارج است و تقیدا داخل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خارجیه بالمعنی الاخص که مقدمه قیدا و تقیدا خارج است، مثل حلیت مکان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تقسیمات روشن شد و توضیحات هم داده شد،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داخلیه به معنای اجزاء، قابلیت اتصاف به وجوب مستقل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مستقل غیری و ذاتی نبود، بلکه منظور از مستقل این بود که در برابر وجوب ذی المقدمه یک وجوب مخصوصی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داخلیه قابلیت اتصاف به وجوب مستقل را ندارد، چرا؟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قابلیت اتصاف را که نداشت،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در این است که ما اثبات کنیم که مقدمه یک وجوب مخصوص برای خودش ولو به عنوان وجوب غیری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ثابت کنیم که مقدمه یک وجوبی شرعی دارد یا ندارد؟ آن وجوب شرعی غیری باشد یا استقلالی،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داخلی این قابلیت را ندارد، برای این که وجوبی که درباره صلاه آمده، این وجوب صلاه در حقیقت متعلق است به اجزاء صلاه به تمامها و 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صلاه را هم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ذی المقدمه اجزاء داخلی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مقدمه داخلیه بدون وجوب باقی نمی ماند تا ما برای اثبات وجوب برای آن مقدمه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بسیط است و ما هستیم که انتزاع می کنیم جزئیت را و اسم مقدمه داخلیه روی آن اجزاء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بسیط است یک چیزی است و ماموربه بسیط است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بساطت امر دخل در تعدد و وحدت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امرکه بسیط است، امر یعنی انشاء و ابراز می کند وجوب را و متعلق آن وجوب در خارج بسیط است یا مرکب است، بستگی دارد به نوع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متعلق وجوب هم بسیط می تواند باشد و هم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متعلق وجوب بحث می کنیم نه درباره خود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بساطت امر نه دخلی دارد و نه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مقدمه داخلیه قابلیت بحث را نداشت، به دلیل این که وجوبی که درباره ذی المقدمه است، صلاه دارای یازده جزء این وجوب شامل آن اجزاء یازده گانه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یازده جزء را هم پوشش می دهد، یک وجوب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مقدمه داخلیه مورد بحث نیست به نظر محقق نائینی و سیدنا الاستاد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هم محقق نائینی و هم سیدنا الاستاد قدس الله اسرارهم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نکته ای را هم اضافه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اثبات وجوب برای مقدمه، مربوط است به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هم متقوم به وجود متلازمین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متلازمین هم تقوم اش به غیریت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ماهیت ذی المقدمه با اجزاء داخلیه غیریتی ندارد تا ملازمه ای بیاید و توسط ملازمه وجوب برای مقدمه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وجوب مقدمه نسبت به مقدمه داخلیه مورد بررسی قرار نمی گیرد چون که امری است مسلم و از سوی دیگر از طریق ملازمه هم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نهایت استحکام و تایید دو علم صاحب مکتب اصولی، محقق نائینی و سیدنا الاستاد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خمینی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داخلیه با ذی المقدمه تغایر حقیقی دارد و مورد بحث است</w:t>
      </w:r>
    </w:p>
    <w:p>
      <w:pPr>
        <w:pStyle w:val="BookText"/>
        <w:rPr/>
      </w:pPr>
      <w:r>
        <w:rPr>
          <w:rFonts w:ascii="IRNazanin" w:hAnsi="IRNazanin" w:eastAsia="IRNazanin"/>
          <w:color w:val="111111"/>
          <w:sz w:val="28"/>
          <w:sz w:val="28"/>
          <w:szCs w:val="28"/>
          <w:rtl w:val="true"/>
          <w:lang w:bidi="fa-IR"/>
        </w:rPr>
        <w:t xml:space="preserve">اما سیدنا الامام الخمینی </w:t>
      </w:r>
      <w:r>
        <w:rPr>
          <w:rStyle w:val="FootnoteAnchor"/>
          <w:rtl w:val="true"/>
        </w:rPr>
        <w:footnoteReference w:id="115"/>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داخلیه قابل بحث است، می شود وجوب را در این رابطه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مقدمه داخلیه با ذی المقدمه تغایر حقیقی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بین مفرد و مرکب یک مغایرت حقیقی است و مغایرت اعتباری نیست تا بگویید اجزاء به این عنوان و مرکب به این عنوان و تغایر بشود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تغایر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تغایر، تغایر حقیقی بود، ملازمه می آید و بحث مقدمه زمینه پیدا می کند و وجوب مقدمه ی داخلی مورد بحث و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مقدمه واجب را درباره مقدمه داخلیه هم می توانیم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تغایر مرکب و جزء قبل از تحقق مرکب است ولی بعد از تحقق مرکب یک چیز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با کمال ادب و احترام و تعظیم نسبت به روح بلند ایشان، عرض می شود که این فرمایش ایشان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تغایری که ایشان اعلام می فرمایند تغایری است قبل از تحقق ماهیت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فاتحه یک چیز جدایی است و رکوع یک چیز جدای خارجی و سجود یک چیز جدای خارجی و این ها فرد فرد خارج هستند و بعد هم مرکب یک ماهیت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جزء به عنوان فرد، مرکب به عنوان مجموعه، دو تا حقیقت از هم متمایز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فرض ما این نیست، فرض ما این است که بعد از تکون و تحقق ماهیت صلاه، ماهیت صلاه که محقق بشود، دیگر فرد به عنوان رکوع یک وجود جدا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وقتی رکوع است که در ضمن صلاه باشد و سجود وقتی سجود است که جزء از صلاه باشد، بیرون از ماهیت مرکبه صلاه، این ها جزء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جزئیت معنا ندارد برای رکوع و سجود در خارج از ساختار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جزئیتی نیست، رکوعی به معنای جزء باشد و خارج از موجود مرکب، همچین واقعیتی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واقعیت بحث این است که یک واقعیتی است به نام صلاه، متشکل از اجزاء که این اجزاء داخلی که الان هستند، آیا این ها متصف به وجوب مخصوص به خودش می شوند یا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این اجزاء با مرکب، فرق لا بشرط و بشرط شئ است و اعتبار محض است نه فرق و تغایر واقعی به حسب ذات که شما فکر کردید در مرکبات خارجیه که یک جزء شکر است و یک جزء لیمو است و یک جزء هم انار، این ها اجزاء خارجی است که یک ترکیب می شود دوباره، پس یک مرکب یک حقیقتی است و اجزاء حقیقت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مرکبات و مفردات خارجیه است، اما مرکب اعتباری که پس از اعتبار جزئیت می آید، دیگر تغایر حقیقی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محقق خراسانی و محقق نائینی و سیدنا الاستاد می فرماید که اجزاء صلاه به عنوان مقدمه داخلیه زمینه برای بحث ندارد، درست و مطابق واقع و تحقیق و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قرائت سوره حمد را یک مرتبه به عنوان جزء صلاه تصور می کنید که جزء صلاه که تصور کنید، داخل صلاه است و یک مرتبه مستقل تصور می کنید، مستقل که تصور بکنید، جزء صلاه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ما درباره آن قرائتی است که جزء صلاه باشد و مقدمه داخلیه باشد که جزء صلاه ثبت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قابلیت اتصاف این جا وجود ندارد چون که وجوب ذی المقدمه، مقدمه را پوشش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وحدت دیگری برای اجزاء بیاید، این موجب اشکال اجتماع مثلین می شود</w:t>
      </w:r>
    </w:p>
    <w:p>
      <w:pPr>
        <w:pStyle w:val="BookText"/>
        <w:rPr/>
      </w:pPr>
      <w:r>
        <w:rPr>
          <w:rFonts w:ascii="IRNazanin" w:hAnsi="IRNazanin" w:eastAsia="IRNazanin"/>
          <w:color w:val="111111"/>
          <w:sz w:val="28"/>
          <w:sz w:val="28"/>
          <w:szCs w:val="28"/>
          <w:rtl w:val="true"/>
          <w:lang w:bidi="fa-IR"/>
        </w:rPr>
        <w:t>محقق خراسانی یک فرضی را هم در نظر می گیرد و بعد با یک اشکال رد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از اشکال اولی صرف نظر کنیم و فرض کنیم که یک وجوبی هم بیاید که متعلق به اجزاء یا مقدمه داخلیه باشد، به اشکال دوم برمی خوریم که عبارت است از این که موجب اجتماع مثلین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مثلین در موضوع واحد – منظور از مثلین یعنی حکم – دو حکم متماثل در یک موضوع از باب اجتماع مثلین است 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که ذی المقدمه از لحاظی و مقدمه داخلیه هم در ضمن آن از لحاظ دیگر و وحدت خارجی دارد با این وحدت خارجی و حقیقی اگر دارای دو تا وجوب باشد، اجتماع مثلین است و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احتمالی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این قسمت از بحث کامل شد، اشکالاتی را برای تکمیل بحث، محقق خراسانی مطرح می کند و به جواب های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و جواب آن</w:t>
      </w:r>
    </w:p>
    <w:p>
      <w:pPr>
        <w:pStyle w:val="BookText"/>
        <w:rPr/>
      </w:pPr>
      <w:r>
        <w:rPr>
          <w:rFonts w:ascii="IRNazanin" w:hAnsi="IRNazanin" w:eastAsia="IRNazanin"/>
          <w:color w:val="111111"/>
          <w:sz w:val="28"/>
          <w:sz w:val="28"/>
          <w:szCs w:val="28"/>
          <w:rtl w:val="true"/>
          <w:lang w:bidi="fa-IR"/>
        </w:rPr>
        <w:t>اشکال اول که در متن واضح است و آن این است که مقدمه که داخلیه شد و گفتیم که اجزاء عین مرکب است، اصلا دو حقیقت وجود ندارد و یک 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حقیقتی که یکی مقدمه باشد و دیگری ذی المقدمه باشد، در کار نیست بلکه مقدمه و ذی المقدمه دو تا حقیقت و دو چیز است و این جا شد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اجزاء برای خود مرکب باشد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را تعریف و معنایش را فهمیده ایم که در حداقل مقدمه و ذی المقدمه یک تغایر مّایی داشته باشد و هیچ مغایرتی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مغایرت من حیث الاعتبار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از حیث این که اجزاء است و هر جزء وجود دارد، مفرداتی است که از حیث این مفردات بودن و جزء جزء بودن، از این نگاه می شود مقدمه و از حیث اجتماع و ترکب که مجموعه می شود ماهیت صلاه، به آن می گوییم ذی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ماهیت اجزاء به سه قسم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توضیح بحث باید گفت که تصور ماهیتی اجزاء به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اجزاء به عنوان ماهیت به شرط لا که در این صورت هیچ وصفی وجود ندارد، نه کلیت و نه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 اجزاء است و هیچ اضافه و نسبت دیگر وخصوصیت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وصف وجود ندارد تا متصف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برخورده باشید به این اصطلاح که ماهیت به شرط لا، اتصاف به جزئیت و کلیت ندارد، معنایش این است که هیچ گونه وصفی را برنمی تابد و خالی از همه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ماهیت اجزاء به نحو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اجزاء متصف به جزئی می شود، جزئی است ولیکن لابشرط است، متصف به اوصاف جزئی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ماهیتی اجزاء به شرط شئ که در این صورت اجزاء مشروط به شرط اجتماع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که داده شد، این نتیجه به دست می اید که اجزاء داخلیه، ماهیت لابشرط است و خود ذی المقدمه و مرکب ذی الاجزاء عبارت است از ماهیت بشرط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جهت ما به مشکلی برنمی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مقدمیتی است و فرق ماهیتی دارد از لحاظ اعتبار، اعتبار لا بشرط و اعتبار بشرط شئ</w:t>
      </w:r>
      <w:r>
        <w:rPr>
          <w:rFonts w:eastAsia="IRNazanin" w:cs="IRNazanin"/>
          <w:color w:val="111111"/>
          <w:sz w:val="28"/>
          <w:szCs w:val="28"/>
          <w:rtl w:val="true"/>
          <w:lang w:bidi="fa-IR"/>
        </w:rPr>
        <w:t>.</w:t>
      </w:r>
      <w:bookmarkStart w:id="112" w:name="pg4143_25927"/>
    </w:p>
    <w:p>
      <w:pPr>
        <w:pStyle w:val="BookText"/>
        <w:rPr/>
      </w:pPr>
      <w:bookmarkEnd w:id="112"/>
      <w:r>
        <w:rPr>
          <w:rFonts w:ascii="IRNazanin" w:hAnsi="IRNazanin" w:eastAsia="IRNazanin"/>
          <w:color w:val="111111"/>
          <w:sz w:val="28"/>
          <w:sz w:val="28"/>
          <w:szCs w:val="28"/>
          <w:rtl w:val="true"/>
          <w:lang w:bidi="fa-IR"/>
        </w:rPr>
        <w:t>بررسی اشکالات احتمالی</w:t>
      </w:r>
    </w:p>
    <w:p>
      <w:pPr>
        <w:pStyle w:val="BookText"/>
        <w:rPr/>
      </w:pPr>
      <w:r>
        <w:rPr>
          <w:rFonts w:ascii="IRNazanin" w:hAnsi="IRNazanin" w:eastAsia="IRNazanin"/>
          <w:color w:val="111111"/>
          <w:sz w:val="28"/>
          <w:sz w:val="28"/>
          <w:szCs w:val="28"/>
          <w:rtl w:val="true"/>
          <w:lang w:bidi="fa-IR"/>
        </w:rPr>
        <w:t>پس از این که شکل بحث برای ما روشن شد و مطلب اعلام شد و دقیقا مورد تایید قرار گرفت، برای تکمیل بحث اشکالاتی وجود دارد که به آن اشکالات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احتمال دقیق عقلی تحلیلی، اشکالاتی وجود دارد که از این قرار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تعدد عنوان موجب تعدد معنون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مطلب که تعدد عنوان در تعدد معنون کافی است، اعلام می شود مقدمه داخلیه با اصل مرکب ذی المقدمه تعدد عنوانی دارند، اجزاء داخلیه عنوان مقدمه دارد و مرکب عنوان ذی المقدمه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تعدد عنوان کافی است برای تعدد معنون، از این جهت می گوییم تعدد است و مغایرت، و می تواند یک وجوب متعلق عنوان مقدمه باشد و یک وجوب متعلق به عنوان ذی المقدمه باشد و اجتماع مثلین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اجتماع مثلین جایی است که در یک موضوع و در یک عنوان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دو تا حکم متماثل است ولی به دو عنوان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اشکال اول، محقق خراسانی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مقدمه عنوان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ذی المقدمه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این است که مقدمه حیثیت تعلیلیه دارد و ذی المقدمه حیثیت تقییدیه، با این شرحی که داده می شود، معلوم خواهد شد که تعدد عنوانی نیست</w:t>
      </w:r>
      <w:r>
        <w:rPr>
          <w:rFonts w:eastAsia="IRNazanin" w:cs="IRNazanin"/>
          <w:color w:val="111111"/>
          <w:sz w:val="28"/>
          <w:szCs w:val="28"/>
          <w:rtl w:val="true"/>
          <w:lang w:bidi="fa-IR"/>
        </w:rPr>
        <w:t>.</w:t>
      </w:r>
    </w:p>
    <w:p>
      <w:pPr>
        <w:pStyle w:val="Heading2"/>
        <w:numPr>
          <w:ilvl w:val="1"/>
          <w:numId w:val="1"/>
        </w:numPr>
        <w:rPr/>
      </w:pPr>
      <w:bookmarkStart w:id="113" w:name="__RefHeading___Toc2946320_2281741623"/>
      <w:bookmarkStart w:id="114" w:name="_Toc38"/>
      <w:bookmarkEnd w:id="113"/>
      <w:r>
        <w:rPr>
          <w:rtl w:val="true"/>
        </w:rPr>
        <w:t xml:space="preserve">تقسیمات مربوط به مقدمه واجب </w:t>
      </w:r>
      <w:r>
        <w:rPr/>
        <w:t>92/09/12</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مربوط به مقدمه واجب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اشکالات مربوط به مقدمه داخلیه</w:t>
      </w:r>
    </w:p>
    <w:p>
      <w:pPr>
        <w:pStyle w:val="BookText"/>
        <w:rPr/>
      </w:pPr>
      <w:r>
        <w:rPr>
          <w:rFonts w:ascii="IRNazanin" w:hAnsi="IRNazanin" w:eastAsia="IRNazanin"/>
          <w:color w:val="111111"/>
          <w:sz w:val="28"/>
          <w:sz w:val="28"/>
          <w:szCs w:val="28"/>
          <w:rtl w:val="true"/>
          <w:lang w:bidi="fa-IR"/>
        </w:rPr>
        <w:t>گفته شد که مقدمه داخلیه که در حقیقت عبارت است از اجزاء، فرقش با ذی المقدمه این است که اجزاء اگر لا بشرط تصور بشود، عنوان مقدمه به خودش می گیرد و اگر همین اجزاء بشرط شئ تصور بشود، عنوان ذی المقدمه به خودش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تعدد و اختلاف در اعتبار و تصور، عنوان مقدمه درست می شود و صحت عنوان به ثبت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پس از این تحقیق و توضیح، برای تکمیل این بحث، اشکالات احتمالی وجود دارد که در جهت استکمال بحث، توجه و رفع آن اشکالات تاثیرگذار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درباره تحقق عنوان مقدمه که گفتیم تعدد اعتبار و اختلاف اعتبار کافی است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درباره تحقق عنوان مقدمه که گفتیم تعدد اعتبار و اختلاف اعتبار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لابشرط و اعتبار بشرط شئ می تواند یکی را عنوان مقدمه درست کند و دیگری را عنوان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ممکن است اشکال بشود که درباره تعلق وجوب به مقدمه هم همین توجیه را بگویید که تعدد اعتبار است، به اعتبار لابشرط که مقدمه است یک وجوب جدایی دارد، از آن وجوبی که به اعتبار بشرط شئ برای ذی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این است که فرق است بین تعلق وجوب و تحقق عنوان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عنوان مقدمه سهل المونه است و با اعتبار می شود عنوان به وجود بیاید، این اعتبار لا بشرط نسبت به اجزاء برای تحقق عنوان مقدمه که یک عنوان اعتباری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تعلق وجوب هزینه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متعلق می خواهد، هر وجوبی برای خودش یک متعلق مستقل حقیقی می خواهد تا وجوب به آن متعلق تعلق بگیرد اما اگر دو تا وجوب به یک متعلق تعلق بگیرد که می شود اجتماع 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متعلق جدا از هم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بیان امام خمینی قدس الله نفسه الزکیه آمده بود که تغایر حقیقی وجود دارد، تا آن تغایر حقیقی بتواند زمینه برای تعلق دو تا وجوب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تغایر اعتباری نمی تواند دو تا متعلق برای دو تا وجوب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مقایسه بین تحقق عنوان و تعلق وجوب یک مقایسه بسیار نابه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باید همیشه حقیقی و خارجی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باید واقعیتی داشته باشد یا واقعیت خارجی تکوینی یا واقعیت خارجی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نیت که خودش واقعیت خارجی تکوینی ندارد اما یک واقعیت اعتباری مستقل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 داخلی نماز واقعا می بینیم که ماهیت رکوع غیر از ماهیت سجده است پس صرف اعتبار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الله نفسه الزکیه فرمودند که تغایر حقیقی وجود دارد بین مفرد و مرکب، 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 یک حقیقت و کل است یک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تعبیر مفرد و مرکب که دو حقیقت جدا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این است که این دو تا حقیقت جدا از هم است ولی قبل از تحقق ماهیت مخترعه صلاه و اما بعد از تحقق ماهیت صلاه، آن جزء می شود همان ماهیت و ماهیت می شود همان اجزاء و اجزاء می شود همان ماهیت و جدا از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فاتحه را قبل از صلاه جدا در نظر بگیرید، درست است اما آن فاتحه یا شکل رکوع قبل از صلاه به عنوان یک جزء واقعی و خارجی در نظر بگیرید، درست است اما آن دیگر جزء صلاه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تعدد عنوان موجب تعدد معنون می شود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عنوان باعث تعدد معنون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مسانخ اشکال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اولی عنوانش تعدد اعتبار بود و این اشکال دوم تعدد عنوان موجب تعدد معنون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یک واجب، یک عنوان است و واجب دیگر عنوان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عنوان که دو تا واجب است، می تواند دو تا وجوب مستقل داشته باشد و اجتماع مثلینی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عنوان مقدمه است و عنوان ذی المقدمه است، این عنوان ها هر کدام شان معنونی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مقدمه یک عملی یا یک شئ ای یا یک حقیقتی هست که معنون به آن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ذی المقدمه که معلوم است، یک عنوانی است دارای یک معنونی که آن معنون دارای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تعدد عنوان که در حقیقت موجب یا کاشف تعدد معنون است، مشکل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معنون است و دو متعلق، یکی متعلق است برای وجوبی که اصلا می اید نسبت به خود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متعلق است به وجوبی که نسبت به مقدمه می آید، دو معنون است و دو تا واجب، اجتماع مثلین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اجتماع مثلین در متعلق واحد محال بود، ما دو تا متعلق درست کردیم از باب 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توجیه معروفی است که در بحث اجتماع امر و نهی عنوان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اولا و ثانیا</w:t>
      </w:r>
    </w:p>
    <w:p>
      <w:pPr>
        <w:pStyle w:val="BookText"/>
        <w:rPr/>
      </w:pPr>
      <w:r>
        <w:rPr>
          <w:rFonts w:ascii="IRNazanin" w:hAnsi="IRNazanin" w:eastAsia="IRNazanin"/>
          <w:color w:val="111111"/>
          <w:sz w:val="28"/>
          <w:sz w:val="28"/>
          <w:szCs w:val="28"/>
          <w:rtl w:val="true"/>
          <w:lang w:bidi="fa-IR"/>
        </w:rPr>
        <w:t>اما پاسخ این اشکال، گفته می شود که اولا تعدد عنوان موجب تعدد معنون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تعدد عنوان دارای تعدد معنون است احیانا اما به طور جزمی و دائم تعدد عنوان مستلزم تعدد معنون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تعدد عنوان است و تعدد 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عالما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دو تا عنوان دارد، هم عالم و هم عادل، دو تا عنوان است و یک 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امر اعتباری است، تراکم عنوان و تجمع عنوان در یک معنون هیچ اشکالی ندارد، عنوان یک امر واقعی نیست که تراکم و تجمع آن اشکال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و این سوال که تعدد عنوان باعث تعدد معنون می شود،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تعدد عنوان که یک امر اعتباری است، الزاما موجب تعدد معنون نیست اما دارای تعدد معنون است و گاهی می تواند دو تا معنون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یک معنون دارد و عادل یک معنون دارد و گاهی یک فرد هم عادل است و هم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عنوان امر اعتباری است، تعدد عنوان بر معنون واحد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نیست که صفات و عنوان ها با هم مختلف هستند، ما در این بحث داریم که این صفت ها موصوف های متعدد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عنوان، وصف عنوان هم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عنوانی با وصف عنوان دیگر قطعا مفهوما فرق دارد اما مستشکل می گوید همین تعدد در مفهوم، عادل یک عنوان، عالم یک عنوان، این تعدد در عنوان موجب تعدد معنون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تعدد عنوان مستلزم تعدد معنون قطعا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در مورد مقدمه و ذو المقدمه که این جا بحث می کنیم، با استفاده از آراء و انظار محققان و منطق و فلسفه، گفته می شود که حیثیت مقدمه نسبت به وجوب حیثیت تعلیلیه است و حیثیت ذو المقدمه حیثیت تقییدیه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مقدمه متعلق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برای مقدمه می آید، متعلق به عنوان مقدمه نیست، عنوان مقدمه همزه وصل است و جاذبه در وصل وجوب است نه متعلق و فرودگاه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حیثیت مقدمه، حیثیت تعلیلیه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حیثیت تعلیلیه آن است که وصف عنوانی علت تحقق و تعلق حکم بشود مثل این که بگوییم اکرم زیدا عالما لعلمه، این جا حیثیت تعلیلیه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علم را پوشش نمی دهد، تعلق به علم ندارد، علم علت جذب حکم می شود به متعلق که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حیثیت تقییدیه آن است که خود متعلق مقید به وجوب است به این معنا که متعلق به عنوان یک متعلق متصف به وصف و متعلق دارای قید، با آن خصوصیت متعلق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و موصوف متعلق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حیثیت تقییده می شود به این معنا که وصف عنوانی که در حقیقت قید موضوع است، قیود موضوع جزء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شرح را درباره حیثیت تعلیلیه و تقییدیه دادیم، در تطبیق برای 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محقق خراسانی که این مطلب را با حداقل و با اندک اشارت ها بیان می کند این است که عنوان مقدمه که یک عنوان است، در حقیقت علت است برای جذب و اخذ وجوب از ذی المقدمه برای خودش نه این که عنوان مقدمه متعلق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متعلق حکم فقط ذی المقدمه است و عنوان مقدمه متعلق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وصل است، این عنوان باعث ترشح وجوب از ذی المقدمه به مقدمه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جا تعدد عنوان هم اگر باشد، وضعیت و جایگاه عنوان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به عنوان ذی المقدمه تعلق می گیرد و اما وجوب به عنوان مقدمه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که تعدد عنوان موجب تعدد معنون می شود، از اساس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شما اجزاء ماهیت را لا بشرط تصور کردید ولی فلسفه بشرط لا اعتبار کرده</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شما در تحلیل تان گفتید که اجزاء به عنوان مقدمه داخلیه تصور می شود به نحو ماهیت لا بشرط ولی یک نقضی وجود دارد و آن این است که ما در اجزاء ماهیت می بینیم که ماده و صورت اجزاء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ماهیت تصور می شود در فلسفه و منطق به عنوان ماهیت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فرمایش شما این جا به نقض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این اعتراض، نیاز به توضیحی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صاحب نظران اصول و منطق و فلسفه استفاده می شود این است که اجزاء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اجزاء</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با استفاده از مجموع انظار، اجزاء به چهار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تحلیلیه حملیه مثل حیوان و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است منتها جزء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عقل انسان این دو تا جزء را دارد و جزء خارجی و ترکیبی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تحلیلیه غیر حملیه مثل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است تحلیلی است اما قابل حمل نیست، نمی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الماده صوره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وضعیه متباینات بالوضع مثل اجزاء مقداریه که یک پارچه پنج متر است که مقداری است، این اجزاء متباینات بالوضع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وضع، مقوله وضع است، مقوله فلسفی وضع یعنی دارای یک جایگاه و یک مکان و یک 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متباینات بالوضع مثل قماش که پنج متر است، طبیعتا یک متر آن با دو متر و با سه متر آن و با کل این پنج متر فرق می کند و متباین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متر، سه متر نیست، یک متر، دو متر نیست، متباینات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وضعیه غیر متباینات بالوضع مثل اجزاء مرکب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صلاه که اجزاء دارد و اجزاء وضعیه است، غیر متباینات بالوضع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وضع، کل این اجزاء یک مرکب می شود و یک ماهیت می شود، دارای یک ترکیب و یک حقیقت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صلاه که اشاره می کنید، دیگر جزء جزء آن اشاره نمی شود بلکه یک صلاه است و یک مجموعه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قسم چهارم است ولی منظور شما قسم اول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چهار قسم از اجزاء، جواب اشکال داده می شود که منظور از اجزائی که ما بحث می کنیم، این قسم چهارم است و منظور از آن اجزائی که شما می گویید آن قسم اول است، اجزاء تحلیلیه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اجزاء تحلیلیه و اجزاء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 وضعیه که شما ماده و صورت را به شرط لا و جنس و فصل را لابشرط اعتبار می کنید، فرق بین این دو بخش از اجزاء اعلام می کنید، مربوط است به ماهیات متأصله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متأصله اگر بشرط لا اعتبار بشود، قابل حمل نیست و اگر لا بشرط اعتبار بشود، قابل حمل است مثل زید حیوان، زید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مرکبات و ماهیات اعتباریه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ماهیات اعتباریه ما در مقام فرق اجزاء و مجموعه اجزاء هستیم، در جهت اثبات تعدد عنوان می خواهیم اجزاء را لابشرط اعتبار کنیم تا عنوان مقدمه صدق بکند و اجزاء را بشرط شئ اعتبار می کنیم تا خود ماهیت واحده صلاه،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اضافه ما این جا از شئ در اجزاء وضعیه، لا بشرط نسبت به اجتماع و بشرط شئ نسبت به اجتماع اما در ماهیات متاصله طرف اضافه لا بشرط نسبت به حمل و بشرط لا هم نسبت به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هر دو، فرقی است بسیار واضح، در آخر محقق خراسانی یک جمله می فرماید که این اجزاء تحلیلیه غیر از اجزاء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 مرکب، اجزاء لا بشرط است و در اجزاء تحلیلیه اجزاء بشر ط 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لا اگر بود، هم اجزاء داخلیه می شود غیر حملیه و اگر اجزاء لا بشرط بود، تحلیلیه حملیه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سوم شما هم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آن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ما این توضیح را دادیم، آن مطلبی که بعضی از اعاظم می گویند که عنوان مقدمه می تواند دارای دو تا وجوب باشد بر اساس دو تا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و وجوب غیری، شرحی که دادیم که معلوم شد که زمینه برای این رأی و نظر وجود ندارد</w:t>
      </w:r>
      <w:r>
        <w:rPr>
          <w:rFonts w:eastAsia="IRNazanin" w:cs="IRNazanin"/>
          <w:color w:val="111111"/>
          <w:sz w:val="28"/>
          <w:szCs w:val="28"/>
          <w:rtl w:val="true"/>
          <w:lang w:bidi="fa-IR"/>
        </w:rPr>
        <w:t>.</w:t>
      </w:r>
      <w:bookmarkStart w:id="115" w:name="pg4143_25933"/>
    </w:p>
    <w:p>
      <w:pPr>
        <w:pStyle w:val="BookText"/>
        <w:rPr/>
      </w:pPr>
      <w:bookmarkEnd w:id="115"/>
      <w:r>
        <w:rPr>
          <w:rFonts w:ascii="IRNazanin" w:hAnsi="IRNazanin" w:eastAsia="IRNazanin"/>
          <w:color w:val="111111"/>
          <w:sz w:val="28"/>
          <w:sz w:val="28"/>
          <w:szCs w:val="28"/>
          <w:rtl w:val="true"/>
          <w:lang w:bidi="fa-IR"/>
        </w:rPr>
        <w:t>المقدمه واجبه به حمل شایع است</w:t>
      </w:r>
    </w:p>
    <w:p>
      <w:pPr>
        <w:pStyle w:val="BookText"/>
        <w:rPr/>
      </w:pPr>
      <w:r>
        <w:rPr>
          <w:rFonts w:ascii="IRNazanin" w:hAnsi="IRNazanin" w:eastAsia="IRNazanin"/>
          <w:color w:val="111111"/>
          <w:sz w:val="28"/>
          <w:sz w:val="28"/>
          <w:szCs w:val="28"/>
          <w:rtl w:val="true"/>
          <w:lang w:bidi="fa-IR"/>
        </w:rPr>
        <w:t xml:space="preserve">و بعد مقدمه به نحو حمل شایع واجب است یعنی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المقدمه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حمل شایع است و حمل اولی و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ذاتیات مقدمه نیست و بالواسطه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متغایر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اصلی بین حمل شایع و حمل اولی و ذاتی این است که در حمل اولی و ذاتی، حامل و محمول یک حقیقت است و در حمل شایع صناعی حامل و محمول دو تا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المقدمه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گوییم، حمل شایع است</w:t>
      </w:r>
      <w:r>
        <w:rPr>
          <w:rFonts w:eastAsia="IRNazanin" w:cs="IRNazanin"/>
          <w:color w:val="111111"/>
          <w:sz w:val="28"/>
          <w:szCs w:val="28"/>
          <w:rtl w:val="true"/>
          <w:lang w:bidi="fa-IR"/>
        </w:rPr>
        <w:t>.</w:t>
      </w:r>
    </w:p>
    <w:p>
      <w:pPr>
        <w:pStyle w:val="Heading2"/>
        <w:numPr>
          <w:ilvl w:val="1"/>
          <w:numId w:val="1"/>
        </w:numPr>
        <w:rPr/>
      </w:pPr>
      <w:bookmarkStart w:id="116" w:name="__RefHeading___Toc2946322_2281741623"/>
      <w:bookmarkStart w:id="117" w:name="_Toc39"/>
      <w:bookmarkEnd w:id="116"/>
      <w:r>
        <w:rPr>
          <w:rtl w:val="true"/>
        </w:rPr>
        <w:t xml:space="preserve">تقسیمات مربوط به مقدمه واجب </w:t>
      </w:r>
      <w:r>
        <w:rPr/>
        <w:t>92/09/13</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مربوط به مقدمه واجب</w:t>
      </w:r>
    </w:p>
    <w:p>
      <w:pPr>
        <w:pStyle w:val="BookText"/>
        <w:rPr/>
      </w:pPr>
      <w:r>
        <w:rPr>
          <w:rFonts w:ascii="IRNazanin" w:hAnsi="IRNazanin" w:eastAsia="IRNazanin"/>
          <w:color w:val="111111"/>
          <w:sz w:val="28"/>
          <w:sz w:val="28"/>
          <w:szCs w:val="28"/>
          <w:rtl w:val="true"/>
          <w:lang w:bidi="fa-IR"/>
        </w:rPr>
        <w:t>تقسیم دوم از تقسیمات مقدمه واجب</w:t>
      </w:r>
    </w:p>
    <w:p>
      <w:pPr>
        <w:pStyle w:val="BookText"/>
        <w:rPr/>
      </w:pPr>
      <w:r>
        <w:rPr>
          <w:rFonts w:ascii="IRNazanin" w:hAnsi="IRNazanin" w:eastAsia="IRNazanin"/>
          <w:color w:val="111111"/>
          <w:sz w:val="28"/>
          <w:sz w:val="28"/>
          <w:szCs w:val="28"/>
          <w:rtl w:val="true"/>
          <w:lang w:bidi="fa-IR"/>
        </w:rPr>
        <w:t>در تقسیم اول گفته شد که مقدمه منقسم می شود به مقدمه داخلیه و خارجیه که مقدمه داخلیه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ذی المقدمه، مقدمه داخلیه را که اجزاء باشد، کفایت می کند و اولا نیازی به وجوب جداگانه ندارد و ثانیا اگر فرض کنیم، موجب اجتماع مثلین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فقط عنوان مقدمه را می توانیم درست کنیم برای اجزاء که آن را با اعتبارکه اعتبار مونه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لابشرط، اجزاست و به اعتبار بشرط شئ ذو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باقی ماند، مقدمه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تقسیمات بعدی متعلق است به مقدمه خارجیه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مقدمه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عقلیه و شرعیه و عادیه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تقسیم دوم محقق خراسانی به تبع صاحب نظران اصول،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تقسیم می شود به مقدمه عقلیه و شرعیه و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مقدمه عقلیه آن است که وجود ذی المقدمه واقعا و حقیقتا متوقف باشد به وجود مقدمه مثل توقف رکوع به حالت انحناء، تا انحناء و خم شدن، صورت نگیرد رکوع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آن توقف عقلی و واقعی و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توقف می شود مقدمه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مقدمه شرعیه آن مقدمه ای است که به اعتبار شرع، ذو المقدمه متوقف باشد به وجود مقدمه مثل صلاه و طهارت که وجود صلاه شرعا متوقف است به طهارت منتها این توقف، توقفی است به اعتبار شرع نه توقف واقعی و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مقدمه عادیه آن است که براساس عادت، وجود ذی المقدمه توقف داشته باشد بر وجود مقدمه هرچند عقلا این توقف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نصب سلم برای صعود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این گونه است که تا آدم بتواند پشت بام برود، بدون نصب سلم، نمی شود، اما عقلا توقفی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امکان دارد در اثر عوامل غیر عادی که محقق خراسانی می گوید که حتی عقلا طیران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شرعیه برمی گردد به مقدمه عقلیه</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شرعیه برمی گردد به مقدمه عقلیه، برای این که به حسب اعتبار شرع اگر گفتیم که مستحیل است تحقق ذو المقدمه بدون مقدمه یعنی تحقق صلاه بدون طهارت، منتها به حسب اعتبار، توقف آن عقلی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مقدمه و ذی المقدمه براساس جعل شرعی است، پس از این جعل شرعی، می بینیم که جعل شرعی که آمد برای صلاه، طهارت را مقدمه قرار داد، می بینیم که تحقق صلاه بدون طهارت عقلا ممکن نیست، برمی گردد به توقف عقلی و توقف عقلی روح مقدمه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شرعیه به مقدمه عقلیه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عقلیه و شرعیه در این جا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حقیقیه بین ذی المقدمه و مقدمه تصور نمی شود، ملاکات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شرع، این رابطه را جعل کرد، پس از جعل رابطه بین طهارت و صلاه، شما می خواهید صلاه را انجام بدهید، امکان ندارد و محال است که صلاه بدون طهارت، همان استحاله که وجود داشت، استحاله تحقق ذی المقدمه بدون مقدمه می شود مقدمه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شرعیه به مقدمه عقلیه برمی گردد</w:t>
      </w:r>
    </w:p>
    <w:p>
      <w:pPr>
        <w:pStyle w:val="BookText"/>
        <w:rPr/>
      </w:pPr>
      <w:r>
        <w:rPr>
          <w:rFonts w:ascii="IRNazanin" w:hAnsi="IRNazanin" w:eastAsia="IRNazanin"/>
          <w:color w:val="111111"/>
          <w:sz w:val="28"/>
          <w:sz w:val="28"/>
          <w:szCs w:val="28"/>
          <w:rtl w:val="true"/>
          <w:lang w:bidi="fa-IR"/>
        </w:rPr>
        <w:t>شیخ انصاری هم همین مطلب را تایید می کند که برگشت مقدمه شرعیه به مقدمه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عادیه هم دو قسم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عادیه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عادیه ای که بر حسب عادت یک مقدمیت وجود دارد اما 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بین ذی المقدمه و مقدمه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رفتن به بازار که مقدمه اش کفش داشتن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 پوشیدن کفش، مقدمه برای پیاده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عادیه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عادیه، فقط می بینیم که بیش از یک عادت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توقفی است عقلی و نه تحلیلی، بلکه یک عادت است و می تواند آدم پا برهنه هم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مقدمه عادیه فقط عادت باشد بدون تحقق توقف تنگاتنگ بین المقدمه و ذیها، در این صورت اصلا این نوع مقدمه از دائره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ملازمه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باید ملازمه را ثابت بکنیم، آن گاه پس از ملازمه اگر محقق شد، وجوب را از ذی المقدمه به مقدمه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اصلا توقفی نیست و صبحت از ملازمه به میان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مقدمه عادیه که محقق خراسانی به نصب سلم مثال می زند،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عقلا ممکن است طیران ولی عادتا بدون نصب سلم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نصب سلم عادتا و فعلا توقف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صعود علی السطح و نصب سلم فعلا توقف وجود دارد به تعبیر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قسم دوم از مقدمه عادیه هم می شود مقدمه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توقف فعلی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محال است صعود علی السطح بدون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توقف فعلی استحاله تفکیک می آورید یعنی استحاله وصول به ذی المقدمه بدون تحقق مقدمه و می شود مقدمه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مقدمه بیشتر نیست و آن مقدمه عقلیه است</w:t>
      </w:r>
    </w:p>
    <w:p>
      <w:pPr>
        <w:pStyle w:val="BookText"/>
        <w:rPr/>
      </w:pPr>
      <w:r>
        <w:rPr>
          <w:rFonts w:ascii="IRNazanin" w:hAnsi="IRNazanin" w:eastAsia="IRNazanin"/>
          <w:color w:val="111111"/>
          <w:sz w:val="28"/>
          <w:sz w:val="28"/>
          <w:szCs w:val="28"/>
          <w:rtl w:val="true"/>
          <w:lang w:bidi="fa-IR"/>
        </w:rPr>
        <w:t>در نتیجه هر سه قسم از مقدمات، یک مقدمه بیشتر نیست و همه اش می شود مقدمه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سه تا گفتیم، بخاطر آن که آن چه را که صاحب نظران گفته بودند ما عنوان کردیم ولی بعد از تجزیه و تحلیل دیدیم که واقعیت آن، یک عنوان مقدمه بیشتر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مقدمه خارجیه</w:t>
      </w:r>
    </w:p>
    <w:p>
      <w:pPr>
        <w:pStyle w:val="BookText"/>
        <w:rPr/>
      </w:pPr>
      <w:r>
        <w:rPr>
          <w:rFonts w:ascii="IRNazanin" w:hAnsi="IRNazanin" w:eastAsia="IRNazanin"/>
          <w:color w:val="111111"/>
          <w:sz w:val="28"/>
          <w:sz w:val="28"/>
          <w:szCs w:val="28"/>
          <w:rtl w:val="true"/>
          <w:lang w:bidi="fa-IR"/>
        </w:rPr>
        <w:t>محقق خراسانی درباره مقدمه خارجیه شرح معنا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116"/>
      </w:r>
      <w:r>
        <w:rPr>
          <w:rFonts w:ascii="IRNazanin" w:hAnsi="IRNazanin" w:eastAsia="IRNazanin"/>
          <w:color w:val="111111"/>
          <w:sz w:val="28"/>
          <w:sz w:val="28"/>
          <w:szCs w:val="28"/>
          <w:rtl w:val="true"/>
          <w:lang w:bidi="fa-IR"/>
        </w:rPr>
        <w:t>برای مقدمه خارجیه شش تا معنا ذکر می کند که با توضیحاتی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علت و معلول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مقدمه خارجیه عبارت است از توقف ذی المقدمه به مقدمه با وصف عدم امکان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مقدمه و ذی المقدمه از هم دیگر قابل تخلف و تفکیک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حقیقت عبارت است از علت و معلول، مثل حرکت دست برای رمی جمره که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که دست آمادگی و شرائط او کامل شد و سنگریزه را حرکت داد به سمت جمره، می شود علت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سبب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عبارت است از ما یستند الیها ذو المقدمه، عملی یا ذو المقدمه که از تحقق می یابد، مستند باشد به مقدمه که این استناد هم استناد ملموس عقلایی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به این معنا عبارت است از سبب مثل مسافرت برای زیارت حج، مناسک سبب آن می شود مسافرت برای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مقتضی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چیزی است که دخلی در تحقق ذو المقدمه داشته باشد مثل رفتن به سوی مسجد که دخلی برای اقامه نماز دارد و اقتضاء می دارد تحقق عمل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چهارم رفع مانع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 شود که معنای مقدمه عبارت است از این که برای رسیدن به مقصود، رفع مانع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در جهت اقامه نماز ترک اضداد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هستید، خوابیدن را ترک کنید یا مشغول صحبت هستید، صحبت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پنجم مقدمه معدّ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عبارت است از تصمیم عملی و تهیو و 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برای انجام کاری که آمادگی و تصمیم عملی داشته باشد، این می شود مقدمه 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ششم شرط</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معنای مقدمه خارجیه عبارت است از رسیدن در مرحله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علت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و عدم مانع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مثل آتش و عدم مانع عدم رطوبت چوب یا هیزم و شرط اتصال آتش به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معنای مقدمه عبارت است از رسیدن و اتصالی به ذو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مثال ایستادن برای اقامه نماز و می شود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این شش معنا را طبق مشهور برای مقدمه خارجیه آورده است که ما شرح و توضیح و مثالش را برایتان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تقسیم مقدمه به عقلیه و شرعیه علی التحقیق شرعیه برمی گردد به عقلیه</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و بعد دو تا توضیح هم اضافه می شود که یکی را ایشان اضافه کرده است و یکی هم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ایشان فرموده است که فرق بین سبب و شرط را شرح می دهد بعد می فرماید سبب آن است که وجود سبب مستلزم وجود مسبب است و عدم سبب، مستلزم عدم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مثال گفتیم مسافرت حج برای انجام 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استلزام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شرط مستلزم عدم وجود مشروط می شود اما وجود شرط مستلزم وجود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ایستاده که نماز می خواند و قیام دارد که بدون ایستادن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ایستادنی نباشد، عدم الشرط مستلزم عدم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آن، ممکن است ایستاده باشد اما نماز نمی خواند و ذکر می گوید و ایستاده بحث علمی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فرق بین شرط و سبب معلوم شد، سبب مستلزم وجود مسبب در صورت وجود و مستلزم عدم مسبب در صورت عدم، این که می شود علت</w:t>
      </w:r>
    </w:p>
    <w:p>
      <w:pPr>
        <w:pStyle w:val="BookText"/>
        <w:rPr/>
      </w:pPr>
      <w:r>
        <w:rPr>
          <w:rFonts w:ascii="IRNazanin" w:hAnsi="IRNazanin" w:eastAsia="IRNazanin"/>
          <w:color w:val="111111"/>
          <w:sz w:val="28"/>
          <w:sz w:val="28"/>
          <w:szCs w:val="28"/>
          <w:rtl w:val="true"/>
          <w:lang w:bidi="fa-IR"/>
        </w:rPr>
        <w:t>فرق بین سبب و مسبب و علت و معلول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دومی که اضافه می شود فرق بین علت 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مطلب این است کهعلت و معلول اولا از لحاظ اصطلاح، اصطلاح محض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مسبب اصطلاح فقه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مسانخ بین فلسفه و اصول سبب و مسبب و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بافت و ارتباط علت و معلول به معنای صحیح آن، بافت وجود و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علت و معلول رابطه ایجادی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علت و معلول، ربط واقعی و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معلول به تعبیر صدرالمتألهین مرتبه نازله از وجود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و معلول، در تحقق آن تقدم و تأخر زمانی ندارند و هم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دست با حرکت کلید در یک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تاخر، تقدم و تاخر رتبی است که آن جا انفکاک عقلا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سبب و مسبب ارتباط تنگاتنگ است اما توقف آن توقف عقلی نیست و توقف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توقفی است که برخواسته از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سبب صحت نماز، نیت است، این سببیت و مسببیت جنبه تکوینی ندارد، اعتباری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اعتبارش و این توقف آن هم توقف عقلایی می شود یعنی بعد از که اعتبار شرع آمد، به حکم عقلاء آن مسبب بدون این سبب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سبب و مسبب، امکان جایگزینی وجود دارد اما در علت و معلول امکان جایگزینی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رفتن به مسافرت، سبب سوار شدن ماشین است و جایگزینی وجود دارد، ممکن است پیاده برود و ممکن است با هواپیما برود</w:t>
      </w:r>
      <w:r>
        <w:rPr>
          <w:rFonts w:eastAsia="IRNazanin" w:cs="IRNazanin"/>
          <w:color w:val="111111"/>
          <w:sz w:val="28"/>
          <w:szCs w:val="28"/>
          <w:rtl w:val="true"/>
          <w:lang w:bidi="fa-IR"/>
        </w:rPr>
        <w:t>.</w:t>
      </w:r>
      <w:bookmarkStart w:id="118" w:name="pg4143_25938"/>
    </w:p>
    <w:p>
      <w:pPr>
        <w:pStyle w:val="BookText"/>
        <w:rPr/>
      </w:pPr>
      <w:bookmarkEnd w:id="118"/>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چندین اقسام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اصطلاح فلسفه یک قسم است به این شرحی که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عللی که در فلسفه چهار قسم می گویند و بعد هم علت ناقصه و علت تامه می گویند، آن ها تعبیرات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دقیق فلسفی و عقلی درباره علت، علت یک قسم است که موجد است بدون امکان تفکیک بین موجد و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علت ناقصه از باب تسامح است و در حقیقت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علل اربعه ای که صوریه و مادیه و غائیه و فاعلیه هم گفته اند، آن ها هم تعبیراتی است که در حقیقت می شود جزء شرائط و معدات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علت غائی معد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تطبیق است که فکر می کند که علت ناقصه و علت تامه و علل اربعه علت هستند در حالی که علت فقط یک قسم است و رابطه ایجادی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ممکن نیست و رابطه هم رابطه عقلی و وجود معلول مرتبه نازله از علت است اما سبب، رابطه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رابطه قطعی است ولی عقلائی است و امکان تفکیک وجود دارد و عمدتا در اعتباریات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دوم کامل شد، رسیدیم به تقسیم سوم</w:t>
      </w:r>
      <w:r>
        <w:rPr>
          <w:rFonts w:eastAsia="IRNazanin" w:cs="IRNazanin"/>
          <w:color w:val="111111"/>
          <w:sz w:val="28"/>
          <w:szCs w:val="28"/>
          <w:rtl w:val="true"/>
          <w:lang w:bidi="fa-IR"/>
        </w:rPr>
        <w:t>.</w:t>
      </w:r>
    </w:p>
    <w:p>
      <w:pPr>
        <w:pStyle w:val="Heading2"/>
        <w:numPr>
          <w:ilvl w:val="1"/>
          <w:numId w:val="1"/>
        </w:numPr>
        <w:rPr/>
      </w:pPr>
      <w:bookmarkStart w:id="119" w:name="__RefHeading___Toc2946324_2281741623"/>
      <w:bookmarkStart w:id="120" w:name="_Toc40"/>
      <w:bookmarkEnd w:id="119"/>
      <w:r>
        <w:rPr>
          <w:rtl w:val="true"/>
        </w:rPr>
        <w:t xml:space="preserve">تقسیمات مربوط به مقدمه واجب </w:t>
      </w:r>
      <w:r>
        <w:rPr/>
        <w:t>92/09/16</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مربوط به مقدمه واجب</w:t>
      </w:r>
    </w:p>
    <w:p>
      <w:pPr>
        <w:pStyle w:val="BookText"/>
        <w:rPr/>
      </w:pPr>
      <w:r>
        <w:rPr>
          <w:rFonts w:ascii="IRNazanin" w:hAnsi="IRNazanin" w:eastAsia="IRNazanin"/>
          <w:color w:val="111111"/>
          <w:sz w:val="28"/>
          <w:sz w:val="28"/>
          <w:szCs w:val="28"/>
          <w:rtl w:val="true"/>
          <w:lang w:bidi="fa-IR"/>
        </w:rPr>
        <w:t>بحث درباره تقسیمات مقدمه واجب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اول و دوم گفته شد، اما تقسیم سوم که عبارت است از تقسیم مقدمه واجب به مقدمه صحت و وجود و مقدمه وجوب و مقدمه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سوم به چهار قسم است</w:t>
      </w:r>
    </w:p>
    <w:p>
      <w:pPr>
        <w:pStyle w:val="BookText"/>
        <w:rPr/>
      </w:pPr>
      <w:r>
        <w:rPr>
          <w:rFonts w:ascii="IRNazanin" w:hAnsi="IRNazanin" w:eastAsia="IRNazanin"/>
          <w:color w:val="111111"/>
          <w:sz w:val="28"/>
          <w:sz w:val="28"/>
          <w:szCs w:val="28"/>
          <w:rtl w:val="true"/>
          <w:lang w:bidi="fa-IR"/>
        </w:rPr>
        <w:t>در تقسیم سوم، مقدمه منقسم به چهار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وجودیه، مثل به اتمام رساندن مسافرت مسیر حج برای انجام مناسک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صحت که عبارت است از آن مقدمه ای که در جهت صحت ذو المقدمه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طهارت نسبت به صلاه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وجوبیه، که مقدمه سبب تحقق وجوب برای ذی المقدمه می شود مثل استطاعت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علمیه، که مقدمه برای حصول علم نسبت به تحقق ذی المقدمه نقش ایجاد می کند یعنی سبب حصول علم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علمیه به دو قسم تقسیم می شود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استادنا العلامه شیخ صدرا باکویی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علمیه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مقدمه علمیه ای که خارج از ذات ماموربه و ذی المقدمه است مثل شستن مقداری از سر برای این که علم حاصل بشود به شستن صورت 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علمیه خارج از ذات ماموربه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علمیه ای که سبب حصول علم به تحقق ذی المقدمه می شود اما با ذات ذی المقدمه منطبق است و داخل ذات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خواندن به چهار خواندن قبله برای حصول علم نسبت به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جاهل به قبله است، مقدمه علمیه اش این است که به چهار سمت نماز بجا آورد تا نماز در جهت قبله قطعا اتیان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اقسام چهارگانه مقدمه واجب بود در تقسیم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صحت به مقدمه وجود برمی گردد و مقدمه وجوب از قلمرو بحث بیرون است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 که این تقسیم، تقسیمی است که صاحب نظران آورده اند اما تحقیق این است که تقسیم در این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مقدمه صحت بر می گردد به مقدمه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مقدمه که سبب وجود ذی المقدمه می شود، سبب صحت آن هم است ولو بر مبنای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مقدمه، مقدمه واجب است نه مسمای مقدمه یعنی هر مقدمه ای که باشد بدون در نظر گرفتن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براساس امر یا به عبارت دیگر مطلوب شرعی قطعا واجب صحیح است حتی بر مبنای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هم می گوید مطلوب شرع واجب صحیح است اما امتثال به ناقص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جا بحث از مقدمه واجبی است که مطلوب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وجود، مقدمه صحت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مقدمه وجوب،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مقدمه وجوب که در مثال استطاعت بود، این مقدمه اصل تحصیل خود مقدمه که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مقدمه هم طبق بحث مقدمه واجب، باید از وجوب ذی المقدمه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استطاعت قبل از تحقق استطاعت واجبی در کار نیست تا ترشح و ملازمه ای به میان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تحقق استطاعت اگر وجوب استطاعت را بطلبیم، می شود تحصیل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وجوب از قلمرو بحث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علمیه هم از بحث بیرون است</w:t>
      </w:r>
    </w:p>
    <w:p>
      <w:pPr>
        <w:pStyle w:val="BookText"/>
        <w:rPr/>
      </w:pPr>
      <w:r>
        <w:rPr>
          <w:rFonts w:ascii="IRNazanin" w:hAnsi="IRNazanin" w:eastAsia="IRNazanin"/>
          <w:color w:val="111111"/>
          <w:sz w:val="28"/>
          <w:sz w:val="28"/>
          <w:szCs w:val="28"/>
          <w:rtl w:val="true"/>
          <w:lang w:bidi="fa-IR"/>
        </w:rPr>
        <w:t>اما مقدمه علمیه که به دو قسم بود، اولا در مقدمه علمیه باید دقت کنیم که اگر منظور از مقدمه علمیه، آن مقدمه باشد که داخل ذات ماموربه است، از محل بحث خارج است چون می شود جزء مقدمات داخلیه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از این اشکال اغماض کنیم، مقدمه علمیه منشأ آن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برای حصول علم این مقدمه را انجام بدهید و به چهار سمت نماز بخوانید تا علم به حصول ذی المقدمه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عقل که شد، وجوب مقدمه علمیه می شود وجوب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وجوب تبعی شرعی است نه وجوب عقلی که ارشادی باشد یا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علمیه هم از بحث خارج شد، در نتیجه تقسیم سوم که دارای چهار قسم بود، مقدمه وجود و مقدمه صحت و مقدمه وجوب و مقدمه علم، در آخر به یک مقدمه منتهی شد که عبارت است از مقدمه وجودیه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ما که عبارت بود از تقسیم مقدمه به عقلیه و شرعیه و عادیه، نتیجه بحث آن جا این شد که گفتیم مقدمه فقط مقدمه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تقسیم دوم یک قسم شد که مقدمه عقلیه و تقسیم سوم هم شد مقدمه وجودیه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عقلیه هم در حقیقت مقدمه وجودیه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را هم اضافه کنید و آن این است که مقدمه عقلیه هم در حقیقت مقدمه وجودیه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مقدمه ای که به حکم عقل، مقدمه اطلاق می شود و صحبت ملازمه بین مقدمه و ذی المقدمه به میان می آید، واقع آن مقدمه وجودیه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 این تقسیمات براساس نظر دقیق و محققانه و عدیم المثال محقق خراسانی یک قسم شد و آن مقدمه خارجیه وجودیه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قسمی که گفته شده بود، چیزی بود که صاحب نظران گفته بودند و با تسامح یا از جهت اوصاف عارضی بتوانیم این تقسیمات را اعلام بکنیم، مانعی ندارد اما اگر علی التحقیق با دقت وارد بشویم، تا به این جا مقدمه واجب، یک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مقدمه متقدم، مقارن و متاخر</w:t>
      </w:r>
    </w:p>
    <w:p>
      <w:pPr>
        <w:pStyle w:val="BookText"/>
        <w:rPr/>
      </w:pPr>
      <w:r>
        <w:rPr>
          <w:rFonts w:ascii="IRNazanin" w:hAnsi="IRNazanin" w:eastAsia="IRNazanin"/>
          <w:color w:val="111111"/>
          <w:sz w:val="28"/>
          <w:sz w:val="28"/>
          <w:szCs w:val="28"/>
          <w:rtl w:val="true"/>
          <w:lang w:bidi="fa-IR"/>
        </w:rPr>
        <w:t>تقسیم چهارم عبارت است از تقسیم مقدمه به مقدمه متقدم و مقارن و متاخر که البته تعبیر در اصطلاح تعبیر به شرط است و شرط هم مقدمه است، اجزاء مقدمه داخلیه است و شروط مقدمه خارجیه است و بحث ما هم روی شروط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یک تقسیم واقعی از یک سو برای این که مصادیقی در 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محل بحث و بررسی برای این که این تقسیم با معاییر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اقسام را شرح بدهیم و توضیح بدهیم در قالب مثال و ثانیا به بررسی و تحقیق این شروط باید مبادرت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این سه مقدمه</w:t>
      </w:r>
    </w:p>
    <w:p>
      <w:pPr>
        <w:pStyle w:val="BookText"/>
        <w:rPr/>
      </w:pPr>
      <w:r>
        <w:rPr>
          <w:rFonts w:ascii="IRNazanin" w:hAnsi="IRNazanin" w:eastAsia="IRNazanin"/>
          <w:color w:val="111111"/>
          <w:sz w:val="28"/>
          <w:sz w:val="28"/>
          <w:szCs w:val="28"/>
          <w:rtl w:val="true"/>
          <w:lang w:bidi="fa-IR"/>
        </w:rPr>
        <w:t>اما تعریف این سه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متقدم عبارت است از شرطی که با ذی المقدمه فاصله زمانی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مقارن عبارت است از شرطی که از لحاظ زمان با ذی المقدمه هم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زمانی او در مرحله وجود نیست، در تمام بدنه ذی المقدمه آن شرط هم زمان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شرط متاخر، شرطی است که از حیث زمان، متاخر از ذی المقدمه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زمان پس از انقضاءذی المقدمه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تقدم و تقارن و تاخر زمانی است نه 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این شروط سه گانه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حوزه این تقسیم را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متقدم و مقارن و متاخر، در سه مورد جریان دارد و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مکلف به و در تکلیف و در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سه گانه در مکلف به</w:t>
      </w:r>
    </w:p>
    <w:p>
      <w:pPr>
        <w:pStyle w:val="BookText"/>
        <w:rPr/>
      </w:pPr>
      <w:r>
        <w:rPr>
          <w:rFonts w:ascii="IRNazanin" w:hAnsi="IRNazanin" w:eastAsia="IRNazanin"/>
          <w:color w:val="111111"/>
          <w:sz w:val="28"/>
          <w:sz w:val="28"/>
          <w:szCs w:val="28"/>
          <w:rtl w:val="true"/>
          <w:lang w:bidi="fa-IR"/>
        </w:rPr>
        <w:t>اما شروط سه گانه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متقدم مثل غسل جنابت در شب ماه رمضان برای صحت روزه 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مقارن در مکلف به مثل استقبال در اقامه نماز که رو به قبله بودن هم زمان است با نماز الی البدایه الی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متاخر در مکلف به مثل غسل استحاضه در شب بعد از روزه گرفتن روزه 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 اول ماه رمضان روزه می گیرد مستحاضه، به شرط این که شب که فرارسید، غسل استحاضه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روزه قبل منوط است به غسل استحاضه در شب آتی البته در استحاضه کثیره نه در قلیله و متوسطه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سه گانه در تکلیف</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شروط سه گانه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متقدم مثل نذر برای این که سفری که در پیش رو دارد مثلا سفر حج، به سلامت به پایان برسد و قبل از مسافرت نذر می کند که صدقه بدهد و دعوت کند یا پول بدهد، شرط الان انجام می گیرد و ذی المقدمه سفری که بعدا برای مسافرت حج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مقارن برای تکلیف مثل وقت نسبت به صلاه، مقارن زمان صلاه است منتها شرط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که رسید، وجوب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متأخر برای تکلیف مثل نذر کند کسی که من زیارت اربعین پیاده می روم از نجف تا کربلا این شرط متاخر برای این که اگر زانوهایم خوب شد و مشکلی که برای راه رفتن دارم حل شود، بتوانم پیاده راه بروم، زیارت اربعین از نجف تا کربلا را نذر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شروط سه گانه نسبت به احکام وضعیه</w:t>
      </w:r>
    </w:p>
    <w:p>
      <w:pPr>
        <w:pStyle w:val="BookText"/>
        <w:rPr/>
      </w:pPr>
      <w:r>
        <w:rPr>
          <w:rFonts w:ascii="IRNazanin" w:hAnsi="IRNazanin" w:eastAsia="IRNazanin"/>
          <w:color w:val="111111"/>
          <w:sz w:val="28"/>
          <w:sz w:val="28"/>
          <w:szCs w:val="28"/>
          <w:rtl w:val="true"/>
          <w:lang w:bidi="fa-IR"/>
        </w:rPr>
        <w:t>اما شروط سه گانه نسبت به وضع یعنی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متقدم مثل کسی که اقرار بکند برای مدیون بودن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شرط متقدم است، قبلا اقرار می کند و مشروط که وجوب ادای دین است، بعدا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مقارن در وضع عبارت است از صحت شهود در حضور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تحقق شهادت در حضور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متاخر وقت مثل اجازه در عقد فضولی بنابر 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که قلمرو شروط سه گانه بود، شرح و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بحث مقدمه واجب نسبت به مکلف به متمرکز است</w:t>
      </w:r>
    </w:p>
    <w:p>
      <w:pPr>
        <w:pStyle w:val="BookText"/>
        <w:rPr/>
      </w:pPr>
      <w:r>
        <w:rPr>
          <w:rFonts w:ascii="IRNazanin" w:hAnsi="IRNazanin" w:eastAsia="IRNazanin"/>
          <w:color w:val="111111"/>
          <w:sz w:val="28"/>
          <w:sz w:val="28"/>
          <w:szCs w:val="28"/>
          <w:rtl w:val="true"/>
          <w:lang w:bidi="fa-IR"/>
        </w:rPr>
        <w:t>اما باید توجه کرد که بحث مقدمه واجب نسبت به مقدمه مکلف به، متمرکز است و اما تکلیف و وضع را ما مورد بحث قرار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مقدمه واجب است و مقدمه هم مکلف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درباره شرط متقدم و متاخر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قبل از پرداختن به اثبات وجوب برای مقدمه، به یک اشکال معروف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معروف این است که مقدمه به معنای کلمه، یک مرتبه مقدمه را تسامحی مقدمه می گوییم و واقع آن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به معنای واقعی کلمه با دو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 و وجودیه، که وجود ذی المقدمه به وجود مقدمه مربوط باشد، می شود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نیست که به اسم اکتفاء کنیم و ارتباط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 است بین ارتباط و علیت یا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مقدمه وجودیه شد، ساختار می شود علت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علت و معلول قاعده عقلیه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قطعی برهانی نظری فلسفی، علت از معلول و معلول از علت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زمان هستند مثل حرکت دست و حرکت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علت را کامل کنید، همان لحظه آخری که دست حرکت می کند برای باز کردن قفل، همان زمان کلید هم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زمانی دقیقا تحقق دارد و تقدمی نیست از حیث زمان و فقط تقدم و تاخر رتبی است که رتبه علت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تقدم رتبی چیست؟</w:t>
      </w:r>
    </w:p>
    <w:p>
      <w:pPr>
        <w:pStyle w:val="BookText"/>
        <w:rPr/>
      </w:pPr>
      <w:r>
        <w:rPr>
          <w:rFonts w:ascii="IRNazanin" w:hAnsi="IRNazanin" w:eastAsia="IRNazanin"/>
          <w:color w:val="111111"/>
          <w:sz w:val="28"/>
          <w:sz w:val="28"/>
          <w:szCs w:val="28"/>
          <w:rtl w:val="true"/>
          <w:lang w:bidi="fa-IR"/>
        </w:rPr>
        <w:t>که معنای تقدم رتبی هم یعنی علت دهنده وجود برای معلول است و موجد و موجود تقدم و تاخر رتبی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متاخر که مورد اشکال بودکه چرا مقدمه اسم آن مقدمه است یعنی پیشاپیش ذی المقدمه 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موخره نمی شود،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ارتباط قطع است که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را مقدمه را گفتیم، شد ماخره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اشکال درباره شرط متاخر پیش می آید که در شرط مقدمه هم این اشکال پیش می آید چون انفکاک علت از معلول است و این علاجی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 توانیم مستلزم بشویم به شرط 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چرا غسل استحاضه شرط متاخر شده است؟ می گوییم اسم گذاشته اند و واقعیت آن شرط متاخر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واجبی را شرع آن طوری جعل کرده، مقدمیت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بافت مقدمیت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این جا که شرط متقدم هم همین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 غسل واجب است، فردایش که می رسد روزه واجب دیگری است، اسمش را شرط گذاشتید بگذارید اما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گویید که شرط عبارت است از مقدمه وجودیه، علت و معلول رابطه ایجادی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وجودیه هم با ذی المقدمه رابطه آن رابطه ایجادی است و قابل تفکیک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های این اشکال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این مشکل چند راه حل ابتدایی گفته شده است که حل نهایی و دقیق آن را محقق خراسانی و محقق نائینی و سیدنا الاستاد توضیح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آن راه حل بسیار با متانت و دقت، راه هایی که در جهت حل این مشکل اعلام شده است، فهرست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انخرام قاعده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عقلیه را ما این جا تخصیص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قاعده عقلیه را اگر قائل بشویم که انخرام پیدا می کند، ادعائی است پس قاعده عقلیه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تخصیص در قاعده عقلائیه ممکن است و در قاعده عقلیه ناممکن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توجیهات دیگر قائل به شرط متاخر و قائل به عدم عنوان علیت در اشتراط، این ها وجوهی است که گفته شده است</w:t>
      </w:r>
      <w:r>
        <w:rPr>
          <w:rFonts w:eastAsia="IRNazanin" w:cs="IRNazanin"/>
          <w:color w:val="111111"/>
          <w:sz w:val="28"/>
          <w:szCs w:val="28"/>
          <w:rtl w:val="true"/>
          <w:lang w:bidi="fa-IR"/>
        </w:rPr>
        <w:t>.</w:t>
      </w:r>
      <w:bookmarkStart w:id="121" w:name="pg4143_25946"/>
    </w:p>
    <w:p>
      <w:pPr>
        <w:pStyle w:val="Heading2"/>
        <w:numPr>
          <w:ilvl w:val="1"/>
          <w:numId w:val="1"/>
        </w:numPr>
        <w:rPr/>
      </w:pPr>
      <w:bookmarkStart w:id="122" w:name="__RefHeading___Toc2946326_2281741623"/>
      <w:bookmarkStart w:id="123" w:name="_Toc41"/>
      <w:bookmarkEnd w:id="121"/>
      <w:bookmarkEnd w:id="122"/>
      <w:r>
        <w:rPr>
          <w:rtl w:val="true"/>
        </w:rPr>
        <w:t xml:space="preserve">بررسی اشکالات شرط متاخر </w:t>
      </w:r>
      <w:r>
        <w:rPr/>
        <w:t>92/09/17</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شرط متاخر</w:t>
      </w:r>
    </w:p>
    <w:p>
      <w:pPr>
        <w:pStyle w:val="BookText"/>
        <w:rPr/>
      </w:pPr>
      <w:r>
        <w:rPr>
          <w:rFonts w:ascii="IRNazanin" w:hAnsi="IRNazanin" w:eastAsia="IRNazanin"/>
          <w:color w:val="111111"/>
          <w:sz w:val="28"/>
          <w:sz w:val="28"/>
          <w:szCs w:val="28"/>
          <w:rtl w:val="true"/>
          <w:lang w:bidi="fa-IR"/>
        </w:rPr>
        <w:t>بررسی اشکالات شرط متاخر</w:t>
      </w:r>
    </w:p>
    <w:p>
      <w:pPr>
        <w:pStyle w:val="BookText"/>
        <w:rPr/>
      </w:pPr>
      <w:r>
        <w:rPr>
          <w:rFonts w:ascii="IRNazanin" w:hAnsi="IRNazanin" w:eastAsia="IRNazanin"/>
          <w:color w:val="111111"/>
          <w:sz w:val="28"/>
          <w:sz w:val="28"/>
          <w:szCs w:val="28"/>
          <w:rtl w:val="true"/>
          <w:lang w:bidi="fa-IR"/>
        </w:rPr>
        <w:t>گفته شد که التزام به شرط متاخر و تصحیح آن بحث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فقه، بعضی از شرائط به عنوان شرط متاخر به ثبت رسیده اما در بحث استدلالی اشکالاتی گفته می شود که بحث و بررسی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مشکل انخرام قاعده عقلیه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اشکالات شرط متاخر به طور عمده انفکاک معلول از علت و انخرام قاعده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استشکال، اشکال دیگری هم اضافه می شود و آن عبارت است از مقدمه مفوته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اصول مقدمه مفوته عبارت است از مقدمه ای که اگر تحقق آن مقدمه از حیث زمان رعایت نشود، ذو المقدمه به اشکال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مقدمه مفوته را گفته اند که عبارت است از روز عرفه و وقوف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واجبی از واجبات مناسک حج است و مقدمه این وجوب که وقوف باشد، موکول می شود در زمان آینده که روز عرفه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عرفه این وقوف انجام شد، واجب انجام شده است و اگر در روز عرفه وقوف صورت نگیرد، باعث فوت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اشکال شرط متاخر از یک سو و علاوه بر آن، اشکال تقدم وجوب بر واجب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پس از استطاعت واجب می شود یعنی وجوب برای مکلف محقق می شود اما انجام آن موکول به آینده می شود که در موسم حج یا مقدمات مفوته، این اشکالی است که باید تصحیح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بعد می آید و ذی المقدمه وجوب آن فعلی است و تصویر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مقدمه ی عمل قبل از عمل برای تحقق عمل، تاثیرگذار است، در فرض مقدمه مفوته وجوب برای عمل پیشاپیش آمده ولی مقدمه مفوته ی آن بعدا خواهد آمد پس خلف است و انفکاک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راه حل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رفع این اشکال که در حقیقت انخرام قاعده عقلیه است، یا باید قائل شد به انخرام که کار ناممکنی است چون انخرام قاعده عقلیه یعنی استثناء در حکم عقل و حکم عقل استثناء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در امر عقلائی ممکن است ولی استثناء در حکم عقل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ممکن است براساس جهل به مسئله، اعلام کند که این جا استثناءست ولی اعلام آن استثناء در حقیقت اعلام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علیت که قاعده عقلی قطعی است و محال بودن صدور معلول بدون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فیزیک گفته می شود که اولین موجود یا اولین تک تاخته جهان فیزیک که به وجود آمده فرض کنید انرژی یا ماده، علت آن ناپیداست و این جا قاعده تخصیص می خورد و قاعده علیت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جهل تخصیص نیست، جهل تبصره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علیت باعث تخصیص قاعده علیت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قطعا آن جا هم است چون قاعده علیت تخصیص ناپذیر است ولیکن چون در قالب لمس و تجربه نمی گنجد و محقق فیزیک دان پشت در می ماند، می گوید نمی داند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جهلش را تبصره و استثناء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عقلی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 وجه دیگر برای حل این مشکل آورده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درباره شرط متاخر که شرط بعد از مشروط می آید، ما توسعه در اصطلاح اعلام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اصطلاح مشهور شرط متقدم و مقارن است و ما توسعه در اصطلاح می دهیم می گوییم شرط متاخر هم از 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شرط متاخر تا این حد توجیهی است که وجه آن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درباره مقدمه مفوته قائل به واجب معلق می شویم که صاحب فصول قدس الله نفسه الزکیه درباره مقدمه مفوته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واجب، واجب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معنایش این است که وجوب فعلی است و واجب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استطاعت حج وجوب فعلا محقق است و واجب انجام مناسک موکول به رسیدن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هایی که در ابتدای بحث فهرست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دقیق و محققانه جواب محقق خراسانی است</w:t>
      </w:r>
    </w:p>
    <w:p>
      <w:pPr>
        <w:pStyle w:val="BookText"/>
        <w:rPr/>
      </w:pPr>
      <w:r>
        <w:rPr>
          <w:rFonts w:ascii="IRNazanin" w:hAnsi="IRNazanin" w:eastAsia="IRNazanin"/>
          <w:color w:val="111111"/>
          <w:sz w:val="28"/>
          <w:sz w:val="28"/>
          <w:szCs w:val="28"/>
          <w:rtl w:val="true"/>
          <w:lang w:bidi="fa-IR"/>
        </w:rPr>
        <w:t>اما جواب دقیق و محققانه خود محقق خراسانی قدس الله نفسه الزکیه برای این اشکالات، ارائه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بین شرط تکلیف و وضع و شرط مکلف به فرق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شرط، شرط تکلیف باشد، باید توجه کنیم که در این جا وجود خارجی شرط در حقیقت شرط نیست و آن چه که شرط است در حقیقت، به تعبیر صدرایی وجود تصوری ذهنی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در تکلیف و وضع عبارت است از تصور شرط</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شیخنا العلامه شیخ صدرا قدس الله نفسه الزکیه شرط تکلیف همان وجود ذهنی شرط است که در کفایه الاصول تعبیر شده است به تصور و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تصور و لحاظ یعنی وجود ذهنی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وجود ذهنی شرط از مشروط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شرط متاخر در تکلیف که من نذر می کنم اگر پایم خوب شد و توان راه رفتن را پیدا کردم، ازنجف تا کربلا اربعین پیدا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شرط متاخر است و وجوب مشی است که به عهده ام گرفته ام و این اشتراط، اشتراط تصوری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درذهن خودم شرط می کنم که اگر سلامت پا آمد، این کار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متاخر اما تصورش متاخر است و وجود مشروط با وجود شرط در عالم تصور همراه است و از هم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در تکلیف، این گونه بشود، در وضع هم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بیع فضولی گفته می شود که این بیع درست است به شرطی که بعد از اتمام مالک اصلی اجازه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همراه این عقد است و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به وجود ذهنی خودش، شرط عمل است و 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در تکلیف و در وضع عبارت است از تصور شرط یعنی وجود ذهنی شرط و شرط به آن گونه تأخر و تقدم ندارد و همیشه با مشروط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شرط متاخر غسل استحاضه در شب آینده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متاخر در مکلف به دو قسم است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مکلف به شرط را باید مورد توجه قرار بدهیم که به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به نحو علیت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شرطی در ذات مشروط دخل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نسبت و اضافه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شرطی که در ذات مشروط دخل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اول مثل احراق و نار، نار شرط است و احراق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دخل دارد به ذات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بلا اشکال شرط با مشروط همراه است هرچند تصور تقدم بشود، تصوری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که نار باشد، همیشه با احراق همراه است و قابل تفکیک به نحو تقدم و تاخر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دوم از شرط عبارت است از شرطی که دخل به ذات مشروط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ذات مشروط یک ارتباط و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استادنا العلامه شیخ صدرا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ارتباط، ارتباط ایجادی نیست، ارتباط اضافه و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یا مشروط به وسیله نسبتی که به شرط دارد، یک عنوان به خود می گیرد که اگر شرط خوب و حسن بود عنوان حسن به خودش می گیرد و اگر شرط نامطلوب و قبیح بود، مشروط عنوان قبح به خودش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و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بگوییم شرط متقدم برای وجوب رد سلام، سلام قبلی است اذا حییتم بتحیه فحیوا، این حیوا امر به رد سلام، یک عمل واجبی است که شرط متقدم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متقدم آن این است که یک سلامی قبلا به شما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شرط متقدم با این مشروط ارتباط دارد، دخل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ماهیت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مثال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شرط متقدم وجوب اکرام عالم که بعد از ظهر قرار است عالمی بیاید، شما قبل از ظهر خودتان را برای استقبال آماده می کنید این آمادگی قبل از ظهر برای استقبال بعد از ظهر، تقدم دارد ولی این تقدم از باب تقدم شرط و مشروطی که داخل همدیگر قرار داشته باشد، نیست بلکه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ی به عالم و استقبال، پیشاپیش آمادگی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قبل از ظهر برای استقبال بعد از ظهر که می شود شرط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 و تاخر که در قالب اضافه بیاید، هیچ اشکالی ندارد و فقط یک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شرط و مشروط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که به نحو علیت می شود که علت و معلول در آن جا رابطه ایجادی تقدم و تاخری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که علت نیست، یک نسبت و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علیتی در کار نیست تا تقدم و تاخر اشکال برانگیز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نسبت است که نسبت به شئ متقدم هم ممکن است و نسبت به شئ متاخر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علیت و وجود و ایجادی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بیان محقق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را ایشان می فرماید، برای کامل کردن بحث مثال غسل استحاضه هم که شرط مکلف به است هم باید مورد توجه قرار بگیرد و جوابش روشن شد که این رابطه بین شرط و مشروط رابطه ایجاد و وجودی نیست، رابطه اضافه و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امروز درست است، شرط صحت آن غسل شب آتی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مشروط به آن شرط یک اضافه و نسبت دارد و علیتی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قابل جعل است و می شود نست برای آینده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متاخر نسبت به غسل مستحاضه در مثال معروف از قبیل اضافه و نسبت مشروط به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مشروط به شرط متاخر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دراین قسمت از بحث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شروط باید به یک نکته دقت کرد</w:t>
      </w:r>
    </w:p>
    <w:p>
      <w:p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17"/>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شروط باید یک نکته را دقت کنیم و آن این است که در مجموع آن چه اشتراط و تقید مورد بحث قرار می گیرد، در حقیقت وجود خارجی قید و شرط دخلی ندارد و فقط تقید آن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منظومه خوانده اید که حاجی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جزءٌ و قیدٌ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قید خارج است و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تقیدش می شود واقع شرط و اگر کسی به قید، شرط بگوید از باب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اصلی عمل، تقید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مکلف به که تقید شرط است، آن تقید با خود مقید همیشه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 است بین تصور شرط و تقید شرط</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تصور شرط و تقید؟ فعلا فرق آن را می گویم و در مرحله تحقیق کامل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تصور شرط و تقید به قید و شرط این است که در تصور شرط جاعلی که اشتراط را در نظر می گیرد، جاعل تصور را لحاظ می کند که در کفایه الاصول هم کلمه لحاظ بکار برده شده است که از سوی جاعل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تقید به حسب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را که جاعل در نظر بگیرد، به حسب تحلیل واقعیت آن فقط انحصار دارد به 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فرقش این شد که تصور از ناحیه جاهل است و تقید از جهت تحلیل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تحلیل واقعی هر کجا قید و شرطی باشد، واقعیت امر این است که فقط تقید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تقید شرط مکلف به باشد، در غسل مستحاضه تقید صوم که تقید خود غسل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یعنی آن خصوصیتی که از سوی قید به مقید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خصوصیت پیشاپیش همراه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تقید از مقید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 تقید یعنی اختصاص دادن مکلف به به یک محدوده خاص و تعیین حصه خاصه که مرز آن غسل شب آینده که منظور از حصه، محدود شدن به یک حد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حصه که تقید پیدا می کند و حصه خاص می شود، از اول این تقید و این تحدید همراه اوست و خود قید خارج و بیرون است و به خود قید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تکلیف و وضع، امر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مکلف به تقید قابل تصور بود اما در تکلیف و در وضع، تقیید و تقیدی نیست بلکه حکم است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وجوب است و وضع هم صحت یا فساد است، این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تابع موضوع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دخل به تحقق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شرط محقق نشود، حکم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 حق این است که درباره تکلیف و وضع، شرط متاخر و متقدم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بافت موضوع و حکم می شود بافت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را که در فضولی خوانده اید، بدانید که اجازه به معنای کشف نیست و اجازه می شود ناقل و ربط به قبل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تابع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فرمایش محقق نائینی بود</w:t>
      </w:r>
      <w:r>
        <w:rPr>
          <w:rFonts w:eastAsia="IRNazanin" w:cs="IRNazanin"/>
          <w:color w:val="111111"/>
          <w:sz w:val="28"/>
          <w:szCs w:val="28"/>
          <w:rtl w:val="true"/>
          <w:lang w:bidi="fa-IR"/>
        </w:rPr>
        <w:t>.</w:t>
      </w:r>
      <w:bookmarkStart w:id="124" w:name="pg4143_25951"/>
    </w:p>
    <w:p>
      <w:pPr>
        <w:pStyle w:val="BookText"/>
        <w:rPr/>
      </w:pPr>
      <w:bookmarkEnd w:id="124"/>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علت دو حقیقت است</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18"/>
      </w:r>
      <w:r>
        <w:rPr>
          <w:rFonts w:ascii="IRNazanin" w:hAnsi="IRNazanin" w:eastAsia="IRNazanin"/>
          <w:color w:val="111111"/>
          <w:sz w:val="28"/>
          <w:sz w:val="28"/>
          <w:szCs w:val="28"/>
          <w:rtl w:val="true"/>
          <w:lang w:bidi="fa-IR"/>
        </w:rPr>
        <w:t>قدس الله نفسه الزکیه در این رابطه بیان کامل و جامع دارند،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علت دو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این است که شرط را جای علت قرار دادیم و اشکالات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اعتبارات با تکوینیات دو چیز است</w:t>
      </w:r>
    </w:p>
    <w:p>
      <w:pPr>
        <w:pStyle w:val="BookText"/>
        <w:rPr/>
      </w:pPr>
      <w:r>
        <w:rPr>
          <w:rFonts w:ascii="IRNazanin" w:hAnsi="IRNazanin" w:eastAsia="IRNazanin"/>
          <w:color w:val="111111"/>
          <w:sz w:val="28"/>
          <w:sz w:val="28"/>
          <w:szCs w:val="28"/>
          <w:rtl w:val="true"/>
          <w:lang w:bidi="fa-IR"/>
        </w:rPr>
        <w:t>و ثانیا ما می توانیم در خود بحث علیت، آن علیت های تکوینیه که علت و معلولی ایجاد و وجودی است، شرط را به شما نشان بدهیم و بگوییم که این شرط است و این فاصله اش از مشروط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آب معلول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بینیم که علت غلیان حرارت صد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تدریج کم کم حرارت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جلوتر از لحاظ زمانی، حرارت شروع شده است حرارت درجه یک و دو تا پنج و شش، این درجه ها شرط است و این شرط، مشروط هم تا آخر غلیان است، فاصله اش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اولا که باب شرط از باب علیت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تکوینی شرط قابل تفکیک است و اما مرحله دوم امور اعتباریه را با امور تکوینیه از هم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جعلیات شرعی و انشاءات شرعیه اعتبارات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با تکوینیات از دو وادی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2946328_2281741623"/>
      <w:bookmarkStart w:id="126" w:name="_Toc42"/>
      <w:bookmarkEnd w:id="125"/>
      <w:r>
        <w:rPr>
          <w:rtl w:val="true"/>
        </w:rPr>
        <w:t xml:space="preserve">تقسیمات مربوط به مقدمه واجب و واجب </w:t>
      </w:r>
      <w:r>
        <w:rPr/>
        <w:t>92/09/18</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مربوط به مقدمه واجب و واجب</w:t>
      </w:r>
    </w:p>
    <w:p>
      <w:pPr>
        <w:pStyle w:val="BookText"/>
        <w:rPr/>
      </w:pPr>
      <w:r>
        <w:rPr>
          <w:rFonts w:ascii="IRNazanin" w:hAnsi="IRNazanin" w:eastAsia="IRNazanin"/>
          <w:color w:val="111111"/>
          <w:sz w:val="28"/>
          <w:sz w:val="28"/>
          <w:szCs w:val="28"/>
          <w:rtl w:val="true"/>
          <w:lang w:bidi="fa-IR"/>
        </w:rPr>
        <w:t>تحقیق و جمع بندی آراء نسبت به مقدمه واجب و شرط متاخر</w:t>
      </w:r>
    </w:p>
    <w:p>
      <w:pPr>
        <w:pStyle w:val="BookText"/>
        <w:rPr/>
      </w:pPr>
      <w:r>
        <w:rPr>
          <w:rFonts w:ascii="IRNazanin" w:hAnsi="IRNazanin" w:eastAsia="IRNazanin"/>
          <w:color w:val="111111"/>
          <w:sz w:val="28"/>
          <w:sz w:val="28"/>
          <w:szCs w:val="28"/>
          <w:rtl w:val="true"/>
          <w:lang w:bidi="fa-IR"/>
        </w:rPr>
        <w:t>مجموعه آراء درباره مقدمه واجب این شد که به طور کل، تقسیماتی داشت که عبارت بود از عقلیه و شرعیه و عادیه و غیرها، وجودیه و صحت و وجوب و علیت، همه برمی گردد به مقدمه وجودیه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عمده همه تقسیمات برمی گشت به مقدمه وجودیه</w:t>
      </w:r>
    </w:p>
    <w:p>
      <w:pPr>
        <w:pStyle w:val="BookText"/>
        <w:rPr/>
      </w:pPr>
      <w:r>
        <w:rPr>
          <w:rFonts w:ascii="IRNazanin" w:hAnsi="IRNazanin" w:eastAsia="IRNazanin"/>
          <w:color w:val="111111"/>
          <w:sz w:val="28"/>
          <w:sz w:val="28"/>
          <w:szCs w:val="28"/>
          <w:rtl w:val="true"/>
          <w:lang w:bidi="fa-IR"/>
        </w:rPr>
        <w:t>این عناوین یک اوصاف و یک اضافاتی است که واقع مقدمه فقط مقدمه وجودیه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تضارب آرائی هم وجود نداشت و مشکلی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تحقیق و محصول بحث محققین صاحب مکتب اصول از محقق خراسانی و محقق نائینی و سیدنا الاستاد این است که بحث مقدمه واجب، به مقدمه وجودیه خارجیه اختصاص 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دوم مقدمه واجب که شرط متاخر و مقارن و متقدم بود که گفته شد بحث برانگیز است و اشکالات متعدد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آراء این شد که انفکاک بین علت و معلول محال است ولی بین شرط و مشروط ممکن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 آراء صاحب نظران و نتیجه تحقیقاتی که درباره شرط متاخر و متقدم شده، این است که همه آراء چه آن که گفته می شود که شرط متاخر و مقارن نسبت به ماموربه، اضافه شرط به مشروط در حقیقت شرط است که این را محقق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محقق نائینی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 جزءٌ و قیدٌ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سیدنا الاستاد فرمودند که اشتراط با علیت دو وادی جدا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علیت تحت عنوان انفکاک علت از معلول مطرح است، درباره شرط و مشروط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که شرط یا علت و ارتباط وجودی و وحدت زمانی بین آن ها، در عالم تکوین است و در واقعیت هاست اما مشروط و شرطی که در شرع اعلام می شود،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اعتبار هیچ گونه محدودیتی ندارد، هر گونه اعتبار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در بین دو تا اعتبار هیچ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آراء این شد که همه یک نکته مشترک دارند و آن این است که شرط علیت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انفکاک بین علت و معلول ناممکن است اما انفکاک بین شرط و مشروط کار ناممکنی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و حاصل آراء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شرط یک التزام است التزام و شرط چه مقدم باشد یا متاخر و بحث شرط متاخر و متقدم داخل بحث ماست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تحقیقنکته دیگری هم اضافه می شود و آن این است که شرط را مورد توجه قرار بدهیم که واقعیت شرط چیست؟ پس از توجه مختصری این حقیقت را درک می کنیم که شرط یک التزام است و یک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سید طباطبایی یزدی قدس الله نفسه الزکیه در بحث شروط معامله در کتاب اجاره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معامله است مثلا اجاره یک التزام است و در کنار آن التزام در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که معنایش را فهمیدیم که یک التزام است، التزام فرق نمی کند که یک التزام مقدم باشد یا یک التزام متاخر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التزام و به عهده گرفتن و ملتزم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دیگر خصوصیتی ندارد که باید با ملتزم به هم زمان یا مقارن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التزامی است در کنار التزام، مقدم باشد یا موخر باشد بستگی 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قرار شرط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از خود یک واقعیتی مثل علت و معلول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قراردادی است و تابع قرارِ قرارگذار و شرط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شرط می کنم به عنوان شرط متقدم که من زیارت اربعین می روم اگر بتوانم پیاده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عمل است که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که خوب شدن پا باشد، متقدم است و این شرط را در نظر گرفتم برای این که اگر خوب شدم در آینده زیارت اربعین پیاده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قراری قبل از عمل در نظر گرفتم منتها قرار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اختیاری است، یا واقعی که اختیاری مثل طهارت در صلاه و واقعی مثل استطاعت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 کند، قرار می گذارم که اگر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که تحقق آن اختیاری نیست و مثل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متقدم محقق شد، بعد می روم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واقعی متقدم را در نظر گرفتیم، التزام شد یعنی پس از تحقق آن ملتزم می شود که برود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 متاخر که من کتاب به شما می دهم به شرط این که مطالعه کنید که شرط متاخر است و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التزام است و یک قراری است تابع قصد شرط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که التزام شد به هر دو قسم آن که شرط واقعی یا شرط اختیاری، یک التزام است و التزام می تواند متقدم باشد و می تواند متاخر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شرط متاخر غسل مستحاضه در شب آینده که گفته می شد علت و مقدمه بعد از معلول و بعد از ذی المقدمه درست نیست، توضیح دادیم که اشتباه نشود بین شرط گذاری و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علیت است که باید انفکاکی در کار نباشد و تقدم رتبی محفوظ باشد اما در شرط یک التزام است منتها التزام گاهی خود فرد به عنوان یک فرد عاقل با هم دیگر ملتزم می شوند و شرط گذاری می کنند و هر گونه شرطی که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گذاری بما هو شرط کار ممکنی است حتی التزام دیگری هم در کار نباشد و فقط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شرط می کنند، نه معامله ای است، نه بیعی است، اما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تو صبح آمدی حرم، من هم صبح می آیم حرم برای درس و مباحثه، که فقط شرط است نه معامله است و نه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بینیم که علت که مستقل و تنها نمی تواند باشد اما شرط مستقل هم می تواند باشد و فقط شرط خالص و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شرط را توضیح دادیم که التزام است، پس از آن می توانیم اعلام کنیم که در التزام تقدم و تقارن و تاخر هیچ فرقی نمی کند و هیچ خصوصیتی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شرط متاخر گفته می شود رفع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متاخر و مقارن و متقدم داخل حوزه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مقدمه واجب شامل شرط متاخر و متقدم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مقدمه واجب کامل شد و نتیجه اعلام شد، پس از آن می پردازیم به تقسیمات ذو المقدمه یعنی تقسیمات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شرط این است که از عدم آن، عدم مشروط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که اعلام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فات الشرط فات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بعضی ها کلامی 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ثابت می شود که یک قاعده نیست و کلام 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احترام به این تعبیر،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فات الشرط فات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دارد به شروط واقعی و امور خارجی که شرط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فات النار فات الاحراق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آن شرط است ولی واقع آن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باب توسعه در اصطلاح می گوییم شرط و الا نار و احراق علیت است و ما تعبیر می کنیم به شرط واقعی و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فات الشرط فات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متعلق به آن شرط و مشروط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شرط متاخر مثل غسل لیلی نسبت به مستحاضه برای صوم روز قبل یک واقعیت خارجی است پس مربوط به امور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شرط و مشروط انفکاک نمی شود مثل علت و معلول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یک نکته ای را این جا فرمودند که آن عمل خارجی را که شرط می گوییم، از باب وصف شئ به حال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شرط در عمل و عبادت آن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آن در حال جعل که تصور می کند مولی این صوم درست است به شرط این که غسل شب آینده باید انجام بشود، آن تصور شرط از اول جعل حین عمل تا به آخر با صوم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شرطی است که از مشروط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غسل که آن جا است، آن در حقیقت متعلق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شرط می گوییم از باب وصف شئ به حال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صحت صوم مرأه چیست، آیا سبب صحت همان غسل است، اگر علت یا سبب آن در شرع همان باشد، پس باید بگوییم علت و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محقق نائینی این صوم خودش ماموربه است ولی این صوم محدود است و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تحدیدی برایش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صومی که یک غسل در شب آینده انجام بشود، این صوم،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محدد می شود به یک حد و یک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برای صوم قبلا در نظر گرفته شده که این خصوصیت تصور آن قبلی است و همراه صوم است، خود عمل در خارج متعلق شرط است نه خود شرط و خود شرط همان التزامی است که همراه این 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محور بحث در مقدمه واجب، فقط مقدمه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مقدمه تکلیف و مقدمه وضع بحثی نداریم و خارج از محدوده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مکلف به است و ما درباره مقدمه واجب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ذو المقدمه</w:t>
      </w:r>
    </w:p>
    <w:p>
      <w:pPr>
        <w:pStyle w:val="BookText"/>
        <w:rPr/>
      </w:pPr>
      <w:r>
        <w:rPr>
          <w:rFonts w:ascii="IRNazanin" w:hAnsi="IRNazanin" w:eastAsia="IRNazanin"/>
          <w:color w:val="111111"/>
          <w:sz w:val="28"/>
          <w:sz w:val="28"/>
          <w:szCs w:val="28"/>
          <w:rtl w:val="true"/>
          <w:lang w:bidi="fa-IR"/>
        </w:rPr>
        <w:t>پس از که مقدمه واجب، بحث آن کامل شد و نتیجه اعلام شد، می رسیم به بحث ذو المقدمه یعنی تقسیمات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ترین تقسیم واجب، تقسیم به مطلق و مشروط 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واجب به طور عمده عبارت است از تقسیم واجب به واجب مطلق و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ترین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119"/>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تقسیمات زیادی دارد که ما به بقیه تقسیمات آن کاری نداریم، اما تقسیم اولی و اصلی عبارت است از تقسیم واجب به واجب مطلق و واجب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تعریف مشهور شیخ انصاری</w:t>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مطلق و مشروط تعریفات و تضارب آراء به طور وسیع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دو تا تعریف را اعلام می کند که شاید از جمع همه تعاریف این دو تا تعریف مشهور باشد منتها می توانیم بگوییم که یکی مشهور در قلمرو اصول و دیگری مشهور در حوزه بلاغت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تعریف اول است</w:t>
      </w:r>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عمید الدین در شرح تهذیب آورده است که واجب مطلق آن است که به جزء شرائط عامه که قدرت و بلوغ و تکلیف باشد، شرط دیگر و حالت منتظره دیگر نداشته باشد مثل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مشروط عبارت است از واجبی که مضافا بر شرائط عامه، شرط دیگری هم داشته باشد مثل استطاعت نسبت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تعریفی است که سید عمید الدین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عمید الدین کیست؟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عمید الدین هم لغوی است و هم ادیب است که هم بلاغت و ادب و نحو و صرف می داند و در حد یک صاحب نظر در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تهذیب که اگر مطول و مختصر را مطالعه کرده باشید، در این محدوده است منتها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دوم عبارت است از این که واجب مطلق، واجبی است که وجوب آن توقف ندارد به آن چه که وجود آن توقف دارد و به عبارت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المطلق عباره عن الواجب الذی لا یتوقف وجوبه علی ما یتوقف علیه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حج نباشد که وجود آن توقف دارد بر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وجوبش توقف داشت بر همان چیزی که وجودش توقف دارد، می شود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وجوبش به آن چه که وجودش توقف دارد، توقف نداشت می شود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شریف و علامه تفتازانی واجب مطلق را این گونه معنا کرده اند، مثال آن صلاه که واجب مطلق است و وجودش توقف دارد به مقدمات وجودیه به این که قیام کنیم و بلند شویم و نماز بخوانیم، این مقدمه وجودیه اش می شود وجودش توقف دارد به این مقدمه، اما وجوب آن توقف به این مقدمه ندارد، پس می شود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استطاعت که وجوبش توقف به مقدمه وجودش داشت، می شود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و بهترین تعریف، تعریف اول است که سید عمید الدین گفت و این تعریف، تعریف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بدو برخورد، مطلق و مشروط را این گونه می فهمیم که مطلق آن است که غیر از شرائط عامه، دیگر شرط و حالت منتظره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آن است که مضافا بر شرائط عامه، شرائط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ملایمت یعنی در بدو برخورد اهل اصول از مطلق و مشروط این را می فهمند و طبع شان هم این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پذیرفته شده و جا افتاده در اذهان و نزدیک به ارتکاز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تعبیر بکنیم به ارتکاز اصولی، این معنای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تعریف تفتازانی اشکالاتی دارد از قبیل جامع و مانع بودن که وارد آن بحث نمی شویم که بحث می شود بلاغی و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تعاریفی که گفته شده داعی و ملزمی ندارد چون شرح الاسم است</w:t>
      </w:r>
    </w:p>
    <w:p>
      <w:pPr>
        <w:pStyle w:val="BookText"/>
        <w:rPr/>
      </w:pPr>
      <w:r>
        <w:rPr>
          <w:rFonts w:ascii="IRNazanin" w:hAnsi="IRNazanin" w:eastAsia="IRNazanin"/>
          <w:color w:val="111111"/>
          <w:sz w:val="28"/>
          <w:sz w:val="28"/>
          <w:szCs w:val="28"/>
          <w:rtl w:val="true"/>
          <w:lang w:bidi="fa-IR"/>
        </w:rPr>
        <w:t>پس از بیان شیخ انصاری، به رأی و نظر شریف محقق خراسانی هم اشاره می کنم،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تعریفاتی که گفته شده است که آن همه بحث کرده اند، ملزمی ندارد و داعی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این تعاریف هیچ کدام تعریف حقیقی و تعریف به حد و رسم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تعاریفٌ لفظیهٌ لشرح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تعاریف لفظی است و لفظ تعریف می شود و خود اسم و عنوان یک شرحی داده می شود و چیزی در عداد ترجمه و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صدرا و جواب آن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شیخنا العلامه شیخ صدرا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بیانش خلطی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بین تعریف لفظی و تعریف شرح الاسمی در منطق و فلسفه که شیخ صدرا سکان دار کشتی فلسفه در تاریخ اخیر بعد از آقای قاضی بوده و عدل علامه طباطبایی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تعریف است، تعریف لفظی، تعریفی است و تعریف شرح الاسم هم تعریفی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لفظی عبارت است یا از تعریف به اعم که مانع الاغیار نمی شود یا به تعریف به اخص که جامع الافراد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تعریف، تعریف شرح الاسم این است که برای معرفی کردن ماهیت در حد ابتدائی است که اگر تعریف به رسم بود، شرح الاسم است و اگر حد و رسم آمد، تعریف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شرح الاسم قدم اول به سوی تعریف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واردی است و جواب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محقق خراسانی به معاییر اصولی توجه می کند، برای خودش مکتب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شباهت دارد، تعریف لفظی و 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تعریف لفظی و شرح الاسمی اصطلاح اصولی است و در برابر تعریف حقیقی است نه معنای فلسفی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فلسفه و منطق تصرف می کند نه خضوع و احترام و حالت 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لفظی لشرح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تعریف در سطح لفظ برای توضیح مختصری به عمل بیاید، تعریف لفظی است در برابر تعریف 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لفظیٌ لشرح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کفایه الاصول، فلسفه و منطق نیست تا اشکالی بشود</w:t>
      </w:r>
      <w:r>
        <w:rPr>
          <w:rFonts w:eastAsia="IRNazanin" w:cs="IRNazanin"/>
          <w:color w:val="111111"/>
          <w:sz w:val="28"/>
          <w:szCs w:val="28"/>
          <w:rtl w:val="true"/>
          <w:lang w:bidi="fa-IR"/>
        </w:rPr>
        <w:t>.</w:t>
      </w:r>
      <w:bookmarkStart w:id="127" w:name="pg4143_25958"/>
    </w:p>
    <w:p>
      <w:pPr>
        <w:pStyle w:val="Heading2"/>
        <w:numPr>
          <w:ilvl w:val="1"/>
          <w:numId w:val="1"/>
        </w:numPr>
        <w:rPr/>
      </w:pPr>
      <w:bookmarkStart w:id="128" w:name="__RefHeading___Toc2946330_2281741623"/>
      <w:bookmarkStart w:id="129" w:name="_Toc43"/>
      <w:bookmarkEnd w:id="127"/>
      <w:bookmarkEnd w:id="128"/>
      <w:r>
        <w:rPr>
          <w:rtl w:val="true"/>
        </w:rPr>
        <w:t xml:space="preserve">تقسیم واجب به مطلق و مشروط </w:t>
      </w:r>
      <w:r>
        <w:rPr/>
        <w:t>92/09/20</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واجب به مطلق و مشروط</w:t>
      </w:r>
    </w:p>
    <w:p>
      <w:pPr>
        <w:pStyle w:val="BookText"/>
        <w:rPr/>
      </w:pPr>
      <w:r>
        <w:rPr>
          <w:rFonts w:ascii="IRNazanin" w:hAnsi="IRNazanin" w:eastAsia="IRNazanin"/>
          <w:color w:val="111111"/>
          <w:sz w:val="28"/>
          <w:sz w:val="28"/>
          <w:szCs w:val="28"/>
          <w:rtl w:val="true"/>
          <w:lang w:bidi="fa-IR"/>
        </w:rPr>
        <w:t>تحقیق تکمیلی درباره واجب مطلق و مشروط</w:t>
      </w:r>
    </w:p>
    <w:p>
      <w:pPr>
        <w:pStyle w:val="BookText"/>
        <w:rPr/>
      </w:pPr>
      <w:r>
        <w:rPr>
          <w:rFonts w:ascii="IRNazanin" w:hAnsi="IRNazanin" w:eastAsia="IRNazanin"/>
          <w:color w:val="111111"/>
          <w:sz w:val="28"/>
          <w:sz w:val="28"/>
          <w:szCs w:val="28"/>
          <w:rtl w:val="true"/>
          <w:lang w:bidi="fa-IR"/>
        </w:rPr>
        <w:t>محقق خراسانی قدس الله نفسه الزکیه فرمودند که تعریفات زیادی آمده است و نقض و ابرام‌های متعددی صورت گرفته، ولی از آن‌جا که تعریفات، تعریفات لفظیه است و تعریف حقیقیه نیست، تعریف به حد و رسم نیست تا این‌که مورد توجه و دقت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لفظی مورد بحث صاحب‌نظران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تعریف لفظی کسی اشکال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است که گفته می‌شود و یک نمای دوری از ماهیت اعلام می‌شود در حد فهم و برداشت خود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ماهیت معرفی نشده است تا این‌که بحث دقیقی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تعریفات مربوط به واجب مطلق و مشروط، صرف وقت بلا طائل و بلا داعی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سید الاستاد می فرماید منظور از واجب مطلق و مشروط همان معنای لغوی است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به همان معنای عرفی‌اش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منظور از عرفی،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سیدنا الاستاد </w:t>
      </w:r>
      <w:r>
        <w:rPr>
          <w:rStyle w:val="FootnoteAnchor"/>
          <w:rtl w:val="true"/>
        </w:rPr>
        <w:footnoteReference w:id="120"/>
      </w:r>
      <w:r>
        <w:rPr>
          <w:rFonts w:ascii="IRNazanin" w:hAnsi="IRNazanin" w:eastAsia="IRNazanin"/>
          <w:color w:val="111111"/>
          <w:sz w:val="28"/>
          <w:sz w:val="28"/>
          <w:szCs w:val="28"/>
          <w:rtl w:val="true"/>
          <w:lang w:bidi="fa-IR"/>
        </w:rPr>
        <w:t>قدس الله نفسه الزکیه تصریح داردکه منظور از اطلاق و تقیید همان معنای لغوی است و در اصطلاح، معنای جدیدی به ثبت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یعنی آزاد بودن از بند و قید و مشروط یا تقیید عبارت است از محدودیت و وابسته بودن به شرط و قید و همان معنای لغوی این‌جا هم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و مشروط دو وصف اضافی است</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مشروط که درباره واجب به کار می‌رود، این مطلق و مشروط وصف حقیقی نمی‌شود که مطلق حقیقتا مطلق و مشروط حقیقتا مشروط نیست بلکه دو وصف اضافی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واجبی مشروط است علی الاقل واجب مشروط به شرائط عامه که هست که عبارت است از عقل و بلوغ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مطلقی که به نحو حقیقی مطلق باشد و مشروطی که مشروط باشد به نحو حقیقی، در اختیار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صلاتی که شما مطلق می‌گویید، همین صلاه مشروط به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نرسیده، نمی‌توانید نماز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یعنی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نسبت به استطاعت مطلق است و نسبت به وقت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نسبت به وقت خودش مطلق است و نسبت به استطاعت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واجبی که در نظر بگیریم، اطلاق و تقیید آن، اضافی و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تعریف شیخ انصاری که مشهور هم است، درست است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کهمطلق و مشروط، دقیقا به همان معنایی است که شیخ انصاری قدس الله نفسه الزکیه اعلام و تایید فرمودند که تعریف مشهور از شرح تهذیب، سید عمید الدین که فرمود بود واجب مطلق آن است که علاوه بر شرائط عامه، شرط دیگری نداشته باشد و واجب مشروط آن است که علاوه بر شرائط عامه، شرط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مشهور است و متفاهم عرف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اضافی بودن و تعریف شکنی از سوی محقق خراسانی و تلامذه آن دیده می شود و الا این تعریف ثبت شده بوده است در صفحه اصول و تحقیق این است که این تعریف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منظور ما از مطلق و مشروط، مطلق و مشروط اصطلاحی است نه مطلق و مشروط تکوینی و یا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اصول، یک واجب پس از شرائط عامه اگر حالت منتظره نداشت، مطلق است و اگر حالت منتظره داشت، این متوقف است و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مشروط همین تعلیق و معلق بودن و منوط و وابسته بودن به یک حالت منتظره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به الفاظ عرفی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عرفی به اصل جعلیات شرعی،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عرف و فهم عرف، مربوط است به الفاظی که عرضه شده و وضع شده برای معانی و تشخیص آن معانی به عهده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فرق بین سیره و عرف این است که عرف فهم عرف است و سیره عمل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عقلاء، سیره می شود و فهم عقلاء، عرف می شود یا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معانی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اصطلاحات معتبره شرعیه که واجب مشروط و واجب مطلق است، این ها جزء اصطلاحات خاص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یک واجب را منوط و مشروط به یک شرطی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استطاعت پیدا کردید، حج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فراهم آمدن شرائط عامه، یک حالت منتظره ای است به نام استطاعت که یا خارج از اختیار است مثل زوال شمس و یا خارج از اختیار نیست ولی شرع آن را دستور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واجب حالت منتظره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در تحقق آن عبادت 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صلاه، شرائط عامه که آمد، عقل و قدرت و بلوغ، حالت منتظره ای دیگر نیست و باید بروید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نکته که منظور از مطلق و مشروط در اصطلاح اصول، مطلق و مشروط فلسفی و عقلی نیست تا بگوییم اضافی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مطلق و مشروط را فلسفی و عقلی در نظر بگیریم، نسبی است اما منظور از مطلق و مشروط همان طور که مشهور گفته اند و شیخ انصاری می فرمایند مطلق و مشروط در اصطلاح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منتظره دارد، مشروط است و اگر حالت منتظره پس از تحقق شرائط عامه ندارد،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یک بحث اصطلاحی و مربوط به تعریف اطلاق و تقیید بود که خیلی بیشتر از این نیاز به بحث و تحقیق ندارد و نسبتا بحث بلاغی و ادبی به حساب می آید و یک بحث اصولی عمده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سید الاستاد می فرمایند منظور از واجب مشروط در واقع وجوب مشروط است</w:t>
      </w:r>
    </w:p>
    <w:p>
      <w:pPr>
        <w:pStyle w:val="BookText"/>
        <w:rPr/>
      </w:pPr>
      <w:r>
        <w:rPr>
          <w:rFonts w:ascii="IRNazanin" w:hAnsi="IRNazanin" w:eastAsia="IRNazanin"/>
          <w:color w:val="111111"/>
          <w:sz w:val="28"/>
          <w:sz w:val="28"/>
          <w:szCs w:val="28"/>
          <w:rtl w:val="true"/>
          <w:lang w:bidi="fa-IR"/>
        </w:rPr>
        <w:t>محقق خراسانی پس از تعریف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الظاهر ان الواجب المشروط نفس الوجوب مشروط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مشروط و مطلقی که می گوییم مخصوصا مشروط که می گوییم، منظور از مشروط وجوب مشروط است نه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که به کار می رود مسامحه است و الا حقیقتا واجب مشروط نیست، وجوب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دقیق این است که بگوییم الوجوب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الواجب المشروط یک اصطلاح مسامحی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یک بحث نسبتا عمیق بین صاحب نظران اصول مطرح است و آن این است که باید دقت کرد که قضیه شرطیه و تعلیق به چه صورت است؟</w:t>
      </w:r>
    </w:p>
    <w:p>
      <w:pPr>
        <w:pStyle w:val="BookText"/>
        <w:rPr/>
      </w:pPr>
      <w:r>
        <w:rPr>
          <w:rFonts w:ascii="IRNazanin" w:hAnsi="IRNazanin" w:eastAsia="IRNazanin"/>
          <w:color w:val="111111"/>
          <w:sz w:val="28"/>
          <w:sz w:val="28"/>
          <w:szCs w:val="28"/>
          <w:rtl w:val="true"/>
          <w:lang w:bidi="fa-IR"/>
        </w:rPr>
        <w:t>توضیحی درباره تعلق شرط در قضیه شرطیه</w:t>
      </w:r>
    </w:p>
    <w:p>
      <w:pPr>
        <w:pStyle w:val="BookText"/>
        <w:rPr/>
      </w:pPr>
      <w:r>
        <w:rPr>
          <w:rFonts w:ascii="IRNazanin" w:hAnsi="IRNazanin" w:eastAsia="IRNazanin"/>
          <w:color w:val="111111"/>
          <w:sz w:val="28"/>
          <w:sz w:val="28"/>
          <w:szCs w:val="28"/>
          <w:rtl w:val="true"/>
          <w:lang w:bidi="fa-IR"/>
        </w:rPr>
        <w:t>استادنا العلامه شیخ صدرا بادکوبی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یعنی صاحب نظران منطقی نسبت به قضیه شرطیه، بحث و تحقیق قابل توجهی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در قضیه شرطیه</w:t>
      </w:r>
    </w:p>
    <w:p>
      <w:pPr>
        <w:pStyle w:val="BookText"/>
        <w:rPr/>
      </w:pPr>
      <w:r>
        <w:rPr>
          <w:rFonts w:ascii="IRNazanin" w:hAnsi="IRNazanin" w:eastAsia="IRNazanin"/>
          <w:color w:val="111111"/>
          <w:sz w:val="28"/>
          <w:sz w:val="28"/>
          <w:szCs w:val="28"/>
          <w:rtl w:val="true"/>
          <w:lang w:bidi="fa-IR"/>
        </w:rPr>
        <w:t>گفته می شود که درباره قضیه شرطیه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شرطیه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دقت کنیم که متعلق شرط در جمله شرطیه چه چیز است؟</w:t>
      </w:r>
    </w:p>
    <w:p>
      <w:pPr>
        <w:pStyle w:val="BookText"/>
        <w:rPr/>
      </w:pPr>
      <w:r>
        <w:rPr>
          <w:rFonts w:ascii="IRNazanin" w:hAnsi="IRNazanin" w:eastAsia="IRNazanin"/>
          <w:color w:val="111111"/>
          <w:sz w:val="28"/>
          <w:sz w:val="28"/>
          <w:szCs w:val="28"/>
          <w:rtl w:val="true"/>
          <w:lang w:bidi="fa-IR"/>
        </w:rPr>
        <w:t>قول اول شرط تعلق دارد به نسبت بعثیه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این است که شرط تعلق می گیرد به نسبت بعثیه و نسبت انشائیه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نسبتی که بین مقدم و تالی است، این نسبت قید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تعلق می گیرد به همین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شرط یعنی تعلق نسبت مقدم به نسبت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منسوب است به علامه تفتازانی که صاحب مکتب ادب و بلاغت است و مفاد این قول، این است که قید تعلق می گیرد به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هیئت یعنی انشاء و مفاد هیئت، طلب منشأ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مفاد هیئت که طلب منشأ است، می شود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تعلق می گیرد به طلب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قید که تعلق گرفت به مفاد ماده، نتیجه این می شود که مفاد هیئت که وجوب است و طلب انشائی است، پس وجوب می شود مقید در قضیه شرطیه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منسوب به شیخ انصاری است که قید در جزء در جمله شرطیه متعلق به موضوع جزاست</w:t>
      </w:r>
    </w:p>
    <w:p>
      <w:pPr>
        <w:pStyle w:val="BookText"/>
        <w:rPr/>
      </w:pPr>
      <w:r>
        <w:rPr>
          <w:rFonts w:ascii="IRNazanin" w:hAnsi="IRNazanin" w:eastAsia="IRNazanin"/>
          <w:color w:val="111111"/>
          <w:sz w:val="28"/>
          <w:sz w:val="28"/>
          <w:szCs w:val="28"/>
          <w:rtl w:val="true"/>
          <w:lang w:bidi="fa-IR"/>
        </w:rPr>
        <w:t>قول دوم که بعضی از محققین گفته اند و نسبت داده شده به شیخ انصاری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در جمله شرطیه تعلق می گیرد به موضوع 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اکرام موضوع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تعلق می گیرد به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که واجب می شود، مقید است به مجئ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قید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شود مقید و وجوب مقید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قید تعلق دارد به ماده منتسبه</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قید درجمله شرطیه تعلق می گیرد به ماده منتسبه که یک اصطلاح اختصاصی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ماده که آمده است، قید ماده منتسبه، تلقی شده است که قول سوم هم شبیه قول شیخ انصاری باشد در حالی که در اصطلاح فلسفه ماده منتسبه، مجموع جمله شرطیه است، هم هیئت و هم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سوم هم یک قولی نیست که تایید کند که قید، قید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کلمه ماده ثبت شده، ماده منتسبه ولی غافل از این که معنای ماده منتسبه در فلسفه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درست قول اول است دلیل ظهور است و دو موید دارد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قول اول است که قید برمی گردد به مفاد هیئت و طلب منشأ و می شود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مقید نیست و واجب،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براساس ساختار ادبی خودش ظهور دارد در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جمله شرطیه این است که قید متعلق است به مفاد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موید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اول صاحب نظر متخصص ادب و بلاغت علامه تفتازانی این را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دوم شیخ انصاری </w:t>
      </w:r>
      <w:r>
        <w:rPr>
          <w:rStyle w:val="FootnoteAnchor"/>
          <w:rtl w:val="true"/>
        </w:rPr>
        <w:footnoteReference w:id="121"/>
      </w:r>
      <w:r>
        <w:rPr>
          <w:rFonts w:ascii="IRNazanin" w:hAnsi="IRNazanin" w:eastAsia="IRNazanin"/>
          <w:color w:val="111111"/>
          <w:sz w:val="28"/>
          <w:sz w:val="28"/>
          <w:szCs w:val="28"/>
          <w:rtl w:val="true"/>
          <w:lang w:bidi="fa-IR"/>
        </w:rPr>
        <w:t>که در آخر کار، قید را به مفاده ماده اعلام می کند در ضمن می فرماید هرچند اقتضاء ظاهر قواعد عربیه این است که قید برگردد به مفاد هیئت ولی مانعی دارد که بعد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ما در جهت اختیار قول اول، ظهور است و موید ما فهم و بیان شیخ انصاری و اعلامی هم از سوی علامه 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محقق خراسانی، نظر شیخ انصاری را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محقق خراسانی مطلب مورد انتخاب را اعلام و تایید می کند، برای تکمیل بحث نظر شریف استاد خودش شیخ انصاری را مورد نقد و بررسی قرار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را شیخنا العلامه شیخ انصاری قدس الله نفسه الزکیه درباره ارجاع یا تعلق قید به مفاد ماده فرموده است، به طور خلاصه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اولا مانعی را نسبت به تعلق قید به مفاد هیئت ارائه می کند و آن گاه دلیلی را برای ارجاع و تعلق قید به ماده بیان می کند، می فرماید در حقیقت مانع، دلیل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سلبی با مانع از این قرار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انشائیه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هیئت انشائی است، پس از که انشاء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انشائات معانی حرفیه است و جزئی است، معانی حرفی اصطلاح است، منظور از معانی حرفی یعنی جزئی است نه این که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مفاد هیئت جزئی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انشاء مربوط می شود به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هم برایتان گفته ام که هر موردی که تعلق گرفت به مصداق، می شود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هیئت که جزئی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لا یقید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جزئی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که جزئی است و خودش محدود است و محدود را محدود بکنید، امکان ندارد و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بگوییم قید برمی گردد به مفاد هیئت، این معقول نیست و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قواعد عربیه بطلبد که مفاد هیئت باشد ولی از لحاظ تحلیلی و تحقیقی امکانش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قید، قید هیئت نخواهد بود یعنی امکان ندارد و قابلیت تقیید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ایجابی که می فرماید قید، قید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قواعد که موافقت ندارد چون ظاهر قواعد می گوید قید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زاویه لبیات وارد می شود، عملا تعابیر لبیه یعنی تعلق به عالم عمل دارد و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بگوییم که قید ما یعنی مجئ در جمله ای که مثال زدیم، قید است برای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یعنی خود عمل خارجی و قید یعنی اکرام – قید ماده است لباً یعنی در مقام ثبوت و در مقام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 مقام ثبوت، قید برمی گردد به ماده که شرح آن درس آینده</w:t>
      </w:r>
      <w:r>
        <w:rPr>
          <w:rFonts w:eastAsia="IRNazanin" w:cs="IRNazanin"/>
          <w:color w:val="111111"/>
          <w:sz w:val="28"/>
          <w:szCs w:val="28"/>
          <w:rtl w:val="true"/>
          <w:lang w:bidi="fa-IR"/>
        </w:rPr>
        <w:t>.</w:t>
      </w:r>
      <w:bookmarkStart w:id="130" w:name="pg4143_25964"/>
    </w:p>
    <w:p>
      <w:pPr>
        <w:pStyle w:val="Heading2"/>
        <w:numPr>
          <w:ilvl w:val="1"/>
          <w:numId w:val="1"/>
        </w:numPr>
        <w:rPr/>
      </w:pPr>
      <w:bookmarkStart w:id="131" w:name="__RefHeading___Toc2946332_2281741623"/>
      <w:bookmarkStart w:id="132" w:name="_Toc44"/>
      <w:bookmarkEnd w:id="130"/>
      <w:bookmarkEnd w:id="131"/>
      <w:r>
        <w:rPr>
          <w:rtl w:val="true"/>
        </w:rPr>
        <w:t xml:space="preserve">تعلق قید در جمله شرطیه به هیئت یا ماده </w:t>
      </w:r>
      <w:r>
        <w:rPr/>
        <w:t>92/09/23</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قید در جمله شرطیه به هیئت یا ماده</w:t>
      </w:r>
    </w:p>
    <w:p>
      <w:pPr>
        <w:pStyle w:val="BookText"/>
        <w:rPr/>
      </w:pPr>
      <w:r>
        <w:rPr>
          <w:rFonts w:ascii="IRNazanin" w:hAnsi="IRNazanin" w:eastAsia="IRNazanin"/>
          <w:color w:val="111111"/>
          <w:sz w:val="28"/>
          <w:sz w:val="28"/>
          <w:szCs w:val="28"/>
          <w:rtl w:val="true"/>
          <w:lang w:bidi="fa-IR"/>
        </w:rPr>
        <w:t>بررسی تعلق قید به هیئت و ماده</w:t>
      </w:r>
    </w:p>
    <w:p>
      <w:pPr>
        <w:pStyle w:val="BookText"/>
        <w:rPr/>
      </w:pPr>
      <w:r>
        <w:rPr>
          <w:rFonts w:ascii="IRNazanin" w:hAnsi="IRNazanin" w:eastAsia="IRNazanin"/>
          <w:color w:val="111111"/>
          <w:sz w:val="28"/>
          <w:sz w:val="28"/>
          <w:szCs w:val="28"/>
          <w:rtl w:val="true"/>
          <w:lang w:bidi="fa-IR"/>
        </w:rPr>
        <w:t>گفته شد که در قضیه شرطیه که مفاد و مدلول آن واجب مشروط می شود، آیا شرط متعلق است به مفاد هیئت یا شرط متعلق است به ماده؟</w:t>
      </w:r>
    </w:p>
    <w:p>
      <w:pPr>
        <w:pStyle w:val="BookText"/>
        <w:rPr/>
      </w:pPr>
      <w:r>
        <w:rPr>
          <w:rFonts w:ascii="IRNazanin" w:hAnsi="IRNazanin" w:eastAsia="IRNazanin"/>
          <w:color w:val="111111"/>
          <w:sz w:val="28"/>
          <w:sz w:val="28"/>
          <w:szCs w:val="28"/>
          <w:rtl w:val="true"/>
          <w:lang w:bidi="fa-IR"/>
        </w:rPr>
        <w:t>دو قول است که آیا قید و شرط برمی گردد به هیئت یا ماده</w:t>
      </w:r>
    </w:p>
    <w:p>
      <w:pPr>
        <w:pStyle w:val="BookText"/>
        <w:rPr/>
      </w:pPr>
      <w:r>
        <w:rPr>
          <w:rFonts w:ascii="IRNazanin" w:hAnsi="IRNazanin" w:eastAsia="IRNazanin"/>
          <w:color w:val="111111"/>
          <w:sz w:val="28"/>
          <w:sz w:val="28"/>
          <w:szCs w:val="28"/>
          <w:rtl w:val="true"/>
          <w:lang w:bidi="fa-IR"/>
        </w:rPr>
        <w:t>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قول مشهور است این است که قید برمی گردد به هیئت که محقق خراسانی و سیدنا الاستاد هم طرفداران این 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که غیر مشهور است، اعلام می دارد که قید و شرط برمی گردد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شیخ انصاری </w:t>
      </w:r>
      <w:r>
        <w:rPr>
          <w:rStyle w:val="FootnoteAnchor"/>
          <w:rtl w:val="true"/>
        </w:rPr>
        <w:footnoteReference w:id="122"/>
      </w:r>
      <w:r>
        <w:rPr>
          <w:rFonts w:ascii="IRNazanin" w:hAnsi="IRNazanin" w:eastAsia="IRNazanin"/>
          <w:color w:val="111111"/>
          <w:sz w:val="28"/>
          <w:sz w:val="28"/>
          <w:szCs w:val="28"/>
          <w:rtl w:val="true"/>
          <w:lang w:bidi="fa-IR"/>
        </w:rPr>
        <w:t>عنوان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شرط متعلق است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نسبت به هیئت مانع وجود دارد و نسبت به ماده، تحلیل واقعی کمک و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مانع نسبت به تعلق قید به هیئت این است که هیئت معنای جزئی است و جزئی قابلیت تقیید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ارجاع قید به ماده،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مخالف قواعد عربیه است ولی من حیث اللب قید راجع می شود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لب تحلیل در مقام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ایشان این است که مولی در مقام ثبوت و یا هر عاقلی اگر کاری مورد طلب مولی قرار بگیرد، یا آن مورد را مطلق لحاظ می کند بدون هیچ قید و شرطی مثل اکرام والدین که هیچ شرط و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مطلوب را با قید و خصوصیتی لحاظ می کند و می طلبد و آن خصوصیت یا آن قید در واقع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اختیاری است یا قید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اختیاری مثل طهارت در صلاه که مولی صلاه را می طلبد با شرط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قید بدون اختیار است مثل روزه رمضان پس از حلول ماه رمضان که این شرط اختیاری نیست اما مطلوب، مشروط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اختیاری هم گاهی متعلق طلب است مثل طهارت و گاهی متعلق طلب نیست مثل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تشقیق را ایشان در جملات کوتاهی بیان کرده است و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همین است با اندک تفاوتی یعنی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توضیح،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تعلق طلب و به خصوصیات طلب، این حقیقت به دست می آید که آن چه که قید به او تعلق می گیرد یا اطلاق به او تعلق می گیرد، عبارت است از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قید در مقام ثبوت و تحلیل فقط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هیئت، بیان خصوصیات و ایجاد تعدد است یعنی طلب این طوری، طلب جور دیگر و طلب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قید را می گیرد یا قید نمی گیرد، او مطلوب و ماموربه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تحلیل، می بینیم که قید متعلق است به مطلوب نه به طلب، پس مفاد ماده است یعنی واجب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تحلیل عقلی ثبوتی، اعلام می کند که لبا باید قید متعلق به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استدلال و فرمایش شیخ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محقق نائینی پشتیبانی رأی شیخ انصاری است</w:t>
      </w:r>
    </w:p>
    <w:p>
      <w:p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23"/>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معنای حرفی که مفاد هیئت است، جزئی و کلی بودن آن را نادیده بگیریم با غمض عین از جزئیت و کلیت معنای حرفی، آن چه که این جا قابل توجه است، این است که معنای حرف عالی است و خصوصیات اطلاق و تقیید از شئون معانی استقلالیه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در معنای عالی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محقق نائینی که پشتیبانی بود برای رأی شیخ انصاری، استدلال برای ارجاع قید به ماده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هر دو دلیل را در می کند</w:t>
      </w:r>
    </w:p>
    <w:p>
      <w:pPr>
        <w:pStyle w:val="BookText"/>
        <w:rPr/>
      </w:pPr>
      <w:r>
        <w:rPr>
          <w:rFonts w:ascii="IRNazanin" w:hAnsi="IRNazanin" w:eastAsia="IRNazanin"/>
          <w:color w:val="111111"/>
          <w:sz w:val="28"/>
          <w:sz w:val="28"/>
          <w:szCs w:val="28"/>
          <w:rtl w:val="true"/>
          <w:lang w:bidi="fa-IR"/>
        </w:rPr>
        <w:t>اما محقق خراسانی قدس الله نفسه الزکیه هر دو دلیل را به طور قاطع رد می کند و جواب بسیار دقیقی ارائه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دلیل اول که حرف جزئی است و جزئی قابل تقیید نیست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از دلیل اول که معنای حرفی جزئی بود و جزئی قابل تقیید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وضع گفتیم که معنای حرفی مثل معنای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اسم در موضوع له و مستعمل فیه هیچ فرقی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موضوع له در این دو کلمه،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عالیت و استقلالیتی که خصوصیت برای حرف و اسم شده است، گفته بودیم که غرض واضع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حرف را وضع کرده است به غرض این که عالی باشد و واضع اسم را وضع کرده است که استقلالی استعمال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عالیت و استقلالیت از خصوصیات استعمال است و از مقومات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التنزل اشکالی پیش نمی آید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تنزل کنیم و بنا بر ادب و بلاغت بگذاریم و بگوییم که معنای حرف از قبیل وضع عام و موضوع له خاص است و بگوییم مفاد هئیت معنای حرفی است و معنای حرفی، جزئی است با آن هم اشکال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بیان می دارد که تقیید مفاد هیئت آن گاه به وجود خواهد آمد که قبل از تقیید، هیئت و مفاد هیئت به نحو یک معنای جزئی وجود بگیرد و پس از آن تقیید بیاید، در این جا اشکال وارد می شود که معنای جزئی محقق شد و پس از تحقق معنای جزئی، تقیید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در صورتی وارد است که قبلا معنای جزئی تحقق یافته باشد اما اگر گفتیم که هیئت در حال انشاء از همان اول بدون این که دو مرحله ای باشد، در یک مرحله از اول انشاء خاص صورت گرفته – انشاء مخصوص یعنی قیدی همراه خودش از اول داشته و در ابتداء انشاء، انشاء مقید بوده بدون این که انشائی باشد و قیدی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انشاء مقید از ابتداء هیچ اشکالی ندارد و بحث از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تقییدی نیست بلکه یک انشاء خاصی است، خود یک مدلول است منتها به تعبیر استادنا العلامه شیخ صدرا قدس الله نفسه الزکیه هر دو یک معناست از دو دال که یک معنا از ابتداء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هیئت،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که زمان یا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مقید بوده و اگر یک معنا با تعدد دال ایجاد بشود، یک امر طبیعی است، هیچ مشکلی ندارد و زمینه برای تقیید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زمینه اصلا ندارد، از اول انشاء، انشاء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این جواب داده شد، دلیل دوم این بود که قید برمی گردد به ماده 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به سراغ ارجاع قید به ماده برویم، سیدنا الاستاد همین قید هیئت را یک جوابی داده اند که باید توجه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و تقیید به دو قسم تقسیم می شود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24"/>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هیئت که شما اشکال می کنید که قید هیئت، کار ناممکنی است چون هیئت جزئی است، باید توجه بکنیم که تقیید و اطلاق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به معنای تضییق در برابر اطلاق به معنای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اطلاق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تقیید به این معنا باشد، که معنای معروفی است، منحصر به این قسم بود، ممکن بود که اشکال هم وارد بشود اما قسم دوم از اطلاق و تقیید عبارت است از تقیید به معنای تعلیق و اطلاق به معنای 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تقییدی که به معنای تعلیق است، از قسم دوم نیازی به کلیت و جزئیت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تقیید، مشروط به عام بودن معنا و قابلیت تقیید است که به معنای تضییق باشد و اما آن تقییدی که به معنای تعلیق است، آن مشروط به عمومیت و اطلاق نیست، یک معنای واحد را که مفرد است و جزئی است، می شود معلق اعلام کرد و می شود آزاد اعلام کرد که آزاد به معنای اطلاق منتها اطلاق به معنای 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و آزاد است و معلق به چیزی نیست، تنفیذ شده است و باید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یعنی حالت منتظره ندارد، تنجیز یعنی آزاد از یک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ما منظور از تقیید، معنای دوم آن که 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در مقابل تنجیز است و این اصلا مربوط به عموم و شمول و اطلاق و توسعه ندارد، فقط بیان یا معلق بیان می شود و یا منجز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 جزئی هم باشد ولیکن این معنای جزئی حالت منتظره نداشت می شود به آن بگوییم اطلاق و تنجیز و اگر حالت منتظره داشت و معلق به تحقق شرط بود، به آن معلق یا تعلیق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تقیید قسم دوم جزئیت و کلیت معنا هیچ گونه دخلی ندارد، معنای جزئی هم قابل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حرفی جزئی قابل تقیید است منتها تقیید به معنای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خلاف ظاهر لفظ اطلاق و تقیید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لفظ یک مطلبی است، اصطلاح اصول و فهم و استخراج عناوین از مجموع تراکیب در اصطلاح اصول به ظهورات ربط مستقیم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 نظران مصطلحاتی دارند که خود اطلاق و تقیید ظاهر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که اصول اختراع و ابداع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اصولی از آن تضییق و توسعه این اصطلاح را ابداع می کند، همان اصول توانش را دارد که از تعلیق و تنجیز هم یک نوع تقیید و اطلاق ابداع بکند که با واقع هم قابل تطبیق است که تنجیز اطلاق 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حالت منتظره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با واقع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این دو تا جواب نسبت به اشکال اول که معنای حرفی قابل تقیید نیست،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 شیخ انصاری که قید برمی گردد به ماده و جواب آن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شیخ انصاری این بود که قید برمی گردد به ماده 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دقیق در مقام ثبوت این نتیجه به دست آمد که تقیید و اطلاق متعلق است به مطلوب نه به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فقط خصوصیات است و آن خصوصیات فقط تعدد ایجاد می کند و چیز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محقق خراسانی می دهد این است که این بیان و این تحلیل هم قابل التزام نیست و جواب تحلیلی را تحلیل دیگری باید داد و آن این است که در مقام تحلیل می بینیم که انشاء یعنی طلب، ارتباط مستقیم و تنگاتنگ با وجود ملاک و مصلحت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مسلک اشاعره و عدلیه و تقسیم عدلیه به دو مسلک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مذهب عدلیه قائل به تابعیت احکام و متعلقات احکام به مصالح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اشعریه قائل به تابعیت احکام به مصالح و مفاسد نیست به این معنا که عدلیه می گویند حکمی نیست که از سوی شرع مگر این که مصلحتی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اشعریه می گوید ما اصلا به هیچ وجه مصلحت کار نداریم،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عقلی را قبول ندارد، مصلحت داشته باشد که عقل حسن قائل بشود و مصلحت نداشته باشد که عقل حسنی نبیند، به عقل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سوی شرع بشنویم، باید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در مسئله اطاعت همین است اما براساس اعتقادات و تحسین و تقبیح عقلی قطعا هر حکمی هر عمل ماموربه تابع مصلحت است و بدون مصلحت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مسلک عدلیه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اول این است که می گویند احکام تابع مصالح و مفاسد است و مصلحت و مفسده به خود حکم تعلق دارد به وجوب و حرمت نه به واجب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دوم که رأی اکثریت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تابع مصلحت و مفسده ای است که در متعلق حکم است نه در خود حکم یعنی مصلحت در واجب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رأی اول که مصلحت و مفسده متعلق است به خود حکم، مطلب واضح است که محقق خراسانی همین قدر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دقت شیخ صدرایی بیان می 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واضح بودن این است که اگر در حکم، ملاک و مصلحت تعلق بگیرد، بنابراین محور اصلی می شود حکم یعنی وجوب یعنی مفاد هیئت که او دارای ملاک است و او دارای مصلحت است، تقیید و اطلاق به او باید متعلق بشود چون او محور و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یا واجب خود فعل، که مصلحت و ملاک در او نیست، آن جا نیاز به قید و نیاز به اطلاق و نیاز به تعلق خصوصیات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درجمله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ارتباط دارد به آن جایی که ملاک و مصلحت وجود داشته باشد و در آن جایی که ملاک و مصلحت نیست، تقیید و اطلاق لغو می شود و بی فائده است چون نه مصلحتی است و نه ملاکی است و معنی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تبعیت احکام از مصالح و مفاسد متعلق به خود احکام، مطلب واضح شد که قید برمی گردد به وجوب که مفاد هیئت است، نه به ماده که خود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دیگر که احکام تابع مصالح و مفاسدی باشد که ارتباط و تعلق دارد به متعلقات، آن جا هم به مشکلی برنمی خوریم هرچند در ابتداء ممکن است اشکال بشود که باید قید برگردد به ماده چون ماده مصلحت دارد اما آن جا هم راه حلی داریم که اشکالی به وجود نمی آید</w:t>
      </w:r>
      <w:r>
        <w:rPr>
          <w:rFonts w:eastAsia="IRNazanin" w:cs="IRNazanin"/>
          <w:color w:val="111111"/>
          <w:sz w:val="28"/>
          <w:szCs w:val="28"/>
          <w:rtl w:val="true"/>
          <w:lang w:bidi="fa-IR"/>
        </w:rPr>
        <w:t>.</w:t>
      </w:r>
      <w:bookmarkStart w:id="133" w:name="pg4143_25970"/>
    </w:p>
    <w:p>
      <w:pPr>
        <w:pStyle w:val="Heading2"/>
        <w:numPr>
          <w:ilvl w:val="1"/>
          <w:numId w:val="1"/>
        </w:numPr>
        <w:rPr/>
      </w:pPr>
      <w:bookmarkStart w:id="134" w:name="__RefHeading___Toc2946334_2281741623"/>
      <w:bookmarkStart w:id="135" w:name="_Toc45"/>
      <w:bookmarkEnd w:id="133"/>
      <w:bookmarkEnd w:id="134"/>
      <w:r>
        <w:rPr>
          <w:rtl w:val="true"/>
        </w:rPr>
        <w:t xml:space="preserve">تعلق قید در جمله شرطیه به هیئت یا ماده </w:t>
      </w:r>
      <w:r>
        <w:rPr/>
        <w:t>92/09/24</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قید در جمله شرطیه به هیئت یا ماده</w:t>
      </w:r>
    </w:p>
    <w:p>
      <w:pPr>
        <w:pStyle w:val="BookText"/>
        <w:rPr/>
      </w:pPr>
      <w:r>
        <w:rPr>
          <w:rFonts w:ascii="IRNazanin" w:hAnsi="IRNazanin" w:eastAsia="IRNazanin"/>
          <w:color w:val="111111"/>
          <w:sz w:val="28"/>
          <w:sz w:val="28"/>
          <w:szCs w:val="28"/>
          <w:rtl w:val="true"/>
          <w:lang w:bidi="fa-IR"/>
        </w:rPr>
        <w:t>تحقیق تکمیلی درباره تعلق قید و شرط به ماده</w:t>
      </w:r>
    </w:p>
    <w:p>
      <w:pPr>
        <w:pStyle w:val="BookText"/>
        <w:rPr/>
      </w:pPr>
      <w:r>
        <w:rPr>
          <w:rFonts w:ascii="IRNazanin" w:hAnsi="IRNazanin" w:eastAsia="IRNazanin"/>
          <w:color w:val="111111"/>
          <w:sz w:val="28"/>
          <w:sz w:val="28"/>
          <w:szCs w:val="28"/>
          <w:rtl w:val="true"/>
          <w:lang w:bidi="fa-IR"/>
        </w:rPr>
        <w:t>گفته شدکه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شرطیه، شرط برمی گردد به مفاد ماده و نتیجتاً در واجب مشروط، واجب مشروط است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ادله اقامه شد، دلیل لبی را مطرح فرمودند که براساس دلیل لبی باید شرط برگردد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دلیل لبی تحلیل ثبوتی بود که طلب نفسانی و مطلوب است ، دیدیم که قید و شرط به مطلوب مربوط می شود نه به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 به رأی شیخ انصاری که اگر در خود احکام باشد زمینه برای ارجاع قید به ماده وجود ندارد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رد این استدلال محقق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مربوط است به مصلحت و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و ملاک در خود احکام بود که زمینه برای برگرداندن قید به ماده وجود ندارد که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مصلحت و ملاک مربوط باشد به متعلقات احکام یعنی ما به عنوان مذهب عدلیه می گوییم احکام تابع مصالح و مفاسد است که مصالح و مفاسد یا در احکام است یا مصالح و مفاسد در متعلقات احکام است، صورت اول را که غیر مشهور 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مشهور که احکام تابع مصالح و مفاسدی که در متعلقات احکام است، این رأی مشهور عدلیه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ملاک مربوط به متعلقات احکام بود، مشکلی برای برگشت قید به هیئت وجود ندارد</w:t>
      </w:r>
    </w:p>
    <w:p>
      <w:pPr>
        <w:pStyle w:val="BookText"/>
        <w:rPr/>
      </w:pPr>
      <w:r>
        <w:rPr>
          <w:rFonts w:ascii="IRNazanin" w:hAnsi="IRNazanin" w:eastAsia="IRNazanin"/>
          <w:color w:val="111111"/>
          <w:sz w:val="28"/>
          <w:sz w:val="28"/>
          <w:szCs w:val="28"/>
          <w:rtl w:val="true"/>
          <w:lang w:bidi="fa-IR"/>
        </w:rPr>
        <w:t>بنابراین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نداریم و باز هم قید برمی گردد به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قسمت از بحث جزء آن قسمت هایی است که شراح و استادان هم باید سرگردان بمانند تا این قسمت از مطلب فهمیده بشود و یکی از معضلات کفایه الاصول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یعنی در صورت وجود مصالح و مفاسد در متعلقات، بدانیم که احکام واقعیه تابع مصالح و مفاسدی است که در متعلقات احکام واقعیه است و مصالح و مفاسد در متعلقات احکام فعلیه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احکام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تتخلف عن الاحکام الواقعیه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مودیات اصول و امارات مخصوصا با این دیدگاه که مودای اصول و امارات، احکام مجعوله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 است ولی اصل جواب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احکام واقعیه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 و متعلقات آن را مورد توجه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احکام واقعیه بما هی احکام واقعیه احیانا فعلیت ندارد، فعلا منعی وجود دارد از اظهار و بیان آن احکام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قطعی است اما اظهار نمی شود لمانع، مثلا در صدر اسلام احکام واقعیه همه جعل و تنفیذ شده و ملاک آن هم کامل است ولی آن حکم تدریجا بیان شد و تمامی آن احکام بیان نشده است، چرا؟ مانعی داشته و زمینه مساعد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می بینیم براساس روایات قسمتی از احکام مختفی است و در محضر آقا امام زمان است و بعد از که می آید احکام را اعلام می کند، این احکام که اعلام می شود، احکام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است که در صدر به وسیله بعثت نبی صلی الله علیه و آله و سلم جعل و تنفیذ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توضیح و این تحلیل این نتیجه را می گیریم که خود حکم گاهی متوقف است و ابرازش وابسته به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یعنی مفاد هیئت و حکم یعنی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یعنی وجوب، یعنی مفاد هیئت متوقف است به تحقق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فراهم بشود تا ابراز بشود پس خود حکم مشروط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حکم واقعی معلق شد به رسیدن وقت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بیان این مطلب، واجب مشروط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وجوب ملاک در متعلق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مشروط الان خود حکمش، فعلیت و تنجز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و زمینه مساعد نشده، تا زمینه مساعد نشود این حکم فعلیت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آماده شدن زمینه شرط شد برای فعلیت حکم، پس حکم شد مشروط و آن آمادگی زمینه می شود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که بگوییم که مصالح و مفاسد در متعلقات احکام است، باز هم مشکلی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هم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که این جواب را دادند، اما سیدنا الاستاد </w:t>
      </w:r>
      <w:r>
        <w:rPr>
          <w:rStyle w:val="FootnoteAnchor"/>
          <w:rtl w:val="true"/>
        </w:rPr>
        <w:footnoteReference w:id="125"/>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الاعظم الانصاری قدس الله نفسه الزکیه که فرموده اند لباً قید برمی گردد به ماده با تحلیلی که دارند که طلب نفسانی مولی در مقام ثبوت تعلق می گیرد به مطلوب و بعد دیدیم که خصوصیات طلب فقط تعدد افراد برای طلب درست می کرد اما اطلاق و تقیید از اوصاف مطلوب بود که شیخ صریحا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 و المقید هو الفعل الذی تعلق به الطلب</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قضیه را تحلیل کنیم که منظور از این طلب نفسانی چیست؟</w:t>
      </w:r>
    </w:p>
    <w:p>
      <w:pPr>
        <w:pStyle w:val="BookText"/>
        <w:rPr/>
      </w:pPr>
      <w:r>
        <w:rPr>
          <w:rFonts w:ascii="IRNazanin" w:hAnsi="IRNazanin" w:eastAsia="IRNazanin"/>
          <w:color w:val="111111"/>
          <w:sz w:val="28"/>
          <w:sz w:val="28"/>
          <w:szCs w:val="28"/>
          <w:rtl w:val="true"/>
          <w:lang w:bidi="fa-IR"/>
        </w:rPr>
        <w:t>طلب نفسانی چهار قسم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تحلیل طلب نفسانی به چهار صورت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منظور از طلب نفسانی، شوق موکد است که اگر منظور شوق موکد باشد که این محل بحث نیست و متصف به اطلاق و تقیید نمی شود و از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منظور از طلب نفسانی که شیخ انصاری فرموده است، اراده باشد، اراده متعلق به فعل – صورت اول شوق بدون تعلق به فعل بود و شوق بما هو شوق که اگر آن باشد، از بحث خارج است و اتصاف به اطلاق و تقیید ندارد و محل بحث هم نیست و با فعل و عمل هم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طلب نفسانی، اراده فعل باشد در این صورت یا اراده الله را در نظر می گیرد یا اراده العبد، اگر اراده الله در نظر بگیریم، کار ممکنی است، می تواند خداوند اراده کند فعل غیر را که انجام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أراد الله شیئا ان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مستلزم سلب اراده از عبد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منظور از اراده، اراده العبد باشد که به طور طبیعی خود مرید این قدرت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مراد مسلوب القدره می شود و در صورت دوم مرید قدرت را ندارد و نمی تواند اراده کند فعل غیر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غیر مورد اراده جاعل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 دوم هم معلوم شد که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طلب نفسانی اعتبار محض باشد بدون ارتباط با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اعتبار حکم وفقط جعل تنها بدون توجه به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بر مبنای ایشان فقط ابراز است یا اعتبار محض،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محض و جعل محض، متصف به اطلاق و تقیید نمی شود و فقط ابراز خالی یا اعتبار خالی از هر گونه 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طلب نفسانی، طلب اعتبار متعلق به فعل یا به عبارت دیگر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معتبر و وجوب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منظور از طلب و مورد طلب قرار بگیرد،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بالوجدان قابل اشتراط و قابل 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بدون تعلق فورا و فعلا اعلام کرد و می شود به نحو تعلیق اعلام کرد،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حکم تابع ملاک و مصلحت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و مصلحت فعلی بود، بدون حالت منتظره فرد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داخل شده، همان جا حکم اعلام می شود بدون هیچ حالت منتظره و به تمام معنا فعلی است چون ملاک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ملاک دارد ولی ملاک فعلا محقق نشده مثلا ایشان مثالی می زند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مریض بگو که دارو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اکل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واجب است و ملاک آن محقق است اما حصول دارو و تعیین دارو و به دست آوردن مقدماتی دارد که پس از تحصیل آن مقدمات باید دارو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فعلا به تمام معنا محقق بود و جعل شد، اما حصول آن ملاک، مقدماتی داشت که آن مقدمات که انجام کار را معلق می کند، شرط است و حکم می شود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صحیح همان است که مشهور گفته که شرط برمی گردد به هیئت</w:t>
      </w:r>
    </w:p>
    <w:p>
      <w:pPr>
        <w:pStyle w:val="BookText"/>
        <w:rPr/>
      </w:pP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همان است که مشهور گفته اند که قید برمی گردد به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دلیل دیگر بر این مطلب ظهورات قضایای شرطیه است اخباریه باشد یا انشائه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طلعت الشمس فالنهار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شرطیه اخباریه است، در این قضیه می بینیم که ظاهر این قضیه نسبت تالی مربوط است به نسبت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ارتباط بین دو نسبت است، ارتباط بین دو نسبت که شد، شرط برمی گردد به مفاد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قضیه شرطیه انشائیه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 شود به نسبت فعل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که مجی است، شرط می شود برای 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هیچ اشکال و ابهامی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اصلی ظهور جمله در تقیید هیئت است</w:t>
      </w:r>
    </w:p>
    <w:p>
      <w:pPr>
        <w:pStyle w:val="BookText"/>
        <w:rPr/>
      </w:pPr>
      <w:r>
        <w:rPr>
          <w:rFonts w:ascii="IRNazanin" w:hAnsi="IRNazanin" w:eastAsia="IRNazanin"/>
          <w:color w:val="111111"/>
          <w:sz w:val="28"/>
          <w:sz w:val="28"/>
          <w:szCs w:val="28"/>
          <w:rtl w:val="true"/>
          <w:lang w:bidi="fa-IR"/>
        </w:rPr>
        <w:t>مشهور و رأی محققین، محقق خراسانی، سیدنا الاستاد قدس الله اسرارهم این شد که قید در جمله شرطیه یا شرط در واجب مشروط برمی گردد به هیئت یعنی وجوب مشروط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ظهور جمله در تقیید هیئت است و ظهور برای ما معتبر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بیانات محقق خراسانی هم ظهور استفاده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تفکیک بین ایجاد و موجود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اشکالی باقی ماند که آن اشکال بسیار مهمی است که آن اشکال ظاهرا گفته می شود لا ینحل است و آن این است که انشاء و منشأ به معنای ایجاد و وجود است، تعریف مشهور انشاء ایجاد ما لم یوجد است و منشأ وجود یا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ایجاد و وجود فرق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فاعل داده شود، ایجاد گفته می شود و اگر نسبت به فعل داده شود وجود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ایجاد و وجود یا ایجاد و موجود، در حقیقت علت و معلول هستند و از هم دیگر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قید را برگردانید به هیئت، تفکیک بین ایجاد و وجود محقق می شود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همان انشاء و موجود همان حکم، و حکم را که مشروط کردید در آینده حکم فعلیت و تنجز پیدا کند، تفکیک شد بین ایجاد و وجود و این کار بسیار مشکلی است و به سادگی قابل 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 می فرماید انشاء از منشأ تفکیک آن ممکن است</w:t>
      </w:r>
    </w:p>
    <w:p>
      <w:pPr>
        <w:pStyle w:val="BookText"/>
        <w:rPr/>
      </w:pPr>
      <w:r>
        <w:rPr>
          <w:rFonts w:ascii="IRNazanin" w:hAnsi="IRNazanin" w:eastAsia="IRNazanin"/>
          <w:color w:val="111111"/>
          <w:sz w:val="28"/>
          <w:sz w:val="28"/>
          <w:szCs w:val="28"/>
          <w:rtl w:val="true"/>
          <w:lang w:bidi="fa-IR"/>
        </w:rPr>
        <w:t>محقق خراسانی جواب این را هم بسیار مختصر و معقد و در یک قالب کوتاه بیان می کند،</w:t>
      </w:r>
    </w:p>
    <w:p>
      <w:pPr>
        <w:pStyle w:val="BookText"/>
        <w:rPr/>
      </w:pPr>
      <w:r>
        <w:rPr>
          <w:rFonts w:ascii="IRNazanin" w:hAnsi="IRNazanin" w:eastAsia="IRNazanin"/>
          <w:color w:val="111111"/>
          <w:sz w:val="28"/>
          <w:sz w:val="28"/>
          <w:szCs w:val="28"/>
          <w:rtl w:val="true"/>
          <w:lang w:bidi="fa-IR"/>
        </w:rPr>
        <w:t>توجیه اول برای جواب محقق خراسانی</w:t>
      </w:r>
    </w:p>
    <w:p>
      <w:pPr>
        <w:pStyle w:val="BookText"/>
        <w:rPr/>
      </w:pPr>
      <w:r>
        <w:rPr>
          <w:rFonts w:ascii="IRNazanin" w:hAnsi="IRNazanin" w:eastAsia="IRNazanin"/>
          <w:color w:val="111111"/>
          <w:sz w:val="28"/>
          <w:sz w:val="28"/>
          <w:szCs w:val="28"/>
          <w:rtl w:val="true"/>
          <w:lang w:bidi="fa-IR"/>
        </w:rPr>
        <w:t>منتها با توضیحات جواب محقق خراسانی از این قرار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وجود در انشاء علت و معلول تکوینی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حقیقت شکل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اخبار می شود خبر از اخبار فاصله زمانی داشته باشد؟ در بحث الفاظ، انشاء مثل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آدم انشاء را الان انشاء کند برای زمان بعد و بگوید زید پس از مجئ مهمان باید اتاق پذیرایی را آماده کند،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 منشأ مثل اخبار و خبر است و قابل تفکیک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توجیهی است که درباره این جواب آمده که منظور از این جواب این است که محقق خراسانی در عبارت کوتاه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از منشأ قابل تفکیک است و انشاء کالاخبار است که توضیحش این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شیخ صدرا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استادنا العلامه شیخ صدرا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نکنید، انشاء از منشأ جدا نمی شود بر مبنای مشهور و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می دانید که انشاء هم مثل علت اجزاء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اجزائش کامل نشده، انشاء به ضمیمه آن شرط زمانی که جزء دیگرش است، یک انشاء کاملی شده و به اصطلاح یک علت تامه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انشاء را علت در نظر بگیرید، می گوییم علت است، علت اجزاء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اجزاء که کامل شد، از معلول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این علت همان زمان و شرطی است که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به ضمیمه تحقق شرط می شود علت تامه و انشاء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و توجیه صدرایی است درباره این متن از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تفکیک انشاء از منشأ قابل حل است و اشکالی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حل نمی شود مگر مبنای مشهور را کنار بگذاریم</w:t>
      </w:r>
    </w:p>
    <w:p>
      <w:p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قابل حل نیست مگر این که مبنای مشهور را کنار بگذاریم و بگوییم انشاء، ایجاد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انشاء کجا و ایجاد کجا؟ تعبیر خیلی نامتناسب و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ابراز اعتبار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براساس همین مسلک که ما می گوییم که انشاء عبارت است از ابراز اعتبار نفسانی، اشکال تفکیک بین ایجاد و وجود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وجودی نیست تا اشکال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تفکیک بین ایجاد و وجود، وجود ندارد بلکه انشاء ابراز اعتبار نفسانی است و آن اصلا از باب ایجاد و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اعتبار نفسانی را ابراز می کند، ملاک در آینده محقق و فعلی می شود مثل همان که گفتیم اکرم زیدا اذا جائک، که انشاء ابراز اعتبار شد و ایجادی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 که زید بیاید، مجئ شرط شد برای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بیان امام علی که فرموده انشأ الخلق انشاءً، انشاء به معنای ایجاد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انشاء به معنای تکوین است در آفرینش است به تناسب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انشاء اعتبار چیز دیگری است و منظور از انشاء جهان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معنای خلق است نه به معنای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کوتاه انشائی که این جا هست یک امر اعتباری است، امر اعتباری که علت و معلول تکوینی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اعتباریه تفکیک بسیار آسان و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تفکیک بین ایجاد و وجود اختصاص دارد در امور تکوینی و الان که بحث ما امور اعتباری است، تفکیک بین انشاء و منشأ اشکالی نخواهد داشت</w:t>
      </w:r>
      <w:r>
        <w:rPr>
          <w:rFonts w:eastAsia="IRNazanin" w:cs="IRNazanin"/>
          <w:color w:val="111111"/>
          <w:sz w:val="28"/>
          <w:szCs w:val="28"/>
          <w:rtl w:val="true"/>
          <w:lang w:bidi="fa-IR"/>
        </w:rPr>
        <w:t>.</w:t>
      </w:r>
      <w:bookmarkStart w:id="136" w:name="pg4143_25976"/>
    </w:p>
    <w:p>
      <w:pPr>
        <w:pStyle w:val="Heading2"/>
        <w:numPr>
          <w:ilvl w:val="1"/>
          <w:numId w:val="1"/>
        </w:numPr>
        <w:rPr/>
      </w:pPr>
      <w:bookmarkStart w:id="137" w:name="__RefHeading___Toc2946336_2281741623"/>
      <w:bookmarkStart w:id="138" w:name="_Toc46"/>
      <w:bookmarkEnd w:id="136"/>
      <w:bookmarkEnd w:id="137"/>
      <w:r>
        <w:rPr>
          <w:rtl w:val="true"/>
        </w:rPr>
        <w:t xml:space="preserve">تعلق قید در جمله شرطیه به هیئت یا ماده </w:t>
      </w:r>
      <w:r>
        <w:rPr/>
        <w:t>92/09/25</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قید در جمله شرطیه به هیئت یا ماده</w:t>
      </w:r>
    </w:p>
    <w:p>
      <w:pPr>
        <w:pStyle w:val="BookText"/>
        <w:rPr/>
      </w:pPr>
      <w:r>
        <w:rPr>
          <w:rFonts w:ascii="IRNazanin" w:hAnsi="IRNazanin" w:eastAsia="IRNazanin"/>
          <w:color w:val="111111"/>
          <w:sz w:val="28"/>
          <w:sz w:val="28"/>
          <w:szCs w:val="28"/>
          <w:rtl w:val="true"/>
          <w:lang w:bidi="fa-IR"/>
        </w:rPr>
        <w:t>توضیح تکمیلی درباره رأی سید الخویی نسبت به رجوع قید به ماده</w:t>
      </w:r>
    </w:p>
    <w:p>
      <w:pPr>
        <w:pStyle w:val="BookText"/>
        <w:rPr/>
      </w:pPr>
      <w:r>
        <w:rPr>
          <w:rFonts w:ascii="IRNazanin" w:hAnsi="IRNazanin" w:eastAsia="IRNazanin"/>
          <w:color w:val="111111"/>
          <w:sz w:val="28"/>
          <w:sz w:val="28"/>
          <w:szCs w:val="28"/>
          <w:rtl w:val="true"/>
          <w:lang w:bidi="fa-IR"/>
        </w:rPr>
        <w:t xml:space="preserve">در بحث قبلی استدلال و نقد درباره رجوع قید به ماده در قضیه شرطیه یا درباره واجب مشروط گفته شد اما سیدنا الاستاد </w:t>
      </w:r>
      <w:r>
        <w:rPr>
          <w:rStyle w:val="FootnoteAnchor"/>
          <w:rtl w:val="true"/>
        </w:rPr>
        <w:footnoteReference w:id="127"/>
      </w:r>
      <w:r>
        <w:rPr>
          <w:rFonts w:ascii="IRNazanin" w:hAnsi="IRNazanin" w:eastAsia="IRNazanin"/>
          <w:color w:val="111111"/>
          <w:sz w:val="28"/>
          <w:sz w:val="28"/>
          <w:szCs w:val="28"/>
          <w:rtl w:val="true"/>
          <w:lang w:bidi="fa-IR"/>
        </w:rPr>
        <w:t>قدس الله نفسه الزکیه در مورد این مسئله بیان مبسوطی دارند که در حقیقت دارای دو جهت است، از یک جهت رد بر استدلال شیخ انصاری که فرمودند قید لباً به ماده برمی گردد و از سوی دیگر استدلالی است برای اثبات این که قید مربوط است به مفاد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برای ارجاع قید به هیئت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حصل رأی ایشان این است که در مقام ثبوت از سوی مولی درباره عملی و فعلی، طلبی که صورت می گیرد اگر مراد از آن طلب، شوق موکد باشد، شوق از کیفیات نفسانیه است، نه حکم است و نه عمل، اتصاف به اطلاق و تقیید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از آن طلب، اراده باشد اراده به فعل غیر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برای تعلق گرفتن اراده به فعل غیر وجود ندارد و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منتهی می شود به امر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آن طلب اعتبار محض باشد که در حقیقت از سوی مولی حکم اعتبار بشود بدون ارتباط با معتبر، آن هم در حقیقت اعتبار چیزی جز یک اعتبار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اطلاق و تقیید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از طلب اعتبار متعلق به فعل باشد به عبارت دیگر اگر مراد ما تعلق به الاعتبار باشد، که همان معتبر است و همان حکم است و حکم به شهادت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تحقیق میدانی حکم گاهی شرائط اجرایش آماده است و گاهی شرائط اجرایش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جعل و انشاء ارتباط به تمامیت ملاک دارد، اجراء و دستور به اتیان بستگی به مقدمات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آماده بود مثلا مولی تشنه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 اشربه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هم آماده است و حالت منتظره هم نیست و وجوب فعلی است و واجب هم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مقدمات آماده نبود، به عبد خودش گفت من پس از که خسته شدم، یک ساعت مطالعه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کامل است و جعل کامل است و انشاء کامل است و اتیان عمل و اتیان مطلوب، متوقف است به زمان که تشنگی فرابرسد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وجدانی است و تجربه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وجدانی در اصطلاح اصول، تحقیق میدانی است یا تجربه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برای اثبات ارجاع قید به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 ظهور بود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شرطیه اگر تصریح نباشد حداقل ظهور دارد که جمله تالی مربوط است به جمله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قید برمی گردد به هیئت در تمامی موارد که شرط و قیدی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مشروط و شرط، تکالیف و عبادات باشد ولیکن اگر شرط و مشروط، احکام وضعیه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احکام وضعیه تعلیق جایز نیست به تسالم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تسالم الاصحاب علی انه لا یجوز التعلیق فی العقد المعاملی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اولا فرق بین اشتراط و تعلیق را باید توضیح بدهیم</w:t>
      </w:r>
    </w:p>
    <w:p>
      <w:pPr>
        <w:pStyle w:val="BookText"/>
        <w:rPr/>
      </w:pPr>
      <w:r>
        <w:rPr>
          <w:rFonts w:ascii="IRNazanin" w:hAnsi="IRNazanin" w:eastAsia="IRNazanin"/>
          <w:color w:val="111111"/>
          <w:sz w:val="28"/>
          <w:sz w:val="28"/>
          <w:szCs w:val="28"/>
          <w:rtl w:val="true"/>
          <w:lang w:bidi="fa-IR"/>
        </w:rPr>
        <w:t>توضیحی درباره اشتراط و تعلیق</w:t>
      </w:r>
    </w:p>
    <w:p>
      <w:pPr>
        <w:pStyle w:val="BookText"/>
        <w:rPr/>
      </w:pPr>
      <w:r>
        <w:rPr>
          <w:rFonts w:ascii="IRNazanin" w:hAnsi="IRNazanin" w:eastAsia="IRNazanin"/>
          <w:color w:val="111111"/>
          <w:sz w:val="28"/>
          <w:sz w:val="28"/>
          <w:szCs w:val="28"/>
          <w:rtl w:val="true"/>
          <w:lang w:bidi="fa-IR"/>
        </w:rPr>
        <w:t>منظور از اشتراط در معامله این است که یک معامله ای منعقد بشود، به علاوه اصل معامله یک شرطی هم در کنار آن قرار داده شود مثلا بگوییم من این کتاب را برای شما می فروشم به این قیمت، این عقد و معامله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شرطی در کنارش دارم و آن این است که شما این را یک بار هم از اول تا به آخر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تعلیق این است که می گوییم این کتاب را می فروشم برای شما، اگر شما بتوانید تا آخر این ماه جلد اول این کتاب را به طور کامل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اشتراط که دقت کنیم، دو تا التزام است که به تعبیر سید طباطبایی یزدی قدس الله نفسه الزکیه اشتراط، التزام فی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فاسد، مفسد نیست،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تعلیق خود آن عقدی که اصل معامله را تشکیل می دهد، او مرتبط شده است به یک شرط متاخری که اگر آن شرط محقق شد، معامله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واقع نمی شود و عقد کامل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مطلبی که تعلیق در معامله درست نیست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فرق بین اشتراط و تعلیق روشن شدکه در دید ابتدایی اشتراط تعلیق است و تعلیق اشتراط است و هر کدام به جای دیگری هم استعمال می شود اما پس از که با توجه و با دقت این دو تا عنوان از هم جدا شد، سر دیگر هم برای ما روشن شد، سری که در معامله، تعلیق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تعلیق آن جا عبارت بود از این که خود عقد معلق بشود به حصول شرط 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تقیید</w:t>
      </w:r>
    </w:p>
    <w:p>
      <w:pPr>
        <w:pStyle w:val="BookText"/>
        <w:rPr/>
      </w:pPr>
      <w:r>
        <w:rPr>
          <w:rFonts w:ascii="IRNazanin" w:hAnsi="IRNazanin" w:eastAsia="IRNazanin"/>
          <w:color w:val="111111"/>
          <w:sz w:val="28"/>
          <w:sz w:val="28"/>
          <w:szCs w:val="28"/>
          <w:rtl w:val="true"/>
          <w:lang w:bidi="fa-IR"/>
        </w:rPr>
        <w:t xml:space="preserve">یک نکته اصطلاحی هم توضیح داده بشود و آن این است که اگر اشکال بشود که اگر بنا بشود ما جعل اصطلاح بکنیم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حجر علی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ابداع اصطلاح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اولش این بود که آن هایی که می رسند در آن حد، آن ها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درباره اصطلاح تقیید که گفتیم این جا هم برایتان روشن است که تا زمان شیخ انصاری هم تقیید دو قسم بوده و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به معنای تعلیق به معنای تنجیز و تعلیق به معنای تضییق در برابر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اصطلاح هم جدید نیست و پس از تطور اصول و زمان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وضعیات تعلیق ناممکن است و سر آن را هم گفتیم که خود عقد معلق می شود به شرط یعنی عقد ناقص می شود و عقد ناقص، ناقص است وموثر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اشتراط می شود که التزام فی التزام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این است که شرط متاخر را به عقدی که فعلا قصدش را کردم و انجام ندادم، خود این انجام عقد مربوط است به این شرط مثلا اگر زید آمد روز جمعه، معامله انجام می دهیم ولی انجام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التزام فی التزام عقد انجام گرفته و در کنار عقد یک خصوصیتی به توسط شرط اضافه می شود تحت عنوان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مطلب گفته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می فرماید اشکال تفکیک انشاء از منشأ قابل حل نیست مگر بر مبنای ما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 </w:t>
      </w:r>
      <w:r>
        <w:rPr>
          <w:rStyle w:val="FootnoteAnchor"/>
          <w:rtl w:val="true"/>
        </w:rPr>
        <w:footnoteReference w:id="12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اشکال تفکیک انشاء از منشأ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انشاء ایجاد 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وجود، یک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ایجاد و وجود،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فاعل ایجاد و به اعتبار فعل وجود و قابل حل نیست مگر براساس مبنای ما که انشاء ایجاد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ابراز اعتبار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لفظی، چیزی را ایجاد نمی کند و آن چه که حقیقت و واقعیت دارد یک ابراز است یعنی ابراز اعتبار نفسانی که حکم است و این یک واقعیت تحقیقی و تحلیلی است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انشاء به معنای ابراز شد، دیگر زمینه برای اشکال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خودش یک امر اعتباری است و از علل و معالیل طبیعیه نیست تا زمینه برای انفکاک علت از معلول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مشهور درست ولیکن منظور از انشاء، ایجاد نیست و ابراز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با آن دو دلیل، این اضافه موید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قرارها و جعل های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شرع می بینیم از از جعلیات و قراردادهای شرعی و صحیح، وصیت تملیکیه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تملیکیه انشاء فعلی است و منشأ بعد از فوت موصی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موصی وصیت می کند که بعد از فوت من، کتاب های من را ببرید به کتاب خانه وقف کنید و تملیک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حال حیات است و انشاء هم کامل است و محقق، اما منشأ بعد از مدتی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تفکیک انشاء از منشأ در فقه درست و صحیح و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را با اضافات و توضیحات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مشروط، شرط نه به ماده برمی گردد و نه به هیئت بلکه برمی گردد به ماده منتسبه الی الفاعل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محقق نائینی </w:t>
      </w:r>
      <w:r>
        <w:rPr>
          <w:rStyle w:val="FootnoteAnchor"/>
          <w:rtl w:val="true"/>
        </w:rPr>
        <w:footnoteReference w:id="129"/>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مشروط یا قضیه شرطیه، شرط نه به هیئت برمی گردد و نه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هیئت برنمی گردد که گفتیم مفاد هیئت معنای حرفی است و در حقیقت مفاد، آلی است نه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و تقیید از شئون معانی استقلالیه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آلیه، آن قابلیت را ندارد، یک استحکامی ندارد و یک هویت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وابسته خودش وابستگی است و اتصاف اطلاق و تقیید یا تحمل باری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قید به ماده برنمی گردد برای این که ماده عمل است، ذات عمل همان طور که گفتیم یک ذاتی است که اتصاف اطلاق و تقیید نسبت به ذات عمل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یک کار خارجی است، یک فعلی است که واقعیت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خارجی موصوف برای اطلاق و تقیید نمی شود یعنی قابل اتصاف به اطلاق و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یک واقعیت خارجی محض است و این اتصافات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انشاءات است نه به یک فعلی که یک واقعیت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برمی گردد به ماده منتسبه الی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ماده منتسبه الی الفاعل چیست؟ اکرام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منتسب است به فاعل کسی که انجام بدهد و اکرام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ترکیبی شد از ماده و هیئت، ماده منتسبه به فاعل که تعلق حکم به فاعل، مفاد هیئت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شد از مفاد ماده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فرمایش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رأی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برمی گردد به قول به ارجاع قید به هیئت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30"/>
      </w:r>
      <w:r>
        <w:rPr>
          <w:rFonts w:ascii="IRNazanin" w:hAnsi="IRNazanin" w:eastAsia="IRNazanin"/>
          <w:color w:val="111111"/>
          <w:sz w:val="28"/>
          <w:sz w:val="28"/>
          <w:szCs w:val="28"/>
          <w:rtl w:val="true"/>
          <w:lang w:bidi="fa-IR"/>
        </w:rPr>
        <w:t>قدس الله نفسه الزکیه و شیخنا العلامه شیخ صدرا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رأی موافق است با قول به ارجاع قید به مفاد هیئت و نتیجه این رأی برابر است با رأی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شما که می فرمایید قید مربوط است به ماده منتسبه، آن نسبت نقش و جایگاه اصلی را ایفاء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که به میان آمد، نسبت مفاد هیئت است، بنابراین این قید هم برمی گردد به مفاد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آراء و انظار بیان شد، تحقیق این است که صاحب نظرانی که استدلال کردند و فرمودند که قید برمی گردد به هیئت، محقق خراسانی فرمود که گاهی قید که قید حکم است، به عنوان مانع است مثل این که گفته شد حج در قبل از رسیدن روز عرفه وقوف در آن مانع دارد یعنی روزهای دیگر روز عرفه نیست و سیدنا الاستاد هم فرمود که حکم اگر معلق و مشروط می شود در حقیقت مقتضی ندارد، مثلا عطشی نیست تا مولی را آب بدهیم و بنوشد، این مقدار اختلاف نظر قابل حل است برای این که می توانیم بگوییم که تعلیق گاهی در اثر عدم وجود مقتضی است و گاهی در اثر وجود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تعلیق حکم کار ممکن و محقق و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دیگر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هم که گفته اند قید برمی گردد به هیئت، همان است که محقق خراسانی و سیدنا الاستاد تایید کردند و رأی محقق نائینی هم برگشت به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ما که در بحث اصول، جمع بین اقوال است، در این جا جمع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تحلیلی و استدلالی اولا باید دقت کنیم دلیل اصلی ما برای برگشتن قید به هیئت ظهور عرفی جمله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جمله شرطیه را واکاوی بکنیم، می بینیم که ارتباط دو جمله، این ارتباط نسبت است و این نسبت معنای حرفی است اما انشاء و ایجاد که گفته شد قابل حل نیست، تحقیق این است که در انشاءات لفظیه به هیچ وجه کسی قائل به ایجاد تکوینی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معنا در حد همان ایجاد اعتباری است نه در حد ایجاد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ایجاد تکوینی فرض بشود، دیگر اصلا باید همه مردم معانی همه الفاظ را بفهمند چون لفظ که ابراز بشود، تکوینا معنا در ذهن شخص، خلق بشود و معنی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تکوینی به هیچ وجه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ایجاد همان معنای مشهور هم اگر باشد، ایجاد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ازکه اعتباری شد، در اعتبارات تفکیک بین اعتبار و معتبر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نکته را اشاره می کنیم که تعلیق و تنجیز در عالم مادی و افعال و اعمال موجودات مادی ضعیف و فقیر مثل انسان که یک موجود فقیر فی ذاته است بلکه به قول ملاصدرا فقیر نیست بلکه فقر است، این موجود فقیر محدود است و محدودیت ذاتی اش این اقتضاء را دارد که گاهی توان انجام را دارد و شرائط فراهم است و گاهی توان انجام کار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ذاتی خود انسان از یک سو و ظهور جمله از سوی دیگر، می بینیم که گاهی مقدمات و شرائط آماده است و می تواند مکلف و انسان محدود این کار را انجام بدهد و مولی به آن امر می کند که انجام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انسانی است محدود و از او برنمی آید بنابراین می گوید هر موقع که این مانع رفع شد یا این مقتضی آماده شد، این کار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طبیعی است و از اقتضاءات انسان فقر و فقیر و افتاده در دام طبیعت و محدودیت است</w:t>
      </w:r>
      <w:r>
        <w:rPr>
          <w:rFonts w:eastAsia="IRNazanin" w:cs="IRNazanin"/>
          <w:color w:val="111111"/>
          <w:sz w:val="28"/>
          <w:szCs w:val="28"/>
          <w:rtl w:val="true"/>
          <w:lang w:bidi="fa-IR"/>
        </w:rPr>
        <w:t>.</w:t>
      </w:r>
      <w:bookmarkStart w:id="139" w:name="pg4143_25982"/>
    </w:p>
    <w:p>
      <w:pPr>
        <w:pStyle w:val="BookText"/>
        <w:rPr/>
      </w:pPr>
      <w:bookmarkEnd w:id="139"/>
      <w:r>
        <w:rPr>
          <w:rFonts w:ascii="IRNazanin" w:hAnsi="IRNazanin" w:eastAsia="IRNazanin"/>
          <w:color w:val="111111"/>
          <w:sz w:val="28"/>
          <w:sz w:val="28"/>
          <w:szCs w:val="28"/>
          <w:rtl w:val="true"/>
          <w:lang w:bidi="fa-IR"/>
        </w:rPr>
        <w:t>اما شیخ صدرا می فرماید نظر شیخ انصاری هم برمی گردد به هیئت</w:t>
      </w:r>
    </w:p>
    <w:p>
      <w:pPr>
        <w:pStyle w:val="BookText"/>
        <w:rPr/>
      </w:pPr>
      <w:r>
        <w:rPr>
          <w:rFonts w:ascii="IRNazanin" w:hAnsi="IRNazanin" w:eastAsia="IRNazanin"/>
          <w:color w:val="111111"/>
          <w:sz w:val="28"/>
          <w:sz w:val="28"/>
          <w:szCs w:val="28"/>
          <w:rtl w:val="true"/>
          <w:lang w:bidi="fa-IR"/>
        </w:rPr>
        <w:t>اما کلام شیخ استادنا العلام شیخ صدرا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که به شیخ داده شده، اولا نسبت تقریرات است و قلم شریف خودشان در فرائد الاصول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مقرر است که ممکن است فهمیده باشد و ممکن است اشتباه تلقی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ایشان که می فرماید قید برمی گردد به ماده،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به ماده منتسبه و ماده منتسبه یک اصطلاح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منتسبه یعنی نسبت تنگاتنگ با هیئت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شیخ انصاری هم در حقیقت این است که قید برمی گردد به هیئت و نظر مشهور، نظر درستی است</w:t>
      </w:r>
      <w:r>
        <w:rPr>
          <w:rFonts w:eastAsia="IRNazanin" w:cs="IRNazanin"/>
          <w:color w:val="111111"/>
          <w:sz w:val="28"/>
          <w:szCs w:val="28"/>
          <w:rtl w:val="true"/>
          <w:lang w:bidi="fa-IR"/>
        </w:rPr>
        <w:t>.</w:t>
      </w:r>
    </w:p>
    <w:p>
      <w:pPr>
        <w:pStyle w:val="Heading2"/>
        <w:numPr>
          <w:ilvl w:val="1"/>
          <w:numId w:val="1"/>
        </w:numPr>
        <w:rPr/>
      </w:pPr>
      <w:bookmarkStart w:id="140" w:name="__RefHeading___Toc2946338_2281741623"/>
      <w:bookmarkStart w:id="141" w:name="_Toc47"/>
      <w:bookmarkEnd w:id="140"/>
      <w:r>
        <w:rPr>
          <w:rtl w:val="true"/>
        </w:rPr>
        <w:t xml:space="preserve">تعلق قید در جمله شرطیه به هیئت یا ماده </w:t>
      </w:r>
      <w:r>
        <w:rPr/>
        <w:t>92/09/26</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قید در جمله شرطیه به هیئت یا ماده</w:t>
      </w:r>
    </w:p>
    <w:p>
      <w:pPr>
        <w:pStyle w:val="BookText"/>
        <w:rPr/>
      </w:pPr>
      <w:r>
        <w:rPr>
          <w:rFonts w:ascii="IRNazanin" w:hAnsi="IRNazanin" w:eastAsia="IRNazanin"/>
          <w:color w:val="111111"/>
          <w:sz w:val="28"/>
          <w:sz w:val="28"/>
          <w:szCs w:val="28"/>
          <w:rtl w:val="true"/>
          <w:lang w:bidi="fa-IR"/>
        </w:rPr>
        <w:t>نکته های تکمیلی درباره ارجاع قید به ماده و هیئت</w:t>
      </w:r>
    </w:p>
    <w:p>
      <w:pPr>
        <w:pStyle w:val="BookText"/>
        <w:rPr/>
      </w:pPr>
      <w:r>
        <w:rPr>
          <w:rFonts w:ascii="IRNazanin" w:hAnsi="IRNazanin" w:eastAsia="IRNazanin"/>
          <w:color w:val="111111"/>
          <w:sz w:val="28"/>
          <w:sz w:val="28"/>
          <w:szCs w:val="28"/>
          <w:rtl w:val="true"/>
          <w:lang w:bidi="fa-IR"/>
        </w:rPr>
        <w:t>بعد از که بحث ارجاع قید کامل شد، چند نکته ای قابل ذکر است که این بحث کامل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انشاء چیست؟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که محقق خراسانی قدس الله نفسه الزکیه یادآور می شود تحت عنوان سوال و جواب که اگر بنا شد انشاء فعلی نسبت به وجوب و منشأ معلق یعنی وجوب مشروط بشود، در این صورت اتیان عمل پس از انشاء،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مشروط و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که وجوب معلق باشد و فعلیت ندارد، هرچند انشاء شده باشد، فائده این انشاء چیست؟ پس از که انشاء صورت بگیرد، باید منشأ فعلیت و در معرض اتیان و عمل قرار بگیرد، اما اگر وجوب معلق و مشروط بود، انشاء بی فائده است و الان انشاء کرده اید و هیچ باعثیتی ندارد و تحریکی ندارد و مکلف را به سمت امتثال دعوت نمی کند، پس فائده انشاء چیست؟ جواب این اشکال را محقق خراسانی فرموده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بدون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انشاء نسبت به افعالی که حالت منتظره ندارد، انشاء و منشأ فعلی است و نسبت به آن افعال و اعمالی که حالت منتظره دارد مثل تحقق عطش برای مولی، الان انشاء می شود برای همان زمانی که تعیین شده است و دیگر انشاء مجددی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تعلیق وجوب و با تفکیک و جدا شدن منشأ از انشاء باید بگوییم که انشاء بدون فائده نیست و توهم این که انشاء بی فائده باشد، بی 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قید به هیئت انحصاری نیست</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 تحقیق مان گفتیم که قید برمی گردد به هیئت اما باید توجه کرد که این ارجاع قید به هیئت، ارجاع انحصاری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قید به هیئت معنایش این نیست که ارجاع قید به ماده ناممکن باشد، بلکه مقتضای ظهور جمله شرطیه ارجاع قید به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امکان ارجاع قید ماده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ارجاع قید به هیئت مثال استطاعت نسبت به وجوب حج بود که وجوب مشروط به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ارجاع یا تعلق قید به ماده مثل استقبال و طهارت لباس در نماز که قید خود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وجوب است و مفاد ماده،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معنای شرعی مفاد هیئت، می شود حکم و معنای شرعی ماده در واجبات، می شود خود عمل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قید برمی گردد هم به ماده و هم به هیئت مثل زوال شمس نسبت به صلاه که هم قید وجوب است که تا زوال شمس نشده است، وجوب محقق فعلی نمی شود و هم شرط صحت عمل است که تا زوال شمس نشده، عمل عبادی نماز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رجوع قید داشته باشیم، مقتضای قاعده چیست؟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131"/>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رجوع قید بکنیم، مقتضای قاعده چیست؟ آیا شک زمینه می شود برای ارجاع قید به هیئت یا به ماده؟ ما هستیم و یک قید را می بینیم اما نمی دانیم که این قید به هیئت برمی گردد یا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سلامت بدن نسبت به انجام حج که این قید ماده است یا قید هیئت است، قید وجوب است یا قید واجب است که مناسک حج باشد؟ پس از که این شک به عمل آمد، در این ظرف شک، چه کاری می توانیم انجام بدهیم، قید برمی گردد براساس قاعده به هیئت یا به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عام شمولی و اطلاق بدلی</w:t>
      </w:r>
    </w:p>
    <w:p>
      <w:pPr>
        <w:pStyle w:val="BookText"/>
        <w:rPr/>
      </w:pPr>
      <w:r>
        <w:rPr>
          <w:rFonts w:ascii="IRNazanin" w:hAnsi="IRNazanin" w:eastAsia="IRNazanin"/>
          <w:color w:val="111111"/>
          <w:sz w:val="28"/>
          <w:sz w:val="28"/>
          <w:szCs w:val="28"/>
          <w:rtl w:val="true"/>
          <w:lang w:bidi="fa-IR"/>
        </w:rPr>
        <w:t>شیخ انصاری قدس الله نفسه الزکیه در تقریرات به طور اجمال و در فرائد الاصول بحث تعادل و تراجیح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تقدم عام شمولی بر اطلاق بدلی، عموم مفاد هیئت مقدم می شود بر عموم مفاد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 و سید الاستاد و محقق نائینی در مورد عام شمولی و اطلاق بدلی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عام شمولی است و مفاد ماده، اطلاق بدلی است و عام دلالتش بر عموم، تنجیزی است و به هیچ چیز دیگری وابسته نیست و کامل بالوضع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شمول و عموم اطلاق، تعلیقی است و معلق به توفر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مقدمات حکمت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رویایی عام شمولی با عام بدلی، مقدمات حکمت صدمه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 شمولی که در برابر اطلاق بدلی قرار گرفته است،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که بود، مقدمات حکمت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بودن عام شمولی، اطلاق بدلی از اساس متلاشی می شود و بنیادش صدمه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 شمولی مقدم بر مطلق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32"/>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گفته شد، کاملا درست است که عام شمولی مقدم است بر اطلاق بدلی اما در این جا در مورد بحث ما، عام و مطلقی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و اطلاق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طور طبیعی عام، شمولی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اولی عام، شمولی است، طبیت اولی مطلق،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جاها بربخورید که گفته اند عام، شمولی است و مطلق، بدلی است، همیشه نیست بلکه طبیعت اولی عام، شمولی است و طبیعت اولی مطلق،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هر دو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مفاد هیئت و اطلاق بدلی، مفاد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تا اطلاق در مقابل هم قرار می گیرد، این جا تقدم یک اطلاق بر اطلاق دیگر،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133"/>
      </w:r>
      <w:r>
        <w:rPr>
          <w:rFonts w:ascii="IRNazanin" w:hAnsi="IRNazanin" w:eastAsia="IRNazanin"/>
          <w:color w:val="111111"/>
          <w:sz w:val="28"/>
          <w:sz w:val="28"/>
          <w:szCs w:val="28"/>
          <w:rtl w:val="true"/>
          <w:lang w:bidi="fa-IR"/>
        </w:rPr>
        <w:t xml:space="preserve">قدس الله نفسه الزکیه به طور اجمال و محقق نائینی </w:t>
      </w:r>
      <w:r>
        <w:rPr>
          <w:rStyle w:val="FootnoteAnchor"/>
          <w:rtl w:val="true"/>
        </w:rPr>
        <w:footnoteReference w:id="134"/>
      </w:r>
      <w:r>
        <w:rPr>
          <w:rFonts w:ascii="IRNazanin" w:hAnsi="IRNazanin" w:eastAsia="IRNazanin"/>
          <w:color w:val="111111"/>
          <w:sz w:val="28"/>
          <w:sz w:val="28"/>
          <w:szCs w:val="28"/>
          <w:rtl w:val="true"/>
          <w:lang w:bidi="fa-IR"/>
        </w:rPr>
        <w:t>به طور مفصل و واضح،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بر اطلاق بدلی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اطلاق شمولی عبارت است از حکمی که متعلق باشد به طبیعت ملحوظه به نحو مطلق الوجود یعنی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که متعلق حکم مطلق الوجود بود یعنی تمامی افراد موجود در قلمرو طبیعت ماموربه، همه دارای حکم مستقل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منحل می شود به تعدد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اطلاق شمولی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عدم اکرام نسبت به تک تک افراد فاسق مستقلا تعلق می گیرد به وسیله انحلال و حکم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اطلاق بدلی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حکمی که متعلق است به طبیعت ملحوظه به نحو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متعلق است به طبیعتی که ملحوظ است به نحو مطلق الوجود و اطلاق بدلی متعلق است به طبیعتی که ملحوظه است به نحو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صرف الوجود، وجودمّا است، مسمای وجود و حداقل مصداق طبیعت است و لو یک فرد 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حکمی که جعل و اعلام شده است، حکم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کثیری که دارد، از باب بدلیت است و الا یک مصداق که پیدا کرد، امتثال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شرح کامل را بین اطلاق شمولی و اطلاق بدلی اعلام می فرماید، این مطلب را به عنوان دلیل بر مطلوب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معارضه که این دو تا مطلق در مقابل هم قرار بگیرند، شک کردیم که سلامت بدن قید ماده است یا قید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اطلاق را آوردیم؟ برای این که هر جا که اطلاق را حاکم کنیم، طرف مقابل قید را می گیرد، از طرف اطلاق وارد شده است و اطلاق به هر طرف از این دو طرف که ثابت کردیم، نتیجه اش طرف مقابل می شود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 بین این دو تا مورد است، اگر یک طرف اطلاقش حاکم شد، طرف دیگر مقید است – بنابراین ما که شک بکنیم درباره شرط سلامت بدن که شرط وجوب است یا شرط واجب به عبارت دیگر قید هیئت است یا قید ماده، به دو تا اطلاق باید توجه کنیم که اطلاق شمولی مقدم است یا اطلاق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مفاد هیئت، اطلاق شمولی است، اطلاق شمولی با شرحی که داده شد، مقدم می شود بر اطلاق بدلی و نتیجتا ماده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تقدم اطلاق شمولی بر اطلاق بدلی آن سری نیست که در تقدم عام شمولی بر اطلاق بدلی بود بلکه سر آن این بود که شرح معنا را که دادیم، از آن معنایی که برای هر دو تا اطلاق گفتیم، اگر اطلاق بدلی را مقدم کنیم، تصرف در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تضییق یا رفع می شود برای این که در اطلاق بدلی یک حکم است و این را که مقدم بکنیم، دیگر تعدد حکم از بین می رود و باعث رفع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اطلاق شمولی را مقدم کنیم، باعث رفع حکم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واحدی که در اطلاق بدلی مفروض بود، به قوت خودش باقی است و تصرف در بدلیت به عمل می آید و تصرف در بدلیت اشکالی ایجا 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ارجاع قید به هیئت و ماده، طبق قاعده برمی گردد به ماده</w:t>
      </w:r>
    </w:p>
    <w:p>
      <w:pPr>
        <w:pStyle w:val="BookText"/>
        <w:rPr/>
      </w:pPr>
      <w:r>
        <w:rPr>
          <w:rFonts w:ascii="IRNazanin" w:hAnsi="IRNazanin" w:eastAsia="IRNazanin"/>
          <w:color w:val="111111"/>
          <w:sz w:val="28"/>
          <w:sz w:val="28"/>
          <w:szCs w:val="28"/>
          <w:rtl w:val="true"/>
          <w:lang w:bidi="fa-IR"/>
        </w:rPr>
        <w:t>با این شرح، این نتیجه را گرفتیم که اگر دوران بین ارجاع قید به ماده و هیئت بشود، قید طبق قاعده برمی گردد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هیئت، اطلاق شمولی است و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وقت خودش باقی بود، طرف مقابل می شود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تقدم مطلق شمولی بر مطلق بدلی باید به دلیل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مطلب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معنا، اطلاق شمولی و اطلاق بدلی شرح داده شد، این مقدمه شد برای این که با این شرح معنا اطلاق شمولی را بر اطلاق بدلی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دیگر هم این که اطلاق شمولی، مفاد هیئت است و اطلاق بدلی، مفاد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تا مقدمه الان شک می کنیم که شرط سلامت، شرط وجوب است یعنی قید هیئت یا شرط واجب است یعنی مفاد ماده، برای رفع این شک از اساس وارد می شویم یعنی می رویم به طرف اطلاق، یکی از این دو بیان، مفاد هیئت بیانی است و ماده هم بیانی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تا بیان مراجعه می کنیم، می بینیم کدام یکی شمولی است و کدام یکی بدلی که دیدیم بیان هیئت، شمولی است و بیانی که متعلق به ماده است،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ماده را مقدم کنیم، از احکام متعدد دست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حکم است و تصرف در حکم شده است و حکم را تضییق کردیم و تصرف در 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مفاد شمولی، احکام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مفاد هیئت، اطلاق شمولی را مقدم داشتیم، تصرف در حکم نسبت به اطلاق بدلی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را که می گیرد، یک حکم واحد بدلی را هم می گیرد و یک تصرف در بدلیت است و تصرف در بدلیت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از مسئله، صورت طبیعی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طبیعی همان است که یک جمله شرطیه است و یک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صورت مسئله، ظهوری نیست، پس از آن ما هستیم و دو تا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هیئت و بیان متعلق به ماده، شک صورت گرفت، پس از تحقق شرط و عدم ظهور کار به این جا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و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عام شمولی بر اطلاق بدلی همیشگی نیست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کبرا و صغرایی دارد که باید ببینیم آن کبری و صغری مسلم است یا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کبرای مسئله این است که باید بگوییم اطلاق شمولی همیشه بر اطلاق بدلی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محقق خراسانی قدس الله سرهما که کبرا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تقدم اطلاق شمولی بر اطلاق بدلی قابل تایید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که آن شرح را دادند، آن در حد یک استحسان است و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تقدم یک دلیل بر دلیل دیگر، به ظهورات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دلیل ظاهر درمقابل هم قرارگرفتند، تقدم بر اقوی ظهورا است و این جا اقوائیت در ظهور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دلیلی است با هم از مقدمات حکمت مثل هم تولید می شوند و تقدم هیچ یکی بر دیگری معلوم نیست و عمومیت حکم و وحدت حکم بستگی به مدلول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مرحله مدلول است، ما مرحله دلیل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دلیل هر دو از مقدمات حکمت گرفته می شود و در یک حد و یک اندازه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این جواب کامل و درست بود و تقدم ثابت نشد، منتها فراموش نکنیم که عام شمولی مقدم بر اطلاق بدلی است با همان سبکی که به وسیله وضع و به وسیله تنجیزی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بیان شد، که کبرا مسلم نیست،</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تنافی اطلاق شمولی و اطلاق بدلی در ما نحن فیه نیست</w:t>
      </w:r>
    </w:p>
    <w:p>
      <w:pPr>
        <w:pStyle w:val="BookText"/>
        <w:rPr/>
      </w:pPr>
      <w:r>
        <w:rPr>
          <w:rFonts w:ascii="IRNazanin" w:hAnsi="IRNazanin" w:eastAsia="IRNazanin"/>
          <w:color w:val="111111"/>
          <w:sz w:val="28"/>
          <w:sz w:val="28"/>
          <w:szCs w:val="28"/>
          <w:rtl w:val="true"/>
          <w:lang w:bidi="fa-IR"/>
        </w:rPr>
        <w:t xml:space="preserve">صغرای مسئله هم سید </w:t>
      </w:r>
      <w:r>
        <w:rPr>
          <w:rStyle w:val="FootnoteAnchor"/>
          <w:rtl w:val="true"/>
        </w:rPr>
        <w:footnoteReference w:id="135"/>
      </w:r>
      <w:r>
        <w:rPr>
          <w:rFonts w:ascii="IRNazanin" w:hAnsi="IRNazanin" w:eastAsia="IRNazanin"/>
          <w:color w:val="111111"/>
          <w:sz w:val="28"/>
          <w:sz w:val="28"/>
          <w:szCs w:val="28"/>
          <w:rtl w:val="true"/>
          <w:lang w:bidi="fa-IR"/>
        </w:rPr>
        <w:t>می فرماید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صغری مسئله، اگر بنگریم باز هم می بینیم که مسئله ما صغرا برای آن کبری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کبری تعارض اطلاق شمولی با اطلاق بدلی و این جا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تقیید مفاد هیئت و تقیید مفاد ماده من حیث الجعل تنافی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این است که من حیث الجعل تنافی بین مدلول دو تا دلیل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ماده را هم در مقام ثبوت، مقید کرد و می شود مفاد هیئت را هم در مقام ثبوت مقید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و تعارض بین ذات دو تا طرف مقابل، مفاد هیئت و مفاد ماده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مسئله، تعارض بین اطلاق شمولی و اطلاق بدلی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از خارج علم اجمالی داریم بر این که قید یک قید است یا متعلق است به ماده و یا متعلق است به مفاد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تعارض عرضی به وسیله دلیل خارجی به عمل آمده و الا در اصل تعارضی نیست تا ما صغرا برای تعارض اطلاق شمولی و اطلاق بدلی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شک و اجمال بود، تقدمی در کار نیست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صورتی که اجمال و شک وجود داشت، تقدمی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یکی بر دیگری اقوی بود، اخذ بر آن ظهور می شود و الا دلیلی بر تقدم اطلاق شمولی بر اطلاق بدلی نیست</w:t>
      </w:r>
      <w:r>
        <w:rPr>
          <w:rFonts w:eastAsia="IRNazanin" w:cs="IRNazanin"/>
          <w:color w:val="111111"/>
          <w:sz w:val="28"/>
          <w:szCs w:val="28"/>
          <w:rtl w:val="true"/>
          <w:lang w:bidi="fa-IR"/>
        </w:rPr>
        <w:t>.</w:t>
      </w:r>
      <w:bookmarkStart w:id="142" w:name="pg4143_25988"/>
    </w:p>
    <w:p>
      <w:pPr>
        <w:pStyle w:val="Heading2"/>
        <w:numPr>
          <w:ilvl w:val="1"/>
          <w:numId w:val="1"/>
        </w:numPr>
        <w:rPr/>
      </w:pPr>
      <w:bookmarkStart w:id="143" w:name="__RefHeading___Toc2946340_2281741623"/>
      <w:bookmarkStart w:id="144" w:name="_Toc48"/>
      <w:bookmarkEnd w:id="142"/>
      <w:bookmarkEnd w:id="143"/>
      <w:r>
        <w:rPr>
          <w:rtl w:val="true"/>
        </w:rPr>
        <w:t xml:space="preserve">مقدمات وجودیه واجب مشروط </w:t>
      </w:r>
      <w:r>
        <w:rPr/>
        <w:t>92/09/27</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وجودیه واجب مشروط</w:t>
      </w:r>
    </w:p>
    <w:p>
      <w:pPr>
        <w:pStyle w:val="BookText"/>
        <w:rPr/>
      </w:pPr>
      <w:r>
        <w:rPr>
          <w:rFonts w:ascii="IRNazanin" w:hAnsi="IRNazanin" w:eastAsia="IRNazanin"/>
          <w:color w:val="111111"/>
          <w:sz w:val="28"/>
          <w:sz w:val="28"/>
          <w:szCs w:val="28"/>
          <w:rtl w:val="true"/>
          <w:lang w:bidi="fa-IR"/>
        </w:rPr>
        <w:t>مقدمات وجودیه واجب مشروط</w:t>
      </w:r>
    </w:p>
    <w:p>
      <w:pPr>
        <w:pStyle w:val="BookText"/>
        <w:rPr/>
      </w:pPr>
      <w:r>
        <w:rPr>
          <w:rFonts w:ascii="IRNazanin" w:hAnsi="IRNazanin" w:eastAsia="IRNazanin"/>
          <w:color w:val="111111"/>
          <w:sz w:val="28"/>
          <w:sz w:val="28"/>
          <w:szCs w:val="28"/>
          <w:rtl w:val="true"/>
          <w:lang w:bidi="fa-IR"/>
        </w:rPr>
        <w:t>تا به این جا بحث این شد که آن چه در مسئله مقدمه واجب، محور بحث قرار می گیرد، مقدمه وجودیه است که به طور قدر متیقن مقدمه وجودیه واجب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 وجودیه واجب مشروط گفته می شود که براساس مبنای شیخ انصاری قدس الله نفسه الزکیه در تقریرات که شرط و قید برمی گردد به ماده، واجب بودن واجب مشروط در مرحله مقدمات ثابت نیست، چون وجوب فعلی است و واجب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واجبی نیست که صحبت از ترشح به میان بیاید و بحث ملازمه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اختصاص مقدمه واجب به واجب مطلق نداریم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اختصاص بحث مقدمه به واجب مطلق نداریم، عدم الدلیل، دلیل بر عدم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که قیدرا برمی گردانیم به مفاد هیئت، واجب مشروط که واجب است، از یک سو مشروط است به تحقق شرط و از سوی دیگر بر عهده مکلف انشاء تمام است و واجب به عبارت دیگر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مقدمه در اطلاق و تقیید تابع ذی المقدمه است، اشتراط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مشروط بود، مقدمه اش را مشروطا بحث می کنیم و اگر واجب فعلی بود، از وجوب فعلی مقدمه بحث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ملازمه، مقدمه واجب فعلی تابع فعلیت ذی المقدمه است و به عنوان وجوب فعلی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ملازمه، مقدمه واجب مشروط چون واجب مشروط است، از وجوب مشروط مقدمه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بودن باعث عدم ملازمه نمی شود، بحث از وجوب بین فعلیین و ملازمه بین وجوبین مشروطین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واجب مشروط هم داخل محدوده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وجوبیه از محل بحث خارج است</w:t>
      </w:r>
    </w:p>
    <w:p>
      <w:pPr>
        <w:pStyle w:val="BookText"/>
        <w:rPr/>
      </w:pP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وجوبیه از محل بحث بیرون است برای این که تا محقق نشده است که واجبی نیست، بعد از که محقق بشود، اگر وجوبش را بطلبد می شود طلب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گفتیم مقدمه وجوبیه از محور بحث خارج است، یک 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که مقدمه وجوبیه ای داریم که قطعا محل بحث است و به عبارت دیگر برای مکلف تحصیل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وجوبیه چند تا خصوصیت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 نبود،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حصولش برای مکلف واجب نبود و از سوی شرع طلبی به آن تعلق نگرفته، این یک استثناء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معرفت، معرفت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معرفت، معرفت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احکام مقدمه وجوبیه است و تحصیل آن واجب است عقلا و شرعا، اما عقلا از باب استقلال حکم عقل – فرق است بین استقلال حکم عقل و حکم عقل مستقل، استقلال حکم عقل یعنی حکم قطعی و حکم عقل مستقل یعنی حکم قطعی بدون وابسته به مقدمه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عنوان مقدمه واجب، واجب است که وجوبش از باب حکم عقل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تعلیم احکام شرع و معرفت احکام شرع، براساس علم اجمالی قطعی کبیر به قول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 هستیم و باید در جهت معرفت احکام مبادرت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این که ما مکلف هستیم و باید احکام را آشنا باشیم، این از حیث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جهت نقل اصول کافی کتاب فضل العلم باب فرض العلم و حثه در آن باب روایات متعددی است دال بر این که طلب علم اطلاقا مخصوصا طلب علم به احکام شرعیه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تا دلیل، معرفت که مقدمه وجوبیه است، نیاز به تحقق مقدمه وجودیه ندارد و باید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را چه جواب می دهید، استثناء می شود از باب تخصیص در حکم عقل؟جواب این اشکال این است که وجوب معرفت احکام به عنوان مقدمه وجوبیه، از باب ملازمه نیست بلکه وجوب تعلم احکام دلیل مستقل دارد که عقلا و نقلا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وجوبیه حتی بر مبنای شیخ از بحث خارج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مطلب دیگری را محقق خراسانی می فرماید که پس از این مطلب باید توجه کنید که مقدمه وجوبیه حتی بر مبنای شیخ از محدوده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مسلک شیخ انصاری، مقدمه وجوبیه در حقیقت مقدمه وجودیه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وجودیه بود، طبیعتا داخل محدوده بحث است اما با آن هم محل بحث واقع می شود چون مقدمه وجوبیه را شیخ انصاری برای واجب، مفروض الحصول در نظر می گیرد و می گوید بر فرض حصول مقدمه، آن واجب واجب می شود هرچند مقدمه، مقدمه وجوبیه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وجودیه ایشان هم در حقیقت مفروض الحصول که شد، قبل از واجب باید باشد و قبل از واجب که تحقق پیدا کرد، طلب آن می شود طلب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مقدمه وجوبیه را برمی گرداند به مقدمه وجودیه، ما می گوییم مقدمه وجوبیه از قلمرو بحث بیرون است ولو بر مبنای شیخ که ایشان مقدمه وجوبیه را برمی گرداند به مقدمه وجودیه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وجودیه شد، وارد محدوده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 باز هم از محور بحث بیرون می شود برای این که ایشان همان مقدمه وجوبیه را که وجودیه می دانست، می گوید در مقدمیت اش مفروض الحصول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الحصول یعنی تا آن مقدمه و تا آن شرط محقق نشده، واجب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قبل از واجب،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فرض این شد که قبل از واجب محقق بشود، اگر آن را بگوییم از باب ملازمه واجب است، طلب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داده شد، مطلب تا این قسمت از بحث اشکالی نداریم، بر مبنای شیخ و مبنای محقق خراسانی، مقدمه وجوبیه از محور بحث بیرون است 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فرضی که مبنای محقق خراسانی است که مقدمه وجوبیه واقعا مقدمه وجوبیه است و چه در آن فرضی که مبنای شیخ انصاری است که مقدمه وجوبیه، مقدمه وجودیه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واجب بر واجب مشروط آیا حقیقی است یا مجازی؟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واجب بر واجب مشروط آیا اطلاق حقیقی است یا اطلاق مجازی است؟ واجب مشروط پس از که گفتیم بر مبنای محقق خراسانی وجوب مشروط است و واجب فعلی است و بر مبنای شیخ انصاری وجوب فعلی است و واجب استقبالی است، طبیعتا بر مبنای شیخ انصاری ممکن است بگوییم اطلاق واجب به واجب مشروط اطلاق حقیقی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مشهور که همین مبنای محقق خراسانی است، اطلاق واجب بر واجب مشروط درست و بلا اشکال است و اطلاق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به اعتبار حال 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واجب مشروط می گوییم، به اعتبار همان حالی که پس از تحقق شرط می آید که آن حال، حال تلبس بالمبدأ است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مبنای شیخ انصاری که فرمود واجب استقبالی است، در این فرض باید بگوییم که استعمال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بر مبنای شیخ انصاری هم می توان گفت که این اطلاق، اطلاق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بر مبنای شیخ انصاری وجوب که فعلی است که مبدأ فعلی است، پس از که مبدأ فعلی باشد که وجوب است، این مبدأ را همین الان نقدا در نظر می گیریم و استعمال می کنیم برای ماده ای که در آینده خواهد آمد و بر مبنای شیخ هم می شود استعمال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که ما الان واجب مشروط را قبل از تحقق شرط فعلا متصف به وجوب بدانیم، این می شود استعمال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بهائی قدس الله نفسه الزکیه در کتاب زبده الاصول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واجب به واجب مشروط به همین معنا یعنی بدون در نظر گرفتن حالت تلبس، می شود استعمال مجازی به قرینه عول یا به قرینه مشارفه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قرینه عول و قرینه مشارفه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قرینه عول و قرینه مشارفه این است که قرینه عول این است که قرب و بعد زمانی لحاظ نمی شود و فقط ارجاع و برگشت و تحول یک حقیقت به حقیقت دیگر، ملاک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عول یعنی برگشتن و رجوع چیزی به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که به چیز دیگر رجوع کرد، می توانیم آن را به قرینه عول، استعمال مجازی در نظر بگیریم مثل این که به گندم بگویید که این خوراک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تا آرد نشده و خمیر نشده و نان نشده، به طور عادی خوارک نیست اما می گوییم گندم خوراک آدم است براساس قرینه عول که گندم می شود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قرینه مشارفه از جهت قرب زمانی است که مثال معروف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قتیلا فله سلبه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کشته ای را بکشد که منظور از کشته کفار است، لباس آن مقتول می شود برای این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که کشته نمی شود و تحصیل حاصل است، چرا قتیل گفتید؟ مجازا و از باب قرینه مشارفه چون قرب زمانی دارد و در شرف کشتن است و مجاهدین مسلمان مسلط هستند و کفار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را به هرکدام که توانستید تطبیق کنید، با قرینه عول می گویید که مشروط برمی گردد و می شود واجب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مشارفه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الشرط فی مستقبل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قرینه مشارفه قرب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ها مشارفه و عول را یکی می دانند که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صیغه حقیقت است یا مجاز؟</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محقق خراسانی در همین راستای بحث بلاغی مطلب دیگری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صیغه چه حکمی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واجب مطلق و مشروط را که فهمیدیم، حالا استعمال صیغه را هم تحقیق کنیم که حقیقت است یا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صیغه طلب را به کار ببریم و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ان استطعت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استعمال صیغه درباره واجب مشروط استعمال حقیقی است یا استعمال مجازی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مسلک شیخ انصاری که قید، قید ماده باشد و هم بر مسلک مشهور که قید، قید هیئت باشد، استعمال صیغه استعمال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مسلک شیخ که قید و شرط برمی گردد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قیدی ندارد و مطلوب قید دارد پس طلب همین الان بدون قید است و هیچ اشکالی ندارد و استعمال حقیقی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حج، خود طلب درباره حج استعمال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مبنای مشهور باز هم می شود حقیقی منتها حقیقی که تجزیه بشود، تعدد دال و مدلول که دو تا دال و دو تا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دال اول، طلب و دال دوم،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دال و مدلول، استعمال می شود استعمال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است فقط در طلب استعمال شده و به معنای حقیقی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مربوط است به شرط، ان استطعت دالی است بر شرط و اشتراط، آن دال مدلول جدا دارد و صیغه مدلول مستقل و جدا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می شود و تعدد دال و تعدد 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دو قسم است</w:t>
      </w:r>
    </w:p>
    <w:p>
      <w:pPr>
        <w:pStyle w:val="BookText"/>
        <w:rPr/>
      </w:pPr>
      <w:r>
        <w:rPr>
          <w:rFonts w:ascii="IRNazanin" w:hAnsi="IRNazanin" w:eastAsia="IRNazanin"/>
          <w:color w:val="111111"/>
          <w:sz w:val="28"/>
          <w:sz w:val="28"/>
          <w:szCs w:val="28"/>
          <w:rtl w:val="true"/>
          <w:lang w:bidi="fa-IR"/>
        </w:rPr>
        <w:t>اما یک نکته را به عنوان نکته توضیحی در این جا در نظر بگیریم و آن این است که مطلق دو تا اصطلاح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مشهور،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مشهور عبارت است از ارسال و آزادی در دلالت و دارای مدلول وسیع که این مطلق تحقق آن نیاز دارد به مقدمات حکمت و این مطلق در برابر مقید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از مطلق عبارت است از مطلق مبهم مقسمی که در برابر معین و خصوصیات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طبیعت مهمله بود و هیچ خصوصیتی نداشت، آن طبیعت مهمله، مطلق مبهم مقسمی است به این معنا که هیچ خصوصیاتی روی آن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مطلق به معنای رفع عدم وجود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اول به معنای رفض القیود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و مطلقی که از آن بحث می کنیم، مطلق مشهوری که از مقدمات حکمت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طلبیه مشروط هم به نحو حقیقیه استعمال می شود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صورتی که مطلق از مقدمات حکمت گرفته شود، شرط و قیدی که می آید و تقیید می کند، در برابر این مطلق است و ما مقیدی که در برابر این مطلق هست را می توانیم تجزیه کنیم و دو قسمتی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ماهیت است و یک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تعدد دال یک واقعیتی است براساس تحلیلی که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صیغه انشائیه طلبیه هم در واجب مشروط، به نحو حقیقی استعمال می شود با شرحی که داده شد</w:t>
      </w:r>
      <w:r>
        <w:rPr>
          <w:rFonts w:eastAsia="IRNazanin" w:cs="IRNazanin"/>
          <w:color w:val="111111"/>
          <w:sz w:val="28"/>
          <w:szCs w:val="28"/>
          <w:rtl w:val="true"/>
          <w:lang w:bidi="fa-IR"/>
        </w:rPr>
        <w:t>.</w:t>
      </w:r>
      <w:bookmarkStart w:id="145" w:name="pg4143_25995"/>
    </w:p>
    <w:p>
      <w:pPr>
        <w:pStyle w:val="Heading2"/>
        <w:numPr>
          <w:ilvl w:val="1"/>
          <w:numId w:val="1"/>
        </w:numPr>
        <w:rPr/>
      </w:pPr>
      <w:bookmarkStart w:id="146" w:name="__RefHeading___Toc2946342_2281741623"/>
      <w:bookmarkStart w:id="147" w:name="_Toc49"/>
      <w:bookmarkEnd w:id="145"/>
      <w:bookmarkEnd w:id="146"/>
      <w:r>
        <w:rPr>
          <w:rtl w:val="true"/>
        </w:rPr>
        <w:t xml:space="preserve">تقسیم واجب به واجب معلق و منجز </w:t>
      </w:r>
      <w:r>
        <w:rPr/>
        <w:t>92/10/14</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واجب به واجب معلق و منجز</w:t>
      </w:r>
    </w:p>
    <w:p>
      <w:pPr>
        <w:pStyle w:val="BookText"/>
        <w:rPr/>
      </w:pPr>
      <w:r>
        <w:rPr>
          <w:rFonts w:ascii="IRNazanin" w:hAnsi="IRNazanin" w:eastAsia="IRNazanin"/>
          <w:color w:val="111111"/>
          <w:sz w:val="28"/>
          <w:sz w:val="28"/>
          <w:szCs w:val="28"/>
          <w:rtl w:val="true"/>
          <w:lang w:bidi="fa-IR"/>
        </w:rPr>
        <w:t>تقسیم دوم از تقسیمات واجب به واجب معلق و منجز</w:t>
      </w:r>
    </w:p>
    <w:p>
      <w:pPr>
        <w:pStyle w:val="BookText"/>
        <w:rPr/>
      </w:pPr>
      <w:r>
        <w:rPr>
          <w:rFonts w:ascii="IRNazanin" w:hAnsi="IRNazanin" w:eastAsia="IRNazanin"/>
          <w:color w:val="111111"/>
          <w:sz w:val="28"/>
          <w:sz w:val="28"/>
          <w:szCs w:val="28"/>
          <w:rtl w:val="true"/>
          <w:lang w:bidi="fa-IR"/>
        </w:rPr>
        <w:t>در اصطلاح اصول و اصطلاح فقه، معلق و منجز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 و منجز در اصطلاح فقه و اصول و تعریفات آن ها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معلق و منجز در فقه، از اوصاف عقد است و در اصطلاح اصول، معلق و منجز از اوصاف واجب و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معلق و منجز در فقه که مربوط به عقد می شود این است که اگر عقد به طور کامل بدون حالت منتظره انجام بگیرد، می شود منجز و اما اگر عقد مربوط بشود به یک امر استقبالی، معلق علیه می شود عقد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گفته می شود که تعلیق در عقد درست نیست و اگر عقد با وصف معلق صورت بگیرد، آن عقد موثر نیست و در حقیقت عقد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تعلیق و اشتراط در عقد این است که در صورت تعلیق، خود عقد معلق می شود یعنی شرط به عقد تعلق می گیرد و در صورت اشتراط، یک شرطی در کنار عقد اضافه می شود که به آن می گوییم 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اشتراط و بطلان شرط هیچ صدمه ای به عقد وارد نمی شود و اما در صورت تعلیق خود عقد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اصطلاح معلق و منجز فقهی معلوم شد که از اوصاف عقد است و اما منجز و معلق در اصول، از اوصاف واجب و وجوب است که واجب یا منجز است و یا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تقسیم واجب به معلق و منجز</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واجب منجز را به این صورت تعریف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منجز عبارت است از این که پس از توجه تکلیف به مکلف یعنی پس از تحقق و توفر شرائط عامه از قبیل عقل و بلوغ و تکلیف پس از این مرحله، اگر حصول عمل واجب مشروط به شرط غیر مقدور نباشد مثل صلاه و طهارت که می شود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واجب معلق آن است که واجب پس از توجه تکلیف به مکلف، مشروط باشد به شرط غیر مقدور برای مکلف، مثل وقوف عرفه و انجام مناسک حج که مشروط است به فرارسیدن موسم حج که از قدرت مکلف بیرون 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را ایشان می فرماید و بعد هم برای توضیح گفته می شود که در واجب معلق، عمل مقید به قید است یا به عبارت دیگر اشتراط مربوط است به عمل و در واجب مشروط، وجوب مشروط به شرط است و قید مربوط است به وجوب که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واجب مطلق و مشروط به اعتبار تقسیم واجب است و تقسیم واجب به منجز و معلق به اعتبار تقسیم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تعریفی بود که محقق خراسانی فرموده بود با توضیحاتی که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این اصطلاح، اصطلاحی است که شیخ محمد حسین اصفهانی </w:t>
      </w:r>
      <w:r>
        <w:rPr>
          <w:rStyle w:val="FootnoteAnchor"/>
          <w:rtl w:val="true"/>
        </w:rPr>
        <w:footnoteReference w:id="136"/>
      </w:r>
      <w:r>
        <w:rPr>
          <w:rFonts w:ascii="IRNazanin" w:hAnsi="IRNazanin" w:eastAsia="IRNazanin"/>
          <w:color w:val="111111"/>
          <w:sz w:val="28"/>
          <w:sz w:val="28"/>
          <w:szCs w:val="28"/>
          <w:rtl w:val="true"/>
          <w:lang w:bidi="fa-IR"/>
        </w:rPr>
        <w:t>صاحب فصول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تقسیم می شود به معلق و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تقسیم، اشکالی است که درباره وجوب مقدمه مفوته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مقدمه مفوته مثل وجوب وقوف در روز عرفه که مقدمه اش از پیش تهیه بشود تا آن روز درک شود، آن روز هنوز نیامده و واجبی نیست، اما مقدمه،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که نباشد، مقدمه واجب زیادتی فرع بر اصل است و خود واجب هنوز واجب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که مطرح شد، صاحب فصول فرمود که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واجب تقسیم دیگری می تواند داشته باشد به نام واجب معلق و واجب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منجز که به آن کار نداریم اما واجب معلق عبارت است از واجبی که وجوب فعلی است و واجب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واجب معلق وجوبش فعلی بود، زمینه برای بحث از وجوب مقدمه آن فراهم می شود، چون وجوب آن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این تقسیم را رد می کند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واجب معلق را انکار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فقط اختصاص دارد به مطلق 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و معلقی نداریم، سر این مسئله هم این است که بر مبنای خود شیخ که مفصل شرح دادیم، قید در قضیه شرطیه یا در واجب مشروط، برمی گردد به مفاد ماده و واجب می شود مقید و وجوب همیشه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شیخ انصاری واجب معلقی در کار نیست، چون قید همیشه برمی گردد به ماده و در واجب مشروط، خود عمل مشروط است که بر خلاف مشهور است که مشهور می گویند قید برمی گردد به مفاد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قید به مفاد ماده برگشت، واجب مشروط می شود و واجب که مشروط شد دیگر زمینه برای تعلیق نیست و قیدی است که آمده و با واجب مربوط شده و جایی برای تعلیق و معلق بودن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 است و یک عمل که آن قید آمده و شده است قید واجب و زمینه ای برای تعلیق در اختیاری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 انصاری اثری که دارد این است که اشکالی را که مربوط می شد به مقدمه واجب را حل می کند چون قید برمی گردد به ماده و وجوب فعلی است و مقدمه واجب مورد بحث قرار می گیرد چون وجوب که فعلی است، بحث از مقدمه آن زمینه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اساسی بر مبنای شیخ انصاری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محققین و سیدنا الاستاد می فرمایند که شیخ انصاری این بیان بسیار دقیق را که فرموده اند در حقیقت رد بر واجب معلق نیست بلکه واجب مشروط به معنای مشهور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مشروط را طوری تبیین و توجیه کرده است که در حقیقت همان واجب مشروط که قید مربوط به خود آن واجب است، در حقیقت عین واجب معلق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بین صاحب فصول و شیخ انصاری لفظی است</w:t>
      </w:r>
    </w:p>
    <w:p>
      <w:p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شیخ انصاری و صاحب فصول از سطح لفظ فراتر نیست، نزاع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واجب مشروط نامگذاری می کند و می گوید قید ماده است و واجب مشروط است و صاحب فصول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است و قید، قید عمل است، فقط اختلاف در تعبیر و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حالی و استقبالی موجب تقسیم نمی شود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شرح،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صاحب فصول با یک نگاه وجدانی معلوم می شود که تقسیمی نیست که دارای واقعیت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پس از که دقتی بکار گرفته شود، روشن می شود که واجب مطلق همین دو قسم را دارد، منجز و معلق بودن دو قسمی است از اقسام مطلق بنابراین تقسیم همان است که مشهور گفته اند که واجب یا مطلق است یا مشروط ولیکن مطلق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منجز و مطلق معلق، منجز و معلق به اعتبار حالی بودن و استقبالی بودن خود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حالی باشد یا استقبالی، مشکلی ایجاد نمی کند و هر دو از یک سنخ هستند و مطلق هستند که اطلاق از زاویه وجوب می آید در هر دو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انجام عمل فعلی باشد، وجوب فعلی و مطلق است و در صورتی که عمل استقبالی باشد، باز هم وجوب فعلی و مطلق است پس هر دو قسم منجز و معلق از اقسام مطلق هستند با شرحی که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حالی و استقبالی لا توجب التقسیم، خصوصیت خود عمل، اگر بنا باشد که خصوصیت عمل را ما بر جسته کنیم و سبب تقسیم تلقی کنیم، اقسام زیاد خواهد شد و بگوییم عملی که کثیر است، عملی که قلیل است، عملی که یک مقدار انجام آن هزینه دارد، عملی که برای زندگی فردی آدم هم مفید است، عملی که برای زندگی فردی آدم مفید نیست، اگر این خصوصیات را اضافه کنید، اقسام الی ما لا نهایه لها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های عمل باعث وجود و تحقق اقسام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و منجز از تقسیمات واجب مشروط است به شرط متاخر</w:t>
      </w:r>
    </w:p>
    <w:p>
      <w:p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صاحب فصول نسبت به واجب منجز و معلق در حقیقت تقسیمی است که مربوط می شود به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واجب در حقیقت همان است که مشهور گفته اند که واجب یا مطلق است یا مشروط ولیکن مشروط از خود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اول واجب مشروط به شرط مقارن و متقدم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دوم واجب مشروط به شرط متاخر که در حقیقت واجب معلق عبارت است از واجب مشروط به شرط 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است و مشروط به شرط متاخر که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یک مراجعه به وجدان بدون استمداد از برهان، مطلب روشن است که واجب معلق، واجب مشروط به شرط متاخر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تفکیک اراده از مراد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اشکالی مطرح می شود که آن اشکال اختصاص به واجب معلق ندارد هرچند پس از قول به واجب معلق مطرح شده است ولیکن آن اشکال در صورتی که واجب مشروط به شرط متاخر باشد هم جا خواهد داشت که آن اشکال عبارت است از اشکال تفکیک اراده از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که در واجب معلق یا همان مشروط به شرط متاخر، وجوب که از سوی مولی اعلام و فعلی شده است، در حقیقت اراده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که هنوز در مرحله عمل قرار ندارد،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اثر اراده مولی است و واجب متعلق اراده یعنی مراد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معلق اراده از مراد جدا می شود و فاصله می گیرد و ما در بحث های دقیق فلسفی و اصولی به عنوان یک اصل موضوعی یا قانون قطعی پذیرفته ایم که عدم تفکیک مراد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مراد بسان علت و معلول هستند و از هم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اشکال را فقیه نهاوندی و محقق اصفهانی مطرح می کنند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تکوینیه را که یک امر وجدانی است که از مراد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تشریعیه در عالم خودش مثل اراده تکوینیه است و قابل تفکیک نیست منتها عالم فرق می کند که تفکیک و عدم تفکیک همان است که در اراده تکوینیه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گفتیم تفکیک بین اراده و مراد ممکن نیست در اراده تکوینیه و اراده تشریعیه، واجب مشروط به شرط متاخر و یا واجب معلق، شکل آن در وضعیت تفکیک بین اراده و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آن کار ناممکنی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اشکال محقق خراسانی این است که قیاس شده است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با شرح و توضیح 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حقیقتا قیاس شده است بین اراده تکوینیه و اراده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اراده تکوینیه بحث می کنیم و می گوییم اراده تکوینیه عبارت است از شوق موکدکه در ذهن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شوق موکد مراتب دارد، یک مرتبه اخیر آن از مراد منفک نمی شود اما مرحله ابتدایی اش قابل انفکاک است و دلیل بر این، مراجعه به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امر استقبالی اشتیاق پیدا می کنید که این اشتیاق شما به امر استقبالی، شوق موکد و مرحله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مرحله اخیر که مقدمات فراهم بشود و شوق باعث تحریک عضلات جانب عمل بشود، آن مرحله نهایی شوق موکد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که می گویید اراده از مراد قابل تفکیک نیست، غافل شده ایدکه اراده مرتبه ای از شوق موکد است و شوق موکد مرحله ابتدایی و انتهایی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شوق موکد ابتدایی به مقدمات عمل تعلق می گیرد و شوق موکد نهایی به خود عمل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واجب معلق یا مشروط به شرط متاخر، شوق موکد به مقدمات عمل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موکد است و اراده است و بدون هیچ اشکال، مراد هم دارد منتها مراد فعلی است که منتهی می شود به مراد اصلی که 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فعلی مقدمه عمل است و مراد اصلی خود عمل است که بعد از تحقق شرط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تفکیک اراده از مراد با یک غفلت مختصر این مطلب اعلام کرده اند که تفکیک اراده از مراد لازم می آید ولیکن بعد از که تحقیق بکنیم،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تفکیک اراده از مراد لازم نمی آید برای این که مراد گاهی خود عمل است و گاهی مقدمه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تحلیلی اگر بنگرید، شوق موکد دارای دو مرحله است ابتدایی و نهایی که نهایی آن تعلق می گیرد به خود عمل و ابتدایی آن به مقدمات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تفکیک اراده از مراد وارد نیست و اگر ما قائل به واجب معلق بشویم از این جهت به مشکلی برنمی خوریم</w:t>
      </w:r>
      <w:r>
        <w:rPr>
          <w:rFonts w:eastAsia="IRNazanin" w:cs="IRNazanin"/>
          <w:color w:val="111111"/>
          <w:sz w:val="28"/>
          <w:szCs w:val="28"/>
          <w:rtl w:val="true"/>
          <w:lang w:bidi="fa-IR"/>
        </w:rPr>
        <w:t>.</w:t>
      </w:r>
      <w:bookmarkStart w:id="148" w:name="pg4143_26001"/>
    </w:p>
    <w:p>
      <w:pPr>
        <w:pStyle w:val="Heading2"/>
        <w:numPr>
          <w:ilvl w:val="1"/>
          <w:numId w:val="1"/>
        </w:numPr>
        <w:rPr/>
      </w:pPr>
      <w:bookmarkStart w:id="149" w:name="__RefHeading___Toc2946344_2281741623"/>
      <w:bookmarkStart w:id="150" w:name="_Toc50"/>
      <w:bookmarkEnd w:id="148"/>
      <w:bookmarkEnd w:id="149"/>
      <w:r>
        <w:rPr>
          <w:rtl w:val="true"/>
        </w:rPr>
        <w:t xml:space="preserve">تفکیک اراده از مراد در واجب معلق </w:t>
      </w:r>
      <w:r>
        <w:rPr/>
        <w:t>92/10/15</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اراده از مراد در واجب معلق</w:t>
      </w:r>
    </w:p>
    <w:p>
      <w:pPr>
        <w:pStyle w:val="BookText"/>
        <w:rPr/>
      </w:pPr>
      <w:r>
        <w:rPr>
          <w:rFonts w:ascii="IRNazanin" w:hAnsi="IRNazanin" w:eastAsia="IRNazanin"/>
          <w:color w:val="111111"/>
          <w:sz w:val="28"/>
          <w:sz w:val="28"/>
          <w:szCs w:val="28"/>
          <w:rtl w:val="true"/>
          <w:lang w:bidi="fa-IR"/>
        </w:rPr>
        <w:t>بررسی تفکیک اراده از مراد در واجب معلق</w:t>
      </w:r>
    </w:p>
    <w:p>
      <w:pPr>
        <w:pStyle w:val="BookText"/>
        <w:rPr/>
      </w:pPr>
      <w:r>
        <w:rPr>
          <w:rFonts w:ascii="IRNazanin" w:hAnsi="IRNazanin" w:eastAsia="IRNazanin"/>
          <w:color w:val="111111"/>
          <w:sz w:val="28"/>
          <w:sz w:val="28"/>
          <w:szCs w:val="28"/>
          <w:rtl w:val="true"/>
          <w:lang w:bidi="fa-IR"/>
        </w:rPr>
        <w:t>گفته شد که اگر ملتزم بشویم به واجب معلق، وجوب فعلی و واجب استقبالی است و وجوب مفاد اراده است و مفاد واجب،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که استقبالی باشد و وجوب فعلی باشد، مستلزم تفکیک اراده از مراد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همانطور که اراده تکوینیه از مراد منفک نمی شود، اراده تشریعیه هم از مراد منفک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تفکیک اراده از مراد در اراده تکوینی در عالم کون و عمل و خارج است و عدم تفکیک اراده از مراد در عالم تشریع در سطح انشاء و اعلام دستور و دستورپذیری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این وصف مشترک هستند که قابل تفکیک نیستند منتها اراده تکوینیه در عالم عمل و اراده تشریعیه در عالم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اراده تکوینیه و اراده تشریعیه</w:t>
      </w:r>
    </w:p>
    <w:p>
      <w:pPr>
        <w:pStyle w:val="BookText"/>
        <w:rPr/>
      </w:pPr>
      <w:r>
        <w:rPr>
          <w:rFonts w:ascii="IRNazanin" w:hAnsi="IRNazanin" w:eastAsia="IRNazanin"/>
          <w:color w:val="111111"/>
          <w:sz w:val="28"/>
          <w:sz w:val="28"/>
          <w:szCs w:val="28"/>
          <w:rtl w:val="true"/>
          <w:lang w:bidi="fa-IR"/>
        </w:rPr>
        <w:t>اراده تکوینیه خواستن عملی است و تصمیم بر ایجاد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تشریعیه خواستن قولی است که انشاء می شود و به تعبیر دیگر اراده تکوینی اقدام خود شخص است و اراده نسبت به فعل خود مرید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که اراده تکوینیه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فورا وجود پیدا می کند اما در اراده تشریعیه فاصله ایجاد می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بیان امام خمینی می رسیم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الله از مراد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آن یک اراده خاصی است که خدا اعمال قدرت بکند و الا اراده خدا از کل مردم خواسته که مومن باشد، اراده اش از مراد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 اراده خاصی که خداوند اعمال قدرت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اعمال قدرت نکند، مجرد اراده باعث ایجاد عمل و تحقق مراد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خدای متعال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اش از مرادش جدا نمی شود و اراده تکوینی است، خود خدا می خواهد که فعل انجام بدهد مثل همین جا که گفته اند در اراده تکوینی، متعلق اراده فعل خود مرید است و اعمال قدرت می کند و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اراده تشریعی است، اراده خدا به فعل مردم تعلق گرفته و از مردم خواسته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مردم که تقوا را رعایت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تکوینیه دو مرحله دارد</w:t>
      </w:r>
    </w:p>
    <w:p>
      <w:pPr>
        <w:pStyle w:val="BookText"/>
        <w:rPr/>
      </w:pPr>
      <w:r>
        <w:rPr>
          <w:rFonts w:ascii="IRNazanin" w:hAnsi="IRNazanin" w:eastAsia="IRNazanin"/>
          <w:color w:val="111111"/>
          <w:sz w:val="28"/>
          <w:sz w:val="28"/>
          <w:szCs w:val="28"/>
          <w:rtl w:val="true"/>
          <w:lang w:bidi="fa-IR"/>
        </w:rPr>
        <w:t>محقق خراسانی قدس الله نفسه الز کیه درباره اراده تکوینیه فرمود که اراده تکوینیه به معنای شوق موکد،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ابتدایی و مرحله انتهایی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ابتدایی آن تعلق می گیرد به مقدمه عمل هرچند خود عمل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نهایی آن تعلق می گیرد به خود عمل در صورتی که حالت منتظره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تشریعیه که مقیس باشد یعنی اراده تشریعیه قیاس شد به اراده تکوینیه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مقیس علیه اراده تکوینیه بود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تشریعیه که مقیس باشد، بالوجدان از مراد جداست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مقیس که اراده تشریعیه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تشریعیه که بالوجدان از مراد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انشائی که می شود و منشأئی که وجود دارد، آن منشأ تا انشاء دارای سه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مراد، 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عناصر سه گانه هر کدام در یک قطعه از زمان محقق می شوند و هر سه در یک زمان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مقدار فاصله زمانی وجدانی ولو در نهایت قصر باشد، کافی است در جهت جدا شدن اراده از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استادنا العلامه شیخ صدرا قدس الله نفسه الزکیه که حداقل مکلف باید بداند که اگر این کار را انجام ندهم، عقوبت دارد که این تصورش زمان می برد و علی الاقل استماع کند دستور را و پس از استماع، اقدام بکند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استماع و تحویل گرفتن دستور، زمان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اراده و مراد در اراده تشریعیه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نتیجه رسیدیم که اگر واجب معلق را ملتزم بشویم،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قابل التزام نیست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محقق نائینی </w:t>
      </w:r>
      <w:r>
        <w:rPr>
          <w:rStyle w:val="FootnoteAnchor"/>
          <w:rtl w:val="true"/>
        </w:rPr>
        <w:footnoteReference w:id="137"/>
      </w:r>
      <w:r>
        <w:rPr>
          <w:rFonts w:ascii="IRNazanin" w:hAnsi="IRNazanin" w:eastAsia="IRNazanin"/>
          <w:color w:val="111111"/>
          <w:sz w:val="28"/>
          <w:sz w:val="28"/>
          <w:szCs w:val="28"/>
          <w:rtl w:val="true"/>
          <w:lang w:bidi="fa-IR"/>
        </w:rPr>
        <w:t>قدس الله نفسه الزکیه این مسئله واجب معلق را و اشکال انفکاک اراده از مراد را شرح می دهد که ماحصل فرمایش ایشان از این قرار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معنای شوق موکد یک صفتی است نفسانی و یکی از کیفیات نفسانیه است که در افق نفس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شوق موکد و صفت نفسانی بلا اشکال هم به امر حالی تعلق می گیرد و هم به امر استقبالی و در این جهت هیچ فرقی نیست، منتها امر استقبالی باید امری باشد مقدور و فقط به امر استقبالی مقدور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امر استقبالی غیر مقدور باشد، متعلق اراده قرار نمی گیرد برای این که رمز و راز اراده این است که هدف که در حقیقت مراد است، مورد توجه قرار بگیرد که هدف فوت نشود و غرض تحقق هدف است و توجه به فوت شدن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در حقیقت برای شخص مرید و اراده کننده فوت غرض از یک سو و تحقق غرض از سوی دیگر، سبب و عامل می شود برای این که ما شئ ای را یا عملی را بخواهیم و این عمل که فوت غرض عامل آن است – سلبی فوت غرض است و ایجابی تحقق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عامل است که دارای صورت سلبی و ایجابی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سبب می شود که انسان مبادرت کند به انجام مقدمه و اراده کند ایجاد عمل را در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عامل در صورتی است که مقدمه یا شرط یا عمل،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جزء عمل و قید عمل، امر نامقدور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نامقدور بود، متعلق غرض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براساس فرمایش ایشان هرچند اراده به امر استقبالی تعلق می گیرد ولیکن از آن جایی که اراده به امر استقبالی غیر مقدور تعلق نمی گیرد، واجب معلق که قید غیر مقدور دارد، قابل تایید و التزام نخواهد بود و متعلق اراده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معلق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فرمایش محقق نائینی قدس الله نفسه الزکیه برای ما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دو معنا 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کامل و توضیح وسیعی که سیدنا الاستاد </w:t>
      </w:r>
      <w:r>
        <w:rPr>
          <w:rStyle w:val="FootnoteAnchor"/>
          <w:rtl w:val="true"/>
        </w:rPr>
        <w:footnoteReference w:id="138"/>
      </w:r>
      <w:r>
        <w:rPr>
          <w:rFonts w:ascii="IRNazanin" w:hAnsi="IRNazanin" w:eastAsia="IRNazanin"/>
          <w:color w:val="111111"/>
          <w:sz w:val="28"/>
          <w:sz w:val="28"/>
          <w:szCs w:val="28"/>
          <w:rtl w:val="true"/>
          <w:lang w:bidi="fa-IR"/>
        </w:rPr>
        <w:t>قدس الله نفسه الزکیه دارند و واجب معلق و اشکال تفکیک اراده از مراد را مفصل و مبسوط بحث می کند که خلاصه فرمایش ایشان از این قرار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اراده عبارت است از شوق موکد، معنای دوم اراده عبارت است از اختیار عمل و اعمال قدرت یا مبادرت به 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معنای اول که اراده عبارت باشد از شوق موکد، بالوجدان می بینیم که شوق موکد همان طور که درباره امر حالی محقق می شود، همان گونه درباره امر استقبالی هم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شوق موکد درباره امر استقبالی پررنگ تر از شوق موکد نسبت به امر حالی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می گویید شوق موکد دارید که این روزها درس را استمرار بدهید که تعلق گرفت به امر حالی ولیکن باز هم همین اراده تان تعلق می گیرد که پس از فراگیری این درس ها بتوانم این بحث ها را تجزیه و تحلیل و جمع بندی و منقح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استقبالی ممکن است اجتذاب برتری داشته باشد، بنابراین اگر اراده به معنای شوق موکد باشد، اشکال تفکیک اراده از مراد اصلا معنی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اراده از مراد یک امر وجدانی است و نیاز به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اراده به معنای دوم که اعمال قدرت باشد، برای این که بحث ما درباره احکام و تکالیف است، بنابراین می گوییم منظور از اراده، اراده مولی و اراده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الله به معنای دوم باشد یعنی تعلق بگیرد به فعل غیر و آن هم به نحو اعمال قدرت باشد که گفتیم این تصویر موجب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نسبت به فعل غیر، تعلق نمی گیرد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 که در واقع فعل را انجام می دهد، خود آن شخص انجام می دهد و اعمال قدرت مستقیم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تسبیب و ایجاد سبب از سوی خدا درست است ولی خارج از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تشریعیه در برابر تکوینیه یک اصطلاح فلسفی است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مضافا بر این سیدنا الاستاد می فرماید که مضافا بر این که دیدیم اراده از مراد قابل تفکیک است اگر به معنای شوق باشد و اگر به معنای اعمال قدرت باشد که اراده خدا به فعل مکلف تعلق نمی گیرد و موجب خلف و یا موجب تکلیف به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حقیقت این است که اراده تشریعیه در برابر اراده تکوینیه معنا و مفهومی ندارد و یک اصطلاح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گفته اند که اراده تکوینیه و اراده تشریعیه و اصطلاح خودشان است اما واقع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تشریعیه چیزی غیر از اراده تکوینیه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اراده را که فهمیدیم که یا شوق موکد است و یا اختیار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شوق موکد باشد، این شوق موکد تعلق گیرد به فعل خود مرید یا تعلق بگیرد به فعل غیر، اختلاف متعلق موجب اختلاف ماهیت اراده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ماهیت اراده بما هی اراده یک شوق موکد است، او در هر یکی از این متعلقات همان است که هست، شوق موکد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ماهوی بین اراده تکوینی و اراده تشریعی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اراده به معنای دوم باشد که اختیار و اعمال قدرت باشد، این هم بالوجدان در هر صورت یعنی در صورتی که تعلق بگیرد به امور تشریعی و در صورتی که تعلق بگیرد به امور تکوینی، در هر صورت ماهیت همان ماهیت است یعنی اختیار کردن، برگزیدن، اقدام عملی برای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اقدام عملی برای انجام، متعلق اش امر تشریعی باشد امر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متعلق موجب اختلاف اراده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اصطلاحی که آورده اند و گفته اند که اراده تشریعیه یک اراده ای است در برابر اراده تکوینیه از اساس بی بنیاد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تفکیک اراده از مراد را اساسا بی بنیاد می دانند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اصطلاح بشود یا به عبارت دیگر اگر مبنای محقق خراسانی در نظر گرفته شود که اراده با طلب و بعث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اراده بشود طلب و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بگوییم، حرفی است که گفته می شود و شنیده می شود منتها یک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اگر به معنای طلب و بعث شد، دیگر آن اراده تکوینیه نیست، آثار اراده تکوینیه این جا مترتب نمی شود که با اصول و مبانی فلسفی اراده تکوینیه باشد و از آثارش عدم تفکیک مراد از اراده باشد، آن آثار مخصوص اراده تکوینیه است، اگر این حرف را بگوییم و بگوییم اراده با طلب یکی است، این یک جعل اصطلاح جدیدی باشد و لا نضایق، اما این اراده، اراده به معنای اراده تکوینیه نیست و آن آثار آن جا مترتب نمی شود و قیاس مع الفارق است و یک مغالطه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مغالطه این است که از اسم استفاده کنیم و در حالی که منظور از اسم آن جا چیزی باشد و این جا چیز دیگر بلکه می فرماید که این حرف بهترین و آخرین است، بلکه اراده ای که اسم آن را بگذاریم اراده به معنای طلب و بعث، می شود یک اعتبار شرعی که به ید من بیده الاعتبار است و اعتبار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محض بسیار دارای وسعت و دارای سعه و سماح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حالی تعلق می گیرد و به امر استقبالی تعلق می گیرد حتی می توانیم بگوییم که در اراده به معنای اعتبار می شود گفت که اراده و مراد هر دو می تواند استقبالی باشند مثل وصیت تملیکیه که در وصیت تملیکیه، یک مقدماتی فراهم شده ولیکن پس از تحقق شرائط، اصل وصیت یا اراده محقق می شود و مراد و تملیک و ملیکت هم پس از آن در آینده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مراد هر دو امر استقبالی می توانند باشند مثل وصیت تملیکیه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گفتیم اراده در شرعیات به معنای اعتبار محض است، دیگر تعلق اش به امر حالی و استقبالی که فرقی ندارد بلکه گفتیم که می تواند اراده و مراد هر دو استقبالی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اشکال تفکیک اراده از مراد، اساسا بی بنیاد است</w:t>
      </w:r>
      <w:r>
        <w:rPr>
          <w:rFonts w:eastAsia="IRNazanin" w:cs="IRNazanin"/>
          <w:color w:val="111111"/>
          <w:sz w:val="28"/>
          <w:szCs w:val="28"/>
          <w:rtl w:val="true"/>
          <w:lang w:bidi="fa-IR"/>
        </w:rPr>
        <w:t>.</w:t>
      </w:r>
      <w:bookmarkStart w:id="151" w:name="pg4143_26007"/>
    </w:p>
    <w:p>
      <w:pPr>
        <w:pStyle w:val="BookText"/>
        <w:rPr/>
      </w:pPr>
      <w:bookmarkEnd w:id="151"/>
      <w:r>
        <w:rPr>
          <w:rFonts w:ascii="IRNazanin" w:hAnsi="IRNazanin" w:eastAsia="IRNazanin"/>
          <w:color w:val="111111"/>
          <w:sz w:val="28"/>
          <w:sz w:val="28"/>
          <w:szCs w:val="28"/>
          <w:rtl w:val="true"/>
          <w:lang w:bidi="fa-IR"/>
        </w:rPr>
        <w:t>امام خمینی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عدم تفکیک اراده از مراد دلیل نداریم بلکه دلیل بر تفکیک داریم</w:t>
      </w:r>
    </w:p>
    <w:p>
      <w:pPr>
        <w:pStyle w:val="BookText"/>
        <w:rPr/>
      </w:pPr>
      <w:r>
        <w:rPr>
          <w:rFonts w:ascii="IRNazanin" w:hAnsi="IRNazanin" w:eastAsia="IRNazanin"/>
          <w:color w:val="111111"/>
          <w:sz w:val="28"/>
          <w:sz w:val="28"/>
          <w:szCs w:val="28"/>
          <w:rtl w:val="true"/>
          <w:lang w:bidi="fa-IR"/>
        </w:rPr>
        <w:t xml:space="preserve">بعد از این، جواب آخر امام خمینی </w:t>
      </w:r>
      <w:r>
        <w:rPr>
          <w:rStyle w:val="FootnoteAnchor"/>
          <w:rtl w:val="true"/>
        </w:rPr>
        <w:footnoteReference w:id="139"/>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قانون به عنوان قانون عدم تفکیک اراده از مراد، اساس ندارد،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حرفی است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که ندارد بلکه دلیل داریم بر تفکیک اراده از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اراده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اراده خدا تقوای الهی است و این مراد از اراده قابل تفکیک است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به عنوان اصل موضوعی تلقی کرده اند، اصل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از اساس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رسیدیم به این حقیقت و آن این که بر فرض التزام به وجوب واجب معلق، اشکال تفکیک اراده از مراد، از اساس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w:t>
      </w:r>
    </w:p>
    <w:p>
      <w:pPr>
        <w:pStyle w:val="BookText"/>
        <w:rPr/>
      </w:pPr>
      <w:r>
        <w:rPr>
          <w:rFonts w:ascii="IRNazanin" w:hAnsi="IRNazanin" w:eastAsia="IRNazanin"/>
          <w:color w:val="111111"/>
          <w:sz w:val="28"/>
          <w:sz w:val="28"/>
          <w:szCs w:val="28"/>
          <w:rtl w:val="true"/>
          <w:lang w:bidi="fa-IR"/>
        </w:rPr>
        <w:t>پس از که این اشکال وارد نبود، اشکال دیگری مطرح می شود و آن این است که قول به واجب معلق موجب تکلیف به غیر مقدور می شود</w:t>
      </w:r>
      <w:r>
        <w:rPr>
          <w:rFonts w:eastAsia="IRNazanin" w:cs="IRNazanin"/>
          <w:color w:val="111111"/>
          <w:sz w:val="28"/>
          <w:szCs w:val="28"/>
          <w:rtl w:val="true"/>
          <w:lang w:bidi="fa-IR"/>
        </w:rPr>
        <w:t>.</w:t>
      </w:r>
    </w:p>
    <w:p>
      <w:pPr>
        <w:pStyle w:val="Heading2"/>
        <w:numPr>
          <w:ilvl w:val="1"/>
          <w:numId w:val="1"/>
        </w:numPr>
        <w:rPr/>
      </w:pPr>
      <w:bookmarkStart w:id="152" w:name="__RefHeading___Toc2946346_2281741623"/>
      <w:bookmarkStart w:id="153" w:name="_Toc51"/>
      <w:bookmarkEnd w:id="152"/>
      <w:r>
        <w:rPr>
          <w:rtl w:val="true"/>
        </w:rPr>
        <w:t xml:space="preserve">اشکال دوم در واجب معلق که تکلیف به غیر مقدور است </w:t>
      </w:r>
      <w:r>
        <w:rPr/>
        <w:t>92/10/16</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در واجب معلق که تکلیف به غیر مقدور است</w:t>
      </w:r>
    </w:p>
    <w:p>
      <w:pPr>
        <w:pStyle w:val="BookText"/>
        <w:rPr/>
      </w:pPr>
      <w:r>
        <w:rPr>
          <w:rFonts w:ascii="IRNazanin" w:hAnsi="IRNazanin" w:eastAsia="IRNazanin"/>
          <w:color w:val="111111"/>
          <w:sz w:val="28"/>
          <w:sz w:val="28"/>
          <w:szCs w:val="28"/>
          <w:rtl w:val="true"/>
          <w:lang w:bidi="fa-IR"/>
        </w:rPr>
        <w:t>اشکال دوم در وجوب معلق تکلیف به غیر مقدور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به این صورت است که گفته می شود اگر قائل به وجوب معلق بشویم، مکلف به یعنی واجب مقید به قید غیر مقدور است که عبارت است از قید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زمان برای انسان، امر غیر مقدور است و تکلیف که وجوب باشد، اگر تعلق بگیرد به متعلقی که آن متعلق مقید به قید غیر مقدور است، نتیجه این می شود که تکلیف به غیر مقدور صورت گرفته است و تکلیف به غیر مقدور از محالات اولیه فقهی و کلامی است و عقلا و نقلا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از جهت دلیل قطعی عقلی کلامی و نقلا هم به ضرورت فقه، قدرت شرط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 که قدرت شرط تکلیف نیست، در مقام عمل برای مکلف شرط است</w:t>
      </w:r>
    </w:p>
    <w:p>
      <w:pPr>
        <w:pStyle w:val="BookText"/>
        <w:rPr/>
      </w:pPr>
      <w:r>
        <w:rPr>
          <w:rFonts w:ascii="IRNazanin" w:hAnsi="IRNazanin" w:eastAsia="IRNazanin"/>
          <w:color w:val="111111"/>
          <w:sz w:val="28"/>
          <w:sz w:val="28"/>
          <w:szCs w:val="28"/>
          <w:rtl w:val="true"/>
          <w:lang w:bidi="fa-IR"/>
        </w:rPr>
        <w:t>محقق خراسانی قدس الله نفسه الزکیه از این اشکال، جوابی داده است که کاملا درست و متین است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عدم قدرت که شرط تکلیف و عدم تکلیف است، باید توجه بکنیم که قدرت شرط عمل است نه شرط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تکلیف که انشاء شرعی باشد که مفاد آن وجوب و تکلیف است، قدرت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فقط در عمل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تکلیف انشاء شد، مکلف در مقام اتیان ماموربه باید قدرت بر اتیان عمل داشته باشد و این واقعیت مسئله است و این که گفته می شود در تکلیف قدرت شرط است، تسامحی است و در واقع برای مکلف به قدرت شرط است نه برای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سید الاستاد که قدرت معتبر در ظرف انجام عمل است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40"/>
      </w:r>
      <w:r>
        <w:rPr>
          <w:rFonts w:ascii="IRNazanin" w:hAnsi="IRNazanin" w:eastAsia="IRNazanin"/>
          <w:color w:val="111111"/>
          <w:sz w:val="28"/>
          <w:sz w:val="28"/>
          <w:szCs w:val="28"/>
          <w:rtl w:val="true"/>
          <w:lang w:bidi="fa-IR"/>
        </w:rPr>
        <w:t>قدس الله نفسه الزکیه این اشکال را جواب می دهد که تقریبا جواب ایشان مسانخ با جواب محقق خراسانی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که اعتبار شده است، قدرت معتبره فقط در ظرف عمل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عمل فرامی رسد که ظرف می شود ظرف انجام عمل، قدرت آن جا اعتبار شده است و اما قبل از آن مکلف ممکن است اصلا قدرت نداشته باشد که قضایای حقیقیه از این قبیل است که در زمان جعل تکلیف، مکلف قدرت ندارد اما تکلیف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جعل تکلیف، مکلف قادر باشد یا قادر نباشد،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ایجاد عمل در خارج ارتباط تنگاتنگ با قدرت دارد نه تکلیف که وظیفه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مکلف که ایجاد مکلف به است، مربوط به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شارع غیر مقدور جعل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غیر مقدور جعل نکرده، شارع تکلیف جعل می کند و فقط جعل تکلیف است و می گوید واجب است همان لحظه که شارع وجوب را جعل می کند که مکلف بلافاصله تکلیف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را که می خواهد تکلیف را انجام بدهد، در حال انجام تکلیف باید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قدرت داشتن او،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غیر مقدور فعلی؟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غیر مقدور فعلی مونه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تکلیف باید تعلق بگیرد به مقدور که این یک حقیقت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آن عملی که تکلیف به او تعلق گرفته مقدور نیست چون شرط آن شرط زمان است و زمان در اختیار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گفتید که قدرت شرط متعلق است نه شرط تکلیف، شرط عمل است نه شرط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در تکلیف، قدرت شرط است، مسامحه است چون برای مکلف به قدرت شرط است نه برای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ارتباط به قدرت در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در عمل ارتباط به قدرت دارد و تکلیف انشاء وجوب است و انشاء وجوب از سوی شارع ارتباط واقعی و خارجی با قدرت مکلف ندارد آن چه که ارتباط واقعی با قدرت مکلف دارد، عمل و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این اشکالات بر واجب معلق وارد نبود، آن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واجب معلق، می توانیم بگوییم که این واجب معلق قلمرو گسترده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تعمیم واجب معلق</w:t>
      </w:r>
    </w:p>
    <w:p>
      <w:pPr>
        <w:pStyle w:val="BookText"/>
        <w:rPr/>
      </w:pPr>
      <w:r>
        <w:rPr>
          <w:rFonts w:ascii="IRNazanin" w:hAnsi="IRNazanin" w:eastAsia="IRNazanin"/>
          <w:color w:val="111111"/>
          <w:sz w:val="28"/>
          <w:sz w:val="28"/>
          <w:szCs w:val="28"/>
          <w:rtl w:val="true"/>
          <w:lang w:bidi="fa-IR"/>
        </w:rPr>
        <w:t>به این معنا که واجب معلق منحصر به آن واجبی نیست که مقید به قید غیر مقدور باشد بلکه می تواند واجب معلق مقید باشد به قید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واجب معلق، تعلیق به امر مستقبل است اعم از این که آن امر مستقبل مقدور باشد یا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هر دو صورت را شامل می شود که چه مقدور و غیر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مقدور را فهمیدیم که مقید به زمان باشد اما مقید به مقدور مثل تعلیق وجوب حج نسبت به استطاعت، این مطلب درستی است و تا این جا هیچ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محقق خراسانی و صاحب فصول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فرمایش صاحب فصول را شرح داد، نتیجه بحث بحث محقق خراسانی با صاحب فصول این شد که واجب معلق را ملتزم نمی شویم بلکه واجب معلق همان واجب مشروط است و واجب مشروط هم براساس تعریف مشهور، قید به وجوب برمی گردد و وجوب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که فعلی نبود، بحث مقدمه واجب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وجوب ذی المقدمه باید فعلی باشد تا از آن وجوب ذی المقدمه ی فعلی، ما وجوب برای مقدمه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یک استدراکی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بناء علی الشرط المتاخر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بنا را بر شرط متاخر بگذاریم و بگوییم که در واجب معلق که شرطی وجود دارد و آن شرط تحقق آن در استقبال و آینده است، به جهت آن استقبالی بودن شرط، واجب معلق به وجود می آید و بگوییم آن شرط، شرط متاخر است و واجب مشروط است منتها مشروط به شرط متاخر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واجب معلق و واجب مشروط</w:t>
      </w:r>
    </w:p>
    <w:p>
      <w:pPr>
        <w:pStyle w:val="BookText"/>
        <w:rPr/>
      </w:pPr>
      <w:r>
        <w:rPr>
          <w:rFonts w:ascii="IRNazanin" w:hAnsi="IRNazanin" w:eastAsia="IRNazanin"/>
          <w:color w:val="111111"/>
          <w:sz w:val="28"/>
          <w:sz w:val="28"/>
          <w:szCs w:val="28"/>
          <w:rtl w:val="true"/>
          <w:lang w:bidi="fa-IR"/>
        </w:rPr>
        <w:t>و در بحث شرط متاخر بنای محقق خراسانی این شد که وجود تصوری شرط، شرط عمل است و وجود تصوری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آن علت غائیه بود که گفتیم علت غائیه تصور آن تاثیرگذار است هرچند واقعیت آن در 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مدرس درست می کنید علت غائیه آن تدریس است و تصور این علت غائی برای شما تاثیرگذار است که در فلسفه می گفتید که علت غائی برمی گردد به 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این است که تصور علت غائی می شود 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شرط متاخر می شود شرط،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وجوب فعلی می شود با این یک فرق بین این مشروط به شرط متاخر و بین واجب معلق که در واجب معلق شرط و قید متعلق است به واجب و در واجب مشروط قید متعلق است به خود وجوب و بعد از که تصورش فعلی شد، وجوب هم می شود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شرط متاخر، وجوب فعلی می شود و وجوب ذی المقدمه که فعلی شد، بحث مقدمه هم زمینه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مقدمه در مقدمه وجودیه است با سه شرط</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مقدمه را باید در نظر بگیریم که وجوب مقدمه اختصاص دارد به مقدمه وجودیه که این را گفته بودیم و سه شرط را الان اضافه می کند که تقریبا روح مطلب همان مطلب است که قبلا گفتیم که مقدمه باید مقدمه وجودیه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مقدمه به میان می آید به سه شرط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 شرط وجوب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العلامه شیخ صدرا باکویی قدس الله نفسه الزکیه می فرمودند قانون کلی ما این است که هر چیزی که شرط وجوب است، شرط واجب هم است و هر چیزی که شرط واجب است، شرط وجوب نیست که اعم و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براساس همان قاعده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مقدمه از قبیل شرط واجب، شرط وجوب نباشد مثل استطاعت که شرط واجب است و شرط وجوب هم است، این گونه مقدمه بحث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عنوان تکلیف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گاهی خود شرط موضوع می شود و عنوان می شود و بعد از که عنوان را دقت کنیم آن عنوان می شود موضوع حکم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سافرت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سفر که سفر عنوان شده است و عنوان می شود موضوع حکم که مسافر موضوع حکم قصر صوم و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بحث مقدمه که سفر باشد، به میان نمی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مفروض الوجود قرار نداشته باشد مثل این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فرضی که استطاعت حاصل کردی، حج انجام بده که استطاعت شد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شرط را باید در نظر بگیریم که در صورت هر یکی از این سه شرط، بحث از مقدمه واجب معنی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 حاصل می شود و در هر سه صورت دیگر نیاز ندارد که شرط وجوب بود و تا حاصل نشده، وجوبی نیست و حاصل بشود و وجوب بیاید و طلب کنید، طلب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سفر نباشد، حکم نمی آید و سفر که آمد، بحث کنید تحصیل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استطاعت مفروض محقق نشود، حکم صادر نمی شود و وقتی که محقق شود و طلب کنید، طلب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مفروض الوجود با مشروط 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با مشروط چه فرقی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 و اصول، تعبیری داریم به عنوان مفروض الوجود که در قضایای حقیقیه مطرح است که می گوید اگر در جبهه بود، باید دفاع کند، که این مفروض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الوجود یعنی آن شرط را برفرضی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مشروط معنایش این است که عملی را به یک شرطی موکول می کنید و فرض وجودش را در نظر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 عالما یجب علیک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قضیه خارجیه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الوجود با مشروط فرق آن فرق بین قضیه خارجیه و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این مطلب، باید توجهی بکنیم که صاحب نظران دیگر درباره این مطلب و بحث مقدمه واجب در صورتی که شرط استقبالی باشد، چه توجیهی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واجب معلق زمینه ندارد چون انشاء فعلی است و منشأ همیشه استقبالی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41"/>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توجه کنید که بحث امکان و امتناع واجب معلق اختصاص دارد به قضایای خارجیه که نسبت به قضایای خارجیه بحث امکان و امتناع واجب معلق زمینه دارد که می شود انشاء از منشأ جدا باشد و وجوب از واجب جدا باشد یا نباشد، بحث در همان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قضایای حقیقیه جایی برای بحث و اشکال وجود ندارد برای این که در قضایای حقیقیه همیشه انشاء از منشأ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فعلی است و منشأ همیشه 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بحث واجب معلق یا اشکالی که درباره قول به واجب معلق بود، زمینه ندارد چون همیشه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انشاءات حقیقیه که مثالش را زدیم، به طور واضح معلوم است که انشاء از اصل عمل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می شود حکم مفروض الوجود که بر فرضی که شرط محقق بشود، باید این کار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انشائی است درست و فعلی و منشأ 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انشاء فعلی است و حکم منشأ حکم انشائی است و حکم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الان انشاء می شود، این حکم انشائی است و در سطح انشاء و جعل است اما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آن منوط است به تحقق شرط آن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در قضایای حقیقیه فعلی نیست و مقدمه واجب هم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ماحصل فرمایش بحث مفصل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متاخر بما هو متاخر قابل جعل و اعتبار است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142"/>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اسم واجب معلق ما بحث نداریم اما معلقی نیست بلکه مشروط است و مشروط به شرط متاخر، امر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مربوط است به انشاءات و جعلیات اعتباریه که فقط اعتبار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می تواند شرطی را فعلا و حالیا در نظر بگیرد و جعل کند و این اعتبار می تواند شرطی را در آینده جعل و اعتبار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متاخر به عنوان شرط متاخر نه به عنوان تصور آن که مبنای محقق خراسانی بشود، شرط متاخر بما هو شرط متاخر امکان اعتبار دارد و قابل جعل و اعتبار است و پس از که قابل جعل و اعتبار بود همین فعلا، وجوب می شود فعلی و بحث مقدمه واجب در واجب مشروط به شرط متاخر قطعا زمینه دارد منتها ما می گوییم واجب مشروط به شرط متاخر که اسم آن را صاحب فصول می گوید 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هیچ اشکال شرط متاخر امکان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هم محقق خراسانی و هم سیدنا الاستاد که در جهت تفصی و فرار از اشکال ایجاد فاصله بین وجوب و واجب، نیازی به التزام به واجب معلق نیست بلکه از طریق تصور واجب مشروط به شرط متاخر قضیه حل است و هیچ اشکالی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واجب معلق قضیه اش معلوم شد و هم بحث مقدمه واجب زمینه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ثبوت بحث کامل شد اما در مقام اثبات باید به دلیل بنگریم که اگر دلیلی داشتیم دال بر وجوب مقدمه فهو، و الا باید از طریق حکم عقل وارد بشویم</w:t>
      </w:r>
      <w:r>
        <w:rPr>
          <w:rFonts w:eastAsia="IRNazanin" w:cs="IRNazanin"/>
          <w:color w:val="111111"/>
          <w:sz w:val="28"/>
          <w:szCs w:val="28"/>
          <w:rtl w:val="true"/>
          <w:lang w:bidi="fa-IR"/>
        </w:rPr>
        <w:t>.</w:t>
      </w:r>
      <w:bookmarkStart w:id="154" w:name="pg4143_26014"/>
    </w:p>
    <w:p>
      <w:pPr>
        <w:pStyle w:val="Heading2"/>
        <w:numPr>
          <w:ilvl w:val="1"/>
          <w:numId w:val="1"/>
        </w:numPr>
        <w:rPr/>
      </w:pPr>
      <w:bookmarkStart w:id="155" w:name="__RefHeading___Toc2946348_2281741623"/>
      <w:bookmarkStart w:id="156" w:name="_Toc52"/>
      <w:bookmarkEnd w:id="154"/>
      <w:bookmarkEnd w:id="155"/>
      <w:r>
        <w:rPr>
          <w:rtl w:val="true"/>
        </w:rPr>
        <w:t xml:space="preserve">توضیح تکمیلی درباره واجب معلق </w:t>
      </w:r>
      <w:r>
        <w:rPr/>
        <w:t>92/10/17</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تکمیلی درباره واجب معلق</w:t>
      </w:r>
    </w:p>
    <w:p>
      <w:pPr>
        <w:pStyle w:val="BookText"/>
        <w:rPr/>
      </w:pPr>
      <w:r>
        <w:rPr>
          <w:rFonts w:ascii="IRNazanin" w:hAnsi="IRNazanin" w:eastAsia="IRNazanin"/>
          <w:color w:val="111111"/>
          <w:sz w:val="28"/>
          <w:sz w:val="28"/>
          <w:szCs w:val="28"/>
          <w:rtl w:val="true"/>
          <w:lang w:bidi="fa-IR"/>
        </w:rPr>
        <w:t>توضیح تکمیلی درباره واجب معلق</w:t>
      </w:r>
    </w:p>
    <w:p>
      <w:pPr>
        <w:pStyle w:val="BookText"/>
        <w:rPr/>
      </w:pPr>
      <w:r>
        <w:rPr>
          <w:rFonts w:ascii="IRNazanin" w:hAnsi="IRNazanin" w:eastAsia="IRNazanin"/>
          <w:color w:val="111111"/>
          <w:sz w:val="28"/>
          <w:sz w:val="28"/>
          <w:szCs w:val="28"/>
          <w:rtl w:val="true"/>
          <w:lang w:bidi="fa-IR"/>
        </w:rPr>
        <w:t>بعد از شرح و بررسی معنای واجب معلق و بعد از التزام به شرط متاخر نتیجه این شد که درباره مقدمه واجبی که مشروط به شرط متاخر باشد، بحث از وجوب مقدمه زمینه خواهد داشت و درباره وجوب مقدمه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این نتیجه که اشکال واجب معلق به وسیله التزام به واجب مشروط به شرط متاخر حل می شود،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وجوب مقدمه، وجوب فعلی ذو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ذو المقدمه وجوب فعلی داشته باشد، برای مقدمه امکان ترشح وجود دارد که از ذو المقدمه وجوب ترشح کند به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عنوان میزان بحث درباره فعلیت وجوب ذی المقدمه 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واجب غیر مشروط یا مشروط به شرط مقارن و متقدم که بحثی نیست اما در واجب مشروط به شرط متاخر هم گفته شد که می تواند وجوب فعلی باشد و بحث مقدمه واجب هم زمینه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مفوته باعث شده به التزام به واجب معلق</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این مطلب گفته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وجوب مقدمه مفوته که این بحث در حقیقت باعث شده است برای التزام به 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مفوته عبارت است از مقدمه ای که اگر پیشاپیش انجام نشود، وقت عمل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روز عرفه در آن موقف نرویم، واجب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مقدمه مفوته واجب است چون عقل به وضوح حکم می کند که اگر آن مقدمه را انجام ندهیم، واجب فوت می شود و تفویت ملاک است و علم حاصل می شود که مکلف به غرض مولی صدمه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وجوب فعلی است، این وجوب مقدمه را باید از کجا بیاوریم؟ ملتزم می شویم به واجب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مقدمه مفوته هم از باب ملازمه و هم از باب حکم عقل مستقل قابل بحث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مسئله بررسی شد، می گوییم مقدمه مفوته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وجوب آن برگرفته از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ذی المقدمه را گفتیم براساس التزام به واجب مشروط به شرط متاخر، وجوب می شود فعلی و از وجوب فعلی می توانیم مقدمه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حکم عقل مستقل در اختیار ماست که می گوید اگر مکلف مبادرت نکند به انجام مقدمه، باعث تفویت ملاک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غرض مولی است، اگر مکلف و عبد علم داشته باشد به غرض مولی، حفظ غرض مولی واجب است هرچند امر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بداند که فرزند مولای عرفی یا مولای شرعی در معرض خطر قرار گرفت ولی مولی دستور به حفظ نداده اما می دانیم غرض مولی این است، عقل مستقل حکم می کند که حفظ غرض مولی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موقع کسی اقدام نکند، تفویت غرض مولی است و تفویت ملاک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غرض مولی، ملاک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مفوته که حفظ آن واجب است، از باب حفظ ملاک و حذرا عن تفویت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جا مطلب از دید محقق خراسانی قدس الله نفسه الزکیه کامل شد و مناط هم بیان شد و برای دومین بار، تاکید هم شد که مقدمه مفوته در محدوده بحث است و التزام به وجوب مقدمه مفوته هم از باب ملازمه بین وجوبین و هم از باب حکم عقل مستقل قابل اثبات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مقدمه مفوته قابل حل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43"/>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بر مقدمه مفوته را که طرح کرده اند، قابل حل است از طرق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ممکن است ما ملتزم بشویم به وجوب نفسی للغیر یعنی برای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بدانیم این مقدمه ای که الان تحفظ بر آن، ارتباط دارد با تحفظ بر اصل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تهیه مقدمات سفر برای حج که الان اگر ما این را تدارک نبینیم، موجب فوت اصل عمل واجب می شود که مناسک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الان باید این ها را انجام بدهیم لمصلحه، مصلحتی که برای خود عمل است که مناسک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مقدمه مصلحت ذاتی ندارد ولیکن دارای مصلحت للغیر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شود مصلحت للغیر باعث وجوب خود این مقدمه ولی این مقدمه واجب شده است للغیر نه بالغیر که اگر بالغیر بود، می شد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للغیر است، مصلحت از غیر گرفته شده است اما وجوب آن می تواند نفسی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در مقام ثبوت است اما در مقام اثبات نیاز به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ثبوت ممکن است بگوییم که وجوب فعلی نیست و بعد از تحقق شرائط است، وجوب از خود واجب ترشح نمی کند چون مقید به قیدی است خارج از اختیار و زمان استقبالی است اما با این وصف می توانیم بگوییم که وجوب مقدمه فعلا قابل التزام است از باب وجوب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مقدمه واجب است و وجوب آن را از ذی المقدمه نگرفته است منتها مصلحت آن ارتباط دارد به خود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التزام به عدم وجوب ذی المقدمه می توان ملتزم شد به وجوب مقدمه از باب وجوب نفسی که ذو مصلحه للغیر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للغیر است از جهت مصلحت نه بالغیر که به واسطه وجوب ذی المقدمه این وجوب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می توانیم بگوییم که حکم عقل از باب حکم عقل عملی در این جا ثابت و پابرجاست و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حکم عقل نظری و حکم عقل عملی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عقل نظری مربوط می شود به براهین عقلیه و مواد ثلاث و امکان و امتناع و وجوب و حکم عقل عملی مربوط است یا ملاک آن تحسین و تقبیح عقلی است که این دو تا نوع حکم عقل را می توانیم عنوان دیگری بدهیم که حکم عقل نظری، حکم عقلی فلسفی است و حکم عقل عملی، حکم عقل کلامی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باب حکم عقل عملی قبیح است که آدم خودش را عاجز کند از اطاعت و مستحسن است که آدم خودش را آماده نگه دارد برای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مفوته که در حقیقت آمادگی برای امتثال است، یک امر مستحسنی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نکردن و ترک این مقدمه که موجب ترک عمل و مخالفت عمل می شود،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باب تحسین و تقبیح یا از باب حکم عقل عملی هم می شود ملتزم شد به وجوب مقدمه مفوته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بحث وجوب مقدمه اختصاص دارد به بحث از وجوب شرعی ترشحی اما وجوب عقلی آن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عاقلی بالضروره می داند که انجام ذی المقدمه بدون مقدمه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بحث نداریم و بی هیچ تردیدی مقدمه یعنی مقدمه موصله اما مقدمات بعیده که از معدات باشد، امکان جابه جایی دارد و می تواند جایگزین بشود اما مقدمه موصله که فقط آن مقدمه است و وصل به ذو المقدمه است، وجوب آن جزء ضروری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مقدمه مفوته وجوب دارد یا نه؟</w:t>
      </w:r>
    </w:p>
    <w:p>
      <w:pPr>
        <w:pStyle w:val="BookText"/>
        <w:rPr/>
      </w:pPr>
      <w:r>
        <w:rPr>
          <w:rFonts w:ascii="IRNazanin" w:hAnsi="IRNazanin" w:eastAsia="IRNazanin"/>
          <w:color w:val="111111"/>
          <w:sz w:val="28"/>
          <w:sz w:val="28"/>
          <w:szCs w:val="28"/>
          <w:rtl w:val="true"/>
          <w:lang w:bidi="fa-IR"/>
        </w:rPr>
        <w:t>حالا در این جا چرا حکم عقل را آورده اند هم محقق خراسانی و سید الاستاد؟ نکته این است که در این جا درباره مقدمه مفوته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مفوته در هر صورت محل بحث است که آیا وجوبی دارد یا اصلا وجوب ندارد چون مقدمه مفوته، مقدمه موصله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ای از راه دور منتها در آخر منجر می شود به انجام ذی المقدمه یا تفویت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از وجوب مقدمه مفوته است که آیا مقدمه مفوته واجب است یا واجب نیست، در جهت اثبات وجوب آن از حکم عقل هم استفاده بکنیم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اشکال مقدمه مفوته منحصر به واجب معلق نیست که صاحب فصول فرمود</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اشکال نسبت به مقدمه مفوته می تواند التزام به وجوب نفسی و می تواند از طریق حکم عقل عملی مسئله را حل کنیم و می توانیم از طریق شرط متاخر که بیان شد ولی از طریق التزام به واجب معلق هم می شود حل کرد لکن طریق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برای حل مشکل، راهی نیست که صاحب فصول فرموده است که راه حل نسبت به التزام درباره وجوب مقدمه مفوته، تصویر واجب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نیست بلکه چند تا راه دارد و واجب معلق هم یکی از آن راه هاست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آیه سوره آل عمران و بقره، ظهور در واجب معلق دارند</w:t>
      </w:r>
    </w:p>
    <w:p>
      <w:pPr>
        <w:pStyle w:val="BookText"/>
        <w:rPr/>
      </w:pPr>
      <w:r>
        <w:rPr>
          <w:rFonts w:ascii="IRNazanin" w:hAnsi="IRNazanin" w:eastAsia="IRNazanin"/>
          <w:color w:val="111111"/>
          <w:sz w:val="28"/>
          <w:sz w:val="28"/>
          <w:szCs w:val="28"/>
          <w:rtl w:val="true"/>
          <w:lang w:bidi="fa-IR"/>
        </w:rPr>
        <w:t xml:space="preserve">برای این که بعضی از نصوص ظهور دارد در واجب معلق از جمله وجوب حج و وجوب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الیه سبیلا</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قضیه بیان در شکل قضیه حقیقیه است و 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وقتی که استطاعت محقق بشود، وجوب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ظهور دارد در این که این واجب که حج و مناسک حج است، واجب معلق است به این معنا که واجب استقبالی است و در موقع فرا رسیدن ایام حج و وجوب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استطاعت محقق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حکم وجوبی است و وجوب شد فعلی و وجوب فعلی بعد از استطاعت و استطاعت شرط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مناسک است و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استطاعت، وجوب فعلی است و انجام مناسک، واجب 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دارد در صیاغت و ساخت 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و ما منکر واجب معلق نیستیم تا این جا به مشکل روبرو بشویم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دعایی است فوق العاده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یادمان نرود که دعاهایی که در آیات قران است، دارای یک عالم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 و یسر لی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هم برای حضرت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با فرعون و آن همه مشکلات روبرو می شود که در آن دنیا و شرائط ظاهری باید بگوید خدا مرا نیرو بده، مرا قدرت و سپاه عظیم بده و مرا توان بده تا فرعون را از بین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شرائط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شرائط که شرح صدر باشد، می شود احدی الحسنیین، فرعون را از بین می بریم یکی از حسنیین و ما را از بین ببرد در راه خدا شرح صدر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در عمل به چه معناست؟ شرح صدر در عمل به این معناست که فقط آدم خود و خوبی برای خود و شخصیت منحصرا برای خود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شرح صدر این است که آدم برای دیگران هم خوبی و خوشی و برای دیگران هم شخصیت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ارباب تربیت و سلوک گفته اند که شاخصه شخصیت داشتن انسان این است که برای دیگران شخصیت قائل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شرح صدر آمد، ذهن وسعت پیدا می کند و حرف خودتان را هم حرف خوب می دانید و برای دیگران هم این امکان را قبول دارید که آن ها هم حرف خوب دارند پس خودگرایی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آرامش و در عین حال موفقیت برای انسان می آورد و حالت روحانیت می دهد که فرق است بین حالت روحانیت و حالت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سلطنتی و حکامی فقط خودش را می بیند و غیر از خود و خود گرایی چیز دیگری برایش ارزش ندارد اما درباره حالت روحانی برای خودش انسان هم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تصوف نیست، بعضی ها برای خودش هم هیچ چیزی قائل نیست،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بنعمه ربک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برایتان ذهن داده الحمد لله خدا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صوفی گری می شود که خودش را از کلب هم پست 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خدا داده به عنوان نعمت خدا برای خود و برای دیگران هم ارزش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ما داریم و دیگران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صدر حالت روحانی می شود یعنی با رنگ و بوی ولایی برگرفته از ولایت امیرالمومنین که این می شود شرح صدر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الخویی می گوید که این جا که آیه قرآن ظهور دارد در صیاغت واجب معلق، ما منکر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درباره صوم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منکم الشهر فلیصمه</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شهود یا حضور است در برابر سفر و یا رویت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رویت هلال و حضور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مسافر شد و حاضر شد یا رویت هلال داشت، وجوب فعلی است اما واجب بعدا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یا اگر سفر باشد، ممکن است دو روز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فعلی و واجب استقبالی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ظهور آیه قرآن واجب معلق است، ما ملتزم می شویم به 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التزام به واجب معلق، اشکال ندارد بلکه در مواردی از سوی نصوص شکل واجب معلق ترسیم شده است که واجب معلق هم است و دارای واقعیت است و با داشتن واجب معلق، اشکال بر وجوب مقدمه مفوته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وجوب صلوات خمس می بینیم که بیان از قبیل واجب معلق نیست 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الوقت وجب الطهور و الصلاه</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در این جا می بینیم که واجب از قبیل واجب معلق نیست و واجب استقبالی نیست و واجب هم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واجب هر دو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که بیاید، همان وجوب متعلق به همان واجب هم است، و واجب حالت منتظره و استقبالی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طهور و صلاه کنار هم گذاشتن یعنی وجوب و واجب هر دو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طهور که مقدمه است، هم واجب است در بعد از دخول وقت و صلاه که ذی المقدمه است، وجوب آن فعلی است بعد از دخول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این جهت بیان فرمودند که ما متوجه باشیم که نصوص نحوه بیان آن فرق می کند، گاهی به نحو واجب معلق بیان می شود که وجوب فعلی و واجب استقبالی و گاهی هم به نحو واجب مطلق یا مشروط به شرط مقارن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الوقت وجب الطهور و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و وجوب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نتیجه را می گیریم که اشکال مربوط به مقدمه مفوته حل است و راه حل آن منحصر به التزام به واجب معلق نیست، هرچند التزام به واجب معلق یکی از راه حل ها می تواند باشد چنانچه در بعضی از نصوص، بعضی از واجبات در شکل واجب معلق انشاء شده است</w:t>
      </w:r>
      <w:r>
        <w:rPr>
          <w:rFonts w:eastAsia="IRNazanin" w:cs="IRNazanin"/>
          <w:color w:val="111111"/>
          <w:sz w:val="28"/>
          <w:szCs w:val="28"/>
          <w:rtl w:val="true"/>
          <w:lang w:bidi="fa-IR"/>
        </w:rPr>
        <w:t>.</w:t>
      </w:r>
      <w:bookmarkStart w:id="157" w:name="pg4143_26021"/>
    </w:p>
    <w:p>
      <w:pPr>
        <w:pStyle w:val="Heading2"/>
        <w:numPr>
          <w:ilvl w:val="1"/>
          <w:numId w:val="1"/>
        </w:numPr>
        <w:rPr/>
      </w:pPr>
      <w:bookmarkStart w:id="158" w:name="__RefHeading___Toc2946350_2281741623"/>
      <w:bookmarkStart w:id="159" w:name="_Toc53"/>
      <w:bookmarkEnd w:id="157"/>
      <w:bookmarkEnd w:id="158"/>
      <w:r>
        <w:rPr>
          <w:rtl w:val="true"/>
        </w:rPr>
        <w:t xml:space="preserve">رأی محقق نائینی نسبت به واجب معلق </w:t>
      </w:r>
      <w:r>
        <w:rPr/>
        <w:t>92/10/18</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نائینی نسبت به واجب معلق</w:t>
      </w:r>
    </w:p>
    <w:p>
      <w:pPr>
        <w:pStyle w:val="BookText"/>
        <w:rPr/>
      </w:pPr>
      <w:r>
        <w:rPr>
          <w:rFonts w:ascii="IRNazanin" w:hAnsi="IRNazanin" w:eastAsia="IRNazanin"/>
          <w:color w:val="111111"/>
          <w:sz w:val="28"/>
          <w:sz w:val="28"/>
          <w:szCs w:val="28"/>
          <w:rtl w:val="true"/>
          <w:lang w:bidi="fa-IR"/>
        </w:rPr>
        <w:t>رأی و نظر محقق نائینی نسبت به واجب معلق</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47"/>
      </w:r>
      <w:r>
        <w:rPr>
          <w:rFonts w:ascii="IRNazanin" w:hAnsi="IRNazanin" w:eastAsia="IRNazanin"/>
          <w:color w:val="111111"/>
          <w:sz w:val="28"/>
          <w:sz w:val="28"/>
          <w:szCs w:val="28"/>
          <w:rtl w:val="true"/>
          <w:lang w:bidi="fa-IR"/>
        </w:rPr>
        <w:t>قدس الله نفسه الزکیه در کتاب اجود التقریرات واجب معلق و بحث وجوب مقدمه مفوته و مسائل مربوط به آن را بحث می کند که به طور خلاصه، کلیات نظر شریف آن محقق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واجب معلق اساس ندارد که واجب به عنوان واجب معلق با تعریف صاحب فصول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شرطی که برای واجب به عنوان زمان در مستقبل وجود دارد، واجب تحقق آن در همان ظرف زمانی است که شرط از قیود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همان مستقبل محقق می شود و حکم بعد از موضوع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حکم قبل از موضوع مثل تحقق مسبب قبل از سبب است و مثل تحقق معلول قبل از علت است و محال و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التزام به واجب معلق به جهت انفکاک اراده از مراد یا به جهت تکلیف به غیر مقدور نیست که گفته می شود بلکه به جهت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یعنی وجوب و موضوع یعنی واجب به ضمیمه آن شرط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شرط که قید موضوع است با خود موضوع محقق نشود یا سبب محقق نشود، مسبب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حکم بسان علت و معلول و به نحو سبب و مسبب است و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و جوابی را مطرح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تدریجیات را چگونه تصویر می کنید؟ وجوب و واجب در تدریجیات به نحو واجب معلق است که وجوب فعلی است و واجب استقبالی، مثلا درباره روزه که اول صبح که روزه را قصد می کنید و وقت روزه که فرا می رسد، آن جزء اخیر روزه که نزدیک غروب آفتاب باشد همان الان بر شما واجب است یا نماز در وقت موسع که اول وقت نماز واجب است همان لحظه که اول وقت نماز واجب است و نماز هنوز نخوانده اید، همان اول وقت نماز در آخر وقت هم واجب است و وجوبش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در آن آخر وقت هم در اول وقت است به شرط این که بقاء شرائط واجب در آن جزء اخیر به عنوان شرط متاخر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آخرین لحظه روز رمضان و تا آخرین وقت ادای نماز، شرط واجب باقی بود که شرط واجب این است که از تکلیف بیرون نرفته باشد و آدم انجام نداده باشد، تا آن لحظه آخر که شرائط وجوب که باقی باشد، آن جزء اخیر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اول وقت می دانید که وجوبی که مربوط است به جزء اخیر محقق است اما آن وجوب جزء اخیر مشروط است به شرط متاخر که شرط متاخر بقاء شرائط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شرائط وجوب این بود که در دائره تکلیف باقی باشید و تکلیف را انجام نداده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شرائط واجب، شرط متاخر است و خود وجوب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 جزء اخیر که انجام ندادید، وجوب دارد و وجوب آن همان 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قسمت آخر چند دقیقه مانده به افطار، الان واجب است و وجوب آن فعلی است و واجب، استقبالی مشروط به شرط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تدریجیات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گفتید قبل از موضوع محقق نمی شود و شرط از قیود موضوع است، می بینیم که این جا شرط متاخر است و وجوب هم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بر شما وجوب این روز آمد تا آن آخر این وجوب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آمد برایتان از همین الان تا چهار رکعت مانده به آخر و وجوب فعلی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جزء اخیر منوط است به بقاء شرائط واجب که آن بقاء شرائط واجب، شرط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تدریجیات ما شرط متاخری که شما فرض کردید بقاء شرائط واجب است، در حقیقت معنای آن را درک کرده ایم که معنای شرط متاخر در تدریجیات، انتزاع عنوان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شرط مقارنی را می توانیم انتزاع کنیم که آن شرط مقارن یک عنوان است و آن عنوان عبارت است از 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فعلی است با یک شرط مقارن که عبارت است از تعقب با حفظ شرائط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تعقب عنوان انتزاعی و شرط مقارن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متاخری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در دید ابتدایی شرط متاخر می نماید اما با دید تحقیقی، شرط مقارن است و همراه با همان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وجوب مستمر است با شرط مقارن که عبارت از تعقب یعنی پشت سر خودش ادامه بدهد وجود شرائط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تعقب برای اول وقت فعلی است و این وصف را دارد و تعقب می شود شرط فعلی و 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ایشان می دهد این است که شرط متاخر در تدریجیات در بدو نظر شرط متاخر است که عبارت است از بقاء شرائط واجب تا آخر وقت و تا آن قسمت آخر هم بشود واجب و وجوب آن الان بشود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دقت بکنیم آن شرط متاخر، شرط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از بقاء، تعقب وجوب فعلی است یعنی وجوب فعلی، تعقب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یعنی پسوند ملحق با وجوب فعلی در اول وقت، این وجوب اول وقت دارای یک پسوند و یک تعقب است، وجوب آمد شامل یک روز کامل روزه شد، برای این که همان اولین مرحله وجوب، شرط دارد که شرط آن تعقب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یعنی پسوند یا با وصف فعلی این که شرائط پشت سر آن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آن با شرائط یعنی با بقاء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بقاء شرائط تمام ساعات این روزه و جزء اخیر این روز از روزه هم می شود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شرطی که الان هست عبارت است از تعقب یعنی این اولین مرحله روزه که ساعت اول روز باشد، شرط همراه دارد که شرط همراه آن ادامه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یعنی با وصف ادامه شرائط واجب و وصف ادامه شرائط همین الان در اول وقت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این بود که شرط متاخر، بقاء شرائط است و وجوب فعلی متعلق بود که حتی جزء اخیر روز یا آن نماز چهار رکعت آخر و فعلا واجب است و در روزه هم آن آخر ساعت روزه هم الان واجب است اما این وجوب فعلی، شرط متاخر دارد که آن بقاء شرائط واجب تا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را دادیم که شرط متاخر به ظاهر شرط متاخر است ولی در حقیقت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وقت نماز رسید، همان اول وقت نماز بر شما واجب شد و در سراسر این وقت از اول وقت تا جزء آخر، این جزء اول که واجب شد با یک شرط که شرط ادامه شرائط وجوب است و این تعقب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ادامه وجوب شرائط، تعقب این وجوب با شرط مقارن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شرط متاخر به نظر محقق خراسانی با شرط متاخر به نظر محقق نائینی 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با لحاظ مفهوم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توجیهی که درباره شرط متاخر داشتیم از دید محقق خراسانی و آن توجیه با توجیهی که محقق نائینی می فرماید، چه فرقی دارد؟ محقق خراسانی درباره شرط متاخر فرمودند که شرط متاخر را اشکال نکنید چون وجود واقعی شرط متاخر، شرط تکلیف نیست بلکه تصورش،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واقعی و وجود 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تصوری شرط متاخر، الان محقق است و می شود این وجود تصور، شرط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وجود تصوری شرط متاخر را شرط حساب می کنیم که این فرمایش محقق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درباره این شرط متاخر، وجود تصوری شرط متاخر را در نظر نمی گیرد بلکه همین شرط متاخری که شما فکر می کنید که در واقع شرط متاخر است، این یک عنوان دارد و عنوان آن فعلی است که عنوان آن تعقب و ادامه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 اول ساعت روز وجوب را داریم برای ساعت آخر روز با شرط مقارن که شرط مقارن، تعقب و تدوام شرائط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وجود تصوری، شرط متاخر نیست بلکه خود شرط متاخر در حقیقت این جا عبارت است از تعقب و یک عنوان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شرط ادامه پیدا می کند در حالی که ما آخر را نمی دانیم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آخر در صورتی واجب است که این تداوم شرائط تا آن موقع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تدریجیات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ظهر، زمانی که ظرفیت دارد برای چهار رکعت که وجوب آن فعلی است و برای ساعت دوم هم وجود دارد و تا جزء آخر این جزء را دارد و این وجوب همین زمانی که شرائط عامه داشتید، وجوب برای همه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 این که شرائط واجب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شرائط، شرط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شد که بقاء شرائط، شرط متاخر نیست و در حقیقت این جا شرط مقارن داریم و آن تعقب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تعقب را می توانید بگویید تداوم شرائط و بگویید ادامه داشتن شرائط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ادامه داشته باشد به این نحو که از تکلیف بیرون نرفته باشد که جنون نیامده باشد یا اضطرار نیامده و انجام نشده، این ها بقاء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اول وقت، وجوب که برای همه این اجزاء می آید تا جزء آخر، مشروط است به شرط مقارن و آن تداوم شرائط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عرفا تعلیق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نیست و فعلی است منتها با شرط و معلق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این است که واجب استقبالی باشد و وجوب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 هر دو فعلی است و اشکالی که بود، دفع شد که تدریجیات هم شرطی که در نظر دارید که واجب مشروط است اما مشروط به شرط 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مقدمه در اشتراط و اطلاق تابع ذی المقدمه است</w:t>
      </w:r>
    </w:p>
    <w:p>
      <w:pPr>
        <w:pStyle w:val="BookText"/>
        <w:rPr/>
      </w:pPr>
      <w:r>
        <w:rPr>
          <w:rFonts w:ascii="IRNazanin" w:hAnsi="IRNazanin" w:eastAsia="IRNazanin"/>
          <w:color w:val="111111"/>
          <w:sz w:val="28"/>
          <w:sz w:val="28"/>
          <w:szCs w:val="28"/>
          <w:rtl w:val="true"/>
          <w:lang w:bidi="fa-IR"/>
        </w:rPr>
        <w:t>بعد از این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وجوب مقدمه در اطلاق و اشتراط تابع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 المقدمه مطلق بود، مقدمه آن مطلق می آید و اگر مشروط بود، مشروط می آید چون تبعیت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را فرمود، به مطلب دیگری تعرض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وجوب مقدمه گفته ایم که فقط مقدمه وجودیه محل بحث است نه مقدمه وجوبیه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مواردی از باب مقدمه وجوبیه آمده، چطور معالجه می شوند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مواردی داریم که این ها از باب مقدمه وجوبیه آمده است و این ها را چگونه معالجه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مقدمات وجوبیه در چند مورد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مواردی که بحث از وجوب مقدمه وجوبیه به میان آمده به این معنا که مقدمات وجوبیه واجب هم قبل از تحقق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وجودیه که قبل از انجام واجب، واجب بود و محل بحث بود و الان می گوید مقدمات وجوبیه هم محل بحث است و قابل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 مورد فقه آمده است که اعلام می شود مقدمات وجوبیه هم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فقهاء نسبت به ابقاء ماء برای وضو اگر اطمینان داشته باشید یا علم بر این که بعد از دخول وقت نماز، آب دیگر در اختیارش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قبل از دخول وقت نماز باید آبی که دارد، حفظ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می گفتید و در اصول که صاحب نظران تسالم داشتند که مقدمه وجوبیه از محل بحث بیرون است، این مقدمه وجوبیه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وجوب وضو، وجود ماء دخالت دارد و مقدمه وجوب می شود پس مقدمه وجوبیه هم حفظ آن لازم و انجام آن الزامی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فقهاء به ابقاء استطاعت که استطاعت شرط وجوب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مستطیع شد، حج واجب است ولی هنوز موسم نرسیده، فقهاء فتوا می دهند که مستطیع که شدید و حج که واجب شد، ولی موسم حج نرسیده ولی واجب فعلی نیست اما این مقدمه وجوبیه و استطاعت را باید حفظ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رمضان برای روزه فردای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شب نیاز به غسل واجب دارد، فتوا می دهند که برای روزه فردا و قبل از فجر باید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 طریق واجب استقبالی آمد اما این مقدمه وجوبش دخل دارد به اصل واجب که می شود مقدمه وجوبیه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 احکام قبل از بلوغ که شیخ انصاری هم اعلام می فرماید که واجب است تعلم احکام قبل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مقدمه وجوبیه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وجودیه واجب که در جهت انجام عمل واجب دخالت دارد،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را می خواهیم انجام بدهیم، چه مقدمه ای می طلبد، ایجاد آن محل بحث است که مقدمه وجودیه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شرائطی که از سوی شرع به عنوان شرائط واجب آمده باشد، می شود مقدمه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 از واجب که نیست و بعد از که واجب بیاید، می شود تحصیل حاصل و اشکالش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کنیم که مقدمه وجوبیه مثل مثال هایی که زدیم، قبل از تحقق و فرا رسیدن وقت واجب مقدمه وجوبیه محکوم به وجوب باشد، خلاف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 مقدمه وجودی نیست بلکه مقدمه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احکام وقتی محقق می شود که آدم احکام را بداند و مقدمه وجوبیه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وجوبیه که محل بحث نبود پس چرا محل بحث شد؟ واجب است تعلم احکام به عنوان مقدمه وجوبیه که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مورد نقض مهمی است که درباره بحث از مقدمات واجب آمد</w:t>
      </w:r>
      <w:r>
        <w:rPr>
          <w:rFonts w:eastAsia="IRNazanin" w:cs="IRNazanin"/>
          <w:color w:val="111111"/>
          <w:sz w:val="28"/>
          <w:szCs w:val="28"/>
          <w:rtl w:val="true"/>
          <w:lang w:bidi="fa-IR"/>
        </w:rPr>
        <w:t>.</w:t>
      </w:r>
      <w:bookmarkStart w:id="160" w:name="pg4143_26026"/>
    </w:p>
    <w:p>
      <w:pPr>
        <w:pStyle w:val="Heading2"/>
        <w:numPr>
          <w:ilvl w:val="1"/>
          <w:numId w:val="1"/>
        </w:numPr>
        <w:rPr/>
      </w:pPr>
      <w:bookmarkStart w:id="161" w:name="__RefHeading___Toc2946352_2281741623"/>
      <w:bookmarkStart w:id="162" w:name="_Toc54"/>
      <w:bookmarkEnd w:id="160"/>
      <w:bookmarkEnd w:id="161"/>
      <w:r>
        <w:rPr>
          <w:rtl w:val="true"/>
        </w:rPr>
        <w:t xml:space="preserve">رأی و نظر محقق نائینی نسبت به واجب معلق </w:t>
      </w:r>
      <w:r>
        <w:rPr/>
        <w:t>92/10/21</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محقق نائینی نسبت به واجب معلق</w:t>
      </w:r>
    </w:p>
    <w:p>
      <w:pPr>
        <w:pStyle w:val="BookText"/>
        <w:rPr/>
      </w:pPr>
      <w:r>
        <w:rPr>
          <w:rFonts w:ascii="IRNazanin" w:hAnsi="IRNazanin" w:eastAsia="IRNazanin"/>
          <w:color w:val="111111"/>
          <w:sz w:val="28"/>
          <w:sz w:val="28"/>
          <w:szCs w:val="28"/>
          <w:rtl w:val="true"/>
          <w:lang w:bidi="fa-IR"/>
        </w:rPr>
        <w:t>تحقیق تکمیلی درباره رأی محقق نائینی نسبت به واجب معلق و مشروط به شرط متاخر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حصل فرمایش محقق نائینی این است که واجب معلق و واجب مشروط به شرط متاخر،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استدلال شده است که اگر شرط متاخر باشد، مستلزم این است که معدوم به موجود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متاخر هنوز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فعلی باشد، باید معدوم به موجود اثر کند تا بگوییم شرط متاخر و از آن جا که امکان ندارد معدوم به موجود اثر کند، لذا التزام به شرط متاخر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شرط در حکم موثر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حکم تاثیرگذار است، مصلحت و مفسده است و آن چه حکم را جعل می کند، بیان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یک خصوصیت و یک التزامی است اما دلیل اصلی برای عدم التزام بر شرط متاخر خلف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این بود که تقدم حکم بر موضوع، لازم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به عنوان یک حقیقت مسلم که باید موضوع قبل از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جایی فرض کردیم که حکم قبل از موضوع باشد، می شود خلف و خلف، خلاف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بگوییم وجوب، فعلی است و واجب، استقبالی است، موضوع بعدا می آید و حکم فعلی است که تقدم موضوع بر حکم است و این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اصلی از سوی ایشان نسبت به عدم التزام به واجب معلق یا واجب مشروط به شرط متاخر،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تدریجیه</w:t>
      </w:r>
    </w:p>
    <w:p>
      <w:pPr>
        <w:pStyle w:val="BookText"/>
        <w:rPr/>
      </w:pPr>
      <w:r>
        <w:rPr>
          <w:rFonts w:ascii="IRNazanin" w:hAnsi="IRNazanin" w:eastAsia="IRNazanin"/>
          <w:color w:val="111111"/>
          <w:sz w:val="28"/>
          <w:sz w:val="28"/>
          <w:szCs w:val="28"/>
          <w:rtl w:val="true"/>
          <w:lang w:bidi="fa-IR"/>
        </w:rPr>
        <w:t>بعد از این، در مرحله تطبیقات و واقعیت های شرعی وارد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متاخر که نباشد، در واجبات تدریجیه چه باید کرد؟ در واجبات تدریجیه اشکالی که وجود دارد این است که با یک توجهی می بینیم وجوب فعلی است و مشروط است به شرط متاخر مثلا الان نماز را شروع کردید، نیت و تکبیر را که گفتید، تشهد آخر نماز هم همین الان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فعلی است اما این فعلیت وجوب مشروط است به شرط متاخر و آن قدرت برای آدم است و الا اگر در وسط قادر نباشد، تشهد واجب نیست که این وجدانا مشروط به شرط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محقق نائینی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جا شرط مقارن است و آن شرط مقارن عبارت است از عنوان انتزاعی که آن عنوان انتزاعی در تعبیر محقق نائینی تعقب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را ترجمه کردیم مثلا در فارسی می گوییم که وجوب الان فعلی است ولی وجوب دنباله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خود محقق نائینی هم بعدا ترجمه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امر همان واجب مشروط است و کل این بدنه واجب است و جزء اخیر واجب است و مشروط است به استمرار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انتزاعی استمرار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استمرار قدرت فراگیر است و از اول جزء تا آخرین جزء به عنوان شرط 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واجبات غیر تدریجیه مثل غسل لیله قادمه و اجازه در عقد فضولی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تدریجیات، اشکال حل است اما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لیله قادمه نسبت به روزه رمضان مستحاضه دقیقا معروف و مشهور شرط متاخر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در صحت بیع فضولی که اجازه متاخره، وجدانا شرط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التزام به شرط متاخر، مخالف شد با واقعیت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لیله قادمه که مثال برای شرط متاخر است و اجازه در بیع فضولی هم واقعا شرط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اگر عنوان مقدمه بگیرد، مربوط به ذی المقدمه بشود، اشکال ایجاد می کند اما اگر شرط دلیل مستقل داشته باشد و عنوان مستقل داشته باشد، تابع دلیل خودش یک وجوب نفسی دارد و وجوب آن وجوب مقدماتی است و از بحث مقدمه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متاخر که اشکال دارد، به عنوان مقدمه برای 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دلیل شرط، یک دلیل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شرط، دلیل خود مشروط نیست، پس غسل لیله قادمه می شود دارای وجوب نفسی که از دلیل خاص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تسامح یا عدم دقت، شرط متاخر اسم گذاشته اید و شرط متاخری نیست و یک شرط مستقل است و یک مدلول دلیل جداگانه است که در کنار هم قرار گرفته، شرط متاخری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اشکال مربوط می شود به شرط متاخر و هم به وجوب مقدمه وجوبیه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درباره وجوب مقدمه وجوبیه</w:t>
      </w:r>
    </w:p>
    <w:p>
      <w:pPr>
        <w:pStyle w:val="BookText"/>
        <w:rPr/>
      </w:pPr>
      <w:r>
        <w:rPr>
          <w:rFonts w:ascii="IRNazanin" w:hAnsi="IRNazanin" w:eastAsia="IRNazanin"/>
          <w:color w:val="111111"/>
          <w:sz w:val="28"/>
          <w:sz w:val="28"/>
          <w:szCs w:val="28"/>
          <w:rtl w:val="true"/>
          <w:lang w:bidi="fa-IR"/>
        </w:rPr>
        <w:t>در این باره دو تا اشکال وارد میدان می شود که این دو تا اشکال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وجوب مقدمه وجوبیه در بحث مقدمه واجب که گفتیم موضوع بحث انحصارا در مقدمه واجب، بحث از مقدمه وجودیه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وجوبیه قبل از وجوب واجب که قطعا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نحوه وجوب می شود وجوبی که بر مبنای شرط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متاخر اثرگذار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در فقه برای مقدمه واجب آمده به عنوان مقدمه وجوبیه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اشکال جایی پیش می آید که مواردی در فقه داریم که اعلام شده اند که این موارد واجب اند به عنوان مقدمه و می بینیم این موارد مقدمات وجوبیه است و براساس شرط متاخر، وجوب این ها مطرح می شود که این موارد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گفته شده است ابقاء ماء برای وضوء پس از دخول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ماء برای وضو مقدمه وجوبیه است یعنی اگر ماء نباشد، وضو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متاخر است، این وجوب، وجود دارد برای فرارسیدن زمان واجب که فرارسیدن زمان واجب در آینده به عنوان شرط متاخر تاثیرگذار شد برای وجوب حفظ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از دو سو وارد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استطاعت پس از حصول استطاعت برای انجام حج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رمضان برای روزه فردا، غسل جنابت می کند قبل از فجر برای صحت روزه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مقدمه وجوبیه است و وجوب آن هم به خاطر شرط متاخری که فردا روزه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احکام برای بعد از بلوغ یا در ابتدای بلوغ یا حتی قبل از بلوغ برای انجام وظائف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مقدمه وجوبیه است و شرط متاخری هم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التزام به واجب معلق، جواب از این اشکالات داده نمی شود اولا و ثانیا</w:t>
      </w:r>
    </w:p>
    <w:p>
      <w:pPr>
        <w:pStyle w:val="BookText"/>
        <w:rPr/>
      </w:pP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با التزام به واجب معلق از این اشکالات، جواب داده می شود و ملتزم می شویم به واجب معلق، می گوییم وجوب، فعلی است و واجب، 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التزام به واجب معلق، جواب کامل نیست، اولا التزام به واجب معلق، ممکن نیست که موجب خلف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هم فرض کنیم که التزام به واجب معلق، باز هم جواب کافی و کامل نیست، چون که اشکال وجوب تعلم قبل از بلوغ را نمی تواند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قبل از بلوغ، قطعا وجوب و واجبی در کار نیست تا بگوییم وجوب، فعلی است و واجب، 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ممکن نیست و ثانیا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قانون و ملاک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اشکال جوابی دارد دقیق که در مرحله ملاک و در مرحله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دلیل اقامه می شود و اشکال را حل می کند، اما در مرحله ملاک،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تکمله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 عقابا لا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جعل، بر مسلک محقق نائینی متمم جعل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قاعده، مسئله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فهم این مطلب و تطبیق این دو تا دلیل، شرحی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شرح این مسئله اولا به این نکته توجه کنید که این شرطی که شرط وجوب هست یا مقدمه وجوبیه است، در حقیقت می شود بگوییم که به عنوان شرط قدرت در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هم شرط وجوب و شرط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گفته بودیم کل شرط وجوب، شرط واجب است و اما کل شرط واجب، شرط وجوب نیست و بعضی موارد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مواردی را که گفتیم که ابقاء ماء، ابقاء استطاعت، غسل شب قبل و وجوب تعلم، همه تحت عنوان قدرت مندرج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که شرط وجوب و 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به معنای قدرت مکلف که ابقاء ماء قدرت بر وضوست، ابقاء استطاعت، قدرت بر انجام مناسک است و همین طور همه تحت عنوان قدرت، قابل اندرا 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که مندرج شد تحت عنوان قدرت، الان باید درباره اشتراط قدرت باید بحث کنیم</w:t>
      </w:r>
      <w:r>
        <w:rPr>
          <w:rFonts w:eastAsia="IRNazanin" w:cs="IRNazanin"/>
          <w:color w:val="111111"/>
          <w:sz w:val="28"/>
          <w:szCs w:val="28"/>
          <w:rtl w:val="true"/>
          <w:lang w:bidi="fa-IR"/>
        </w:rPr>
        <w:t>.</w:t>
      </w:r>
      <w:bookmarkStart w:id="163" w:name="pg4143_26030"/>
    </w:p>
    <w:p>
      <w:pPr>
        <w:pStyle w:val="BookText"/>
        <w:rPr/>
      </w:pPr>
      <w:bookmarkEnd w:id="163"/>
      <w:r>
        <w:rPr>
          <w:rFonts w:ascii="IRNazanin" w:hAnsi="IRNazanin" w:eastAsia="IRNazanin"/>
          <w:color w:val="111111"/>
          <w:sz w:val="28"/>
          <w:sz w:val="28"/>
          <w:szCs w:val="28"/>
          <w:rtl w:val="true"/>
          <w:lang w:bidi="fa-IR"/>
        </w:rPr>
        <w:t>بررسی اشتراط قدرت در تکلیف</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اشتراط قدرت در تکلیف به چهار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عقلی محض،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محض،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شرعی مشروط،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w:t>
      </w:r>
      <w:r>
        <w:rPr>
          <w:rFonts w:eastAsia="IRNazanin" w:cs="IRNazanin"/>
          <w:color w:val="111111"/>
          <w:sz w:val="28"/>
          <w:szCs w:val="28"/>
          <w:rtl w:val="true"/>
          <w:lang w:bidi="fa-IR"/>
        </w:rPr>
        <w:t>.</w:t>
      </w:r>
    </w:p>
    <w:p>
      <w:pPr>
        <w:pStyle w:val="Heading2"/>
        <w:numPr>
          <w:ilvl w:val="1"/>
          <w:numId w:val="1"/>
        </w:numPr>
        <w:rPr/>
      </w:pPr>
      <w:bookmarkStart w:id="164" w:name="__RefHeading___Toc2946354_2281741623"/>
      <w:bookmarkStart w:id="165" w:name="_Toc55"/>
      <w:bookmarkEnd w:id="164"/>
      <w:r>
        <w:rPr>
          <w:rtl w:val="true"/>
        </w:rPr>
        <w:t xml:space="preserve">بررسی اشتراط قدرت در تکلیف </w:t>
      </w:r>
      <w:r>
        <w:rPr/>
        <w:t>92/10/22</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اشتراط قدرت در تکلیف</w:t>
      </w:r>
    </w:p>
    <w:p>
      <w:pPr>
        <w:pStyle w:val="BookText"/>
        <w:rPr/>
      </w:pPr>
      <w:r>
        <w:rPr>
          <w:rFonts w:ascii="IRNazanin" w:hAnsi="IRNazanin" w:eastAsia="IRNazanin"/>
          <w:color w:val="111111"/>
          <w:sz w:val="28"/>
          <w:sz w:val="28"/>
          <w:szCs w:val="28"/>
          <w:rtl w:val="true"/>
          <w:lang w:bidi="fa-IR"/>
        </w:rPr>
        <w:t>بررسی اشتراط قدرت در تکلیف که چهار قسم است</w:t>
      </w:r>
    </w:p>
    <w:p>
      <w:p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48"/>
      </w:r>
      <w:r>
        <w:rPr>
          <w:rFonts w:ascii="IRNazanin" w:hAnsi="IRNazanin" w:eastAsia="IRNazanin"/>
          <w:color w:val="111111"/>
          <w:sz w:val="28"/>
          <w:sz w:val="28"/>
          <w:szCs w:val="28"/>
          <w:rtl w:val="true"/>
          <w:lang w:bidi="fa-IR"/>
        </w:rPr>
        <w:t>قدس الله نفسه الزکیه بحث قدرت که در تکلیف شرط است را شرح می دهد،</w:t>
      </w:r>
    </w:p>
    <w:p>
      <w:pPr>
        <w:pStyle w:val="BookText"/>
        <w:rPr/>
      </w:pPr>
      <w:r>
        <w:rPr>
          <w:rFonts w:ascii="IRNazanin" w:hAnsi="IRNazanin" w:eastAsia="IRNazanin"/>
          <w:color w:val="111111"/>
          <w:sz w:val="28"/>
          <w:sz w:val="28"/>
          <w:szCs w:val="28"/>
          <w:rtl w:val="true"/>
          <w:lang w:bidi="fa-IR"/>
        </w:rPr>
        <w:t>شرح صور اربعه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قدرت به چهار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قدرت در تکلیف به نحو شرط عقلی و به حکم عقلی قطعی، مثل توانایی برای مسافرت کردن برای انجام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استطاعت محقق بشود، انسان باید قدرت و توان رفتن و طی مسافت را حفظ کند تا برسد به مکه و انجام مناسک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و این توانایی فقط به حکم عقل شرط است و به حکم قطعی عقلی اطلاقا شرط است و دخل در 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در ملاک یعنی اگر این کار را انجام ندهد، واجب فوت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قدرت شرعا مطلقا که قدرت وتوانایی را شرع برای تکلیف شرط قرار داده و هیچ ربطی به حکم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اشتراط غسل شب ماه رمضان قبل از طلوع فجر برای روزه فردای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 است که شرع قرار داده مطلقا بدون هیچ تعلیق و تقییدی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شرع مستقیما شرط شده باشد که توانایی بر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مجنب باشد، توانایی و قدرت بر روزه گرفتن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هم حفظ آن واجب است چون دخل در ملاک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قدرت در تکلیف که آدم قدرت و توانایی خودش را حفظ کند در جهت انجام تکلیف و این اشتراط قدرت مشروط است یعنی اگر برای واجب یک خصوصیت و یک شرط دیگری فراهم شد، زمینه برای این شرطی که قدرت بود،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حفظ وجوب حفظ ماء برای وضو بعد از دخول وقت که این وجوب حفظ ماء، قدرت بر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نباشد، وضو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را باید حفظ کرد منتها نه مطلقا بلکه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حصول یک خصوصیت برای انجام واجب که اگر آن خصوصیت فراهم بشود، حفظ این قدرت یعنی ابقاء ماء واجب است و اگر آن خصوصیت فراهم نشود، حفظ قدرت و ابقاء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می داند قبل از ظهر مسافرت می رود و بعد از دخول وقت در حین سفر آب در دسترس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که الان عارض شد که خصوصیت دخیل در انجام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سوم وجوب حفظ قدرت مشروط شد به این معنا که حفظ قدرت واجب است در صورتی که یک خصوصیتی در جهت انجام تکلیف به وجود بیاید مثل مسافرت ولی اگر مسافرتی در کار نباشد، حفظ آب برای وضو یعنی تحفظ بر قدرت قبل از دخول وقت واجب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قدرت به عنوان شرط واجب در زمان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تحفظ بر ثروت و مال برای دادن نفقه، که قدرت، توانایی مالی است و واجب، اعطای نفقه است، متنها این قدرت و توانایی مالی در زمان واجب است که شما مثلا واجب النفقه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شما واجب النفقه ندارید، در این فرض توانایی و قدرت، تمکن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تمکن مالی قبل از زمان وجوب، مقدمه فرض بشود و یک قدرتی است که حفظ بشود که مال داشته باشد تا این که در آینده ازدواج کند و واجب النفقه پیدا کند و برای او نفقه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قدرتی است که شرط است برای واجب در زمان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حفظ قدرت در سه صورت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اول که اشتراط قدرت عقلی، در این صورت قطعا حفظ قدرت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برای واجب تمام است و انجام آن واجب ارتباط ناگسستنی با این مقدمه یعنی قدرت دارد و اگر این قدرت حفظ نشود، باعث تفویت ملاک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تفویت ملاک، باید بگوییم که قدرت قطعا باید تحفظ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دوم که عبارت بود از اشتراط قدرت به نحو شرط شرعی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مثل صورت قبلی است بدون هیچ تفاوت و فقط تفاوتش این است که در صورت اول الزام از سوی عقل آمده و در صورت دوم الزام از سوی شرع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واجب، تمام است و اگر قدرت تحفظ نشود، واجب انجام نمی گیرد و باعث تفویت ملاک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حفظ قدرت درست همانند خود آن صورت به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اول این است که خصوصیتی برای واجب در جهت انجام واجب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اگر خصوصیت فراهم شود یعنی مسافرت برای مکلف پیش بیاید و بعد از دخول وقت آب در اختیارش نباشد، باید قبل از ظهر و قبل از دخول وقت، ماء وضو ابقاء بشود و تحفظ بر قدرت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واجب ملاک آن تمام است و انجام ندادن این مقدمه باعث انجام نگرفتن و غیر مقدور شدن واجب می شود و تفویت ملاک، بنابراین باید قدرت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دوم صورت سوم که خصوصیتی در کار نبود، حفظ آب قبل از ظهر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چهارم که عبارت است از اشتراط قدرت به عنوان شرط واجب در زمان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اعطای نفقه در وجود واجب 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هنوز واجب النفقه ای نیست و واجبی نیست و ملاکی نیست، این قدرت قبل از زمان واجب، ملاکی ندارد پس حفظ آن هیچ ملزمی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جدیدی ایجاد شده و خلاف ظاهر است مثلا قدرت و در عرف و لغت مراجعه می کنیم، این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مکلفی غسل جنابت قبل از طلوع فجر ندهد، روزه فردا غیر مقدور می شود، این قدرت است برای انجام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آب حفظ نکند برای وضوی بعد از دخول وقت که بعد از دخول وقت دیگر آب نیست، قطعا قدرت بر وضو ندارد که 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نیست بلکه شرط انجام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صور اربعه آن موارد فقهی که مثل وحوب حفظ آب برای وضو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احکامش روشن می شود</w:t>
      </w:r>
    </w:p>
    <w:p>
      <w:pPr>
        <w:pStyle w:val="BookText"/>
        <w:rPr/>
      </w:pPr>
      <w:r>
        <w:rPr>
          <w:rFonts w:ascii="IRNazanin" w:hAnsi="IRNazanin" w:eastAsia="IRNazanin"/>
          <w:color w:val="111111"/>
          <w:sz w:val="28"/>
          <w:sz w:val="28"/>
          <w:szCs w:val="28"/>
          <w:rtl w:val="true"/>
          <w:lang w:bidi="fa-IR"/>
        </w:rPr>
        <w:t>در این ضمن اشکالی که داشتیم و مسائلی که برخورده بودیم، الان برای ما سرنوشت آن مسائل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عبارت بود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ابقاء ماء برای وضو،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استطاعت پس از تحقق استطاعت،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احکام،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رمضان برای روزه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چهار مورد در شرع آمده که دو تا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اشکالش این بود که مقدمه، مقدمه وجوبیه می شود و ما در بحث مقدمات گفتیم که فقط مقدمه وجودیه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بود که این ها از باب شرط متاخر است که در آینده فردا روزه واجب می شود و شب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کل گفتیم که این شروط می شود تحت عنوان قدرت مندرج می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برای اثبات وجوب مثلا غسل جنابت برای روزه فردا</w:t>
      </w:r>
    </w:p>
    <w:p>
      <w:pPr>
        <w:pStyle w:val="BookText"/>
        <w:rPr/>
      </w:pPr>
      <w:r>
        <w:rPr>
          <w:rFonts w:ascii="IRNazanin" w:hAnsi="IRNazanin" w:eastAsia="IRNazanin"/>
          <w:color w:val="111111"/>
          <w:sz w:val="28"/>
          <w:sz w:val="28"/>
          <w:szCs w:val="28"/>
          <w:rtl w:val="true"/>
          <w:lang w:bidi="fa-IR"/>
        </w:rPr>
        <w:t>پس از این وارد استدلال می شود برای اثبات وجوب مثلا برای غسل شب روزه فردا یا ابقاء ماء یا حفظ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مرحله استدلال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استدلال در جهت اثبات ملاک، مرحله دوم استدلال در جهت اثبات جعل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 ملاک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را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 عقابا لا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فردی که آب برای خودش نگه نداشته و الان وضو برایش نامقدور است، این عدم قدرت امتناع بالاختیار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الان عقاب دارد چون عقاب باید عن اختیار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منافات ندارد با آن اختیاری که از شرائط عقاب و ثواب است و از شرائط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عقاب می شود چون خودش اختیارا از خود نفی قدرت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خودش عمدا نفی قدرت بکند، شامل قانون عدم توجه تکلیف به غیر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عمدا از خود سلب قدرت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جا خطاب نمی آید یعنی بعد از وقت آب ندارید، شرع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نیست اما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عمدا از خود نفی قدرت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در جهت ملاک، صحت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عبارت است از اثبات جعل شرعی، جعل شرعی را براساس مبنای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ملاک تمام بود و خطاب واحد شامل وجوب مقدمه نمی شد و فقط خطاب وجوب ذی المقدمه را داشت، با خطاب واحد نمی شد وجوب ذی المقدمه و مقدمه را در نظر بگیریم به عنوان متمم جعل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للمولی ان یجعل للمقدمه وجوبا متمما للجعل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حکم شرعی را از طریق متمم جعل درست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توضیحاتی که داده شد، آن مواردی که در شرع آمده که حکم به وجوب آن صادر شده است، تماما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سه صورت، ملاک آن از طریق قاعده الامتناع بالاختیار بود و جعل آن هم از طریق متمم جعل و مطلب در آن سه مورد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وجوب تعلم قاعده الامتناع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قدرت طوری است که اگر آن مقدمه انجام نشود، ذی المقدمه می شود غیر مقدور اما در وجوب تعلم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احکام اگر تعلم هم ترک بشود، باز هم غیر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همان موقع تعلم بکند یا ممکن اتفاقا احکام را درست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احکام باعث غیر مقدور شدن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الامتناع بالاختیار شامل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قاعده دیگری به نام قاعده دفع ضرر محتمل</w:t>
      </w:r>
      <w:r>
        <w:rPr>
          <w:rFonts w:eastAsia="IRNazanin" w:cs="IRNazanin"/>
          <w:color w:val="111111"/>
          <w:sz w:val="28"/>
          <w:szCs w:val="28"/>
          <w:rtl w:val="true"/>
          <w:lang w:bidi="fa-IR"/>
        </w:rPr>
        <w:t>.</w:t>
      </w:r>
      <w:bookmarkStart w:id="166" w:name="pg4143_26034"/>
    </w:p>
    <w:p>
      <w:pPr>
        <w:pStyle w:val="Heading2"/>
        <w:numPr>
          <w:ilvl w:val="1"/>
          <w:numId w:val="1"/>
        </w:numPr>
        <w:rPr/>
      </w:pPr>
      <w:bookmarkStart w:id="167" w:name="__RefHeading___Toc2946356_2281741623"/>
      <w:bookmarkStart w:id="168" w:name="_Toc56"/>
      <w:bookmarkEnd w:id="166"/>
      <w:bookmarkEnd w:id="167"/>
      <w:r>
        <w:rPr>
          <w:rtl w:val="true"/>
        </w:rPr>
        <w:t xml:space="preserve">بررسی حکم فقهی وجوب تعلم احکام </w:t>
      </w:r>
      <w:r>
        <w:rPr/>
        <w:t>92/10/23</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 فقهی وجوب تعلم احکام</w:t>
      </w:r>
    </w:p>
    <w:p>
      <w:pPr>
        <w:pStyle w:val="BookText"/>
        <w:rPr/>
      </w:pPr>
      <w:r>
        <w:rPr>
          <w:rFonts w:ascii="IRNazanin" w:hAnsi="IRNazanin" w:eastAsia="IRNazanin"/>
          <w:color w:val="111111"/>
          <w:sz w:val="28"/>
          <w:sz w:val="28"/>
          <w:szCs w:val="28"/>
          <w:rtl w:val="true"/>
          <w:lang w:bidi="fa-IR"/>
        </w:rPr>
        <w:t>بررسی وجوب تعلم احکام</w:t>
      </w:r>
    </w:p>
    <w:p>
      <w:pPr>
        <w:pStyle w:val="BookText"/>
        <w:rPr/>
      </w:pPr>
      <w:r>
        <w:rPr>
          <w:rFonts w:ascii="IRNazanin" w:hAnsi="IRNazanin" w:eastAsia="IRNazanin"/>
          <w:color w:val="111111"/>
          <w:sz w:val="28"/>
          <w:sz w:val="28"/>
          <w:szCs w:val="28"/>
          <w:rtl w:val="true"/>
          <w:lang w:bidi="fa-IR"/>
        </w:rPr>
        <w:t>از مواردی که سوال برانگیز است، وجوب تعلم احکام است که گفته شد در فقه اعلام می شود که تعلم احکام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تعلم احکام طبیعتا قبل از فرارسیدن وقت عمل به احکام است، قبل از بلوغ مثلا یا در ابتدای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وجوب برای تعلم احکام از کجا آمد؟ از طریق ترشح که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ذی المقدمه واجب نیست تا وجوبی از آن ترشح کند به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واجب معلق بشویم یا قائل به واجب مشروط، این ها راه حل هایی بود که گفته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مرحله بودن دلیل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 احکام قبل از تحقق وجوب برای احکام، توجیه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داریم که این فتوا را می توانیم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بحث دیروز گفته شد، دلیل ما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اثبات ملاک حکم و مرحله دوم اثبات جعل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اثبات ملاک حکم، نسبت به موارد قبل گفتیم که قاعده الامتناع بالاختیار کارساز است ولیکن در مورد وجوب تعلم احکام نمی شود از آن قاعده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احکام در صورت ترک مقدمه و عدم تعلم احکام، غیر مقدور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تعلم احکام ترک شود، با آن هم احکام بدون تعلم هم امکان انجام را دارد و غیر مقدور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بود که مقدمه را ترک بکنید، ذی المقدمه غیر مقدور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وجوب تعلم از باب قاعده وجوب دفع ضرر محتمل استفاده می شود</w:t>
      </w:r>
    </w:p>
    <w:p>
      <w:pPr>
        <w:pStyle w:val="BookText"/>
        <w:rPr/>
      </w:pPr>
      <w:r>
        <w:rPr>
          <w:rFonts w:ascii="IRNazanin" w:hAnsi="IRNazanin" w:eastAsia="IRNazanin"/>
          <w:color w:val="111111"/>
          <w:sz w:val="28"/>
          <w:sz w:val="28"/>
          <w:szCs w:val="28"/>
          <w:rtl w:val="true"/>
          <w:lang w:bidi="fa-IR"/>
        </w:rPr>
        <w:t>این جا از آن قاعده استفاده نمی شود بلکه قاعده دیگری داریم در جهت اثبات ملاک که عبارت است از قاعده وجوب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فقهی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ضرر اعم از ضرر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احتمال، احتمال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دفع، این است که اگر احتمال را نادیده بگیرد، احیانا موجب تفویت ملاک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معنوی، عدم امتثال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احتمال عقلایی است، کسی که بلد نباشد و فرانگیرد، ممکن است احکام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تعلم اگر صورت نگیرد، ربما منتهی می شود به ترک احکام و فوت ملاک 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قاعده وجوب دفع ضرر محتمل درباره وجوب تعلم احکام، ملاک ثابت و احراز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اثبات جعل حکم شرعی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اثبات جعل حکم شرعی، این جا دیگر چیزی جدایی ندارد بلکه در مرحله اثبات جعل حکم شرعی همان مبنای قبلی ما که متمم جعل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عقل قطعی حکم کند که این امر یعنی وجوب تعلم اگر ترک شود، احیانا سبب تفویت ملاک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للمولی ان یبادر الی الجعل الثانی متمما للجعل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این جا این وجوب را شرعا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چطوری ثابت می شود؟ از این لابدیت جعل دوم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جعل براساس حکم عقلی قطعی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متمم جعل با شرحی که داده شد، در حقیقت همان قاعده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قالب عوض شد و جزء مبتکرات محقق نائینی به ثبت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که شرع طبق متمم ثانی جعل می کند، می شود حکم شرعی چون عقل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کشف می کند از حکم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حکم عقل قطعی به یک امر و بعد ورود امر شرعی بر روی آن حکم عقلی که می شود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داریم که عقل خودش مستقیما حکم می کند بلکه عقل کشف می کند از حکم شرعی که می شود متمم 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شیخ انصاری در صراط النجاه</w:t>
      </w:r>
    </w:p>
    <w:p>
      <w:pPr>
        <w:pStyle w:val="BookText"/>
        <w:rPr/>
      </w:pPr>
      <w:r>
        <w:rPr>
          <w:rFonts w:ascii="IRNazanin" w:hAnsi="IRNazanin" w:eastAsia="IRNazanin"/>
          <w:color w:val="111111"/>
          <w:sz w:val="28"/>
          <w:sz w:val="28"/>
          <w:szCs w:val="28"/>
          <w:rtl w:val="true"/>
          <w:lang w:bidi="fa-IR"/>
        </w:rPr>
        <w:t>در ادامه محقق نائینی قدس الله نفسه الزکیه که مسئله را کامل کرد، یک متمم تعریضی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 کتاب فتوایی ایشان به نام صراط النجاه که کتابی است مثل توضیح المسائل و منهاج الصالحین که در آن کتاب آمده تارک تعلم احکام شک و سهو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محقق نائینی فتوای شیخ را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49"/>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از شیخ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جمع آوردندگان فتوای شیخ اشتباه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توضیح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فتوای شیخ این باشد که حکم به فسق تارک تعلم احکام، صادر شده باشد، باید یا ملتزم بشوند بر این که خود تعلم احکام وجوب نفسی دارد که ترک واجب نفسی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مبنای شیخ این نیست چون وجوب تعلم احکام بر مبنای ایشان وجوب طریقی است نه وجوب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است برای این که احکام را بلد بشود و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واجب به وجوب طریقی موجب فسق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ملتزم بشوند که تجری حرمت دارد که کسی که تعلم احکام را ترک کرده و فروگذار شده، بعد از ترک تعلم، تجری شده یعنی عزم و قصد عملی برای مخالفت احکام اما در عمل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حد یک تجری است و باید بگوییم که تجری حرمت ذاتی دارد و این هم با مبنای شیخ انصاری تطبیق نمی کند که مبنای شیخ درباره تجری قبح فاعلی است و قبح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تجری حرمت ذاتی ندارد، از این جهت حکم به فسق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باید ملتزم بشویم که فقط شکیات و سهویات خصوصیت دارد و بگوییم عامه مردم ابتلاء دارند و مسئله عام البلوی است و ترک آن موجب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قائل بشویم،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ابعد الوجوه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خصوصیتی وجود ندارد برای شکیات و سهویات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شیخ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 طریقی است، دیگر این جا هم هیچ گونه راهی نخواهد داشت که بگوییم ترک وجوب تعلم احکام شک و سهو موجب فسق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تعریضی بود از محقق نائینی نسبت به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فتوای شیخ طبق مبنای خودش درست است</w:t>
      </w:r>
    </w:p>
    <w:p>
      <w:p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150"/>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شیخ انصاری براساس مبنای خود آن شیخ اعظم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عدالت را تعریفی دارند که ترک تعلم کاسر عدالت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است از ملکه نفسانی که یک قوه و ملکه نفسانی برای انسان به وجود می آید که به وسیله آن ملکه، تقوا رعایت می شود و از عصیان دوری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وصفی که در جهت تقواست و رابطه با تقوا دارد و ملازم با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تجری درست عکس ملکه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هم صفت نفسانی است، ملکه تقوا هم صفت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و وادی نفس انسان، تجری با ملکه تقوا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که بیاید، ملکه تقوا را بیرون می کند و می شود رافع ملکه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تارک تعلم احکام در واقع کاسر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که از بین برد، بین عدالت و فسق واسطه نیست و موجب فسق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ایشان براساس مبنای ایشان وجه درستی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بحث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نظرات درباره واجب معلق بررسی شد،</w:t>
      </w:r>
    </w:p>
    <w:p>
      <w:pPr>
        <w:pStyle w:val="BookText"/>
        <w:rPr/>
      </w:pPr>
      <w:r>
        <w:rPr>
          <w:rFonts w:ascii="IRNazanin" w:hAnsi="IRNazanin" w:eastAsia="IRNazanin"/>
          <w:color w:val="111111"/>
          <w:sz w:val="28"/>
          <w:sz w:val="28"/>
          <w:szCs w:val="28"/>
          <w:rtl w:val="true"/>
          <w:lang w:bidi="fa-IR"/>
        </w:rPr>
        <w:t>تحقیق و جمع بندی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و 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منشأ بحث از واجب معلق، همین مواردی بود که محقق خراسانی اشاره کرد و برای توجیه آن فرمایشاتی دارد که به عبارت کوتاه گفته می شود که منشأ التزام به واجب معلق، بحث از مقدمات مفوته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فصول فرمودند که برای حل این معزل همین مثال وجوب تعلم قبل از وجوب خود احکام، چطوری از ذی المقدمه ترشح کند، می گوییم واجب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خود واجب فعلی است که از آن وجوب فعلی برای مقدمه ترشح می کند اما بدنه واجب، 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واجب معلق از اقسام واجب مطلق است و حل مسئله از طریق قول به شرط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فرمود که واجب معلق از اقسام واجب مشروط است و راه حل مسئله هم می تواند التزام به شرط متاخر باشد و می تواند جعل مستقل باشد و وجوب بعضی از مقدمات مثل وجوب غسل شب برای روزه فردا که وجوب نفسی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هم واجب معلق باشد و راه منحصر به یک مسلک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متاخر هم امکان ندارد به جهت تخلف حکم از موضوع و تقدم حکم از موضوع و بعد قائل به متمم جعل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متمم جعل ثبوتا و اثباتا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بندی می بینیم که یک نکته جدید به وجود آمده و آن این است که محقق نائینی می فرماید که جعل وجوب برای مقدمه در آن موارد از قبیل متمم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قول و التزام به متمم جعل ثبوتا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توجیه بسیار درست و متینی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 دانیم که در مقام اثبات نیاز به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که ایشان می فرماید حکم عقل، کشف می کند، این کشف یک چیز واضحی نیست که برای هر فردی مثل دلالت یک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یک حکم عقلی ذهنی یا جزء بحث های اصولی نیست بلکه می شود جزءبحث های عقلی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التزام به این مسئله یعنی کشف جعل متمم به وسیله حکم عقل در مقام اثبات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اگر خود شخص ایشان رسیده باشد، می شود اجتهاد شخصی ایشان و قانون برای عموم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عقلی نسبت به متمم جعل به عنوان یک قانون کامل قابل ارائه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سیدنا الاستاد </w:t>
      </w:r>
      <w:r>
        <w:rPr>
          <w:rStyle w:val="FootnoteAnchor"/>
          <w:rtl w:val="true"/>
        </w:rPr>
        <w:footnoteReference w:id="151"/>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در مثل مقدمه ای که ترک موجب تفویت ملاک بشود،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عقل سلیم بین مخالفت امر و مخالفت غرض مولی فرقی قائل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مخالفت غرض همان تفویت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مولی امر می کند این کار را انجام بدهد، اگر مخالفت امر مولی را مثل این است که آدم ببیند کتاب مولی الان در اثر عدم صیانت از بین می رود و اگر مخالفت کند، مخالفت غرض مولی شد و مخالفت غرض با مخالفت اصل امر از لحاظ قول سیال است، این درست است اما این مطلب یعنی این حکم عقلی برای انبعاث و الزام آوری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متمم جعل نداریم که بگوییم از این حکم عقل کشف می کنیم جعل ثانی بلکه خود حکم عقل در این حد برای انبعاث و خلق مسئولیت برای مکلف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عقل قطعی و جازم یکی از طرق کشف احکام و کشف تکلیف است و نیاز به این نداریم که بگوییم این حکم عقل منتهی می شود به متمم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متمم جعل با این دو تا تعلیقه ای که اعلام شد، حداقل به آسانی قابل التزام نیست</w:t>
      </w:r>
      <w:r>
        <w:rPr>
          <w:rFonts w:eastAsia="IRNazanin" w:cs="IRNazanin"/>
          <w:color w:val="111111"/>
          <w:sz w:val="28"/>
          <w:szCs w:val="28"/>
          <w:rtl w:val="true"/>
          <w:lang w:bidi="fa-IR"/>
        </w:rPr>
        <w:t>.</w:t>
      </w:r>
      <w:bookmarkStart w:id="169" w:name="pg4143_26039"/>
    </w:p>
    <w:p>
      <w:pPr>
        <w:pStyle w:val="BookText"/>
        <w:rPr/>
      </w:pPr>
      <w:bookmarkEnd w:id="169"/>
      <w:r>
        <w:rPr>
          <w:rFonts w:ascii="IRNazanin" w:hAnsi="IRNazanin" w:eastAsia="IRNazanin"/>
          <w:color w:val="111111"/>
          <w:sz w:val="28"/>
          <w:sz w:val="28"/>
          <w:szCs w:val="28"/>
          <w:rtl w:val="true"/>
          <w:lang w:bidi="fa-IR"/>
        </w:rPr>
        <w:t>نتیجه آراء بحث</w:t>
      </w:r>
    </w:p>
    <w:p>
      <w:pPr>
        <w:pStyle w:val="BookText"/>
        <w:rPr/>
      </w:pPr>
      <w:r>
        <w:rPr>
          <w:rFonts w:ascii="IRNazanin" w:hAnsi="IRNazanin" w:eastAsia="IRNazanin"/>
          <w:color w:val="111111"/>
          <w:sz w:val="28"/>
          <w:sz w:val="28"/>
          <w:szCs w:val="28"/>
          <w:rtl w:val="true"/>
          <w:lang w:bidi="fa-IR"/>
        </w:rPr>
        <w:t>اما مجموعه آراء را دیدیم که مسلک ها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مسلک های متعدد نتایج متعددی داشت، جمع بین مسلک ها کار مشکلی خواهد بود اما اگر مسلک های متعدد نتیجه واحدی داشت، نزاع عملی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مسلک های که اشاره شد، در نتیجه با هم متفق هستند که نتیجه در این بحث راه حل واحدی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این بحث و التزام به وجوب مقدمه قبل از تحقق وجوب برای ذی المقدمه راه واحدی وجود دارد و آن اثبات جعل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موارد بر همه مبانی و مسالک، اگر از سوی شرع نسبت به تعلم احکام و از سوی شرع نسبت به غسل شبی که فردایش روزه باشد، دلیل وارد بشود، همان دلیل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گفته شد که وجوب مقدمه قبل از وجوب ذی المقدمه آمده است، همه شان دلیل شرعی داریم پس ما تابع دلیل هستیم و مسلک هرچه باشد، نتیجه که واحد بود و راه که بالاخره منتهی شد به یک نقطه واحده، دیگر اشکالی در عمل وجود ندارد و جمع بین آراء و اقوال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با هم در یک کلمه متفق هستند که آن چه را شرع بگوید درباره این گونه از مقدمات، همان بیان شرع متبع است</w:t>
      </w:r>
      <w:r>
        <w:rPr>
          <w:rFonts w:eastAsia="IRNazanin" w:cs="IRNazanin"/>
          <w:color w:val="111111"/>
          <w:sz w:val="28"/>
          <w:szCs w:val="28"/>
          <w:rtl w:val="true"/>
          <w:lang w:bidi="fa-IR"/>
        </w:rPr>
        <w:t>.</w:t>
      </w:r>
    </w:p>
    <w:p>
      <w:pPr>
        <w:pStyle w:val="Heading2"/>
        <w:numPr>
          <w:ilvl w:val="1"/>
          <w:numId w:val="1"/>
        </w:numPr>
        <w:rPr/>
      </w:pPr>
      <w:bookmarkStart w:id="170" w:name="__RefHeading___Toc2946358_2281741623"/>
      <w:bookmarkStart w:id="171" w:name="_Toc57"/>
      <w:bookmarkEnd w:id="170"/>
      <w:r>
        <w:rPr>
          <w:rtl w:val="true"/>
        </w:rPr>
        <w:t xml:space="preserve">نتیجه بحث واجب معلق </w:t>
      </w:r>
      <w:r>
        <w:rPr/>
        <w:t>92/10/24</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واجب معلق</w:t>
      </w:r>
    </w:p>
    <w:p>
      <w:pPr>
        <w:pStyle w:val="BookText"/>
        <w:rPr/>
      </w:pPr>
      <w:r>
        <w:rPr>
          <w:rFonts w:ascii="IRNazanin" w:hAnsi="IRNazanin" w:eastAsia="IRNazanin"/>
          <w:color w:val="111111"/>
          <w:sz w:val="28"/>
          <w:sz w:val="28"/>
          <w:szCs w:val="28"/>
          <w:rtl w:val="true"/>
          <w:lang w:bidi="fa-IR"/>
        </w:rPr>
        <w:t>نتیجه بحث واجب معلق</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اختلاف مسلک ها در حقیقت اختلاف عملی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عمل با هر مسلک، تابع دلیل معتبر شرعی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به عنوان تتمه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وجوب مقدمه قبل از زمان واجب، از باب التزام به وجوب مقدمه قبل از وجوب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مشروط به شرط متاخر، وجوبش فعلی است با آن شرحی که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ترشح وجوب از ذو المقدمه به مقدمه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مقدمه از ذی المقدمه ترشح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با اشاره بسنده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ترشح و ملازمه را قبول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بودیم که ترشح مولود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عقلی مقدمه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انجام مقدمه باعث انجام عمل واجب می شود و ترک مقدمه باعث فوت و ترک واجب و ذو المقدمه می شود، بنابراین وجوب آن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متبع،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مثل غسل شب رمضان که دلیل داریم که باید متطهر وارد روزه بشود، این جا که وجوب غسل شرعا ثابت است، کشف می شود به نحو کشف انی یعنی از علم به معلول، علم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معلول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کشف انی اعلام می شود که وجوب روزه فردا در همین شب قبل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علم به عدم سبق وجوب ذی المقدمه از وجوب مقدمه ولی دلیل بر وجوب مقدمه شرعا داشته باشیم مانند مواردی که در درس های قبل تعرض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فرضی بشود، باید اعلام کرد که وجوب مقدمه در مثل چنین موردی، وجوب غیری نیست و از ذی المقدمه ترشح به عمل نیامده بلکه وجوب می شود وجوب نفسی تهیویی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تهیو برای انجام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بحث مقدمه واجب در مورد شرط متاخر هم جاری است و ترشح هم زمینه دارد و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فرضی که از متممات این بحث است، ایشان تعرض می کند،</w:t>
      </w:r>
    </w:p>
    <w:p>
      <w:pPr>
        <w:pStyle w:val="BookText"/>
        <w:rPr/>
      </w:pPr>
      <w:r>
        <w:rPr>
          <w:rFonts w:ascii="IRNazanin" w:hAnsi="IRNazanin" w:eastAsia="IRNazanin"/>
          <w:color w:val="111111"/>
          <w:sz w:val="28"/>
          <w:sz w:val="28"/>
          <w:szCs w:val="28"/>
          <w:rtl w:val="true"/>
          <w:lang w:bidi="fa-IR"/>
        </w:rPr>
        <w:t>اگر شک در فعلیت وجوب عمل داشته باشیم، اگر دلیل داشته باشیم تابع دلیلیم</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دلیلی داشته باشیم که تابع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دلیل بگوید، آن متبع است و راه حل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دلیل ابهام داشت و منشأ برای شک شد به این عنوان که شک کردیم که مثلا شرط زمان در مسئله حج به عنوان قید آیا به ماده برمی گردد که خود عمل واجب یا به هیئت برمی گردد یعنی به حکم و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شک رجوع قید به ماده یا هیئت است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خواهد اعلام بکند که منشأ شک ما در فعلیت وجوب، شک در رجوع قید به هیئت یا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همان بحث معروفی است که شیخ انصاری می فرمود قید برمی گردد به ماده لبا و محقق خراسانی فرمود که قید برمی گردد به هیئت و شرح آن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با اشارت هایی اکتفاء می شود و آن این است که اگر قید که همان شرط زمانی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فرارسیدن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برگردد به هیئت که مفاد هیئت تقیید بشود، این نتیجه به دست می آید که بحث مقدمه، در این فرض می شود بحث از مقدمه وجوبیه و وجوب می شود مقید و غیر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ترشح به مشکل برمی خورد و مقدمه واجب در این فرض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ذی المقدمه فعلی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قید برگردد به ماده که خود عمل واجب تقیید می شود و وجوب آزاد است، همین الان فعلی است، بحث از مقدمه وجودیه به میان می آید و زمینه برای ترشح وجود دارد چون وجوب فعلی است و انجام مقدمه واجب در این فرض می شود واجب و وجوب برای مقدمه می شود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حل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شک و تردید اگر به وجود بیاید که این شک برخواسته از شک در رجوع قید باشد، بحث آن را مفصل داشتیم، الان دو تا مرجع و راه حل به ترتیب اعلام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قواعد عربیه مراجعه کرد که مقتضای قواعد عربیه رجوع قید به هیئت است یا به ماده؟ مقتضای قواعد عربیه، رجوع قید به مفاد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انصاری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قواعد عربیه ارجاع قید به هیئت است اما براساس لب، قید برمی گردد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اتفاق طرفین مفاد قاعده عربیه این است که قید هیئت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قاعده جایی که شک در فعلیت وجوب داشته باشیم، مقتضای قواعد عربیه این است که وجوب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قید برمی گردد به مفاده ماده و وجوب می شود مقید و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حل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قواعد عربیه یعنی دلالت الفاظ – ما این جا قواعد عربیه گفتیم ولی به تعبیر اصول اگر بگوییم می شود ظهورات – اگر مقتضای ظهورات را نادیده گرفتیم و یا اقتضائی نداشت و یا ظهوری وجود نداشت، نوبت می رسد به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در مورد شک در فعلیت وجوب، اصاله البرائه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است، شک در وجود تکلیف فعلی است، از موارد برجسته اصاله البرائه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اصاله البرائه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اصاله البرائه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جزء مورد اجتماع اصل عقلی و اصل شرعی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واجب معلق نتیجه نهایی اش اعلام شد و تتمیم بحث هم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واجب به نفسی و غیری</w:t>
      </w:r>
    </w:p>
    <w:p>
      <w:pPr>
        <w:pStyle w:val="BookText"/>
        <w:rPr/>
      </w:pPr>
      <w:r>
        <w:rPr>
          <w:rFonts w:ascii="IRNazanin" w:hAnsi="IRNazanin" w:eastAsia="IRNazanin"/>
          <w:color w:val="111111"/>
          <w:sz w:val="28"/>
          <w:sz w:val="28"/>
          <w:szCs w:val="28"/>
          <w:rtl w:val="true"/>
          <w:lang w:bidi="fa-IR"/>
        </w:rPr>
        <w:t>تقسیم سوم عبارت است از تقسیم واجب به 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را شیخ انصاری </w:t>
      </w:r>
      <w:r>
        <w:rPr>
          <w:rStyle w:val="FootnoteAnchor"/>
          <w:rtl w:val="true"/>
        </w:rPr>
        <w:footnoteReference w:id="152"/>
      </w:r>
      <w:r>
        <w:rPr>
          <w:rFonts w:ascii="IRNazanin" w:hAnsi="IRNazanin" w:eastAsia="IRNazanin"/>
          <w:color w:val="111111"/>
          <w:sz w:val="28"/>
          <w:sz w:val="28"/>
          <w:szCs w:val="28"/>
          <w:rtl w:val="true"/>
          <w:lang w:bidi="fa-IR"/>
        </w:rPr>
        <w:t>قدس الله نفسه الزکیه بحث می کند و محقق خراسانی تقریبا عین همان مطلب را با اختصار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آن ها</w:t>
      </w:r>
    </w:p>
    <w:p>
      <w:p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طلب به طور کلی به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متعلقی که طلب به او تعلق گرفته است، مطلوبیت فی ذاته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ذات خود آن عمل مطلوب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طلب به نحوی است که مطلوبیت آن به جهت یک فائده ای است که خارج از حقیقت خود آن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طبیعی مطلوب طلب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فی ذاته و مطلوبیت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واقعیت تحلیلی واجب به دو قسم نفسی و غیری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منشا این تقسیم همان اختلاف در نوعیت مطلوب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و غیری که برخواسته از نحوه طلب است، در تعریف مشهور عبارت است از واجبی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النفسی ما امر به لنفسه و واجب غیری ما امر به لاجل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کلمه مشهور به کار نمی برد ولی چون فرموده است عن غیر واحد، عملا می شود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 این تعریف جامع و مانع نیست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به این نظر اشکال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 به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ینعکس و فراز دوم لا یطرد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ینعکس یعنی جامع نیست برای این که معظم واجب نفسیه یک فائده ای دارد علی الاقل به تعبیر استادنا العلامه شیخ صدرا قدس الله نفسه الزکیه لاجل مصلحه است، مصلحتی که برای یک عمل هست، خود آن عمل نیست و مصلحت خارج از عمل است و غیر از خود عمل است و می شود لغیره، پس جامع الافراد نشد و واجبات نفسیه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تعبیر شیخ انصاری واجب نفسی به تمام معنا داریم که دیگر اصلا نیازی به مصلحت بیرونی ندارد و آن چه در برون از حدود آن واجب دیده می شود، آثار است مثل معرفه الله که واجب نفسی به معنای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فوائد زیادی دارد، می گوییم آن غرض مطلوبیت این نیست بلکه مطلوبیت ذاتی است و آن فوائد آثار مترتب بر معرفه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واجبات و محرمات دیگر مثل نماز و روزه و حج که این ها مصلحت دارند و لغیره هستند پس جامع الافراد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دوم مانع الاغیار نمی شود که گفتیم ما امر به لاجل غیره، واجب نفسی هم می شود ما امر به لمصلحه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تعریف، جامع و مانع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 می فرماید این تعاریف تعاریف حقیقی نیست و تعریف لفظی است</w:t>
      </w:r>
    </w:p>
    <w:p>
      <w:pPr>
        <w:pStyle w:val="BookText"/>
        <w:rPr/>
      </w:pPr>
      <w:r>
        <w:rPr>
          <w:rFonts w:ascii="IRNazanin" w:hAnsi="IRNazanin" w:eastAsia="IRNazanin"/>
          <w:color w:val="111111"/>
          <w:sz w:val="28"/>
          <w:sz w:val="28"/>
          <w:szCs w:val="28"/>
          <w:rtl w:val="true"/>
          <w:lang w:bidi="fa-IR"/>
        </w:rPr>
        <w:t>جوابی که از این اشکال طرد و عکس محقق خراسانی به طور کلی می دهد، تمام اشکالات انعکاس و اطراد را حل می کند، عبارت است از این است که تعریف، تعریف حقیقی نیست وتعریف لفظی یا تعریف شرح الاسمی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اشکال انعکاس و اطراد را جایی مطرح می کنیم که حقیقت دارای هویات مستقله حقیقیه باشد و ماهیات حقیقیه اما در ماهیات اعتباریه اصلا همچنین تعریفی که حقیقی باشد و با جنس و فصل باشد اولا زمینه ندارد و ثانیا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معنای آن ماهیت اعتباریه را اجمالا بدانیم و در این حد تعریف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 اولی در تعریف این 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در تعریف این است که گفته شود واجب غیری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لتوسل الی واجب آخر و واجب نفسی ما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آن است که محبوبیت و مطلوبیت آن لنفسه باشد و واجب غیری آن است که به غرض توسل به واجب دیگر، مورد امر و طلب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 به واجب دیگری در کار بود، می شود غیری و اگر توسل به واجب دیگری در کار نبود، می شود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تعریفی که کردیم، جامع و مانع می شود یعنی تمام واجبات نفسیه برای توسل به واجب غیر و واجب دیگر نیست و تمام واجبات غیریه به جهت توسل به واجب دیگری است و انعکاس و اطراد هم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محقق خراسانی</w:t>
      </w:r>
    </w:p>
    <w:p>
      <w:pPr>
        <w:pStyle w:val="BookText"/>
        <w:rPr/>
      </w:pPr>
      <w:r>
        <w:rPr>
          <w:rFonts w:ascii="IRNazanin" w:hAnsi="IRNazanin" w:eastAsia="IRNazanin"/>
          <w:color w:val="111111"/>
          <w:sz w:val="28"/>
          <w:sz w:val="28"/>
          <w:szCs w:val="28"/>
          <w:rtl w:val="true"/>
          <w:lang w:bidi="fa-IR"/>
        </w:rPr>
        <w:t>محقق خراسانی با یک مقدار تصرف، واجب نفسی و غیری را تعریف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و واجب غیری، حسن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واجب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 از تحقیقات علمی و تجربی این نتیجه مشخص شده است که هر چیزی که واجب است، زیباست و خوب است و حسن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و محرمات در اصطلاحات مختلف به چه معنی است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گفته می شود واجبات و محرمات که در اصطلاح فقه به آن می گوییم واجبات و محرمات و در اصطلاح فلسفه خیر و شر و در اصطلاح کلام قرب و بعد از خدا و در اصطلاح عرفان سلوک و انحراف و در اصطلاح تجارتی سودها و زیان ها و در اصطلاح عامیانه خوبی ها و بدی ها و در اصطلاح اهل فطرت زیبایی ها و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واجب است، زیباست، خوب است، خیر است، سلوک است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حرام است، زشت است، شر است، زیان است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بسیار دقیق میدانی بر حقانیت و دین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زیباست و واجب غیری هم حسن دارد که حسن ذاتی و حسن غیری است که واجب ذاتی، حسن ذاتی دارد و واجب غیری، حسن غیری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حسن ذاتی هم حسن ذاتی موهبتی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ذاتی به معنای کلمه یک مصداق دارد فقط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ذاتی واجب ها حسن ذاتی موهبتی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حسن ها از کجاست؟ یک دستگاه خدادادی است به معنای فطرت که فطرت آدم زیبایی ها و زشتی ها را تشخیص می دهد که پس از یازده بار سوگند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دید اخلاق واجبات و محرمات تقوا و فجور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حسن دارد</w:t>
      </w:r>
      <w:bookmarkStart w:id="172" w:name="pg4143_26045"/>
    </w:p>
    <w:p>
      <w:pPr>
        <w:pStyle w:val="BookText"/>
        <w:rPr/>
      </w:pPr>
      <w:bookmarkEnd w:id="172"/>
      <w:r>
        <w:rPr>
          <w:rFonts w:ascii="IRNazanin" w:hAnsi="IRNazanin" w:eastAsia="IRNazanin"/>
          <w:color w:val="111111"/>
          <w:sz w:val="28"/>
          <w:sz w:val="28"/>
          <w:szCs w:val="28"/>
          <w:rtl w:val="true"/>
          <w:lang w:bidi="fa-IR"/>
        </w:rPr>
        <w:t>فرق بین واجب نفسی و غیری به داعی برمی گردد</w:t>
      </w:r>
    </w:p>
    <w:p>
      <w:pPr>
        <w:pStyle w:val="BookText"/>
        <w:rPr/>
      </w:pP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نفسی داعی همان عنوان حسن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حسن عمل، داعی برای طلب می شود اما برای واجب غیری، داعی توسلیت به واجب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بین واجب غیری و واجب نفسی ارتباط دارد به نحوه داعی که حسن برای همه است اما در واجب نفسی، داعی حسن ذاتی خود عمل است و در واجب غیری داعی توسلیت الی واجب آخر است</w:t>
      </w:r>
      <w:r>
        <w:rPr>
          <w:rFonts w:eastAsia="IRNazanin" w:cs="IRNazanin"/>
          <w:color w:val="111111"/>
          <w:sz w:val="28"/>
          <w:szCs w:val="28"/>
          <w:rtl w:val="true"/>
          <w:lang w:bidi="fa-IR"/>
        </w:rPr>
        <w:t>.</w:t>
      </w:r>
    </w:p>
    <w:p>
      <w:pPr>
        <w:pStyle w:val="Heading2"/>
        <w:numPr>
          <w:ilvl w:val="1"/>
          <w:numId w:val="1"/>
        </w:numPr>
        <w:rPr/>
      </w:pPr>
      <w:bookmarkStart w:id="173" w:name="__RefHeading___Toc2946360_2281741623"/>
      <w:bookmarkStart w:id="174" w:name="_Toc58"/>
      <w:bookmarkEnd w:id="173"/>
      <w:r>
        <w:rPr>
          <w:rtl w:val="true"/>
        </w:rPr>
        <w:t xml:space="preserve">تحقیق درباره واجب نفسی و واجب غیری </w:t>
      </w:r>
      <w:r>
        <w:rPr/>
        <w:t>92/10/25</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واجب نفسی و واجب غیری</w:t>
      </w:r>
    </w:p>
    <w:p>
      <w:pPr>
        <w:pStyle w:val="BookText"/>
        <w:rPr/>
      </w:pPr>
      <w:r>
        <w:rPr>
          <w:rFonts w:ascii="IRNazanin" w:hAnsi="IRNazanin" w:eastAsia="IRNazanin"/>
          <w:color w:val="111111"/>
          <w:sz w:val="28"/>
          <w:sz w:val="28"/>
          <w:szCs w:val="28"/>
          <w:rtl w:val="true"/>
          <w:lang w:bidi="fa-IR"/>
        </w:rPr>
        <w:t>بررسی و تحقیق درباره واجب نفسی و واجب غیری</w:t>
      </w:r>
    </w:p>
    <w:p>
      <w:pPr>
        <w:pStyle w:val="BookText"/>
        <w:rPr/>
      </w:pPr>
      <w:r>
        <w:rPr>
          <w:rFonts w:ascii="IRNazanin" w:hAnsi="IRNazanin" w:eastAsia="IRNazanin"/>
          <w:color w:val="111111"/>
          <w:sz w:val="28"/>
          <w:sz w:val="28"/>
          <w:szCs w:val="28"/>
          <w:rtl w:val="true"/>
          <w:lang w:bidi="fa-IR"/>
        </w:rPr>
        <w:t>تعاریف پنجگانه واجب نفسی و غیری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تعاریف گفته شد که در این مورد دو واجب، سه تا تعریف ذکر شد که عبارت بود از تعریف مشهور که واجب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 به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 به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دوم شیخ انصاری واجب نفسی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سوم محقق خراسانی که واجب نفسی این است که حسن ذاتی عنوان باشد برای وجوب و داعی باشد برای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چهارم محقق نائینی </w:t>
      </w:r>
      <w:r>
        <w:rPr>
          <w:rStyle w:val="FootnoteAnchor"/>
          <w:rtl w:val="true"/>
        </w:rPr>
        <w:footnoteReference w:id="153"/>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فالاولی تعریفه بان الوجوب الغیری عباره عن الوجوب الذی یترشح من وجوب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غیری آن است که وجوب آن از وجوب واجب دیگری ترشح کرده باشد و فرا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نفسی آن است که بدون ترشح وجوب مستقیما به خود آن واجب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تعریفی که محقق نائینی داشت، ترشح و عدم ترشح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پنجم سیدنا الاستاد </w:t>
      </w:r>
      <w:r>
        <w:rPr>
          <w:rStyle w:val="FootnoteAnchor"/>
          <w:rtl w:val="true"/>
        </w:rPr>
        <w:footnoteReference w:id="154"/>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آن است که حکم یعنی وجوب به خود فعل تعلق بگیرد نه به غایات و مقاصد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وجوب غیری وجوب به طور اصلی به غایت و غرض تعلق دارد و غیر به وسیله آن وجوبی که در غایت و غرض است، مورد وجوب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تعریف در واجب نفسی و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خواندن اصول دو مرحله 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که می خوانید دو مرحله از کار را در نظر بگیریم تا بدانیم اصولی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که اکتفاء می شود و آن این است که نظر شیخ انصاری و محقق خراسانی باید داشته باشیم که این متن است و کمتر از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اگر بخواهیم اصول را در سطح گسترده تر و پیشرفته تر فرابگیریم نظر محقق نائینی و سید الخویی را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بحث ها و فراگیری نظرات، عمدتا نظر صاحب نظر را خوب بفهمیم که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صاحب نظر بر صاحب نظر دیگر، اشکال می کند خیلی دنبال اشکال آن یکی بر دیگری نباشیم و اگر هم توجه کردید خوب است اما لازم و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 صاحب نظران را باید خوب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کار خودتان و انتخاب دست خودتان است که فهم نظر سکوی پرواز به طرف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خوب بفهمید، ذهن شما کارش را شروع می کند که انتخاب کردید یا رد کردید که آن می شود اجتهاد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نقد و اشکال صاحب نظران دیگر و قضاوت ها این ها خوب است ولی جزء ضروریات بحث نیست و برای شما در جهت رشد تان کمک آن چنانی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برایتان کمک می کند، فهم اقوال و آراء صاحبنظران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اجتهاد گفته شده است که اجتهاد عبارت است از فهم اقوال فقهاء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اشکال سید الاستاد به محقق خراسانی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به یک نکته هم توجه کنیم که جزء نکات ظریف بحثی ماست، و آن اشکال سیدنا الاستاد بر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تعریف واجب نفسی و غیری فرمودند که واجب نفسی آن است که حسن ذاتی آن در شکل همان عنوان آن عمل داعی برای تکلیف یا برای طلب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طلب خود آن عنوان یا حسن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افعال واجبات حسن دارند و بعد هم اضافه شد که حسن ذاتی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تنها بگوییم که واجبات نفسیه، حسن ذاتی دارند بلکه همه حسن دارند منتها در واجب غیری آن حسن ذاتی آن داعی برای طلب نیست ولی در واجب نفسی، خود آن حسن ذاتی داعی برای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55"/>
      </w:r>
      <w:r>
        <w:rPr>
          <w:rFonts w:ascii="IRNazanin" w:hAnsi="IRNazanin" w:eastAsia="IRNazanin"/>
          <w:color w:val="111111"/>
          <w:sz w:val="28"/>
          <w:sz w:val="28"/>
          <w:szCs w:val="28"/>
          <w:rtl w:val="true"/>
          <w:lang w:bidi="fa-IR"/>
        </w:rPr>
        <w:t>اشکالی را بسیار جدی و با قاطعیت تمام اعلام می کند که این دعوا، دعوای جزافیه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همچین چیزی واقعیت ندارد که تمام واجبات، حسن ذاتی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واجبات به طور کل، واجبات غیریه و واجبات نفسیه بگوییم همه حسن ذاتی دارند، خلاف واقعی است و گزاف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افعالی است که اصلا نه حسنی دارد و نه قبحی و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واجب غیری راه رفتن به طرف مسجد که نماز بخوانید در ضیق وقت که رفتن واجب بشود، یا طی مسافرت برای صله رحم که آن مقدمه واجب است و واجب غیری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صله رحم واجب است و راه رفتن آن هم می شود مقدمه واجب و واجب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چیزهایی که باعث توفیق طلبه می شود، صله رحم است منتها صله رحم هم با تلفن و احوالپرسی هم می شود منتها باید حواس مان جمع باشد صله رحم داشته باشیم که خیلی حساس است و اثرات عجیب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توفیق پیدا نمی کند و عبودیت او نمی گیرد، دعایش نمی گیرد، تلاش اش نمی گیرد، یک مرتبه متوجه می شود که با برادرش میانه اش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خودش می گوید او آدم بدی است، او آدم بدی است ولی تو آدم بد نباش، او قطع کرده و تو قطع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من قطعک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ذلت است، بلکه عزت است، ارحام کسانی هستند که متوارث هستند در سه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واجبات همه اش حسن ذاتی ندارد که این را در واجبات غیریه گفتیم،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واجبات نفسیه، صوم و روزه گرفتن آدم در یک حالت فشار قرار می دهد در تابستان 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فشار و خستگی می آورد برای آدم و این صوم حسن ذاتی نیست و ذات آن حسن نیست و شکنجه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که مال می دهید و مال دادن برای آدم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ذاتی آن است که طبع انسان از آن لذت ببرد و خوش اش بیاید و لذت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فشاری که از آن سختی که بیرون می آید و نفسی تازه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 به سینه حبس می شود، حسن است نفس ها به سینه حبس شدن؟ پس حسن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یک استدراک که بعضی از افعال واجبات نفسیه حسن ذاتی دارد مثل رکوع و سجود که حسن ذاتی دارد ولی ادعای حسن ذاتی برای کل افعال واجبات یک ادعای جزافی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هست که سیدنا الاستاد بر محقق خراسانی اظهار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اشکال وارد است یا وارد نیست؟</w:t>
      </w:r>
    </w:p>
    <w:p>
      <w:pPr>
        <w:pStyle w:val="BookText"/>
        <w:rPr/>
      </w:pPr>
      <w:r>
        <w:rPr>
          <w:rFonts w:ascii="IRNazanin" w:hAnsi="IRNazanin" w:eastAsia="IRNazanin"/>
          <w:color w:val="111111"/>
          <w:sz w:val="28"/>
          <w:sz w:val="28"/>
          <w:szCs w:val="28"/>
          <w:rtl w:val="true"/>
          <w:lang w:bidi="fa-IR"/>
        </w:rPr>
        <w:t>تحقیق این است که این اشکال وارد نیست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این اشکال به هیچ وجه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همان طور که محقق خراسانی فرمودند کلها دارای حسن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ذاتی آن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تحقیقات و تجربیات و گذشت قرون و اعصار این مطلب قطعی شده است که هر چیزی که واجب است، زیباست و هر چیزی که حرام است، زشت است و لو دینی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که واجب بشود یا امانت داری که واجب بشود، چقدر زیباست و برای انسان و بشر زیباست منهای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اذیت و آزار از دید بشر و اقتضاءات طبیعت بشری زشت است منهای دین و مذهب و علم و تشریع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کشف قعطی علمی به مرور زمان، دلیل قطعی برای حقانیت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سیدنا که می فرماید استدلال ایشان به هیچ وجه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که می زنند،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خمس و زکات و حج که صوم حسن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صوم حسن ذاتی دارد اما درک حسن ذاتی اهلیت و روزنه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درک حسن، فطرت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فطرت می میرد و سرکوب می شود، حیوانیت می آید فطرت آدم را از کار برکنار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در حد یک مقتضی است و اگر علت تامه بود، همه بهشتی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روزنه تشخیص زیبایی ها و زشتی هاست که در آیه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فالهمها فجورها و تقوئها</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یعنی این فطرت به نحو الهامی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بسیار عظیمه الهی، فطرت خاص به عنوان یک موهبت برای انسان و درک های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کتابی را با یک خط زیبا و با یک چاپ بسیار لطیف و ظریف می بینید، بدون این که با کتاب آشنا باشید و محتوایش بدانید، این خط زیبا و این نمای زیبا، جذب می کند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جذب از کجا می آید؟ تجربه کردید که علم باشد، علت و معلول باشد که فلسفه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دستگاهی است در عمق روح آدم به نام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یک برگ گل زیبا را می بینید که عجب رنگی دارد و عجب لطافتی دارد، این لطافت برگ گل که به عمق روح شما جا دارد،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اسب بیاروید در برابر این گل قرار بدهید، گل را زیر پایش قرار می دهد و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انسان که روح دارد و فطرت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تجربه کرده و نه علت و معلول و نه فلسفه و نه علم است و بدون تعلیم و تعلم می شود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انسان داشت می شود فطری و بین انسان و حیوان که مشترک بود، می شود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تشخیص فطرت است و بعد هم برای لذت و احساس لذت اهلیت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یک طفلی که هنوز جاهل است، یک ظرف بلورین بسیار زیبا را دست او بدهید، سنگی هم در دسترس او باشد، با سنگ آن ظرف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بلور را نمی فهمد که چیست، بلورین برای کسی که قدرت تشخیص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مثال رسیدیم به صوم، کسی که عابد است و عارف است و معرفه الله دارد، عبادت را می داند، صوم که برای آدم فشار جسمی بیاورد و عنوان آن عبادت باشد، خدا می داند که آدم لذتی می برد که یدرک و 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در مناجات های اهل وادی مناجاتیان دیده اید، در روایت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 دو تا خوشحالی دارد یک خوشحالی آن عند الافطار است که لذتی می برد که خدایا چه توفیقی که روزه گرفتم برای تو و الان هم دارم افطار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ذاتی که گفتیم حسن ذاتی آن التذاذ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التذاذی است بسیار ملموس و فراموش نشدنی که برای اهلش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برای عموم از دید عوام که یک فشاری می آورد که روزه است و مجبورم بگیرم، برای آن ها نیست، برای اهلش است و اهل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که اگر از باب اطاعت بگویید حسن دارد، آن می شود یک حسن عقلی و خارج از محدوده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 ذاتی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 که حسن عقلی که شما اعلام فرمودید موید بر داشتن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برای چیزی که حسن نداشته باشد،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مویدی است برای این حسن ذاتی و چون این حسن ذاتی دارد، عقل می گوید اطاعت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مثل رکوع و سجود، از فرمایش خود ایشان استفاده کنیم که همین رکوع و سجود، حسن ذاتی آن چگونه است، همین شرحی که ما دادیم که خود عمل به عنوان عبادت که خدایا الان در پیشگاه تو سر به خاک گذاشته ام و در پیشگاه تو رکوع کردم و معنای عبادت آن جا بیشتر نشان می دهد که هر کجا معنای عبادت خودش را نشان بدهد، حسن ذاتی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موید و اعترافی است به حسن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خمس و زکات، برای اهل شان قطعا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آدمی که معرفه الله دارد و معرفت به عبادت دارد، ما خلقت الجن و الانس الا لیعبدون که عبادت را به معرفت ترجمه کردند در تفسیر، ما گفتیم عبادت و معرفت ترجمه می شود و به ترجمه هم احتیاج ندارد و عبادت جدا از معرفت نیست و دو جلوه ای است در ضمن یک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جلوه نظری اش را توجه کنید می شود معرفت و جلوه عملی اش را توجه کنید می شود عبادت، لذا عبادت، معرفت است و معرفت،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عملی عبادت است و از دید نظری،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تفسیر، تفسیر نیست و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بفرمایید که درک حسن ذاتی، اهلیت لازم دارد، تخصیص اکثر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اقلیتی نیست و عده قابل توجهی است اهل معرفت و عبودیت و ما برای اهل معرفت و عبودیت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واقعا هم کفار و بی دین که جمعیت آن بیشتر از متدینین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واجبات مالیه بعد از که اهل معرفت و عبادت هستید، یک مالی را خودتان به دست بیاورد که چقدر لذت دارد و اگر همان مبلغ را برای مستمند بدهید که آن دیگر چقدر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کسی از مال 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یعنی کمک دین و زکات یعنی کمک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دین از لحاظ مالی و کمک به مردم از لحاظ مالی، این اصلا در عمق جان انسان بما هو انسان برخواسته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ذاتا لذت دارد و بدون هیچ شک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شاید نظر سید الخویی در این جهت یک نظر مطابق با عرف عوام بوده است که در عرف عوام این حسن حساب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 که وجوب در واجبات امور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برای اهل عبادت است و عبادت برای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عابد کسی است که عارف باشد و عبادت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دسته که عباد خدا هستند به معنای درست کلمه نه جهال، برای عبادی که اهل معرفت هستند، لذت واجبات مطلب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حسن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و خمس دادن برای دین، خود این عمل ذاتا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کردن برای آدم مستمند خود این عمل بالوجدان الصحیح خودش لذت بخش است</w:t>
      </w:r>
      <w:r>
        <w:rPr>
          <w:rFonts w:eastAsia="IRNazanin" w:cs="IRNazanin"/>
          <w:color w:val="111111"/>
          <w:sz w:val="28"/>
          <w:szCs w:val="28"/>
          <w:rtl w:val="true"/>
          <w:lang w:bidi="fa-IR"/>
        </w:rPr>
        <w:t>.</w:t>
      </w:r>
      <w:bookmarkStart w:id="175" w:name="pg4143_26050"/>
    </w:p>
    <w:p>
      <w:pPr>
        <w:pStyle w:val="Heading2"/>
        <w:numPr>
          <w:ilvl w:val="1"/>
          <w:numId w:val="1"/>
        </w:numPr>
        <w:rPr/>
      </w:pPr>
      <w:bookmarkStart w:id="176" w:name="__RefHeading___Toc2946362_2281741623"/>
      <w:bookmarkStart w:id="177" w:name="_Toc59"/>
      <w:bookmarkEnd w:id="175"/>
      <w:bookmarkEnd w:id="176"/>
      <w:r>
        <w:rPr>
          <w:rtl w:val="true"/>
        </w:rPr>
        <w:t xml:space="preserve">واجب نفسی و غیری </w:t>
      </w:r>
      <w:r>
        <w:rPr/>
        <w:t>92/10/28</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و غیری</w:t>
      </w:r>
    </w:p>
    <w:p>
      <w:pPr>
        <w:pStyle w:val="BookText"/>
        <w:rPr/>
      </w:pPr>
      <w:r>
        <w:rPr>
          <w:rFonts w:ascii="IRNazanin" w:hAnsi="IRNazanin" w:eastAsia="IRNazanin"/>
          <w:color w:val="111111"/>
          <w:sz w:val="28"/>
          <w:sz w:val="28"/>
          <w:szCs w:val="28"/>
          <w:rtl w:val="true"/>
          <w:lang w:bidi="fa-IR"/>
        </w:rPr>
        <w:t>بررسی واجب نفسی و غیری</w:t>
      </w:r>
    </w:p>
    <w:p>
      <w:pPr>
        <w:pStyle w:val="BookText"/>
        <w:rPr/>
      </w:pPr>
      <w:r>
        <w:rPr>
          <w:rFonts w:ascii="IRNazanin" w:hAnsi="IRNazanin" w:eastAsia="IRNazanin"/>
          <w:color w:val="111111"/>
          <w:sz w:val="28"/>
          <w:sz w:val="28"/>
          <w:szCs w:val="28"/>
          <w:rtl w:val="true"/>
          <w:lang w:bidi="fa-IR"/>
        </w:rPr>
        <w:t>تعریف گفته شد، اما اشکال سید الاستاد نسبت به تعریف محقق خراسانی را بررسی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سید و منظور از اشکال چیست؟</w:t>
      </w:r>
    </w:p>
    <w:p>
      <w:pPr>
        <w:pStyle w:val="BookText"/>
        <w:rPr/>
      </w:pPr>
      <w:r>
        <w:rPr>
          <w:rFonts w:ascii="IRNazanin" w:hAnsi="IRNazanin" w:eastAsia="IRNazanin"/>
          <w:color w:val="111111"/>
          <w:sz w:val="28"/>
          <w:sz w:val="28"/>
          <w:szCs w:val="28"/>
          <w:rtl w:val="true"/>
          <w:lang w:bidi="fa-IR"/>
        </w:rPr>
        <w:t>محقق خراسانی فرمودند که تمامی افعال عبادی حسن ذاتی دارد که این نکته ای برخواسته از دقت اصولی و یک معرفت سلوکی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اشکالی که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واجبات، حسن ذاتی ندارد و اگر کسی همچین ادعایی بکند که همه واجبات حسن ذاتی دارد، یک دعوایی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هم زدند که صوم حسن ذاتی عمل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و حج، خرج و مصرف مالی و فشار و شکنجه، حسن ذاتی عمل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 موارد مثل رکوع و سجود حسن ذاتی عمل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مطلب</w:t>
      </w:r>
    </w:p>
    <w:p>
      <w:pPr>
        <w:pStyle w:val="BookText"/>
        <w:rPr/>
      </w:pPr>
      <w:r>
        <w:rPr>
          <w:rFonts w:ascii="IRNazanin" w:hAnsi="IRNazanin" w:eastAsia="IRNazanin"/>
          <w:color w:val="111111"/>
          <w:sz w:val="28"/>
          <w:sz w:val="28"/>
          <w:szCs w:val="28"/>
          <w:rtl w:val="true"/>
          <w:lang w:bidi="fa-IR"/>
        </w:rPr>
        <w:t>برای توضیح این مطلب، اولا باید معنای حسن ذاتی را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حسن ذاتی اعمال چیست؟</w:t>
      </w:r>
    </w:p>
    <w:p>
      <w:pPr>
        <w:pStyle w:val="BookText"/>
        <w:rPr/>
      </w:pPr>
      <w:r>
        <w:rPr>
          <w:rFonts w:ascii="IRNazanin" w:hAnsi="IRNazanin" w:eastAsia="IRNazanin"/>
          <w:color w:val="111111"/>
          <w:sz w:val="28"/>
          <w:sz w:val="28"/>
          <w:szCs w:val="28"/>
          <w:rtl w:val="true"/>
          <w:lang w:bidi="fa-IR"/>
        </w:rPr>
        <w:t>سه عنصر حسن ذاتی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دقیق و کامل، آن چه از صاحب نظران و مجموع زوایا فقه و اصول و کلام و عرفان استفاده می شود این است که حسن ذاتی دارای سه عنصر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عمل مفید باشد و ضرر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حسن فطری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تایید حسن، عقلایی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عنصر در حسن ذاتی افعال و اعمال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لذت روحی و جسمی در قدم اول و رشد و کمال در قدم دوم، این حسن ذاتی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روزنه درک این حسن، یک روزنه اصلی دارد و یک راه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اصلی درک این حسن، فطرت است و گفتیم که خدای متعال در سوره شمس پس از یازده تا سوگند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نفس که روح آدم است، الهام کرد و به ودیعت گذاشت و فطری ساخت فجور و تقوا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فطرت می داند امانت خوب است و خیانت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درک فطری تمام بدنه عبادات از امور فطری است، یعنی آن هایی ماموربه است مطلوبیت فطری دارد و آن هایی که منهی عنه است، مبغوضیت فطری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رابطه از قرآن و وجدان استفاده کنیم، از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 الله التی فطر الناس علیها لا تبدیل لخلق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افراد بدون استثناء این درک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علت تامه نیست، مقتضی است</w:t>
      </w:r>
    </w:p>
    <w:p>
      <w:pPr>
        <w:pStyle w:val="BookText"/>
        <w:rPr/>
      </w:pPr>
      <w:r>
        <w:rPr>
          <w:rFonts w:ascii="IRNazanin" w:hAnsi="IRNazanin" w:eastAsia="IRNazanin"/>
          <w:color w:val="111111"/>
          <w:sz w:val="28"/>
          <w:sz w:val="28"/>
          <w:szCs w:val="28"/>
          <w:rtl w:val="true"/>
          <w:lang w:bidi="fa-IR"/>
        </w:rPr>
        <w:t>و وجدان مراجعه کنیم، کسی که فطرت او شکوفاست و از آلودگی و خمود دور است و فطرت سرزنده دارد، او از گناه بدش می آید، از عبادت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علت تامه نیست، اگر علت تامه بود، همه مردم خداشناس و متدین بود و دیگر اختیار نبود و همه می رفتند به سوی تقوا بلا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یک مقتضی است و 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دوست می کشاند آدم را و خوبی آن هم این است که حرکت به آن سو طبیعی می شود چون فطرت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کنید یک دعا یا یک ذکر یا یک عبادت یا درس خواندن خوب، یک مقدار که به طرف آن بروید جاذبه ایجاد می شود چون حرکت طبیعی است و از دورن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ناخواسته به کارهای غیر مرغوب مثلا خواب بعد از نماز صبح که فرد نا آرام است چون فطرت پشت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موقع خواب آرام بکند، ولی بعد که از خواب بلند بشود، یک لحظه فکر کندکه چه کاری کردم و یک ساعت دو ساعت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فطرت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فطرت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شکوفایی و صورت 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 فرق می کند، کسی که فطرتش شکوفا نباشد، خوبی های عبادت یا اعمال را عقل درک می کند و عقلایی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اگر کارایی داشت، درک می کند و پس از که عقل درک کرد، فطرت آن عملیاتش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اغلب فطرت جلو می افتد و عقل به دنبال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عقل جلو می افتد و فطرت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 و حالات و اضاع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در ذات اعمال به طور کل وجود دارد، در این رابطه هیچ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سید الاستاد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که دو تا نکته را در این ضمن فرمودند، حسن استفاده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شما بگویید که عبادت به عنوان اطاعت امر،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بحث ما بیرون است چون حسن ذاتی نیست و درک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شود از این فرمایش خود ایشان استفاده می شود که آن جایی که عقل درک بکند، اطاعت امر مولی را درک کرده که عقبه فطری دارد که مولایی است و مولویت و عبدیت است و از امور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عقلی در حقیقت یک امر فطری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 فرض فطرت را در نظر نگرفتیم و درک عقلی باشد، حسن ذاتی عمل اگر به درک عقل بود، چه اشکالی دارد؟ آن هم درک عقلی که ارتباط با اطاعت امر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کند، چه درکی است؟ از بیرون که نیست، درک می شود حسن خود آن عمل و این هم برای ما کافی است و اعتراف است به حسن ذاتی عمل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رکوع و سجود که از افعال و اعمال عبادی است، جزء مواردی است که حسن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حسن ذاتی آن به چه صورت است؟ برای این است که عبادت می کنیم خدا را یعنی در پیشگاه خدا خضوع است و این عین همان اطاعت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جاست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تعبیر دیگری نیست که ما بگوییم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یعنی نامتناهی که از حد و عصر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ذکرها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یعنی ان یوصف او یحدد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لذتش را اهلش درک می کند، و جایی برای تردید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امساک و اعطاء که خود امساک صوم و اعطاء مال و رکوع و سجود در کنار هم قرار بدهیم، لله باشد همه حسن ذاتی اش را در اندازه نشان می دهد و همه برای خداست عجب لذتی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توفیقی است، خدایا چه عنایتی است که مالی را در راه خدا مالی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آدم روزه بگیرد و نزدیک افطار چه لذتی که گرسنگی برای تو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این که مقرری گفته باشد، مشکلی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سوال</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سوال هم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اول که حسن اگر توسط امر بیاید،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اولا دقت کنید اعمال ذاتی یک حسنی دارد و امر که روی آن قرار بگیرد حسن دیگر و حسن بر حسن نور علی نور می شود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خوب است که حضرت رسول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اقربکم منی غدا فی الموقف اصدقکم للحدیث و اداکم للامانه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طبق نقل از امام سجاد سلام الله تعالی علیه که فرمود اگر شمشیری که پدرم را شهادت رسانده باشد، آن شمشیر را به من امانت بدهند خیانت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اگر شمشیر یا مال یا پول به ما بدهند، ما خیانت نمی کنیم و این معلوم است اما امانت دیگر است، تقوا امانت است، عبادت امانت است، دین امانت است، درس و بحث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خوب نگه دارید و خوب حفظ کنید، این را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اداکم للامانه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دنیا اجتماعی و جهانی و در تمامی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اصدقکم للحدیث و اداکم للامانه و اوفاکم بالعهد و احسنکم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بین مردم، یک مورد جزئی اختلاف و درگیری نیست و این دستور از سوی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است و آرامش است و آرزوی یک بهشت روی دنیا در پرتو این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 فرض این که حسن ذاتی از امر بیاید، بیاید چون حسن موهبتی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می دهد، به الهام می دهد، به امر می دهد و از هر طریقی که بدهد، موهبت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ذاتی هیچ کسی ندارد و حسن ذاتی مخصوص ذات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ذاتی های که برای اعمال می گوییم، همه اش موهبت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فرق می کند که الهامی باشد یا از طریق امر باشد یا از طریق عقل درک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حسن ذاتی یعنی انسان لذت ببرد از اعمال، لذت باطل هم است و لذت حرام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گرسنه است و خیلی از غذا خوردن لذت می برد، می بیند غذای شخصی آن جاست، صاحب آن غذا رفت وضو بگیرد، از این فرصت استفاده کرد و شروع کرد به خوردن این غذا و مال مردم را خورد و لذت هم برد اما حسن ذاتی ندارد چون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گفتیم که حسن ذاتی دارای سه عنصر است که فطری باشد و مفید باشد و عقلایی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عمل خلاف که یک لذت ابتدایی دارد، آن لذت فطری نیست و یک لذت حیوانی است، زودگذر است و نتیجه اش لذت جسمی و روحی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دوم آن هم رشد و کمال نیست بلکه همان لحظه وجدانش هر لقمه را که می خورد، خبر می دهد که جواب خدا را چه می دهی و جواب صاحب مال را چه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بیقراری همراه دارد که لذت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خوی حیوانیت کامل حاکم باشد که اگر اهل مکاشفه ببیند انسان نیست و اسب است یا گوسفند است و انسان دیگر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نتیجه رسیدیم که آن چه که محقق خراسانی قدس الله نفسه الزکیه فرموده اند که عبادات کلها عبارت است از افعالی که دارای حسن ذاتی هستند، کاملا درست است و درک آن هم ملموس است و فطرت اگر خمود پیدا کند، با تجربه کوتاه که چند روز اصلا غیبت به هیچ وجه نکنید عادت می کنید، فطرت می اید و دیگر از فطرت بدتان می آید و همین طور سایر اعمال</w:t>
      </w:r>
      <w:r>
        <w:rPr>
          <w:rFonts w:eastAsia="IRNazanin" w:cs="IRNazanin"/>
          <w:color w:val="111111"/>
          <w:sz w:val="28"/>
          <w:szCs w:val="28"/>
          <w:rtl w:val="true"/>
          <w:lang w:bidi="fa-IR"/>
        </w:rPr>
        <w:t>.</w:t>
      </w:r>
      <w:bookmarkStart w:id="178" w:name="pg4143_26054"/>
    </w:p>
    <w:p>
      <w:pPr>
        <w:pStyle w:val="Heading2"/>
        <w:numPr>
          <w:ilvl w:val="1"/>
          <w:numId w:val="1"/>
        </w:numPr>
        <w:rPr/>
      </w:pPr>
      <w:bookmarkStart w:id="179" w:name="__RefHeading___Toc2946364_2281741623"/>
      <w:bookmarkStart w:id="180" w:name="_Toc60"/>
      <w:bookmarkEnd w:id="178"/>
      <w:bookmarkEnd w:id="179"/>
      <w:r>
        <w:rPr>
          <w:rtl w:val="true"/>
        </w:rPr>
        <w:t xml:space="preserve">واجب نفسی و غیری </w:t>
      </w:r>
      <w:r>
        <w:rPr/>
        <w:t>92/10/30</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و غیری</w:t>
      </w:r>
    </w:p>
    <w:p>
      <w:pPr>
        <w:pStyle w:val="BookText"/>
        <w:rPr/>
      </w:pPr>
      <w:r>
        <w:rPr>
          <w:rFonts w:ascii="IRNazanin" w:hAnsi="IRNazanin" w:eastAsia="IRNazanin"/>
          <w:color w:val="111111"/>
          <w:sz w:val="28"/>
          <w:sz w:val="28"/>
          <w:szCs w:val="28"/>
          <w:rtl w:val="true"/>
          <w:lang w:bidi="fa-IR"/>
        </w:rPr>
        <w:t>بررسی اشکال مربوط به تعریف مشهور نسبت به واجب نفسی و غیری</w:t>
      </w:r>
    </w:p>
    <w:p>
      <w:pPr>
        <w:pStyle w:val="BookText"/>
        <w:rPr/>
      </w:pPr>
      <w:r>
        <w:rPr>
          <w:rFonts w:ascii="IRNazanin" w:hAnsi="IRNazanin" w:eastAsia="IRNazanin"/>
          <w:color w:val="111111"/>
          <w:sz w:val="28"/>
          <w:sz w:val="28"/>
          <w:szCs w:val="28"/>
          <w:rtl w:val="true"/>
          <w:lang w:bidi="fa-IR"/>
        </w:rPr>
        <w:t xml:space="preserve">گفته شد که مشهور، واجب نفسی را تعریف کرده اند که عبارت است از واجبی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غیری عبارت است از واجبی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لاجل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 که واجب نفسی هم براساس مذهب عدلیه به جهت مصلحت واجب شده است و لغیره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محرمات تابع مصالح و مفاسدی است که در آن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لنفسه جامع افراد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به جهت مصلحتی که در کار است، می شود لمصلحه واجب یعنی واجب لغیره، این اشکال بود درباره واجب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سه جواب داده شده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رفع این اشکال، سه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فرمودند واجبات که همه شان حسن ذاتی دارد، در واجب نفسی حسن ذاتی واجب به عنوان حسن ذاتی، داعی برای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واجب غیری، حسن ذاتی داعی برای 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حسن ذاتی داشته باشد مثل طهارات ثلاث ولی آن طهارات ثلاث بما هی طهارات داعی برای 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که گفته شد،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لنفسه و لغیره را عنوان نمی کنیم و می گوییم حسن ذاتی، داعی برای طلب است که شرح آن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57"/>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قلمرو تکلیف قرار نمی گیرد تا به خاطر او واجب، واجب بشود و واجب نفسی، واجب غیری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به معنای عام به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موصله، سبب، معد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مقدمه به معنای عام با ذی المقدمه به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است که با ذی المقدمه هیچ فاصله و واسطه ای ندارد که در اصطلاح اصول می گوییم مقدمه موصله و در اصطلاح حقوق اسلامی به آن می گوییم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برای وضو یا خاک برای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عبارت از مقدمه ای که با ذی المقدمه فاصله دارد و بین مقدمه و ذی المقدمه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واسطه امر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برای صعود علی السطح، نصب سلم یک امر و فعل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را به آن می گوییم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امر تعلق می گیرد به ذی المقدمه، ذی المقدمه ای که با یک واسطه ممکن باشد، متعلق تکلیف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که با ذی المقدمه فاصله دارد و واسطه می خورد ولی آن واسطه امر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مقدمیت بذر برای زرع، واسطه می خورد که واسطه آن واسطه مقدور و اختیاری نیست که باد و باران است، و هوا و آفتاب است و غیره که در اختیار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مقدمه را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گوییم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مقدمه از نوع معد باشد، برای ذی المقدمه تکلیف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غیر مقدور می شود و تکلیف به غیر مقدور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که معد است، همین مثال ماست که مصلحت نسبت به عمل واجب، یک امری است و یک نتیجه و یک ذی المقدمه ای است که واسطه وجود دارد بین آن و مقدمه آن و آن واسطه هم امر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مصلحت برای مکلف به عنوان تکلیف اعلام نمی شود، تکلیف به او تعلق نمی گیرد و ایجاد آن یا فراگرفتن یا تحقق آن مصلحت، برای مکلف از سوی شرع به عنوان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که کردید، با این تحلیلی که داشتیم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مصلحتی که می گفتید یک امری است که واجب به وسیله او واجب می شود و واجب نفسی در حقیقت واجب غیری می شود، ثابت شد که مصلحت، متعلق تکلیف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متعلق تکلیف قرار نگرفت، دیگر واجب نفسی، واجب نفسی است و مصلحت متعلق تکلیف نیست تا واجب به وسیله او واجب غیری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واجب، مصلحت مورد تکلیف برای مکلف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سوم از این اشکال از سوی سیدنا الاستاد </w:t>
      </w:r>
      <w:r>
        <w:rPr>
          <w:rStyle w:val="FootnoteAnchor"/>
          <w:rtl w:val="true"/>
        </w:rPr>
        <w:footnoteReference w:id="158"/>
      </w:r>
      <w:r>
        <w:rPr>
          <w:rFonts w:ascii="IRNazanin" w:hAnsi="IRNazanin" w:eastAsia="IRNazanin"/>
          <w:color w:val="111111"/>
          <w:sz w:val="28"/>
          <w:sz w:val="28"/>
          <w:szCs w:val="28"/>
          <w:rtl w:val="true"/>
          <w:lang w:bidi="fa-IR"/>
        </w:rPr>
        <w:t>قدس الله نفسه الزکیه اعلام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تکلیف دو تا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این است که تکلیف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است که تکلیف برای مکلف عرفا قابل 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شرط اگر وجود داشت، قابلیت برای جعل و تعلق تکلیف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مصلحت در واجب، نه امر مقدور است چون مصلحت در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وسائط است مثل این که آیا این عبادت واقعا خالصا لله بوده، و عمل واقعا مورد رضایت قرار گرفته، ریایی در آن رخنه نکرده و درست انجام شده، این ها وسائط است، اولا مقدور نیست و آن واسطه ها هم واسطه های غیر مقدور است پس اولا غیر مقدور است و شرط اول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بود که قابل درک باشد عرفا، مصلحت واجبات فقط اجمالا برای مکلف معلوم است که آن هم براساس عدلیه که می گوییم احکام جزافیه نداریم اما خود مصلحت عینا و شخصا برای مکلف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قابل درک نباشد، اگر تکلیف بشود اغراء به جهل است 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مصلحت، واجب نفسی را واجب غیری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این اشکال مشکل آفرین نیست چون واجب نفسی و غیری از ماهیات متاصله نیست و تعاریف حقیقی نیستند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این توجیهات و آن اشکال، در اصل مشکلی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توجیهاتی که از اعاظم گفته شد هر کدام توجیه خوبی بود ولی از اساس نیاز مبرم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واجب نفسی و واجب عینی از ماهیات متاصله نیست تا دارای جنس و فصل باشد و تا زمینه برای تعریف حقیقی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فقهی و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توضیح می خواهد و تعریف حقیقی اولا زمینه ندارد و ثانیا درباره این گونه از عنوان ها نیاز به تعریف حقیقی از اساس وجود ندارد چون ما می خواهیم عنوان فقط توضیح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پنج تا تعریف را که گفتیم، هر کدام به نحوی توضیح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خود واجب نفسی و غیری از عناوین عرفیه است و به همان معنای عرفی اش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یعنی مستقل و غیری یعنی وابسته به غیر و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گویید چرا این همه شرح و دقت بکار رفت، جوابش این است که توضیحات واضحات من اصعب 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عرفی است و واضح است و واجب مستقل مثل صلاه، نفسی است و واجب غیری، وابسته مثل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خمینی </w:t>
      </w:r>
      <w:r>
        <w:rPr>
          <w:rStyle w:val="FootnoteAnchor"/>
          <w:rtl w:val="true"/>
        </w:rPr>
        <w:footnoteReference w:id="159"/>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همین بود که شرح داده شد که تعریف، تعریف حقیقی نیست و مطلب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فرعی شک در نفسیت و غیریت</w:t>
      </w:r>
    </w:p>
    <w:p>
      <w:pPr>
        <w:pStyle w:val="BookText"/>
        <w:rPr/>
      </w:pPr>
      <w:r>
        <w:rPr>
          <w:rFonts w:ascii="IRNazanin" w:hAnsi="IRNazanin" w:eastAsia="IRNazanin"/>
          <w:color w:val="111111"/>
          <w:sz w:val="28"/>
          <w:sz w:val="28"/>
          <w:szCs w:val="28"/>
          <w:rtl w:val="true"/>
          <w:lang w:bidi="fa-IR"/>
        </w:rPr>
        <w:t>اما بحث فرعی این عنوان این است که شک درباره نفسیت و غیریت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مسئله عملی می شود و کاربردی و اثر عملی دارد و هم قواعد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عدم غیریت است که همان نفسیه است</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نداشتیم و مشخص بود که فهو المطلوب، و اگر واجبی را شک بکنیم که واجب نفسی است یا غیری، مقتضای اطلاق، نفسیت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غیری نیاز به معونه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لغیره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معونه اضافی دارد، مولی در مقام بیان باشد باید به آن معونه یا بیان زائد اشاره کند و اگر اشاره نکند، مقتضای اطلاق می شود عدم غیریت یعنی بیان و وصف زائدی نیست و فقط خود واجب مطلوب است که در واقع می شود واجب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تضییق</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استادنا العلامه شیخ صدرا قدس الله نفسه الزکیه برای توضیح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اعتبار متعلق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اطلاقی که مفاد آن توسعه در متعلق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اطلاق که بیع باشد، به وسیله اطلاق وسعت و گسترش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معامله ای که صدق بیع بکند، مورد حلیت قرار می گیرد به وسیله اطلاق این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است که مفاد آن تضییق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اگر واجبی را دیدیم و شک کردیم که این واجب تعیینی است یا تخییری، در این مورد اگر تخییری بود، عدلی دارد یعنی مضافا بر خود این متعلق، متعلق دیگری دارد و عن اختیار که مکلف مختار است که این را انجام بدهد یا آن یکی را، و یا می گوییم تخییری نیست و تعیینی است و فقط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تعیین و تخییر بکنیم، مقتضای اطلاق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تخییر نیاز دارد به یک بیان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بیان اگر مراد و مقصودش تخییر بود که نیاز به بیان اضافی داشت، باید بیان می فرمود و الان که بیان نفرموده، مقتضای اطلاق می شود 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از قسم دوم است</w:t>
      </w:r>
    </w:p>
    <w:p>
      <w:pPr>
        <w:pStyle w:val="BookText"/>
        <w:rPr/>
      </w:pPr>
      <w:r>
        <w:rPr>
          <w:rFonts w:ascii="IRNazanin" w:hAnsi="IRNazanin" w:eastAsia="IRNazanin"/>
          <w:color w:val="111111"/>
          <w:sz w:val="28"/>
          <w:sz w:val="28"/>
          <w:szCs w:val="28"/>
          <w:rtl w:val="true"/>
          <w:lang w:bidi="fa-IR"/>
        </w:rPr>
        <w:t>و در مورد همین مسئله هم اطلاق از قسم دوم است، یعنی نتیجه اطلاق تضییق دایره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 بکنیم که نفسی است یا غیری، متعلق به وسیله اطلاق تضییق می شود و نفسی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نفسیت و غیریت به اطلاق نمی شود تمسک کرد ولی به اطلاق ماده می شود تمسک کرد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160"/>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نفسیت و غیریت به اطلاق هیئت نمی 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هیئت، طلب و مطلوب باید بررسی بشود، به شکل انی می بینیم که هیچ شئ ای بدون امر مطلوب نمی شود و هیچ مطلوبی بدون طلب حقیقی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مطلوبیت مطلوب ارتباط مستقیم با طلب حقیقی است و مطلوبیت مطلوب به وسیله طلب انشائی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 انشائی ممکن است اصلا در واقع طلب نباشد پس مطلوبی نیست و ظاهر آن مطلوب است و واقع آن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مطلوب مستقیما مربوط است به اراده حقیقی که اراده بشود تا مطلوبیت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این مطلب به دست آمد که طلب همیشه طلب حقیقی و شخصی است و اگر طلب حقیقی نباشد، مطلوبیت برای متعلق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که حقیقی بود، شخصی می شود و طلب شخصی، جزئی است و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و اطلاق هم تقابل عدم و ملکه است و قابل تقیید که نبود، قابل اطلاق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است و ریب و شکی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توضیحی که داده شد، طلب حقیقی است و مطلوبیت است و این طلب، شخصی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بالجزئی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شخص تعلق دارد، شخص که جزئی است، طلب هم می شود جزئی و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هیئت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ماده می توانیم به اطلاق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که عبارت است 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مطلوب منهای طلب که اگر خود عمل، قیدی داشته باشد در نظر شرع، از سوی شرع باید آن قید اعلام بشود که قید غیریت است و اگر قید نداشته باشد و فقط واجب بدون هیچ قید اعلام و مطلوب باشد، همان مطلوب بدون هیچ قید و شرط عبارت است از 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ماده می شود تمسک کرد و به اطلاق هیئت نمی 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هیئت، اطلاق لفظی است و اطلاق ماده،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حکمت لازم دارد با یک فرق که اطلاق لفظی مضافا بر مقدمات لفظ باشد و قابلیت تطبیق بر افراد متعدد و در اطلاق مقامی که عمل است و لفظ دیگر نداریم منتها مقدمات حکمت باشد و نتیجه اش می شود توسعه در قلمرو و گاهی هم می شود تضیق در قلمرو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اطلاق مقامی می توانیم از اطلاق ماده، تضییق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نفسیت و غیریت، مقتضای اطلاق می شود نفسیت</w:t>
      </w:r>
      <w:r>
        <w:rPr>
          <w:rFonts w:eastAsia="IRNazanin" w:cs="IRNazanin"/>
          <w:color w:val="111111"/>
          <w:sz w:val="28"/>
          <w:szCs w:val="28"/>
          <w:rtl w:val="true"/>
          <w:lang w:bidi="fa-IR"/>
        </w:rPr>
        <w:t>.</w:t>
      </w:r>
      <w:bookmarkStart w:id="181" w:name="pg4143_26059"/>
    </w:p>
    <w:p>
      <w:pPr>
        <w:pStyle w:val="Heading2"/>
        <w:numPr>
          <w:ilvl w:val="1"/>
          <w:numId w:val="1"/>
        </w:numPr>
        <w:rPr/>
      </w:pPr>
      <w:bookmarkStart w:id="182" w:name="__RefHeading___Toc2946366_2281741623"/>
      <w:bookmarkStart w:id="183" w:name="_Toc61"/>
      <w:bookmarkEnd w:id="181"/>
      <w:bookmarkEnd w:id="182"/>
      <w:r>
        <w:rPr>
          <w:rtl w:val="true"/>
        </w:rPr>
        <w:t xml:space="preserve">شک در نفسیت یا غیریت واجب </w:t>
      </w:r>
      <w:r>
        <w:rPr/>
        <w:t>92/11/01</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نفسیت یا غیریت واجب</w:t>
      </w:r>
    </w:p>
    <w:p>
      <w:pPr>
        <w:pStyle w:val="BookText"/>
        <w:rPr/>
      </w:pPr>
      <w:r>
        <w:rPr>
          <w:rFonts w:ascii="IRNazanin" w:hAnsi="IRNazanin" w:eastAsia="IRNazanin"/>
          <w:color w:val="111111"/>
          <w:sz w:val="28"/>
          <w:sz w:val="28"/>
          <w:szCs w:val="28"/>
          <w:rtl w:val="true"/>
          <w:lang w:bidi="fa-IR"/>
        </w:rPr>
        <w:t>تحقیق تکمیلی درباره شک در نفسیت و غیریت واجب</w:t>
      </w:r>
    </w:p>
    <w:p>
      <w:pPr>
        <w:pStyle w:val="BookText"/>
        <w:rPr/>
      </w:pPr>
      <w:r>
        <w:rPr>
          <w:rFonts w:ascii="IRNazanin" w:hAnsi="IRNazanin" w:eastAsia="IRNazanin"/>
          <w:color w:val="111111"/>
          <w:sz w:val="28"/>
          <w:sz w:val="28"/>
          <w:szCs w:val="28"/>
          <w:rtl w:val="true"/>
          <w:lang w:bidi="fa-IR"/>
        </w:rPr>
        <w:t>شیخ انصاری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نمی توان به اطلاق هیئت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مفاد هیئت که طلب حقیقی است، چون که مطلوبیت طلب فقط به وسیله طلب حقیقی شکل می گیرد نه به وسیله مفهوم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 حقیقی قائم به شخص است و شخص جزئی و فرد است، و قائم به فرد، فرد است و قائم به جزئی،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یک امر وجدانی است و نیاز به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 اراده که اراده حقیقی است، او سبب تحقق مراد می شود و مراد در واقع برخواسته از اراده حقیقی است و الا نه مرادی است و نه مطلوبی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هیئت اطلاق ندارد و مفاد هیئت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در نفسیت و غیریت واجب به هیئت می شود تمسک کرد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در نفسیت و غیریت واجب، به مفاد هیئت می 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حقیقت منظور از طلب که مفاد هیئت است، طلب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طلب به معنای درست آن طلب به حمل اولی و ذاتی، طلب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طلب حقیقی که داعی نفسانی در عقبه آن باشد، در حقیقت مصداقی از مصادیق طلب است و طلب به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ذاتیات و حقیقت شئ که حمل بشود، حمل اولی می شود و مصداق اگر حمل بشود بر ذات، می شود حمل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از سوی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طلب و اراده توضیح دادیم که انصراف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منصرف می شود به طلب انشائی و این انصراف هم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حقیقی قابل انشاء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 حقیقی صفتی است از صفات حقیقیه، مثل شجاعت و مثل خوف یا جود، علم، جهل که این ها صفات حقیقیه ذهنیه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حقیقیه با انشاء خلق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هم برای شاگرد، علم انشاء بشود، آن عالم نمی شود بلکه باید برود درس بخواند و دقت کند تا بشود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حقیقی که عبارت است از خواست و اشتیاق شخصی و نفسانی فرد که یک صفت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علت تکوینی دارد، جاذبه ای که در عمل و فعل وجود دارد یا نیاز و احتیاجی به خود طالب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آثاری که در زندگی 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اسباب و عواملی می شود تا طلب حقیقی صورت بگیرد و به مجرد انشاء که فقط اعتبار محض است، طلب حقیقی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سه دلیل، معلوم شد که آن چه را که ما می گوییم یعنی منظور از طلب در هیئت و در صیغه امر، مفهوم طلب است که خود شیخ انصاری </w:t>
      </w:r>
      <w:r>
        <w:rPr>
          <w:rStyle w:val="FootnoteAnchor"/>
          <w:rtl w:val="true"/>
        </w:rPr>
        <w:footnoteReference w:id="161"/>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طلب، مفهوم طلب باشد قابل تقیید است ولی مفهوم طلب از مسئله خارج است، چون مطلوبیت به وسیله مفهوم طلب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محقق خراسانی فرمود منظور از طلب یا مفاد هیئت، مفهوم طلب است نه طلب حقیقی، زمینه برای تقیید مفاد هیئت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 رفع اشکال</w:t>
      </w:r>
    </w:p>
    <w:p>
      <w:pPr>
        <w:pStyle w:val="BookText"/>
        <w:rPr/>
      </w:pPr>
      <w:r>
        <w:rPr>
          <w:rFonts w:ascii="IRNazanin" w:hAnsi="IRNazanin" w:eastAsia="IRNazanin"/>
          <w:color w:val="111111"/>
          <w:sz w:val="28"/>
          <w:sz w:val="28"/>
          <w:szCs w:val="28"/>
          <w:rtl w:val="true"/>
          <w:lang w:bidi="fa-IR"/>
        </w:rPr>
        <w:t>اما رفع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فعل به مطلوبیت به واسطه طلب حقیقی است، این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شیخ فرمودند که اتصاف فعل به مطلوبیت به وسیله طلب حقیقی نفسانی است، این مطلب درستی است اما این مطلب با همه این خصوصیت منافات ندارد با اتصاف فعل به مطلوبیت به وسیله طلب 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مطلوبیت فعل به وسیله طلب حقیقی باشد و ممکن است یا طلب انشائی باشد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داده شد که انحصاری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مطلوبیت فعل به وسیله طلب حقیقی باشد و ممکن است مطلوبیت فعل به وسیله طلب انشائی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انشائی و طلب حقیقی ارتباط شان از قبیل نسبت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سوی طلب حقیقی، طلبی است که انسان در ذهن خود خواستار باشد چیزی را، و اصلا انشاء نکند و یک صفت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ماده افتراق از طرف طلب انشائی مثل طلبی که در شکل تهدید و امتحان باشد که طلب انشائی محض است و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 دو باشد که هم طلب حقیقی است و خواست طالب است و هم انشاء شده است که مولی به فرزند خودش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گفتیم نسبت اعم و اخص من وجه بود، دیگر مطلوبیت فعل اختصاص به طلب حقیقی ندارد و می تواند فعل مطلوب باشد به طلب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انشائی خاص و طلب حقیقی خاص که این ها هر کدام ممکن است مصداقی داشته باشد که آن مصادیق افراد و جزئیات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اگر چنان چه دستور آمده باشد مستفاد از نصوص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علیه ذنب فلیستغفر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به شخص خطاب نشده است و مصداقی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است اما مفهوم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استغفار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است، مفاد آن مفهوم طلب است یعنی خود استغفار بما هو یک مفهوم و دارای مصادیق کثیر، این مفهوم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گناهش را دید و ترسید که این گناه دامن گیر او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المذنب عجل فی الاستغفار قبل ان ینزل علیک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طلب می شود طلب حقیقی و مصداقی است از مصادیق مفهوم که خود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استغفار خاص به خصوصیت ویژه، مصداقی از مصادیق مفهوم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داشتن مفهوم و مصداق، شیخ انصاری بین مصداق و مفهوم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 که هیئت مفاد آن طلب است و بعد دیده است که طلب حقیقی، طلب دارای جایگاه خاصی است و یک برجستگی دارد، گفته است که مفاد هیئت که طلب است، طلب حقیقی است و باید بگوییم که طلب وضع شده باشد برای 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اشتباه مفهوم به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حقیقی، مصداق است نه مفهوم و یک مصداقی برای این معنای کلی است اما خود طلب انشائی به تعبیر محقق خراسانی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انشائی هر شئ و قصد حصول آن مفهوم شئ به توسط لفظ آن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باب اشتباه مفهوم به مصداق است و الا طلب همان طلب انشائی یا منظور از طلب همان طلب به معنای مفهوم است نه طلب به معنای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مطلوب واقعی و هر چیزی که بخواهیم واقعیت آن را طلب کنیم، آن را عینا در خارج بخواهیم متحقق کنیم، در آن جا در حقیقت واقعیت مطلوب احتیاج به طلب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واقعیت نباشد و اعتبار باشد، نیاز به اراده حقیقی و طلب حقیقی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توضیح بعضی از شراح کفایه الاصول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pStyle w:val="BookText"/>
        <w:rPr/>
      </w:pPr>
      <w:r>
        <w:rPr>
          <w:rFonts w:ascii="IRNazanin" w:hAnsi="IRNazanin" w:eastAsia="IRNazanin"/>
          <w:color w:val="111111"/>
          <w:sz w:val="28"/>
          <w:sz w:val="28"/>
          <w:szCs w:val="28"/>
          <w:rtl w:val="true"/>
          <w:lang w:bidi="fa-IR"/>
        </w:rPr>
        <w:t>تحقیق این است که هر دو اصولی شیخ انصاری و محقق خراسانی استدلال اش در این مورد محکم بود که نفوذ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در حقیقت یک ادعای قطعی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به عنوان یک دلیل اصولی و عقلانی باشد،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که ادعاء دارد، شیخ تصریح کرد به شهادت وجدان و محقق خراسانی هم تقریبا می گوید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وجدان متقابل که نداریم و جمع بین ضدین که نمی شود، دو مصادره بسیار دارای قدرت و 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مسئله از کلام محقق نائینی استفاده می شود</w:t>
      </w:r>
    </w:p>
    <w:p>
      <w:pPr>
        <w:pStyle w:val="BookText"/>
        <w:rPr/>
      </w:pPr>
      <w:r>
        <w:rPr>
          <w:rFonts w:ascii="IRNazanin" w:hAnsi="IRNazanin" w:eastAsia="IRNazanin"/>
          <w:color w:val="111111"/>
          <w:sz w:val="28"/>
          <w:sz w:val="28"/>
          <w:szCs w:val="28"/>
          <w:rtl w:val="true"/>
          <w:lang w:bidi="fa-IR"/>
        </w:rPr>
        <w:t>اما 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فرمایشات خودشان با استفاده از بیان محقق نائینی حل قضیه این است که قضایای حقیقیه با قضایای خارجیه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خارجیه، اتصاف فعل به مطلوبیت، مرتبط است با اراده حقیقی مثلا اکتب یا زید که قضیه خارجیه است و اراده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قضیه خارجیه دقیقا اتصاف فعل به مطلوبیت بدون اراده حقیقی اصلا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مطلوبیت ارتباط مستقیم با آن طلب حقیقی دارد ولی ارتباط قطع است و دیگر مطلوبیتی نیست و واقعا هم وجدانی است منتها در قضیه خارجیه که این جا اراده حقیقی است و مطلوبیت است منتها مطلوبیت خاص و جزئی و قابل تقیید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طلب در مفاد هیئت در قضایای حقیقیه است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قضیه حقیقیه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علیه ذنب فلیستغفر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مفهوم استغفار است و بدون ارتباط با هیچ مصداقی و و عام و قابل تطبیق به مصادیق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 انشائی در قضایای حقیقیه است و مفاد هیئت که مفهوم طلب می شود، در قضایای حقیقیه است و آن جاست که فقط مراد و مطلوب عبارت است از مفهوم استغفار بما هو استغفار بدون ارتباط با هیچ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حقیقیه وجدانی می شود و تصور آن برای تصدیق آن کافی است که مفاد هیئت، مفهوم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بین دو تا نظریه هم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تا نظر از بیان محقق نائینی استفاده می شود و اشکال هم حل شد و هر دو هم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طلب حقیقی جای خودش دارد و هم طلب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انشائی در انشاءات احکام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طلب شده و حکم آمده و انشاء شده است و بستگی دارد به شرائط وجوب و واجب علی اختلاف که اگر شرائط فراهم شد، مصداق آن هم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 به دو معنا درست است و هر دو هم طلب حقیقی و هم طلب انشائی قلمرو های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طلبی که در شکل قضیه حقیقیه باشد، قابل تقیید است و اطلاق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اطلاق هیئت هم می توان استفاده کرد منتها در قلمرو خاص که انشاء از قبیل قضایای حقیقیه باشد نه قضایای خارجیه</w:t>
      </w:r>
      <w:r>
        <w:rPr>
          <w:rFonts w:eastAsia="IRNazanin" w:cs="IRNazanin"/>
          <w:color w:val="111111"/>
          <w:sz w:val="28"/>
          <w:szCs w:val="28"/>
          <w:rtl w:val="true"/>
          <w:lang w:bidi="fa-IR"/>
        </w:rPr>
        <w:t>.</w:t>
      </w:r>
      <w:bookmarkStart w:id="184" w:name="pg4143_26062"/>
    </w:p>
    <w:p>
      <w:pPr>
        <w:pStyle w:val="Heading2"/>
        <w:numPr>
          <w:ilvl w:val="1"/>
          <w:numId w:val="1"/>
        </w:numPr>
        <w:rPr/>
      </w:pPr>
      <w:bookmarkStart w:id="185" w:name="__RefHeading___Toc2946368_2281741623"/>
      <w:bookmarkStart w:id="186" w:name="_Toc62"/>
      <w:bookmarkEnd w:id="184"/>
      <w:bookmarkEnd w:id="185"/>
      <w:r>
        <w:rPr>
          <w:rtl w:val="true"/>
        </w:rPr>
        <w:t xml:space="preserve">شک در نفسیت یا غیریت واجب </w:t>
      </w:r>
      <w:r>
        <w:rPr/>
        <w:t>92/11/02</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نفسیت یا غیریت واجب</w:t>
      </w:r>
    </w:p>
    <w:p>
      <w:pPr>
        <w:pStyle w:val="BookText"/>
        <w:rPr/>
      </w:pPr>
      <w:r>
        <w:rPr>
          <w:rFonts w:ascii="IRNazanin" w:hAnsi="IRNazanin" w:eastAsia="IRNazanin"/>
          <w:color w:val="111111"/>
          <w:sz w:val="28"/>
          <w:sz w:val="28"/>
          <w:szCs w:val="28"/>
          <w:rtl w:val="true"/>
          <w:lang w:bidi="fa-IR"/>
        </w:rPr>
        <w:t>شیخ انصاری در شک در نفسیت و غیریت فرمود به اصاله الاطلاق می شود تمسک کرد اما به اطلاق هیئت نمی شود تمسک کرد</w:t>
      </w:r>
    </w:p>
    <w:p>
      <w:pPr>
        <w:pStyle w:val="BookText"/>
        <w:rPr/>
      </w:pPr>
      <w:r>
        <w:rPr>
          <w:rFonts w:ascii="IRNazanin" w:hAnsi="IRNazanin" w:eastAsia="IRNazanin"/>
          <w:color w:val="111111"/>
          <w:sz w:val="28"/>
          <w:sz w:val="28"/>
          <w:szCs w:val="28"/>
          <w:rtl w:val="true"/>
          <w:lang w:bidi="fa-IR"/>
        </w:rPr>
        <w:t>گفته شد که شیخ انصاری قدس الله نفسه الزکیه فرمودند که در این صورت از مسئله یعنی شک در نفسیت و غیریت واجب به اصاله الاطلاق می شود تمسک کرد اما به اطلاق ماده نه به اطلاق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اطلاق هیئت تمسک کرد</w:t>
      </w:r>
    </w:p>
    <w:p>
      <w:pPr>
        <w:pStyle w:val="BookText"/>
        <w:rPr/>
      </w:pPr>
      <w:r>
        <w:rPr>
          <w:rFonts w:ascii="IRNazanin" w:hAnsi="IRNazanin" w:eastAsia="IRNazanin"/>
          <w:color w:val="111111"/>
          <w:sz w:val="28"/>
          <w:sz w:val="28"/>
          <w:szCs w:val="28"/>
          <w:rtl w:val="true"/>
          <w:lang w:bidi="fa-IR"/>
        </w:rPr>
        <w:t>ولی محقق خراسانی و مشهور بر این است که به اطلاق هیئت هم می شود تمسک کرد که شرح مسئله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62"/>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مسلک شیخ انصاری به اطلاق ماده تمسک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تعلق دارد به ماده یعنی صلاه و خود عمل، اگر شکی در اشتراط صلاه به قید و شرطی داشته باشیم مثلا اشتراط صلاه به وضو،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کنیم که مقتضای اطلاق رفض القید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رفض القید مفاد آن می شود نفی واجب غیری یعنی هیچ قیدی در کار نیست و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صلاه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این بیان قید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در کار بود، باید 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ذکر نشده است، مقتضای اطلاق رفض القید است پس قیدیتی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است که لازمه این اصل، نفی غیریت است و نتیجتا نفسی ثابت می شود پس مقتضای اطلاق شد وجوب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و یک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و اصل مثبت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اصل لفظی مثبت و غیر مثبت آن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 لفظی لوازم عقلیه اش را هم می تواند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عملی است که اعتبارش تعبد محض است و آن فقط همان مودای خودش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لفظی اصطلاح شده است، اصل لفظی در حقیقت عبارت است از اصل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مفاد سیره عقلاست که به ظهورات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بر اعتبار ظهورات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لفظی حقیقت آن اصل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تقسیم نیست که باید مقسم در اقسام باشد بلکه در اطلاق قابلیت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صدق که داشت،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اطلاق،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هم قابلیت برای تطبیق بر واجب غیری دارد و هم بر 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این قابلیت وجود داشت، از اطلاق استفاده می کنیم و می گوییم مقتضای اطلاق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به وسیله انصراف نیست که اگر به وسیله انصراف باشد، می شود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وسیله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مولی در مقام بیان بوده و اگر ما باشیم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فهمیم نه نفسی و نه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گوییم مولی در مقام بیان است، اگر قیدی بود، باید می گفت و الان که نگفته است حمل می شود بر طبیعت مجرده خالی از قید و لازمه اش می شود نفی غیریت و اثبات نفسیت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اشاره کرده در جمله اسمیه که به اطلاق ماده می شود اطلاق کرد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اسمیه بشود، مفاد هیئت است و اگر فعلیه بشود، مفاد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اسمیه هیئت است که برای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اسمیه که زمان نداشته باشد می شود انشاء و جمله خبریه که زمان داشته باشد، اخبار است و اطلاق ماده به میان می آید و دیگر انشاء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مفاد آن، انشاء است و اخبار اگر بود، بیان ماده است و آن موقع می توانیم به اطلاق ماده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اسمیه بود، می شود به هیئت تمسک کرد و اگر جمله خبریه بود، می شود به مفاد ماده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درباره اطلاق لفظی در مجموع اگر مقدمات حکمت فراهم باشد، از اطلاق لفظی می توان استفاده کرد بر مبنای مشهور اطلاق هیئت و ماده و بر مبنای شیخ انصاری از اطلاق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تمسک به اصول عملیه در شک در غیریت و نفسیت امکان دارد؟</w:t>
      </w:r>
    </w:p>
    <w:p>
      <w:pPr>
        <w:pStyle w:val="BookText"/>
        <w:rPr/>
      </w:pPr>
      <w:r>
        <w:rPr>
          <w:rFonts w:ascii="IRNazanin" w:hAnsi="IRNazanin" w:eastAsia="IRNazanin"/>
          <w:color w:val="111111"/>
          <w:sz w:val="28"/>
          <w:sz w:val="28"/>
          <w:szCs w:val="28"/>
          <w:rtl w:val="true"/>
          <w:lang w:bidi="fa-IR"/>
        </w:rPr>
        <w:t>اما اگر مولی در مقام بیان نبود که اطلاق لفظی در کار نبود، بیان در مقام اصل تشریع بود، در این صورت که اطلاق لفظی زمینه ندارد، آیا در شک بین غیریت و نفسیت تمسک به اصول عملیه نتیجه بخش است یا نیست؟</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شرائط وجودی مقدمه توجه می کنیم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163"/>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لفظی نداشته باشیم، باید به شرائط وجودی مقدمه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قبل از وقت ذی المقدمه باشد، در این صورت به برائت می 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شک کردیم در وجوب غسل مس میت قبل از دخول وقت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شک می کنیم که این واجب غیری است یا 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گفته می شود که تمسک به اصاله البرائه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اصاله البرائتی که دارای دو طرف است، یک طرف قطعا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قبل از دخول وقت که ذو المقدمه وجوبش محقق نشده، وجوب مقدمه محقق نمی شود و ترشحی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عدل آن قطعا محقق نیست، باقی می ماند عدل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نفسیت می کنیم و مقتضای برائت،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عملی که در این جا جاری می کنیم، اصل نسبت به خود وجوب جاری می شود و غیریت و نفسیت را اصل عملی 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 که چون این جا مورد شبهه وجوبیه است و لذا برائت جاری کرده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شبهه وجوبیه نیست که در اطراف علم اجمالی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وجوبیه ای است که وجوب آن مردد است بین این که الان است یا بعدا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شبهه وجوبیه این است که یا این واجب دارای وجوب نفسی است که الان است یا دارای وجوب غیری است که قبل از تحقق نماز و قبل از دخول وقت، الان دیگر وجوبی نیست، پس یک عدل آن رفت چون قبل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عدل که می ماند، شک بدوی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شک بدوی جای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مخالفت قطعیه نمی شود چون اصل وجوب مسلم است ولی نمی دانیم که نفسی است یا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غیریت و نفسیت که شد، پس از که دقت کنیم در حقیقت برمی گردد به این شک که آیا وجوب فعلا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نفسی است، هست و اگر غیری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وجوب است و مردد بین غیری و نفسی است پس وجوب مسلم است و نمی شود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جریان اصل، واجب است یا نیست؟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واجب نیست و بعد از دخول وقت باید غسل مس میت واجب است که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هم انجام بدهید، رجاء یا مقدمتا انجام شود که نتیجتا غیری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نفسی ندارد و فعلا بر ما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الفاظ اصول عملی جاری است ولی در احکام اصول عملی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اصول عملیه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الفاظ اصل جاری کنیم، اصول لفظیه می آید مثل اصاله الاطلاق و اصاله الظهور و اصاله العموم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درباره احکام جاری می کنیم که نوبت به اصول عملیه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بحث الفاظ، اصول لفظیه است اما در مورد احکام می شود شک در حکم یا شک در موضوع ذی حکم جای اصول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که بحث می شود منظور از این واجب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مثل غسل مس میت که قبل از وقت، شک می کنیم که این وجوب این نفسی است و خود این غسل واجب است یا این برای نماز واجب است که می شود وجوب غیری، پس ظاهر شک این است که وجوب مردد بین نفسی و غیری است اما واقع آن بین بود و نبود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 اگر نفسی است و وجوب نیست اگر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غیریت، ذو المقدمه ای در کار نباشد ترشح نیست و وجوب برای مقدمه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تصور دارد که این متوقف باشد بر یک امر شرعی و اگر آن امر شرعی نباشد، تصور ندارد یعنی تلازمی که ایجاد می شود، شرع باید بگذارد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وجوب مقدمه واجب است و بین وجوب مقدمه واجب و وجوب خود واجب می گویند ملازمه وجود دارد و این ملازمه هم ملازمه عقلیه غیر مستقله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است، و عقبه آن دستور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 تواند مهمل بگذارد و واگذار کند به اصول عملیه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که دست شارع است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ذی المقدمه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ذو المقدمه در خارج نیاز دارد به یک مقدمه تا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ای که باید سبب باشد برای انجام این مسبب، یک مرتبه از سوی شرع بیان شده که بحثی در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مقدمه موصله است که در وجوب عقلی آن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مقدمه ای است مثل آمادگی برای مسافرت به طرف مکه که این تهیو برای مسافرت مکه آیا ملازمه ای که عقلا وجود دارد بین انجام ذو المقدمه و مقدمه، این ملازمه که ملازمه عقلیه غیر مستقله است، نیتجه اش می شود اثبات وجوب شرعی برای مقدمه یا نتیجه اش اثبات وجوب شرعی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بحث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فرعی باز شد که یک مقدمه ای داریم که ارتباط دارد با ذی المقدمه، این ارتباط را اجمالا می دانیم اما از سوی شرع تصریح نشده که تا بگوییم این مقدمه واجب است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 ملازمه اش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می گوییم واجب باشد، آیا وجوب نفسی دارد که الان واجب است یا وجوب غیری دارد که وجوب آن می شود وجوب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ثبوت وجوب برای ذی المقدمه، وجوب برای مقدمه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مقام بیان است، بیان کرده است و گفته است صل، حالا این صل آیا مقید به این است که اگر کسی مس میت کرده باشد باید غسل کند یا مقید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می گوید که مقید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مقید به آن نبود، می شود اطلاق لفظی و اطلاق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جا که اصل عملی باشد، اطلاق نداشتیم، صل در مقام بیان نبود و مقدمات حکمت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عملی ما هستیم و حکم و لفظ دیگر برای ما کمک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وجوبی است برای غسل مس میت، این وجوب دیگر لفظ یا نصی است که از آن استفاده کنیم و ما هستیم و فقط حکم و یک وجوبی است برای غسل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وجوب غسل مس میت، وجوب نفسی است یا این وجوب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نوعیت حکم می شود، از مرحله ابتدایی دور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ابتدایی الفاظ و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رسیدیم به جایی که نه نصی است و نه لفظی، و ما هستیم فقط یک حکم، آیا این وجوب، وجوب نفسی است یا وجوب غیری است؟ در حقیقت شک بین فعلیت وجوب و عدم فعلیت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نفسی است، فعلا واجب است و اگر وجوب غیری است، فعلا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وقت باشد، مقتضای اصل عدم وجوب است، اصل برائت از نفسیت جاری می شود پس نتیجتا مقتضای اصل، نفی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تکلیف زمانی که وجوب محقق و فعلی بشود و وقت وجوب برسد، دیگر وجوب غیری را با اصل نمی توانیم کنار بگذاریم چون موجب مخالفت قطعیه عملیه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دخول وقت باشد و شک داریم که این غسل مس میت وجوب آن نفسی است یا غیری، طبیعتا آن وجوب که قطعا هست، و این جا مقتضای قاعده اشتغال است و به اصاله الاشتغال باید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ای حال وجوب است نفسی یا غیری، بنابراین مقتضای اصل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گذشت و نماز قضاء شد، فعلا ما هستیم و وجوب این مقدمه، آیا وجوب برای این مقدمه بعد از وقت هم باقی است یا باقی نیست؟ اگر برای مقدمه اثر شرعی قائل هستید که می گویید اثر شرعی آن جواز صحت صلاه است، برای مقدمه که اثر شرعی قائل هستید، استصحاب وجوب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هرچند گذشته و سابقا قطعا واجب است در داخل وقت و الان شک می کنیم، استصحاب وجوب می کنید که استصحاب مقدمه بر قاعده اشتغال است</w:t>
      </w:r>
      <w:r>
        <w:rPr>
          <w:rFonts w:eastAsia="IRNazanin" w:cs="IRNazanin"/>
          <w:color w:val="111111"/>
          <w:sz w:val="28"/>
          <w:szCs w:val="28"/>
          <w:rtl w:val="true"/>
          <w:lang w:bidi="fa-IR"/>
        </w:rPr>
        <w:t>.</w:t>
      </w:r>
      <w:bookmarkStart w:id="187" w:name="pg4143_26068"/>
    </w:p>
    <w:p>
      <w:pPr>
        <w:pStyle w:val="BookText"/>
        <w:rPr/>
      </w:pPr>
      <w:bookmarkEnd w:id="187"/>
      <w:r>
        <w:rPr>
          <w:rFonts w:ascii="IRNazanin" w:hAnsi="IRNazanin" w:eastAsia="IRNazanin"/>
          <w:color w:val="111111"/>
          <w:sz w:val="28"/>
          <w:sz w:val="28"/>
          <w:szCs w:val="28"/>
          <w:rtl w:val="true"/>
          <w:lang w:bidi="fa-IR"/>
        </w:rPr>
        <w:t>نظر شیخ انصاری قبل از وقت برائت و حین الوقت اشتغال و بعد الوقت استصحاب جاری است</w:t>
      </w:r>
    </w:p>
    <w:p>
      <w:pPr>
        <w:pStyle w:val="BookText"/>
        <w:rPr/>
      </w:pPr>
      <w:r>
        <w:rPr>
          <w:rFonts w:ascii="IRNazanin" w:hAnsi="IRNazanin" w:eastAsia="IRNazanin"/>
          <w:color w:val="111111"/>
          <w:sz w:val="28"/>
          <w:sz w:val="28"/>
          <w:szCs w:val="28"/>
          <w:rtl w:val="true"/>
          <w:lang w:bidi="fa-IR"/>
        </w:rPr>
        <w:t>بنابراین قبل الوقت برائت، حال الوقت اشتغال و بعد الوقت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در جمیع صور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هم بگوییم، این دیگر اصل نیست و این احتیاط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اصاله الاحتیاط به حساب نمی آید</w:t>
      </w:r>
      <w:r>
        <w:rPr>
          <w:rFonts w:eastAsia="IRNazanin" w:cs="IRNazanin"/>
          <w:color w:val="111111"/>
          <w:sz w:val="28"/>
          <w:szCs w:val="28"/>
          <w:rtl w:val="true"/>
          <w:lang w:bidi="fa-IR"/>
        </w:rPr>
        <w:t>.</w:t>
      </w:r>
    </w:p>
    <w:p>
      <w:pPr>
        <w:pStyle w:val="Heading2"/>
        <w:numPr>
          <w:ilvl w:val="1"/>
          <w:numId w:val="1"/>
        </w:numPr>
        <w:rPr/>
      </w:pPr>
      <w:bookmarkStart w:id="188" w:name="__RefHeading___Toc2946370_2281741623"/>
      <w:bookmarkStart w:id="189" w:name="_Toc63"/>
      <w:bookmarkEnd w:id="188"/>
      <w:r>
        <w:rPr>
          <w:rtl w:val="true"/>
        </w:rPr>
        <w:t xml:space="preserve">اجراء اصول عملیه در مورد شک در نفسیت و غیریت واجب </w:t>
      </w:r>
      <w:r>
        <w:rPr/>
        <w:t>92/11/05</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اصول عملیه در مورد شک در نفسیت و غیریت واجب</w:t>
      </w:r>
    </w:p>
    <w:p>
      <w:pPr>
        <w:pStyle w:val="BookText"/>
        <w:rPr/>
      </w:pPr>
      <w:r>
        <w:rPr>
          <w:rFonts w:ascii="IRNazanin" w:hAnsi="IRNazanin" w:eastAsia="IRNazanin"/>
          <w:color w:val="111111"/>
          <w:sz w:val="28"/>
          <w:sz w:val="28"/>
          <w:szCs w:val="28"/>
          <w:rtl w:val="true"/>
          <w:lang w:bidi="fa-IR"/>
        </w:rPr>
        <w:t>گفته شد که شیخ انصاری قدس الله نفسه الزکیه فرمودند در صورت شک در نفسیت و غیریت واجب، قبل از وقت و بعد از دخول وقت و بعد از خروج وقت به ترتیب برائت و اشتغال و استصحاب جاری است که شرح آن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 در شک در نفسیت و غیریت می فرماید برائت و اشتغال جاری است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یعنی شک در غیریت و نفسیت واجب، اگر شک کنیم درباره وجوب وضو که یک وجوبی قطعی است اما مردد است بین 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از مسئله اگر قبل از فعلیت وجوب غیری باشد، جا برای اصاله البرائه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اشاره شد در بیان شیخ انصاری که وجوب مردد است بین نفسی و غیری ولی وجوب غیری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 المقدمه اش هنوز فعلی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ذی المقدمه که فعلی نباشد، وجوب مقدمه ی ان قطعا فعلی نیست چون فرع وجوب آن است و این مقدمه آن ذو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وجوب غیری، فعلی نباشد، جا برای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عدلی که غیری است، فعلا محقق نیست و آن عدلی که نفسی است، مشکوک است و می شود جزء شکوک 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بدوی جای اصلی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صورت از مسئله اگر بعد از فعلیت وجوب غیری باشد مثلا درباره وجوب مقدمه شک داریم که وجوب آن نفسی است یا غیری ولی ذو المقدمه اش وجوب فعلی دارد پس وجوب غیری هم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 حکم انجام دادن واجب است به هر جهتی که باشد وجوب نفسی یا وجوب غیری و قاعده اشتغال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صورت از مسئله مراجعه می شود به اصاله الاشتغال که واجب است قطعا انجام بشود ولی جهت آن معلوم نبود،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باشد یا نفسی،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دو صورت از مسئله را مطرح می کند یعنی جریان برائت و جریان 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در شک در غیریت و نفسیت می فرماید سه صورت دارد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محقق نائینی </w:t>
      </w:r>
      <w:r>
        <w:rPr>
          <w:rStyle w:val="FootnoteAnchor"/>
          <w:rtl w:val="true"/>
        </w:rPr>
        <w:footnoteReference w:id="164"/>
      </w:r>
      <w:r>
        <w:rPr>
          <w:rFonts w:ascii="IRNazanin" w:hAnsi="IRNazanin" w:eastAsia="IRNazanin"/>
          <w:color w:val="111111"/>
          <w:sz w:val="28"/>
          <w:sz w:val="28"/>
          <w:szCs w:val="28"/>
          <w:rtl w:val="true"/>
          <w:lang w:bidi="fa-IR"/>
        </w:rPr>
        <w:t>قدس الله نفسه الزکیه مسئله شک در نفسیت و غیریت واجب را به سه صورت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که درباره صلاه، شک در غیریت و نفسیت را مطرح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درباره صلاه که یک واجب نفسی است، شک کنیم که این صلاه به عنوان واجب نفسی تقید به یک مقدمه دارد یا ندارد، قید آن تعلق می گیرد به واجب غیری و مقدمه،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در مورد مقدمه،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یقین یا اطمینان پیدا کنیم که وضو واجب نفسی است و امر دارد اما بعد از که وضو وجوب نفسی دارد، وضو را قبل از وقت بگیریم و بعد از دخول وقت شک کنیم که آیا آن وضو کامل بود و برای الان که نماز می خوانیم کافی است یا مجددا وضو بگیریم؟ این شک در حقیقت برمی گردد به شک در اطلاق و تقیید وضو که اطلاق دارد همان وضوی قبلی کافی است یا مقید است به دخول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می گوید برائت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فرضی که محقق نائینی بیان فرموده اند، بحث درست و مسئله صحیحی است اما ربط مستقیم به مسئله مورد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مورد بحث ما شک در غیریت و نفسیت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و شک می کنیم که این مقدمه وجوب آن نفسی است یا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همین صورت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وضو واجب است اما تردید در این است که این وضو وجوب آن نفسی است و یا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ذی المقدمه فعلی باشد، می گوید لابد است که مقدمه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 که وجوب آن نفسی است یا غیری، فرق نمی کند اما علم اجمالی محقق می شود و علم به وجوب قطعی است و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وجوب آن به نحو وجوب نفسی باشد یا وجوب غیری قصد وجه در مقام امتثال هیچ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65"/>
      </w:r>
      <w:r>
        <w:rPr>
          <w:rFonts w:ascii="IRNazanin" w:hAnsi="IRNazanin" w:eastAsia="IRNazanin"/>
          <w:color w:val="111111"/>
          <w:sz w:val="28"/>
          <w:sz w:val="28"/>
          <w:szCs w:val="28"/>
          <w:rtl w:val="true"/>
          <w:lang w:bidi="fa-IR"/>
        </w:rPr>
        <w:t>قدس الله نفسه الزکیه با استاد خودش محقق نائینی بحث به میان می آورد نسبت به آن صورت هایی که فرض شد و ما از دایره بیرون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آن چه از بیان استفاده می شود این است که اگر وجوب مقدمه فعلی باشد، قاعده اشتغال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ملخص بحث در این قسمت یعنی در جریان اصول از دید صاحبنظران بیان شد، تحقیق مطلب این است که آن چه که شیخ انصاری فرمودند که در سه مرحله سه اصل به ترتیب جریان دارد و تعبیر ایشان قبل از دخول وقت و حین دخول و بعد از خروج وقت بود، با یک تصور کوتاهی می توانید تعبیری که محقق خراسانی دارد که می فرماید اگر مقدمه وجوب آن فعلیت داشته باشد اشتغال است و اگر فعلیت نداشته باشد اشتغال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تطبیق می کند که اگر قبل از وقت باشد، فعلیت نیست و برائت است و اگر بعد از وقت باشد فعلیت است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تعبیر از شیخ انصاری قبل دخول الوقت و بعد دخول الوقت است و تعبیر محقق خراسانی فعلیت و عدم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دخول الوقت مساوی است با عدم فعلیت و بعد دخول الوقت مساوی با فعلیت است که اولی برائت و دومی اشتغال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وجه در مقام امتثال دلیل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چه که دلیل دارید در مقام امتثال، قصد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یک عبادت برای امتثال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و قصد خصوصیت دیگر درباره عمل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نماز را انجام می دهید می گویید قربه الی الله که قصد امر شد و به داعی امر، این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وجه کنید که این همین چهار رکعتی همین این را می خوانم قربه الی الله که همین خصوصیتی که این جا دارد، قصد خصوصیت دخل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دلیل، دلیل بر عدم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استحقاق ثواب و عقاب درباره واجب نفسی و غیری</w:t>
      </w:r>
    </w:p>
    <w:p>
      <w:pPr>
        <w:pStyle w:val="BookText"/>
        <w:rPr/>
      </w:pPr>
      <w:r>
        <w:rPr>
          <w:rFonts w:ascii="IRNazanin" w:hAnsi="IRNazanin" w:eastAsia="IRNazanin"/>
          <w:color w:val="111111"/>
          <w:sz w:val="28"/>
          <w:sz w:val="28"/>
          <w:szCs w:val="28"/>
          <w:rtl w:val="true"/>
          <w:lang w:bidi="fa-IR"/>
        </w:rPr>
        <w:t>این مسئله یک مسئله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استحقاق عقاب و ثواب جزء مسائل برجسته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مسئله کلامی را متفرع می کند بر مسئله مقدمه واجب،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 نفسی قطعا انجام واجب استحقاق ثواب دارد و ترک واجب استحقاق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واجبی را انجام بدهد، مستحق ثواب است و باید ثواب داده شود و کسی که واجبی را ترک کند و مخالفت کند، استحقاق عقاب دارد و باید کیفر و مجازات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صاحب نظران می گوید که استحقاق عقاب در صورت مخالفت بلا اشکال و بلا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 که تمرد کند و از رشته عبودیت سرباز زند و مخالفت و عصیان کند، این مخالفت قطعا استحقاق عقاب دارد و در این شکی نیست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ثواب از باب استحقاق است یا تفضل</w:t>
      </w:r>
    </w:p>
    <w:p>
      <w:pPr>
        <w:pStyle w:val="BookText"/>
        <w:rPr/>
      </w:pPr>
      <w:r>
        <w:rPr>
          <w:rFonts w:ascii="IRNazanin" w:hAnsi="IRNazanin" w:eastAsia="IRNazanin"/>
          <w:color w:val="111111"/>
          <w:sz w:val="28"/>
          <w:sz w:val="28"/>
          <w:szCs w:val="28"/>
          <w:rtl w:val="true"/>
          <w:lang w:bidi="fa-IR"/>
        </w:rPr>
        <w:t>اما درباره استحقاق ثواب کسی که عمل واجبی را انجام داده استحقاق دارد یعنی باید ثواب و مثوبت و اجر و مزدی برایش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را بررسی باید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استحقاق ثواب آیا دلیل کلامی و فقهی دارد یا ندارد؟ در صورتی که واجبات انجام شده است و مثوبت و ثواب از سوی پروردگار عالم قطعا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اعطای الهی و این ثواب و اجر که قطعی است و شکی در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این اعطاء ثواب آیا از طریق استحقاق است یا از طریق تفضل است؟ که این یک بحث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استحقاق است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متکلمین از جمله محور و محقق کلام محقق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مثوبتی که در برابر انجام واجبات داده می شود، از طریق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عبودیت را رعایت کرده و انجام وظیفه کرده و استحقاق ثواب دارد، از خدا این حق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محقق طوسی شرح خاصی در این رابطه بیان نمی کند و آن چه از تمام فرمایشان در این مسئله کلامی استفاده می شود ارتباط پیدا می کند به لطف چون لطف واجب است و براساس قاعده لطف بر خدا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لطف خودش بر خود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عبدی که به وظیفه اش عمل بکند، این استحقاق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یعنی استحقاق نظر مشهور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حق مطالبه ثواب از خدا را ندارند</w:t>
      </w:r>
    </w:p>
    <w:p>
      <w:pPr>
        <w:pStyle w:val="BookText"/>
        <w:rPr/>
      </w:pPr>
      <w:r>
        <w:rPr>
          <w:rFonts w:ascii="IRNazanin" w:hAnsi="IRNazanin" w:eastAsia="IRNazanin"/>
          <w:color w:val="111111"/>
          <w:sz w:val="28"/>
          <w:sz w:val="28"/>
          <w:szCs w:val="28"/>
          <w:rtl w:val="true"/>
          <w:lang w:bidi="fa-IR"/>
        </w:rPr>
        <w:t xml:space="preserve">و اما نظر دیگری از محققینی از فقهایی که فقیه هستند و کلامی هم هستند مثل شیخ مفید </w:t>
      </w:r>
      <w:r>
        <w:rPr>
          <w:rStyle w:val="FootnoteAnchor"/>
          <w:rtl w:val="true"/>
        </w:rPr>
        <w:footnoteReference w:id="166"/>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عقابی قطعی است اما استحقاق ثوابی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عباد در برابر انجام واجبات حق مطالبه ثواب از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یعنی ذی حق بودن و طلبکار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از خدا هیچگاه طلبکار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عباد دو دلیل دارد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عبادات دو تا راه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آن است که عبادت شکر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این است که حق عبودیت و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شکر که وارد بشویم، شکر نعمت های الهی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مناجات ششم از مناجات خمسه عشر امام سجاد آمده است که مناجات شاکرین است که ابتدایش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اذهلنی عن اقامه شکرک تتابع طولک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لی بتحصیل الشکر و شکری ایاک یفتقر الی شکر فلکما قلت لک الحمد وجب علیک ان اقول 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تو منتها و کرانه و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از باب حق گفته شود، می بینید که حق عبودیت و ربوبیت یک فقر مطلق که انسان است و یک کمال مطلق است که خداست و تمام آن چه که این فقر مطلق دارد از عنایت آن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خطبه اول امیرالمومنین صلوات الله و سلام علیه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یبلغ مدحته القائلون و لا یحصی نعمائه العادون و لا یودی حقه المجتهدون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هایی که در نهایت جد و جهد هستند در عبودیت، اصلا نمی رسد و کجا کاری انجام داده است تا این که بتواند استحقاقی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مثوبت قطعی است از باب تفضل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و سید الاستاد قول غیر مشهور را قبول دارند که از باب تفضل است</w:t>
      </w:r>
    </w:p>
    <w:p>
      <w:pPr>
        <w:pStyle w:val="BookText"/>
        <w:rPr/>
      </w:pPr>
      <w:r>
        <w:rPr>
          <w:rFonts w:ascii="IRNazanin" w:hAnsi="IRNazanin" w:eastAsia="IRNazanin"/>
          <w:color w:val="111111"/>
          <w:sz w:val="28"/>
          <w:sz w:val="28"/>
          <w:szCs w:val="28"/>
          <w:rtl w:val="true"/>
          <w:lang w:bidi="fa-IR"/>
        </w:rPr>
        <w:t>محقق نائینی و سیدنا الاستاد قدس الله اسرارهما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همین قول غیر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اعطای ثواب و مثوبتی که از سوی خدای متعال در برابر اعمال واجبات عطاء می شود، از طریق تفضل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از این رو آن اشکال که شنیده اید از اساس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بعضی ها می کنند که خدا برای بعضی ها نعمت زیادی می دهد در حالی که آن ها خیلی آدم های خوبی هم نیستند و برای بعضی ها که هرچه تلاش می کنند نعمت زیاد نمی دهد، این خلاف عدالت است و عدالت که اقتضاء می دارد که برای همه مساوی اعطاء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هایی داده اند که فرق است بین تفاوت و تبعیض که تفاوت خلاف عدالت نیست و استحقاق های مختلف و حق های متفاوت و مختلف دارد و این می شود تفاوت اما تبعیض خلاف عدالت است که استحقاق های مساوی و اعطاء های متفاوت که این خلاف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اعطاهای خدای متعال ظاهر آن تفاوت است نه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اصلی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اصلی این است که کسی می تواند به عدالت و عدم عدالت اشکال کند که طلب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 از یک فردی طلب دارید و اگر او طلب شما را نمی دهد یا کم و زیاد می کند، حق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کسی از طریق کرم می دهد و هیچ طلبی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سوال قرار نمی گیرد و از راه تفضل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که چیزی داده شده است، سوال را پس بدهید و او به هر کسی که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بحث عدالت و عدم عدالت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فردی سخاوتمندی می خواهد برای افرادی کمک کند و برای کسی کم و برای کسی زیاد و به طور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سوال کند که چرا حق او را ندادی؟ مگر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کم دادی؟ مگر او 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دارد و مال و ملک او است و از موضع کرم و جود ببخشد به کسی یا نبخشد جایی برای بحث عدالت و عدم عدالت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استحقاق ثواب نتیجه این شد که استحقاقی در کار نیست و فقط تفضل است</w:t>
      </w:r>
      <w:r>
        <w:rPr>
          <w:rFonts w:eastAsia="IRNazanin" w:cs="IRNazanin"/>
          <w:color w:val="111111"/>
          <w:sz w:val="28"/>
          <w:szCs w:val="28"/>
          <w:rtl w:val="true"/>
          <w:lang w:bidi="fa-IR"/>
        </w:rPr>
        <w:t>.</w:t>
      </w:r>
      <w:bookmarkStart w:id="190" w:name="pg4143_26075"/>
    </w:p>
    <w:p>
      <w:pPr>
        <w:pStyle w:val="Heading2"/>
        <w:numPr>
          <w:ilvl w:val="1"/>
          <w:numId w:val="1"/>
        </w:numPr>
        <w:rPr/>
      </w:pPr>
      <w:bookmarkStart w:id="191" w:name="__RefHeading___Toc2946372_2281741623"/>
      <w:bookmarkStart w:id="192" w:name="_Toc64"/>
      <w:bookmarkEnd w:id="190"/>
      <w:bookmarkEnd w:id="191"/>
      <w:r>
        <w:rPr>
          <w:rtl w:val="true"/>
        </w:rPr>
        <w:t xml:space="preserve">استحقاق ثواب بر واجبات نفسیه </w:t>
      </w:r>
      <w:r>
        <w:rPr/>
        <w:t>92/11/06</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ثواب بر واجبات نفسیه</w:t>
      </w:r>
    </w:p>
    <w:p>
      <w:pPr>
        <w:pStyle w:val="BookText"/>
        <w:rPr/>
      </w:pPr>
      <w:r>
        <w:rPr>
          <w:rFonts w:ascii="IRNazanin" w:hAnsi="IRNazanin" w:eastAsia="IRNazanin"/>
          <w:color w:val="111111"/>
          <w:sz w:val="28"/>
          <w:sz w:val="28"/>
          <w:szCs w:val="28"/>
          <w:rtl w:val="true"/>
          <w:lang w:bidi="fa-IR"/>
        </w:rPr>
        <w:t>بحث تکمیلی درباره استحقاق ثواب بر واجبات نفسیه</w:t>
      </w:r>
    </w:p>
    <w:p>
      <w:pPr>
        <w:pStyle w:val="BookText"/>
        <w:rPr/>
      </w:pPr>
      <w:r>
        <w:rPr>
          <w:rFonts w:ascii="IRNazanin" w:hAnsi="IRNazanin" w:eastAsia="IRNazanin"/>
          <w:color w:val="111111"/>
          <w:sz w:val="28"/>
          <w:sz w:val="28"/>
          <w:szCs w:val="28"/>
          <w:rtl w:val="true"/>
          <w:lang w:bidi="fa-IR"/>
        </w:rPr>
        <w:t>گفته شد که مشهور از اصحاب کلام بر این هستند که انجام واجبات باعث استحقاق ثواب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مفید و من تبع ایشان فرمودند که انجام واجبات موجب استحقاق نیست بلکه اعطاء ثواب از باب تفضل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در مسئله عدم استحقاق است</w:t>
      </w:r>
    </w:p>
    <w:p>
      <w:p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67"/>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در این مسئله عدم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هرقدر عبودیت و انجام واجبات داشته باشد، مستحق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اطاعت مولی که عبودیت است، یک حکم الزامی عقلی است و هر مکلفی که واجبی را انجام می دهد، آن وظیفه عقلی و وظیفه عبودیت را انجام داده است و استحقاقی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که از سوی خدا داده می شود، فضل و احسان و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حدیث التائب من الذنب کمن لا ذنب له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مدعا در حدیث معروف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معنای این حدیث این است که کسی که از گناهان گذشته توبه کند و استغفار کند، مثل کسی است که اصلا گناه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همیشه اطاعت و عبودیت و عبادت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وظیفه عبودیت سرباز بزند، فرار از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آبق که برگردد به سوی خدا، به او می گوییم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برگشتن موجب سقوط عقاب گذشته نمی شود چون یک عقابی بر او آمده بر اثر مخالفت های قبلی اما الان که برگشته است، از نو شروع کرده است به عبودیت، این برگشت مسقط جرائم و جرم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حدیث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تفضل است و این یک تفضلی است که خداوند برای بندگان خودش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محقق نائینی استشهاد کرده است که اعلام بکند به طور واضح تفضل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سید الاستاد بین دو نظریه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169"/>
      </w:r>
      <w:r>
        <w:rPr>
          <w:rFonts w:ascii="IRNazanin" w:hAnsi="IRNazanin" w:eastAsia="IRNazanin"/>
          <w:color w:val="111111"/>
          <w:sz w:val="28"/>
          <w:sz w:val="28"/>
          <w:szCs w:val="28"/>
          <w:rtl w:val="true"/>
          <w:lang w:bidi="fa-IR"/>
        </w:rPr>
        <w:t>برای جمع کردن این دو نظریه استحقاق و تفضل یک راه حلی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اجرت و اجیر و 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 را اجاره بگیرد و او برای اجاره کننده کاری انجام بدهد و پس از که کار را انجام داد، استحقاق اجرت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موالی عرفیه هم همین است که یک مولای عرفی است و از بنده خودش طلبی دارد و مثل یک تعامل است منتها تعامل قوی و ضعیف، مولی 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اگر برای مولی کاری انجام داد، استحقاق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استحقاق در عبادت و عبودیت، مقطوع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اجرتی نیست و اجاره ای نیست و تعاملی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خدا اجرتی طلب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به وظیفه اش عمل کند و واجبات را انجام بدهد و دستورات مولای حقیقی را ملتزم بشود و امتثال کند، آن گاه این عبد اهلیت برای ثواب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برای ثواب، استحقاق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فرض اگر از سوی خدای متعال لطفی و ثوابی شامل حال این شخص بشود، تلقی این است که این لطف و اعطای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صدر من اهله و وقع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چه استحقاق به این معنا باشد یعنی به معنای کسب اهلیت، اشکالی ندارد و می توانیم بگوییم که یک فرد براساس سنت الهی می تواند اهلیت را به دست بیاورد و خدا مکلف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هدیناه السبیل اما شاکرا</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که شاکر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شکرتم لازیدنکم</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اهلیت پیدا می کند و شاکر می شود و خدا برایش ثواب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اعطای ثواب را اگر استحقاق اعلام بکنید به معنای دوم،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نزاع لفظی است و استحقاق به معنای دوم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منظور آنان مثل محقق طوسی که استحقاق اعلام می کند، اولا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بلکه مقطوع این است که نظر آن ها از استحقاق همین معنای دوم است که کسب اهلیت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کسب اهلیت باشد، این گروهی که گفته اند که استحقاق در کار نیست بلکه تفضل است، این ها هم کسب اهلیت را انکار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نزاع لفظی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به معنای استیجار و اجرت گرفتن نیست بلکه استحقاق به معنای کسب اهلیت است و کسب اهلیت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ثواب و عقاب نسبت به واجبات نفسیه قطعی است و عقاب که معلوم است و استحقاق آن هم مشخص است و ثواب استحقاق است یا تفضل؟ به این نتیجه رسیدیم که این جا هم نزاع آنچنانی نیست بلکه موافق هستند که استحقاق است ولی استحقاق به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این یک مسئله کلامی است و هیچ اثر فقهی مستقیمی ندارد مگر این که درباره عدالت و فسق یا در موارد نادری نذری صورت بگیرد، ثمرات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وظیفه عبودیت که داریم، این جا تلاشی که می کنیم این است که انجام وظیفه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انجام وظیفه شد، رجای واثق داریم که خدا عنایت می کند و بعد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الغایات و اترک المبادی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عنایت شامل 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بندگی چون گدایان به قصد مزد مکن که خواجه خود روش بنده پروری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ارحم الراحمین است و او جواب عبادت را قطعا چند برابر لطف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این اعتقاد راسخ و پس از پایبندی به اعتقاد دینی مان باید وظیفه را انجام بدهیم و بیش از انجام وظیفه چیز دیگر از دست ما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قول اهل حقوق ما تعیین تکلیف بکنیم و حکم صادر کنیم که باید از سوی خدا داده شود، این حق را 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در طرف گناه و عصیان آن نتیجه اثر وضعی گناه است از این طرف هم باید بپذیریم که این عبادت اثر وضعی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هم واجبات و هم محرمات مضافا بر احکام تکلیفیه، آثار وضعیه هم دارد که این یک مطلب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وضعی نیاز به قصد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بخورید، رفع عطش یک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آتش بزنید، سوزاندن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نمی شود و کم و زیاد هم نمی شودکه آن ها آثار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درباره ثواب و عقاب از سوی خدای متعال بحث می کنیم که آثار تکلیفیه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ثواب می دهد و خدا عقاب می کند که این ها تکلیفی است و درباره وضعی آن بحث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 ثواب و عقاب بر واجب غیری</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ثواب و عقاب بر واجب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استحقاق ثواب دارد و نه عقاب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استحقاق ثواب و عقاب نسبت به انجام و ترک واجب غیری،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نه استحقاق ثوابی است و نه استحقاق عقابی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فرمایش ایشان این است که از باب دلیل انی ما می بینیم که عبد اعمالی که انجام بدهد، مقدمات زیادی هم اگر در جهت انجام آن عمل در کار باشد، در آخر یک ثواب دارد و این گونه که انسان یک عملی را با ده مقدمه انجام داد، ده تا ثواب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فقهی و ذوق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 کنیم که برای واجب غیری که مقدمات باشد، ثواب جدا از ثواب ذی المقدمه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عقاب هم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که یک امری است که نقش آن فقط مقدمیت است و مصلحت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که خود هیچ مصلحتی ندارد، موجب عقاب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از آثار قرب و بعد است و به توسط امر غیری، واجب غیری قربی حاصل نمی شود و به وسیله ترک آن، بعدی حاصل نمی شود تا مثوبت و عقوبتی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 که مقدمات اگر منتهی بشود به مخالفت عمل، این جا عقاب است اما این عقاب در اثر ترک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مترتب می شود بر مخالفت واجب نه بر مخالفت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در مورد ثواب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مقدمات در جهت انجام واجب در حد قابل توجه باشد، اعمال یک مقدار کثرت داشته باشد،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اشقها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ثواب بیشتر و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ثواب دیگر برای مقدمات توزیع نمی شود بلکه ثواب برای همان عبادت است منتها آن عبادتی که انجام آن مشقت داشته است و به آن جهت ثواب بیشتری 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باب تفضل هم اگر ثوابی داده شود که آن محدودیتی ندارد و تفضل خدا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انجام بدهد و از باب تفضل در اثر آن مقدمات زیاد هم ثواب هایی بدهد که تفضل است و باب تفضل واسع است و هیچ ایرادی ندارد و ربط به بحث اصلی ندارد که واجب غیری بما هو واجب غیری ترک آن موجب عقاب و انجام آن موجب ثواب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وجود دارد</w:t>
      </w:r>
    </w:p>
    <w:p>
      <w:pPr>
        <w:pStyle w:val="BookText"/>
        <w:rPr/>
      </w:pPr>
      <w:r>
        <w:rPr>
          <w:rFonts w:ascii="IRNazanin" w:hAnsi="IRNazanin" w:eastAsia="IRNazanin"/>
          <w:color w:val="111111"/>
          <w:sz w:val="28"/>
          <w:sz w:val="28"/>
          <w:szCs w:val="28"/>
          <w:rtl w:val="true"/>
          <w:lang w:bidi="fa-IR"/>
        </w:rPr>
        <w:t>اما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واجب غیری و بررسی ثواب و عقاب نسبت به آن سه قول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ثواب و عقاب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ثواب و عقاب که اولی کلامی محض و دومی اصولی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نظر محقق قمی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است که محقق قمی می گوید اگر واجب غیری، اصلی بود استحقاق ثواب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واجب غیری، تبعی بود استحقاق ثواب و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اصلی، واجبی است که غیری است اما خطاب مستقل دارد مثل وضو که هم برای نماز است و هم خطاب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واجب غیری بود ولی خطاب مستقل نداشت و خطابش در ضمن خطاب واجب نفسی بود مثل مسافرت برای حج که واجب غیری است اما خطاب مستقل هم ندارد و خطاب او به تبع خطاب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غیری تبعی بود، ثواب و عقابی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اعلام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ان الواجب الغیری اذا صدر بقصد التوصل یستتبع الثواب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اگر واجب غیری به قصد توصل به واجب نفسی باشد، این قصد توصل کارساز است و رنگ اطاعت به خودش می گیرد، بنابراین ثوابی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سفر به طرف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یک مرتبه قصد رسیدن به حج می کنید و یک مرتبه قصد رسیدن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رسیدن داشتید، ثواب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اطاعت شکل گرفته است و اگر قصد توصل به واجب نفسی را نداشتید مثل این که سفر تفریحی بود منتها در جهت مکه صورت گرفت، این ثواب نخواهد داشت</w:t>
      </w:r>
      <w:r>
        <w:rPr>
          <w:rFonts w:eastAsia="IRNazanin" w:cs="IRNazanin"/>
          <w:color w:val="111111"/>
          <w:sz w:val="28"/>
          <w:szCs w:val="28"/>
          <w:rtl w:val="true"/>
          <w:lang w:bidi="fa-IR"/>
        </w:rPr>
        <w:t>.</w:t>
      </w:r>
      <w:bookmarkStart w:id="193" w:name="pg4143_26080"/>
    </w:p>
    <w:p>
      <w:pPr>
        <w:pStyle w:val="BookText"/>
        <w:rPr/>
      </w:pPr>
      <w:bookmarkEnd w:id="193"/>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 یعنی کسی که مقدمه را انجام می دهد، می گوید وصول و دسترسی به ذی المقدمه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وصول به واجب داشتید، اطاعت است و اطاعت هم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مثوبت محقق می شود و همین طور اگر مقدمه در جهت ترک باشد،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توصل نبود و یک سفری بود بدون قصد، که ایشان می فرماید واجب غیری بما هو واجب غیری لا حقیقه له الا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طریق قصد توصل بود، رنگ اطاعت می گیرد و انجام اطاعت موجب مثوبت و ترک اطاعت موجب عقوبت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نکنید که واجب غیری که توصل نباشد مثل داستان جنگ تبوک که گفته شد کسانی که با پیامبر رفته بودند به سمت و سوی جهاد و قصد جهاد هم نداشتند و به جهاد هم نرسیدند ولی آن مقدمه ثواب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جواب این معلوم است چون همراهی پیامبر فی حد نفسه عبادت است نه از باب 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در محضر رسول الله رویایی است که از بهشت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ثواب عظیم به این جهت است نه به جهت دیگر</w:t>
      </w:r>
      <w:r>
        <w:rPr>
          <w:rFonts w:eastAsia="IRNazanin" w:cs="IRNazanin"/>
          <w:color w:val="111111"/>
          <w:sz w:val="28"/>
          <w:szCs w:val="28"/>
          <w:rtl w:val="true"/>
          <w:lang w:bidi="fa-IR"/>
        </w:rPr>
        <w:t>.</w:t>
      </w:r>
    </w:p>
    <w:p>
      <w:pPr>
        <w:pStyle w:val="Heading2"/>
        <w:numPr>
          <w:ilvl w:val="1"/>
          <w:numId w:val="1"/>
        </w:numPr>
        <w:rPr/>
      </w:pPr>
      <w:bookmarkStart w:id="194" w:name="__RefHeading___Toc2946374_2281741623"/>
      <w:bookmarkStart w:id="195" w:name="_Toc65"/>
      <w:bookmarkEnd w:id="194"/>
      <w:r>
        <w:rPr>
          <w:rtl w:val="true"/>
        </w:rPr>
        <w:t xml:space="preserve">ثواب و عقاب در واجب غیری </w:t>
      </w:r>
      <w:r>
        <w:rPr/>
        <w:t>92/11/07</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در واجب غیری</w:t>
      </w:r>
    </w:p>
    <w:p>
      <w:pPr>
        <w:pStyle w:val="BookText"/>
        <w:rPr/>
      </w:pPr>
      <w:r>
        <w:rPr>
          <w:rFonts w:ascii="IRNazanin" w:hAnsi="IRNazanin" w:eastAsia="IRNazanin"/>
          <w:color w:val="111111"/>
          <w:sz w:val="28"/>
          <w:sz w:val="28"/>
          <w:szCs w:val="28"/>
          <w:rtl w:val="true"/>
          <w:lang w:bidi="fa-IR"/>
        </w:rPr>
        <w:t>بررسی ثواب و عقاب در واجب غیری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محقق نائینی قدس الله نفسه الزکیه فرمودند که واجب غیری که در بحث ما مقدمه واجب است، اگر به قصد توصل به واجب اصلی و ذی المقدمه باشد، مثوبت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اطاعت و اضافه به مولی صورت می گیرد و آن باعث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هم در ترک آن مقدمه در صورتی که ترک منتهی بشود به مخالفت اصل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ایجابی اگر مقدمه را در نظر بگیریم می شود موصله و به شکل سلبی که در نظر بگیریم می شود ترک منتهی به 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ثواب بر مقدمه و ترک مقدمه</w:t>
      </w:r>
    </w:p>
    <w:p>
      <w:pPr>
        <w:pStyle w:val="BookText"/>
        <w:rPr/>
      </w:pPr>
      <w:r>
        <w:rPr>
          <w:rFonts w:ascii="IRNazanin" w:hAnsi="IRNazanin" w:eastAsia="IRNazanin"/>
          <w:color w:val="111111"/>
          <w:sz w:val="28"/>
          <w:sz w:val="28"/>
          <w:szCs w:val="28"/>
          <w:rtl w:val="true"/>
          <w:lang w:bidi="fa-IR"/>
        </w:rPr>
        <w:t>اگر ترک منتهی به مخالفت بشود، قطعا عقوبت دارد با یک فرق که در انجام مقدمه قصد توصل شرط است اما در ترک قصد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ترک مقدمه منتهی بشود به ترک اصل واجب، می شود موجب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انجام مقدمه ثواب متعدد می شود</w:t>
      </w:r>
    </w:p>
    <w:p>
      <w:pPr>
        <w:pStyle w:val="BookText"/>
        <w:rPr/>
      </w:pPr>
      <w:r>
        <w:rPr>
          <w:rFonts w:ascii="IRNazanin" w:hAnsi="IRNazanin" w:eastAsia="IRNazanin"/>
          <w:color w:val="111111"/>
          <w:sz w:val="28"/>
          <w:sz w:val="28"/>
          <w:szCs w:val="28"/>
          <w:rtl w:val="true"/>
          <w:lang w:bidi="fa-IR"/>
        </w:rPr>
        <w:t>مطلب دیگری به عنوان فرع بر این مسئله مطرح است و آن این است که اگر گفتیم بر مقدمه ثواب و مثوبت مترتب می شود، آیا ثواب مقدمه غیر از ثواب ذی المقدمه است و تعدد در مثوبت وجود دارد یا یک مثوبت است و مقدمه مندک می شود و ثواب فقط متعلق به انجام اصل واجب است؟</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یکی بیشتر نیست</w:t>
      </w:r>
    </w:p>
    <w:p>
      <w:pPr>
        <w:pStyle w:val="BookText"/>
        <w:rPr/>
      </w:pP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یکی بیشتر نیست همان طوری که محقق خراسانی فرمود و تعدد ثوابی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که مقدمه موصله باعث ثواب بشود، ازدیاد ثواب امر ممکنی است و می گوییم واجبی که مقدمات آن به قصد توصل به آن انجام گرفت و مقدمات هم مطلوبیت داشت، به ثواب اصل واجب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مقدمه موصله، افزایش ثواب است نه این که تعدد در ثواب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موصله اگر چه منتهی به انجام ذی المقدمه نشود، باز هم ثواب دارد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سیدنا الاستاد </w:t>
      </w:r>
      <w:r>
        <w:rPr>
          <w:rStyle w:val="FootnoteAnchor"/>
          <w:rtl w:val="true"/>
        </w:rPr>
        <w:footnoteReference w:id="172"/>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موصله هرچند مقدمه منتهی نشود به انجام ذی المقدمه ولی در آن مقدمه ثوابی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ثواب مترتب است بر انقیاد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مقدمه به قصد توصل و انقیاد و اطاعت صورت بگیرد، در این فرض موجب ثواب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موجب ثواب است هرچند به ذی المقدمه منتهی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اطاعت مثوبت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مثوبت از باب استحقاق یا تفضل که گفته شد حق این است که از باب تفضل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و ثمره بحث</w:t>
      </w:r>
    </w:p>
    <w:p>
      <w:pPr>
        <w:pStyle w:val="BookText"/>
        <w:rPr/>
      </w:pPr>
      <w:r>
        <w:rPr>
          <w:rFonts w:ascii="IRNazanin" w:hAnsi="IRNazanin" w:eastAsia="IRNazanin"/>
          <w:color w:val="111111"/>
          <w:sz w:val="28"/>
          <w:sz w:val="28"/>
          <w:szCs w:val="28"/>
          <w:rtl w:val="true"/>
          <w:lang w:bidi="fa-IR"/>
        </w:rPr>
        <w:t>در این جهت از بحث نظرات و آراء گفته شد و نتیجه نهایی هم به دست 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ثواب علی التحقیق بر اساس تفضل است و اما ترتب ثواب بر واجب غیری بر مبنای محقق خراسانی و محقق نائینی ثواب مجزا در برابر ثواب اصل واجب نیست بلکه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مبنای سید الاستاد ثواب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جا معلوم می شود که اگر مقدمه به انجام ذی المقدمه منتهی نشود، افزایشی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منتهی بشود به انجام ذو المقدمه ثواب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سیدنا اگر به انجام ذی المقدمه هم منتهی نشود، قصد انقیاد بوده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تحقیق هم این است که ثواب مترتب می شود از باب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آن وعده هایی که برای بندگان خودش داده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 آن رحمت و رأفت نامتناهی دارد، اگر بنده ضعیف اش کاری را به قصد اطاعت انجام بدهد و رجاء ثواب، رجاء واثقی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کلامی چرا در بحث ما آمده؟</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عملی این بحث چیست؟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کلامی است و مترتب بر بحث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بحث کلامی، بحث فقهی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عدالت و فسق و نذر که این مسائل به طور نادر از این مسئله استفاده می شود منتها گفتیم آثار فقهی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بحث کلامی است و این بحث کلامی مربوط به بحث مقدمه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کفایه الاصول در بحث مقدمات واجب بعد از این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در حقیقت مربوط می شود به طهارات ثلاث، وضو و غسل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محقق خراسانی فرمود که واجب غیری مثوبتی در پی ندارد و واجب غیری امر توصلی دارد و امر توصلی قصد قربت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فرمایشات درباره طهارات ثلاث به مشکل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منحل می شود به دو اشکال کلامی و فقهی، اشکال کلامی آن این است که طهارات ثلاث که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حد بالاتر از استفاضه آمده است که طهارات ثلاث دارای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مثوبت از کجا آمد؟ اما اشکال فقهی در فقه مسلم است که وضو بدون قصد قربت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برای کسی آموزش بدهید و شکل وضو گیرنده را ترسیم کنید، اما قصد وضو نکنید، نمی توانید با آن وضو نماز بخوانید مگر این که در ضمن آن اموزش قصد هم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قصد قربت نباشد، این طهارات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قصد قربت از کجا وارد شد؟ امر، غیری است و امر غیری مفید توصل است و توصل که قصد قربت ندارد و قصد قربت از کجا آمد؟ باید یک امر مستقل نفسی شرعی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اشکال را ایشان مطرح می فرمایند و در جواب از این دو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طهارات ثلاث امر نفسی دارند و ثواب که مترتب می شود براساس آن امر نفسی است و قصد قربتی که در کار است، برگرفته از آن امر نفسی است و جایی برای اشکال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اشکالی مطرح بشود که امر نفسی قصد امر می خواهد و در طهارات ثلاث قصد امر نفسی نمی کنید معمولا، مگر این که ممکن است کسی مسئله بلد باشد و توجه داشته باشد و قصد امر نفسی طهارت را بکند اما در حالتی که وقت نماز رسیده و وضو می گیرید برای نماز قصد می کنید و قصد امر غیری اما امر نفسی مغفول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نفسی که مغفول است،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می گویید طهارات ثلاث امر نفسی دارد، در عمل از امر نفسی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درباره وضو فقط داعویت دارد به سوی مقدمیت و عنوان مقدمه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عمل را که مامور به امر نفسی باشد، امر غیری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غیری آن امر نفسی را در ضمن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ضمن آن می آید ولو غافل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مشکلی ایجا 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نفسی در ضمن امر غیری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نفسی یک طلبی است در واقع و امتثال آن طلب عمل به مقتضای آن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مقتضای آن طلب در ضمن آن امر غیری دارد و این عمل به مقتضای طلب کافی است که امر نفسی ضمنا متحقق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فرمایش محقق قمی می شود که هم خطاب نفسی به آن آمده و هم خطاب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آن در مثال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قمی فرمودند که اگر مقدمه که واجب غیری است، اگر خطاب اصلی داشته باشد، موجب ثواب است مثل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خطاب اصلی و استقلالی نداشته باشد و وجوب آن تبعی باشد مثل راه رفتن به طرف حج، این مقدمه مثوبت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می گوییم که اگر امر غیری انجام بگیرد که بگوییم مقدمه را انجام بدهید، امر نفسی که همین مقدمه داشته است که وضو است، آن امر نفسی در ضمن این امر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نفسی هست و انجام می شود و طلبی است که اقتضاء آن طلب انجام مطلوب است و مقتضای طلب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نفسی در ضمن امر غیری امتثال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خود امر نفسی به طور معین و مشخص در موقع انجام عمل در نظر گرفته نشده است،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اوامر غیریه، امر نفسی است؟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طهارات ثلاث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روایات و اخبار بالاتر از استفاضه و روایاتی که درباره استحباب نفسی طهور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ضرورت های فقهی است که غسل و وضو که از طهارات است، حسن ذاتی دارد و برای نماز قصد قربت می خواهد و ثواب بر آن ها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عنوان در فقه از مسلمات است که هم مثوبت در پی دارد و هم اگر مقدمه شد، قصد قربت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w:t>
      </w:r>
    </w:p>
    <w:p>
      <w:pPr>
        <w:pStyle w:val="BookText"/>
        <w:rPr/>
      </w:pPr>
      <w:r>
        <w:rPr>
          <w:rFonts w:ascii="IRNazanin" w:hAnsi="IRNazanin" w:eastAsia="IRNazanin"/>
          <w:color w:val="111111"/>
          <w:sz w:val="28"/>
          <w:sz w:val="28"/>
          <w:szCs w:val="28"/>
          <w:rtl w:val="true"/>
          <w:lang w:bidi="fa-IR"/>
        </w:rPr>
        <w:t xml:space="preserve">اصل این اشکال و جواب به طور مفصل در بیان شیخ انصاری آمده است، شیخ انصاری </w:t>
      </w:r>
      <w:r>
        <w:rPr>
          <w:rStyle w:val="FootnoteAnchor"/>
          <w:rtl w:val="true"/>
        </w:rPr>
        <w:footnoteReference w:id="174"/>
      </w:r>
      <w:r>
        <w:rPr>
          <w:rFonts w:ascii="IRNazanin" w:hAnsi="IRNazanin" w:eastAsia="IRNazanin"/>
          <w:color w:val="111111"/>
          <w:sz w:val="28"/>
          <w:sz w:val="28"/>
          <w:szCs w:val="28"/>
          <w:rtl w:val="true"/>
          <w:lang w:bidi="fa-IR"/>
        </w:rPr>
        <w:t>قدس الله نفسه الزکیه این اشکال را مطرح کرده است که در بحث مقدمه واجب که گفته می شود واجب، واجب غیری است، مثوبت و قصد قربتی نیست، طهارات ثلاث را چگونه توجیه می کنید؟ همین دو تا اشکالی که محقق خراسانی گفت، عینا در آن جا آمده به شکل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سومی از طرف شیخ انصاری که امر غیری مبتلا به دور است</w:t>
      </w:r>
    </w:p>
    <w:p>
      <w:pPr>
        <w:pStyle w:val="BookText"/>
        <w:rPr/>
      </w:pPr>
      <w:r>
        <w:rPr>
          <w:rFonts w:ascii="IRNazanin" w:hAnsi="IRNazanin" w:eastAsia="IRNazanin"/>
          <w:color w:val="111111"/>
          <w:sz w:val="28"/>
          <w:sz w:val="28"/>
          <w:szCs w:val="28"/>
          <w:rtl w:val="true"/>
          <w:lang w:bidi="fa-IR"/>
        </w:rPr>
        <w:t>مضافا بر این یک اشکال دیگری را ایشان مطرح فرموده اند و آن اشکالی که درکتاب طهارت آمده است که امر غیری و مقدمیت به مشکل استلزام دور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امر غیری توقف دارد به مقدمیت مقدمه و تا مقدمیت نباشد، امر غیری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مقدمیت مقدمه هم توقف دارد به امر غیری و یک دور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قدس الله نفسه الزکیه پس از بیان این اشکالات، جواب هایی را ارائه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جواب وجود دارد</w:t>
      </w:r>
    </w:p>
    <w:p>
      <w:pPr>
        <w:pStyle w:val="BookText"/>
        <w:rPr/>
      </w:pPr>
      <w:r>
        <w:rPr>
          <w:rFonts w:ascii="IRNazanin" w:hAnsi="IRNazanin" w:eastAsia="IRNazanin"/>
          <w:color w:val="111111"/>
          <w:sz w:val="28"/>
          <w:sz w:val="28"/>
          <w:szCs w:val="28"/>
          <w:rtl w:val="true"/>
          <w:lang w:bidi="fa-IR"/>
        </w:rPr>
        <w:t>در مقام جواب این اشکالات می توانیم سه تا جواب را ارائه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و اشکالات آن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بگوییم که در این مورد یعنی در مورد طهارات ثلاث امر نفسی وجود دارد که محقق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امر نفسی است، تمام اشکالات در دید ابتدایی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دور است و نه آن دو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جواب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اولی که در این جواب وجود دارد این است که این امر نفسی بر فرضی که ما اعلام بکنیم، تمام طهارات ثلاثه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امر نفسی ندارد و مطلوبیت نفسی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خاک زدن چه مطلوبیت ذاتی دارد؟ برای مقدمه نماز است که تیمم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که معنایش پاکی و پاکیزگی و شستشو هست، یک محبوبیت و مطلوبیت ذاتی دارد اما تیمم نه امر نفسی دارد و نه یک رجحان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کامل نیست و دلیل می شود اخص از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اگر دلیل اعم از مدعا باشد،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اخص از مدعا باشد، مدعا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درباره این جواب این است که امر نفسی اگر در نظر گرفته بشود، نتیجه امر نفسی درباره طهارات استحباب نفسی است و نتیجه امر غیری، وجوب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با هم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 وجوب یک چیز نمی شود و دو شئ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دو حکم را جمع بکنید، جمع بین ضدین و متنافیین است یعنی استحباب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 را تنزل کنیم و بگوییم که این اشکال حل است برای این که تعدد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ذات عمل مستحب است و از جهت عنوان مقدمیت وجوب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جهت موجب تعدد متجه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تعدد جهت را این جا سیدنا الاستاد قبول ندارد و نقد می کند که تعدد جهت جایی می آید که جهت، جهت تعلیلیه باشد اما اگر جهت تقییدیه باشد، کاری از پیش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بگوییم که تعدد جهت است، با این تنزل هم مشکل دیگری وجود دارد و آن این است که داعی بر انجام مقدمه در صورت تحقق مقدمیت مثلا داعی بر انجام وضو بعد از دخول وقت آن هم برای نماز، امر غیری ترشحی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امری که داعی بشود بر ایجاد وضو پس از دخول وقت برای نماز داعی، امر غیری است که مفاد آن وجوب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دیگر از استحباب خبری نیست، یک امر وجدانی است که یک طلب است و یک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است و مفاد آن وجوب و برای استحباب داعی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هستیم و امر غیری، که قلمرو کار ما فقط امر غیری داشت، آن دو تا اشکال می آید که مثوبت از کجا و قصد قربت از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که بگوییم امر نفسی درباره طهارات ثلاث کارساز است،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به این صورت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رجحان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ذاتی آن را از طلب شرع به طور انی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رجحان ذاتی آن باعث مثوبت و نیاز به قصد قربت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که عبارت است از حرکات در افعال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مقدمه با ذی المقدمه ملموس است که در تکوینیات دیده می شود و ارتباط صعود علی السطح با نصب سلم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مثل ارتباط صلاه به طهارت که این توقف صلاه به طهارت مثل توقف صعود علی السطح نیست، پس این توقف برای ما معلوم نیست و یک امر غیری می خواهد که این توقف واقعی که است را ارشاد کند و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غیری نقش آن این است که آن رجحان ذاتی که وجود دارد و آن توقفی که در کار است، به توسط این امر برای ما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مثوبت در اصل رجحان ذاتی است و قصد قربت از این جهت است و نقش امر غیری هم این است که توقف را به ما اعلام بکند و ما را ارشاد کند که این صلاه به این طهارت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جواب را که می فرماید، این جواب هرچند اگر درست باشد، هر سه تا اشکال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 را می فرماید که گویا جواب سوم جواب کاملی است و بعد دستور به تامل می دهد و می گوید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 این است که مقتضای امر غیری، توصل است و توصل هم فقط توصل به مقصد است یعنی ذو المقدمه را انجام بده و بیشتر از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بینیم که طهارات ثلاث انجام آن نیاز به قصد قربت دارد، این قصد قربت که یک طلب است از سوی شرع نیاز به یک امر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دیگری این جا وجود دارد و آن امر دیگر امر نفسی نیست و از نوع امر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درباره مقدمه دو تا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برای توصلیت که آن جا مثوبت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دوم که این مقدمه را با قصد قربت انجام بدهید و آن امر دوم هم امر غیری است و امر غیری هم معونه ندارد که نصی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امر غیری را ما درباره اصل مقدمه از باب ملازمه اثبات کردیم، این امر به قصد قربت را هم از باب ملازمه اثبات می کنیم و هیچ معونه ندارد و این دو تا امر غیری و دو تا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تعدد طلب و تعدد مطلوب بلا اشکال مثوبت و قصد قربت و دور هر سه تا حل شد</w:t>
      </w:r>
      <w:r>
        <w:rPr>
          <w:rFonts w:eastAsia="IRNazanin" w:cs="IRNazanin"/>
          <w:color w:val="111111"/>
          <w:sz w:val="28"/>
          <w:szCs w:val="28"/>
          <w:rtl w:val="true"/>
          <w:lang w:bidi="fa-IR"/>
        </w:rPr>
        <w:t>.</w:t>
      </w:r>
      <w:bookmarkStart w:id="196" w:name="pg4143_26087"/>
    </w:p>
    <w:p>
      <w:pPr>
        <w:pStyle w:val="Heading2"/>
        <w:numPr>
          <w:ilvl w:val="1"/>
          <w:numId w:val="1"/>
        </w:numPr>
        <w:rPr/>
      </w:pPr>
      <w:bookmarkStart w:id="197" w:name="__RefHeading___Toc2946376_2281741623"/>
      <w:bookmarkStart w:id="198" w:name="_Toc66"/>
      <w:bookmarkEnd w:id="196"/>
      <w:bookmarkEnd w:id="197"/>
      <w:r>
        <w:rPr>
          <w:rtl w:val="true"/>
        </w:rPr>
        <w:t xml:space="preserve">بررسی عبادیت طهارات ثلاث </w:t>
      </w:r>
      <w:r>
        <w:rPr/>
        <w:t>92/11/08</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عبادیت طهارات ثلاث</w:t>
      </w:r>
    </w:p>
    <w:p>
      <w:pPr>
        <w:pStyle w:val="BookText"/>
        <w:rPr/>
      </w:pPr>
      <w:r>
        <w:rPr>
          <w:rFonts w:ascii="IRNazanin" w:hAnsi="IRNazanin" w:eastAsia="IRNazanin"/>
          <w:color w:val="111111"/>
          <w:sz w:val="28"/>
          <w:sz w:val="28"/>
          <w:szCs w:val="28"/>
          <w:rtl w:val="true"/>
          <w:lang w:bidi="fa-IR"/>
        </w:rPr>
        <w:t>بررسی عبادیت طهارات ثلاث</w:t>
      </w:r>
    </w:p>
    <w:p>
      <w:pPr>
        <w:pStyle w:val="BookText"/>
        <w:rPr/>
      </w:pPr>
      <w:r>
        <w:rPr>
          <w:rFonts w:ascii="IRNazanin" w:hAnsi="IRNazanin" w:eastAsia="IRNazanin"/>
          <w:color w:val="111111"/>
          <w:sz w:val="28"/>
          <w:sz w:val="28"/>
          <w:szCs w:val="28"/>
          <w:rtl w:val="true"/>
          <w:lang w:bidi="fa-IR"/>
        </w:rPr>
        <w:t>سه راه حل شیخ انصاری</w:t>
      </w:r>
    </w:p>
    <w:p>
      <w:pPr>
        <w:pStyle w:val="BookText"/>
        <w:rPr/>
      </w:pPr>
      <w:r>
        <w:rPr>
          <w:rFonts w:ascii="IRNazanin" w:hAnsi="IRNazanin" w:eastAsia="IRNazanin"/>
          <w:color w:val="111111"/>
          <w:sz w:val="28"/>
          <w:sz w:val="28"/>
          <w:szCs w:val="28"/>
          <w:rtl w:val="true"/>
          <w:lang w:bidi="fa-IR"/>
        </w:rPr>
        <w:t>بحث به این جا رسید که شیخ انصاری قدس الله نفسه الزکیه در توجیه این مسئله سه راه حل ارائه فرمودند، امر نفسی، رجحان ذاتی و تصور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دو امر به این معنا بود که آن مقد مه ای که قصد تقرب لازم دارد، یک امر غیری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امر غیری فقط مفید توصل است و قصد تقرب که از سوی شرع آمده، یک امر غیری دیگری هم می خواهد و گفته شد که مونه زیادی هم ندارد و سوال نمی شود که این امر دوم کجا ثبت شده است چون از ملازمه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زادگاه و خاستگاه امر غیری، ملازمه بود، می توانیم بگوییم که همان ملازمه یک امر غیری نسبت به خود توصلیت دارد و یک امر غیری نسبت به قصد تقرب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شیخ انصاری قدس الله نفسه الزکیه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محقق نائینی در توجیه عبادیت طهارات ثلاث</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محقق نائینی </w:t>
      </w:r>
      <w:r>
        <w:rPr>
          <w:rStyle w:val="FootnoteAnchor"/>
          <w:rtl w:val="true"/>
        </w:rPr>
        <w:footnoteReference w:id="175"/>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توجیه عبادیت طهارات ثلاث راه به امر نفسی و امر غیری منحصر نیست و از غیر طریق امر نفسی و امر غیری هم می توان عبادیت طهارات ثلاث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راه همان رأی دقیق و متین خود ایشان نسبت به عبادات ترکیب یافته از اجزاء و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نائینی نسبت به توجیه عبادیت طهارات ثلاث که مقدمه هست اما قصد قربت می خواهد، این است که امر به مرکب و عملی که مرکب است از اجزاء و شرائط، در حقیقت همان امر به مرکب تجزیه می شود به اوامر نفسیه ضمنیه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امری که به خود مرکب آمده، آن امر اگر یک شرط و یک جزء در ضمن آن مرکب باشد، آن جزء و آن شرط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مقدمه، ذات آن ماموربه بود و شرطی هم داشت که شرط آن قصد قربت بود، همان امر به مقدمه می تواند پوشش می دهد و همین طور امر به خود ذی المقدمه که امر شامل و فراگیر است به این صورت که اجزاء صلاه را شامل می شود و شرائط صلاه را شامل می شود که طهارت و وضو و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عبادیت طهارات ثلاث که شرط صلاه است، این عبودیت به توسط امر به خود صلاه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خود صلاه، امر به اجزاء و شرائط آن هم در ضمن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ها همه یکی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زیر پوشش یک امر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واحد در حقیقت منحل می شود به اوامر ضمنیه، پس از تحلیل هر جزء یک امری دارد که به آن امر ضمنی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طهارات که طهارات شرط صلاه بود، به توسط امر به مرکب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فرمایش ایشان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و رأی صاحب نظر را خوب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اگر مهم بود، توجه بکنید و اگر اشکالات مهم نبود، لزومی ندارد برای اشکال وقت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رأی را که خوب فهمیدند، که می گویند اجتهاد معنایش فهم آراء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حل سید الاستاد به نحو منع خلو</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176"/>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بگوییم راه توجیه عبادیت طهارات ثلاث یکی از دو راه است و لازم نیست بگوییم فقط یک راه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قصد امر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وضو که یکی از طهارات ثلاث یا غسل جنابت که یکی از طهارات ثلاث است و مقدمات صلاه است، این غسل را به قصد امر نفسی انجام بدهد بدون توجه به مقدمیت و قصد توصل به نماز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است و وقت نماز هم نیست، خود این غسل امر نفسی دارد و قربه الی الله باید قصد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قربت که همان عبادیت آن است، به وسیله امر نفسی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قصد 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را قصد نکنید تا به آن اشکالات بربخورید که امر غیری قصد قربت نمی آورد بلکه شما فقط توصل را قصد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که توصل را قصد کنید، این قصد توصل می تواند وجهی برای عبادیت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توصل به واجب،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می تواند موجب قصد قربت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با این شرحی که داده شد، می شود وجه برای تحقق عبادیت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راه هر کدام را انتخاب کردید بر اساس منع خلو هیچ مانعی ندارد و مطلب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فرمایید که این مطلبی که گفته می شود در جهت توجیه عبادیت طهارات ثلاث که از طریق امر غیری که میسر نیست، از کجا آمده؟ اگر بگویید که قصد توصل است که قصد توصل همان تعبد است و چیزی جدا از تعبد نیست که بگوییم قصد توصل، تعبد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می شود که وضو می گیرد و وضو را به عنوان مقدمه برای نماز انجام می دهید و این وضو را باید با قصد قربت انجام بدهید و اگر با قصد قربت انجام ندهید، وضو برای نماز کافی نیست و وضو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برای قصد نماز هم نباشد و وضو به قصد طهارت هم باشد، باید با قصد قربت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کنید که امر غیری که نمی تواند قصد قربت بیاورد، این عبودیت و قصد تقرب از کجا آمد؟ سید فرمود که در همان مقدمه و وضویی که می گیرید، قصد کنید توصل به واجب و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کردید وصول به نماز را، این قصد وصول به نماز معنایش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قصد وصول به ذی المقدمه می توانید این تعبد را به دست بیاورید و اشکال در صورتی وارد است که وضو اصلا ذاتا از قصد تعبد و توصل جدا نباشد و ما می گوییم امکان تفکیک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وضو می گیرد و اصلا قصد توصل به نماز را ندارد، پس تفکیک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صورتی وارد است که بگوییم وضو از قصد توصل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از قصد توصل جدا می شود و وضو را می توانید بدون قصد توصل به نماز وضو بگیرید بقصد بودن بر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صورتی که وضو می گیرد به قصد بودن بر طهارت، دیگر توصل نیست و از طریق توصل عبادیت آن درست نمی شود، آن جا باید امر نفسی را قصد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قصد توصل با توصلیت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کردن اگر واجب تعبدیت باشد، نیاز به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انقیاد و اطاعت مولی است و به سمت عبادت و اطاعت است و این خودش می شود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توصلیات غیر از قصد توصل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در توصلیات، قصد قربت شرط نیست و در تعبدیات قصد قربت شرط است، اما این جا قصد توصل الی الواجب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راه می روم به قصد وصول به مسجد برای نماز، این قصد عبادت را می کنیم و قصد وصول الی العباده خودش می شود اطاعت و انقیاد پس می شود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ذات توصلیات نیاز به قصد قربت ندارد اما با قصد قربت تضاد ندارد و می توانید شما مامور به امر توصلی را قربه الی الله قصد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العلامه شیخ صدرا قدس الله نفسه الزکیه بیان متین و دقیقی دارند،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اموری که مباحات هم باشد، می توانید قربه الی الله قصد کنید چون قصد قربت اضافه به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خدایا برای تو آب می خورم و برای تو راه می روم قربه الیک، اضافه به سوی مولی،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مباحات هم می شود با قصد تقرب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و تحقیق</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جمع بندی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ثواب و عقاب و درباره عبادیت طهارات ثلاث تا الان چهار رأی از آراء صاحبنظران اصولی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آن چه که از ظاهر بیانش احتمال داده می شود این است که ایشان آن توجیه اصلی را فرمودند که عبارت است از تصویر دو تا امر غیری، یک امر غیری نسبت به ذات مقدمه و یک امر غیری نسبت به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محقق خراسانی این بود که درباره عبادیت طهارات ثلاث، امر نفسی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نفسی تمام اشکالات را حل کرد هم مثوبت و عقوبت را توجیه کرد و هم عبادیت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محقق نائینی این شد که درباره ثواب که از طریق تفضل است و ثواب هم تفضل است و روایات آمده که ثواب می دهد ما دنبال وجه آن نمی رویم و تفضل است و سبب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عقاب هم که در اثر مخالفت،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عبادیت در ضمن امر به اصل عمل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اصل عمل تجزیه و تحلیل می شود و منحل می شود به اوامر ضمنیه و شرط را 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هم فرمود که یکی از دو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امر نفسی انجام بدهیم وضو راکه می شود عبادت یا به قصد توصل که قصد توصل همان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بلا اختلاف یا صریحا و یا ضمنا استفاده شد که امر نفسی وجود دارد و نصوص متظافر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خراسانی و سیدنا الاستاد که با امر نفسی هم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هم یکی از راه های توجیه را امر نفسی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 هم گفت که از اصل امر استفاده می کنیم، آن امر هم امر نفسی است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جامع پیدا شد و راه گشای اصلی امر نفسی است که مورد توافق است یا مستقیم یا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این جا وجود داشت، دو چیز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نفسی درباره طهارات ثلاث بگوییم، تیمم امر نفسی آن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نفسی برای تیمم را هم از طریق صغری و کبری طهور می توانیم درست کنیم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طهور عباده حسب ما ورد فی النصوص، و التیمم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با این قضیه صغری و کبری می توانیم بگوییم تیمم هم طهور است و قصد قربت آن از باب امر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دوم این بود که اگر امر نفسی داشته باشیم درباره مقدمه و امر غیری هم بیاید، مفاد دو تا امر و دو شئ در یک مورد، جمع بین متفایین است یعنی مستحب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نفسی مفید استحباب و امر غیری مفید وجوب و در یک جا هر دو جمع بشوند، جمع بین متفایین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این را جواب داده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 هر دو مشترکاتی دارد و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ماهیتا یکی است که رجحان و مطلوب است که این ماهیت وجوب و استحباب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در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بالتشکیک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مراتب، تعدد حقیقت و اختلاف ماهوی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رجحان و مطلوبیت در استحباب در درجه پایین تر است و جواز ترک وجود دارد و در واجب آن رجحان و مطلوبیت در شدت است و جواز برای ترک وجود ندارد و فقط باطن و واقع قضیه تشکیک مراتب است و خصوصیت آن جواز ترک و عدم جواز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نفسی درباره وضو هست و امر غیری بیاید، تاکید می کند و مفاد آن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که بر روی استحباب آمد، آن مطلوب موکد می شود و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توجیه برای عبادیت طهارات ثلاث همان التزام به امر نفسی است که محقق خراسانی فرموده است و آن مورد توافق آراء هم است یا صریحا و یا ضمنا و اشکالاتی هم که بود، رفع شد</w:t>
      </w:r>
      <w:r>
        <w:rPr>
          <w:rFonts w:eastAsia="IRNazanin" w:cs="IRNazanin"/>
          <w:color w:val="111111"/>
          <w:sz w:val="28"/>
          <w:szCs w:val="28"/>
          <w:rtl w:val="true"/>
          <w:lang w:bidi="fa-IR"/>
        </w:rPr>
        <w:t>.</w:t>
      </w:r>
      <w:bookmarkStart w:id="199" w:name="pg4143_26091"/>
    </w:p>
    <w:p>
      <w:pPr>
        <w:pStyle w:val="Heading2"/>
        <w:numPr>
          <w:ilvl w:val="1"/>
          <w:numId w:val="1"/>
        </w:numPr>
        <w:rPr/>
      </w:pPr>
      <w:bookmarkStart w:id="200" w:name="__RefHeading___Toc2946378_2281741623"/>
      <w:bookmarkStart w:id="201" w:name="_Toc67"/>
      <w:bookmarkEnd w:id="199"/>
      <w:bookmarkEnd w:id="200"/>
      <w:r>
        <w:rPr>
          <w:rtl w:val="true"/>
        </w:rPr>
        <w:t xml:space="preserve">بررسی قصد غایت در طهارات ثلاث </w:t>
      </w:r>
      <w:r>
        <w:rPr/>
        <w:t>92/11/09</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قصد غایت در طهارات ثلاث</w:t>
      </w:r>
    </w:p>
    <w:p>
      <w:pPr>
        <w:pStyle w:val="BookText"/>
        <w:rPr/>
      </w:pPr>
      <w:r>
        <w:rPr>
          <w:rFonts w:ascii="IRNazanin" w:hAnsi="IRNazanin" w:eastAsia="IRNazanin"/>
          <w:color w:val="111111"/>
          <w:sz w:val="28"/>
          <w:sz w:val="28"/>
          <w:szCs w:val="28"/>
          <w:rtl w:val="true"/>
          <w:lang w:bidi="fa-IR"/>
        </w:rPr>
        <w:t>بررسی قصد غایت در طهارات ثلاث</w:t>
      </w:r>
    </w:p>
    <w:p>
      <w:pPr>
        <w:pStyle w:val="BookText"/>
        <w:rPr/>
      </w:pPr>
      <w:r>
        <w:rPr>
          <w:rFonts w:ascii="IRNazanin" w:hAnsi="IRNazanin" w:eastAsia="IRNazanin"/>
          <w:color w:val="111111"/>
          <w:sz w:val="28"/>
          <w:sz w:val="28"/>
          <w:szCs w:val="28"/>
          <w:rtl w:val="true"/>
          <w:lang w:bidi="fa-IR"/>
        </w:rPr>
        <w:t>منظور از این بحث این است که در طهارات ثلاث آیا باید در موقع انجام این طهارت مثلا وضو قصد وصول به صلاه لازم است یا لازم نیست؟ و اگر این قصد غایت لازم است، از چه طریقی ممکن است؟</w:t>
      </w:r>
    </w:p>
    <w:p>
      <w:pPr>
        <w:pStyle w:val="BookText"/>
        <w:rPr/>
      </w:pPr>
      <w:r>
        <w:rPr>
          <w:rFonts w:ascii="IRNazanin" w:hAnsi="IRNazanin" w:eastAsia="IRNazanin"/>
          <w:color w:val="111111"/>
          <w:sz w:val="28"/>
          <w:sz w:val="28"/>
          <w:szCs w:val="28"/>
          <w:rtl w:val="true"/>
          <w:lang w:bidi="fa-IR"/>
        </w:rPr>
        <w:t>اهم بیانات صاحبنظران</w:t>
      </w:r>
    </w:p>
    <w:p>
      <w:pPr>
        <w:pStyle w:val="BookText"/>
        <w:rPr/>
      </w:pPr>
      <w:r>
        <w:rPr>
          <w:rFonts w:ascii="IRNazanin" w:hAnsi="IRNazanin" w:eastAsia="IRNazanin"/>
          <w:color w:val="111111"/>
          <w:sz w:val="28"/>
          <w:sz w:val="28"/>
          <w:szCs w:val="28"/>
          <w:rtl w:val="true"/>
          <w:lang w:bidi="fa-IR"/>
        </w:rPr>
        <w:t>صاحبنظران در این رابطه بیاناتی دارند که باید به اهم آن بیانات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اولی نظر شیخ انصاری، امر غیری تعلق می گیرد به عنوان مقدمه نه ذات مقدمه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نظر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طهارات ثلاث که قصد قربت صورت می گیرد که این قصد قربت در واقع عبارت است از قصد امر غیری چون مبنای ایشان این شد دو امر است و هر کدام امر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غیری متعلق است به عنوان مقدمه نه به ذات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امرغیری در حقیقت حکم عقلی است برگرفته از ملازمه که یک ملازمه ای بین مقدمه و ذی المقدمه است که ملازمه هم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ملازمه، عقل حکم می کند که وجوب از ذی المقدمه ترشح کند و برسد به عنوان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غیری نسبت به طهارات ثلاث تعلق می گیرد به عنوان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عنوان مقدمه است، و حکم می شود وجوب و حاکم هم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عنوان مقدمه است نه ذات مقدمه به این معناست که ذات مقدمه آن مصداق خارجی مقدمه است که غسلتین و مسحتین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مقدمه آن رابطه ای که بین این دو تا عمل است یعنی بین وضو و صلاه آن ربط ایجادی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علت و معلول، ربط ایجادی واقعی تکوینی است و بین مقدمه و ذی المقدمه شرعی، ربط ایجادی اعتباری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مقدمه است یعنی مفهوم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عنوان مقدمه، موضوع حکم و متعلق امر غیری بود در این فرض عنوان مقدمه، موضوع می شود برای وجوب، همین تصور را که کردیم این مطلب به طور طبیعی روشن می شود که امر غیری که تعلق بگیرد به عنوان مقدمه از قصد توصل به غیر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به غیر در ضمن عنوان مقدمه است و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بگویید که این کار برای این فائده است که می شود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دست او زخم شده، جبیره کند که خون جاری نشود، فائده اش بند آمدن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مقدمه را انجام بدهد و این فائده را قصد نکند،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آن این است که وجوب غیری که متعلق آن عنوان مقدمه است، از قصد توصل به غیر یعنی از قصد توصل به ذی المقدمه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 انصاری بود که نتیجه این توضیح این شد که در طهارات ثلاث قطعا قصد غایت یا قصد به غیر را خواهیم داشت چون که طهارات ثلاث که برای انجام صلاه ایجاد می کنیم، قطعا در ضمن این مقدمیت قصد وصول به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غایت در طهارات ثلاث محقق است و آن هم به توسط تصور و تحلیل نسبت به امر غیری و متعلق امر به غیری و خصوصیت متعلق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طهارات ثلاث و مقدمات امر نفسی دارند که به توسط این عبادیت محقق می شود</w:t>
      </w:r>
    </w:p>
    <w:p>
      <w:pPr>
        <w:pStyle w:val="BookText"/>
        <w:rPr/>
      </w:pPr>
      <w:r>
        <w:rPr>
          <w:rFonts w:ascii="IRNazanin" w:hAnsi="IRNazanin" w:eastAsia="IRNazanin"/>
          <w:color w:val="111111"/>
          <w:sz w:val="28"/>
          <w:sz w:val="28"/>
          <w:szCs w:val="28"/>
          <w:rtl w:val="true"/>
          <w:lang w:bidi="fa-IR"/>
        </w:rPr>
        <w:t>اما محقق خراسانی قدس الله نفسه الزکیه درباره قصد غایت یا قصد توصل به غیر یعنی به ذو المقدمه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باید بگوییم که آن چه که ما تحقیق کردیم که نیازی به قصد غیر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مقدمات و طهارات ثلاث اوامر نفسیه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اوامر نفسیه داشته باشد، به توسط امر خودش عبادیت آن محقق می شود و نیاز به امر غیری نیست تا منجر بشود به قصد توصل به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تنزلنا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بگوییم که مصحح عبادیت طهارات ثلاث، امر غیری است و از امر نفسی صرف نظر کنیم، در این صورت باید بگوییم که امر غیری مستلزم قصد توصل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غیری بدون قصد توصل به آن غیر امتثال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غیری مربوط است به قصد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هرچند نیاز به دلیل ندارد و تصور آن برای تصدیق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توضیح بیشتر باید توجه کنیم که امر غیری که داعی می شود برای طلب طهارات، داعویت اش برای توصل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توصل به ذی المقدمه نباشد، داعی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در بیان محقق خراسانی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خود امر غیری و قصد امتثال و داعویت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عبادیت در طهارات ثلاث در حقیقت عبارت است از قصد توصل به ذو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قصد توصل به غیر هست و لو قصد امر غیری وجود نداشته باشد و مکلف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بیان سید الاستاد استفاده کردیم که قصد توصل، موجب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طلبی نباشد یعنی امر غیری وجود نداشته باشد، ملاک در عبادیت طهارات ثلاث همان قصد توصل به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نیازی به امر غیری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نیاز به قصد آن داریم و نه نیازی به تحقق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قصد توصل، ملاک عبادیت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توصل موجب اطاعت و انقیاد می شود و 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را تعریف کردیم که عبادت تنها قصد امر نیست بلکه مطلوبیت و اضافه به اطاعت مولی می شود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محقق خراسانی کلام شیخ انصاری را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 هم یک اشکالی به بیان شیخ انصاری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گفتیم که امر غیری باعث عبادیت مقدمه می شود با شرحی که دادیم، معلوم شد که حقیقت این است نه آن چه که شیخ انصاری فرموده است که عنوان مقدمه،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حرف شیخ این است که اولا عنوان مقدمه، موقوف علیه است و صلاه که ذو المقدمه باشد، توقف دارد به ذات نه به آن ارتباطی که مفهومی است که مفهوم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مقدمه یا عنوان مقدمه، مقدمه به حمل اولی و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عمل باید مقدمه به حمل شایع صناعی باشد یعنی مصداق واقعی مقدمه تا برسد به ذو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را به ذو المقدمه می رساند مصداق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اگر در نظر گرفته شد، حمل مصداق بر ذات می شود حمل شایع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عنوان مقدمه را اگر حمل بکنیم به مقدمه، این حمل اولی و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مقدمه همین غسلتان و مسحتان را اگر حمل بکنیم، می شود حمل شایع صناعی که درست است و آن چه در مقام امتثال وجود دارد مصداق واقعی است نه مفهوم برون از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عنوان مورد توقف نبود بلکه مورد توقف در مقدمیت، ذات مقدمه بود، بنابراین عنوان فقط داعی و علت است – منظور از علت، داعی است نه علت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برای حمل حکم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مقدمه واسطه می شود که وجوب برای آن عمل مقدماتی حمل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الغسلتان و المسحتان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داعی، عنوان شد چون رابطه دارد و چون رابطه می شود حمل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عنوان، ایجاد ارتباط است و داعی می شود برای حمل حکم بر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براساس هر دو مبناء قصد توصل قطعی است</w:t>
      </w:r>
    </w:p>
    <w:p>
      <w:pPr>
        <w:pStyle w:val="BookText"/>
        <w:rPr/>
      </w:pPr>
      <w:r>
        <w:rPr>
          <w:rFonts w:ascii="IRNazanin" w:hAnsi="IRNazanin" w:eastAsia="IRNazanin"/>
          <w:color w:val="111111"/>
          <w:sz w:val="28"/>
          <w:sz w:val="28"/>
          <w:szCs w:val="28"/>
          <w:rtl w:val="true"/>
          <w:lang w:bidi="fa-IR"/>
        </w:rPr>
        <w:t>اما 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فرق این دو عنوان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قصد توصل بر مبنای شیخ انصاری عنوان مقدمیت سر قصد توصل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محقق خراسانی سر قصد توصل، قصد توصل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عبادیت مقدمه، ملاک آن قصد توصل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 مبنای محقق خراسانی ملاک عبادیت طهارات ثلاث، قصد توصل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ابتداء امر غیری بود ولی ملاک و معیار آن قصد توصل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وجوب غیری و عبادت طهارات ثلاث قصد توصل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تحقیق این است که در مفاد امر غیری براساس هر دو مبنا چه بر مبنای شیخ و چه بر مبنای محقق خراسانی قصد توصل قطعی است در صورتی که امر نفسی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محقق خراسانی نظرش نهایتا این شد که امر نفسی اگر نبود، امر غیری قدم اول و اگر امر غیری هم نباشد، وجوب غیری ملاک آن قصد توصل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صورت قصد توصل مورد تایید این علمین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شد که در واجب غیری، قصد توصل لازم و قطعی است چه از طریق عنوان مقدمه بیاید یا از طریق امر غیری باشد که براساس رأی شیخ عنوان مقدمه باشد و براساس محقق خراسانی خود امر غیری یا توجه به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در واجب غیری قصد غایت یک امر محتوم و قطعی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چهارم واجب به واجب اصلی و تبعی</w:t>
      </w:r>
    </w:p>
    <w:p>
      <w:pPr>
        <w:pStyle w:val="BookText"/>
        <w:rPr/>
      </w:pPr>
      <w:r>
        <w:rPr>
          <w:rFonts w:ascii="IRNazanin" w:hAnsi="IRNazanin" w:eastAsia="IRNazanin"/>
          <w:color w:val="111111"/>
          <w:sz w:val="28"/>
          <w:sz w:val="28"/>
          <w:szCs w:val="28"/>
          <w:rtl w:val="true"/>
          <w:lang w:bidi="fa-IR"/>
        </w:rPr>
        <w:t>این تقسیم را محقق خراسانی پس از نتیجه گیری از بحث مقدمه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شراح این را اذعان کرده اند که سهو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واجب کامل نشده و نتیجه از بحث مقدمه واجب می گیرد بعد یک تقسیم دیگری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این تقسیم چهارم پس از تقسیم سوم بیاید و بعد از این اصل بحث که مقدمه واجب چه مقدمه ای است؟ مطلق مقدمه است یا مقدمه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فیروزآبادی قدس الله نفسه الزکیه در کتاب عنایه الاصول که گفته می شود بهترین شرح در کفایه الاصول، عنایه الاصول است و مولف آن از تلاذمه آقای نائینی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شرح هم مطالب کفایه را خیلی دقیق و واضح شرح داده و هم مطالب خوبی که نظر خودش است،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کفایه دیگر که شرح کامل است، کتاب متنهی الداریه سید جزایری است که این کتاب فقط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لحاظ عمق و تحلیل عنایه الاصول بهتر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تقسیم واجب به اصلی و تبعی گفته می شود که اولا منظور از اصلی و تبعی چیست و اقوال در این مسئله چیست؟</w:t>
      </w:r>
    </w:p>
    <w:p>
      <w:pPr>
        <w:pStyle w:val="BookText"/>
        <w:rPr/>
      </w:pPr>
      <w:r>
        <w:rPr>
          <w:rFonts w:ascii="IRNazanin" w:hAnsi="IRNazanin" w:eastAsia="IRNazanin"/>
          <w:color w:val="111111"/>
          <w:sz w:val="28"/>
          <w:sz w:val="28"/>
          <w:szCs w:val="28"/>
          <w:rtl w:val="true"/>
          <w:lang w:bidi="fa-IR"/>
        </w:rPr>
        <w:t>منظور از اصلی و تعبی چیست؟</w:t>
      </w:r>
    </w:p>
    <w:p>
      <w:pPr>
        <w:pStyle w:val="BookText"/>
        <w:rPr/>
      </w:pPr>
      <w:r>
        <w:rPr>
          <w:rFonts w:ascii="IRNazanin" w:hAnsi="IRNazanin" w:eastAsia="IRNazanin"/>
          <w:color w:val="111111"/>
          <w:sz w:val="28"/>
          <w:sz w:val="28"/>
          <w:szCs w:val="28"/>
          <w:rtl w:val="true"/>
          <w:lang w:bidi="fa-IR"/>
        </w:rPr>
        <w:t>منظور از اصلی این است که دارای اصالت و استقلال باشد و منظور از تبعی یعنی خودش اصالت و استقلال ندارد و تابع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صاحبنظران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تعاریفی که آمده است از صاحبنظران به طور خلاصه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آن است که مقصود بالافهام و تبعی عدم آن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صاحب قوانین قدس الله نفسه الزکه در امر پنجم و ششم از تقسیمات مطلبی گفته است که این واجب اصلی و تبعی را واضح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اصلی آن است که مقصود بالافهام عند المتکلم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یک کلامی را که بیان می کند، مقصود از افهام و فهماندن مخاطب همین مدلول این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بالافهام بود، می شود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بالافهام نبود و مخاطب خودش استفاده کرد و آن بیان، معنای دیگری هم داشت ولی مقصود متکلم نبود که می شود واجب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بالافهام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بالافهام از سوی متکلم صلاه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مخاطب اگر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دعا را فهمید، فهم مخاطب است که به تبع دلالت و محتوای لفظ بعدا استخراج بشود، به طبع کلام است نه مقصود بالافهام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فصول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واجب اصلی، واجبی است که دارای خطاب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وضو که وضو هرچند به تبع صلاه است از نظر اصل وجوب که وجوب غیری است اما خطاب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مستقل نداشت و در ضمن خطاب ذی المقدمه آمده بود، می شود وجوب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شیخ انصاری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براساس تعریف شیخ انصاری اگر واجب، متعلق اراده متکلم بالاستقلال قرار گرفت، می شود واجب اصلی و اگر بالاستقلال متعلق اراده قرار نگرفت می شود واجب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قول و قول شیخ این است که در قول شیخ انصاری تقسیم در مقام ثبوت است و براساس آن دو تا تعریف قبلی تقسیم در مقام اثبات است و محقق خراسانی هم این تعریف شیخ انصاری را تایید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 تبعی متعلق و مربوط به مقام ثبوت است نه به مقام اثبات</w:t>
      </w:r>
      <w:r>
        <w:rPr>
          <w:rFonts w:eastAsia="IRNazanin" w:cs="IRNazanin"/>
          <w:color w:val="111111"/>
          <w:sz w:val="28"/>
          <w:szCs w:val="28"/>
          <w:rtl w:val="true"/>
          <w:lang w:bidi="fa-IR"/>
        </w:rPr>
        <w:t>.</w:t>
      </w:r>
      <w:bookmarkStart w:id="202" w:name="pg4143_26097"/>
    </w:p>
    <w:p>
      <w:pPr>
        <w:pStyle w:val="Heading2"/>
        <w:numPr>
          <w:ilvl w:val="1"/>
          <w:numId w:val="1"/>
        </w:numPr>
        <w:rPr/>
      </w:pPr>
      <w:bookmarkStart w:id="203" w:name="__RefHeading___Toc2946380_2281741623"/>
      <w:bookmarkStart w:id="204" w:name="_Toc68"/>
      <w:bookmarkEnd w:id="202"/>
      <w:bookmarkEnd w:id="203"/>
      <w:r>
        <w:rPr>
          <w:rtl w:val="true"/>
        </w:rPr>
        <w:t xml:space="preserve">تعیین مصداق مقدمه واجب </w:t>
      </w:r>
      <w:r>
        <w:rPr/>
        <w:t>92/11/12</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مصداق مقدمه واجب</w:t>
      </w:r>
    </w:p>
    <w:p>
      <w:pPr>
        <w:pStyle w:val="BookText"/>
        <w:rPr/>
      </w:pPr>
      <w:r>
        <w:rPr>
          <w:rFonts w:ascii="IRNazanin" w:hAnsi="IRNazanin" w:eastAsia="IRNazanin"/>
          <w:color w:val="111111"/>
          <w:sz w:val="28"/>
          <w:sz w:val="28"/>
          <w:szCs w:val="28"/>
          <w:rtl w:val="true"/>
          <w:lang w:bidi="fa-IR"/>
        </w:rPr>
        <w:t>تا حالا بحث های مقدماتی مربوط به مقدمه واجب بود و امر چهارمی که محقق خراسانی مطرح می کند، بحث اصلی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ملازمه بین ذو المقدمه و مقدمه و پس از اثبات تبعیت که مقدمه تابع ذی المقدمه است به صورت اطلاق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واجب و ذوالمقدمه، مطلق باشد و مقدمه یک شرطی برایش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ذوالمقدمه مشروط بود، مقدمه هم می شود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ذوالمقدمه مطلق بود، مقدمه هم می شود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ویژه و جدایی از ذی المقدمه، مقدمه برای خودش نداردکه بگوییم ذو المقدمه واجب است اما مقدمه با یک شرطی که دارد، واجب می شود که این خلاف تبعیت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تبعیت مقدمه از ذی المقدمه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تبعیت این است که بین مقدمه و ذی المقدمه سنخیت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واقعی بین علت و معلول است و بین مقدمه و ذی المقدمه سنخیت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سنخیت اعتباری، اطلاق و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ذو المقدمه اطلاق داشته باشد، مقدمه هم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دو نکته ثابت شد که ملازمه در اصل حکم است و تبعیت است در اطلاق و تقیید، بعد از آن بحث اصلی شروع می شود که باید ببینیم چه مقدمه 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مطلق مقدمات واجب است، هر چیزی که به آن مقدمه صدق کند، واجب است؟ و یا یک مقدمه خاص می تواند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اقوال صاحبنظران درباره تعیین مصداق مقدمه واجب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p>
    <w:p>
      <w:pPr>
        <w:pStyle w:val="BookText"/>
        <w:rPr/>
      </w:pPr>
      <w:r>
        <w:rPr>
          <w:rFonts w:ascii="IRNazanin" w:hAnsi="IRNazanin" w:eastAsia="IRNazanin"/>
          <w:color w:val="111111"/>
          <w:sz w:val="28"/>
          <w:sz w:val="28"/>
          <w:szCs w:val="28"/>
          <w:rtl w:val="true"/>
          <w:lang w:bidi="fa-IR"/>
        </w:rPr>
        <w:t>در این رابطه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برای صاحب معالم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شیخ عاملی صاحب معالم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مقدمات آن مقدمه ای واجب است که مکلف آن را اراده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واجب آن است که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مریدا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بیان شیخ انصاری و صاحب فصول استفاده کرده است که منظور صاحب معالم این است که مقدمه واجب مقدمه ای است که مکلف آن را در جهت انجام فعل یعنی ذوالمقدمه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این انتخاب این است که اگر مقدمه ای را مکلف اتفاقا انجام بدهد بدون قصد و بدون التفات و بعد منتهی بشود به انجام فعل، آن مقدمه ای که بدون قصد و اراده انجام می گیرد، عرفا به آن مقدمه نمی گویند و یک اتفاقی که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مکه بروید، یک مرتبه سفر علمی اتفاق افتاد تا نزدیک های مکه، رفتید برای تحقیق علمی ولی دیدید که موسم حج شده و شما هم رسیدید در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رفتن شما تا آن جا عرفا به آن مقدمه نمی گویند چون یک اراده فعل باید صورت بگیرد تا آن مقدمه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صاحب فصول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صاحب فصول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که واجب است عبارت است از مقدمه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موصله آن است که وصل شود به ذی المقدمه و ذی المقدمه مترتب بشود به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مقدمه ای که ترتب ذی المقدمه به آن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مقدمه موصله باید واجب باشد؟ برای این که ملازمه بین مقدمه و ذی المقدمه حکم می کند به وجوب مقدمه و قدر متیقن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مقدمات بعیده ای که به فعل و ذوالمقدمه وصل نمی شود، در قلمرو ملازمه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ملازمه و حکم عقل از ادله لبیه است و اطلاق ندارد و قدر متیقن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می شود آن مقدمه ای که وصل بشود به ذی المقدمه والا مقدمات زیادی است که همه آنها باید واجب باشد که در تسلسل اعمال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قول شیخ انصاری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وجوب مقدمه به شرط قصد توصل که این قول شیخ اعظم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خواندیم که ملازمه زمینه ای است برای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عقل است و عقل حکم می کند به این که واجب است عنوان مقدمه و عنوان مقدمه آن ارتباط بین ذی المقدمه با مقدمه است و عنوان مقدمه جدا از قصد توصل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قول محقق خراسانی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ملازمه استفاده می شود این است که پشتوانه اصلی وجوب مقدمه، یک نکته است و آن توقف ذی المقدمه به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قصد توصل دخلی دارد و نه خصوصیت دیگر دخل دارد و نه تبعیضی است و نه انتخاب بلکه هر کجا توقف بود، ملازمه حاضر است و وجوب را اعلام می کند و شرط و قیدی به قصد توصل و به ایصال و به اراده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فرق بین اقوال</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ابتداء می بینیم که تعبیر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می گوید مقدمه واجب، مقدمه ای است که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فصول می گوید مقدمه واجب، مقدمه ای است که وصل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مقدمه ای است که با قصد توصل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می بینیم که این ها به هم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شود یعنی قصد و لفظ تغییر داده شده است و تفنن در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یا مقدمه اراده شود، شیخ می گوید قصد 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نظر چیست؟</w:t>
      </w:r>
    </w:p>
    <w:p>
      <w:pPr>
        <w:pStyle w:val="BookText"/>
        <w:rPr/>
      </w:pPr>
      <w:r>
        <w:rPr>
          <w:rFonts w:ascii="IRNazanin" w:hAnsi="IRNazanin" w:eastAsia="IRNazanin"/>
          <w:color w:val="111111"/>
          <w:sz w:val="28"/>
          <w:sz w:val="28"/>
          <w:szCs w:val="28"/>
          <w:rtl w:val="true"/>
          <w:lang w:bidi="fa-IR"/>
        </w:rPr>
        <w:t>کلام سید الاستاد</w:t>
      </w:r>
    </w:p>
    <w:p>
      <w:pPr>
        <w:pStyle w:val="BookText"/>
        <w:rPr/>
      </w:pPr>
      <w:r>
        <w:rPr>
          <w:rFonts w:ascii="IRNazanin" w:hAnsi="IRNazanin" w:eastAsia="IRNazanin"/>
          <w:color w:val="111111"/>
          <w:sz w:val="28"/>
          <w:sz w:val="28"/>
          <w:szCs w:val="28"/>
          <w:rtl w:val="true"/>
          <w:lang w:bidi="fa-IR"/>
        </w:rPr>
        <w:t>در مقام فرق بین این نظرات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موجب فرق است و الا هر یکی از این سه نظر، قصد توصل و یا اراده رسیدن به آن است و آنچه که باعث فرق می شود این است که بنابر نظر صاحب معالم اراده و قصد، شرط وجوب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رأی شیخ و صاحب فصول اراده و قصد توصل یا ایصال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مسلک شیخ می شود قصد توصل و به مسلک صاحب فصول می شود قصد 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همین است و الا در هر سه مرحله قصد است و مقصود هم انجام ذی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نظر محقق خراسانی با سه نظر دیگر</w:t>
      </w:r>
    </w:p>
    <w:p>
      <w:pPr>
        <w:pStyle w:val="BookText"/>
        <w:rPr/>
      </w:pPr>
      <w:r>
        <w:rPr>
          <w:rFonts w:ascii="IRNazanin" w:hAnsi="IRNazanin" w:eastAsia="IRNazanin"/>
          <w:color w:val="111111"/>
          <w:sz w:val="28"/>
          <w:sz w:val="28"/>
          <w:szCs w:val="28"/>
          <w:rtl w:val="true"/>
          <w:lang w:bidi="fa-IR"/>
        </w:rPr>
        <w:t>فقط در این رابطه فرق واضحی که دیده می شود، بین رأی محقق خراسانی و آراء دیگر است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ذی المقدمه به مقدمه توقف داشت، وجوب بر آن مقدمه خواهد آمد، موصله باشد یا قصد توصل باشد یا اراده فعل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محقق خراسانی قائل به وجوب مطلق مقدمه است و شیخ انصاری و صاحب فصول و صاحب معالم قائل به وجوب مقدمه خاص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محقق خراسانی در جهت اثبات وجوب برای مطلق مقدمه واجب</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استدلالی که ایشان دارند دارای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رأی شیخ انصاری را رد می کند و از سوی دیگر مقصد و مطلوب خودش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محقق خراسانی به تعبیر استادنا العلامه شیخ صدرا باکویی قدس الله نفسه الزکیه در حقیقت به دو نوع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لمی عبارت از این است که اساس و معیار مقدمه واجب، ملازمه است و نتیجه ملازمه، توقف ذوالمقدمه به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 برای ما روشن است و ابهامی در آن نیست که جزء احکام عقلیه بدیهیه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توقف بود، حکم به وجوب مقدمه صادر می کنیم و هر کجا توقف وجود نداشت، قصد کند یا نکند، اراده انجام فعل باشد یا نباشد، وجوب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توقف، حکم عقل بدیهی است و دیگر اشتراط و تقیدی به شرط توصل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این مرحله، تقیدی به قصد توصل نیست و فقط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نقش دارد که نقش آن فائده ای است از فوائد مقدمه اما فرق است بین فائده و معیار وجوب که معیار نیست و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قصد توصل بکند، ممکن است برایش ثوابی مترتب بشود و عبادتی و قصد قربت برایش بیاید اما قصد توصل دخلی در ملاک وجوب 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دلیل هم مطلق مقدمه را از یک سو واجب اعلام کرد و از سوی دیگر مقدمه واجب که دارای خصوصیت قصد توصل باشد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یک عمل واجبی ما به مقدمه توجه نکردیم و التفاتی نداشتیم و مقدمه را انجام دادیم و بعد رسیدیم به ذو المقدمه، که قصد توصل هم نبوده و التفات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رفت کنار بحر برای تفریح، این رفتن این شخص به سمت رودخانه مقدمه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کنار آن رودخانه دید یک کسی دارد غرق می شود و غریق را نجات داد، آیا مقدمه واجب که واجب شرعی به عهده مکلف بود، در این جا به عهده شما باقی است یا انجام شده؟ قطعا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ساقط است و بدون قصد توصل هم در جهت انجام مقدمه واجب و هم از جهت انجام واجب، در این صورت از مسئله هیچ مسئولیتی باقی نمی ماند اما اگر قصد توصل، شرط بود مشغولیت ذمه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توصل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کشف می کنیم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 شیخ انصاری در این صورت از مسئله حکم به اجتزاء اعلام می کند و می گوید اگر مقدمه را انجام دادید و بر فرض قصد توصل نکردید، آن واجب مقدمی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در این صورت از مسئله که اجتزاء باشد، وجوب مقدمه، مقید به قصد توصل نیست</w:t>
      </w:r>
      <w:r>
        <w:rPr>
          <w:rFonts w:eastAsia="IRNazanin" w:cs="IRNazanin"/>
          <w:color w:val="111111"/>
          <w:sz w:val="28"/>
          <w:szCs w:val="28"/>
          <w:rtl w:val="true"/>
          <w:lang w:bidi="fa-IR"/>
        </w:rPr>
        <w:t>.</w:t>
      </w:r>
      <w:bookmarkStart w:id="205" w:name="pg4143_26101"/>
    </w:p>
    <w:p>
      <w:pPr>
        <w:pStyle w:val="BookText"/>
        <w:rPr/>
      </w:pPr>
      <w:bookmarkEnd w:id="205"/>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محقق خراسانی به شیخ اشکال می کند، این جا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شارع بگوید قصد توصل را شرط کردم، اینجا تحصیل حاصل است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ساقط شده، امر به آن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وجوب مقدمه با خصوصیت قصد توصل باشیم، این خصوصیت و این اعلام از قبل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طوری رفتید، امتثال نکردید طبق ماموربه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محقق خراسانی استفاده می شود که این وجوب عقلی است و بحث ما در اثبات وجوب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ما در مقدمه واجب، بحث ما وجوب شرعی مقدمه است ترشحی نه وجوب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گفتیم که وجوب عقلی جای بحث ندارد و هر عاقلی می گوید نصب سلم برای صعود علی السطح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استدلال را که آوردید، این وجوب عقلی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که حکم عقل یک مرتبه حکمی است که وجوب عقلی را اعلام می کند و یک مرتبه حکم عقل، ترشح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ملازمه است و این ملازمه، ترشح را اعلام می کند که از ذی المقدمه، وجوب شرعی ترشح می کند به مقدمه پس مقدمه می شود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سه تبصره برای مطلب خود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کلمات با استثناء و با نعم آمده، آن ها تبصره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6" w:name="__RefHeading___Toc2946382_2281741623"/>
      <w:bookmarkStart w:id="207" w:name="_Toc69"/>
      <w:bookmarkEnd w:id="206"/>
      <w:r>
        <w:rPr>
          <w:rtl w:val="true"/>
        </w:rPr>
        <w:t xml:space="preserve">تبصرههای مربوط به نظر محقق خراسانی </w:t>
      </w:r>
      <w:r>
        <w:rPr/>
        <w:t>92/11/13</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های مربوط به نظر محقق خراسانی</w:t>
      </w:r>
    </w:p>
    <w:p>
      <w:pPr>
        <w:pStyle w:val="BookText"/>
        <w:rPr/>
      </w:pPr>
      <w:r>
        <w:rPr>
          <w:rFonts w:ascii="IRNazanin" w:hAnsi="IRNazanin" w:eastAsia="IRNazanin"/>
          <w:color w:val="111111"/>
          <w:sz w:val="28"/>
          <w:sz w:val="28"/>
          <w:szCs w:val="28"/>
          <w:rtl w:val="true"/>
          <w:lang w:bidi="fa-IR"/>
        </w:rPr>
        <w:t>پس از که محقق خراسانی قدس الله نفسه الزکیه آنچه که رأی ایشان در جهت تعیین مصداق مقدمه واجب است که فرمودند هر مقدمه واجبی که ذو المقدمه به آن توقف داشته باشد، واجب است اعم از این که موصله باشد یا نباشد و اراده فعل بشود یا نشود و قصد توصل وجود داشته باشد یا قصد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بستر حکم، ملازمه است و ملاک آن هم توقف است، هر کجا توقف بود، مقدمیت است و نیازی به قصد توصل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تبصره های مربوط به نظر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اول مقدمات عبادیه</w:t>
      </w:r>
    </w:p>
    <w:p>
      <w:pPr>
        <w:pStyle w:val="BookText"/>
        <w:rPr/>
      </w:pPr>
      <w:r>
        <w:rPr>
          <w:rFonts w:ascii="IRNazanin" w:hAnsi="IRNazanin" w:eastAsia="IRNazanin"/>
          <w:color w:val="111111"/>
          <w:sz w:val="28"/>
          <w:sz w:val="28"/>
          <w:szCs w:val="28"/>
          <w:rtl w:val="true"/>
          <w:lang w:bidi="fa-IR"/>
        </w:rPr>
        <w:t>تبصره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عبادیه، اگر مقدمه واجب، مقدمه عبادیه بود مثل وضو که خودش عبادت است و مقدمه عبادت هم است، اگر این وضو وجوبش را به امر غیری فرض کردیم، در این صورت قصد توصل ناگیز است که شرحش را دادیم که امر غیری می شود و امر غیری یعنی انجام مقدمه برای غیر و می شود قصد 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یا تولیدیه یا تسبیبیه یا مباشریه است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تولیدیه یا تسبیبیه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اصول ترتب مسبب بر سبب یا ذو المقدمه بر مقدمه به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تولیدیه و تسبیبیه،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مقدمیت به نحو تسبیبیه با تولیدیه باشد، که تسبیبه و تولیدیه از یک نوع است با این فرق که در تسبیبیه اعتبار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تولیدیه واقعیت ها حاکم است و به عبارت دیگر اعتبار و ترتب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سبب ملیکت است که این می شود اعتباریه و تسبیبیه که سببیت عقد برای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آمده که عقد حالت منتظره ندارد، عقد موجب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مثل شرط تاخیر و افراد و این ها خارج از محدوده تملیک و تملک است و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تولیدیه مثل ترتبی که در واقع یک ارتباط عملی و خارجی در کار باشد مثل قتل شخص محکوم به قتل که توسط آلت قتال به قتل برسد و مثل نار و احراق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مباشریه آن است فاعل و عامل فعل را مباشرت می کند و انجام می دهد، بین فعل و فاعل هیچ واسطه ای نیست جز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مقدمات یا ترتب – ترتب در این جا به معنای تحقق مسبب پس از تحقق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واقعی است نه ترتب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ترتبی که تسبیبی باشد و تولیدی باشد، اعلام می داریم که در این جا اراده ای نیست و قطعا محقق می شود و مسئله ای به نام تخلل اراده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سبب کامل بشود، مسبب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ترتب ها از محل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 محل بحث ترتب مباشریه است</w:t>
      </w:r>
    </w:p>
    <w:p>
      <w:pPr>
        <w:pStyle w:val="BookText"/>
        <w:rPr/>
      </w:pPr>
      <w:r>
        <w:rPr>
          <w:rFonts w:ascii="IRNazanin" w:hAnsi="IRNazanin" w:eastAsia="IRNazanin"/>
          <w:color w:val="111111"/>
          <w:sz w:val="28"/>
          <w:sz w:val="28"/>
          <w:szCs w:val="28"/>
          <w:rtl w:val="true"/>
          <w:lang w:bidi="fa-IR"/>
        </w:rPr>
        <w:t>اما آن ترتبی که محل بحث ماست عبارت است از ترتب مباشری که اراده بین فعل و فاعل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ترتب بحث مقدمه و قصد توصل و موصله و توقف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سوم که مقدمه حرام باشد</w:t>
      </w:r>
    </w:p>
    <w:p>
      <w:pPr>
        <w:pStyle w:val="BookText"/>
        <w:rPr/>
      </w:pPr>
      <w:r>
        <w:rPr>
          <w:rFonts w:ascii="IRNazanin" w:hAnsi="IRNazanin" w:eastAsia="IRNazanin"/>
          <w:color w:val="111111"/>
          <w:sz w:val="28"/>
          <w:sz w:val="28"/>
          <w:szCs w:val="28"/>
          <w:rtl w:val="true"/>
          <w:lang w:bidi="fa-IR"/>
        </w:rPr>
        <w:t>تبصره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قول که توقف اگر در کار بود، مقدمه قطعا واجب است، اشکال وارد است که اگر مقدمه فعل حرام باشد، اجتماع ضدین کار ناممکنی است، چگونه توجیه می کنید که گفتید هر کجا واجب توقف داشت به مقدمه خودش، آن جا مقدمه واجب می شود؟ جوابش را می گوییم که این جا تبصره است که ما وجوب را برای مقدمه اعلام می کنیم در صورت توقف اگر مانعی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حرام که مانع در کار است، حرام آمده و جا برای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حرام به همان حرمت خودش است و ارتکاب آن حرام برای انجام ذو المقدمه وادی دیگری دارد و از باب اهم و مهم است یا از باب ترتب است که آن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به وجوب آن جا زمینه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گفت که اگر توقف در کار بود، مقدمه ای که انجام ذی المقدمه به آن مقدمه توقف داشته باشد، آن مقدمه واجب می شود مطلقا چه موصله یا غیر موصله و قصد اراده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 که این حرف، عمومیت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گاهی مقدمه فعل حرام است ولی مقدمه است، انجام ذو المقدمه توقف دارد که یک فعل حرام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باید این فعل حرام واجب باشد ولی فعل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بود که وجوب زمینه دارد، مقتضی موجود است اما مانع هم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را متبرعی انجام دهد</w:t>
      </w:r>
    </w:p>
    <w:p>
      <w:pPr>
        <w:pStyle w:val="BookText"/>
        <w:rPr/>
      </w:pPr>
      <w:r>
        <w:rPr>
          <w:rFonts w:ascii="IRNazanin" w:hAnsi="IRNazanin" w:eastAsia="IRNazanin"/>
          <w:color w:val="111111"/>
          <w:sz w:val="28"/>
          <w:sz w:val="28"/>
          <w:szCs w:val="28"/>
          <w:rtl w:val="true"/>
          <w:lang w:bidi="fa-IR"/>
        </w:rPr>
        <w:t>تبصره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را که واجب است به عهده مکلف است، یک متبرعی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گفت لباس این شخص که متنجس شده و برای صلاه باید تطهیر بکند، من این را تطهیر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لباس او را تطهیر کرد، الان مصلی که نماز می خواند، مقدمه را انجام نداده اما لباس او متطهر است، در این صورت ما چگونه توجیه کنیم که مقدمه، واجب است؟</w:t>
      </w:r>
    </w:p>
    <w:p>
      <w:pPr>
        <w:pStyle w:val="BookText"/>
        <w:rPr/>
      </w:pPr>
      <w:r>
        <w:rPr>
          <w:rFonts w:ascii="IRNazanin" w:hAnsi="IRNazanin" w:eastAsia="IRNazanin"/>
          <w:color w:val="111111"/>
          <w:sz w:val="28"/>
          <w:sz w:val="28"/>
          <w:szCs w:val="28"/>
          <w:rtl w:val="true"/>
          <w:lang w:bidi="fa-IR"/>
        </w:rPr>
        <w:t>کلام شیخ صدرا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استادنا العلامه شیخ صدرای بادکوبی قدس الله نفسه الزکیه در این رابطه توضیحی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تکلیف از عهده مکلف سه راه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انجام و امتثال،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مخالفت کند و امر از بین برود و وقت بگذرد که امر ساقط است منتها با عصیان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انتفاء موضوع که موضوع از بین برود، اما به واسطه چه عاملی آفت سماویه باشد یا احسانات ارضیه باشد، به هر عاملی که باشد، موضوع که منتفی شد، واجبی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ما از قبیل انتفاء موضوع است منتها انتفاء موضوع گاهی به وسیله آفت سماویه است مثلا واجب است غسل مس میت اما اگر میت در اثر حمله بدنش از بین برود، دیگر غسل میت ندارد،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به مساعدت انسانیه باشد مثل همین مثالی که زدیم که لباس نجس بود، متنجس موضوع بود، کسی آمد تبرعا آن را تطهیر کرد، موضوع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هم مرتفع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 بین رأی محقق خراسانی و شیخ انصاری در سه مورد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ایشان به ثمره بحث بین رأی خود ایشان و رأی شیخ انصاری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کفایه الاصول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الفعل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جا ثمره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بیان ثمره، سه مورد عنوان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جایی است که مکلف اقدام کند به مقدمه ولیکن اصلا التفات به 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می رود برای تفریح و کنار دریا، در آن جا برمی خورد غریقی و نجات می دهد اما التفاتی ندارد و خالی الذهن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بر مبنای شیخ انصاری این مقدمه و رفتن به طرف بحر، وجوب ندارد هرچند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توصل نبوده است و قصد توصل شرط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محقق خراسانی این رفتن هم مقدمه است و وجوب دارد که التفات شرط وجوب نیست و وجوب فعلی است هرچند منجز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التفات اگر داشت، منجز می شد ولی التفات که ندارد، وجوب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یک وجوب فعلی را که انجام بدهد، انجام واجب شده است، هرچند در این صورت برای انجام مقدمه ممکن است ثواب اضافی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اشقها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مقدمه را مکلف ملتفت است اما قصد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 گیرد که این ذوالمقدمه را انجام نمی دهم ولی به طرف بحر می رود اما انقاذ نمی کند و از نزدیک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است و قصد انقاذ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بحر که رسید حالتی را دید و منقلب شد، غریق را انقاذ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مقدمه از نظر دو رأی که گفته شد،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رأی محقق خراسانی این جا مقدمه وجوب دارد چون مقدمه واجب انجام شده و وجوب فعلی بوده منتها یک نقصی پیش آمده که این نقص تجری است و دیگر هیچ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شیخ انصاری این جا مقدمه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التفات است و مقدمه را هم قصد می کند منتها چیز دیگری را در کنار مقدمه قصد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به عنوان مقدمه قصد می شود در جهت انجام ذی المقدمه، می گوید هم تفریح بشود و هم انقاذ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امر مقدمه شد برای انقاذ غریق و قصد توصل هم در این 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بنابر رأی محقق خراسانی بلا اشکال مقدمه واجب است و وجوب مقدمه محقق است و کسی که این مقدمه را انجام بدهد، انجام یک واجبی را از عهده خودش ساقط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مبنای شیخ انصاری باید تفصیل قائل بشویم به این صورت که اگر شیخ انصاری در جهت وجوب مقدمه قصد توصل را که شرط می داند، این قصد توصل به عنوان به شرط لا باشد، این جا مقدمه وجوب ندارد چون به شرط لاست و فقط قصد توصل است و چیز دیگر اگر در کنار آن بود، قصد توصل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توصل را لابشرط بداند در این صورت بر مبنای شیخ انصاری این مقدمه می شود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لابشرط است و مشکلی ندارد که چیز دیگری هم در کنار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ملاک وجوب محقق است و قصد توصل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مورد از مواردی بود که ثمره قول بین رأی شیخ انصاری و محقق خراسانی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اصفهانی کلام شیخ انصاری را توجیه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حیثیت تقییدیه و حیثیت تعلیلیه</w:t>
      </w:r>
      <w:r>
        <w:rPr>
          <w:rFonts w:eastAsia="IRNazanin" w:cs="IRNazanin"/>
          <w:color w:val="111111"/>
          <w:sz w:val="28"/>
          <w:szCs w:val="28"/>
          <w:rtl w:val="true"/>
          <w:lang w:bidi="fa-IR"/>
        </w:rPr>
        <w:t>.</w:t>
      </w:r>
      <w:bookmarkStart w:id="208" w:name="pg4143_26106"/>
    </w:p>
    <w:p>
      <w:pPr>
        <w:pStyle w:val="Heading2"/>
        <w:numPr>
          <w:ilvl w:val="1"/>
          <w:numId w:val="1"/>
        </w:numPr>
        <w:rPr/>
      </w:pPr>
      <w:bookmarkStart w:id="209" w:name="__RefHeading___Toc2946384_2281741623"/>
      <w:bookmarkStart w:id="210" w:name="_Toc70"/>
      <w:bookmarkEnd w:id="208"/>
      <w:bookmarkEnd w:id="209"/>
      <w:r>
        <w:rPr>
          <w:rtl w:val="true"/>
        </w:rPr>
        <w:t xml:space="preserve">بررسی نقدها و اشتراط قصد توصل در مقدمه واجب </w:t>
      </w:r>
      <w:r>
        <w:rPr/>
        <w:t>92/11/14</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نقدها و اشتراط قصد توصل در مقدمه واجب</w:t>
      </w:r>
    </w:p>
    <w:p>
      <w:pPr>
        <w:pStyle w:val="BookText"/>
        <w:rPr/>
      </w:pPr>
      <w:r>
        <w:rPr>
          <w:rFonts w:ascii="IRNazanin" w:hAnsi="IRNazanin" w:eastAsia="IRNazanin"/>
          <w:color w:val="111111"/>
          <w:sz w:val="28"/>
          <w:sz w:val="28"/>
          <w:szCs w:val="28"/>
          <w:rtl w:val="true"/>
          <w:lang w:bidi="fa-IR"/>
        </w:rPr>
        <w:t>شیخ انصاری قدس الله نفسه الزکیه فرمودند که منظور از مقدمه واجب آن مقدمه‌ای است که قصد توصل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مورد نقد محقق خراسانی قرار گرفته است و محققین دیگر در پی توجیه آن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نقدها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در مقدمه واجب از فوائد مقدمه است و داعی برای حمل حکم بر موضوع یعنی وجوب بر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موقع انجام مقدمه قصد توصل وجود داشته باشد، ثواب هم خواهد داشت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اشقها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جزء قیود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علت است نه در مرحله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آن حیثیت تعلیلیه است نه حیثیت تقییدیه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شیخ انصاری به صاحب فصول</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دوم این است که شیخ انصاری </w:t>
      </w:r>
      <w:r>
        <w:rPr>
          <w:rStyle w:val="FootnoteAnchor"/>
          <w:rtl w:val="true"/>
        </w:rPr>
        <w:footnoteReference w:id="177"/>
      </w:r>
      <w:r>
        <w:rPr>
          <w:rFonts w:ascii="IRNazanin" w:hAnsi="IRNazanin" w:eastAsia="IRNazanin"/>
          <w:color w:val="111111"/>
          <w:sz w:val="28"/>
          <w:sz w:val="28"/>
          <w:szCs w:val="28"/>
          <w:rtl w:val="true"/>
          <w:lang w:bidi="fa-IR"/>
        </w:rPr>
        <w:t>قدس الله نفسه الزکیه بر رأی و نظر صاحب فصول اشکال فرمودند که آن اشکالات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مقدمه آن است که از عدم ایجاد مقدمه، عدم ایجاد ذی المقدمه صورت بگیرد، عدم مقدمه مستلزم عدم ذی المقدمه است که این معنای توقف و مقدمیت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اختصاص به موصله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قید به موصله یک قید اضافی است و دلیل بر این تقیید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معیار در مقدمیت است، استلزام عدم از عدم است که در هر مقدمه‌ای لازم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فرضی که صاحب فصول دارند که مقدمه موصله را واجب می‌دانند، در حقیقت مقدمه غیر موصله هم در ضمن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مقدمه موصله قدم نهایی است و آن واجب است و ایجاد مقدمه موصله یک مقدمه ای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ای که باعث تحقق مقدمه موصله باشد هم باید واجب باشد و الا تکلیف به غیر مقدور می شود و آن مقدمه ای که قبل از مقدمه موصله است، مقدمه موصله نیست و آن باید انجام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وجوب مقدمه موصله مستلزم وجوب مقدمه غیر موصله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مسافرت به طرف مکه که می خواهید بروید تا برسید به نزدیک میقات، این رسیدن به میقات را می گوییم مقدمه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میقات، سفری که از کشور دیگر وارد حجاز بشوید، این مقدمه قبلی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مقدمه قبلی نباشد، مقدمه موصله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دوم بر صاحب فصول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شهاده الوجدان بر این است که اگر مقدمه انجام گیرد و ذی المقدمه مترتب نشود، مانع خارجی پیش بیاید از قبیل آفت سماویه یا مانع داخلی مثل این که عزم و اراده عوض شد و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بلا شبهه اگر سائلی و محققی بیاید این را مطالعه کند، می گوید انجام گرفت و مقدمه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مقدمه به شهادت وجدان، شبهه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آخرین لحظه مقدمه هم قابلیت انفکاک و عدم ترتب دارد، این گونه نیست که بگوییم مقدمه فقط آن است که مترتب بر آن بشود بلکه مقدمه بدون ترتب هم مقدمه است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خراسانی به شیخ</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اشکالی که شیخ انصاری بر صاحب فصول ایراد می کند، برمی گردد به مبنای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شیخ انصاری این بود که مقدمه مشروطه است به قصد 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اول برگشت چون معیار مقدمیت که عدم ذی المقدمه مستلزم عدم مقدمه است، اعم از این است که قصد توصلی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که مقدمه غیر موصله هم قطعا واجب می شود، این جا هم مقدمه بدون قصد توصل است و بعد هم اشکال سوم که وجدانی بود چون خود شیخ هم اعتراف کرد که اگر مقدمه انجام بشود و احیانا قصد توصل در کار نباشد، اجتزاء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شهادت وجدان اشکال سوم که بر صاحب فصول وارد بشود، بر خود شیخ هم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نقدها صاحبنظران اصول آمده اند نظر شیخ انصاری را توجیه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اشتراطا و اطلاقا تابع ذی المقدمه است، این اشکال هم بر این اقوال وارد نمی شود؟ یعنی مقدمه را به قصد توصل یا به قصد دیگر مشروط کردید، در حالی که ذی المقدمه اطلاق دارد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بررسی صاحب معالم این اشکال را می کنیم که صاحب معالم وجوب مقدمه را می گوید مشروط است به اراده و تابع ذو المقدمه در اطلاق و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ذوالمقدمه مطلق است اما مقدمه مشروط است به اراده 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تبعیت و عدم تبعیت می آید و ما دلیل بر تبعیت را که گفتیم که سنخیت بین مقدمه و ذی المقدمه در اطلاق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ممکن است وارد بشود و ممکن است جواب از این اشکال داشته باشیم که بر فرض عدم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رأی صاحب معالم، به این هم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توجیهات کلام شیخ</w:t>
      </w:r>
    </w:p>
    <w:p>
      <w:pPr>
        <w:pStyle w:val="BookText"/>
        <w:rPr/>
      </w:pPr>
      <w:r>
        <w:rPr>
          <w:rFonts w:ascii="IRNazanin" w:hAnsi="IRNazanin" w:eastAsia="IRNazanin"/>
          <w:color w:val="111111"/>
          <w:sz w:val="28"/>
          <w:sz w:val="28"/>
          <w:szCs w:val="28"/>
          <w:rtl w:val="true"/>
          <w:lang w:bidi="fa-IR"/>
        </w:rPr>
        <w:t>اما توجیهات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شیخ انصاری را صاحبنظران توجیهاتی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که محقق خراسانی دارد، خالی از تامل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نقد این بود که قصد توصل در مرحله علت و مصلحت است نه از قیود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حیثیت تعلیلیه است و حیثیت تعلیلیه موجب موضوعیت در حکم نمی شود و علت در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علت و داعی حکم می شود نه موضوع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توصل، قید موضوع باشد می شود موضوع حکم یعنی موضوع وجوب که قصد توصل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حیثیت تقییدیه از قیود موضوع است و موضوع حکم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قید می شود و جزء موضوع حکم قرار می گیرد و حیثیت تعلیلیه آن است که داعی و سبب و واسطه برای حمل حکم بر موضوع می شود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لانه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جا علم موضوع نمی شود بلکه واسطه در اثبات حکم برای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خراسانی که می فرماید در مقدمیت، قصد توصل مصلحت و داعی است، در مرحله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وجوب، برای مقدمه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حیثیت تقیید مشروط به قید داخلی می شود ولی در تعلیلیه دو تا لحاظ می شود ولی تقید آن شرط نیست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حیثیت تعلیلیه فقط حیثیت نقش علت را دارد و واسطه در اثبات حکم برای موضوع است و به موضوع تقیید ایجادی نمی 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زید موضوع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است و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مصلحت و داعی است و واسطه در اثبات وجوب برای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حیثیت تعلیلیه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که بود، کار را از پیش نمی برد چون دیگر موضوع حکم نیست و دیگر قصد توصل واجب است، به اثبات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نتیجه به دست می آید که قصد توصل موضوع برای حکم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قیود موضوع شود تا بگوییم قصد توصل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محقق اصفهانی</w:t>
      </w:r>
    </w:p>
    <w:p>
      <w:pPr>
        <w:pStyle w:val="BookText"/>
        <w:rPr/>
      </w:pPr>
      <w:r>
        <w:rPr>
          <w:rFonts w:ascii="IRNazanin" w:hAnsi="IRNazanin" w:eastAsia="IRNazanin"/>
          <w:color w:val="111111"/>
          <w:sz w:val="28"/>
          <w:sz w:val="28"/>
          <w:szCs w:val="28"/>
          <w:rtl w:val="true"/>
          <w:lang w:bidi="fa-IR"/>
        </w:rPr>
        <w:t>اما توجیه 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تعلیلیه گاهی به حیثیت تقییدیه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حیثیت تعلیلیه در احکام شرع جدا از حیثیت تقییدیه است اما در احکام عقلیه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تعلیلیه برمی گردد به حیثیت تقییدیه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شرعیه که حیثیت تعلیلیه غیر از حیثیت تقییدیه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صوم و صلاه که عناوین صوم و صلاه این حیثیت تقییدی برای این عمل امساک یا این عمل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حیثیت که حیثیت تقییدیه است، موضوع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حیثیت تعلیلیه این صوم و صلاه، ملاکات و مصالحی که در متعلقات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ملاکات و مصالح، علت حکم هستند و علت اثبات وجوب برای صلاه و صوم است و واسطه در اثبات حکم برای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احکام شرعیه که حیثیت تقییدیه غیر از حیثیت تعلیلیه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عقلیه اعم از این که احکام عقلی نظری باشد یا احکام عقلی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عقلی نظری و عملی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نظریه عقلیه عبارت است از حکم عقل به امکان و امتناع، آن احکامی که عقبه اش مواد ثلاث است یعنی وجوب و امکان و امتناع که براهین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عقلیه عملیه مربوط می شود به تحسین و تقبیح ضروری عقلی که در حقیقت عبارت است از حکم عقل به حسن و قبح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نظریه فقط در وادی نظر و مفاهیم و برهانی است و احکام عملیه عقلیه در مقام عمل و حکم ضروری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کمتراز برهان و کمتر از ضرورت، حکم عقل نیست و یا استحسان می شود یا قیاس و یا امثال، حکم عقل دو مرحله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برهانی است و یا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قطعی نظری، برهانی است و حکم عقل قطعی عملی،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عقلیه نظریه و عملیه غرض حکم، موضوع حکم است که علت حکم می شود موضوع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تعلیلیه برمی گردد به حیثیت تقییدیه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علت است، همان می شود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حکم عقلی نظری می گوییم اجتماع امر و نهی ممکن نیست چون که باعث اجتماع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 ضدین یکی از براهین عقلی است و ممتنع است و بستگی دارد به مواد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اجتماع امر و نهی ممکن نیست چون علت آن اجتماع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محال بودن حکم است که به اجتماع امر و نهی تعلق دارد، همین حکم محال به جمع ضدین هم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تعلیل در احکام عقلیه نظریه عینا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تعلیلیه که می گوییم امر و نهی ممکن نیست که با هم جمع بشوند به علت اجتماع ضدین که محال است، همین را می گوییم که چون اجتماع ضدین محال است و محال بودن می شود حکم برای آن غرض و دلیل و علت که اجتماع ضدین بود، این در حکم عقل نظری</w:t>
      </w:r>
      <w:r>
        <w:rPr>
          <w:rFonts w:eastAsia="IRNazanin" w:cs="IRNazanin"/>
          <w:color w:val="111111"/>
          <w:sz w:val="28"/>
          <w:szCs w:val="28"/>
          <w:rtl w:val="true"/>
          <w:lang w:bidi="fa-IR"/>
        </w:rPr>
        <w:t>.</w:t>
      </w:r>
      <w:bookmarkStart w:id="211" w:name="pg4143_26110"/>
    </w:p>
    <w:p>
      <w:pPr>
        <w:pStyle w:val="Heading2"/>
        <w:numPr>
          <w:ilvl w:val="1"/>
          <w:numId w:val="1"/>
        </w:numPr>
        <w:rPr/>
      </w:pPr>
      <w:bookmarkStart w:id="212" w:name="__RefHeading___Toc2946386_2281741623"/>
      <w:bookmarkStart w:id="213" w:name="_Toc71"/>
      <w:bookmarkEnd w:id="211"/>
      <w:bookmarkEnd w:id="212"/>
      <w:r>
        <w:rPr>
          <w:rtl w:val="true"/>
        </w:rPr>
        <w:t xml:space="preserve">توجیه محقق اصفهانی مربوط به اشتراط مقدمه به قصد توصل </w:t>
      </w:r>
      <w:r>
        <w:rPr/>
        <w:t>92/11/15</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محقق اصفهانی مربوط به اشتراط مقدمه به قصد توصل</w:t>
      </w:r>
    </w:p>
    <w:p>
      <w:pPr>
        <w:pStyle w:val="BookText"/>
        <w:rPr/>
      </w:pPr>
      <w:r>
        <w:rPr>
          <w:rFonts w:ascii="IRNazanin" w:hAnsi="IRNazanin" w:eastAsia="IRNazanin"/>
          <w:color w:val="111111"/>
          <w:sz w:val="28"/>
          <w:sz w:val="28"/>
          <w:szCs w:val="28"/>
          <w:rtl w:val="true"/>
          <w:lang w:bidi="fa-IR"/>
        </w:rPr>
        <w:t>محقق اصفهانی قدس الله نفسه الزکیه برای رفع اشکالات نسبت به رأی شیخ انصاری ضمن دو امر می خواهند مقدمه را با قصد توصل تصحیح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تعلیلیه برمی گردد به تقییدیه</w:t>
      </w:r>
    </w:p>
    <w:p>
      <w:pPr>
        <w:pStyle w:val="BookText"/>
        <w:rPr/>
      </w:pPr>
      <w:r>
        <w:rPr>
          <w:rFonts w:ascii="IRNazanin" w:hAnsi="IRNazanin" w:eastAsia="IRNazanin"/>
          <w:color w:val="111111"/>
          <w:sz w:val="28"/>
          <w:sz w:val="28"/>
          <w:szCs w:val="28"/>
          <w:rtl w:val="true"/>
          <w:lang w:bidi="fa-IR"/>
        </w:rPr>
        <w:t>امر اول آن بود که حیثیت تعلیلیه برمی گردد به حیثیت تقییدیه در احکام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فرمایش ایشان این بود که حیثیت تعلیلیه و تقییدیه در احکام شرعیه از هم جدا هستند و اما در احکام عقلیه اعم از احکام عقلیه نظریه و احکام عقلیه عملیه این دو حیثیت با هم هستند یعنی حیثیت تعلیلیه برمی گردد به حیثیت تقییدیه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نظری مثل حکم عقل به استحاله اجتماع امر و نهی لاجل استحاله جمع بین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جمع بین ضدین علت قرار گرفته است، موضوع این حکم هم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اجتماع امر و نهی محال است به جهت محال بودن جمع بین ضدین و درست می گوییم جمع بین ضدین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امثله احکام عقلیه نظری و عملی</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مثال احکام عقلیه عملیه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الیتیم للتأدیب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عقلی عملی، حسن است چون احکام عقلی عملی، تحسین و تقبیح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حکم، تادیب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تادیب موضوع حکم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الیتیم للتأدیب حسن و التادیب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به علت هم نسبت داده می شود یعنی حیثیت تعلیلیه می شود حیثیت تقییدیه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 قبح تادیب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الیتیم للایذاء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جا حکم قبح است و علت ایذاء است، همین علتی که الان حکم را برای ضرب یتیم نسبت داده و حمل کرده، همین علت موضوع حکم هم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الایذاء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امر اول اجمالا به سوی اثبات مطلب به پیش می رویم که مطلب ما مقدمه ای که قصد توصل در آن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که متصف به وجوب شود، باید آن فعل قصد شود</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که متصف به وجوب بشود، باید آن فعل قصد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بدون قصد و اراده به انقاذ غریق طی طریق کند، قصد انقاذ را ندارید و شاید خبر هم ندارید ولی به سوی آن عمل می روید، این فعل طی طریق متصف به وجوب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تکلیف به فعل اختیاری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بدون قصد و اختیار صادر بشود، مورد تعلق تکلیف نخواهد بود بلکه محال است چون تکلیف به غیر مقدور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چه واجب است، عنوان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مقدمه هم عبارت است از قصد توصل یعنی از این مقدمه برسد به ذوالمقدمه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دو امر نتیجه می گیریم که در قصد توصل که از احکام عقلیه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توصل که محقق خراسانی داعی و علت است برای حمل وجوب بر مقدمه، می گوییم علت است اما احکام عقلیه است و ملازمه است و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عقلیه حیثیت تعلیلیه می شود حیثیت تقییدیه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مقدمه واجبی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المقدمه واجبه لقصد التوصل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حکم را بر روی علت می آوریم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التوصل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غرض و داعی در احکام عقلیه می شود موضوع برای حکم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دو امر قصد توصل واجب است</w:t>
      </w:r>
    </w:p>
    <w:p>
      <w:pPr>
        <w:pStyle w:val="BookText"/>
        <w:rPr/>
      </w:pPr>
      <w:r>
        <w:rPr>
          <w:rFonts w:ascii="IRNazanin" w:hAnsi="IRNazanin" w:eastAsia="IRNazanin"/>
          <w:color w:val="111111"/>
          <w:sz w:val="28"/>
          <w:sz w:val="28"/>
          <w:szCs w:val="28"/>
          <w:rtl w:val="true"/>
          <w:lang w:bidi="fa-IR"/>
        </w:rPr>
        <w:t>بنابراین نتیجه به دست آمد که قصد توصل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تا امری که ایشان فرمودند، به این نتیجه رسیدیم که مقدمه واجب آن مقدمه ای است که با قصد توصل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محقق اصفهانی درست است اما بحث ما در وجوب شرعی است</w:t>
      </w:r>
    </w:p>
    <w:p>
      <w:pPr>
        <w:pStyle w:val="BookText"/>
        <w:rPr/>
      </w:pPr>
      <w:r>
        <w:rPr>
          <w:rFonts w:ascii="IRNazanin" w:hAnsi="IRNazanin" w:eastAsia="IRNazanin"/>
          <w:color w:val="111111"/>
          <w:sz w:val="28"/>
          <w:sz w:val="28"/>
          <w:szCs w:val="28"/>
          <w:rtl w:val="true"/>
          <w:lang w:bidi="fa-IR"/>
        </w:rPr>
        <w:t xml:space="preserve">پس از این، سیدنا الاستاد </w:t>
      </w:r>
      <w:r>
        <w:rPr>
          <w:rStyle w:val="FootnoteAnchor"/>
          <w:rtl w:val="true"/>
        </w:rPr>
        <w:footnoteReference w:id="178"/>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عقلیه حیثیت تعلیلیه برمی گردد به حیثیت تقییدیه اما ما منکر وجوب عقلی نیستیم بلکه بحث ما در اثبات وجوب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عقلی محض بود، این مطلب بود و اشکالی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اثبات وجوب شرعی ترشحی را دنبال می کنیم و این دو تا وادی از هم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هم به درد ما نمی خورد</w:t>
      </w:r>
    </w:p>
    <w:p>
      <w:pPr>
        <w:pStyle w:val="BookText"/>
        <w:rPr/>
      </w:pPr>
      <w:r>
        <w:rPr>
          <w:rFonts w:ascii="IRNazanin" w:hAnsi="IRNazanin" w:eastAsia="IRNazanin"/>
          <w:color w:val="111111"/>
          <w:sz w:val="28"/>
          <w:sz w:val="28"/>
          <w:szCs w:val="28"/>
          <w:rtl w:val="true"/>
          <w:lang w:bidi="fa-IR"/>
        </w:rPr>
        <w:t>و اما امر دومی که ایشان فرمودند، از ضمن بیان محقق خراسانی و هم از ضمن بیان سید الاستاد استفاده می شود که این امر هم در بحث ما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قصد فعل در اتصاف آن به وجوب اختصاص دارد به واجبات اصلیه استقلالیه اما اگر واجب تبعی بود مثل مقدمه، خود شیخ هم فرمودند که اگر مقدمه بدون قصد توصل انجام بشود، اجتزاء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 درباره رأی شیخ انصاری کامل 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دوم، توجیه محقق نائینی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محقق نائینی مربوط به اشتراط قصد توصل در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استفاده کرده ام از استادم سید محمد اصفهانی قدس الله نفسه الزکیه که شاگرد شیخ انصاری بوده است، این است که شیخ انصاری منظورش از قصد توصل این است که در مقام امتثال قصد توصل نقش آن تحقق امتثال و ترتب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مقدمه واجب، مشروط به قصد توصل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مشکل دارد و آن این که برای محقق نائینی ثابت نیست</w:t>
      </w:r>
    </w:p>
    <w:p>
      <w:pPr>
        <w:pStyle w:val="BookText"/>
        <w:rPr/>
      </w:pPr>
      <w:r>
        <w:rPr>
          <w:rFonts w:ascii="IRNazanin" w:hAnsi="IRNazanin" w:eastAsia="IRNazanin"/>
          <w:color w:val="111111"/>
          <w:sz w:val="28"/>
          <w:sz w:val="28"/>
          <w:szCs w:val="28"/>
          <w:rtl w:val="true"/>
          <w:lang w:bidi="fa-IR"/>
        </w:rPr>
        <w:t>اما نقدی که نسبت به این توجیه وجود دارد این است که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است و توجیه صحیحی است اما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این است که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 شنیده و شاید استنباط استاد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متن مطارح الانظار که مراجعه کنید، می بینید در این متن تقریبا تصریح شده است که مقدمه واجب، آن مقدمه ای است که مشروط به توصل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محقق نائینی نقدی دارد بر متن مطارح الانظار که این بیانات هرچند از مقرر شیخ انصاری است ولی کاملا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پس از بیان این مطلب، فروعی را ذکر می کند که آن فروع متناسب شأن شیخ انصاری نیست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توجیه توجیه شیخ صدرا</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شیخ صدرا مربوط به قصد توصل در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العلامه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جمع کنیم بین نظر شیخ انصاری و محقق خراسانی و آن به این صورت است که شیخ انصاری که از ایشان نقل شده است اشتراط مقدمه واجب به قصد توصل، در تقریرات و مطارح الانظار است و این تقریرات به قلم خود شیخ نیست و ممکن است اعمال اجتهاد یا کم و زیاد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به قلم ایشان است در کتاب طهارت آمده است که قصد توصل شرط است در مقدمات عبادیه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تبصره ها گفتیم که در مقدمه عبادیه مثل وضو که برای نماز انجام بدهید به قصد امر غیری، بدون قصد توصل معنی و مفهوم ندارد و جدای از قصد توصل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به قلم شریف خود ایشان آمده، قصد توصلی است مربوط به مقدمه واجبی که از مقدمات عبادیه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تا نظر با هم تطبیق می کند و کل اشکال از اساس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رنگ عبادیت به اعمال داده شود، همین چیزی که در مورد عبادیت فرمودند، باید رعایت بشود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عبادی، مقدمه عبادت است و برای عبادت از سوی شرع آمده مثل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وضو که امر غیری هم از سوی شرع برای خودش دارد، اگر تصور بشود، تصور آن کافی است که این وضو برای رسیدن به انجام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 که عبادی نیست، طی طریق می کنید یا نصب سلم می کنید، این ها مقدمات عملی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خارجیه غیر عبادیه، رنگ عبادت به حسب ذات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مقدمه خارجیه را قربه الی الله قصد کردید، این مقدمه برایتان می شود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قصد قربت کنید و فائده ببریم اما قصد توصل در قصد شماست و الزام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قصد توصل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مثل واجب توصلی مانعی ندارد که با قصد قربت انجام بشود و همین طور مقدمه واجب مانعی ندارد که با قصد توصل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لزوما قصد توصل شرط برای مقدمه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این قول شیخ انصاری می رسیم به قول صاحب فصول که عبارت است از رأی به وجوب مقدمه موصله</w:t>
      </w:r>
      <w:r>
        <w:rPr>
          <w:rFonts w:eastAsia="IRNazanin" w:cs="IRNazanin"/>
          <w:color w:val="111111"/>
          <w:sz w:val="28"/>
          <w:szCs w:val="28"/>
          <w:rtl w:val="true"/>
          <w:lang w:bidi="fa-IR"/>
        </w:rPr>
        <w:t>.</w:t>
      </w:r>
      <w:bookmarkStart w:id="214" w:name="pg4143_26115"/>
    </w:p>
    <w:p>
      <w:pPr>
        <w:pStyle w:val="Heading2"/>
        <w:numPr>
          <w:ilvl w:val="1"/>
          <w:numId w:val="1"/>
        </w:numPr>
        <w:rPr/>
      </w:pPr>
      <w:bookmarkStart w:id="215" w:name="__RefHeading___Toc2946388_2281741623"/>
      <w:bookmarkStart w:id="216" w:name="_Toc72"/>
      <w:bookmarkEnd w:id="214"/>
      <w:bookmarkEnd w:id="215"/>
      <w:r>
        <w:rPr>
          <w:rtl w:val="true"/>
        </w:rPr>
        <w:t xml:space="preserve">وجوب مقدمه موصله </w:t>
      </w:r>
      <w:r>
        <w:rPr/>
        <w:t>92/11/16</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موصله</w:t>
      </w:r>
    </w:p>
    <w:p>
      <w:pPr>
        <w:pStyle w:val="BookText"/>
        <w:rPr/>
      </w:pPr>
      <w:r>
        <w:rPr>
          <w:rFonts w:ascii="IRNazanin" w:hAnsi="IRNazanin" w:eastAsia="IRNazanin"/>
          <w:color w:val="111111"/>
          <w:sz w:val="28"/>
          <w:sz w:val="28"/>
          <w:szCs w:val="28"/>
          <w:rtl w:val="true"/>
          <w:lang w:bidi="fa-IR"/>
        </w:rPr>
        <w:t>گفته بودیم درباره تشخیص مصداق مقدمه واجب، آراء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صاحب معالم و رأی شیخ انصاری و رأی صاحب فصول و رأی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شیخ انصاری بررسی شد و بحث شد، رسیدیم به بررسی رأی صاحب فصول درباره تعیین مصداق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فقط مقدمه موصله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واجب مقدمات زیادی دارد، آن مقدمات بعیده که علل ناقصه هستند و یا معد و یا سبب و یا ارتباط، این دسته از مقدمات واجب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خواهد مراسم حج انجام بدهد، از این مقدمات مثل تهیه زاد سفر، آماده کردن رفقاء و رفع موانع و آمادگی وسائل سفر، شناسایی راه و طریق و راه افتادن، همه این ها مقدمات است که با هم مربوط است اما ربط وحدت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به مرحله عنوانی است و مقدمه ای است اما فقط مقدمه موصله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مرحله ای که انسان به انجام اعمال وصل بشود، مقدمه موصله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میقات در مراسم حج مقدمه موصله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و هواپیما سوار شدن و کاروان آماده کردن و ثبت نام، این ها مقدمات است ولی مقدمه موصله آن یکی است و واجب هم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عقل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وجدانا می داند که کاروان اسم نوشتن با وصول به میقات، دو حقیقت جداست و این دقت عقل نیست بلکه این حرف که بالاخره همه این ها با هم مرتبط اند، دقت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دقت عقلی است که عرف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صاحب فصول</w:t>
      </w:r>
    </w:p>
    <w:p>
      <w:pPr>
        <w:pStyle w:val="BookText"/>
        <w:rPr/>
      </w:pPr>
      <w:r>
        <w:rPr>
          <w:rFonts w:ascii="IRNazanin" w:hAnsi="IRNazanin" w:eastAsia="IRNazanin"/>
          <w:color w:val="111111"/>
          <w:sz w:val="28"/>
          <w:sz w:val="28"/>
          <w:szCs w:val="28"/>
          <w:rtl w:val="true"/>
          <w:lang w:bidi="fa-IR"/>
        </w:rPr>
        <w:t xml:space="preserve">صاحب فصول </w:t>
      </w:r>
      <w:r>
        <w:rPr>
          <w:rStyle w:val="FootnoteAnchor"/>
          <w:rtl w:val="true"/>
        </w:rPr>
        <w:footnoteReference w:id="179"/>
      </w:r>
      <w:r>
        <w:rPr>
          <w:rFonts w:ascii="IRNazanin" w:hAnsi="IRNazanin" w:eastAsia="IRNazanin"/>
          <w:color w:val="111111"/>
          <w:sz w:val="28"/>
          <w:sz w:val="28"/>
          <w:szCs w:val="28"/>
          <w:rtl w:val="true"/>
          <w:lang w:bidi="fa-IR"/>
        </w:rPr>
        <w:t>قدس الله نفسه الزکیه برای اثبات مطلوب خودش ادله ای ذکر می کند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 آن حکم عقل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 اجمال ندارد، امرش دائر است بین نفی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ملازمه، عقل حکم می کند و می گوید چیزهایی که به مقصد نمی رساند و چیزی که توقف آن تنگاتنگ نیست و ارتباط آن از دور است، این ها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لازم است آن است که به مقصد برساند و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این حکم عقل این است که مقدمه ای که وصل می شود به ذی المقدمه آن مقدمه واجب است یعنی مقدمه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حکم عقل دلیل لبی است، قدر متیقن را می گیرد، قدر متیقن در باب مقدمات آن مقدمه ای است که آدم را به هدف برساند و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را به مقصد نرساند، فائده ای ندارد و فائده که نداشت پس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حکم عقل براساس تجربه نفی لزوم از مقدمات غیر موصله وجود دارد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 است که حکم عقل بر اساس تجربه علمی درباره نفی لزوم از مقدمات غیر موصله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مقدماتی را که موصله نیست، اعلام می کند که این ها اگر ترک بشود، اشکالی ندارد و الزامی در اتیان آن ها وجود ندارد، چون به مقصد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نوشتن در کاروان عقل می گوید واجب نیست و می شود کاروان دیگر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بعیده و معدات امکان جابه جایی دارد و علت تامه امکان جا به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نوشتن در کاروان، مقدمه است و می توانید به این کاروان اسم بنویسید و می توانید به کاروان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مقدمه غیر موصله از نظر حکم عقل،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غرض از وجوب مقدمه ترتب است</w:t>
      </w:r>
    </w:p>
    <w:p>
      <w:pPr>
        <w:pStyle w:val="BookText"/>
        <w:rPr/>
      </w:pPr>
      <w:r>
        <w:rPr>
          <w:rFonts w:ascii="IRNazanin" w:hAnsi="IRNazanin" w:eastAsia="IRNazanin"/>
          <w:color w:val="111111"/>
          <w:sz w:val="28"/>
          <w:sz w:val="28"/>
          <w:szCs w:val="28"/>
          <w:rtl w:val="true"/>
          <w:lang w:bidi="fa-IR"/>
        </w:rPr>
        <w:t>دلیل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وجوب مقدمه، 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ترتبی نباشد، مقدمه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غرض ترتب ذوالمقدمه بر مقدمه وجوب برای مقدمه ترشح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غرض یعنی ترتب نباشد، زمینه برای وجوب نیست که یا می شود لغو و یا می شود احتمال و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دلیلی که صاحب فصول کردند، از ادله عقلیه عملیه است که در نتیجه آن حسن و قبح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صاحب فصول این شد که براساس این ادله سه گانه عقلیه آن چه که واجب است از جمع مقدمات، فقط مقدمه موصله است و غیر از مقدمه موصله، مقدمات دیگر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در نهایه رأی صاحب فصول را تایید کرده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رأی از لحاظ استدلال، یک رأیی است دارای استحکام و متانت و صاحب نظران بلکه صاحبان مکتب اصولی تاریخ اخیر هم این رأی صاحب فصول را تایید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محقق اصفهانی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وجوب در مقدمه، وجوب تبعی است و به تبع ذی المقدمه است، به همین عنوان که دقت کنید، از تصور همین عنوان تصدیق می کنید که مقدمه موصله باید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وجوب تبعی به تبع خود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یعنی در وجود وابسته به اصل واجب و خود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تبعیت یعنی در خارج وصل به اصل واجب باشد، بنابراین وجوب تبعی در حقیقت اعلام می کند که منظور از مقدمه واجب، مقدمه موصله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هم با عبارت ترتب مقدمه بر ذی المقدمه رأی صاحب فصول را تایید می کند</w:t>
      </w:r>
    </w:p>
    <w:p>
      <w:pPr>
        <w:pStyle w:val="BookText"/>
        <w:rPr/>
      </w:pPr>
      <w:r>
        <w:rPr>
          <w:rFonts w:ascii="IRNazanin" w:hAnsi="IRNazanin" w:eastAsia="IRNazanin"/>
          <w:color w:val="111111"/>
          <w:sz w:val="28"/>
          <w:sz w:val="28"/>
          <w:szCs w:val="28"/>
          <w:rtl w:val="true"/>
          <w:lang w:bidi="fa-IR"/>
        </w:rPr>
        <w:t xml:space="preserve">و همین طور سیدنا الاستاد </w:t>
      </w:r>
      <w:r>
        <w:rPr>
          <w:rStyle w:val="FootnoteAnchor"/>
          <w:rtl w:val="true"/>
        </w:rPr>
        <w:footnoteReference w:id="180"/>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 غرض از وجوب مقدمه، ترتب است و این واقعیت چیزی است که با توجه به ارتباط خارجی بین مقدمه و ذی المقدمه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وجوب ذی المقدمه که ترشح می کند به مقدمه و این ترشح در اثر ترتب آن است و ترتب یک امر وجدانی است که ذی المقدمه بر مقدمه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برای چی آمده؟ اگر مقدمه نباشد، ترتبی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بالوجدان کشف می کنیم که غرض از وجوب مقدمه، ترتب ذی المقدمه بر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غرض برای ما کشف شد که غرض وجوب مقدمه، ترتب ذی المقدمه به مقدمه است، تعبیر دیگری است مقدمه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موصله یعنی ترتب ذوالمقدمه بر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رأی سیدنا الاستاد درست و صحیح همان است که صاحب فصول فرموده است که منظور ما از مقدمه واجب، مقدمه موصله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محقق خراسانی و محقق نائینی قائل به وجوب مطلق مقدمه هستند</w:t>
      </w:r>
    </w:p>
    <w:p>
      <w:pPr>
        <w:pStyle w:val="BookText"/>
        <w:rPr/>
      </w:pPr>
      <w:r>
        <w:rPr>
          <w:rFonts w:ascii="IRNazanin" w:hAnsi="IRNazanin" w:eastAsia="IRNazanin"/>
          <w:color w:val="111111"/>
          <w:sz w:val="28"/>
          <w:sz w:val="28"/>
          <w:szCs w:val="28"/>
          <w:rtl w:val="true"/>
          <w:lang w:bidi="fa-IR"/>
        </w:rPr>
        <w:t>اما محقق خراسانی و محقق نائینی قدس الله نفسه الزکیه قائل به وجوب مطلق مقدمه است نه تنها مقدمه موصله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نقد و بررسی ادله صاحب فصول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درباره ادله صاحب فصول نقدهایی دارد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نقد این است که حصول اقتدار و تمکن ذی المقدمه غرض از وجوب مقدمه است</w:t>
      </w:r>
    </w:p>
    <w:p>
      <w:pPr>
        <w:pStyle w:val="BookText"/>
        <w:rPr/>
      </w:pPr>
      <w:r>
        <w:rPr>
          <w:rFonts w:ascii="IRNazanin" w:hAnsi="IRNazanin" w:eastAsia="IRNazanin"/>
          <w:color w:val="111111"/>
          <w:sz w:val="28"/>
          <w:sz w:val="28"/>
          <w:szCs w:val="28"/>
          <w:rtl w:val="true"/>
          <w:lang w:bidi="fa-IR"/>
        </w:rPr>
        <w:t>اولین نکته که نکته اصلی در جهت اثبات مقصد و مطلوب محقق خراسانی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مقدمات واجب، حصول اقتدار است و به دست آوردن 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مقدمات برای این است که انسان توانایی انجام ذو المقدمه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صدرا</w:t>
      </w:r>
    </w:p>
    <w:p>
      <w:pPr>
        <w:pStyle w:val="BookText"/>
        <w:rPr/>
      </w:pPr>
      <w:r>
        <w:rPr>
          <w:rFonts w:ascii="IRNazanin" w:hAnsi="IRNazanin" w:eastAsia="IRNazanin"/>
          <w:color w:val="111111"/>
          <w:sz w:val="28"/>
          <w:sz w:val="28"/>
          <w:szCs w:val="28"/>
          <w:rtl w:val="true"/>
          <w:lang w:bidi="fa-IR"/>
        </w:rPr>
        <w:t>استادنا العلامه شیخ صدرا باکویی قدس الله نفسه الزکیه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انّاً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مقدمه واجب که اقتدار برای مکلف آورد، دیگر برای وجوب آن همین به دست آوردن اقتدار کافی است و حصول اقتدار ربط دارد به وجوب مقدمه از طریق کشف 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دوم ذی المقدمه بر مقدمه مترتب نیست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یا ذو المقدمه قطعا بر مقدمه مترتب نمی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همچنین چیزی ادعاء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اصول یعنی ناممکن است یعنی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مقدمات را که ما می بینیم، تمامی مقدمات که جمع بشوند، مکلف قدرت انجام کار را به دست می آورد اما پس از تمام مقدمات مکلف و فاعل مختار اراده دارد، اراده فاصله است بین انجام عمل و بین تحقق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مقدمات تحقق پیدا کرده و الان مکلف مخیراست، چون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وصلی نیست و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بین مقدمه و ذی المقدمه، اراده است و محال است که ادعاء کنید که وصل و ایصال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فاصله وجود دارد به وسیله اراده، وصلی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ترتب واجب و ذوالمقدمه برای مقدمه به شکل وصل باید باشد، این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مکلف است که اراده دارد که ان شاء فعل و ان شاء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که می شود عنصر فصل بین مقدمه و ذی المقدمه، پس ادعای شما از وصل و موصله بودن خلف و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 جزء مقدمات است و وصل به ذی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بگویید اراده از مقدمات انجام کار است و هر چیزی که از مقدمات انجام کار بود، جزء مقدمات است و خارج از مقدمات نیست و فاصله آن است که خارج از 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منظور از مقدمه در این جا مقدمات و افعال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مشی به طرف سفر، وضو برای صلاه، این مقدمات خارجیه محل بحث است، هرچند اراده را هم با یک ملاحظه ای می توانیم مقدمه بگوییم برای این که تا کامل نشده است، اجزاء و مراحل اراده است یا مقدمات اراده است ولی بعد از که کامل شد، دیگر مقدمه نمی شود و می شود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را مقدمه نمی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سوم سقوط طلب بدون انجام ذی المقدمه انجام می شود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سوم این است که دیده ایم در سقوط طلبی که به مقدمه تعلق دارد مثلا از شما مولی خواسته است که بروید به طرف انقاذ، سقوط طلب بدون انجام ذی المقدمه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رفتید و کنار دریا رسیدید، آن غریق به توسط کس دیگری انقاذ شد و موضوع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انجام شده و موصله هم نیست پس کشف شد که مقدمه همیشه مقدمه موصله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 که امتثال بشود، یعنی وجوب مقدمه امتثال شده است و وجوب مقدمه اختصاص به مقدمه موصله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که فقط از مقدمات، مقدمه موصله واجب است مستلزم این می شود که در باب مقدمات فقط علت تامه و علیت را مطرح کنید نه ارتباط مقدمه و ذی المقدمه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آن مقدمات مباشریه از بین می رود و همه باید علت و معلول و تسبیبی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موصله را اگر می گویید از باب علیت، درست است ولی دیگر مقدمات مباشریه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مباشریه عبارت است از مقدماتی که فاعل پس از انجام مقدمات اراده و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باید مقدمات مباشریه را کنار گذاشت و همه را علت و معلولی کرد، در حالی که هم خلف است و هم موجب خروج اکثر مقدمات از وادی بحث می شود</w:t>
      </w:r>
      <w:r>
        <w:rPr>
          <w:rFonts w:eastAsia="IRNazanin" w:cs="IRNazanin"/>
          <w:color w:val="111111"/>
          <w:sz w:val="28"/>
          <w:szCs w:val="28"/>
          <w:rtl w:val="true"/>
          <w:lang w:bidi="fa-IR"/>
        </w:rPr>
        <w:t>.</w:t>
      </w:r>
      <w:bookmarkStart w:id="217" w:name="pg4143_26121"/>
    </w:p>
    <w:p>
      <w:pPr>
        <w:pStyle w:val="Heading2"/>
        <w:numPr>
          <w:ilvl w:val="1"/>
          <w:numId w:val="1"/>
        </w:numPr>
        <w:rPr/>
      </w:pPr>
      <w:bookmarkStart w:id="218" w:name="__RefHeading___Toc2946390_2281741623"/>
      <w:bookmarkStart w:id="219" w:name="_Toc73"/>
      <w:bookmarkEnd w:id="217"/>
      <w:bookmarkEnd w:id="218"/>
      <w:r>
        <w:rPr>
          <w:rtl w:val="true"/>
        </w:rPr>
        <w:t xml:space="preserve">وجوب مقدمه موصله </w:t>
      </w:r>
      <w:r>
        <w:rPr/>
        <w:t>92/11/19</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موصله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ولادت آقا امام عسگری سلام الله تعالی علیه را از طرف خودم و شما به محضر مبارک ارباب عالم هستی سلطان کونین بقیه الله الاعظم تبریک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عسگری به مناسبت امروز یادآور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سلام الله تعالی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الحق عزیز الا ذل و ما اخذ به ذلیل الا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شریف از آقا امام حسن عسگری یک قاعده کلی است در همه ادوار و همه افعال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قاعده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است، نترسید که الان حق طرفدار ندارد، حق را ترک نکنید در هیچ شرائطی ولو شرائط طرفدار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لحاظ فقهی جایی که اهم و مهم است و تقیه است، حساب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جا نرسیده باشد،حق را ترک کنید و کسی که حق را ترک کند، ذلیل می شود و کسی که حق را اخذ کند، هرچند ذلیل باشد، عزیز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تطبیق می کند که کار حق برای طلبه درس خوب خواندن است، تجربه اش هم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خوب درس بخواند، عزیز است و نیاز به مقدمات و موخرات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ای که درس را خوب نخواند، متاسفانه خوار می شود که این یک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است و استعداد هم دارد و درس هم خوانده و به جایی هم رسیده اما یک مرتبه ترک می کند، بعد از چند سال برمی گردد، می بیند آن عزت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با مشکلاتی و وضعیت نابسامان و ظاهرا خوار است ولی شروع می کند به درس خواندن و نمی فهمم در کار نیست، بروید به طرف درس قطعا موفق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خوار ظاهرا و امکاناتی هم ندارد و احترامی ندارد ولی درس اش را می خواند، یک مرتبه می بینید که آمد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اخذ به ذلیل الا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مثال بارز تطبیقی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یک طلبه ابتداء استعدادش عالی نبود، ولی یکی استعدادش عالی بود او ترک کرد و چند سالی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کسی که کمی عقب افتاده بود، ادامه درس را و برگشت دید که آن که خیلی استعداد داشت، ذلیل شد و آن که ذلیل بود، عزیز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طلبگی به اخذ به حق است و حق زیاد است یکی از مصداق بارز آن علوم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دیگر را هم ارزش برایش قائل هستیم ولی علم حق فقط علوم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معقول را هم مخالف نیستیم ولی علوم عقلی که با رأی آل البیت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حوزه علوم عقلی تحت کنترل آراء و معارف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تکمیلی درباره وجوب مقدمه موصله</w:t>
      </w:r>
    </w:p>
    <w:p>
      <w:pPr>
        <w:pStyle w:val="BookText"/>
        <w:rPr/>
      </w:pPr>
      <w:r>
        <w:rPr>
          <w:rFonts w:ascii="IRNazanin" w:hAnsi="IRNazanin" w:eastAsia="IRNazanin"/>
          <w:color w:val="111111"/>
          <w:sz w:val="28"/>
          <w:sz w:val="28"/>
          <w:szCs w:val="28"/>
          <w:rtl w:val="true"/>
          <w:lang w:bidi="fa-IR"/>
        </w:rPr>
        <w:t>فهرست بحث ما این است که مقدمه موصله که موسس آن صاحب فصول است که می گوید از مقدمات آن مقدمه واجب است که موصله باشد و وصل بشود به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بسیار متینی است، محققین صاحب مکتب اصولی مثل محقق اصفهانی و سیدنا الاستاد طرفداران این رأی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تایید کردند که از مقدمات واجب، مقدمه موصله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محققین صاحب مکتب اصولی دیگر هم کسانی هستند که این رأی را قبول ندارند که عبارتند از محقق خراسانی و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 محقق خراسانی بیان شد</w:t>
      </w:r>
    </w:p>
    <w:p>
      <w:pPr>
        <w:pStyle w:val="BookText"/>
        <w:rPr/>
      </w:pPr>
      <w:r>
        <w:rPr>
          <w:rFonts w:ascii="IRNazanin" w:hAnsi="IRNazanin" w:eastAsia="IRNazanin"/>
          <w:color w:val="111111"/>
          <w:sz w:val="28"/>
          <w:sz w:val="28"/>
          <w:szCs w:val="28"/>
          <w:rtl w:val="true"/>
          <w:lang w:bidi="fa-IR"/>
        </w:rPr>
        <w:t>اما نقد محقق نائینی بر نظر صاحب فصول</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نقد محقق نائینی </w:t>
      </w:r>
      <w:r>
        <w:rPr>
          <w:rStyle w:val="FootnoteAnchor"/>
          <w:rtl w:val="true"/>
        </w:rPr>
        <w:footnoteReference w:id="181"/>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صاحب فصول اشکالی دارد و آن این که بنا بر مسلک صاحب فصول که واجب از جمع مقدمات فقط مقدمه موصله باشد به این معنا که به شرط ایصال مقدمه واجب می شود و ایصال می شود قید برای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یعنی رسیدن به ذی المقدمه یعنی 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می شود که واجب نفسی، قید می شود برای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بعد از که واجب نفسی قید شد یعنی مقدمه شد برای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نتیجه می بینیم که ایصال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وجوب مقدمه است، پس واجب نفسی می شود مقدمه برای واجب غیری یا مقدمه برای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دور به کلام صاحب فصول</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موصله ایصال به واجب نفسی و ذو المقدمه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قید، ایصال می شود برای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قید شد برای واجب غیری، قید وابسته به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شرط از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نفسی می شود مقدمه برای مقدمه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به ذو المقدمه یعنی واجب نفسی که شد، یعنی خود واجب نفسی ارتباطش با مقدمه به عنوان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ایصال که واجب نفسی باشد، تحقق وجود واجب نفسی در حقیقت قید واقعی است برای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آن ایصال به آن است و وجود واقعی آن در حقیقت قید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منتهی می شود به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وجوب مقدمه که متوقف است به وجوب ذو المقدمه و وجوب ذو المقدمه که متوقف شد به وجود مقدمه، دور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بعدی لزوم تسلسل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ای که با وصف ایصال است و ایصال جزء مقومات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ای که با شرط ایصال موضوع وجوب است، مقدمه دارد یا ندارد؟ اگر مقدمه دارد، مقدمه اش به چه صورت است؟ شرط ایصال است یا بدون شرط ایصال؟ اگر بدون شرط ایصال است، دیگر ایصالی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شرط ایصال است، آن سومی هم همان گونه است و چهارمی آن هم همین طور است و یتسلسل الی ما لا نهایه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فلسفی که در اصول گفته می شود، اصل آن یا در اسفار است یا در تجرید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تجریدآمده است در مقصد سوم فصل اول درباره اثبات صانع، تحت عنوان برهان امکان و وجوب که گفته می شود که یک موجودی که می بینید، این موجود یا ممکن است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است یعنی مستقل است و واجب الوجود است و ضرورت در وجود دارد و نیاز به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نیاز به علت دارد، آن علت یا واجب است یا ممکن، اگر واجب است که تمام شد و اگر ممکن است، علت آن کدام است؟ اگر گفتید علت آن همین اولی است،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علت دیگری دارد می شود تسلسل و کار به تسلسل که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محال بودن دور و تسلسل چیست؟</w:t>
      </w:r>
    </w:p>
    <w:p>
      <w:pPr>
        <w:pStyle w:val="BookText"/>
        <w:rPr/>
      </w:pPr>
      <w:r>
        <w:rPr>
          <w:rFonts w:ascii="IRNazanin" w:hAnsi="IRNazanin" w:eastAsia="IRNazanin"/>
          <w:color w:val="111111"/>
          <w:sz w:val="28"/>
          <w:sz w:val="28"/>
          <w:szCs w:val="28"/>
          <w:rtl w:val="true"/>
          <w:lang w:bidi="fa-IR"/>
        </w:rPr>
        <w:t>علت استحاله دور و تسلسل،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الاصول و اول الأول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که محال است در آخر کشیده می شود که نبوده است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کشیده می شود به جایی که وجود داشته و نداشته، که جمع بین بود و نبود می شود تناقض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موصله ترتب است و این ترتب یعنی ترتب معلول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ترتب ذاتی است؟که ذاتی نیست، آیا این ترتب از طرفین متقابل داده شده؟ که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ترتب ادامه دارد؟که تسلسل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دور و تسلسل التزام به وجوب مقدمه موصله،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سیدنا الاستاد که این جا حصه خاصه است که توقف به دور و تسلسل ندارد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182"/>
      </w:r>
      <w:r>
        <w:rPr>
          <w:rFonts w:ascii="IRNazanin" w:hAnsi="IRNazanin" w:eastAsia="IRNazanin"/>
          <w:color w:val="111111"/>
          <w:sz w:val="28"/>
          <w:sz w:val="28"/>
          <w:szCs w:val="28"/>
          <w:rtl w:val="true"/>
          <w:lang w:bidi="fa-IR"/>
        </w:rPr>
        <w:t>قدس الله نفسه الزکیه این مطلب را جواب می دهد که ما به یک جواب ایشان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مقدمه موصله، مستوجب تقید وجوب مقدمه به وجوب نفسی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ایصال، لازمه التزام به وجوب مقدمه با شرط ایصال این نیست که وجوب نفسی قید برای وجوب غیری بشود بلکه می گوییم وجوب ذی المقدمه، اقتضاء می دارد که همان مقدمه خاص واجب است که شرط ایصال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اشاره دارد به حصه خاصه، یک حصه خاصی که همان به شرط ایصال باشد، مورد اشاره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 به حصه خاص نه توقف و دوری است و نه تسلسلی است و یک ذو المقدمه است که او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ذوالمقدمه در استقلال کامل است و وجوب آن ربطی به وجوب ذی المقدمه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استقلالا از سوی شرع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ترشح می شود وجوب به حصه خاص که مقدمه موصله باشد و اصلا توقفی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ما این مطلب را می توانیم ملتزم بشویم که وجوب ذی المقدمه متوقف به وجوب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ذی المقدمه از ادله شرعیه مستقلا به اثبات رسیده، آن گاه یک ترشح خاص به عمل آمده برای موصله و دیگر توقفی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زمینه برای دور و تسلسل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توضیحی هم اضافه می کنیم این است که دور و تسلسل فقط در وجوب و تکون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مسائل اعتباریات که فقط وجود به ید معتبر است، در این وادی زمینه برای دور و تسلسل فلسفی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که احکام شرع را اعتبار می کند، تابع اعتبار شارع است نه تابع اعتبار دیگر تا دوری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می گوییم ترشح است، از اعتبار شارع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اعتباریه جعلیه جز اعتبار چیزی ندارد و اعتبار هم فقط جعل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جعلیات و اعتبارات شرعیه زمینه برای دور و تسلسل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بین مقدمه و ذی المقدمه مسلم است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بعد از که این اشکال را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و ذی المقدمه یک مطلب مسلم بین الطرفین این است که توقفی در کار است که اگر توقفی نباشد، مقدمیت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اصلی توقف ذی المقدمه به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توقف در کار است، سوال می کنیم آیا این توقف اطلاق دارد و هر کجا توقفی باشد و هر کجا نسبت به هر مقدمه ای که ذی المقدمه توقف داشته باشد آن مقدمه است و وجوب می آید؟ دو جواب بیشتر نیست، یا می گویید اطلاق دارد که اگر گفتید اطلاق دارد پس نظر ما ثابت شد که هر مقدمه ای که توقف داشته باشد وجود ذی المقدمه به آن، آن مقدمه واجب است موصله باشد یا موصله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گفتید منظور از مقدمه، مقدمه خاص است یعنی به شرط ایصال و تحقق ذی المقدمه، اگر این را گفتید بحث اختصاص پیدا می کند به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مرحله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علت و معلول نیست بلکه بحث ما درباره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مقدمه موصله را واجب اعلام می کنید، بحث منحصر می شود به وجوب علت تامه که دیگر مقدمه نگویید و باید بگویید که علت واجب یا علت ذو المقدمه، علت تامه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از بحث مقدمات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بحث ما درباره مقدمات واجب است، نه در بحث علت و معلول، نتیجه این می شود که آن مقدمه واجب است که توقفی در کار باشد اعم از این که موصله باشد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مربوط به وجوب مقدمه بود</w:t>
      </w:r>
    </w:p>
    <w:p>
      <w:pPr>
        <w:pStyle w:val="BookText"/>
        <w:rPr/>
      </w:pPr>
      <w:r>
        <w:rPr>
          <w:rFonts w:ascii="IRNazanin" w:hAnsi="IRNazanin" w:eastAsia="IRNazanin"/>
          <w:color w:val="111111"/>
          <w:sz w:val="28"/>
          <w:sz w:val="28"/>
          <w:szCs w:val="28"/>
          <w:rtl w:val="true"/>
          <w:lang w:bidi="fa-IR"/>
        </w:rPr>
        <w:t>رأی محقق نائینی موافق با رأی محقق خراسانی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اول که مربوط می شد به صاحب معالم، محقق خراسانی و شیخ انصاری با اشارت هایی بسنده کرده اند که این را توضیح بدهیم تا آراء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w:t>
      </w:r>
      <w:r>
        <w:rPr>
          <w:rStyle w:val="FootnoteAnchor"/>
          <w:rtl w:val="true"/>
        </w:rPr>
        <w:footnoteReference w:id="18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ای واجب است که مکلف آن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آن هم با نظر شیخ این شد که صاحب معالم اراده را قید وجوب می داند و شیخ انصاری قصد توصل را قید واجب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صاحب معالم قابل التزام نیست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84"/>
      </w:r>
      <w:r>
        <w:rPr>
          <w:rFonts w:ascii="IRNazanin" w:hAnsi="IRNazanin" w:eastAsia="IRNazanin"/>
          <w:color w:val="111111"/>
          <w:sz w:val="28"/>
          <w:sz w:val="28"/>
          <w:szCs w:val="28"/>
          <w:rtl w:val="true"/>
          <w:lang w:bidi="fa-IR"/>
        </w:rPr>
        <w:t>قدس الله نفسه الزکیه درباره بیان صاحب معالم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صورتی که وجوب مقدمه تابع اراده باشد،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مقدمه از ذوالمقدمه در خارج جدا می شود و تفکیک صورت می گیرد که در این صورت خلف است و یا این که در خارج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تفکیک نباشد، لازمه اش این است که وجوب شرعی تابع رأی مکلف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دو فرض به محال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قول به التزام به وجوب ذوالمقدمه با شرط اراده مکلف، قولی است که منتهی به استحاله خلف و یا تبعیت شرع از رأی مکلف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رأی اول اساس هم نداشت و رأی دوم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مجموع آراء این شده است که قسمتی از صاحب نظران مثل صاحب فصول و سید الخویی و محقق اصفهانی می گویند مقدمه موصله واجب است فقط، و محقق خراسانی و محقق نائینی می گویند مطلق مقدمه ای که توقف وجود داشته باشد، واجب است</w:t>
      </w:r>
      <w:r>
        <w:rPr>
          <w:rFonts w:eastAsia="IRNazanin" w:cs="IRNazanin"/>
          <w:color w:val="111111"/>
          <w:sz w:val="28"/>
          <w:szCs w:val="28"/>
          <w:rtl w:val="true"/>
          <w:lang w:bidi="fa-IR"/>
        </w:rPr>
        <w:t>.</w:t>
      </w:r>
      <w:bookmarkStart w:id="220" w:name="pg4143_26127"/>
    </w:p>
    <w:p>
      <w:pPr>
        <w:pStyle w:val="Heading2"/>
        <w:numPr>
          <w:ilvl w:val="1"/>
          <w:numId w:val="1"/>
        </w:numPr>
        <w:rPr/>
      </w:pPr>
      <w:bookmarkStart w:id="221" w:name="__RefHeading___Toc2946392_2281741623"/>
      <w:bookmarkStart w:id="222" w:name="_Toc74"/>
      <w:bookmarkEnd w:id="220"/>
      <w:bookmarkEnd w:id="221"/>
      <w:r>
        <w:rPr>
          <w:rtl w:val="true"/>
        </w:rPr>
        <w:t xml:space="preserve">تعیین مصداق برای وجوب مقدمه </w:t>
      </w:r>
      <w:r>
        <w:rPr/>
        <w:t>92/11/20</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مصداق برای وجوب مقدمه</w:t>
      </w:r>
    </w:p>
    <w:p>
      <w:pPr>
        <w:pStyle w:val="BookText"/>
        <w:rPr/>
      </w:pPr>
      <w:r>
        <w:rPr>
          <w:rFonts w:ascii="IRNazanin" w:hAnsi="IRNazanin" w:eastAsia="IRNazanin"/>
          <w:color w:val="111111"/>
          <w:sz w:val="28"/>
          <w:sz w:val="28"/>
          <w:szCs w:val="28"/>
          <w:rtl w:val="true"/>
          <w:lang w:bidi="fa-IR"/>
        </w:rPr>
        <w:t>آراء گفته شد و ادله آراء هم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بندی و تحقیق باید آراء را بررسی نسبتا کوتاه و عمیق تری داشته باشیم و بعد ببینیم در نهایت آن مقدمه ای که واجب است، کدام مقدمه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 نظران</w:t>
      </w:r>
    </w:p>
    <w:p>
      <w:pPr>
        <w:pStyle w:val="BookText"/>
        <w:rPr/>
      </w:pPr>
      <w:r>
        <w:rPr>
          <w:rFonts w:ascii="IRNazanin" w:hAnsi="IRNazanin" w:eastAsia="IRNazanin"/>
          <w:color w:val="111111"/>
          <w:sz w:val="28"/>
          <w:sz w:val="28"/>
          <w:szCs w:val="28"/>
          <w:rtl w:val="true"/>
          <w:lang w:bidi="fa-IR"/>
        </w:rPr>
        <w:t>رأی صاحب معالم این است که آن مقدمه ای واجب است که مکلف آن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شیخ انصاری این است که آن مقدمه ای واجب است که به قصد توصل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صاحب فصول این است که آن مقدمه ای واجب است که موصله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خراسانی این است که مطلق مقدمه ای که محل توقف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حقیقت یک نوع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که مشروط به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اعلام نشده اما از ضمن کلمات شرط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خراسانی و رأی محقق نائینی این است که مقدمه واجب آن مقدمه ای است که شرط توقف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مشترک همه آراء</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ارزیابی اولا نکات مشترک را مورد توجه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تا رأی نکته مشترکی دارند و آن این است که همه یا بالصراحه یا بالاشاره و در ضمن این حقیقت را قطعا قائلند که در مقدمه واجب، ملاک و معیار ملازمه و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 بین مقدمه و ذوالمقدمه نباشد، بحث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توقفی نباشد، مقدمیتی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توقف برخواسته از ملازمه است و ملازمه بستر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را از جهت نظری توجه بکنیم، می شود ملازمه و اما اگر از جهت عملی بنگریم به مقدمه و ذوالمقدمه می شود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نظری و عملی، عقل نظری و عقل عملی نیست بلکه نظری یعنی از لحاظ تعقل و سنجش ذهنی و عملی یعنی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اصول، نظری یعنی آن چه انسان تصور می کند و عملی آن چه که انسان در واقع و عالم خارج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نکته مشترکی است بین همه این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رأی ای که می گوید شرط ایصال که رأی شیخ انصاری است، قطعا توقف را در ضمن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موصله می گوید که قطعا توقف است و همین طور بقیه 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آراء متحد الجهه کلی و جزئی هستند</w:t>
      </w:r>
    </w:p>
    <w:p>
      <w:pPr>
        <w:pStyle w:val="BookText"/>
        <w:rPr/>
      </w:pPr>
      <w:r>
        <w:rPr>
          <w:rFonts w:ascii="IRNazanin" w:hAnsi="IRNazanin" w:eastAsia="IRNazanin"/>
          <w:color w:val="111111"/>
          <w:sz w:val="28"/>
          <w:sz w:val="28"/>
          <w:szCs w:val="28"/>
          <w:rtl w:val="true"/>
          <w:lang w:bidi="fa-IR"/>
        </w:rPr>
        <w:t>و بعد توجه کنیم جهت گیری این آراء را، به طور دقیق می بینیم که تمام این آراء چهارگانه از لحاظ جهت گیری متحد الجهت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جهت هم به طور کلی و هم به طور جزئی، اتحاد جهت به طور کلی یعنی ایجابی و سلبی که همه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آمده است که اگر دو تا دلیل که اختلاف داشته باشد و جهت گیری آن اگر یکی باشد اثباتا یا نفیا، اگر از خارج دلیل دیگری نداشته باشیم، بین این دو تا دلیل که در جهت متحد هستند، درگیری وجود ندارد و بین مثبتین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دلیلی از خارج باشد، که آن می شود تعارض عارضی نه تعارض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جزئی یا موردی که متعلق به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آراء از نظر مصداق همه با هم می خواهند وجوب را برای مقدمه ثابت بکنند که مقدمه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تا نکته مشترک این جا به 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باید دید منظور از اراده و قصد ایصال و توقف چیست؟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در مرحله بعدی ببینیم منظور از اراده، قصد ایصال، موصله، توقف به طور دقیق تر چه چیزهاست؟ آیا با هم تطبیق می کنند یا تطبیق نمی کنند؟ در این مرحله اولا توجه کنید رأی صاحب معالم قدس الله نفسه الزکیه که فرمودند آن مقدمه ای که اراده مکلف به آن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اراده قصد انجام عمل است نه اراده فلسفی</w:t>
      </w:r>
    </w:p>
    <w:p>
      <w:pPr>
        <w:pStyle w:val="BookText"/>
        <w:rPr/>
      </w:pPr>
      <w:r>
        <w:rPr>
          <w:rFonts w:ascii="IRNazanin" w:hAnsi="IRNazanin" w:eastAsia="IRNazanin"/>
          <w:color w:val="111111"/>
          <w:sz w:val="28"/>
          <w:sz w:val="28"/>
          <w:szCs w:val="28"/>
          <w:rtl w:val="true"/>
          <w:lang w:bidi="fa-IR"/>
        </w:rPr>
        <w:t>منظور از این تعبیر چیست؟ و معنای اراده کدام است؟ منظور از اراده این جا آن اراده فلسفی نیست بلکه اراده به معنای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صاحب نظران این جا آمدند توجه کردند که قصد ایصال و قصد فعل چه فرق دارد و هر دو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آن است که مکلف توسط آن مقدمه قصد کند انجام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مقدمه یک امر طبیعی است و یک واقع نگری است و یک مراجعه به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مقدمه واجب آن مقدمه ای است که مکلف قصد کند که به توسط آن فعل واجب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مقدمه می شود، اشکال تابع اراده و تفکیک اراده از مرادی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تعرف الاشیاء باضدادها آن امر مقدماتی که قصد نشود و غفلتا انجام بگیرد، به طور طبیعی آن مقدمه نیست و شکی در آن نیست و تصورش برای تصدیق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که مغفول عنها باشد و قصد نشود، مقدمه به حساب نمی آید و اتصافی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آثار وضعی مترتب است ولی ما بحث از وجوب می کنیم و وجوب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غفله که اتصاف به حکم تکلیفی نخواهد داشت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نماز را اگر متوجه نباشد و قصد هم نکند ولی سوال بشود از او که چه کار می کنی، بگوید نماز بخوانم کافی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برای تنزیه و برای خنک شدن رفتید و قصدتان این بود که از خواب بلند شدید، دست تان را بشویید، و چون عادت کرده بودید برای وضو، اول صورت تان را شستید و بعد دست راست و دست چپ و مسح هم کردید، بعد متوجه شدید که من می خواستم دست و صورتم را آب بزنم، این وضو نمی شود و مغفول عنهاست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اراده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قصد در نماز، درباره مصداق نیت بحث می کنند که منظور از نیت، نیت فعلی و مورد التفات و تفصیلی است که بگویند من چهار رکعت نماز می خوانم واجب قربه الی الله یا یک قصد اجمالی می کند و تکبیر می گوید، قصد اجمالی کافی است یا قصد تفصیلی لازم است؟ آن جا می گویند منظور از نیت اعم از نیت تفصیلی و نیت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صاحب معالم دیدیم که با واقعیت مقدمه همخوانی دارد و بحث از تفکیک اراده از مراد و یا تابعیت وجوب از اراده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را انجام بدهد، به این شرط که قصد انجام فعل را داشته باشد تا مقدمه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انجام فعل در کار نباشد، مقدمه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آن است که شرط آن محقق باشد و شرط مقدمه واجب، قصد توصل به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مطلب این است که این دو تا رأی فقط در عبارت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 نظران گفته اند فرق این دو تا چیست و چون بنابر این است که آراء مستقل اعلام بشود، گفته اند فرق آن این است که قید وجوب و قید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مطلب این است که هر دو قید وجوب است و قید واجبی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تغییر یافته است و گفته بوده اراده به یک تعبیر و قصد ایصال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از یک حقیقت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دقت کنیم، تغایر واقعی بین این دو تا معنا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بر مدعای همین است که محققان در تلاش شده اند که فرق شان را اعلام بکنند که فرق هم اعلام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مقدمه موصله، علت تامه نیست بلکه سبب تحقق ذوالمقدمه است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منظور از مقدمه موصله به طور قطع علت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علیت در میان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علیت، بحث فلسفی مربوط به وجود و هستی و عالم تکوینیات است و ارتباط هم ارتباط ایجابی است و علت تامه هم در حدی است که ضرورت عارضی پیدا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الشئ ما لم یجب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ضرورت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ذاتی که واجب الوجود است و ضرورت عارضی که عبارت است از ضرورتی که پس از که علت کامل شد، معلول قطعی الصدور و قطعی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علت و معلول از بحث مقدمه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مقدمه موصله به هیچ وجه علت و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حقیقت مقدمه موصله آن مقدمه ای است که توسط آن فعل و ذی المقدمه محقق بشود و سبب تحقق ذوالمقدمه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ذوالمقدمه در حقیقت مقصد است و موصله آدم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 شود این راهی که تو می روی به مقصد نمی رسد و این راهی که تو می روی به مقصد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مقدمه موصله که صفت موصله آمده است، معنایش علت تامه نیست که اگر بعد از تحقق عنوان باشد، دیگر وجوب آن عقلا تمام شده و نیاز به بحث ندارد چون بعد از اتمام جایی برای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را به عنوان یک مقدمه واجبی که قابل بحث باشد، مطرح می کنیم که این مقدمه موصله می تواند متصف به صفت وجوب بشود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مقدمه موصله در شکل علت تامه شد، بعد از تحقق است و جایی برای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علت و معلول با بحث مقدمه و ذی المقدمه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علت و معلول رابطه اش رابطه خاصی است و کارش کار خاصی است که وجود و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مقدمه و ذی المقدمه ارتباط وجودی است و بالتبع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ارتباطش ارتباط در اتصاف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وصف ذی المقدمه، مقدمه برخوردار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مدعا و مطلوب کسب وجوب است و در علت و معلول فقط ارتباط ایجاد و وجودی است آن هم علت تامه که در حد ضرورت می رسد و تا قبل از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معنای کلمه فقط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موصله کلمه مخالف آن فصل است یعنی آن مقدمه ای که آدم را می رساند و آن مقدمه ای که فاصله دارد و آدم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موصله در حقیقت همان مقدمه ای است که آدم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مقدمه ای که خیلی از دور به آن مقدمه گفته می شود و آدم را به مقصد نمی رساند، آن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موصله، شأنیت ایصال را داشته باشد نه فعلیت ایصال تا بشود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منظور از موصله است و محل بحث هم همین است نه مطلق مقدمه که شأنیت ایصال را ندارد، مقدمات بعیده است و معدات است یا اسباب و علل بعیده است که به آن مقدمه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می رسیم به رأی چهارم که رأی محقق خراسانی بود که می فرمود به شرط توقف که شرط را استفاده کردیم و گفتیم منظور از مقدمه واجب، مقدمه ای است که خود واجب به آن توقف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دو قسم است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به دو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واقعی،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تسامحی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توقف، توقف تسامحی باشد که بگوییم این واجب به امور زیادی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 مناسک حج توقف دارد به این که آدم کاروان تهیه ببیند، اسم نویسی بکند یا یک همسفری برای خودش انتخاب کند، یا تمرین جسمی بکند تا بتواند از مشکلات سفر سالم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مقدماتی است که قطعا در واقع مقدمه است و توقف هم وجود دارد اما در حد ارتباط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سبب و معد این است که معد، ارتباط است و سبب،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با ارتباط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امور همه اش مقدمات است و توقف هم وجود دارد منتها این توقف، توقف واقعی نیست و توقف تسامحی است که به معنای ارتباط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آن این است که این گونه توقف ها امکان جابه جایی و تعویض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کاروان که نرفتید، می شود کاروان دیگر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تمرین نکردید،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رفیق خوبی از دست تان رفت، ممکن است رفیق بهتری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راهنما یا معلم خوبی برای سفر از دست تان رفت، ممکن است یک معلم دیگر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مقدمات بعیده تسامحیه این است که امکان تعویض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اگر وجود نداشت، مقدمیت به معنای توقف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توقف ها مقدمیت نمی آورد مگر تسامحا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مقدمه می گوییم اما مقدمه به معنای اعم و تسامحی و این گونه مقدمات صحت سلب دارد و می توانیم بگوییم لیس بمقدمه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توقف، توقف عقلانی و واقعی است</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عبارت است از توقف واقعی که در عالم واقع و در وادی تحقق، ذو المقدمه به آن مقدمه توقف دارد که اگر آن مقدمه انجام نگیرد، ذو المقدمه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توقف، توقف واقعی و خارجی 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توقف قطعا توقف واقعی و عقلایی است نه توقف بدوی و تسامحی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اعتبار عمل موصله است و به اعتبار ارتباط توقف است</w:t>
      </w:r>
    </w:p>
    <w:p>
      <w:pPr>
        <w:pStyle w:val="BookText"/>
        <w:rPr/>
      </w:pPr>
      <w:r>
        <w:rPr>
          <w:rFonts w:ascii="IRNazanin" w:hAnsi="IRNazanin" w:eastAsia="IRNazanin"/>
          <w:color w:val="111111"/>
          <w:sz w:val="28"/>
          <w:sz w:val="28"/>
          <w:szCs w:val="28"/>
          <w:rtl w:val="true"/>
          <w:lang w:bidi="fa-IR"/>
        </w:rPr>
        <w:t>بنابراین پس از که منظور از توقف عقلایی و واقعی بود، با موصله فرق آن چه می شود؟ درست همان توقف واقعی هم مصداق آن موصله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عمل بگویید می شود موصله و به اعتبار ارتباط بگویید می شود 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اختلاف تعابیر براساس اختلاف اعتبارات است</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جهت دو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فقط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توقف بدون مقدمه موصله نیست و آن مقدمه موصله قطعا آن توقف واقعی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واقعی در درون مقدمه موصله آمده و عنوان مقدمه موصله از توقف واقعی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شد که منظور از مقدمه واجب آن مقدمه ای است که انجام ذوالمقدمه متوقف به آن باشد که در واقع همان مقدمه موصله هم است و قصد ایصال و اراده آن تعبیر دیگری است از همان مقدمه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مقدمه واجب را که فقط اختصاص دادیم به مقدمه وجودیه، این مقدمه وجودیه توقف دارد اگر از ناحیه ارتباط بگویید و وصف موصله دارد اگر به اعتبار عمل بگویید و قصد ایصال و اراده فعل لازم دارد اگر وصف انتزاعی مقدمه را قبلا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تعابیر براساس اختلاف ا عتبارات است و در واقع حقیقه واحده لا اشکال و لا نقاش فیها بوجه من الوجوه</w:t>
      </w:r>
      <w:r>
        <w:rPr>
          <w:rFonts w:eastAsia="IRNazanin" w:cs="IRNazanin"/>
          <w:color w:val="111111"/>
          <w:sz w:val="28"/>
          <w:szCs w:val="28"/>
          <w:rtl w:val="true"/>
          <w:lang w:bidi="fa-IR"/>
        </w:rPr>
        <w:t>.</w:t>
      </w:r>
      <w:bookmarkStart w:id="223" w:name="pg4143_26135"/>
    </w:p>
    <w:p>
      <w:pPr>
        <w:pStyle w:val="Heading2"/>
        <w:numPr>
          <w:ilvl w:val="1"/>
          <w:numId w:val="1"/>
        </w:numPr>
        <w:rPr/>
      </w:pPr>
      <w:bookmarkStart w:id="224" w:name="__RefHeading___Toc2946394_2281741623"/>
      <w:bookmarkStart w:id="225" w:name="_Toc75"/>
      <w:bookmarkEnd w:id="223"/>
      <w:bookmarkEnd w:id="224"/>
      <w:r>
        <w:rPr>
          <w:rtl w:val="true"/>
        </w:rPr>
        <w:t xml:space="preserve">ثمرات بحث مقدمه واجب </w:t>
      </w:r>
      <w:r>
        <w:rPr/>
        <w:t>92/11/23</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بحث مقدمه واجب</w:t>
      </w:r>
    </w:p>
    <w:p>
      <w:pPr>
        <w:pStyle w:val="BookText"/>
        <w:rPr/>
      </w:pPr>
      <w:r>
        <w:rPr>
          <w:rFonts w:ascii="IRNazanin" w:hAnsi="IRNazanin" w:eastAsia="IRNazanin"/>
          <w:color w:val="111111"/>
          <w:sz w:val="28"/>
          <w:sz w:val="28"/>
          <w:szCs w:val="28"/>
          <w:rtl w:val="true"/>
          <w:lang w:bidi="fa-IR"/>
        </w:rPr>
        <w:t>پس از آن که اصل بحث اثبات وجوب و ارتباط مقدمه با ذوالمقدمه شرح داده شد و بعد از نقل اقوال و ذکر ادله متعددی در این رابطه، محصول بحث ما در مقدمه واجب این شد که بین مقدمه و ذوالمقدمه توقف وجود دارد منتها توقف مقدمه به ذی المقدمه توقف در وجوب است و توقف ذی المقدمه به مقدمه، توقف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ثمراتی که در این بحث مترتب است، چه چیزهاست؟</w:t>
      </w:r>
    </w:p>
    <w:p>
      <w:pPr>
        <w:pStyle w:val="BookText"/>
        <w:rPr/>
      </w:pPr>
      <w:r>
        <w:rPr>
          <w:rFonts w:ascii="IRNazanin" w:hAnsi="IRNazanin" w:eastAsia="IRNazanin"/>
          <w:color w:val="111111"/>
          <w:sz w:val="28"/>
          <w:sz w:val="28"/>
          <w:szCs w:val="28"/>
          <w:rtl w:val="true"/>
          <w:lang w:bidi="fa-IR"/>
        </w:rPr>
        <w:t>ثمراتی که صاحب نظران ارائه کرده اند</w:t>
      </w:r>
    </w:p>
    <w:p>
      <w:pPr>
        <w:pStyle w:val="BookText"/>
        <w:rPr/>
      </w:pPr>
      <w:r>
        <w:rPr>
          <w:rFonts w:ascii="IRNazanin" w:hAnsi="IRNazanin" w:eastAsia="IRNazanin"/>
          <w:color w:val="111111"/>
          <w:sz w:val="28"/>
          <w:sz w:val="28"/>
          <w:szCs w:val="28"/>
          <w:rtl w:val="true"/>
          <w:lang w:bidi="fa-IR"/>
        </w:rPr>
        <w:t>صاحب نظران از زمان محقق قمی تا محقق خراسانی، ثمراتی را درباره مقدمه واجب گفته اند</w:t>
      </w:r>
    </w:p>
    <w:p>
      <w:pPr>
        <w:pStyle w:val="BookText"/>
        <w:rPr/>
      </w:pPr>
      <w:r>
        <w:rPr>
          <w:rFonts w:ascii="IRNazanin" w:hAnsi="IRNazanin" w:eastAsia="IRNazanin"/>
          <w:color w:val="111111"/>
          <w:sz w:val="28"/>
          <w:sz w:val="28"/>
          <w:szCs w:val="28"/>
          <w:rtl w:val="true"/>
          <w:lang w:bidi="fa-IR"/>
        </w:rPr>
        <w:t>هفت ثمره به ثبت رسیده است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موارد برجسته آن ثمرات می توانیم بگوییم که از دید صاحب نظران برای مقدمه واجب، هفت ثمره به ثبت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عبادت در صورت مخالفت با نهی از ضد خاص ماموربه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حکم شرعی برای مقدمه براساس ملازمه،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 تحقق زمینه برای قصد امر در انجام مقدمه،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برء نذر پس از اثبات وجوب برای مقدمه،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معصیت براساس اصرار بر صغائر در صورت ارتکاب تخلف نسبت به مقدمات کثیره،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اخذ اجرت بر انجام مقدمه،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در صورتی که مقدمه واجب به حسب ذات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 سوی ذی المقدمه بیاید و حرمت در اصل بوده، می شود اجتماع امر و نهی یا اجتماع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مورد را صاحب نظران آورده اند که باید هر کدام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اول نیاز به سه مقدمه دارد</w:t>
      </w:r>
    </w:p>
    <w:p>
      <w:pPr>
        <w:pStyle w:val="BookText"/>
        <w:rPr/>
      </w:pPr>
      <w:r>
        <w:rPr>
          <w:rFonts w:ascii="IRNazanin" w:hAnsi="IRNazanin" w:eastAsia="IRNazanin"/>
          <w:color w:val="111111"/>
          <w:sz w:val="28"/>
          <w:sz w:val="28"/>
          <w:szCs w:val="28"/>
          <w:rtl w:val="true"/>
          <w:lang w:bidi="fa-IR"/>
        </w:rPr>
        <w:t>اما ثمره اول که عبارت است از تصحیح عبادت در صورت مخالفت با نهی از 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w:t>
      </w:r>
      <w:r>
        <w:rPr>
          <w:rStyle w:val="FootnoteAnchor"/>
          <w:rtl w:val="true"/>
        </w:rPr>
        <w:footnoteReference w:id="185"/>
      </w:r>
      <w:r>
        <w:rPr>
          <w:rFonts w:ascii="IRNazanin" w:hAnsi="IRNazanin" w:eastAsia="IRNazanin"/>
          <w:color w:val="111111"/>
          <w:sz w:val="28"/>
          <w:sz w:val="28"/>
          <w:szCs w:val="28"/>
          <w:rtl w:val="true"/>
          <w:lang w:bidi="fa-IR"/>
        </w:rPr>
        <w:t>قدس الله نفسه الزکیه ثمره نزاع بین مقدمه موصله و غیر موصله را این مسئله عنوان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قول به موصله، تصحیح عبادت است و در صورتی که قائل بشویم به وجوب مطلق مقدمه، عدم تصحیح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ثمره نیاز به سه امر مقدماتی دارد و بدون تحقق سه امر مقدماتی مسئله به عنوان ثمره بحث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از امور مقدماتی سه گانه عبارت است از اثبات دلالت امر به شئ بر نهی از 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امر دلالت بر نهی از ضد خاص نداشته باشد، مسئله اساس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ترک ضد خاص برای ماموربه که از باب مقدمه باشد نه از باب 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ازاله ماموربه است که واجب مضیق است، صلاه ضد خاص است که واجب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صلاه که مقتضای نهی ای است که از امر به ازاله اقتضاء می کند نهی از ضد خاص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 صلاه باید مقدمه باشد برای انجام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نبود و ملازم بود از وادی بحث مقدمات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مقدمه و ملازم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مقدمه و 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آن است که ذو المقدمه وجودش توقف دارد به مقدمه مثل طی مسافت و رسیدن به میقات برای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مقدمه مقدم بر ذو المقدمه و وجود ذی المقدمه متوقف است به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ملازم این است که در مسافرت به سوی مناسک حج است، زاد و راحله می طلبد و هزینه سفر می خواهد، این هزینه سفر نسبت به سفر ملازم است نه مقدمه و ذوالمقدمه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در طول انجام ملزوم،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نیست و ترتب وجود ذی المقدمه بر مقدمه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ضد خاص یعنی ترک صلاه مقدمه باشد نه ملازم که اگر ملازم بود، از بحث مقدمات واجب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سوم مقدماتی اثبات بشود یا التزام به عمل بیاید بر این که امر در عبادت دلالت بر فساد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تا امر فراهم بود، عنوان بحث ما تصحیح عبادت در صورت مخالفت با ضد خاص ثمره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در عمل</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تحقق این سه تا امر مسئله ای که عنوان شد، به عنوان ثمره بین قول به مقدمه موصله و غیر موصله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ضد خاص یعنی انجام ندادن صلاه در موقع ازاله نجاست از مسجد،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واجب است و ترک واجب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 که حرام بود، مخالفت با این مقدمه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صلاه که ضد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انجام ضد خاص، عبادت است و نهی هم آمد چون که مقدمه واجب بود و مقدمه واجب دلالت دارد بر نهی از منع از نقیض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نهی در عبادت هم موجب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مخالفت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بود، صلاه، مخالفت با مقدمه است و عبادت است و مورد نهی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مقدمه موصله بود، مورد نهی قرار نمی گیرد، چون ترک ضد خاص که ترک صلاه باشد، مقدمه موصله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مقدمه موصله نیست، وجوب ندارد و مخالفت با آن متعلق نهی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این صورت که عبادت است، نهی ندارد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بگوییم مطلق مقدمه واجب است، ضد خاص متعلق نهی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مطلق مقدمه است و متقابلا نهی، مطلق ترک است، ترک موصل باشد یا غیر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وجوب مطلق مقدمه، عبادتی که مخالفت با ضد خاص باشد، متعلق نهی است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قول به وجوب مقدمه موصله چون انجام صلاه ضد ضد مقدمه و نقیض مقدمه موصله نیست، متعلق نهی قرار نمی گیرد و صلاه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موصله را در نظر بگیریم که واجب، مقدمه موصله است و ترک آن مقدمه موصله حرام است و اگر مقدمه موصله نباشد، ترک آن مقدمه بنابر رأی صاحب فصول حرام نیست و ترک آن مقدمه اگر تطبیق کند به عبادت، آن عبادت فاسد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 مقدمه موصله نیست و مقدمه موصله فقط واجب است و ترک مطلق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 تصحیح عبادت یعنی صلاه در صورتی که این صلاه عملا مخالفت با مقدمه واجب باشد، انجام صلاه یک وقتی می شود مخالفت با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ترک ضد خاص است برای ازاله که ماموربه است، ضد خاص آن صلاه است، مقدمه آن ترک ضد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ضد خاص، ترک صلاه در آن وقت ازاله، مقدمه برای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صلاه مخالفت با مقدمه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عبادت مخالف واجب باشد، نهی ضمنی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عبادت هم موجب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صلاه نهی دارد یا ندارد؟ بنابر قول به وجوب مقدمه موصله، این صلاه نهی ندارد چون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موصله نیست و می شود صلاه را ترک کند و ازاله انجام ندهد پس مقدمه موصله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موصله که نبود، واجب نیست و ترک آن واجب، نهی ندارد و عبادت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مطلق مقدمه واجب است، ترک مطلق مقدمه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این صورت چه این که موصله باشد یا موصل نباشد،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مخالفت است با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ترک ضد به طور مطلق است چه موصل باشد یا غیر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صلاه مخالفت با آن مقدمه واجب است و مخالفت با واجب، منهی عنه است و می شود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قابل التزام نیست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186"/>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بین قول به وجوب مقدمه موصله و مطلق مقدمه،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ارتکاب خلاف مقدمه یعنی انجام صلاه به عنوان مخالفت با مقدمه در هر در قول فاسد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صورت مقدمه موصله که مقدمه شکل خاص دارد که هم مقدمه است و هم موصله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منطق آمده نقیض اخص، اعم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نقیض این مقدمه موصله در این مثال می شود ترک غیر موصل و فعل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ضد و ترک مجرد که منظور از ترک مجرد، ترک غیر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نقیض در صورت مقدمه موصله دو فرد دارد که یکی فعل صلاه است و یکی هم ترک غیر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موصل، نقیض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فعل، نقیض مقدمه باشد برای حرمت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نقیض واجب را مرتکب شده اید و این حرام است ولو فرد دیگر را مرتکب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صلاه که یک فرد از دو فرد نقیض است، برای تحقق حرمت نسبت به عبادت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با وجوب مقدمه مطلق این است که در آن صورت می گوییم نقیض مقدمه واجب یک مصداق دارد که آن مطلق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مطلق ترک، توسط فعل صلاه باشد یا توسط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مخالفت می شود مخالفت با مقدمه واجب و متعلق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نقیض در صورت قول به وجوب مطلق مقدمه یک فرد است و افراد نقیض در صورت قول به مقدمه موصله، دو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فرق بین دو مبنا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حرمت مخالفت با واجب، ارتکاب نقیض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نقیض باشد از دو فرد یا فرد واحدی که نقیض دارای یک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العلامه شیخ صدرا قدس الله نفسه الزکیه و همچنین امام خمینی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واحد،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یک فرد، دو تا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این فرمایش شیخ انصاری مخالف با اصول مسلم فلسفی بلکه مخالف با واقعیت های قطعی و ضروری است و منتهی می شود به ارتفاع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بشود که یک شئ دو تا نقیض داشته باشد،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النقیضان لا یجتمعان و لا 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که گفته اند، مرحوم شیخ صدرا هم اضافه می کند و جواب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گفته شده است که این است که در این جا نقیض دو فرد است و طرف مقابل نقیض هم دو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شئ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موصله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آن دو فرد را در کنار این دو شئ قرار بدهید،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آن ترک غیر موصل بود، غیر موصل، نقیض موصل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ترک یا ترک مجرد که خود ترک باشد، در برابر وجود مقدمه قرار بدهید، هر یکی از دو قسمت یک فرد از نقیض را می گیرد و در حقیقت دو مورد نقیضان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مقدمه و نقیض آن، صفت موصله و نقیض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شیخ که می فرماید با دقت هر دو را توجه کنیم، به خوبی درک می کنیم که دو نقیض است و دو مورد یعنی دو شئ است و هر کدام نقیضی دارد که در این جا تعبیر می شود نقیض دارای دو فرد است و این مطلب درست است و تعبیر شیخ اشکالی ندارد</w:t>
      </w:r>
      <w:r>
        <w:rPr>
          <w:rFonts w:eastAsia="IRNazanin" w:cs="IRNazanin"/>
          <w:color w:val="111111"/>
          <w:sz w:val="28"/>
          <w:szCs w:val="28"/>
          <w:rtl w:val="true"/>
          <w:lang w:bidi="fa-IR"/>
        </w:rPr>
        <w:t>.</w:t>
      </w:r>
      <w:bookmarkStart w:id="226" w:name="pg4143_26139"/>
    </w:p>
    <w:p>
      <w:pPr>
        <w:pStyle w:val="Heading2"/>
        <w:numPr>
          <w:ilvl w:val="1"/>
          <w:numId w:val="1"/>
        </w:numPr>
        <w:rPr/>
      </w:pPr>
      <w:bookmarkStart w:id="227" w:name="__RefHeading___Toc2946396_2281741623"/>
      <w:bookmarkStart w:id="228" w:name="_Toc76"/>
      <w:bookmarkEnd w:id="226"/>
      <w:bookmarkEnd w:id="227"/>
      <w:r>
        <w:rPr>
          <w:rtl w:val="true"/>
        </w:rPr>
        <w:t xml:space="preserve">ثمرات بحث مقدمه واجب </w:t>
      </w:r>
      <w:r>
        <w:rPr/>
        <w:t>92/11/26</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بحث مقدمه واجب</w:t>
      </w:r>
    </w:p>
    <w:p>
      <w:pPr>
        <w:pStyle w:val="BookText"/>
        <w:rPr/>
      </w:pPr>
      <w:r>
        <w:rPr>
          <w:rFonts w:ascii="IRNazanin" w:hAnsi="IRNazanin" w:eastAsia="IRNazanin"/>
          <w:color w:val="111111"/>
          <w:sz w:val="28"/>
          <w:sz w:val="28"/>
          <w:szCs w:val="28"/>
          <w:rtl w:val="true"/>
          <w:lang w:bidi="fa-IR"/>
        </w:rPr>
        <w:t>تحقیق تکمیلی درباره ثمره اول از ثمرات مقدمه واجب</w:t>
      </w:r>
    </w:p>
    <w:p>
      <w:pPr>
        <w:pStyle w:val="BookText"/>
        <w:rPr/>
      </w:pPr>
      <w:r>
        <w:rPr>
          <w:rFonts w:ascii="IRNazanin" w:hAnsi="IRNazanin" w:eastAsia="IRNazanin"/>
          <w:color w:val="111111"/>
          <w:sz w:val="28"/>
          <w:sz w:val="28"/>
          <w:szCs w:val="28"/>
          <w:rtl w:val="true"/>
          <w:lang w:bidi="fa-IR"/>
        </w:rPr>
        <w:t>ثمره اول تصحیح عبادت بود</w:t>
      </w:r>
    </w:p>
    <w:p>
      <w:pPr>
        <w:pStyle w:val="BookText"/>
        <w:rPr/>
      </w:pPr>
      <w:r>
        <w:rPr>
          <w:rFonts w:ascii="IRNazanin" w:hAnsi="IRNazanin" w:eastAsia="IRNazanin"/>
          <w:color w:val="111111"/>
          <w:sz w:val="28"/>
          <w:sz w:val="28"/>
          <w:szCs w:val="28"/>
          <w:rtl w:val="true"/>
          <w:lang w:bidi="fa-IR"/>
        </w:rPr>
        <w:t>اولین ثمره را صاحب فصول قدس الله نفسه الزکیه در بحث مقدمه واجب فرمودند که عبارت است از تصحیح عبادت در صورت مخالفت با ضد خاص که شرح آن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w:t>
      </w:r>
    </w:p>
    <w:p>
      <w:pPr>
        <w:pStyle w:val="BookText"/>
        <w:rPr/>
      </w:pPr>
      <w:r>
        <w:rPr>
          <w:rFonts w:ascii="IRNazanin" w:hAnsi="IRNazanin" w:eastAsia="IRNazanin"/>
          <w:color w:val="111111"/>
          <w:sz w:val="28"/>
          <w:sz w:val="28"/>
          <w:szCs w:val="28"/>
          <w:rtl w:val="true"/>
          <w:lang w:bidi="fa-IR"/>
        </w:rPr>
        <w:t>و شیخ انصاری قدس الله نفسه الزکیه اشکالی داشتند که در این رابطه فرقی بین قول به وجوب مطلق مقدمه و وجوب مقدمه موصله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صورتی که قائل به مقدمه موصله باشیم، نقیض مقدمه دو فرد دارد که عبارتند از فعل و ترک مجرد و غیر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قائل به وجوب مطلق مقدمه باشیم، مقدمه در عمل یک مصداق دارد که فعل صلاه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نقیض وجوب مطلق مقدمه می شود ترک مطلق که به هر مصداقی که تطبیق کند، همان ترک مطلق است و فرقی در این رابطه دیده نمی شود، این اشکالی بود که شیخ انصاری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محقق خراسانی بر رد شیخ انصاری نسبت به ثمره نزاع در مقدمه واجب</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شیخ انصاری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ترک ضد خاص که به عنوان مقدمه گفتیم، فعل ضد خاص یعنی نقیض آن مقدمه از مقارنات نقیض مقدمه است نه فردی از افراد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گفت فردی است از دو فرد که متعلق به نقیض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صلاه که مورد بحث است، فرد نقیض نیست بلکه از مقارنات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مقارنات که بود، قطعا حکم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ملازم آن تسری نمی کند چه رسد به مقارن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مقدمه و ملازم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ملازمه و مقدمه را گفتیم که مقدمه نسبت به مراسم حج، مسافرت است که مطلق مسافرت بنابر مطلق مقدمه و مسافرت تا نزدیک میقات بنابر مقدمه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عبارت است از زاد سفر یا هزینه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 ذوالمقدمه تقدم و تاخر زمانی و رتبی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ذی المقدمه متوقف به وجود مقدمه است و وجوب مقدمه متوقف به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ملازم چیزی است که از لوازم مقدمه است مثلا از لوازم سفر که سفر مقدمه است و لوازم سفر می شود 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مقدمه وجود دارد، به ملازم سرایت نمی کند فضلا عن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عبارت است از هم 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هم سفر با مسافر در جهت انجام مناسک حج مقارن است که نه مقدمه است و نه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فعل صلاه است و مقدمه، مقدمه ترک ضد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ضد خاص مقدمه است و شیخ انصاری فرمود که نقیض آن، دو فرد دارد که یک فرد آن فعل صلاه است و اگر نقیض شد، حکم از احد النقیضین به دیگری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 که فعل صلاه، فرد نقیض نیست بلکه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مخالفت ترک می شود استراحت باشد و می شود اکل و شرب باشد و می شود افعال دیگر باشد و می شود صلاه باشد، پس صلاه مقارن نقیض مقدمه است نه مصداق و فرد برای نقیض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مقارن این است که مقارن گاهی و احیانا تطبیق می کند، نقیض همیشه با مقارن همراه نیست تا بشود ملازم و مصداق بلکه احیانا با آن تطبیق می کند و احیانا با او تطبیق نمی کند و با چیز دیگر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نقیض چیزی است که جایگزینی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شئ وابسته به شئ است منتها دوران آن بین وجود و عدم است و جایگزین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جایگزین بشود، صدمه در اصل معنای تناقض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سید الاستاد</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صاحب فصول فرموده است، درست است و اشکال شیخ انصاری را که محقق خراسانی نقد کردند و رد فرمودند، هم جواب متینی است و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از جهت دیگر وجود دارد و آن اشکال عبارت است از این که ترک ضد خاص، مقدمه برای فعل واجب ماموربه نیست بلکه ترک ضد خاص از قبیل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ترک ضد خاص که تاثیرگذار است برای انجام ماموربه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ضد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ولی دقت کنید که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تقدم و تاخر رتبی ندارند و در زمان انجام ازاله، ترک صلاه ملازم است و همراه است مثل همراهی زاد سفر برای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مقدمیتی نیست بنابراین وجود ازاله مربوط به وجود این مقدمه که ترک فعل صلاه باشد، نیست چون ممکن است این صلاه را ترک کنید و اصلا ازاله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ملازم است و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اشکال در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درست در مثال انقاذ غریق است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مثال، مثالی نیست که در مورد ثمره بحث که تصحیح عبادت باشد، قابل قبول قرار گیرد، پس مثال بیرون می رود اما اصل مطلب از ضمن شرح ما و بیان صاحب فصول استفاده می شود که ثمره درست برای بحث مقدمه واجب آن است که مقدمه واجب اگر فعل حرام مهم باشد و واجب و ماموربه یک واجب اهم باشد، این جا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عبادت یا رفع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ثمره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مکلفی می بیند که غریقی الان نیاز به انقاذ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رفتن به کنار رودخانه زمین مغصوب است که تصرف در آن حرام است و یک حرام مهم است و ذوالمقدمه یک واجب اهم است، این جا ثمره هم براساس اقوال و هم درباره اصل مقدمه واجب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صورت از مسئله که گفته شد، اگر قائل باشیم به وجوب مطلق مقدمه در همان اقدام اولی و پا گذاشتن به زمین مغصوب، حرمت از بین رفته چون وجوب برای مقدمه می آید و وجوب مقدمه رافع حرمت قبلی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ثانویه حاکم بر عناوین اولیه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وجوبی که برای مقدمه بیاید، حرمت آن را برمی دارد، هر دو حکم الزامی است که آن هم حرمت است و آن هم وجوب، به چه دلیل آن وجوب این حرمت را برمی دارد؟ سر مطلب این است که در حقیقت وجوبی که عارض می شود عنوان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عناوین ثانوی بر عناوین اولیه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 ثانویه به طور کل، ضرورت و اضطرار و غیر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 واجب اهم است، انجام این مقدمه یک ضرورت است و این ضرورت، عنوان ثانوی است و حکمی که بر موضوعی براساس عنوان ثانوی عارض بشود، مقدم و حاکم است بر حکمی که عنوان اولی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گفتیم مطلق مقدمه واجب است که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مقدمه اصلا واجب نیست، آن تصرف به حرمت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مبنای صاحب فصول قدس الله نفسه الزکیه که بگوییم مقدمه موصله،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حرکت و مشی، تصرف در زمین غصبی رسید به انقاذ، آن موقع وجوب برای مقدمه محقق می شود و حرمت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وصل نشود و انقاذ صورت نگیرد، حرمت تصرف در مال غصبی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نسبت به مبنای شیخ انصاری قدس الله نفسه الزکیه اگر انجام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در زمین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توصل باشد، وجوب برای مقدمه ثابت می شود و حرمت از بین می رود و اما اگر مشی و تصرف در زمین غصبی به قصد توصل نباشد و به قصد تفریح و تفرج باشد، نزدیکی های رودخانه که رسید، اقدام به انقاذ بکند، مقدمه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بهترین ثمره هم برای اصل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 است یا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برای اقوال مختلف درباره وجوب مقدمه عبارت است از تصحیح عبادت یا رفع حرمت از مقدمه محرمه در صورتی که مقدمه باشد برای واجب 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عقلی که سید الاستاد اضافه کرده اند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این ثمره معلوم شد، مطلب دیگری را هم سیدنا الاستاد اضافه می فرماید که آن مطلب مربوط می شود به نقیض مقدمه و مقدمه، که یک بحث عقلی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مطلب معلوم شد و جواب محقق خراسانی از شیخ انصاری هم در کمال متانت بود، یک مطلبی را ما اضافه می کنیم و آن این است که اصلا درباره مطلق مقدمه مسئله نقیض مطرح می شود اما درباره مقدمه موصله، مطلب نقیض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که قول صاحب فصول را بپذیریم و بگوییم مقدمه عبارت است از ترک ضد خاص، بعد می گویید نقیض آن یکی از دو فرد است که شیخ فرمود در صورتی که نقیض مقدمه موصله باشد یا می گویید یک مصداق دارد که بنابر وجوب مطلق 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می گوییم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شئ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اختصاص دارد براساس واقعیت مطلب که شئ وجودی باشد اما اگر عدمی باشد، نقیض ترک را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کل شئ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امر عدمی است و بگوییم نقیض عدم، عدم آن عدم است،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برداشت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درباره ترک ضد خاص از جهت قانون تناقض این عدل نقیض که ترک است، مقابل آن فعل می شود پس ترک مطلق ضد، نقیض آن می شود فعل مطلق نه این 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شئ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نقیض این ترک، ترک ترک است و چون ترک مصداق ندارد، مفهوما قابل تحقق نیست و مصداق آن می شود فعل، ما نیازی به این نداریم و ما می گوییم اصطلاحا هم این مطلب درست است که محقق خراسانی فرمود این نقیض مفهوما درست نیست در اصطلاح معقول اما مصداقا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می گوییم این معنا از لحاظ مفهوم و اصطلاح معقول 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 xml:space="preserve">منتها ما یک تذکری دادیم که شما می گفتید ترک ضد خاص، مقدمه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شئ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ترک می شود ما می گوییم ترک ترک نمی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شئ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امر وجودی دارد و اگر یک چیزی عدمی بود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مفهوم عدله الناقض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عدمی بود نقیض آن می شود ترک که در مورد بحث نقیض آن می شود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مطلق مقدمه که محقق خراسانی فرمود که مصداقش فعل است، می گوییم مصداق آن نیست بلکه حقیقت نقیض،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عدمی است و فعل،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نقیض ترک، فعل است نه مصداق که محقق خراسانی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که می گویید فعل وجودی است، ترک فعل 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نفسی که در نفس آدم است یکی از صفات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وجودی ربطی به عالم خارج و تناقضی که در بین ماهیات خارجیه محقق است،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صفتی است از صفات نفسانیه جدای از ماهیات متاصله و مفاهیم کلی فلسفی عقلی که بین وجود و عدم تناقض است و رفع هر شئ ای نقیض آن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مقدمه، عدم آن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عدم شد، نقیض آن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جهت تحقق نقیضین و تقابل نقیضین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نقدی بود از سید نسبت به کلام محقق خراسانی که ایشان فرمودند در این جا درباره مطلق مقدمه واجب، نقیض آن که ترک باشد، ترک عدمی است و چون مصداق خارجی ندارد، متحد است مصداقا با فعل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 عدمی است و نقیض آن وجود است مطلق الفعل، فعل صلاه جزء نقیض می شود و قطعا نقیض واقعی و حقیقی می شود برای این ترک</w:t>
      </w:r>
      <w:r>
        <w:rPr>
          <w:rFonts w:eastAsia="IRNazanin" w:cs="IRNazanin"/>
          <w:color w:val="111111"/>
          <w:sz w:val="28"/>
          <w:szCs w:val="28"/>
          <w:rtl w:val="true"/>
          <w:lang w:bidi="fa-IR"/>
        </w:rPr>
        <w:t>.</w:t>
      </w:r>
      <w:bookmarkStart w:id="229" w:name="pg4143_26145"/>
    </w:p>
    <w:p>
      <w:pPr>
        <w:pStyle w:val="Heading2"/>
        <w:numPr>
          <w:ilvl w:val="1"/>
          <w:numId w:val="1"/>
        </w:numPr>
        <w:rPr/>
      </w:pPr>
      <w:bookmarkStart w:id="230" w:name="__RefHeading___Toc2946398_2281741623"/>
      <w:bookmarkStart w:id="231" w:name="_Toc77"/>
      <w:bookmarkEnd w:id="229"/>
      <w:bookmarkEnd w:id="230"/>
      <w:r>
        <w:rPr>
          <w:rtl w:val="true"/>
        </w:rPr>
        <w:t xml:space="preserve">ثمرات بحث مقدمه واجب </w:t>
      </w:r>
      <w:r>
        <w:rPr/>
        <w:t>92/11/27</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بحث مقدمه واجب</w:t>
      </w:r>
    </w:p>
    <w:p>
      <w:pPr>
        <w:pStyle w:val="BookText"/>
        <w:rPr/>
      </w:pPr>
      <w:r>
        <w:rPr>
          <w:rFonts w:ascii="IRNazanin" w:hAnsi="IRNazanin" w:eastAsia="IRNazanin"/>
          <w:color w:val="111111"/>
          <w:sz w:val="28"/>
          <w:sz w:val="28"/>
          <w:szCs w:val="28"/>
          <w:rtl w:val="true"/>
          <w:lang w:bidi="fa-IR"/>
        </w:rPr>
        <w:t>اولین ثمره که تصحیح عبادت بود که صاحب فصول قدس الله نفسه الزکیه فرمودند با نقد و توضیح در نهایت امر گفته می شود که آن ثمره، ثمره درستی است و سیدنا الاستاد قدس الله نفسه الزکیه با تصرف در مثال، آن ثمره را تایید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 اثبات وجوب شرعی</w:t>
      </w:r>
    </w:p>
    <w:p>
      <w:pPr>
        <w:pStyle w:val="BookText"/>
        <w:rPr/>
      </w:pPr>
      <w:r>
        <w:rPr>
          <w:rFonts w:ascii="IRNazanin" w:hAnsi="IRNazanin" w:eastAsia="IRNazanin"/>
          <w:color w:val="111111"/>
          <w:sz w:val="28"/>
          <w:sz w:val="28"/>
          <w:szCs w:val="28"/>
          <w:rtl w:val="true"/>
          <w:lang w:bidi="fa-IR"/>
        </w:rPr>
        <w:t>اما ثمره دوم عبارت است از اثبات وجوب شرعی براساس ملازمه بین مقدمه و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را محقق خراسانی اعلام و تایید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 است برای مسئله اصولیه و در حقیقت ثمره برای اصل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ملازمه را قبول کنیم که موجب ترشح وجوب از ذی المقدمه به مقدمه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وجود ملازمه در یک حدی وجدانی است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وجوب شرعی برای مقدمه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این کیفیت ملازمه نشدیم و گفتیم ملازمه در این حد نیست و یا ملازمه در حدی است که کان لم یکن است، باعث ترشح وجوب از ذی المقدمه به مقدمه نمی شود، در این صورت وجوب شرعی برای مقدمه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که وجوب شرعی برای مقدمه باید ثابت بشود، به طور وضوح می دانیم که ثمره مسئله اصولیه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مسئله اصولیه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مسئله اصولیه آن است که واسطه در استنباط حکم شرعی کلی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استاد شیخ صدرا قدس الله نفسه الزکیه کبرای قیاس،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کبرای قیاس قرار گرفت ، می شود مسئله اصولیه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ثمره</w:t>
      </w:r>
    </w:p>
    <w:p>
      <w:pPr>
        <w:pStyle w:val="BookText"/>
        <w:rPr/>
      </w:pPr>
      <w:r>
        <w:rPr>
          <w:rFonts w:ascii="IRNazanin" w:hAnsi="IRNazanin" w:eastAsia="IRNazanin"/>
          <w:color w:val="111111"/>
          <w:sz w:val="28"/>
          <w:sz w:val="28"/>
          <w:szCs w:val="28"/>
          <w:rtl w:val="true"/>
          <w:lang w:bidi="fa-IR"/>
        </w:rPr>
        <w:t>در این مسئله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مقدمه للواجب و کل مقدمه الواجب للملازمه واجب فهذه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اصولیه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مقدمه الواجب للملازمه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سوال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وجبت مقدمه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مقدمه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 را محقق خراسانی با قاطعیت اعلام می کند ولی محقق نائینی و سید الاستاد اشکال می کنند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این ثمره را اولین ثمره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و سیدنا الاستاد با اختلاف جزئی در تعبیرات، به این ثمره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که به عنوان مسئله اصولیه اعلام شده است،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وجوب شرعی با همین ساختار قضیه شکل اول صغری و کبری، هرچند نمای ابتدایی آن درست است اما اثر شرعی ندارد و اثر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حکم شرعی باشد و دارای اثر شرعی نباشد، ثمره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مقدمه ای که ذوالمقدمه به آن توقف داشته باشد طبق مبنای محقق خراسانی، آن مقدمه باید انجام بشود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عقلی است و در حقیقت لابدیت عقلیه می طلبد که مقدمه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برای مقدمه عقلا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که بر آن وجوب بیاید،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اثر وجوب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در عمل و عقاب در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دو اثر بارز و برجسته برای وجوب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اول که الزام در انجام کار باشد، به توسط لابدیت عقلیه یا وجوب عقلی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بیاید، الزام روی الزام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آخرین درجه از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اثر دوم که عقاب در ترک بود، ما در بحث مقدمات خواندیم و تحقیق کردیم و محقق خراسانی هم اشاره فرمودند که ترک مقدمات،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ترک واجب منتهی بشود، یک عقاب محقق است به جهت ترک واجب اما به جهت ترک مقدمات، عقاب هایی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وجوب شرعی داشته باشد یا نداشته باشد، فرق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ترک مقدمه، عقاب ندارد در حالی که اگر مقدمه ترک بشود، واجب ترک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را ترک کند و بعد واجب ترک بشود، عقاب مربوط می شود به ترک واجب و از لحاظ شرع فقط یک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شرع عقاب نمی کنند هم به جهت ترک واجب و هم به جهت ترک مقدمات و یک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از سوی عقل ثابت شده، یک وجوب دیگر هم از سوی شرع ثابت بشود، چه اشکالی دارد؟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فرمودند و همچنین محقق نائینی که وجوب شرعی درست است و وجوب عقلی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در آن جا ما می توانیم به عنوان ثمره یا اثر مسئله در نظر بگیریم که این وجوب شرعی در عمل اثری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وجوب چیست؟ الزام در انجام کار، این الزام در انجام کار به توسط وجوب عقلی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بیاید و دوباره بگوید الزام در کار، بی فائده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را موکد نمی کند چون الزام درجه آخر از تاکید است و آن قابل تاکید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الزام دیگر تاکید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لابدیت عقلیه الزام آن ثابت نیست و از سوی عقل است و باید از سوی شرع بیاید، می گوییم فرض ما این است که وجوب عقلی براساس لابدیت عقلیه تمام است و نقص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شرعی، نقص ممکن است اصل دلیل را از بین نبرد و یک رتبه پایین تر بیاید و باز هم دلیل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دلیل عقلی اگر کامل نبود، دلیل از اساس تحقق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امر آن دائر است بین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شرعی امر آن دائر است بین وجود و عدم و کمال و نقص تا می رسد دلیل و دلیل ابتدایی و اگر معارض نداشت و بعد موید و بعد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اشکال وارد نیست</w:t>
      </w:r>
    </w:p>
    <w:p>
      <w:pPr>
        <w:pStyle w:val="BookText"/>
        <w:rPr/>
      </w:pPr>
      <w:r>
        <w:rPr>
          <w:rFonts w:ascii="IRNazanin" w:hAnsi="IRNazanin" w:eastAsia="IRNazanin"/>
          <w:color w:val="111111"/>
          <w:sz w:val="28"/>
          <w:sz w:val="28"/>
          <w:szCs w:val="28"/>
          <w:rtl w:val="true"/>
          <w:lang w:bidi="fa-IR"/>
        </w:rPr>
        <w:t>دو صاحب مکتب اصولی محقق نائینی و سیدنا الاستاد این اشکال را وارد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تحقیق این است که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اولا اگر بنا بشود در بحث وجوب مقدمه، وجوب عقلی کافی باشد، فقهاء و محققین بحث مقدمه واجب را باید مطرح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عقلی اش در اول گفته شد که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وجوب شرعی با وجوب عقلی موضوعا و حکما و آثارا فرق های زیادی دارد و تنها الزام در انجام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است، عبودیت و تعبد است از لحاظ شرع و از لحاظ سلوک و تربیت رشد و تکامل است، و آثاری از قبیل نذر و از قبیل عدالت و فسق، همه آن آثاری که در ماموربه به امر مولوی با ماموربه به امر ارشادی داشتیم، این جا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و حرمت تجری حداقل دو اثر از آثاری که در وجوب شرعی وجود دارد ولی در وجوب عقلی نیست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فرق بین وجوب شرعی و وجوب عقلی از لحاظ اصل موضوع و محمول به طور واضح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جعل شرعی است و دستور مولی است و وجوب عقلی یک حکم عقل است و بین آن ها فاصله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قابل مسامحه نیست و نمی شود آن را ترک کرد و حرمت تجری از آثار وجوب شرعی است که بر وجوب عقلی این آثار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عبودیت و تجری علی الاقل دو اثر برجسته، مضافا ر آن آثار زیادی دارد که ما در مقام استنباط احکام شرعی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احکام شرعی یعنی آن حکمی که مجعول شرع باشد را استنباط کنیم و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مجعول شرع نباشد، از قلمرو استنباط و اجتهاد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آدمی که بحث اجتهادی نمی داند و فلسفه خوانده است، براساس معاییر فلسفی یک الزام در عمل را از ملازمه می تواند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تا وادی کاملا متغایر هستند و این که آن دو تا شخصیت فرموده اند، بر حسب تحلیل اشکالی دارد که قطعا قابل 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عقل از احکام شرعی 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مگر از منابع شرع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و منابع شرعی، حکم عقل است و ملازمه هم حکم عقل است اما این حکم عقل دلیل بشود برای اثبات حکم شرعی نه این که این ملازمه یک حکم عقلی محض را از باب همان حکم عقل بیاورد به حکم شرعی ارتباط برقرار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فرض این است که لابدیت عقلیه حکم از شرع نمی گیرد و فقط می گوید عقل حکم می کند این مقدمه باید انجام شود، این حکم عقل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صدرا به کلام محقق نائینی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ثمره ای که محقق خراسانی فرمودند، استادنا العلامه شیخ صدرا قدس الله نفسه الزکیه یک اشکالی دارند و آن این است که محقق خراسانی که می فرمایند این ثمره، ثمره ای است برای مسئله اصولیه و معیار این است که مسئله اصولیه کبرای قیاس باشد، این مطلب در این ثمره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دارد و آن این است که گفته می شود که ملازمه بین مقدمه و ذی المقدمه کبرای قیاس است تا مسئله اصولیه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دقت کنید، ملازمه کبرای قیاس نیست بلکه ملازمه علت کبرای قیاس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مقدمه الواجب واجب للملازمه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ملازمه خودش کبرای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 شود ثمره مسئله اصولیه است و ملازمه بین العملین کبرای قیاس است، بلکه ملازمه کبرای قیاس نیست بلکه ملازمه علت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ایشان در دید تحقیقی و منطقی وارد است، پس کبرای قیاس، ملازمه نیست بلکه ملازمه علت کبرای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برهان لمی است که در جواب لم می آید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می گوییم کبرای قیاس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مرتبه می گوییم کبرویت کبرا علت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می گوییم چرا این مقدمه واجب است؟ می گویید برای این که مقدمه واجب، واجب است، این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اعلام می شود که ملازمه کبرای قیاس است در بحث مقدمه واجب، ملازمه خود کبری نیست بلکه ملازمه علت کبرویت کبری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مقدمه الواجب واجب للملازمه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شده است که کبرای قیاس به طور کلی معیار آن صحت و استحکام آن است و صحت و استحکام آن قطعا یک علتی دارد منتها چون مسلم بودن آن و قطعیت آن ثابت شده است، بدون علت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 و 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علت دارد که یا تجربه شده و یا واجب به ذات نیست و نیاز به علت دارد،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 لاحتیاجه بالعله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علت دارد ولی چون استحکام آن آن چنان بالاست که از ذکر علت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علت ذکر بشود، صدمه به کبرویت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کل مقدمه الواجب واجب دارای استحکام است و علت آن ملازمه است و اگر علت آن ذکر بشود، به کبرویت کبری صدمه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مجرد با کبرای معلل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آن علت هیچ اشکالی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ثمره ای که محقق خراسانی فرمودند، درست و صحیح است</w:t>
      </w:r>
      <w:r>
        <w:rPr>
          <w:rFonts w:eastAsia="IRNazanin" w:cs="IRNazanin"/>
          <w:color w:val="111111"/>
          <w:sz w:val="28"/>
          <w:szCs w:val="28"/>
          <w:rtl w:val="true"/>
          <w:lang w:bidi="fa-IR"/>
        </w:rPr>
        <w:t>.</w:t>
      </w:r>
      <w:bookmarkStart w:id="232" w:name="pg4143_26151"/>
    </w:p>
    <w:p>
      <w:pPr>
        <w:pStyle w:val="Heading2"/>
        <w:numPr>
          <w:ilvl w:val="1"/>
          <w:numId w:val="1"/>
        </w:numPr>
        <w:rPr/>
      </w:pPr>
      <w:bookmarkStart w:id="233" w:name="__RefHeading___Toc2946400_2281741623"/>
      <w:bookmarkStart w:id="234" w:name="_Toc78"/>
      <w:bookmarkEnd w:id="232"/>
      <w:bookmarkEnd w:id="233"/>
      <w:r>
        <w:rPr>
          <w:rtl w:val="true"/>
        </w:rPr>
        <w:t xml:space="preserve">ثمرات بحث مقدمه واجب </w:t>
      </w:r>
      <w:r>
        <w:rPr/>
        <w:t>92/11/28</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بحث مقدمه واجب</w:t>
      </w:r>
    </w:p>
    <w:p>
      <w:pPr>
        <w:pStyle w:val="BookText"/>
        <w:rPr/>
      </w:pPr>
      <w:r>
        <w:rPr>
          <w:rFonts w:ascii="IRNazanin" w:hAnsi="IRNazanin" w:eastAsia="IRNazanin"/>
          <w:color w:val="111111"/>
          <w:sz w:val="28"/>
          <w:sz w:val="28"/>
          <w:szCs w:val="28"/>
          <w:rtl w:val="true"/>
          <w:lang w:bidi="fa-IR"/>
        </w:rPr>
        <w:t>ثمره سوم از ثمرات مقدمه واجب</w:t>
      </w:r>
    </w:p>
    <w:p>
      <w:pPr>
        <w:pStyle w:val="BookText"/>
        <w:rPr/>
      </w:pPr>
      <w:r>
        <w:rPr>
          <w:rFonts w:ascii="IRNazanin" w:hAnsi="IRNazanin" w:eastAsia="IRNazanin"/>
          <w:color w:val="111111"/>
          <w:sz w:val="28"/>
          <w:sz w:val="28"/>
          <w:szCs w:val="28"/>
          <w:rtl w:val="true"/>
          <w:lang w:bidi="fa-IR"/>
        </w:rPr>
        <w:t>این ثمره عبارت است از قصد تعبد در مقدمه، به این معنا که اگر مقدمه ی واجب وجوب شرعی برایش ثابت بشود، قصد قربت به معنای تعبد زمینه پیدا می کند و اگر وجوب شرعی برای مقدمه واجب ثابت نشود، زمینه برای قصد تعبد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ثمره در بحث مقدمه واجب، صحت قصد تعبد و عدم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طهارات ثلاث اشکال می شد که بنابر عدم ثبوت وجوب شرعی برای مقدمه واجب، قصد تعبدی که در طهارات ثلاث شرط است، به اشکال روبرو می شود و 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سید الاستاد ثمره بودن قصد تعبد برای مقدمه را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تعبد، ثمره ای برای بحث وجوب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قصد تعبد در مقدمه کار ممکنی است هرچند وجوب شرعی برای مقدمه واجب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برای مقدمه اگر وجود داشت، که با قصد امر غیری کار ممکن است و قسمتی از مقدمات که امر نفسی دارند که نسبت به آن ها هم امر سهل است مثل طهارات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را که فرض کنیم نه امر غیری دارد و نه امر استحبابی، امر استحبابی نفسی نسبت به آن قسمت هم قصد امر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نظرات اختصاصی ایشان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مقدمه قصد کنید امتثال امر ذی المقدمه را که قصد امر ذی المقدمه هم برای خود ذی المقدمه کارساز است و هم برای مقدمه می تواند تاثیرگذار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با تحقیق میدانی می توانید تصدیق کنید که در مرحله مقدمه می شود امتثال امر را در مرحله ذی المقدمه قصد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تعبد امر نفسی نسبت به ذی المقدمه در مرحله مقدمه هم در دسترس ماست، وجوب شرعی برای ثابت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خوب و تحقیق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توصلی هم می شود قصد قربت کرد و ثواب برد، اگر این را بگوییم وسعت و توسعه می دهیم در همه واجبات است حتی در واجبات توصلیه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اگر اخص از مدعا باشد، اشکال دارد که در نهایت می شود 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دلیل اعم از مدعا باشد، مدعا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این گونه تلقی بشود که قصد امر نفسی در همه مقدمات ممکن است حتی در مقدمات واجبات توصلیه، آن جا می گوییم عمومیت داشت و مطلب خاص ما را هم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واجب توصلی امر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شرعی نیست تا قصد بشود منتها تعبد به عنوان اضافه الی المولی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تعبدیت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قصد امر یستلزم التعبدیه و کل تعبدیه لا یستلزم وجود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چهارم وفای به نذر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چهارم عبارت است از وفاء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ثمره معروفی است که در قوانین الاصول در بحث مقدمات واجب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دیرباز این ثمره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ثمره این است که اگر کسی نذر کند که واجبی را انجام بدهد، پس از نذر و انعقاد آن که در انعقاد نذر رجحان متعلق شرط است، متعلق نذر واجب باشد که رجحان آن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منعقد است، الان تطبیق کنید برای وفای به نذر تلاش کنید تا واجبی را پیدا کنیم و انجام بدهیم تا بشویم وفای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که منعقد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مقدمه واجب به اثبات برسد، در این فرض کسی که یک مقدمه از مقدمات واجب را انجام بدهد، وفای به نذر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واجب بود و وفای به نذر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وجوب شرعی مقدمه واجب ثابت نباشد، کسی مقدمه واجب را انجام دهد برای این که وفای به نذر کرده باشد، بری الذمه نیست و وفای به نذر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شرعی ثابت نشده و وجوب عقلی تاثیرگذار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سید الاستاد به ثمره چهارم</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نسبت به این ثمره این است که بحث ملازمه بین مقدمه و ذی المقدمه، وجوب وفای به نذر را ثابت نمی کند بلکه حکم وفاء از دلیل خاص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دلیل خاص خودش، حکم آن به دست می آید نه از باب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خارج که وفای به نذر تطبیق کند به انجام مقدمه واجب، بر فرض وجوب مقدمه این از باب تطبیق است نه از باب استنباط و مسئله می شود فقهیه نه مسئله اصولیه که در مسئله اصولیه و فقهیه معیار، تطبیق و توسیط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اصولیه، توسیط است، واسطه در استنباط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مسئله فقهیه، تطبیق حکم کلی به مصادیق جزئی تطبیق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این ثمره بناء به مطلق مقدمه زمینه دارد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اگر ثمره باشد، فقط برای مطلق مقدمه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قائل بشویم که مبنای محقق خراسانی درست است که منظور از مقدمه واجب، مطلق مقدمه است، در این فرض ثمره وجود دارد که اگر قائل به وجوب شدیم، وفای به نذر محقق می شود و اگر قائل به وجوب شرعی نشدیم، وفای به نذر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مقدمه موصله زمینه برای این بحث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مقدمه موصله که قبل از وصل شدن به ذی المقدمه وجوب ندارد و بعد از که به ذی المقدمه وصل بشود، انجام ذی المقدمه کافی است برای وفای به نذر و نیازی به توجه به وجوب مقدمه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و واجب قطعی را انجام بدهد و وفای به نذر هم قطعی می شود با انجام واجب، آن جا دیگر نیازی نیست که وفای به نذر به وسیله مقدمه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خالی از تعلیقه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این است که یا قیدی اضافه کنیم و اگر قید اضافه نشود، این نقد قابل التزام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نذر نسبت به امر راجح منعقد می شود اما نسبت به واجب عینی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عینی که تکلیف الزامی شخص مکلف به طور معین از سوی شرع می باشد، آن متعلق نذر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برای یک الزام دیگر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تاکید هم هیچ توجیهی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بالاتر از الزام وجوب عینی در بستر شرع وجود ندارد و برای نذر زمینه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سیدنا که فرمودند که واجب که در مقدمه موصله انجام گرفت، وفای به نذر می شود، وفای به نذر در آن 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جا یا یک قیدی بزنیم تا نقد دوم ایشان را بگوییم که فعلا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تابع قصد ناذر است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می فرماید که گویا این نقد از سوی محقق نائینی قدس الله نفسه الزکیه آمده است ولی سیدنا الاستاد آن را با توضیح بیشتر بیان کرده است که نذر تابع قصد ناذر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قواعد فقه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تابعه للقصود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نذر تابع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کردیم که باید واجب نفسی انجام بدهیم، در این صورت به وسیله انجام مقدمه که وجوب آن وجوب غیری است، وفای به نذر صورت نمی گیرد اطلاقا چه قائل به وجوب بشویم یا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که منظور از واجب در متعلق نذر، مطلق وجود است اعم از این که آن واجب، واجب شرعی باشد یا واجب عقلی، در این صورت هم به وسیله انجام مقدمه، وفای به نذر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عقلی مقدمه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در نذر کنیم که واجب در نذر، آن واجبی است که فقط شرعا ثابت شده باشد، چه نفسی یا غیری، در این صورت این ثمره مترتب است که اگر وجوب شرعی برای مقدمه ثابت شد، با انجام مقدمه وفای به نذر حاصل شده است و اگر وجوب شرعی ثابت نشود، با انجام مقدمه وفای به نذر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ثمره هم از باب تطبیق واجبی که متعلق نذر است به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به ذمه ناذر بوده، تطبیق می شود به مقدمه واجب و نتیجه می شود جزئیه فقهیه و بحث ما درباره نتائج اصولیه است که باید حکم کلی فرعی استنباط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عنوان فسق در اصرار به معصیت و ترک واجب</w:t>
      </w:r>
    </w:p>
    <w:p>
      <w:pPr>
        <w:pStyle w:val="BookText"/>
        <w:rPr/>
      </w:pPr>
      <w:r>
        <w:rPr>
          <w:rFonts w:ascii="IRNazanin" w:hAnsi="IRNazanin" w:eastAsia="IRNazanin"/>
          <w:color w:val="111111"/>
          <w:sz w:val="28"/>
          <w:sz w:val="28"/>
          <w:szCs w:val="28"/>
          <w:rtl w:val="true"/>
          <w:lang w:bidi="fa-IR"/>
        </w:rPr>
        <w:t>ثمره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عنوان فسق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عنوان فسق شرعا موضوع حکم است برای عدم قبولی شهادت و برای عدم اقتداء و برای عدم تصدیق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تحقق این موضوع، در فقه دارای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یعنی تحقق فسق در صورتی که وجوب شرعی برای مقدمات واجب ثابت بشود، زمینه برای تحقق فسق به وجود خواهد آمد آن گاه که مقدمات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مقدمات کثیره می شود اصرار بر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برای مقدمه ثابت نباشد، عنوان فسق محقق نخواهد شد هرچند ده ها مقدمه را ترک کند چون ترک واجبی به عمل نیامده و معصیتی اصرار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نائینی و سید الاستاد بر ثمره پنجم که نیاز به اموری دارد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محقق نائینی و سیدنا الاستاد بر این ثمره دارند، از این قرار است که این تحقق این ثمره نیاز دارد به امور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مقدمات متعددی که وجوب برایش از سوی شرع ثابت شده است، این ها صغایر هستند تا ترک این ها بشود اصرار بر صغایر و اگر این مطلب ثابت نشود، جایی برای اصرار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مقدمه واجب مهمی باشد که ترک آن کبیره باشد و دیگر نوبت به اصرار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بشود که بین ارتکاب صغیره و کبیره فرق وجود دارد در تحقق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ثابت کردیم در فسق فرق بین صغیره و کبیره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فسق خروج از وادی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عبودیت که یک انسان مکلف بیرون برود،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حرکت در مسیر عبودیت و واجبات و محرمات است و فسق خارج از این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یک گناه هم انسان از این مسیر خارج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ما طلبه هاست که 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غیبت و با یک دروغ شوخی و با یک ذره کینه نسبت به مومن، با بدخواهی، این ها مسائلی است که انسان را از عدل بیرون می آورد و به وادی فسق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بیرون رفتن از مسیر اصلی با یک گناه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مقدمات سوم هم این است که اصرار بر صغیره معنای دیگری بدهیم، چون اصرار معنایش این است که یک عمل مکرر ترک بشود مره بعد اخری اما در این جا یک مقدمات یک بار تخلف می شود، تعدد در ترک مقدمات اصرار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اساس، اصراری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کله در بحث های قبلی گفتیم که تحقیقا بر ترک مقدمه، معصیت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اگر این را هم قبول کنیم، باز این ثمره از باب تطبیق به مصداق است نه از باب توسیط و مسئله اصولیه نیست و مسئله فرعیه است</w:t>
      </w:r>
      <w:r>
        <w:rPr>
          <w:rFonts w:eastAsia="IRNazanin" w:cs="IRNazanin"/>
          <w:color w:val="111111"/>
          <w:sz w:val="28"/>
          <w:szCs w:val="28"/>
          <w:rtl w:val="true"/>
          <w:lang w:bidi="fa-IR"/>
        </w:rPr>
        <w:t>.</w:t>
      </w:r>
      <w:bookmarkStart w:id="235" w:name="pg4143_26156"/>
    </w:p>
    <w:p>
      <w:pPr>
        <w:pStyle w:val="Heading2"/>
        <w:numPr>
          <w:ilvl w:val="1"/>
          <w:numId w:val="1"/>
        </w:numPr>
        <w:rPr/>
      </w:pPr>
      <w:bookmarkStart w:id="236" w:name="__RefHeading___Toc2946402_2281741623"/>
      <w:bookmarkStart w:id="237" w:name="_Toc79"/>
      <w:bookmarkEnd w:id="235"/>
      <w:bookmarkEnd w:id="236"/>
      <w:r>
        <w:rPr>
          <w:rtl w:val="true"/>
        </w:rPr>
        <w:t xml:space="preserve">ثمرات بحث مقدمه واجب </w:t>
      </w:r>
      <w:r>
        <w:rPr/>
        <w:t>92/11/29</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بحث مقدمه واجب</w:t>
      </w:r>
    </w:p>
    <w:p>
      <w:pPr>
        <w:pStyle w:val="BookText"/>
        <w:rPr/>
      </w:pPr>
      <w:r>
        <w:rPr>
          <w:rFonts w:ascii="IRNazanin" w:hAnsi="IRNazanin" w:eastAsia="IRNazanin"/>
          <w:color w:val="111111"/>
          <w:sz w:val="28"/>
          <w:sz w:val="28"/>
          <w:szCs w:val="28"/>
          <w:rtl w:val="true"/>
          <w:lang w:bidi="fa-IR"/>
        </w:rPr>
        <w:t>ثمره ششم اخذ اجرت بر مقدمات حرام است در صورت ثبوت وجوب مقدمه</w:t>
      </w:r>
    </w:p>
    <w:p>
      <w:pPr>
        <w:pStyle w:val="BookText"/>
        <w:rPr/>
      </w:pPr>
      <w:r>
        <w:rPr>
          <w:rFonts w:ascii="IRNazanin" w:hAnsi="IRNazanin" w:eastAsia="IRNazanin"/>
          <w:color w:val="111111"/>
          <w:sz w:val="28"/>
          <w:sz w:val="28"/>
          <w:szCs w:val="28"/>
          <w:rtl w:val="true"/>
          <w:lang w:bidi="fa-IR"/>
        </w:rPr>
        <w:t>ثمره ششم از ثمرات مربوط به مقدمه واجب عبارت است از جواز اخذ اجرت بر مقدمات و عدم جواز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ثمره این است که در فقه چنان که شیخ انصاری قدس الله نفسه الزکیه در مکاسب محرمه این مطلب را مسلم اعلام می دارد و جزء مکاسب محرمه اعلام می فرماید این است که اخذ اجرت بر واجبات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واجب است، بدهی است که انسان برای پروردگار متعال بپردازد و وظیفه ای است که الزاما عمل کند اما اگر کسی در عمل کردن به واجبی اجرت دریافت کند، این اجرت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ثمره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آن در مسئله این است که اگر مقدمه واجب، واجب باشد، در آن صورت کسی که مقدمه واجب را انجام بدهد و اجرتی بگیرد، اخذ اجرت حرام خواهد بود که اخذ اجرت بر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مقدمه واجب، واجب نیست، کسی برای انجام مقدمه واجب اجرتی دریافت کند، حرمتی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ثمراتی است که گفته شده و محقق خراسانی هم این ثمره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این ثمره را مورد نقد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اجرت بر واجبات در انجام واجبات چه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یک داعی اصلی دارد و یک دواعی فرعی و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واجبات باید توجه بکنیم، به داعی اصلی است که اگر عمل واجب را به وسیله آن داعی اصلی مستقیما انجام دادیم، می شود عبادت و درست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داعی اصلی، چیزهای دیگری هم داشت، مثلا علاقه شخصی طرف و عشق به عبادت دارد و می خواهد روحش سالم بماند، می خواهد از شر شیطان محفوظ باشد، می خواهد از شر اشرار بیمه به دست بیاورد و دواعی دیگر، این دواعی که با داعی اصلی قرار داشته باشد، به اصل داعی صدمه ای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اصلی برای انجام عبادت همان داعی شرعی است که عبارت است از قصد امر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داعی، داعی دیگری دارد، مثلا وضو می گیرد، می خواهد از خستگی دربیاورد و نشاط پیدا کند، این وضو را باطل می کند؟ یا می خواهد غسل واجب به عهده اش است، دوست دارد انبساط را و حالت بشاش، این داعی بر داعی است نه داعی الی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الی العمل فقط امر است که مستقیم با خود عمل ربط سببی و مسببی دارد و دواعی دیگر که با داعی اصلی قرار داشته باشد، ملاک و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شرح، اصل مسئله را مورد نقد و اشکال قرار می دهد که اخذ اجرت بر واجبات از اساس اشکال ندارد چون داعی بر عمل نیست و داعی بر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زمینه برای ثمره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به دو قسم تقسیم می شود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اشکالی بود از محقق خراسانی، سیدنا الاستاد قدس الله نفسه الزکیه درباره این ثمره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به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عبادیه عینیه که در این واجبات عینیه عبادیه، قصد قربت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 است که در آن واجبات قصد قربت شرط نیست مثل انقاذ غریق، که واجبات توصلیه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عبادیه اشکال اصلی این است که اخذ اجرت با قصد قربت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اجرت بگیرید، للاجره می شود و للامر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محل آن بحث کردیم که اخذ اجرت از اساس اشکال ندارد که در بیان محقق خراسانی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بگوییم عبادیت یا قصد امر منافات دارد با اخذ اجرت، این مطلب عمومیت پیدا می کند و شامل مستحبات هم می شود، مستحباتی هم عبادی است و امر استحبابی دارد، آن جا هم باید اخذ اجرت اشکال داشته باشد در حالی که قطعا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بگویید اشکال دارد، پس این ثمره نشد که مخصوص باشد به وجوب مقدمه، و ثمره به مقدمه مستحب هم وجود دارد، ثمره باید اختصاص به مقدمه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واجباتی که عینیه نیست و واجباتی که قصد قربت در آن ها شرط نیست، گفته می شود که اشکال این است که وجوب با اخذ اجرت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 و الزاما باید انجام بشود و کسی حق ندارد تعدی کند و تخلف کند، همان طوری که کسی حق ندارد، تخلف کند، کسی حق ندارد که اجرت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منافات دارد با اخذ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از واجبات که قصد قربت شرط نیست، باز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واجبات معنایش در واقع الزام مکلف است به انجام عمل فقط و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دلالت به جواز اخذ اجرت و حرمت اخذ نیست، کل مدلول این قدر است که وجوب و الزام است فقط بدون هیچ اضافه 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وجوب عمل و حرمت اخذ اجرت ملازمه نیست و تابع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جاها دلیل آمده به طور خاص اعلام داشته است که اخذ اجرت جایز نیست و یک جایی هم دلیل نداریم بر حرمت، پس اخذ اجرت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این دو مطلب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است که مورد افتراق از جانب واجب که واجب است و اخذ اجرت در آن جا به طور صحیح جایز است مثل تهیه و تدارک تجهیزات نظامی برای دفاع از کیان و حدود و ثغور کشور اسلامی، مثلا ساختن موشک الان واجب است برای دفاع و اما اخذ اجرت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افتراق از طرف اخذ اجرت که بگوییم اخذ اجرت حرام است ولی عمل واجب نیست مثل اذان گفتن که عبادت است و واجب نیست اما اخذ اجرت بر آن شرعا و فقها و نصا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اجتماع که هم وجوب از سوی عمل و هم حرمت اجرت عبارت است از تجهیز میت واجب است اما اخذ اجرت بر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عمومی اعلام می شود که این ثمره اصولیه نیست بلکه ثمره جزئیه می شود و از باب تطبیق کلی بر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ثمره ششم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هفتم را شیخ نسبت به وحید بهبانی داده</w:t>
      </w:r>
    </w:p>
    <w:p>
      <w:pPr>
        <w:pStyle w:val="BookText"/>
        <w:rPr/>
      </w:pPr>
      <w:r>
        <w:rPr>
          <w:rFonts w:ascii="IRNazanin" w:hAnsi="IRNazanin" w:eastAsia="IRNazanin"/>
          <w:color w:val="111111"/>
          <w:sz w:val="28"/>
          <w:sz w:val="28"/>
          <w:szCs w:val="28"/>
          <w:rtl w:val="true"/>
          <w:lang w:bidi="fa-IR"/>
        </w:rPr>
        <w:t>ثمره هفتم از ثمرات مقدمه واجب عبارت است از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ثمره این است که اگر مقدمه واجب، مقدمه محرم باشد و بعد از آن بگوییم که مقدمه واجب، واجب است و حرمت را از قبل داشت و وجوب از طریق ذی المقدمه آمد، این یک مقدمه می شود محل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اجتماع امر و نهی می آید که اگر گفتیم که قول به جواز درست است، مقدمه می شود صحیح و اگر گفتیم قول به امتناع درست است و جانب نهی را ترجیح دادیم، مقدمه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ثمره ای است که شیخ انصاری </w:t>
      </w:r>
      <w:r>
        <w:rPr>
          <w:rStyle w:val="FootnoteAnchor"/>
          <w:rtl w:val="true"/>
        </w:rPr>
        <w:footnoteReference w:id="187"/>
      </w:r>
      <w:r>
        <w:rPr>
          <w:rFonts w:ascii="IRNazanin" w:hAnsi="IRNazanin" w:eastAsia="IRNazanin"/>
          <w:color w:val="111111"/>
          <w:sz w:val="28"/>
          <w:sz w:val="28"/>
          <w:szCs w:val="28"/>
          <w:rtl w:val="true"/>
          <w:lang w:bidi="fa-IR"/>
        </w:rPr>
        <w:t>قدس الله نفسه الزکیه نسبت داده است به فقیه بهبهانی قدس الله نفسه الزکیه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نقدهایی نسبت به این ثمره</w:t>
      </w:r>
    </w:p>
    <w:p>
      <w:pPr>
        <w:pStyle w:val="BookText"/>
        <w:rPr/>
      </w:pPr>
      <w:r>
        <w:rPr>
          <w:rFonts w:ascii="IRNazanin" w:hAnsi="IRNazanin" w:eastAsia="IRNazanin"/>
          <w:color w:val="111111"/>
          <w:sz w:val="28"/>
          <w:sz w:val="28"/>
          <w:szCs w:val="28"/>
          <w:rtl w:val="true"/>
          <w:lang w:bidi="fa-IR"/>
        </w:rPr>
        <w:t>نقد محقق خراسانی که این ثمره از قبیل اجتماع امر و نهی نیست بلکه از قبیل نهی در عبادت است</w:t>
      </w:r>
    </w:p>
    <w:p>
      <w:p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بحث که بحث مقدمه واجب است از قبیل اجتماع امر و نهی نیست بلکه از قبیل نهی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امر و نهی در متعلق واحد است</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عبارت از این است که متعلق واحدی باشد و یک عمل باشد مثلا صلاه فقط و دو عنوان وجود داشته باشد که نسبت آن دو عنوان اعم و اخص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ماده اجتماع آن دو عنوان با هم جمع بشوند که این می شود مصداق و مقام برای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معروف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خارج از زمین مغصوب است که ماده افتراق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است از تصرف در زمین غصبی بدون فعل صلاه که ماده افتراق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صلاه واقع شده است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اجتماع دارای دو تا عنوان و متعلق واحد است که می شود از موارد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نهی در عبادت در این مثال ما این است که می بینیم که عنوان مقدمه، متعلق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حیثیت تعلیلیه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حکم، موضوع حکم در شرعیات نیست، در عقلیات است که گفته بودیم حیثیت تعلیلیه برمی گردد به حیثیت تقییدیه در عقلیات و اما در شرعیات حیثیت تقییدیه متعلق موضوع حکم است و حیثیت تعلیلیه خارج از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عنوان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عنوان مقدمه همان رابطه ای که بین مقدمه و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نیست، و متعلق حکم این جا می شود ذات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مقدمه می شود یک عمل خارجی جزئی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نهی ای که وارد بشود نسبت به مقدمه، این نهی، عام است و موارد دیگری هم دارد و از جمله مقدمه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که وارد شد و این مقدمه را هم شامل شد، نسبت اعم و اخص مطلق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العلامه شیخ صدرا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فرق بین اجتماع امر و نهی و بین نهی در عبادت این است که در اجتماع امر و نهی نسبت اعم و اخص من وجه است و در نهی در عبادت نسبت اعم و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ما می شود از قبیل نهی در عبادت و از اساس ثمره مورد اشکال قرار می گیرد که این جا اصلا اجتماع امر و نهی نیست تا ثمره مقدمه واجب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را هم محقق نائینی و هم سیدنا الاستاد درباره این نقد محقق خراسانی دارند که ما حصل اشکال شان این است که هرچند دو عنوان در این جا محقق نیست و در مصداق مقدمه در عمل دو حکم جمع می شوند و روی یک عمل خارجی فرامی رسند و امر منتهی می شود به اجتماع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اصلی در کلام محقق خراسانی تنافی است</w:t>
      </w:r>
    </w:p>
    <w:p>
      <w:pPr>
        <w:pStyle w:val="BookText"/>
        <w:rPr/>
      </w:pPr>
      <w:r>
        <w:rPr>
          <w:rFonts w:ascii="IRNazanin" w:hAnsi="IRNazanin" w:eastAsia="IRNazanin"/>
          <w:color w:val="111111"/>
          <w:sz w:val="28"/>
          <w:sz w:val="28"/>
          <w:szCs w:val="28"/>
          <w:rtl w:val="true"/>
          <w:lang w:bidi="fa-IR"/>
        </w:rPr>
        <w:t>اما اشکال اصلی این است که بعضی از محققین گفته اند که محقق خراسانی در همین کفایه الاصول در بحث نواهی در مورد نهی در عبادت در شرح این عنوان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عبادت از صغریات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فرمایش ایشان در این دو جا تنافی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بین اجتماع امر و نهی و نهی در عبادت را که این جا از هم جدا کردیم،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عبادت از صغریات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عبادت امر دارد و نهی که بر آن بیاید، نهی با امر عبادت جمع می شود و نتیجتا از صغریات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گفته شده بود و اشکالی است بسیار دقیق که راه فرار از این اشکال فعلا در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اجتماع امر و نهی و نهی در عبادت</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 بین اجتماع امر و نهی و نهی در عبادت با استفاده از بیانات شیخ صدرا به صورت دیگری است، به طور دقیق می شود این دو تا مسئله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است که مسئله اجتماع امر و نهی نسبتی که دارد عبارت است از اعم و اخص من وجه و نهی در عبادت نسبتی که دارد عبارت است از اعم و اخص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حقیقت نهی در عبادت همان نسبت اعم و اخص مطلق است در شکل عام و خاص، نهی در عبادت در حقیقت تخصیصی است که نسبت به عبادت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قضیه،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عبادت آمده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فی 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آمد به طور کلی که نماز را به جماعت بخوانید، این عام تخصیص خورده که این نهی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نص جماعت را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خلف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نهی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امر و نهی با یک فرقی که در مقام داشتیم که عبادت را خاص می گفتیم و نهی را عام اما این جا عبادت عام است که موارد زیاد دارد و یک مورد را نهی تخصیص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در عبادت حقیقت و ماهیت آن تخصیص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خلف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نهی چیست؟ می گوییم نتیجه این نهی فساد است، نهی که آمد، آن امر عبادی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دلالت بر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نهی در عبادت تخصیص است نسبت به دلیل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اول محقق خراسانی بود</w:t>
      </w:r>
      <w:r>
        <w:rPr>
          <w:rFonts w:eastAsia="IRNazanin" w:cs="IRNazanin"/>
          <w:color w:val="111111"/>
          <w:sz w:val="28"/>
          <w:szCs w:val="28"/>
          <w:rtl w:val="true"/>
          <w:lang w:bidi="fa-IR"/>
        </w:rPr>
        <w:t>.</w:t>
      </w:r>
      <w:bookmarkStart w:id="238" w:name="pg4143_26160"/>
    </w:p>
    <w:p>
      <w:pPr>
        <w:pStyle w:val="Heading2"/>
        <w:numPr>
          <w:ilvl w:val="1"/>
          <w:numId w:val="1"/>
        </w:numPr>
        <w:rPr/>
      </w:pPr>
      <w:bookmarkStart w:id="239" w:name="__RefHeading___Toc2946404_2281741623"/>
      <w:bookmarkStart w:id="240" w:name="_Toc80"/>
      <w:bookmarkEnd w:id="238"/>
      <w:bookmarkEnd w:id="239"/>
      <w:r>
        <w:rPr>
          <w:rtl w:val="true"/>
        </w:rPr>
        <w:t xml:space="preserve">ثمرات بحث مقدمه واجب </w:t>
      </w:r>
      <w:r>
        <w:rPr/>
        <w:t>92/11/30</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بحث مقدمه واجب</w:t>
      </w:r>
    </w:p>
    <w:p>
      <w:pPr>
        <w:pStyle w:val="BookText"/>
        <w:rPr/>
      </w:pPr>
      <w:r>
        <w:rPr>
          <w:rFonts w:ascii="IRNazanin" w:hAnsi="IRNazanin" w:eastAsia="IRNazanin"/>
          <w:color w:val="111111"/>
          <w:sz w:val="28"/>
          <w:sz w:val="28"/>
          <w:szCs w:val="28"/>
          <w:rtl w:val="true"/>
          <w:lang w:bidi="fa-IR"/>
        </w:rPr>
        <w:t>تحقیق تکمیلی درباره ثمره هفتم از ثمرات مقدمه واجب</w:t>
      </w:r>
    </w:p>
    <w:p>
      <w:pPr>
        <w:pStyle w:val="BookText"/>
        <w:rPr/>
      </w:pPr>
      <w:r>
        <w:rPr>
          <w:rFonts w:ascii="IRNazanin" w:hAnsi="IRNazanin" w:eastAsia="IRNazanin"/>
          <w:color w:val="111111"/>
          <w:sz w:val="28"/>
          <w:sz w:val="28"/>
          <w:szCs w:val="28"/>
          <w:rtl w:val="true"/>
          <w:lang w:bidi="fa-IR"/>
        </w:rPr>
        <w:t>گفته شده است که از ثمرات مقدمه واجب،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نسبت به این ثمره سه تا اشکال مطرح می کند،</w:t>
      </w:r>
    </w:p>
    <w:p>
      <w:pPr>
        <w:pStyle w:val="BookText"/>
        <w:rPr/>
      </w:pPr>
      <w:r>
        <w:rPr>
          <w:rFonts w:ascii="IRNazanin" w:hAnsi="IRNazanin" w:eastAsia="IRNazanin"/>
          <w:color w:val="111111"/>
          <w:sz w:val="28"/>
          <w:sz w:val="28"/>
          <w:szCs w:val="28"/>
          <w:rtl w:val="true"/>
          <w:lang w:bidi="fa-IR"/>
        </w:rPr>
        <w:t>اشکال اول محقق خراسانی در ما نحن فیه که اجتماع امر و نهی نیست بلکه مصداق نهی در عبادت است</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در بحث مقدمه واجب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محرمه باشد و وجوب هم بیاید، مصداق نهی در عبادت است نه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باید توضیح بدهیم که فرق بین مسئله اجتماع امر و نهی و مسئله نهی در عبادات این است که مسئله اجتماع امر و نهی نسبت آن اعم و اخص من وجه است و مسئله نهی در عبادات نسبت آن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بشود که نهی در عبادت یک عنوان و باب جدا نیست و شد عام و خاص، می گوییم عامل عنوان شدن مجزا و مستقل این مسئله این است که مسئله نهی در عبادت اهمیت ویژه دارد و آثار به خصوص دارد و نحوه و ساختار آن یک عبادت است و یک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ابتدایی چیزی است و تحقیق علمی اصولی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یک عبادت است که دارای یک اهمیت است و اعلام شده و قطعی است بعد یک نهی وارد شد متعلق به همان عبادت که قضیه نهی در عبادت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مسئله که عبادت است و قطعی است، بعد نهی که آمد آیا نهی تاثیری می کند یا اصلا اثری ندارد؟ و بعد از که گفتیم نهی هم وجود دارد، اگر احیانا نهی نادیده گرفته بشود و عبادت انجام شود، این عبادت درست است یا درست نیست؟ آثار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آثار و آن ساختار ویژه مسئله تحت عنوان نهی در عبادت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آن را که دقت کنیم، یک عام است و یک خاص و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فی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یک عبادت مستحکم است و بعد از این یک نهی جزئی می آید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خلف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جماعت است ولی امام فاجر است، نهی در عبادت، عام را تخصیص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در عبادت نگوییم، عام و خاص است بی هیچ اشکالی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اجتماع امر و نهی دو عنوان است، یک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ماده اجتماع دارد که هر دو استکاک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 اگر یک مورد اجتماع داشت، نسبت آن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نهی در عبادت یک عام و یک دلیل خاص آمد، قسمتی را نهی کرد، می شود نهی در عبادت که اسم آن نهی در عبادت گذاشته ایم بخاطر دو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آثار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گفته شد و نقدی هم در این رابطه بود،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محقق خراسانی</w:t>
      </w:r>
    </w:p>
    <w:p>
      <w:pPr>
        <w:pStyle w:val="BookText"/>
        <w:rPr/>
      </w:pPr>
      <w:r>
        <w:rPr>
          <w:rFonts w:ascii="IRNazanin" w:hAnsi="IRNazanin" w:eastAsia="IRNazanin"/>
          <w:color w:val="111111"/>
          <w:sz w:val="28"/>
          <w:sz w:val="28"/>
          <w:szCs w:val="28"/>
          <w:rtl w:val="true"/>
          <w:lang w:bidi="fa-IR"/>
        </w:rPr>
        <w:t>اما اشکال دوم عبارت است از این که مسئله وجوب مقدمه واجب، مستلزم اجتماع امر و نهی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بر فرض که گفتیم مقدمه قبلا حرام باشد مثل تصرف در زمین غصبی برای انقاذ غریق، در این فرض اگر بگوییم مقدمه واجب می شود، مستلزم اجتماع امر و نهی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محرمه یا غیر منحصره است یا منحصره</w:t>
      </w:r>
    </w:p>
    <w:p>
      <w:pPr>
        <w:pStyle w:val="BookText"/>
        <w:rPr/>
      </w:pPr>
      <w:r>
        <w:rPr>
          <w:rFonts w:ascii="IRNazanin" w:hAnsi="IRNazanin" w:eastAsia="IRNazanin"/>
          <w:color w:val="111111"/>
          <w:sz w:val="28"/>
          <w:sz w:val="28"/>
          <w:szCs w:val="28"/>
          <w:rtl w:val="true"/>
          <w:lang w:bidi="fa-IR"/>
        </w:rPr>
        <w:t>برای این که مقدمه که محرمه باشد،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انحصاری نیست و یا انحصاری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که محرمه است ولی منحصره نیست مثلا زمین غصبی مسیر به طرف انقاذ نیست اما مسیر مباح هم در کنار آن وجود دارد، در این صورت به حکم عقل مستقل و به ضرورت شرع یک انسان متشرع آن مقدمه مباحه را انتخاب می کند و جایی برای انتخاب مقدمه محرمه وجود نخواهد داشت تا بگوییم که اگر مقدمه، محرمه بود و وجوب هم اگر آمد، مستلزم اجتماع امر و نهی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مقدمه منحصره بود و فقط انقاذ غریق یک راه دارد و آن راه هم زمین غصبی است، باید برود از زمین غصبی عبور کند و تصرف در غصب بشود تا برسد به انقاذ 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مرجحات در باب تزاحم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اجتماع امر و نهی نیست بلکه از باب تزاحم است و از باب تزاحم که شد، باید به مرجحات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مرجح در باب تزاحم،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کنیم، می بینیم اگر مقدمه اهم بود، باید آن را مقدم بداریم و دست از ذی المقدمه برمی داریم و اگر ذی المقدمه اهم بود،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 و مهم در مقدمه و ذی المقدمه، کارساز است و زمینه برای ترشح وجوب و تحقق اجتماع دو حکم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متزاحمین شد، رجوع به مرجحات است از قبیل اهم و مهم و داشتن بدل و وسعت در وقت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مرجحات به یک مرجح است</w:t>
      </w:r>
    </w:p>
    <w:p>
      <w:pPr>
        <w:pStyle w:val="BookText"/>
        <w:rPr/>
      </w:pPr>
      <w:r>
        <w:rPr>
          <w:rFonts w:ascii="IRNazanin" w:hAnsi="IRNazanin" w:eastAsia="IRNazanin"/>
          <w:color w:val="111111"/>
          <w:sz w:val="28"/>
          <w:sz w:val="28"/>
          <w:szCs w:val="28"/>
          <w:rtl w:val="true"/>
          <w:lang w:bidi="fa-IR"/>
        </w:rPr>
        <w:t>ولی در واقع مرجحات برمی گردد به یک مرجح که آن اهم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ترجیح بلا مرجح و تخییر می شود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هیچ مرجحی وجود نداشت، جایی که دو حکم آمده باشد و از نظر فعلیت و تنجز در حد هم باشند یا قدرت شرعی وسعت برای انجام آن دو تا نشده باشد یا قدرت عقلی، در این صورت می شود تخییر عقلی به عقل مستقل یا تخییر عقلی به نحو حکم عقل 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وقت وسیع است و نماز چهار رکعتی مثلا ده دقیقه وقت می گیرد و وقت وسیع است که فضیلت و غیر فضیلت هم ندارد، اگر ده دقیقه اول را انتخاب کنیم ترجیح بلا مرجح نیست؟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مورد تخییر است اما تخییر عقلی از باب حکم عقل غیر مستقل که از سوی شرع قدرت محدود شده است که یک چهار رکعت و چهار رکعت دوم قدرت شرعی ندارید و تشریع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مثل خاموش کردن آتش از اتاق همسایه که آتش سوزی اندکی است و مقدمه اش هم تصرف در مال غصبی است که فرض کردیم هر دو از لحاظ اهمیت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عقلی محدود است و هر دو را نمی توانید امتثال کنید، اگر تصرف نکنید این امر اول را امتثال کردید و به کمک نرسید و تصرف کردن در مال غصبی برای کمک به مومن و تعاون است که او در حرج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کردن به یک مومن، تصرف در زمین غصبی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هر دو از لحاظ در یک حد است و یک قدرت هم عقلا بیشتر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می شود تخییر عقلی به حکم عقل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بینیم ترجیح بلا مرجح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برای ما معلوم شد که خلط بین ترجیح بلا مرجح و تخییر عقلی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بلا مرجح در فلسفه دو مرحله دارد</w:t>
      </w:r>
    </w:p>
    <w:p>
      <w:pPr>
        <w:pStyle w:val="BookText"/>
        <w:rPr/>
      </w:pPr>
      <w:r>
        <w:rPr>
          <w:rFonts w:ascii="IRNazanin" w:hAnsi="IRNazanin" w:eastAsia="IRNazanin"/>
          <w:color w:val="111111"/>
          <w:sz w:val="28"/>
          <w:sz w:val="28"/>
          <w:szCs w:val="28"/>
          <w:rtl w:val="true"/>
          <w:lang w:bidi="fa-IR"/>
        </w:rPr>
        <w:t>اما این که ترجیح بلا مرجح حقیقت آن چیست؟ ترجیح بلا مرجح یک اصل فلسفی است و درست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اجراء می شود که در حقیقت به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بلا مرجح در مرحله عقلی نظری،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مرجح در مرحله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عقل نظری که ترجیح بلا مرجح اجراء می شود، بحث از امکان و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دیدیم یک شئ ممکن کاملا متساوی الطرفین است که این طبیعت امکان است، در این جا اگر بگوییم که این طبیعت بدون علت به طرف وجود کشیده می شود، این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مرجح در مرحله عقل نظری برمی گردد به ایجاد بدون علت و به تحقق معلول بدون تحقق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 اصطلاح فلسفه غرض از مرجح،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ترجیح بلا مرجح در مرحله عقل عملی که گفتیم تحسین و تقبیح است، اگر در شرائط مساوی دو نفر مجتهد از نظر علم و عدالت به طور کامل مساوی باشند و هیچ ترجیحی وجود ندارد، اگر یکی از آن دو تا را اعلم اعلام کنید یعنی ترجیح، و بلا مرجح یعنی بدون این که واقعا مرجحی باشد، این ترجیح بلا مرجح قبیح است و در واقع به خلف هم منتهی می شود، چون خلاف واقع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ترجیح بلا مرجح در مرحله عقل نظری ایجاد بدون موجد است و در مرحله عقل عملی تحسین و تفضیل بدون حسن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ترجیح بلا مرجح در مرحله عقل نظری مربوط به ایجاد بدون موجد است و در مرحله عقل عملی تحسین و تفضیل بدون موجب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ترجیح بلا مرجح درست است و آن اشکالی که در اصول بعضی از محققین می گویند که ترجیح بلا مرجح کلیت ندارد و در مثال ها به آن ترجیح اشکال می کنند، معلوم شد که اشکال وارد نیست و آن موارد ترجیح نیست بلکه از موارد تخییر عقلی است که یا عقل مستقل یا عقل 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محقق خراسانی این اشکال را کرد که توازن و تعادل بین مقدمه و ذی المقدمه باید توجه شود که هر کدام اهم بود، او حاکم است، این جواب را که داد که بحث مقدمه واجب نسبت به مقدمه محرمه مستلزم اجتماع امر و نهی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العلامه شیخ صدرا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را که محقق خراسانی مطرح فرمودند، یکی از شاگردان فاضل ایشان اشکال کردند و گفتند اگر بنا این باشد، این بناء و قاعده تسری پیدا می کند در تمام موارد اجتماع امر و نهی و دیگر اجتماع امر و نهی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 گوییم یک حرام است و یک واجب، کدام یک از این دو اهم است و هر کدام اهم بود، مهم ساقط می شود و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خراسانی از این اشکال رفع ید کرد و در بعضی از نسخ کفایه الاصول این اشکال حذف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صحت و سقم مقدمه واجب مربوط به ثبوت ملازمه و وجوب ترشحی نیست بلکه مربوط به اجتماع و امتناع است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اغماض از این اشکال، محقق خراسانی اشکال سومی را مطرح می کند که عبارت از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بطلان مقدمه واجب، مربوط به ملازمه و وجوب ترشحی نیست بلکه صحت و بطلان آن در این صورت از مسئله مربوط می شود به اجتماع امر و نهی جوازا یا امتناعا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اگر مقدمه، توصلی باشد که توصلی فقط غرض را می بیند و این که واجب است یا حرام است، کار ندارد بلکه وصل الی الغرض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توصلی باشد که از محل بحث خارج است و وصل به غرض است، مقدمه واجب باشد یا نباشد و بر فرض وجوب قائل به جواز اجتماع باشیم یا به امتناع اجتماع،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مقدمه تعبدی بود، صحت مقدمه مستقیما مربوط می شود به جواز اجتماع، اگر گفتیم طهارات ثلاث که مقدمه است، این طهارات ثلاث اگر یک جایی به حرام برخورد مثل وضو به آب غصبی، در این صورت می بینیم آیا اجتماع امر و نهی جایز است یا جایز نیست؟ اگر قائل به جواز اجتماع شدیم، این مقدمه می شود صحیح و اگر قائل به امتناع شدیم، مقدمه می شود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مقدمه در حقیقت مقدمه عبادیه است و عبادیت آن مربوط به وجوب غیری نیست بلکه عبادیت آن یا براساس امر استحبابی است یا براساس امر ذی المقدمه است بر مبنای سید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ایراد و اشکال دومی که از سوی محقق خراسانی گفته شد، آن اشکال را محقق نائینی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اشکال سوم را سیدنا الاستاد تایید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لا دافع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ثمراتی که گفته شد، هیچ کدام به نتیجه نرسید مگر آن ثمره ای که ما گفتیم که اگر دوران امر بین واجب اهم و مقدمه مهم محرم باشد، اگر قائل به وجوب مقدمه بشویم، در این جا ثمره می آید که آن محرم از بین می رود و مقدمه می شود واجب، و ترجیح آن به خاطر اهمیت ذوالمقدمه است</w:t>
      </w:r>
      <w:r>
        <w:rPr>
          <w:rFonts w:eastAsia="IRNazanin" w:cs="IRNazanin"/>
          <w:color w:val="111111"/>
          <w:sz w:val="28"/>
          <w:szCs w:val="28"/>
          <w:rtl w:val="true"/>
          <w:lang w:bidi="fa-IR"/>
        </w:rPr>
        <w:t>.</w:t>
      </w:r>
      <w:bookmarkStart w:id="241" w:name="pg4143_26166"/>
    </w:p>
    <w:p>
      <w:pPr>
        <w:pStyle w:val="Heading2"/>
        <w:numPr>
          <w:ilvl w:val="1"/>
          <w:numId w:val="1"/>
        </w:numPr>
        <w:rPr/>
      </w:pPr>
      <w:bookmarkStart w:id="242" w:name="__RefHeading___Toc2946406_2281741623"/>
      <w:bookmarkStart w:id="243" w:name="_Toc81"/>
      <w:bookmarkEnd w:id="241"/>
      <w:bookmarkEnd w:id="242"/>
      <w:r>
        <w:rPr>
          <w:rtl w:val="true"/>
        </w:rPr>
        <w:t xml:space="preserve">ثمرات بحث مقدمه واجب </w:t>
      </w:r>
      <w:r>
        <w:rPr/>
        <w:t>92/12/03</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بحث مقدمه واجب</w:t>
      </w:r>
    </w:p>
    <w:p>
      <w:pPr>
        <w:pStyle w:val="BookText"/>
        <w:rPr/>
      </w:pPr>
      <w:r>
        <w:rPr>
          <w:rFonts w:ascii="IRNazanin" w:hAnsi="IRNazanin" w:eastAsia="IRNazanin"/>
          <w:color w:val="111111"/>
          <w:sz w:val="28"/>
          <w:sz w:val="28"/>
          <w:szCs w:val="28"/>
          <w:rtl w:val="true"/>
          <w:lang w:bidi="fa-IR"/>
        </w:rPr>
        <w:t>ثمره اول ثبوت ملازمه بود</w:t>
      </w:r>
    </w:p>
    <w:p>
      <w:pPr>
        <w:pStyle w:val="BookText"/>
        <w:rPr/>
      </w:pPr>
      <w:r>
        <w:rPr>
          <w:rFonts w:ascii="IRNazanin" w:hAnsi="IRNazanin" w:eastAsia="IRNazanin"/>
          <w:color w:val="111111"/>
          <w:sz w:val="28"/>
          <w:sz w:val="28"/>
          <w:szCs w:val="28"/>
          <w:rtl w:val="true"/>
          <w:lang w:bidi="fa-IR"/>
        </w:rPr>
        <w:t>آنچه از آراء صاحب نظران در این باره به دست آمد، این است که بنابر مسلک محقق خراسانی قدس الله نفسه الزکیه بحث مقدمه واجب، دارای ثمره مهم برای مسئله اصولیه است و آن این که اگر ملازمه ثابت بشود، وجوب برای مقدمه ثابت خواهد شد و اگر ملازمه وجود نداشته باشد، وجوب برای مقدمه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ای بود که محقق خراسانی در ابتداء مورد اشاره قرار دادند و بر این ثمره هم توجه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 ثمره ای که سید الاستاد فرموده</w:t>
      </w:r>
    </w:p>
    <w:p>
      <w:pPr>
        <w:pStyle w:val="BookText"/>
        <w:rPr/>
      </w:pPr>
      <w:r>
        <w:rPr>
          <w:rFonts w:ascii="IRNazanin" w:hAnsi="IRNazanin" w:eastAsia="IRNazanin"/>
          <w:color w:val="111111"/>
          <w:sz w:val="28"/>
          <w:sz w:val="28"/>
          <w:szCs w:val="28"/>
          <w:rtl w:val="true"/>
          <w:lang w:bidi="fa-IR"/>
        </w:rPr>
        <w:t>دومین ثمره در مسئله مقدمه واجب عبارت است از ثمره ای که سیدنا الاستاد قدس الله نفسه الزکیه در این رابطه فرمودند که اگر مقدمه واجب، شئ مهم باشد و واجب اهم، بنابر وجوب مقدمه این مقدمه واجب هرچند قبلا فعل حرام باشد اما به توسط وجوب اهم ذی المقدمه و به توسط وجوب مقدمه، حرمت از بین می رود و حکم به وجوب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ثمره از ثمرات مهم و در شکل مسئله اصولیه وجود دارد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اشکالی که به صاحب نظران به ثمرات می کردند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ثمرات دیگری که گفته می شود درباره مقدمه از قبیل وجوب نذر و معصیت و عدالت و غیره، آن ثمرات دیگر که از هفت تا، پنج ثمره دیگر به طور کل از سوی صاحب نظران اشکالی که اعلام می شد این بود که آن ثمرات فقهیه هستند و از باب تطبیق است و ثمره فقهی است و ثمره اصولیه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اشکال اصلی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وارد نیست اولا مقدماتی و ثانیا عقلی است</w:t>
      </w:r>
    </w:p>
    <w:p>
      <w:pPr>
        <w:pStyle w:val="BookText"/>
        <w:rPr/>
      </w:pPr>
      <w:r>
        <w:rPr>
          <w:rFonts w:ascii="IRNazanin" w:hAnsi="IRNazanin" w:eastAsia="IRNazanin"/>
          <w:color w:val="111111"/>
          <w:sz w:val="28"/>
          <w:sz w:val="28"/>
          <w:szCs w:val="28"/>
          <w:rtl w:val="true"/>
          <w:lang w:bidi="fa-IR"/>
        </w:rPr>
        <w:t>تحقیق این است که فقهی بودن ثمره ایجاد اشکال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ثمره اصولیه که مسئله واسطه در استنباط حکم کلی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مسئله اصولیه، اختصاص دارد به اصول لفظیه و حجج و امارات که آن ها به طور کل مسائل اصولیه هستند و از مباحث عقلاییه هست اما مقدمه واجب که اولا عنوان بحث مقدماتی دارد و متن نیست و ثانیا بحث عقلی است نه عقلایی، در این بحث عقلی که بحث از ملازمه عقلیه است، بحث را ارتباط انحصاری به ثمره اصولیه نمی توانیم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اصولیه مربوط است به اصول لفظیه و حجج و امارات و به بحث عقلایی نه بحث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را از باب ملازمه دانستیم و فقهاء مسلم داستنه اند که ملازمه وجوب عقلی بودن آن قطعی است و بنابراین نیاز به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ملازمه،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بحث کنیم که از این ملازمه عقلیه، وجوب شرعی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اثبات وجوب شرعی هستیم از باب ترشح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ابحاثی مثل قاعده لا ضرر و حل و تسامح است که تطبیق بر جزئی است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در بحث اصول صاحب نظران مواردی دیده می شود که جزء بحث ها قرار دارد ولی شاکله بحث از باب تطبیق کلی به مصادیق است و استفاده حکم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قاعده لا ضرر و قاعده حل، قاعده تسامح، قاعده میسور، در همین اصول بحث می شود و این تماما نتایج شان احکام جزئیه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 ها بین اصل و قاعده این است که نتیجه قاعده، استفاده حکم جزئ است و نتیجه اصل استنباط 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 و قواعد دیگر همه قواعد هستند و نتیجه اش احکام فرعیه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قصد اصلی در ثمره این است که بحث بی فائده نباشد</w:t>
      </w:r>
    </w:p>
    <w:p>
      <w:pPr>
        <w:pStyle w:val="BookText"/>
        <w:rPr/>
      </w:pPr>
      <w:r>
        <w:rPr>
          <w:rFonts w:ascii="IRNazanin" w:hAnsi="IRNazanin" w:eastAsia="IRNazanin"/>
          <w:color w:val="111111"/>
          <w:sz w:val="28"/>
          <w:sz w:val="28"/>
          <w:szCs w:val="28"/>
          <w:rtl w:val="true"/>
          <w:lang w:bidi="fa-IR"/>
        </w:rPr>
        <w:t>و ثالثا مقصود اصلی در بحث ثمره این است که مسئله از بحث بدون فائده و شکل لغو و عبث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ثمره در برابر عدم ثمره قرار می گیرد نه این که ثمره در برابر عدم ثمره اصولیه قرار بگیرد که ثمره اصولیه دارد یا ثمره اصولیه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بحث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بحث ثمره داشت ولو جزئی مثل ثمره نذر که بحث از بحث بی فائده و لغو و عبث بیرون آمده است و بحث شده بحث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مثل محقق قمی و مشهور از اصولیین، ثمره جزئی و فقهی را با ثمره کلی و اصولی تشخیص داده اند که اعلام می کنند ثمره بحث می شود نذر به انجام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این نسبتی که به محقق نائینی داده می شود که ایشان در مقدمه واجب قائل به وجود ثمره نیستند، به کلام ایشان که مراجعه کردیم، دیدیم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مهمه ای ندارد اما بحث بدون ثمره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بندی و تحقیق ما تا این جا به این نتیجه رسید که بحث مقدمه واجب، ثمره دارد که دو ثمره اصولیه که محققان اعلام کرده اند، می تواند کافی باشد مضافا بر آن ثمرات فقهیه، ثمرات فی حد ذاتها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مستحکم</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این بحث کامل شد، یک اشکالی وجود دارد که آن اشکال ظاهرا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گفته می شود در بحث مقدمه واجب، هدف اثبات وجوب شرعی است اما تحقیق این است که اولا مقدمه واجب، وجوب عقلی قطعی دارد و هو حسبنا و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هایی ضمنی هم به عمل آمد که اگر وجوب عقلی در مسئله مسلم باشد، وجوب شرعی تاثیر آن چنانی نخواهد داشت چون در پی یک الزام به عنوان تکلیف و وظیفه عبد هستیم که آن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عقاب که گفتیم در ترک مقدمه، عقاب نیست که مطلبی بود که سیدنا الاستاد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اصلی این است که اثبات وجوب شرعی به عنوان ترشح یک حدس و یک گمانه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شرعی آن به عنوان این که از سوی شرع این حکم صادر شده باشد،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نیاز دارد به صدور از سوی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را از ملازمه به دست می آوریم و حکم عقلی پس از حکم عقلی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ملازمه است و حکم عقل، ترشح بشود، آیا عقل برای شرع وظیفه تعیین می کند؟ اگر این ترشح را قطعی بدانیم و حکم شرعی را این جا ثابت بدانیم، نتیجه اش این می شود که عقل برای شرع وظیفه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استحکام قطعی نیست و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حکم ضروری است، حکم ضروری به این معناست که شرع این را تایید می کند نه این که شرع در این مورد حکم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جهت بحث می کنیم که حکم شرعی از سوی شرع صادر و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حکم شرع به عنوان حکمی از شرع، این نیاز دارد به ثبوت که احراز بشود و الا در حد یک حدس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سویی و از سوی دیگر اگر بگوییم ملازمه، ترشح را اعلام می کند، حکم عقل، شرع را باید تولی و تصدی کند که این کار مشکلی است و یک اشکالی است که قابل حل تا حالا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عقل ذاتی است و جزء ادله اربعه احکام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عقل مطلبی است و اثبات صدور حکم به خصوص از سوی شرع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حجیت دارد، ما در حجیت عقل شکی نداریم منتها در اصول هم گفتیم فرق ما با ابناء عامه این است که ما عقل قطعی را حجت می دانیم و ابناء عامه عقل ظنی که قیاس هم است، حجت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دلیل می شود که ما براساس این حجت، استدلال کنیم یک جایی که حکم عقل شرعی قطعی برای ما حکم می کند، استدلال می کنیم و می گوییم وجوب عقلی دارد و از لحاظ شرع هم مورد تایید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قطعی باشد نسبت به وجوب، می گوییم وجوب عقلی آن ثابت است مثل وجوب برای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فرضی که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کنیم، این جا هیچ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کار عقل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عقلی محض در فقه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این است که حکم عقل صدور یک حکم را از سوی شرع نمی تواند برای ما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بگوید که این وجوب دارد و آن وجوب از سوی شرع 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این است که وجوب شرعی از سوی شرع دستور صادر شده باشد، این را عقل نمی تواند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مقدمه و اولین دلیل</w:t>
      </w:r>
    </w:p>
    <w:p>
      <w:pPr>
        <w:pStyle w:val="BookText"/>
        <w:rPr/>
      </w:pPr>
      <w:r>
        <w:rPr>
          <w:rFonts w:ascii="IRNazanin" w:hAnsi="IRNazanin" w:eastAsia="IRNazanin"/>
          <w:color w:val="111111"/>
          <w:sz w:val="28"/>
          <w:sz w:val="28"/>
          <w:szCs w:val="28"/>
          <w:rtl w:val="true"/>
          <w:lang w:bidi="fa-IR"/>
        </w:rPr>
        <w:t>پس از که بحث مقدمه و ثمره آن و آراء در این رابطه گفته شد و تحریر محل نزاع صورت گرفت، ادله اقامه کنیم برای وجوب مقدمه که در بحث ادله هم اشاره خواهد شد که ترشح به چه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در این رابطه اقامه می شود، اولین دلیل عبارت است از تمسک به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ندارد</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مسئله اصولیه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مسئله اصولیه،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ملازمه، اصلی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محقق خراسانی هم فقط اشاره می کند که ملازمه ازلیه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از ازل است و از نیست، تا ابد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توجه کنید که درباره یقین سابق که رکن استصحاب است، یقین سابق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حدوث و شک در بقاء است و یقین ازلی رکن استصحاب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وجود شئ به نحو وجود ازلی مثل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ملازمه در حالت شدت و ضعف قرار نمی گیرد که یک مرتبه یقینی بوده و بعد بشود مشکوک، اگر یقینی بود، دیگر مشکوک نمی شود تا استصحاب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یقینی بود، مشکوک نمی شود و تا ابد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شرحی که داده شد، درباره مسئله اصولیه زمینه اصل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صدرا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استادنا العلامه شیخ صدرا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کنیم که ملازمه بر فرض حالت سابقه دارد، باز هم اشکال دیگری است که مانع دیگری وجود دارد و آن عبارت از این است که مستصحب،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باید مستصحب یا حکم شرعی یا موضوع ذو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ملازمه امر عقلی است و اگر بگویید از ملازمه ترشح وجوب استفاده می شود، آن هم امر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امر عقلی و اثر آن هم یک امر عقلی باشد، از مصادیق بارز استصحاب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فرعیه اصل وجود دارد</w:t>
      </w:r>
    </w:p>
    <w:p>
      <w:pPr>
        <w:pStyle w:val="BookText"/>
        <w:rPr/>
      </w:pPr>
      <w:r>
        <w:rPr>
          <w:rFonts w:ascii="IRNazanin" w:hAnsi="IRNazanin" w:eastAsia="IRNazanin"/>
          <w:color w:val="111111"/>
          <w:sz w:val="28"/>
          <w:sz w:val="28"/>
          <w:szCs w:val="28"/>
          <w:rtl w:val="true"/>
          <w:lang w:bidi="fa-IR"/>
        </w:rPr>
        <w:t>محقق خراسانی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فرعیه اصل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فرعیه وجوب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حالت سابقه است، حالت سابقه،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شک می کنیم که مقدمه، وجوب دارد یا ندارد، آن عدم را استصحاب می کنیم و در نتیجه در مسئله فرعیه، استصحاب وجود دارد</w:t>
      </w:r>
    </w:p>
    <w:p>
      <w:pPr>
        <w:pStyle w:val="BookText"/>
        <w:rPr/>
      </w:pPr>
      <w:r>
        <w:rPr>
          <w:rFonts w:ascii="IRNazanin" w:hAnsi="IRNazanin" w:eastAsia="IRNazanin"/>
          <w:color w:val="111111"/>
          <w:sz w:val="28"/>
          <w:sz w:val="28"/>
          <w:szCs w:val="28"/>
          <w:rtl w:val="true"/>
          <w:lang w:bidi="fa-IR"/>
        </w:rPr>
        <w:t>دو اشکال در فرع مسئله</w:t>
      </w:r>
    </w:p>
    <w:p>
      <w:pPr>
        <w:pStyle w:val="BookText"/>
        <w:rPr/>
      </w:pPr>
      <w:r>
        <w:rPr>
          <w:rFonts w:ascii="IRNazanin" w:hAnsi="IRNazanin" w:eastAsia="IRNazanin"/>
          <w:color w:val="111111"/>
          <w:sz w:val="28"/>
          <w:sz w:val="28"/>
          <w:szCs w:val="28"/>
          <w:rtl w:val="true"/>
          <w:lang w:bidi="fa-IR"/>
        </w:rPr>
        <w:t>اما در این استصحاب دو اشکال وجود دارد که اگر این دو اشکال مرتفع بشود، اصل درباره مسئله فرعیه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عبارت است از عدم زمینه برای جعل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مجعولات شرعیه جاری می شود، چیزی که از سوی شرع قابل جعل باشد، استصحاب یک اصل شرعی است و مجرای آن هم احکام جعلیه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مقدمه واجب گفته می شود که مقدمه پس از که عنوان مقدمه گرفت، وجوب می شود از لوازم ماهیت مثل زوجیت برای اربعه که زوجیت لازم ماهیت است نسبت به اربعه و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قابل جعل است و نه قابل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دو قسم جعل است</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اشکال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بسیط که مفاد کان تامه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فقط اثبات وجود شئ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مرکب یا جعل تألیفی که عبارت است از اثبات شئ لشئ،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این دو جعل یا ذاتی است یا عرضی است که به تعبیر دیگر می گوییم جعل بالاصاله در جعل ذاتی و جعل بالتبع در جعل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جعل وجوب برای مقدمه به نحو جعل تبعی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لشئ، وجوب للمقدمه مرکب است و به تبع جعل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برای جعل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اول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تفکیک بین منشأ و ناشی</w:t>
      </w:r>
    </w:p>
    <w:p>
      <w:pPr>
        <w:pStyle w:val="BookText"/>
        <w:rPr/>
      </w:pPr>
      <w:r>
        <w:rPr>
          <w:rFonts w:ascii="IRNazanin" w:hAnsi="IRNazanin" w:eastAsia="IRNazanin"/>
          <w:color w:val="111111"/>
          <w:sz w:val="28"/>
          <w:sz w:val="28"/>
          <w:szCs w:val="28"/>
          <w:rtl w:val="true"/>
          <w:lang w:bidi="fa-IR"/>
        </w:rPr>
        <w:t>اما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منشأ و 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وجوب مقدمه، ملازمه است و ناشی از آن منشأ، وجوب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را گفتید که محل اجرای اصل ندارد و فرع ملازمه یا چیزی که ناشی از آن منشأ است، می گویید محل بحث است و مجرای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ملازمه که مورد شک است، آن منشأ است و ناشی را که عبارت است از وجوب مقدمه، عدم آن را متیقن اعلام کردید در حالی که منشأ آن که ملازمه است، مشکوک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مشکوک می دانید و ناشی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العدم می دانید سابقه آن را تا استصحاب کنید که یقینا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اشکال</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محقق خراسانی می دهد، این است که در این رابطه باید توجه کرد در آن مرحله که می گوییم شک در ملازمه است، شک در مرحله حکم واقعی است اما یقین سابق نسبت به حکم ظاهری محل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یقینی که ما در نظر می گیریم مربوط است به یقین به عدم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تردیدی که داریم، قبل از این مرحله مربوط می شود به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ملازمه در مرحله حکم واقعی و مشکوک است و وجوب مقدمه در مرحله حکم ظاهری سابقه عدم قطعی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درباره وجوب مقدمه واجب، جاری خواهد بود و اشکالات مرتفع شد</w:t>
      </w:r>
      <w:r>
        <w:rPr>
          <w:rFonts w:eastAsia="IRNazanin" w:cs="IRNazanin"/>
          <w:color w:val="111111"/>
          <w:sz w:val="28"/>
          <w:szCs w:val="28"/>
          <w:rtl w:val="true"/>
          <w:lang w:bidi="fa-IR"/>
        </w:rPr>
        <w:t>.</w:t>
      </w:r>
      <w:bookmarkStart w:id="244" w:name="pg4143_26173"/>
    </w:p>
    <w:p>
      <w:pPr>
        <w:pStyle w:val="Heading2"/>
        <w:numPr>
          <w:ilvl w:val="1"/>
          <w:numId w:val="1"/>
        </w:numPr>
        <w:rPr/>
      </w:pPr>
      <w:bookmarkStart w:id="245" w:name="__RefHeading___Toc2946408_2281741623"/>
      <w:bookmarkStart w:id="246" w:name="_Toc82"/>
      <w:bookmarkEnd w:id="244"/>
      <w:bookmarkEnd w:id="245"/>
      <w:r>
        <w:rPr>
          <w:rtl w:val="true"/>
        </w:rPr>
        <w:t xml:space="preserve">ادله وجوب مقدمه واجب </w:t>
      </w:r>
      <w:r>
        <w:rPr/>
        <w:t>92/12/04</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مقدمه واجب</w:t>
      </w:r>
    </w:p>
    <w:p>
      <w:pPr>
        <w:pStyle w:val="BookText"/>
        <w:rPr/>
      </w:pPr>
      <w:r>
        <w:rPr>
          <w:rFonts w:ascii="IRNazanin" w:hAnsi="IRNazanin" w:eastAsia="IRNazanin"/>
          <w:color w:val="111111"/>
          <w:sz w:val="28"/>
          <w:sz w:val="28"/>
          <w:szCs w:val="28"/>
          <w:rtl w:val="true"/>
          <w:lang w:bidi="fa-IR"/>
        </w:rPr>
        <w:t>اجراء اصل در وجوب مقدمه</w:t>
      </w:r>
    </w:p>
    <w:p>
      <w:pPr>
        <w:pStyle w:val="BookText"/>
        <w:rPr/>
      </w:pPr>
      <w:r>
        <w:rPr>
          <w:rFonts w:ascii="IRNazanin" w:hAnsi="IRNazanin" w:eastAsia="IRNazanin"/>
          <w:color w:val="111111"/>
          <w:sz w:val="28"/>
          <w:sz w:val="28"/>
          <w:szCs w:val="28"/>
          <w:rtl w:val="true"/>
          <w:lang w:bidi="fa-IR"/>
        </w:rPr>
        <w:t>محقق خراسانی می فرماید استصحاب در ملازمه جاری نیست ولی در وجوب مقدمه جاری است</w:t>
      </w:r>
    </w:p>
    <w:p>
      <w:pPr>
        <w:pStyle w:val="BookText"/>
        <w:rPr/>
      </w:pPr>
      <w:r>
        <w:rPr>
          <w:rFonts w:ascii="IRNazanin" w:hAnsi="IRNazanin" w:eastAsia="IRNazanin"/>
          <w:color w:val="111111"/>
          <w:sz w:val="28"/>
          <w:sz w:val="28"/>
          <w:szCs w:val="28"/>
          <w:rtl w:val="true"/>
          <w:lang w:bidi="fa-IR"/>
        </w:rPr>
        <w:t>محقق خراسانی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از اصول به استصحاب ملازمه نمی شود تمسک کرد برای این که حالت سابقه ندارد ولی به استصحاب وجوب مقدمه می شود تمسک کرد که حالت سابقه دارد، هرچند این مستصحب می شود مسئله 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نظر ایشان این شد که استصحاب درباره ملازمه جاری نیست اما استصحاب درباره اصل وجوب مقدمه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که استصحاب وجود داشته باشد، نیازی به برائت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برائت اشکال دیگری هم ممکن است داشته باشد و ممکن هم جاری بشود اما با داشتن استصحاب نوبت به برائت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فرمایش ایشان بود درباره استفاده از اصل در بحث مقدمه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که استصحاب ملازمه نیست، درست است اما استصحاب وجوب مقدمه را نقد می کند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محقق خراسانی فرمودند نسبت به عدم جریان استصحاب درباره ملازمه یا در مسئله اصولیه،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ملازمه ازلیه است با شرحی که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که محقق خراسانی درباره جریان استصحاب در مسئله فرعیه یا وجوب مقدمه اعلام کردند، قابل التزام و تایید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وجوب مقدمه جایی برای جریان اصل وجود ندارد اما برائت که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برائت عقلی جایی جاری می شود که عقابی باشد و برائت عقلی باطن آن قاعده قبح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وجوب مقدمه و مخالفت با آن وجوب عقابی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زمینه برای برائت عقلیه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برائت شرعیه که رمز آن امتنان است، جایی جاری می شود که برای مکلف سهولت بیاورد و کمک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یعنی سهولت در عمل و رفع کلفت و مشقت از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ما داریم، مقدمه واجب، رفع تکلیف معنا ندارد، قائل به وجوب هم نباشیم باید انجام بدهید، پس مساعدت و امتنانی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زمینه برای جریان برائت شرعی هم مهیا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که عقلا و شرعا جاری نشد، اما استصحاب، آیا استصحاب عدم وجوب جاری است یا جاری نیست؟ یک سوالی این جا است ولی آن سوال را ایشان مطرح نمی کند، چون آن را مانع نمی داند، که این استصحاب عدم،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سیدنا الاستاد هر دو قائل به جریان استصحاب عدم ازلی هستند و استصحاب عدم ازلی را صحیح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در این جهت هم رأی هستند، اشکال عدم ازلی را مطرح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این جا اثر شرعی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در عمل دو تا خاصیت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در انجام،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در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اگر استصحاب هم بشود، وجوب شرعی و عدم آن این اثر عملی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عقلی یا ملازمه وجود دارد و الزام عقلا است و عقوبت هم قطعا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بگوییم که مقدمه وجوب شرعی هم دارد، باز هم بحث شد که بر اساس تحقیق با کشف انی گفتیم مخالفت مقدمه واجب،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مکلفی یک واجبی را با ده مقدمه ترک بکند، آیا یازده عقاب دارد؟ نه، یک عقاب دارد و عقاب هم مربوط می شود به ترک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 جزء مسلمات فقهی است که در صورت ترک، فقط عقاب یکی است و آن مربوط است به ترک واجب نفسی، بنابراین استصحاب هم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بر مبنای محقق خراسانی اصل استصحاب عدم ازلی نسبت به وجوب مقدمه، جاری است و بر مبنای سیدنا الاستاد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دیگر وجوب مقدمه واجب</w:t>
      </w:r>
    </w:p>
    <w:p>
      <w:pPr>
        <w:pStyle w:val="BookText"/>
        <w:rPr/>
      </w:pPr>
      <w:r>
        <w:rPr>
          <w:rFonts w:ascii="IRNazanin" w:hAnsi="IRNazanin" w:eastAsia="IRNazanin"/>
          <w:color w:val="111111"/>
          <w:sz w:val="28"/>
          <w:sz w:val="28"/>
          <w:szCs w:val="28"/>
          <w:rtl w:val="true"/>
          <w:lang w:bidi="fa-IR"/>
        </w:rPr>
        <w:t>اگر سوال بشود که رتبه اصل بعد می آید، چرا محقق خراسانی اول اصل را آورد و بعد به ادله توجه فرمود؟ جوابش این است که ایشان سبک سلف صالح خودش را دنبال کرده است مثل محقق قمی و صاحب فصول و شیخ انصاری که اول اصل آمده است و بعد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وجدان دلیل اصلی وجوب مقدمه واجب است</w:t>
      </w:r>
    </w:p>
    <w:p>
      <w:pPr>
        <w:pStyle w:val="BookText"/>
        <w:rPr/>
      </w:pPr>
      <w:r>
        <w:rPr>
          <w:rFonts w:ascii="IRNazanin" w:hAnsi="IRNazanin" w:eastAsia="IRNazanin"/>
          <w:color w:val="111111"/>
          <w:sz w:val="28"/>
          <w:sz w:val="28"/>
          <w:szCs w:val="28"/>
          <w:rtl w:val="true"/>
          <w:lang w:bidi="fa-IR"/>
        </w:rPr>
        <w:t>در بخش ادله اولین دلیل و مهم ترین دلیلی که محقق خراسانی مطرح می کند، همان دلیلی است که شیخ انصاری هم آن با یک اهتمام خاصی مطرح فرموده اند و محقق نائینی هم آن را توضیحات بیشتری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در جهت اثبات وجوب مقدمه واجب عبارت است از شهادت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188"/>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الادله و اقواها، آن چه که سید الاستاد خود شیخ فرموده اند که اگر کسی فطرت سلیم داشته باشد و اهل لجاج نباشد، این بهترین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مراجعه کند به وجدان، می بیند که مولی که یک شئ ای از عبد خود بخواهد، به طور طبیعی و ضمنی مقدمه آن شئ را هم می خواهد و الا کارش یا غیر عاقلانه یا غیر عقلی و محال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مقدمه اش را می خواهد و این یک امری است که قابل انکار نیست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اتفاق صاحب نظران بر وجوب مقدمه واجب</w:t>
      </w:r>
    </w:p>
    <w:p>
      <w:pPr>
        <w:pStyle w:val="BookText"/>
        <w:rPr/>
      </w:pPr>
      <w:r>
        <w:rPr>
          <w:rFonts w:ascii="IRNazanin" w:hAnsi="IRNazanin" w:eastAsia="IRNazanin"/>
          <w:color w:val="111111"/>
          <w:sz w:val="28"/>
          <w:sz w:val="28"/>
          <w:szCs w:val="28"/>
          <w:rtl w:val="true"/>
          <w:lang w:bidi="fa-IR"/>
        </w:rPr>
        <w:t>بعد در اضافه دلیل دومی را مطرح می کند که دلیل دوم در حقیقت موید این دلیل اول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صاحب نظران درباره وجوب مقدمه و آن چه که تحقیق و فحص به ما نشان می دهد که تمامی صاحبنظران از فقهاء و اصولیون بر این هستند که مقدمه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خودشان اشکال می کنند که این اتفاق اجماع است و اجماع در مسئله فرعیه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مسئله اصولیه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اصولیه، مسائل عقلایی و استدلالی است و به پایه های استدلال 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فرعیه از قبیل وجوب و حرمت و غیره که این جا درباره مقدمه بحث می کنیم، جا دارد که مورد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بگوییم اجماع در اصل ملازمه است، می شود اجماع در مسئله 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اجماع را در وجوب بیاوریم، ممکن است شکل مسئله فرعیه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یا اجماع در نتیجه یک مویدی برای مقصود ما می شود اما دلیل اصلی همان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وجدان چیست؟</w:t>
      </w:r>
    </w:p>
    <w:p>
      <w:pPr>
        <w:pStyle w:val="BookText"/>
        <w:rPr/>
      </w:pPr>
      <w:r>
        <w:rPr>
          <w:rFonts w:ascii="IRNazanin" w:hAnsi="IRNazanin" w:eastAsia="IRNazanin"/>
          <w:color w:val="111111"/>
          <w:sz w:val="28"/>
          <w:sz w:val="28"/>
          <w:szCs w:val="28"/>
          <w:rtl w:val="true"/>
          <w:lang w:bidi="fa-IR"/>
        </w:rPr>
        <w:t>محقق خراسانی همین دلیل را اقامه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در جهت اثبات وجوب برای مقدمه واجب عبارت است از شهادت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چیست؟</w:t>
      </w:r>
    </w:p>
    <w:p>
      <w:pPr>
        <w:pStyle w:val="BookText"/>
        <w:rPr/>
      </w:pPr>
      <w:r>
        <w:rPr>
          <w:rFonts w:ascii="IRNazanin" w:hAnsi="IRNazanin" w:eastAsia="IRNazanin"/>
          <w:color w:val="111111"/>
          <w:sz w:val="28"/>
          <w:sz w:val="28"/>
          <w:szCs w:val="28"/>
          <w:rtl w:val="true"/>
          <w:lang w:bidi="fa-IR"/>
        </w:rPr>
        <w:t>یکی از ضرورات سته است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وجدان از لحاظ فلسفی یکی از ضرورات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فلسفه شش عنوان داریم که از ضرورات است که یکی از آن ضرورات شش گانه وجدانیات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اولیات، بدیهیات، قطعیات، قیاستها معها و یکی از آن ها وجدانیات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اصلی برای ضرورت این است که تصور کافی است و نیاز به دلیل اضافی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مورد از ضروراتی که در فلسفه گفته اند، تصور آن برای تصدیق کافی است و نیاز به دلیل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فلسفه، وجدانیات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مطلبی است ادعاء و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فهم آن مطلب باید آن را تصور کنیم و بعد از که تصور کردیم، تصور آن برای تصدیق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گویید زوجیت لازم اربعه است، این ضروری است، ضرورت از کجا درک شد؟ از یک تصور که اربعه است و زوجیت است در برابر فرد، که تصور برای تصدیق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مقدمه هم می بینیم که یک ذی المقدمه است، یک مقدمه هم راه انجام آن، پس ذی المقدمه که واجب است و باید انجام بشود، به طور طبیعی یک مقدمه که راه انجام آن است، بنابراین با تصور می بینیم که برای انجام الزامی ذی المقدمه، یک مقدمه ای باید و الزاما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وجدانیات از نظر علمی</w:t>
      </w:r>
    </w:p>
    <w:p>
      <w:pPr>
        <w:pStyle w:val="BookText"/>
        <w:rPr/>
      </w:pPr>
      <w:r>
        <w:rPr>
          <w:rFonts w:ascii="IRNazanin" w:hAnsi="IRNazanin" w:eastAsia="IRNazanin"/>
          <w:color w:val="111111"/>
          <w:sz w:val="28"/>
          <w:sz w:val="28"/>
          <w:szCs w:val="28"/>
          <w:rtl w:val="true"/>
          <w:lang w:bidi="fa-IR"/>
        </w:rPr>
        <w:t>و اما از نظر علم وجدانیات عبارت است از تحقیق میدانی یعنی تجربه علمی قطعی مورد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مشاهده می کنیم و تجربه هم در حد قطعی است که یک ذی المقدمه بدون مقدمه انجام نمی شود و اگر ذی المقدمه الزامی باشد، باید انجام مقدمه اش هم الزامی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دید علم شهادت وجدان را می توانید بگویید تجربه علمی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 وجدان یک امری است که شیخ انصاری می فرماید اسد الادله و اقواها و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البرهان شهادت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کلیات را بیان می کند و علم جزئیات را، اصول هم مسائل عقلی و هم عقلائی و هم تجربه و مضافا منبع وحی دارد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فلسفی و نگاه علمی دو تا نگاه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فلسفی ضروری و نظری مورد توجه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آن است که تصور آن برای تصدیق آن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نظری آن است که تصدیق آن نیاز به دلیل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 ضروری و نظری بحث نمی کند بلکه می گوید ما تجربه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پس از تجربه ثابت شد، ابزار کار ما تجربه است و به نظری و به ضروری نگاهی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فلسفه از وادی مفهوم وارد مسئله می شود و علم از وادی مصداق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فلسفه کلی نگر است و علم جزئی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کسانی که از طریق جزئی حرکت کرده اند، به نتیجه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ابوعلی سینا را می گویند قطعا از ادیسون قدرت فکری بالاتری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 فکری اش در شفاء و اشارات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از طریق مفهوم و کلی و کار ذهن ادامه می دهد و این از طریق تجربه و جزئی 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جزئی آدم به نتیجه اولی می رسد و از طریق کلی آدم به نتیجه عملی نمی رسد الا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مسائل عقلی دارد و هم عقلایی دارد و هم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یک منبع دیگری دارد به نام منبع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فلسفه فقط عقل است و علم فقط تجربه است اما فقه هم عقل و هم تجربه و هم مضافا بر عقل و تجربه یک منبع مستقل بسیار نورانی به نام کتاب و سنت یا منبع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هیچ تردیدی قدرت و توان فقه از فلسفه و علم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 تردید یک فقیه کامل و جامع الشرائط مثل میرزای نائینی بر فلسفه تسلط اشرافی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فقیه در مسائل علم هم همین اشراف و تسلط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اصول خوانده اند و فقه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تجربه علمی هم دیده اید یک فقیه اگر یک تفسیر بنویسد، یک تفسیری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اگر یک بحث علمی بنویسد، چه تحقیقی که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کتاب البیان که نوشت، شروع کرد به تفسیر قرآن که مقدمه آن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موقع خطیب با اطلاع و محققی به ما گفت که البیان در جامع الازهر مصر کتاب 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که فهمیدیم که محقق خراسانی مکرر اشاره می کند که شهاده الوجدان، این وجدان یک معنای عرفی هم دارد در حالی که وجدان همان دلیلی است که گفته شد از لحاظ علمی تجربه علمی و از لحاظ فلسفی از ضرورات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بهترین دلیل است در ضمن اراده اجمالی، اراده تفصیلی به مقدمه است</w:t>
      </w:r>
    </w:p>
    <w:p>
      <w:p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89"/>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بهترین دلیل برای اثبات وجوب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مولی در صورتی که امر می کند به انجام یک عملی، در ذهن این مولی به نحو اراده اجمالی مقدمه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خود عمل به طور تفصیل یک اراده اجمالی نسبت به مقدمه دارد که اگر ملتفت بشود،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بعضی از موارد دیده می شود که تصریح هم می شود،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بالسوق اشتر باللحم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بازار بروید و گوشت خرید کنید، واجب، خرید گوشت است و مقدمه، ذهاب به سوق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موالی به خود مقدمه هم امر صادر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غیری در حقیقت امر به مقدمه است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گفته می شود موید این حقیقت این است که در عرفیات و در شرعیات، اوامر غیریه وجود دارد که محقق خراسانی این مطلب را موید وجدان اعلام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وجدان بلکه برهان این است که در عرفیات و شرعیات اوامر غیریه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قمتم الی الصلوه فاغسلوا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است که در حقیقت امر به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عرفیات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 استقبال کنید و از این مسیر بروید، این که می گوید بروید، مشی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موید در حقیقت اعلام می کند که مدعایی که ما داریم، نه امکان دارد بلکه وقوع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موید به عبارت دیگر نمونه از واقعیت وجوب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در حقیقت جزء امر به مقدمه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بدون امر غیری کشف می کنیم که ملاک همان ملاک مقدمیت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آن در خارج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الدلیل علی اثبات الشئ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تحقق اوامر غیریه در خارج می شود دلیل بر وقوع این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دلیل اصلی برای ثبوت وجوب شرعی نسبت به مقدمه واجب، شهادت وجدان است</w:t>
      </w:r>
      <w:r>
        <w:rPr>
          <w:rFonts w:eastAsia="IRNazanin" w:cs="IRNazanin"/>
          <w:color w:val="111111"/>
          <w:sz w:val="28"/>
          <w:szCs w:val="28"/>
          <w:rtl w:val="true"/>
          <w:lang w:bidi="fa-IR"/>
        </w:rPr>
        <w:t>.</w:t>
      </w:r>
      <w:bookmarkStart w:id="247" w:name="pg4143_26178"/>
    </w:p>
    <w:p>
      <w:pPr>
        <w:pStyle w:val="Heading2"/>
        <w:numPr>
          <w:ilvl w:val="1"/>
          <w:numId w:val="1"/>
        </w:numPr>
        <w:rPr/>
      </w:pPr>
      <w:bookmarkStart w:id="248" w:name="__RefHeading___Toc2946410_2281741623"/>
      <w:bookmarkStart w:id="249" w:name="_Toc83"/>
      <w:bookmarkEnd w:id="247"/>
      <w:bookmarkEnd w:id="248"/>
      <w:r>
        <w:rPr>
          <w:rtl w:val="true"/>
        </w:rPr>
        <w:t xml:space="preserve">بررسی ادله وجوب مقدمه واجب </w:t>
      </w:r>
      <w:r>
        <w:rPr/>
        <w:t>92/12/05</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وجوب مقدمه واجب</w:t>
      </w:r>
    </w:p>
    <w:p>
      <w:pPr>
        <w:pStyle w:val="BookText"/>
        <w:rPr/>
      </w:pPr>
      <w:r>
        <w:rPr>
          <w:rFonts w:ascii="IRNazanin" w:hAnsi="IRNazanin" w:eastAsia="IRNazanin"/>
          <w:color w:val="111111"/>
          <w:sz w:val="28"/>
          <w:sz w:val="28"/>
          <w:szCs w:val="28"/>
          <w:rtl w:val="true"/>
          <w:lang w:bidi="fa-IR"/>
        </w:rPr>
        <w:t>اقوی الادله بر وجوب مقدمه واجب، شهادت وجدان است</w:t>
      </w:r>
    </w:p>
    <w:p>
      <w:pPr>
        <w:pStyle w:val="BookText"/>
        <w:rPr/>
      </w:pPr>
      <w:r>
        <w:rPr>
          <w:rFonts w:ascii="IRNazanin" w:hAnsi="IRNazanin" w:eastAsia="IRNazanin"/>
          <w:color w:val="111111"/>
          <w:sz w:val="28"/>
          <w:sz w:val="28"/>
          <w:szCs w:val="28"/>
          <w:rtl w:val="true"/>
          <w:lang w:bidi="fa-IR"/>
        </w:rPr>
        <w:t>محقق خراسانی با متابعت و هم رأیی با محقق قمی در قوانین الاصول و شیخ عاملی در معالم الاصول و شیخ انصاری در مطارح الانظار فرمودند که دلیل بر وجوب مقدمه شهادت وجدان است که دلیل محکم در این رابطه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براساس مبنای این اعاظم از قوانین و معالم و تقریرات تا کفایه الاصول و تا فوائد الاصول این شد که دلیل بر وجوب مقدمه،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w:t>
      </w:r>
    </w:p>
    <w:p>
      <w:pPr>
        <w:pStyle w:val="BookText"/>
        <w:rPr/>
      </w:pPr>
      <w:r>
        <w:rPr>
          <w:rFonts w:ascii="IRNazanin" w:hAnsi="IRNazanin" w:eastAsia="IRNazanin"/>
          <w:color w:val="111111"/>
          <w:sz w:val="28"/>
          <w:sz w:val="28"/>
          <w:szCs w:val="28"/>
          <w:rtl w:val="true"/>
          <w:lang w:bidi="fa-IR"/>
        </w:rPr>
        <w:t>محقق نائینی این مطلب را به طور کامل تر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وجوب مقدمه، اراده مولی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مطلب یک قضیه شرطیه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اراد المولی ایجاد شئ، أراد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اراده مولی در شرائطی تغییر می کند، در شرائط ابتدایی اراده اجمالیه است یعنی در حد ارتکاز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اجمال</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 دو معنا دارد، اجمالی که در برابر تفصیل است و اجمالی که در برابر اظهار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که در برابر تفصیل است، در مرحله بیان است، بیان یک بار مجمل است که اگر لفظ دارای دو احتمال بود، مجمل است و اگر یک احتمال عقلایی بیشتر نداشت،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اجمال و تفصیل در اصطلاح بلاغت است که اجمال عبارت است از بیان مختصر نیاز به توضیح که به عبارتی ایجاز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در برابر تفصیل است که لفظ را اگر به طور کامل مفصل بیان بکنید، در نقطه مقابل اجمال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اجمالی که از صورت ذهنی است، این اجمال عبارت است از ارتکاز که در برابر اظهار یا در برابر تصورکامل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این است که در ذهن وجود آن قطعی است ولی مورد التفات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التفات قرار گرفت، در لوحه ذهن صورت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وجوب مقدمه عند المولی به شکل اراده اجمالی یعنی ارتکاز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شرطیه وجود دارد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لأراد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می شود که این ارتکاز است در صورت عدم التفات و اگر التفات به عمل بیاید، اظهار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بازار خرید کن، خرید کن ذو المقدمه است و برو بازار هم اظهار می شود، چون مولی ملتفت شد به مقدمه و وقتی که التفات بکند، بیان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گرفتیم که براساس این برهان که شیخ انصاری اسد البراهین و محقق خراسانی اقوی شاهد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اصول و محققین اصول بر این هستند که این دلیل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را محقق خراسانی فرمود</w:t>
      </w:r>
    </w:p>
    <w:p>
      <w:pPr>
        <w:pStyle w:val="BookText"/>
        <w:rPr/>
      </w:pPr>
      <w:r>
        <w:rPr>
          <w:rFonts w:ascii="IRNazanin" w:hAnsi="IRNazanin" w:eastAsia="IRNazanin"/>
          <w:color w:val="111111"/>
          <w:sz w:val="28"/>
          <w:sz w:val="28"/>
          <w:szCs w:val="28"/>
          <w:rtl w:val="true"/>
          <w:lang w:bidi="fa-IR"/>
        </w:rPr>
        <w:t>و محقق خراسانی هم در ضمن اشاره کرد که آن در عرفیات و شرعیات می بینیم که اوامر غیریه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استدلال</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غیریه دارد و در ما نحن فیه ارشادیه است</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اول محقق خراسانی که عبارت باشد از تحقق اوامر غیریه و آن این که این اوامر غیریه که واقع شده است، متعلق به وجوب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مقدمه از سوی شرع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دیدیم واقع شده است، مناط آن را داریم که برای چی این امر آمده؟ به مناط 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 در موارد دیگر مقدماتی که امر درباره اش نیامده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غیریه،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اوامر غیریه ارشاد به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هدف اصلی ما اثبات وجوب شرعی مولوی است، این گونه اوامر غیریه بحث آن را کرده ایم و ثابت است که اوامر ارشادیه است و ارشاد به سوی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ارشاد به سوی شرطیت است؟ برای این که امر نفسی خلاف واقع است و عنوان عمل مقدمه برای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است، پس از که تبعیت بود، مفاد آن می شود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ارشاد به حکم عقل و به حکم عقلاء</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ارشاد که می خوانید که حکم عقل قبلا وجود دارد، امر از سوی شرع که بیاید، اشاره به آن مطلوب می کند و در حقیقت انشاء، اخبار از یک حکم الزامی موجود است، گفتیم که در شرطیت به چه معناست؟ جوابش را گفتیم که ارشاد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سوی حکم عقل و ارشاد به سوی حکم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اوامر غیریه، ارشادیه است و ارشادی بودن آن هم با تصور و توضیح روشن می شود، این دلیل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دوم که با آن توضیحی که محقق نائینی دادند که با ما گفتیم یک شرطیه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الواجب لأراد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اراده، اراده فلسفی و فهم عرفی و در سطح الفاظ</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معنای فلسفی که عبارت است از شوق موکد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موکد پس از تحقق مقدمات که مقدمات آن تصور، تصدیق، عزم، جزم و شوق موکد محرک عضلات، این اراده به معنای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اراده این باشد، این اراده فرق بین اراده تشریعیه و تکوینیه در تعلق آن به افعال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اراده تکوینیه تعلق می گیرد به افعال خارجی، اراده تشریعیه یعنی شوق موکد هم تعلق می گیرد به افعال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متعلق با اراده تشریعیه فرق ندارد که محقق نائینی فرمود فرق بین اراده تشریعیه و تکوینیه در این جهت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اراده از صفات نفسانیه است و ظرف تحقق آن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مطلبی را که اعلام می کنید حکم شرعی است یعنی وجوب، و وجوب اعتبار و حکم شرعی است ولی وظیفه اختیاری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که گفتید عبارت است از وجوب، در حقیقت دیدیم که دو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شود صفت نفسانی غیر اختیاری اما حکم می شود فعل اختیاری مکلف که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فعل اختیاری است، نمی توانید بگویید که اراده در حقیقت اراده مولی آن تکلیف و آن حکم است، اراده با حکم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اراده، امر غیر اختیاری است و حکم هم فعل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اراده به معنای فلسفی اش در نظر گرفته شود، این جا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دوم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فهم عرف و یا در مقام عمل که از آن اراده به معنای اختیار است و در واقع عبارت است از اعمال قدرت برای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عبارت دیگر این اراده، اراده تکوینیه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اقدام عملی برای کار خارجی که انجام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شیئا أراد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باشد که محال خواهد بود که نسبت به فعل غیر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فعل مکلف و فعل غیر است، اراده مولی به عنوان اعمال قدرت به فعل غیر تعلق نمی گیرد و محال است چون یا خلف است یا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واقعیت ندارد، خلف می شود و اگر گفتیم واقعیت دارد، جبر می شود یعنی مکلف اختیار ندارد و فعل مکلف در قید اراده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هم جعل تکلیف است، یعنی تکلیف در این صورت معنا ندارد که جعل بشود و نفی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سوم اراده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در سطح بیان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مرحله اراده مرحله ذهن و عمل و الفاظ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اول در مرحله ذهن، اراده دوم در مرحله عمل و اراده سوم در مرحله الفاظ – اگر در سطح الفاظ باشد که بگوییم اراده این است که مطلبی به توسط لفظی ابراز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أی ابرزه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مطلب را گفتیم، ملازمه ای بین ابراز شئ و جعل حکم به ذمه مکلف و جعل وجوب برای مقدمه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به این معنا باشد، مولی می تواند وجوب را مستقیما برای مکلف جعل کند بدون این که نسبت به مقدمه اش هیچ حکمی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مقدمه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ملازمه ای وجود ندارد بین جعل وجوب و ابراز وجوب شئ و صدور حکم به وجوب برای مقدمه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ملازمه ای نیست، قد یقال که اگر مولی یک وجوبی درباره مقدمه اعلام بکند، این وجوب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عقلی یا الزام از سوی عقل این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شئ ای را الزاما باید انجام بدهد، به طور طبیعی مقدمه آن را باید انجام بدهد به حکم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لغویت را این جا می توانیم پاسخ بدهیم و آن این است که اگر مولی نسبت به وجوب مقدمه بیانی صادر بکند، این بیان می شود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شرطیت باشد که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آن این است که ما می گوییم وجوب شرعی نه وجوب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وجوب شرعی مولوی اگر بیاید لغو است و ما وجوب ارشادی را دنبال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کلام سید الاستاد وجوب شرعی مولوی برای مقدمه نداریم</w:t>
      </w:r>
    </w:p>
    <w:p>
      <w:pPr>
        <w:pStyle w:val="BookText"/>
        <w:rPr/>
      </w:pPr>
      <w:r>
        <w:rPr>
          <w:rFonts w:ascii="IRNazanin" w:hAnsi="IRNazanin" w:eastAsia="IRNazanin"/>
          <w:color w:val="111111"/>
          <w:sz w:val="28"/>
          <w:sz w:val="28"/>
          <w:szCs w:val="28"/>
          <w:rtl w:val="true"/>
          <w:lang w:bidi="fa-IR"/>
        </w:rPr>
        <w:t>نتیجه بحث سید الاستاد این می شود که اولا دلیلی بر وجوب مقدمه نیست و این دلیلی که گفته شده است در حد یک حدس و گمانه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وجوب شرعی مولوی مقدمه در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مضافا بر این که شبهه مصادره دارد و مضافا بر این که وجدانیاتی که حجیت دارد در صورتی است که اختلاف نظری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وجدانیات مثل عرف است و اگر اختلاف بود، وجدان دیگر سالم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شبهه مصادره و مضافا بر شبهه در اصل تحقق وجدان، اشکال اصلی این است که دلیلی بر اثبات وجوب شرعی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مانع وجود دارد که آن شبهه لغویت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اعلام می شود که مقدمه واجب، وجوب شرعی مولوی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وجوب از سوی شرع آن هم در شکل وجوب شرعی مولوی به هیچ تردید نیاز به بیان 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صریحی از شرع صادر نشود، با حدس و گمان و با مقدمات عقلیه چیزی که ثابت می شود، وجوب عقلی است اما وجوب شرعی مولوی بیان صریح و واضح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ملازمه عقلی، وجوب عقلی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بدیهیات هم اختلاف بشود؟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قطعی است اما می توانید بگویید آن وجوب را پیامبر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عقلی آن مسلم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وجوب شرعی مولوی که بر فرض که ثابت بشود، وجوب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که به حکم عقل است، اگر وجوب هم از سوی شرع بیاید در چنین موردی، می شود ارشادی چون حکم عقل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تحقق وجوب و آثار وجوب و تایید این وجوب را، شک نداریم بلکه مسلم هم است اما وجوب شرعی مولوی یک ویژگی خاصی دارد که دستور مستقیم از سوی شرع با دلالت مستقل و بدون این که شبهه ارشاد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گرفتیم که وجوب شرعی مولوی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عقلی مقدمه به طور مسلم ثابت است و جای تردید ندارد</w:t>
      </w:r>
      <w:r>
        <w:rPr>
          <w:rFonts w:eastAsia="IRNazanin" w:cs="IRNazanin"/>
          <w:color w:val="111111"/>
          <w:sz w:val="28"/>
          <w:szCs w:val="28"/>
          <w:rtl w:val="true"/>
          <w:lang w:bidi="fa-IR"/>
        </w:rPr>
        <w:t>.</w:t>
      </w:r>
      <w:bookmarkStart w:id="250" w:name="pg4143_26183"/>
    </w:p>
    <w:p>
      <w:pPr>
        <w:pStyle w:val="Heading2"/>
        <w:numPr>
          <w:ilvl w:val="1"/>
          <w:numId w:val="1"/>
        </w:numPr>
        <w:rPr/>
      </w:pPr>
      <w:bookmarkStart w:id="251" w:name="__RefHeading___Toc2946412_2281741623"/>
      <w:bookmarkStart w:id="252" w:name="_Toc84"/>
      <w:bookmarkEnd w:id="250"/>
      <w:bookmarkEnd w:id="251"/>
      <w:r>
        <w:rPr>
          <w:rtl w:val="true"/>
        </w:rPr>
        <w:t xml:space="preserve">بررسی ادله وجوب مقدمه واجب </w:t>
      </w:r>
      <w:r>
        <w:rPr/>
        <w:t>92/12/06</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وجوب مقدمه واجب</w:t>
      </w:r>
    </w:p>
    <w:p>
      <w:pPr>
        <w:pStyle w:val="BookText"/>
        <w:rPr/>
      </w:pPr>
      <w:r>
        <w:rPr>
          <w:rFonts w:ascii="IRNazanin" w:hAnsi="IRNazanin" w:eastAsia="IRNazanin"/>
          <w:color w:val="111111"/>
          <w:sz w:val="28"/>
          <w:sz w:val="28"/>
          <w:szCs w:val="28"/>
          <w:rtl w:val="true"/>
          <w:lang w:bidi="fa-IR"/>
        </w:rPr>
        <w:t>بررسی استدلال ابوالحسین بصری درباره وجوب مقدمه</w:t>
      </w:r>
    </w:p>
    <w:p>
      <w:pPr>
        <w:pStyle w:val="BookText"/>
        <w:rPr/>
      </w:pPr>
      <w:r>
        <w:rPr>
          <w:rFonts w:ascii="IRNazanin" w:hAnsi="IRNazanin" w:eastAsia="IRNazanin"/>
          <w:color w:val="111111"/>
          <w:sz w:val="28"/>
          <w:sz w:val="28"/>
          <w:szCs w:val="28"/>
          <w:rtl w:val="true"/>
          <w:lang w:bidi="fa-IR"/>
        </w:rPr>
        <w:t>یکی از ادله معروف و مشهور که اصولیون متاخر ذکر می کنند، عبارت است از استدلالی که ابوالحسن بصری در کتاب المعتمد فی الاصول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استدلال معروفی است و یک استدلال نسبتا تحلیلی و تحقیقی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مقدمه واجب را انکار بکنیم و بگوییم که مقدمه واجب، واجب نیست، ترک مقدمه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که ترک جایز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باقی بماند به فعلیت خودش، در این شرائط که تکلیف ما لا یطاق می شود و اگر تکلیف از فعلیت ساقط شود، موجب خلف می شود، واجب مطلق، واجب مشروط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 و فعلیت داشت و الان بگوییم که فعلیت ندارد،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قائل به وجوب مقدمه بشویم، این محذورات را ندارد، در نتیجه باید بگوییم که مقدمه واجب،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اصلاحیه این استدلال</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قدس الله نفسه الزکیه برای تصحیح استدلال ابوالحسین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معروف ابوالحسن بصری است و در تقریرات و یا تعبیر صحیح ابوالحسین بصری است و مولف آن کتاب معروف اصولی المعتمد فی الاصول همین ابوالحسین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اصلاحیه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اصلاحیه اول که گفته می شود اگر مقدمه واجب، واجب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معنا کنیم به این که منع شرعی از ترک مقدمه وجود ندارد، نه به معنای جواز و اباحه که اگر به معنای اباحه باشد، اولین دلیلی می خواهد که اباحه را اثبات کند و ثانیا مستلزم این نمی شود که به تکلیف ما لا یطاق یا به خلف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اصلاحیه دوم این است که گفته است و حینئذ باید حینئد متعلق ظرف را مشخصا بگوییم که حینئذ یعنی در صورت ترک مقدمه نه حینئذ در صورت جواز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اصلاحیه، استدلال ابوالحسین بصری معلوم می شود که اگر مقدمه واجب نباشد، ترک آن منع ندارد و پس از که ترک بشود، طلب ذوالمقدمه تکلیف به ما لایطاق است و اگر ذی المقدمه مورد طلب قرار نگیرد، موجب خلف می شود و واجب مطلق، واجب مشروط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جوابیه محقق خراسانی</w:t>
      </w:r>
    </w:p>
    <w:p>
      <w:pPr>
        <w:pStyle w:val="BookText"/>
        <w:rPr/>
      </w:pPr>
      <w:r>
        <w:rPr>
          <w:rFonts w:ascii="IRNazanin" w:hAnsi="IRNazanin" w:eastAsia="IRNazanin"/>
          <w:color w:val="111111"/>
          <w:sz w:val="28"/>
          <w:sz w:val="28"/>
          <w:szCs w:val="28"/>
          <w:rtl w:val="true"/>
          <w:lang w:bidi="fa-IR"/>
        </w:rPr>
        <w:t>محقق خراسانی قدس الله نفسه الزکیه درباره این استدلال، جوابی داده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اباحه نبود بلکه عدم منع شرعی از ترک مقدمه، این عدم منع شرعی مستلزم تکلیف ما لا یطاق نمی شود و مستلزم خلف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می گوییم مقدمه از سوی شرع ترک آن منعی ندارد اما می بینیم که از سوی عقل مقدمه لزوما باید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مجرد عدم منع شرعی از ترک مقدمه منتهی به تکلیف ما لا یطاق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مقدمه را ترک کرد و تکلیف برایش غیر مقدور شد یا ساقط شد، این در اثر عصیان مکلف است که قدرت داشته و عصیان کرده و عقاب هم دارد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همان جواب محقق خراسانی را با بیانی دیگر ارائه می کند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همین جواب محقق خراسانی را طور دیگری بیان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وجوب مقدمه شدید، مستلزم یا موجب قدرت برای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قدرت به ذی المقدمه که ما لا یطاق نباشد، بستگی دارد به قدرت واقعی مکلف نسبت به انجام مقدمه، هیچ امری و نهی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فعلی را از مکلف خواسته و آن فعل مقدماتی دارد و می بینیم در خارج که آن مقدمات از امور ممکنه است و همین مقدار کافی است که بگوییم فعل مقدور است و مکلف قدرت بر انجام 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قدرت خلق نمی کند تا بگویید عدم آن نفی قدرت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وجوب شرعی نفی بشود به معنای عدم منع از ترک مقدمه، مستلزم نفی قدرت از مکلف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ما درباره مقدمه بحثی که می کنیم، می خواهیم وجوب شرعی را ثابت کنیم اما گفتیم که وجوب عقلی مقدمه مسلم است، پس از که وجوب عقلی مقدمه مسلم بود، در جهت انجام ذی المقدمه آن وجوب عقلی ایفای نقش می کند و اجازه ترک مقدمه داده نمی شود عقلا و زمینه برای تکلیف به ما لا یطاق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عصیان بکند، عصیان او موجب عقاب است و قدرت بر تکلیف داشته و شرائط فراهم بوده، عصیان یک عصیان عمدی است و عن اختیار است و مستوجب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دلیل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به این نتیجه رسیدیم که دلیل اول که شهادت وجدان بود، از سوی اکثریت صاحب نظران تایید شد اما سیدنا الاستاد با قاطعیت آن را رد کردند و دلیل دوم که حسین بصری یک استدلال بین الفریقین بود،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دیروز در بحث اراده، معنا کردید که شوق موکد، اراده از صفات وجود است و و وجود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از مبادی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تشریعیه و اراده تکوینیه با هم فرق دارد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برای خدای متعال دو تا معنا دارد کلامی و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الله از نظر کلام در اصول کافی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 احداثه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فلسفه اراده الله علم اوست و اراده از مصادیق علم خداست 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تشریعیه خدای متعال می شود به تعبیر فلسفی علم به نظام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بحث جبر که می خواهیم جواب جبر را در یک کلمه بدهیم، می گوییم اراده خدا به معنای علم که هست، علم مثل این که از بالای پشت بام می بینید که یک بچه ای سرازیری حرکت او شروع شده، او به شدت می رود تا داخل گودی بیافتد، شما علم دارید و علم شما احاطه دارد و قطعی است و تخلف نمی کند ولی جبر ایجاد نمی کند برای حرکت بچه، حرکت برای خود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الله هم نسبت به افعال ما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جبار نیست، منتها او از باب این که احاطه و اشراف کامل دارد، لا یتغیر و لا یتبدل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تصریح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إرادته احداثه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می شود از صفات فعلی خدا و از صفات ذاتی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انسان به معنای شوق موکد است و از صفات نفسانیه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آن مقدماتی دارد که تصور و تصدیق و عزم و جزم، شوق موکد محرک 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الله نفسه الزکیه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شوق موکد هم واسطه دیگری هم وجود دارد که آن بحث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الاصول آمده که اراده انسان چهار تا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تصدیق به فائده و عزم و جزم، شوق موکد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به معنای شوق موکد صفت نفسانی باشد به افعال غیر تعلق می گیرد، مثل اراده تکوینیه است در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شوقی پیدا می کنید که این جا یک باغچه ای خیلی خوبی بشود، تعلق می گیرد که تعلق گرفتن آن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طوری که اراده تکوینیه تعلق می گیرد که بروید باغچه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شرحی که سیدنا الاستاد می فرماید اراده سه قسم است و ما گفتیم اراده تشریعیه و اراده تکوینیه و اراده در سطح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لفظیه را سید گفت ابراز اعتبار نفسانی به وسیله نفس است که این اراده در سطح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اراده در سطح لفظ ملازمه ندارد که مولای عرفی و شرعی، شارع مقدس تکلیفی که از ما می خواهد اگر خودش نفرموده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مقدمه اش را هم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آن لزومی که مقدمه است به توسط عقل است، لازم نیست که قطعا شرطیه درست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شیئا أراد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تفصیل درباره وجوب مقدمه</w:t>
      </w:r>
    </w:p>
    <w:p>
      <w:pPr>
        <w:pStyle w:val="BookText"/>
        <w:rPr/>
      </w:pPr>
      <w:r>
        <w:rPr>
          <w:rFonts w:ascii="IRNazanin" w:hAnsi="IRNazanin" w:eastAsia="IRNazanin"/>
          <w:color w:val="111111"/>
          <w:sz w:val="28"/>
          <w:sz w:val="28"/>
          <w:szCs w:val="28"/>
          <w:rtl w:val="true"/>
          <w:lang w:bidi="fa-IR"/>
        </w:rPr>
        <w:t>بعد از این، دو تفصیلی درباره وجوب مقدمه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اول مقدمات تسبیبیه و تولیدیه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اول عبارت است از تفصیل بین مقدمات سببیه و تولیدیه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مقدمات سببیه این است که مقدمه سبب باشد و ذی المقدمه مسبب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را سید مرتضی </w:t>
      </w:r>
      <w:r>
        <w:rPr>
          <w:rStyle w:val="FootnoteAnchor"/>
          <w:rtl w:val="true"/>
        </w:rPr>
        <w:footnoteReference w:id="190"/>
      </w:r>
      <w:r>
        <w:rPr>
          <w:rFonts w:ascii="IRNazanin" w:hAnsi="IRNazanin" w:eastAsia="IRNazanin"/>
          <w:color w:val="111111"/>
          <w:sz w:val="28"/>
          <w:sz w:val="28"/>
          <w:szCs w:val="28"/>
          <w:rtl w:val="true"/>
          <w:lang w:bidi="fa-IR"/>
        </w:rPr>
        <w:t>علم الهدی قدس الله نفسه الزکیه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استدلال این است که در صورتی که مقدمه سبب باشد، پس از تحقق سبب، تحقق مسبب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نمی تواند از تحقق مسبب جلوگیری به عمل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مسبب بعد از تحقق سبب چیزی شبیه تحقق معلول بعد از تحقق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مسبب امر غیر اختیاری بود، تکلیف و طلب از مسبب منصرف می شود بلکه تعلق می گیرد به سبب که امر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امر غیر اختیاری تکلیف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از سوی شرع متوجه می شود به سبب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مقدمه از قبیل تولیدیه باشد، مثل افعالی که انسان به اختیار خودش می خواهد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مثل احراق و نار، احراق که سبب است به معنای وسیله آتش زدن، شعله آتش، اختیاری نیست اما بعد از آتش زدن و قهری الترتب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مقدمات تولیدیه اختیار برای مکلف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اختیاری را انجام بدهید، مثلا می گوییددرس بخوانید، کتاب مطالعه کنید، شما می روید به طرف کتاب، تصمیم هم می گیرد و اقدام هم می کنید، در آن مراحلی که کتاب را بگیرید و مطالعه کنید، می توانید منصرف بشوید و اجباری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بود که بین مقدمات تسبیبیه و مقدمات تولیدیه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محقق خراسانی تفصیل سید مرتضی را</w:t>
      </w:r>
    </w:p>
    <w:p>
      <w:pPr>
        <w:pStyle w:val="BookText"/>
        <w:rPr/>
      </w:pPr>
      <w:r>
        <w:rPr>
          <w:rFonts w:ascii="IRNazanin" w:hAnsi="IRNazanin" w:eastAsia="IRNazanin"/>
          <w:color w:val="111111"/>
          <w:sz w:val="28"/>
          <w:sz w:val="28"/>
          <w:szCs w:val="28"/>
          <w:rtl w:val="true"/>
          <w:lang w:bidi="fa-IR"/>
        </w:rPr>
        <w:t>محقق خراسانی بعد از شرح و بیان این تفصیل،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بیان سید در حقیقت اعلام تفصیل نیست بلکه استدلال برای اثبات وجوب نفسی برای مقدمه ای است که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خواهد با این شیوه استدلال ثابت کند که آن تکلیفی که می آید، متوجه سبب می شود که مقدور است، در نتیجه سبب متعلق تکلیف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نفسی برای مقدمه می خواهد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تفصیل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مقدور بودن و غیر مقدور بودن آن معیار داریم و آن عبارت از این است که هر عملی که مقدمه آن مقدور باشد، آن عمل مقدور است و الا حتی افعال تولیدیه هم که باشد، بعد از طی شدن مراحل مقدماتی و رسیدن به آن قدم نهایی، تحت عنوان الشئ ما لم یجب لم یوجد، همه افعال در مرحله اتمام مقدمات و سببیت حتی تولیدیه می شود دارای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بود درست از این تفصیلی که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دوم از محقق نائینی بین شرط شرعی و شرط عقلی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تفصیل دیگری هم این جا وجود دارد، محقق نائینی قدس الله نفسه الزکیه به این تفصیل اشاره می کند و این تفصیل این است که فرق است بین شرط شرعی و شرط عقلی، یعنی مقدمه اگر شرط شرعی باشد، آن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هر شرطی را که شرع اعلام می کند، عقل آن شرط را درک نکرده، عقل نسبت به آن شرط شرعی الزامی ندارد، پس از طرف عقل هیچ الزامی نیست و شرع که آن شرط را اعلام می کند، با دستور اعلام می کند، دستوری که به آن شرط از سوی شرع ثابت می شود یعنی وجوب، برای شرط شرعی از سوی شرع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شرط شرعی برخواسته از تعلق وجوب شرعی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شرعی به آن تعلق نگیرد، شرط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این است که شرط عقلی نبوده و از سوی شرع، شرط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بر روی آن آمد که شده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شرعی همیشه ملازم است با وجوب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کجا نسبت به شرط شرعی بحث کنیم، مقدمه را بگوییم از شرائط شرعیه است، وجوب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شرعی مولد عنوان شرطیت برای مقدمه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بود که محقق نائینی فرموده است</w:t>
      </w:r>
      <w:r>
        <w:rPr>
          <w:rFonts w:eastAsia="IRNazanin" w:cs="IRNazanin"/>
          <w:color w:val="111111"/>
          <w:sz w:val="28"/>
          <w:szCs w:val="28"/>
          <w:rtl w:val="true"/>
          <w:lang w:bidi="fa-IR"/>
        </w:rPr>
        <w:t>.</w:t>
      </w:r>
      <w:bookmarkStart w:id="253" w:name="pg4143_26188"/>
    </w:p>
    <w:p>
      <w:pPr>
        <w:pStyle w:val="Heading2"/>
        <w:numPr>
          <w:ilvl w:val="1"/>
          <w:numId w:val="1"/>
        </w:numPr>
        <w:rPr/>
      </w:pPr>
      <w:bookmarkStart w:id="254" w:name="__RefHeading___Toc2946414_2281741623"/>
      <w:bookmarkStart w:id="255" w:name="_Toc85"/>
      <w:bookmarkEnd w:id="253"/>
      <w:bookmarkEnd w:id="254"/>
      <w:r>
        <w:rPr>
          <w:rtl w:val="true"/>
        </w:rPr>
        <w:t xml:space="preserve">بررسی ادله وجوب مقدمه واجب </w:t>
      </w:r>
      <w:r>
        <w:rPr/>
        <w:t>92/12/07</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ادله وجوب مقدمه واجب</w:t>
      </w:r>
    </w:p>
    <w:p>
      <w:pPr>
        <w:pStyle w:val="BookText"/>
        <w:rPr/>
      </w:pPr>
      <w:r>
        <w:rPr>
          <w:rFonts w:ascii="IRNazanin" w:hAnsi="IRNazanin" w:eastAsia="IRNazanin"/>
          <w:color w:val="111111"/>
          <w:sz w:val="28"/>
          <w:sz w:val="28"/>
          <w:szCs w:val="28"/>
          <w:rtl w:val="true"/>
          <w:lang w:bidi="fa-IR"/>
        </w:rPr>
        <w:t>بررسی تکمیلی درباره تفصیل بین شرط شرعی و شرط عقلی</w:t>
      </w:r>
    </w:p>
    <w:p>
      <w:pPr>
        <w:pStyle w:val="BookText"/>
        <w:rPr/>
      </w:pPr>
      <w:r>
        <w:rPr>
          <w:rFonts w:ascii="IRNazanin" w:hAnsi="IRNazanin" w:eastAsia="IRNazanin"/>
          <w:color w:val="111111"/>
          <w:sz w:val="28"/>
          <w:sz w:val="28"/>
          <w:szCs w:val="28"/>
          <w:rtl w:val="true"/>
          <w:lang w:bidi="fa-IR"/>
        </w:rPr>
        <w:t>گفته شد که خلاصه این تفصیل این است که شرط شرعی اگر مقدمه باشد، وجوب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شرط بودن مقدمه از سوی شرع متوقف به دستور شرع است و آن دستور شرع که الزام آور باشد، شرط شرعی از وجوب شرعی منفک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شرط عقلی دستوری و حکمی از سوی شرع ندارد، لذا اگر مقدمه ی واجب، شرط عقلی باشد، دلیلی برای اثبات وجوب مقدمه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شرط شرعی که عنوان شرط شرعی به خود گرفته است، از سوی شرع دستور به آن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وضو به عنوان مقدمه یا شرط برای صلاه اعلام شده، اگر دستور شرع نبود، ما شرطیت وضو را به دست نمی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شرطیت اش از سوی شرع مستلزم حکمی است از سوی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شرع شرطیت آمده و آن حکم شرعی که بر شرطیت آمده عبارت است از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تفصیل را محقق خراسانی می فرماید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جوابی که نسبت به این تفصیل داده اند که با توضیحاتی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شرط شرعی و شرط عقلی در عبادات نتیجتا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همان معیاری که شرط عقلی دارد که انتفاء مشروط عند انتفاء شرط است،در شرط شرعی هم بعد از که شرطیت از سوی شرع تنظیم شد، همان معیار هم محقق می شود که انتفاء صلاه عند انتفاء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تفکیکی که مطرح کردید، به جایی نرسید و در واقع این دو تا شرط با هم در آن معیار مقدمیت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شرعی باشد همان معیار را دارد و عقلی هم باشد همان معیار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که می گویید شرط شرعی متوقف است به دستور شرعی، این بیان منتهی به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تکلیف متوقف به شرط است چون هر حکمی متوقف به موضوع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که متوقف به شرط بود، حالا که شرط یا مقدمیت متوقف به تکلیف شد، می شود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علت تامه و معلول ضروری است یعنی در مرحله ای که علت ضروری است، معلول باید ضروری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ارتباط و ربط وجودی را بحث نمی کنیم تا بگویید ارتباط بین علت و معلول قطعی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بگوییم بین مقدمه و ذی المقدمه از نظر حکم وحدت سنخی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که وجود دارد، مقدمه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ایجاد آن را بحث نمی کنیم تا بگویید ایجاد معلول عند تحقق علت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استدلال دور شد، از محل بحث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محقق خراسانی قدس الله نفسه الزکیه جواب سوال مقدری را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انکار می کنید، یک مطلب دیگری را که نمی توانید انکار کنید و آن این است که شرطیت منتزع از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به صلاه آمده و شرطی که برای صلاه است، چون صلاه را که واجب است باید انجام بدهید، شرطیت منتزع از تکلیف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گفتید شرطیت منتزع از تکلیف است، از آن طرف هم تکلیف متوقف دارد به شرطیت که موضوع آن است و توقف حکم به موضوع که مسلم است، پس از راه انتزاعیت شرط از تکلیف هم دور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در انتزاع به چه نحو است؟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از تکلیف که انتزاع می شود یک امر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تکلیف که تعلق گرفت به یک عمل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انجام آن شروطی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نبود، شرطیتی نبود، چون تکلیف آمده، منشأ انتزاع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انتزاع شرطیت از تکلیف یعنی توقف به تکلیف، منتها به شکل 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تکلیف هم که به شرط قطعا توقف دارد، چون تکلیف یعنی امر به وجوب غیری مثلا، آن وجوب غیری که قطعا توقف دارد به شرط که قبل از آن باشد، از باب توقف حکم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قضیه این جا هم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دور را محقق خراسانی داده است که شرطیت منتزع از تکلیف نفسی است نه تکلیف غیری، بنابراین دور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در این صورت با این خصوصیت محقق می شود که بگوییم شرطیت منتزع از تکلیف غیری و تکلیف غیری متوقف است به ذات مقدمه، پس این جا یک دوری پیش می آید بین تکلیف غیری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شرطیت منتزع است از تکلیف نفسی و تکلیف به صلاه و به ذی المقدمه تعلق دارد نه به مقدمه، پس دوری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تکلیف نفسی، مقدمه نیست تا تکلیف نفسی هم به آن توقف پیدا کند و دور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نفسی متعلق به ذی المقدمه و خود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توقف طرفینی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خوبی بود از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اصلی این دور</w:t>
      </w:r>
    </w:p>
    <w:p>
      <w:pPr>
        <w:pStyle w:val="BookText"/>
        <w:rPr/>
      </w:pP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یک راه حل اصلی برایش ارائه می شود و آن این است که واقعیت مسئله از این قرار است که پس از یک توجه و تحقیق درباره انتزاع شرطیت از تکلیف و توقف تکلیف به شرطیت، راه حلی دارد و آن این است که تکلیف که متوقف است به شرط از باب توقف حکم به موضوع، در مقام ثبوت است و شرطیت که انتزاع می شود از تکلیف، در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و تناقض و تضاد و هر گونه اصول فلسفی، وحدت مرتبه و مکان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می شود، مرتبه ثبوت و مرتبه ا ثبات و دیگر دوری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دور چه کسی ارائه کرده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نمی فرماید، بلکه این را از مرحوم فیروزآبادی در کتاب عنایه الاصول که در بین فضلای نجف بهترین برای کفایه الاصول، شرح عنایه الاصول اعلام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شرحی است وسیع که هم کفایه الاصول را شرح داده و هم خودش از تلامذه محقق نائینی بود، اراء و تفاصیلی خودش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مستحب و حرام و مکروه</w:t>
      </w:r>
    </w:p>
    <w:p>
      <w:pPr>
        <w:pStyle w:val="BookText"/>
        <w:rPr/>
      </w:pPr>
      <w:r>
        <w:rPr>
          <w:rFonts w:ascii="IRNazanin" w:hAnsi="IRNazanin" w:eastAsia="IRNazanin"/>
          <w:color w:val="111111"/>
          <w:sz w:val="28"/>
          <w:sz w:val="28"/>
          <w:szCs w:val="28"/>
          <w:rtl w:val="true"/>
          <w:lang w:bidi="fa-IR"/>
        </w:rPr>
        <w:t>مقدمه مستحب</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مقدمه واجب به مقدمه مستحب هم جاری است با یک فرق که مطلوبیت در وجوب، الزامی است و مطلوبیت در مستحب، غیر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اموری را گفتیم که از مقدمه وجودیه، ترشح، توقف، موصله، تمام این ها عینا در مقدمه مستحب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حرام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مقدمه حرام، محقق خراسانی در بدو ورود مقدمه حرام را از مقدمه واجب کاملا تفکیک می کند، آن هم با شرح و توضیحی که صاحب نظران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تفکیک این است که محقق خراسانی در ابتداء اعلام می کند که مقدمه حرام،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اعلام این است که در واجبات، مطلوب شرعی فعل است، چون مطلوب شرعی، فعل است، انجام فعل نیاز به مقدمات دارد که این یک امر طبیعی و تجربی است و یک امری نیست که نیاز به نص و اجماع و فتوا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مطلوب شرع، فعل بود، نیاز به مقدمات وجودیه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حرام مطلوب شرع،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فعل نیست و نیاز به 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نشسته اید در اتاق تان و مطالعه می کنید، ترکی که از شما خواسته شده است، بدون مقدمه امتثال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ترک تصرف در زمین غصبی، ترک تصرف در مال مردم، ترک شرب خمر شده است، این ترک ها که مطلوب شرع است، ترک نیاز به 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محقق خراسانی یک فاصله ای بین این دو مقدمه اعلام می کند که مقدمه واجب، نیاز به بحث دارد که آیا واجب است یا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 حرام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افعالی را انجام دادید در جهت انجام سرقت، تا در خانه ای که می خواستید از آن جا سرقت کنید، رسیدید و همان جا که رسیدید، می توانید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افعال مقدماتی هم ارتباط با فعل حرام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ورودی بحث است، اما وارد بحث که می شود، می بینیم محرمات، افعال وجودیه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وجودیه مثل سرقت، شرب خمر، قتل و احراق، این اعمال محرمات هستند و خودشان افعال وجودیه هستند و مقدمات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دید ابتدایی انصراف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در کتاب متعرض نشده و به تعبیر شیخ صدرا یک تعبیر مطوی است و یک مقدمه مطویه است که ابتداء عنوان آن شد ولی بعد از که موارد، مورد دقت قرار گرفت، دیده شد که محرمات افعال وجودیه هستند و مقدمات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ایشان این است که ترک که در مرحله امتثال نهی متصور است یعنی اگر ما فقط محدوده خود منهی عنه و ماموربه را در نظر بگیریم، می بینیم که مطلوب شرع،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ترک یک عزم می خواهد و یک تصمیمی می خواهد که تصمیم به ترک بگیرد و اگر تصمیم به ترک نگیرد، ترک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که نیاز به تصمیم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بخوابید و ترک شده است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مشغول مطالعه باشید، تصمیم به ترک سرقت نگیر و اصلا سرقت به ذهن شما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موارد آدم تصمیم برای ترک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تصمیم گرفتن برای ترک است، ولی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موارد بسیار نادری است و ثانیا آن مقدمه نیست و معدات و ملازمات و مقارنات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حرام را محقق خراسانی به دو قسم تقسیم می کند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حرام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تسبیبیه،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مباشریه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عنوان ها ممکن است در کفایه الاصول ثبت نشده باشد ولی عناوینی است که اصولیون دیگر از قبیل محقق نائینی و سید الاستاد این عناوین را برجسته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تسبیبیه آن جزء اخیر که نقش علت تامه را دارد، آن از لحاظ ترشح متصف به حرمت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 ذی المقدمه به آن جزء اخیر ترشح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حرمت، احراق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برود چوب آماده کند و حفره ای برای آتش زدن آماده کند، این مقدمات متصف به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ترک احراق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احراق، جزء اخیر علت صورت گرفت که یک مسلمانی را شروع کرد به آتش زدن، این جزء اخیر که نقش علت تامه را ایفاء می کند، متصف به حرمت خواهد بود و حرمت از ذی المقدمه ترشح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افعال محرمه از افعال مباشریه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تسبیبیه و مباشریه این است که تسبیبیه اسباب خارجی می خواهد و مباشریه عبارت است از فعل خود شخص و مولود فعل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شراب و قمار و سرقت و غیره که افعال مباشریه است، انسان هر مقدار مقدماتش را که انجام بدهد تا نزدیک شراب خوردن برسد، و تمام مقدمات را انجام داده، بطری شراب را خریده و در آن را باز کرده و نزدیک دهانش هم آورده، باز هم اختیار دارد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مباشریه نقش علت و معلول نیست و اجبار و حتمیت در تحقق مسبب و معلول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اراده در بین مقدمه و ذی المقدمه بود، اراده می شود شرط صحت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انجام بدهد، حرام است اما مقدمه حرام نیست اما هنوز هم اراده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یک ان قلت را مطرح می کند و جواب آن، می گوید تمامی افعال در موقع انجام شان یک جزء اخیر از علت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الشیئ ما لم یجب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جزء اخیر دارد که آن وصل می شود به ذو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w:t>
      </w:r>
    </w:p>
    <w:p>
      <w:pPr>
        <w:pStyle w:val="BookText"/>
        <w:rPr/>
      </w:pPr>
      <w:r>
        <w:rPr>
          <w:rFonts w:ascii="IRNazanin" w:hAnsi="IRNazanin" w:eastAsia="IRNazanin"/>
          <w:color w:val="111111"/>
          <w:sz w:val="28"/>
          <w:sz w:val="28"/>
          <w:szCs w:val="28"/>
          <w:rtl w:val="true"/>
          <w:lang w:bidi="fa-IR"/>
        </w:rPr>
        <w:t>جواب می دهد که در افعال مباشریه چیزی که آن جزء اخیر مقدمات است و وصل به عمل می شود،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متعلق حکم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اراده فعل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اگر به اراده دیگر تعلق داشته باشد و آن هم برگردد به آن می شود دور و اگر برنگردد می شود تسلسل، پس چون دور و تسلسل محال است، اراده، اراده دیگری ندارد و چیزی که وابسته به اراده دیگر نباشد، می شود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خمینی و مرحوم فیروزآبادی</w:t>
      </w:r>
    </w:p>
    <w:p>
      <w:pPr>
        <w:pStyle w:val="BookText"/>
        <w:rPr/>
      </w:pPr>
      <w:r>
        <w:rPr>
          <w:rFonts w:ascii="IRNazanin" w:hAnsi="IRNazanin" w:eastAsia="IRNazanin"/>
          <w:color w:val="111111"/>
          <w:sz w:val="28"/>
          <w:sz w:val="28"/>
          <w:szCs w:val="28"/>
          <w:rtl w:val="true"/>
          <w:lang w:bidi="fa-IR"/>
        </w:rPr>
        <w:t>سیدنا الامام الخمینی قدس الله نفسه الزکیه و همین طور سید فیروزآبادی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 اراده هم در جهت انجام عمل یک واسطه دیگری هم دارد و آن واسطه دیگر آن عمل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حداقل آن حرکات 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حرکات عضلات می شود جزء اخیر از علت و همان مطلبی که درباره افعال تسبیبیه گفتیم، در این جا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بحث</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بحث مقدمه حرام نتیجه ای که به دست می آید این است که در حقیقت بحث مقدمه واجب و مقدمه حرام مثل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واجب ما می گفتیم آن مقدمه ای که واجب به آن مترتب بشود و آن مقدمه ای که واجب به آن متوقف باشد و کل مقدمات را ما نمی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تحلیلی که در نهایت امر حتی رأی محقق خراسانی را که ما رعایت بکنیم، فرق آن چنانی در بین این دو بحث وجود ندارد الا این که بدو ورود گفتیم که مطلوب شرع این جا ترک است و آن جا مطلوب شرع،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خارجا مقدمات می خواهد و این مقدمات نمی خواهد اما وقتی وارد بحث شدیم، دیدیم که افعال محرمات است و افعال محرمات مثل افعال واجبات است</w:t>
      </w:r>
      <w:r>
        <w:rPr>
          <w:rFonts w:eastAsia="IRNazanin" w:cs="IRNazanin"/>
          <w:color w:val="111111"/>
          <w:sz w:val="28"/>
          <w:szCs w:val="28"/>
          <w:rtl w:val="true"/>
          <w:lang w:bidi="fa-IR"/>
        </w:rPr>
        <w:t>.</w:t>
      </w:r>
      <w:bookmarkStart w:id="256" w:name="pg4143_26194"/>
    </w:p>
    <w:p>
      <w:pPr>
        <w:pStyle w:val="Heading2"/>
        <w:numPr>
          <w:ilvl w:val="1"/>
          <w:numId w:val="1"/>
        </w:numPr>
        <w:rPr/>
      </w:pPr>
      <w:bookmarkStart w:id="257" w:name="__RefHeading___Toc2946416_2281741623"/>
      <w:bookmarkStart w:id="258" w:name="_Toc86"/>
      <w:bookmarkEnd w:id="256"/>
      <w:bookmarkEnd w:id="257"/>
      <w:r>
        <w:rPr>
          <w:rtl w:val="true"/>
        </w:rPr>
        <w:t xml:space="preserve">رأی محقق نائینی نسبت به مقدمه حرام </w:t>
      </w:r>
      <w:r>
        <w:rPr/>
        <w:t>92/12/10</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نائینی نسبت به مقدمه حرام</w:t>
      </w:r>
    </w:p>
    <w:p>
      <w:pPr>
        <w:pStyle w:val="BookText"/>
        <w:rPr/>
      </w:pPr>
      <w:r>
        <w:rPr>
          <w:rFonts w:ascii="IRNazanin" w:hAnsi="IRNazanin" w:eastAsia="IRNazanin"/>
          <w:color w:val="111111"/>
          <w:sz w:val="28"/>
          <w:sz w:val="28"/>
          <w:szCs w:val="28"/>
          <w:rtl w:val="true"/>
          <w:lang w:bidi="fa-IR"/>
        </w:rPr>
        <w:t>بررسی رأی محقق نائینی قدس الله نفسه الزکیه نسبت به مقدمه حرام</w:t>
      </w:r>
    </w:p>
    <w:p>
      <w:pPr>
        <w:pStyle w:val="BookText"/>
        <w:rPr/>
      </w:pPr>
      <w:r>
        <w:rPr>
          <w:rFonts w:ascii="IRNazanin" w:hAnsi="IRNazanin" w:eastAsia="IRNazanin"/>
          <w:color w:val="111111"/>
          <w:sz w:val="28"/>
          <w:sz w:val="28"/>
          <w:szCs w:val="28"/>
          <w:rtl w:val="true"/>
          <w:lang w:bidi="fa-IR"/>
        </w:rPr>
        <w:t>مقدمه حرام سه قسم است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فرمایش محقق نائینی </w:t>
      </w:r>
      <w:r>
        <w:rPr>
          <w:rStyle w:val="FootnoteAnchor"/>
          <w:rtl w:val="true"/>
        </w:rPr>
        <w:footnoteReference w:id="191"/>
      </w:r>
      <w:r>
        <w:rPr>
          <w:rFonts w:ascii="IRNazanin" w:hAnsi="IRNazanin" w:eastAsia="IRNazanin"/>
          <w:color w:val="111111"/>
          <w:sz w:val="28"/>
          <w:sz w:val="28"/>
          <w:szCs w:val="28"/>
          <w:rtl w:val="true"/>
          <w:lang w:bidi="fa-IR"/>
        </w:rPr>
        <w:t>و آن چه از بیانات ایشان استفاده می شود، این است که مقدمه حرام به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که در حد موصله برسد و یا به عبارت دیگر واسطه بین ذی المقدمه و مقدمه نباشد و در حد علت تامه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حرمت نسبت به مقدمه،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ذی المقدمه حرمت نفسی ندارد، حرمت نفسی تعلق می گیرد به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گفته شد که اگر عمل مقدور نباشد، مصب حکم شرعی واقع نمی شود و ذی المقدمه بعد از که مقدمه در حد علت تامه برسد، قهری الترتب است بدون اراده و می شود فعل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غیر اختیاری، مصب حکم شرعی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حرمتی که در این جا وجود دارد، متعلق است به مقدمه و مقدمه می شود محرم به حرمت شرعی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شرعی مستقیما به مقدمه تعلق می گیرد، چون واجب و ذوالمقدمه، مقدور نیست و متعلق حکم واقع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که بین مقدمه و ذوالمقدمه فاصله ای به نام وضعیت اراده و اختیار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اراده و اختیاری برای مکلف است پس از اقدام به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علت تامه نیست اما در عین حالی که علت تامه نیست، مکلف قصد توصل دارد و می خواهد به وسیله این مقدمه برسد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قصد می کند برود مجلس قمار یا مجلس مشروب، تا به قرب مجلس می رسد، تمام مقدمات انجام شده، در همان حال که می تواند اگر اراده کند، وارد آن مجلس حرام بشود، منصرف شد، در این صورت مقدمه حرام است منتها این حرمت مردد است بین حرمت 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نفسی به همان اعتباری که در قسم اول گفتیم که ممکن است از سوی شرع آن حرمتی که به خود عمل محرم آمده است، به این مقدمه هم سرایت کند 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بگوییم این حرمت نفسی است از باب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نائینی قدس الله نفسه الزکیه حالت تردید اعلام می کند که این حرمت وجود دارد ولی این حرمت غیری است از باب سرایت یا نفسی است از باب تجری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حرامی است که علت تامه نیست، مثل ضرب و صدمه که ضرب مومن با آلت ضرب که ضرب می شود علت تامه برای آسیب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توصل هم نیست مثل رفتن به سوی محل قمار، ولی مقدمه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 خواهد مجلسی را می داند که غیبت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غیبت مجلسی است که گناه و حرمت برای جو جلسه ظلمت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یک حرمت شرعی است، یک منقصت در روح آدم هم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پاک هستند و از مقدسین هستند، از جو جلسه ای که غیبت می شود، تنفر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بحرالعلوم را می گویند که در زمانی که در سنین یازده سالگی بود، وقتی که از یک اتاقی بیرون آمد، دیدند که سید به شدت گریه می کند، سوال شد که چرا گریه می کنی، گفت در این اتاقی که بودم، داشتند غیبت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تشرف به محضر آقا جزء فقهایی است که تشرف قطعی و مکرر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قصد می کند به طرف مجلسی برود که آن مجلس غیبت در آن است و قصد توصل هم ندارد، اما در آن مجلس نمی رسد و مقدمه انجام شد، این مقدمه که نه علت تامه است و نه قصد توصل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حرمت درباره این مقدمه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علت تامه است و نه قصد توصل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حرمت در این گونه مقدمه،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رأی محقق نائینی</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فرمایشاتی که محقق نائینی دارد، لا یمکن المساعده علیه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اول که علت تامه و حرمت نفسی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تعلق حرمت به ذی المقدمه را غیر مقدور بودن آن اعلام کردید، در حالی که بدون هیچ اشکالی اگر یک عملی که از سوی شرع خواسته شود و مقدمه آن مقدور باشد، به آن عمل شرعا، عرفا، عقلا مقدور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کتاب فوائد الاصول اعلام فرموده اید که مقدوریت عمل به واسطه مقدوریت مقدمه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اکثریت افعال خارجی در مرحله آخر از اختیار بیرون می رود و ضروری می شود، همان مقدور بودن مقدمه، رمز مقدوریت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مانعی نباشد، حرمت برای ذی المقدمه که قطعا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ذی المقدمه، حرمت نفسی ندارد، خلاف ضرورت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حرمت قطعیه سلب حکم کرده اید، پس مقدمه حرام از محل بحث بیرون می رود که ذو المقدمه حرمت ندارد و فاقد شیئ معطی شیئ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ملازمه را قائل شدیم، از باب ملازمه می شود بگوییم حرمت غیری برای مقدمه، امکان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ملازمه اقتضاء می کند که وجوب شئ مستلزم وجوب مقدمه آن است و حرمت شئ مستلزم حرمت مقدمه آن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فرق که امتثال در وجوب انجام مقدمه است و امتثال در نهی، ترک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که مقدمه علت تامه نبود ولی با قصد توصل صورت می گرفت،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حرمتی وجود داشته باشد، عبارت است از حرمت نفسیه و حرمت غیریه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توصل، موضوع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و انجام و رابطه بین مقدمه و ذوالمقدمه در عمل صورت نگرفته و فقط قصد توصل نبوده و علت تامه ای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مقدمیت کامل نشده، و از جهت علیت تامه که حرمت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حرمت نفسی که متعلق به خود فعل حرام بود، هم این جا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قائل به حرمت تجری باشیم، این قسم دوم از مقدمه حکم آن حرمت نفسی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تجری صورت گرفته است و قصد توصل به حرام، تجری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که مقدمه ای نه علت تامه است و نه قصد توصل به آن تعلق گرفته است، که محقق نائینی هم فرمود که این قسم سوم زمینه برای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سوم همان است که شیخنا الاستاد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احکام مقدمه مکروه</w:t>
      </w:r>
    </w:p>
    <w:p>
      <w:pPr>
        <w:pStyle w:val="BookText"/>
        <w:rPr/>
      </w:pPr>
      <w:r>
        <w:rPr>
          <w:rFonts w:ascii="IRNazanin" w:hAnsi="IRNazanin" w:eastAsia="IRNazanin"/>
          <w:color w:val="111111"/>
          <w:sz w:val="28"/>
          <w:sz w:val="28"/>
          <w:szCs w:val="28"/>
          <w:rtl w:val="true"/>
          <w:lang w:bidi="fa-IR"/>
        </w:rPr>
        <w:t>اما مقدمه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در مقدمه مستحب گفتیم که آن چه که مقدمه واجب دارد، مقدمه مستحب دارد با اختلاف یک وصف که الزام و غیر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 را مقدمه مکروه دارد که منع الزامی و منع غیر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مقدمه واجب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در جمع بندی و خلاصه کل بحث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یک اصولی در عین حالی که رأی خودش را بداند، در اصول رأی محقق خراسانی را هم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تاریخ اصول ثبت شده و باید بدانیم و برای ما مفید است و بعد نظرات مشهور متاخرین و معاصرین را هم بدانیم و نظر شیخ انصاری را هم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وجوب مقدمه رأی شیخ انصاری این شد که مقدمه ای که قصد توصل در آن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که ذی المقدمه به آن توقف داشته باشد، واجب است و وجوب آن وجوب شرعی ترشحی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و سیدنا الاستاد با همه تحقیقات و شرحی که دادند، آخرین نتیجه ای که اعلام شد که گفتیم تحقیق هم همین است که مقدمه وجوب شرعی ندارد و همان وجوب عقلی قطعی مقدمه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سید اضافه فرمودند که اگر وجوب شرعی بیاید،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اثری نداشت، موجب لغویت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بحث مقدمه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ضد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یکی از بحث های مهم عبارت است از مسئله ضد، محقق خراسانی عنوان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الامر بشئ یقتضی النهی عن الضد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یک عنوان سوالی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دقیق و مشروح صاحب نظران بحث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تحقیقی</w:t>
      </w:r>
    </w:p>
    <w:p>
      <w:pPr>
        <w:pStyle w:val="BookText"/>
        <w:rPr/>
      </w:pPr>
      <w:r>
        <w:rPr>
          <w:rFonts w:ascii="IRNazanin" w:hAnsi="IRNazanin" w:eastAsia="IRNazanin"/>
          <w:color w:val="111111"/>
          <w:sz w:val="28"/>
          <w:sz w:val="28"/>
          <w:szCs w:val="28"/>
          <w:rtl w:val="true"/>
          <w:lang w:bidi="fa-IR"/>
        </w:rPr>
        <w:t>براساس تنسیق بهتر، اول عنوان مسئله را اجمالا معنا کنیم و بعد مفردات را شرح بدهیم و بعد اقوال بیان بشود و بعد ادله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شرح عنوان</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بشئ هل یقتضی النهی عن الضد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به عملی صادر بشود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 المسلم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امر آمد که یک مسلمان مضطر را کمک کنید، آیا این امر مضافا بر مدلول خودش که همان مساعدت مسلمان مضطر است، آیا اقتضاء دارد نهی از ضد خودش را؟ این مساعدت مسلمان ضدی دارد که یک عمل دیگری انجام بدهد مثلا مسافرت کند، آیا این امر نسبت به این مدلول، اقتضاء می کند نهی از ضد آن را یا اقتضاء نمی کند؟ آثار و نتایج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قائل شدیم که اقتضاء می کند نهی از ضد را، ممکن است در آن وقتی که امر بیاید، ضد بشود حرام و ما نمی توانیم کار دیگری را انجام بدهیم و اگر آن حرام که ضد است، عبادت باشد مثلا بگوید کمک کن به مسلمان و شما کمک نمی کنی و می روید یک عمل واجب دیگری را انجام می دهید و حج می روید یا مشغول به اطاعت امر پدر و مادر می شوید، این ها که عبادات شرعی هستند، اگر نهی به آن تعلق بگیرد، مورد بحث قرار می گیرد که آیا این عبادت صحیح است یا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بحث مهمی است و آثار و نتایج شرعی و فقهی هم دارد، مضافا بر آثار دیگر که عبارت است از ثواب و عقاب و فضیلت وغیره</w:t>
      </w:r>
      <w:r>
        <w:rPr>
          <w:rFonts w:eastAsia="IRNazanin" w:cs="IRNazanin"/>
          <w:color w:val="111111"/>
          <w:sz w:val="28"/>
          <w:szCs w:val="28"/>
          <w:rtl w:val="true"/>
          <w:lang w:bidi="fa-IR"/>
        </w:rPr>
        <w:t>.</w:t>
      </w:r>
      <w:bookmarkStart w:id="259" w:name="pg4143_26198"/>
    </w:p>
    <w:p>
      <w:pPr>
        <w:pStyle w:val="BookText"/>
        <w:rPr/>
      </w:pPr>
      <w:bookmarkEnd w:id="259"/>
      <w:r>
        <w:rPr>
          <w:rFonts w:ascii="IRNazanin" w:hAnsi="IRNazanin" w:eastAsia="IRNazanin"/>
          <w:color w:val="111111"/>
          <w:sz w:val="28"/>
          <w:sz w:val="28"/>
          <w:szCs w:val="28"/>
          <w:rtl w:val="true"/>
          <w:lang w:bidi="fa-IR"/>
        </w:rPr>
        <w:t>بررسی مفردات مسئله ضد</w:t>
      </w:r>
    </w:p>
    <w:p>
      <w:pPr>
        <w:pStyle w:val="BookText"/>
        <w:rPr/>
      </w:pPr>
      <w:r>
        <w:rPr>
          <w:rFonts w:ascii="IRNazanin" w:hAnsi="IRNazanin" w:eastAsia="IRNazanin"/>
          <w:color w:val="111111"/>
          <w:sz w:val="28"/>
          <w:sz w:val="28"/>
          <w:szCs w:val="28"/>
          <w:rtl w:val="true"/>
          <w:lang w:bidi="fa-IR"/>
        </w:rPr>
        <w:t>مفرداتی که در مسئله ضد آمده است،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امر، مطلق دلیل شرعی است</w:t>
      </w:r>
    </w:p>
    <w:p>
      <w:pPr>
        <w:pStyle w:val="BookText"/>
        <w:rPr/>
      </w:pPr>
      <w:r>
        <w:rPr>
          <w:rFonts w:ascii="IRNazanin" w:hAnsi="IRNazanin" w:eastAsia="IRNazanin"/>
          <w:color w:val="111111"/>
          <w:sz w:val="28"/>
          <w:sz w:val="28"/>
          <w:szCs w:val="28"/>
          <w:rtl w:val="true"/>
          <w:lang w:bidi="fa-IR"/>
        </w:rPr>
        <w:t xml:space="preserve">کلمه اول 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دقت کرد که منظور از امر که این جا آمده است، تعبیر اغلبی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امر در مسئله ضد، موضوعیت ندارد و از باب ذکر اغلبی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اجماع به یک حکم یا حکم عقلی قطعی به یک حکم یا حکم عقلایی قطعی مثل سیره عقلاء به یک حکم، هل یقتضی النهی عن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کلمه امر موضوعیت نداشت و اگر موضوعیت داشت، می شد مباحث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از باب مثال است و به مناسبت بحث امر و نهی و اهمیت و تحقق به طور معمول از طریق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اجماع و سیره موارد غیر مهم و موار غیر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امر، مطلق دلیل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حکم، تنها وجوب نیست بلکه هر حکم الزامی، وجوب باشد یا حرمت که تعبیر کامل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الدلیل الشرعی علی الحکم بالنسبه الی شئ یقتضی النهی عن ضده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اول شرح آن معلوم شد</w:t>
      </w:r>
      <w:r>
        <w:rPr>
          <w:rFonts w:eastAsia="IRNazanin" w:cs="IRNazanin"/>
          <w:color w:val="111111"/>
          <w:sz w:val="28"/>
          <w:szCs w:val="28"/>
          <w:rtl w:val="true"/>
          <w:lang w:bidi="fa-IR"/>
        </w:rPr>
        <w:t>.</w:t>
      </w:r>
    </w:p>
    <w:p>
      <w:pPr>
        <w:pStyle w:val="Heading2"/>
        <w:numPr>
          <w:ilvl w:val="1"/>
          <w:numId w:val="1"/>
        </w:numPr>
        <w:rPr/>
      </w:pPr>
      <w:bookmarkStart w:id="260" w:name="__RefHeading___Toc2946418_2281741623"/>
      <w:bookmarkStart w:id="261" w:name="_Toc87"/>
      <w:bookmarkEnd w:id="260"/>
      <w:r>
        <w:rPr>
          <w:rtl w:val="true"/>
        </w:rPr>
        <w:t xml:space="preserve">مسئله ضد </w:t>
      </w:r>
      <w:r>
        <w:rPr/>
        <w:t>92/12/11</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ضد</w:t>
      </w:r>
    </w:p>
    <w:p>
      <w:pPr>
        <w:pStyle w:val="BookText"/>
        <w:rPr/>
      </w:pPr>
      <w:r>
        <w:rPr>
          <w:rFonts w:ascii="IRNazanin" w:hAnsi="IRNazanin" w:eastAsia="IRNazanin"/>
          <w:color w:val="111111"/>
          <w:sz w:val="28"/>
          <w:sz w:val="28"/>
          <w:szCs w:val="28"/>
          <w:rtl w:val="true"/>
          <w:lang w:bidi="fa-IR"/>
        </w:rPr>
        <w:t>بررسی مفردات مسئله ضد</w:t>
      </w:r>
    </w:p>
    <w:p>
      <w:pPr>
        <w:pStyle w:val="BookText"/>
        <w:rPr/>
      </w:pPr>
      <w:r>
        <w:rPr>
          <w:rFonts w:ascii="IRNazanin" w:hAnsi="IRNazanin" w:eastAsia="IRNazanin"/>
          <w:color w:val="111111"/>
          <w:sz w:val="28"/>
          <w:sz w:val="28"/>
          <w:szCs w:val="28"/>
          <w:rtl w:val="true"/>
          <w:lang w:bidi="fa-IR"/>
        </w:rPr>
        <w:t>در این رابطه اولین مفرد که کلمه امر بود،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اقتضاء به معنای دلالت است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مفرد از مفردات این مسئله عبارت است از کلمه اقتضاء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شئ اقتضاء می کند نهی از ضد را یا اقتضاء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صاحبنظران فرموده اند و تحقیق هم همین است که براساس تناسب حکم و موضوع که منظور از اقتضاء معنای سببیت نیست که به معنای مقتضی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معنایی نیست که در سلسله علل قرار بگیرد و از باب مقتضی باشد که می شود وجود مقتضی و عدم مانع و تحقق شرط تا مجموعه بشود اجزاء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اقتضاء، دلالت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بحث هم این را نشان می دهد که صاحبنظران اقتضاء را به دلالات ثلاث ترجمه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اقتضاء همان دلالت است که امر به شئ که دلالت بر مدلول خودش دارد، مضافا بر آن یک دلالت دیگر بر نهی از ضد هم دارد یا ندارد؟ این منظور از کلمه اقتضاء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ضد معنای لغوی و فلسفی و اصولی دارد</w:t>
      </w:r>
    </w:p>
    <w:p>
      <w:pPr>
        <w:pStyle w:val="BookText"/>
        <w:rPr/>
      </w:pPr>
      <w:r>
        <w:rPr>
          <w:rFonts w:ascii="IRNazanin" w:hAnsi="IRNazanin" w:eastAsia="IRNazanin"/>
          <w:color w:val="111111"/>
          <w:sz w:val="28"/>
          <w:sz w:val="28"/>
          <w:szCs w:val="28"/>
          <w:rtl w:val="true"/>
          <w:lang w:bidi="fa-IR"/>
        </w:rPr>
        <w:t>اما کلمه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معنای لغوی و فلسفی و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ضد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الشئ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الشئ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المصباح المنیر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فلسفه منظور از ضد تقابل خاصی است، غیریت دو معناست که مضافا بر غیریت وصفیت وجودی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حاجی در اشعار خودش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فی غیریه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الاصحاب الافاضل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غیریت را که تعریف کردند اصحاب فلسفه، غیریت اگر مثبت و منفی باشد می شود تناقض و اگر غیریت عدم و ملکه باشد می شود تقابل خاص با داشتن قابلیت و اگر غیریت متضایفین باشد هر یکی به دیگری وابسته باشد می شود تضایف و اگر غیریت هر دو وجودی باشد و قابل جمع نباشد می شود تضاد که در تعریف آن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الضدان لا یجتمعان و یرتفعان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ضد معنای اصولی که معانده است</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ضد در مسئله، این معنای فلسفی هم نیست بلکه منظور از ضد در این مسئله معنای اصولی آن است که عبارت است از معانده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محقق خراسانی قدس الله نفسه الزکیه مضاده یعنی معانده، دو مفهوم که با هم عناد و اختلاف داشته باشند، می شود ضدین، چه این که آن دو طرف متخاصم وجودی باشد یا یکی وجود و دیگری عدمی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تضاد در اصول شامل تضاد و تناقض به معنای فلسفی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ما هم می گوییم امر به شئ و نهی از ضد که ضد ترک آن است، شئ و ترک آن می شود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ضد در اصطلاح اصول به تناقض در اصطلاح فلسفه به کار می رود، این منظور از کلمه 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تعریف اصولی ضد باشد،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یکی از تعاریف را در اصول به حد و رسم اعلام نمی کنیم و تعریف را می گوییم در حدی باشد که ماهیت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تعریف چیست و تعریف فلسفی چه چیز است؟ تعریف حقیقی و تعریف فلسفی تعریف به جنس و فصل حقیقی است که در حقیقت ماهیت به وسیله اجزاء تحلیلیه آن معرفی بشود و یک حقیقت کالبدشکافی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کالبدشکافی مفهومی آن 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اصول مخصوصا مکتب اصولی محقق خراسانی این می شود که در واقع یک تعریف کامل با جنس و فصل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جنس و فصل هم می گویید جنس و فصل های مشهوری است نه جنس و فصل های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تعریف می خواهد این هدف را به دست بیاورد که ماهیت مورد نظر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از هاله ابهام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این هدف، برای ما تعریف به هر شکلی که باشد و به اصطلاح منطق و فلسفه به رسم باشد یا به حد باشد یا شرح الاسم باشد، فرق نمی کند، ماهیت از ابهام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با سبک اصولی مان که هدف تعریف را در نظر می گیریم و ضد را تعریف می کنیم که المعانده بین الشیئین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نوعیت مسئله آیا فقهی یا اصولی است</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باید توجه کرد که مسئله ضد، مسئله فقهی است یا مسئله اصولی؟ و مسئله اصولی که باشد مسئله اصولیه لفظیه است یا مسئله اصولیه عقلیه است؟ در این رابطه محققین و صاحبنظران از جمله سیدنا الاستاد قدس اسرارهم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آیا مسئله فقهیه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هذا الضد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مسئله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فقهیه که به طور واضح فقهیه با این عنوان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مستقیما درباره حرمت آن عمل به شکل مشخص و جزئی بحث نمی کنیم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در دلالت امر بر نهی از ضد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مسئله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اصولی شد، می بینیم مسئله این است که آیا امر به شئ دلالت بر نهی از ضد خودش به طور کلی دارد یا ندارد؟ که این مسئله، کلی و قانون و مستند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بحث قانون باشد و مستند حکم باشد و وسیله استنباط حکم بشود، می شود 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 جوهری بین مسئله فقهیه و اصولیه آن است که در مسئله فقهیه تطبیق است و در مسئله اصولیه توسیط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مسئله از اصول و قانون واسطه در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لفظیه است یا عقلیه؟</w:t>
      </w:r>
    </w:p>
    <w:p>
      <w:pPr>
        <w:pStyle w:val="BookText"/>
        <w:rPr/>
      </w:pPr>
      <w:r>
        <w:rPr>
          <w:rFonts w:ascii="IRNazanin" w:hAnsi="IRNazanin" w:eastAsia="IRNazanin"/>
          <w:color w:val="111111"/>
          <w:sz w:val="28"/>
          <w:sz w:val="28"/>
          <w:szCs w:val="28"/>
          <w:rtl w:val="true"/>
          <w:lang w:bidi="fa-IR"/>
        </w:rPr>
        <w:t>بنابراین مسئله که اصولی شد، آیا این مسئله اصولیه لفظیه است یا عقلیه؟ اگر گفتیم دلالت لفظ بالوضع این حد و این مقدار است یعنی لفظ امر دلالت می کند بر نهی از ضد که می شود بحث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التحقیق بحث کردیم که مدلول امر فقط طلب طبیعت است و مضافا بر آن دلالت لفظی وجود ندارد حتی گفتیم دلالت امر بر وجوب عقلی است و وضعی نیست از باب فائده عبودیت و مولویت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مسئله اصولیه عقلیه است</w:t>
      </w:r>
    </w:p>
    <w:p>
      <w:pPr>
        <w:pStyle w:val="BookText"/>
        <w:rPr/>
      </w:pPr>
      <w:r>
        <w:rPr>
          <w:rFonts w:ascii="IRNazanin" w:hAnsi="IRNazanin" w:eastAsia="IRNazanin"/>
          <w:color w:val="111111"/>
          <w:sz w:val="28"/>
          <w:sz w:val="28"/>
          <w:szCs w:val="28"/>
          <w:rtl w:val="true"/>
          <w:lang w:bidi="fa-IR"/>
        </w:rPr>
        <w:t>اما تحقیق این است که صاحبنظران آورده اند که مسئله ضد، در حقیقت عبارت است از مسئله اصولیه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شیخ انصاری تصریح می کند و سیدنا الاستاد هم تصریح می کند که حاکم در این مسئله،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حاکم عقل باشد، مسئله می شود مسئله اصولیه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امری که به شئ ای آمده است از نظر عقل این امر و اطاعت این امر و امتثال این امر، اقتضاء دارد نهی از ضد را یا اقتضاء ندارد؟ این جا حکم عقل است و مسئله می شود مسئله اصولیه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 در مسئله</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دلالت بر نهی از ضد، اقوال زیادی از سوی صاحبنظران اعلام شده است که کامل ترین جمع آوری و بررسی نسبت به اقوال در مطارح الانظار تقریرات شیخ انصاری </w:t>
      </w:r>
      <w:r>
        <w:rPr>
          <w:rStyle w:val="FootnoteAnchor"/>
          <w:rtl w:val="true"/>
        </w:rPr>
        <w:footnoteReference w:id="192"/>
      </w:r>
      <w:r>
        <w:rPr>
          <w:rFonts w:ascii="IRNazanin" w:hAnsi="IRNazanin" w:eastAsia="IRNazanin"/>
          <w:color w:val="111111"/>
          <w:sz w:val="28"/>
          <w:sz w:val="28"/>
          <w:szCs w:val="28"/>
          <w:rtl w:val="true"/>
          <w:lang w:bidi="fa-IR"/>
        </w:rPr>
        <w:t>قدس الله نفسه الزکیه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درباره این اقتضاء متعدد است که به شکل کلی و با توجه به نوع دلالت پنج قول در این رابطه اعلام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دلالت، که گفته می شود امر به شئ دلالت نهی از ضد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دلالت امر بر نهی از ضد به نحو عینیت، که عینیت چیزی شبیه مطابقت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دلالت امر بر نهی از ضد به نحو تضمن که با دلالت تضمنی دلالت کند بر نهی از ضد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امر بر نهی از ضد به نحو دلالت التزامیه لفظیه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امر بر نهی از ضد به شکل دلالت التزامیه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قول اول</w:t>
      </w:r>
    </w:p>
    <w:p>
      <w:pPr>
        <w:pStyle w:val="BookText"/>
        <w:rPr/>
      </w:pPr>
      <w:r>
        <w:rPr>
          <w:rFonts w:ascii="IRNazanin" w:hAnsi="IRNazanin" w:eastAsia="IRNazanin"/>
          <w:color w:val="111111"/>
          <w:sz w:val="28"/>
          <w:sz w:val="28"/>
          <w:szCs w:val="28"/>
          <w:rtl w:val="true"/>
          <w:lang w:bidi="fa-IR"/>
        </w:rPr>
        <w:t>شیخ انصاری قدس الله نفسه الزکیه پس از که این اقوال را ذکر می کند، ادله اقوال را هم تعرض می کند، اما 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عضدی آورده است، می گوید امر به شئ دلالت بر نهی از ضد اصلا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اگر دلالتی بود، ملازمه ای بین این دو تا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بین طلب فعل و ترک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ملازمه خودش را وقتی نشان می داد که آمر که امر بکند و مدلول را بخواهد، آن ترک ضد را هم بطلبد، این معنای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ملازمه همیشه هر دو متلازمین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فحص مان می بینیم که آمری و مولای عرفی چیزی را که از عبد خودش می طلبد، همان عمل مورد امر را می طلبد و از ترک ضد آن کاملا غافل است و اصلا به ذهن او خطور نمی کند که ضد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غفلت وجود داشت و مورد نظر قرار نداشت، معلوم است که اصلا دلالتی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است امر و مدلول امر است و مضافا بر آن چیزی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التفات و جواب شیخ انصاری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این رأی را جواب داده است، جوابی که ایشان می دهد این است که عمده ترین اشکال تان این است که می گویید مولی در مقام امر از طلب ترک ضد غافل است، این حرف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التفات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تفصیلی و التفات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کنار گذاشتن غفلت، التفات اجمالی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به وجدان مراجعه کنیم، مولی که امر می کند التفات اجمالی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التفت لنهی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غفلتی که باعث این بشود که از دلالت مانع بشود،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شیخ انصاری، جواب بسیار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صاحب معالم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بیانی که صاحب معالم دارد، رد بر این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 الدین عاملی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اقتضاء مورد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کیفیت اقتضاء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اقتضاء یکی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تحقق اقتضاء مورد اجماع است و اگر اشکال کردید که اجماع در مسائل اصولی و تحقیقاتی راه ندارد، می گوییم موید قطعا است و اگر قبول نکردید، می گوییم امر مسلم است و بعد آن تحت عنوان تسالم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اشکال کرده اند که تسالم آن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اقتضاء در حد اقل اش در این مسئله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شئ نسبت به ترک ضد در ارتباط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ماموربه ایجاد شود، طبیعتا ضد آن باید ترک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در ایجاد و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واقعی که از سوی امر به شئ وجود دارد، چگونه ارتباطی است؟ ارتباط عینیت است یا تضمن است یا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اشکال کند به این مطلبی که صاحب معالم فرموده است، حقیقتا مکابره و انکار وجدانیات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اقتضاء یک امر وجدانی است و انجام عمل براساس امر یک اقتضائی نسبت به ترک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اقتضاء در حد برجسته است تا مطابقت و تضمن بشود یا در حد ضعیف و ضمنی است تا التزام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اقتضاء در آن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چه را صاحب معالم قدس الله نفسه الزکیه فرموده اند در این رابطه درست و مطابق واقع و یک امر تحقیقی است که اصل اقتضاء مسلم است اما بحث در کیفیت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امر به شئ بر نهی از ضد به نحو 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صاحب فصول </w:t>
      </w:r>
      <w:r>
        <w:rPr>
          <w:rStyle w:val="FootnoteAnchor"/>
          <w:rtl w:val="true"/>
        </w:rPr>
        <w:footnoteReference w:id="193"/>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شئ دلالت دارد بر نهی از ضد، بلکه امر به شئ در حقیقت نهی از ضد است و این به وجدان مراجعه کنید،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شئ به عبارت دیگر نهی از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کنید بیان ایجابی را به بیان سلبی که طلب الفعل برگردد و سلبی بشود ترک ضد آن می شود و این عین آن است و فقط شکل ایجابی و سلبی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ایجابی و سلبی شدن بیان، مدلول دو تا نخواهد بود و یک مدلول است که طلب الشئ ایجابی آن است و ترک الضد سلبی آن است</w:t>
      </w:r>
      <w:r>
        <w:rPr>
          <w:rFonts w:eastAsia="IRNazanin" w:cs="IRNazanin"/>
          <w:color w:val="111111"/>
          <w:sz w:val="28"/>
          <w:szCs w:val="28"/>
          <w:rtl w:val="true"/>
          <w:lang w:bidi="fa-IR"/>
        </w:rPr>
        <w:t>.</w:t>
      </w:r>
      <w:bookmarkStart w:id="262" w:name="pg4143_26204"/>
    </w:p>
    <w:p>
      <w:pPr>
        <w:pStyle w:val="Heading2"/>
        <w:numPr>
          <w:ilvl w:val="1"/>
          <w:numId w:val="1"/>
        </w:numPr>
        <w:rPr/>
      </w:pPr>
      <w:bookmarkStart w:id="263" w:name="__RefHeading___Toc2946420_2281741623"/>
      <w:bookmarkStart w:id="264" w:name="_Toc88"/>
      <w:bookmarkEnd w:id="262"/>
      <w:bookmarkEnd w:id="263"/>
      <w:r>
        <w:rPr>
          <w:rtl w:val="true"/>
        </w:rPr>
        <w:t xml:space="preserve">اقوال در مسئله ضد </w:t>
      </w:r>
      <w:r>
        <w:rPr/>
        <w:t>92/12/12</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مسئله ضد</w:t>
      </w:r>
    </w:p>
    <w:p>
      <w:pPr>
        <w:pStyle w:val="BookText"/>
        <w:rPr/>
      </w:pPr>
      <w:r>
        <w:rPr>
          <w:rFonts w:ascii="IRNazanin" w:hAnsi="IRNazanin" w:eastAsia="IRNazanin"/>
          <w:color w:val="111111"/>
          <w:sz w:val="28"/>
          <w:sz w:val="28"/>
          <w:szCs w:val="28"/>
          <w:rtl w:val="true"/>
          <w:lang w:bidi="fa-IR"/>
        </w:rPr>
        <w:t>بررسی اقوال مسئله ضد</w:t>
      </w:r>
    </w:p>
    <w:p>
      <w:pPr>
        <w:pStyle w:val="BookText"/>
        <w:rPr/>
      </w:pPr>
      <w:r>
        <w:rPr>
          <w:rFonts w:ascii="IRNazanin" w:hAnsi="IRNazanin" w:eastAsia="IRNazanin"/>
          <w:color w:val="111111"/>
          <w:sz w:val="28"/>
          <w:sz w:val="28"/>
          <w:szCs w:val="28"/>
          <w:rtl w:val="true"/>
          <w:lang w:bidi="fa-IR"/>
        </w:rPr>
        <w:t>گفته شد که درباره دلالت امر به شئ بر نهی از ضد آن اقوالی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عدم دلالت بود که گفتیم عضدی می گوید و جوابش را هم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 از که گفتیم امر به شئ اقتضاء نهی از ضد را دارد، در این صورت،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ضد</w:t>
      </w:r>
    </w:p>
    <w:p>
      <w:pPr>
        <w:pStyle w:val="BookText"/>
        <w:rPr/>
      </w:pPr>
      <w:r>
        <w:rPr>
          <w:rFonts w:ascii="IRNazanin" w:hAnsi="IRNazanin" w:eastAsia="IRNazanin"/>
          <w:color w:val="111111"/>
          <w:sz w:val="28"/>
          <w:sz w:val="28"/>
          <w:szCs w:val="28"/>
          <w:rtl w:val="true"/>
          <w:lang w:bidi="fa-IR"/>
        </w:rPr>
        <w:t>بعد از اقتضاء باید توجه کرد که ضد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عام،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ضد عام، مطلق ترک ماموربه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شئ که ماموربه آن همان شئ متعلق امر است، ضد عام ترک آن است، چه آن ترک به توسط عمل دیگر باشد یا در حالت سکون و امتناع باشد و مطلق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ضد عام از این قرار است که گفته می شود این اقتضاء یا قطعی است یا فی الجمله، اما در اصل اقتضاء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94"/>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امر بر ضد عام خلافی بین صاحبنظران در این مقدار از بحث وجود ندارد که امر به شئ اقتضاء می کند نهی از ترک آن را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صورت اقتضاء و دلالت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نحوه این دلالت به چهار صورت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عینیت که شرح آن را دادیم که صاحب فصول </w:t>
      </w:r>
      <w:r>
        <w:rPr>
          <w:rStyle w:val="FootnoteAnchor"/>
          <w:rtl w:val="true"/>
        </w:rPr>
        <w:footnoteReference w:id="195"/>
      </w:r>
      <w:r>
        <w:rPr>
          <w:rFonts w:ascii="IRNazanin" w:hAnsi="IRNazanin" w:eastAsia="IRNazanin"/>
          <w:color w:val="111111"/>
          <w:sz w:val="28"/>
          <w:sz w:val="28"/>
          <w:szCs w:val="28"/>
          <w:rtl w:val="true"/>
          <w:lang w:bidi="fa-IR"/>
        </w:rPr>
        <w:t>این مطلب را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عینیت و دلالت مطابقی</w:t>
      </w:r>
    </w:p>
    <w:p>
      <w:pPr>
        <w:pStyle w:val="BookText"/>
        <w:rPr/>
      </w:pPr>
      <w:r>
        <w:rPr>
          <w:rFonts w:ascii="IRNazanin" w:hAnsi="IRNazanin" w:eastAsia="IRNazanin"/>
          <w:color w:val="111111"/>
          <w:sz w:val="28"/>
          <w:sz w:val="28"/>
          <w:szCs w:val="28"/>
          <w:rtl w:val="true"/>
          <w:lang w:bidi="fa-IR"/>
        </w:rPr>
        <w:t>شیخ انصاری قدس الله نفسه الزکیه اولا عینیت را شرح می دهد که ممکن است گفته شود که دلالت لفظ امر بر ترک از ضد که عینیت است یعنی دلالت مطابقی است،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دلالت مطابقی و عینیت، فرق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الاثنین نصف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عینیت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اثنین دو تا عدد است، این دلالت مطابقی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عینیت و مطابقی این است که برای معنای مطابقی یک مفهوم یا یک توجیهی دیگری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شیخ انصاری بر قول عینیت صاحب فصول</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که فرمودند دلالت عینیت است، از دو صورت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گوید عین آن است مفهوما و مصداقا که امر به شئ، نهی از ضد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الاثنین نصف الاربعه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وجدانا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شئ، امر به شئ است و نهی از ضد، نهی از ضد است و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عینیت مصداقی است و در مصداق هر دو در خارج جمع می شود و مصداق هر دو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فعلی که متعلق امر است، در عین حالی که ماموربه است، مصداق ترک ضد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مصداقا یک چیز است، این اثبات مدعا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بین دو عنوانی که وحدت مصداقی داشته باشد، دلالت عینی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که هم عنوان کاتب دارد و هم عنوان ضاحک که مصداقا کاتب و ضاحک یک چیز است اما اگر یک حکم به کاتب تعلق بگیرد، نهی از ضاحک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عنوانی که وحدت مصداقی داشته باشد، چنین ملازمه ای در بین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وحدت مفهومی و مصداقی باشد که خلاف وجدان و کذب است و اگر وحدت مصداقی باشد، ملازمه ای در دلالت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شیخ انصاری نسبتا جواب درست و کاملی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دو تا عنوان دارد که در یک اداره به عنوان حسابرس است و در اداره دیگر به عنوان جوابگوی سوالات است یعنی روابط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فرد واحد است که دارای دو عنوان است، حکمی که نسبت به یکی از دو تا عنوان می آید جدا از حکمی است که نسبت به عنوان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دلالی بین این دو تا عنوان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 فقهی آن که اگر این فرد در همان اداره در یک زمان می خواهد هم از طریق حسابرسی حقوق دریافت کند و هم از طریق روابط عمومی و جواب مراجعات، یک ساعت است از یک زاویه یک حقوق را می گیرد و از زاویه دیگر حقوق دیگر، آیا این حقوق گرفتن از دو جهت جایز است؟ ساعتی که برای روابط عمومی در اجاره قرار داده است، اختصاص به آن دارد و برای حسابرسی ساعت اختصاص دیگری است و تداخل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حکم فقهی این سوال، می شود این طور گفت که فرد اگر در برابر عمل و کار اجرت می گیرد و در همان ساعتی که قرار دارد، می تواند هر دو کار را انجام بدهد، زمان در قید اجاره نیست و کار متعلق اجاره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زمان ذکر می کند که ذکر زمان اگر به عنوان قید نباشد بلکه به عنوان توضیح باشد و تعیین باشد، باز هم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زمان هم جزء قیود و شروط اجاره است، اگر زمان تحدید شده باشد برای یک کاری، از آن زمان برای کار دیگری استفاده هم بکند، استحقاق اجرت نخواهد داشت و علی الاقل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شیخ در صورتی می تواند درست باشد که ما دلالت را لفظی بدانیم و ثانیا در اعتبارات شرعی است و شارع دو عنوان را یک چیز تلقی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را گفتیم که از لحاظ ساختاری عینیت دارد، دلالت مستقیما دلالت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شرع در دلالت ها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ها عرفیات، عقلاییات، عقلیات است، آن ها است و شرع ماهیاتی را و احکامی را اختراع می کند، در مخترعات و جعلیات شرع، دست شارع باز است اما در دلالت ها همیشه دلالت ها عقلی و عقلایی و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صاحب معالم است</w:t>
      </w:r>
    </w:p>
    <w:p>
      <w:pPr>
        <w:pStyle w:val="BookText"/>
        <w:rPr/>
      </w:pPr>
      <w:r>
        <w:rPr>
          <w:rFonts w:ascii="IRNazanin" w:hAnsi="IRNazanin" w:eastAsia="IRNazanin"/>
          <w:color w:val="111111"/>
          <w:sz w:val="28"/>
          <w:sz w:val="28"/>
          <w:szCs w:val="28"/>
          <w:rtl w:val="true"/>
          <w:lang w:bidi="fa-IR"/>
        </w:rPr>
        <w:t>قول دوم عبارت است از این که امر به شئ دلالت دارد بر ترک از ضد به نحو دلالت تضمنی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w:t>
      </w:r>
      <w:r>
        <w:rPr>
          <w:rStyle w:val="FootnoteAnchor"/>
          <w:rtl w:val="true"/>
        </w:rPr>
        <w:footnoteReference w:id="196"/>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واجب دارای دو جزء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الفعل،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منع از ترک همان نهی از ضد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مدلول الزامی، منع از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اشکال بر قول صاحب معالم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نقدی که در این رابطه وجود دارد، از این قرار است که دلالت امر بر شئ ای مدلول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لفظی ما به دال و مدلول می نگریم طبق وضع لفظی، حقیقت دلالت لفظی، وضع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امر وضع شده است لفظا برای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امرتک یعنی اطلب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ترک از ضد درست است ولیکن لازمه امر است نه مدلول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ترک از ضد از نظر دور نیست ولی لازمه این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امر بر نهی از ضد می شود دلالت التزامی نه دلالت تضمنی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انصاری </w:t>
      </w:r>
      <w:r>
        <w:rPr>
          <w:rStyle w:val="FootnoteAnchor"/>
          <w:rtl w:val="true"/>
        </w:rPr>
        <w:footnoteReference w:id="197"/>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بیان صاحب معالم توجیه بشود و این اشکال رد شود به این صورت که اجزاء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خارجیه،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تحلیلیه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خارجیه مثل یک مرکب خارجی که یک امارتی از سنگ و آهن و چوب مرکب شده است و یا در اعتباریات هم می گوییم که یک صلاه مرکب است از قیام و رکوع و سجود است، این ها اجزاء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این اجزاء خارجیه یک اجزاء تحلیلیه داریم که آن هم واقعا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تحلیلیه عبارت است از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جزء است، یک جزء آن حیوان است و یک جزء 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نقشی که دارد این حقیقت را از حقیقت های دیگر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مراجعه می کنیم، عملی که مطلوب است یک جنس مشترک است بین مستحب و واجب به نام مطلوبیت عمل که شامل مستحب 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هم مطلوب الزامی است یا با منع از ترک که تعبیر صاحب معالم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ترک که در مطلوب استفاده شد، فصل می شود برای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مطلوب و فصل آن منع از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منع از ترک جزء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بهترین جزء دلالت تضمنی و یک دلالت تضمنی مستحکمی است که دلالت آن بر جزئی که مقوم ماهیت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و نقد آن</w:t>
      </w:r>
    </w:p>
    <w:p>
      <w:pPr>
        <w:pStyle w:val="BookText"/>
        <w:rPr/>
      </w:pPr>
      <w:r>
        <w:rPr>
          <w:rFonts w:ascii="IRNazanin" w:hAnsi="IRNazanin" w:eastAsia="IRNazanin"/>
          <w:color w:val="111111"/>
          <w:sz w:val="28"/>
          <w:sz w:val="28"/>
          <w:szCs w:val="28"/>
          <w:rtl w:val="true"/>
          <w:lang w:bidi="fa-IR"/>
        </w:rPr>
        <w:t>قول سوم که عبارت است از دلالت امر به شئ بر نهی از ضد به نحو دلالت التزامیه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گفته می شود، چنانچه از بیان شیخ انصاری هم استفاده می شود که دلالت لفظیه التزامیه نیاز به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ثلاث هر کدام آن ها ظهورات است و اگر ظهور نباشد، دلالت مطابقی و تضمنی و التزامی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ظهور اگر وجود داشته باشد، ابهامی در مسئله وجود ندارد و اگر ابهامی وجود دارد، پس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در بحث ظهور و عرف که حجیت عرف و حجیت ظهور در صورتی است که مانعی نباشد و ابهامی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متقابل بود، عرف اعتبار ندارد و اگر ظهور متقابل یا ابهام در کار بود،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لفظیه التزامیه که منشأ آن ظهور است،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دلالت التزامیه عقلیه</w:t>
      </w:r>
    </w:p>
    <w:p>
      <w:pPr>
        <w:pStyle w:val="BookText"/>
        <w:rPr/>
      </w:pPr>
      <w:r>
        <w:rPr>
          <w:rFonts w:ascii="IRNazanin" w:hAnsi="IRNazanin" w:eastAsia="IRNazanin"/>
          <w:color w:val="111111"/>
          <w:sz w:val="28"/>
          <w:sz w:val="28"/>
          <w:szCs w:val="28"/>
          <w:rtl w:val="true"/>
          <w:lang w:bidi="fa-IR"/>
        </w:rPr>
        <w:t>اما قول چهارم که دلالت التزامیه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مشهور است، محقق قمی </w:t>
      </w:r>
      <w:r>
        <w:rPr>
          <w:rStyle w:val="FootnoteAnchor"/>
          <w:rtl w:val="true"/>
        </w:rPr>
        <w:footnoteReference w:id="198"/>
      </w:r>
      <w:r>
        <w:rPr>
          <w:rFonts w:ascii="IRNazanin" w:hAnsi="IRNazanin" w:eastAsia="IRNazanin"/>
          <w:color w:val="111111"/>
          <w:sz w:val="28"/>
          <w:sz w:val="28"/>
          <w:szCs w:val="28"/>
          <w:rtl w:val="true"/>
          <w:lang w:bidi="fa-IR"/>
        </w:rPr>
        <w:t>قدس الله نفسه الزکیه این قول را اعلام می کند که امر به شئ دلالت دارد بر نهی از ضد به نحو دلالت التزامیه یعنی لازمه امر به شئ، نهی از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هم یک لازمه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درباره دلالت امر بر نهی از ضد، همین دلالت التزامیه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دلالت التزامیه به اعتبار دلالت و لازم و ملازمه</w:t>
      </w:r>
    </w:p>
    <w:p>
      <w:pPr>
        <w:pStyle w:val="BookText"/>
        <w:rPr/>
      </w:pPr>
      <w:r>
        <w:rPr>
          <w:rFonts w:ascii="IRNazanin" w:hAnsi="IRNazanin" w:eastAsia="IRNazanin"/>
          <w:color w:val="111111"/>
          <w:sz w:val="28"/>
          <w:sz w:val="28"/>
          <w:szCs w:val="28"/>
          <w:rtl w:val="true"/>
          <w:lang w:bidi="fa-IR"/>
        </w:rPr>
        <w:t>و 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دلالت التزامیه باید توجه کرد که این مسئله یعنی دلالت التزامیه به اعتبار دلالت و به اعتبار لازم مدلول و به اعتبار نفس ملازمه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اعتبار اصل دلالت بر التزام که گفته شد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حاکم، لفظ است و یا حاکم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عقل بود، دلالت می شود التزامیه عقلیه و اگر لفظ باشد می شود دلالت التزامیه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ملازمه اقسامی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عقلیه،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شرعیه،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عقلیه قطعیه عبارت است از ملازمه بین استحاله و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ملازمه شرعیه که از سوی شرع یک ملازمه قطعی اعلام شده باشد مثل اقامه صلاه با استقبال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ملازمه عادیه این است که عادتا بین متلازمین یک تلازمی است، که عادت قطعیت نمی آورد و گاهی هم انفکاک ممکن است و آن چه که قابل انفکاک نیست، در ملازمه عقلیه و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اعتبار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در اصطلاح منطق و فلسفه به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غیر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بیّن لازم بیّن بمعنی الاخص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بیّن بمعنی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دلیل قول مشهور را ذکر و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بود که امر به شئ دلالت دارد بر نهی از ضد به نحو دلالت التزامیه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قسم دلالت التزامیه عقلیه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توضیحی لازم است و آن این که دلالت التزامیه عقلیه پنج قسم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شودترک ضد از باب مقدمه است و در اثر دلالت التزامیه و ملازمه ای که است اما از باب مقدمه است دفعا و رفعا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ضد از باب مقدمیت است رفعا نه دفعا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از باب مقدمیت است به نحو خاص که مربوط می شود به شبهه کعبی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مقدمیت یا از این قبیل است که خود فعل ضد مقدمه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ترک ضد،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محقق خراسانی هم عدم مقدمیت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مشهور که دلالت از باب مقدمیت است دفعا و رفعا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اقامه شده است، دلیل اول را استادنا العلامه شیخ صدرا باکویی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غایه الاتقان</w:t>
      </w:r>
      <w:r>
        <w:rPr>
          <w:rFonts w:eastAsia="IRNazanin" w:cs="IRNazanin"/>
          <w:color w:val="111111"/>
          <w:sz w:val="28"/>
          <w:szCs w:val="28"/>
          <w:rtl w:val="true"/>
          <w:lang w:bidi="fa-IR"/>
        </w:rPr>
        <w:t>».</w:t>
      </w:r>
      <w:bookmarkStart w:id="265" w:name="pg4143_26210"/>
    </w:p>
    <w:p>
      <w:pPr>
        <w:pStyle w:val="Heading2"/>
        <w:numPr>
          <w:ilvl w:val="1"/>
          <w:numId w:val="1"/>
        </w:numPr>
        <w:rPr/>
      </w:pPr>
      <w:bookmarkStart w:id="266" w:name="__RefHeading___Toc2946422_2281741623"/>
      <w:bookmarkStart w:id="267" w:name="_Toc89"/>
      <w:bookmarkEnd w:id="265"/>
      <w:bookmarkEnd w:id="266"/>
      <w:r>
        <w:rPr>
          <w:rtl w:val="true"/>
        </w:rPr>
        <w:t xml:space="preserve">اقوال در مسئله ضد </w:t>
      </w:r>
      <w:r>
        <w:rPr/>
        <w:t>92/12/13</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مسئله ضد</w:t>
      </w:r>
    </w:p>
    <w:p>
      <w:pPr>
        <w:pStyle w:val="BookText"/>
        <w:rPr/>
      </w:pPr>
      <w:r>
        <w:rPr>
          <w:rFonts w:ascii="IRNazanin" w:hAnsi="IRNazanin" w:eastAsia="IRNazanin"/>
          <w:color w:val="111111"/>
          <w:sz w:val="28"/>
          <w:sz w:val="28"/>
          <w:szCs w:val="28"/>
          <w:rtl w:val="true"/>
          <w:lang w:bidi="fa-IR"/>
        </w:rPr>
        <w:t>تحقیق تکمیلی درباره دلالت امر به شئ بر نهی از ضد به نحو دلالت التزامیه عقلیه</w:t>
      </w:r>
    </w:p>
    <w:p>
      <w:pPr>
        <w:pStyle w:val="BookText"/>
        <w:rPr/>
      </w:pPr>
      <w:r>
        <w:rPr>
          <w:rFonts w:ascii="IRNazanin" w:hAnsi="IRNazanin" w:eastAsia="IRNazanin"/>
          <w:color w:val="111111"/>
          <w:sz w:val="28"/>
          <w:sz w:val="28"/>
          <w:szCs w:val="28"/>
          <w:rtl w:val="true"/>
          <w:lang w:bidi="fa-IR"/>
        </w:rPr>
        <w:t>در این رابطه گفته می شود که دلالت التزامی مربوط به وجود ملازمه بین امر به شئ و نهی از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ملازمه، توقف انجام عمل ماموربه به ترک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توقف و ملازمه همان توقف و ملازمه ای است که در وجوب مقدمه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مسئله صاحبنظران و محققین نحوه توقف و مقدمیت را به انواع مختلفی آورده اند که باید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صاحبنظران درباره نحوه توقف</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بیانات این اعاظم در فصول و معالم و تقریرات و کفایه الاصول و حواشی آن تا اجود التقریرات و تا مصباح الاصول استفاده می شود، پنج قول در این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عبارت از این است که ایجاد عمل ماموربه توقف دارد به ترک ضد و اما ترک ضد توقف به ایجاد عمل ماموربه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شیخ انصاری قدس الله نفسه الزکیه در تقریرات نسبت به مشهور داده اند که محقق قمی </w:t>
      </w:r>
      <w:r>
        <w:rPr>
          <w:rStyle w:val="FootnoteAnchor"/>
          <w:rtl w:val="true"/>
        </w:rPr>
        <w:footnoteReference w:id="199"/>
      </w:r>
      <w:r>
        <w:rPr>
          <w:rFonts w:ascii="IRNazanin" w:hAnsi="IRNazanin" w:eastAsia="IRNazanin"/>
          <w:color w:val="111111"/>
          <w:sz w:val="28"/>
          <w:sz w:val="28"/>
          <w:szCs w:val="28"/>
          <w:rtl w:val="true"/>
          <w:lang w:bidi="fa-IR"/>
        </w:rPr>
        <w:t>قدس الله نفسه الزکیه در قوانین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توقف ایجاد عمل به ترک از ضد به نحو توقف رفعا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رفعا یعنی اگر الان که ازاله نجاست از مسجد واجب و ماموربه است، ولی شما مشغول خواندن نماز شدید، الان انجام ماموربه که ازاله بود، توقف دارد بر ترک ضد که الان نماز می خوانید رفعا، چون نماز در حال انجام است و ترک آن می شود رفع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منسوب است به محقق خوانساری در 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گفته می شود که مطلوب شرعی که ترک عمل باشد، این ترک متوقف است به انجام فعل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مطلوب شرع که ترک حضور در مجلس قمار یا ترک شرب خمر و ترک غیبت است، امتثال در این جهت متوقف است به فعل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که می خواهد شرکت در مجلس غیبت را ترک کند، این ترک متوقف است به این که مشغول کار دیگری از قبیل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که برای شما مباح است، می شود مقدمه برای آن مطلوب شرعی که ترک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منسوب است به 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کعبی این است که مباح نداریم و فعل مباح، مقدمه است برای این که حرامی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عبارت از این است که توقف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عمل توقف دارد به ترک ضد و ترک ضد توقف دارد به ایجاد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به ایجاد مربوط است و یک طرف به ترک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نسبت داده شده به حاجبی که البته نسبت آن را نتوانستیم به دست بیاوریم و در شروح کفایه الاصول در کتاب عنایه الاصول این نسبت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 عبارت از این است که هیچ توقفی نیست و این قول مختار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عمل توقف به ترک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زمانی و تلازم وجودی، 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یک ربط واقعی است که بین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تقارن زمانی اگر توقف باشد، باید هر دو جسمی که در کنار هم قرار می گیرند، با هم توقف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قول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مشهور و ادله آن</w:t>
      </w:r>
    </w:p>
    <w:p>
      <w:pPr>
        <w:pStyle w:val="BookText"/>
        <w:rPr/>
      </w:pPr>
      <w:r>
        <w:rPr>
          <w:rFonts w:ascii="IRNazanin" w:hAnsi="IRNazanin" w:eastAsia="IRNazanin"/>
          <w:color w:val="111111"/>
          <w:sz w:val="28"/>
          <w:sz w:val="28"/>
          <w:szCs w:val="28"/>
          <w:rtl w:val="true"/>
          <w:lang w:bidi="fa-IR"/>
        </w:rPr>
        <w:t>اما قول مشهور که ایجاد عمل ماموربه توقف دارد به ترک ضد به نحو دلالت التزامیه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دلیل مشهور</w:t>
      </w:r>
    </w:p>
    <w:p>
      <w:pPr>
        <w:pStyle w:val="BookText"/>
        <w:rPr/>
      </w:pPr>
      <w:r>
        <w:rPr>
          <w:rFonts w:ascii="IRNazanin" w:hAnsi="IRNazanin" w:eastAsia="IRNazanin"/>
          <w:color w:val="111111"/>
          <w:sz w:val="28"/>
          <w:sz w:val="28"/>
          <w:szCs w:val="28"/>
          <w:rtl w:val="true"/>
          <w:lang w:bidi="fa-IR"/>
        </w:rPr>
        <w:t>مهم ترین دلیل در این رابطه است عبارت است از ادعای علیت بین ایجاد عمل و ترک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ترک ضد جزء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که اعلام شد، بر پایه دو اصل مسلم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عبارت است از وجود تمانع بین اضداد که یک امر مسلمی است بلکه معنای تضاد، تمانع است که هر ضدی مانع ضد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 مانع، مانع تحقق است و رفع مانع جزء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متشکل از سه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حصول شرط و عدم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مانع است و عدم مانع جزء علت است، بنابراین توقف ایجاد عمل ماموربه بر ترک ضد آن از باب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استادنا العلامه شیخ صدرا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 غایت اتقان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بر دلیل مشهور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فاسدی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تضاد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الضدان لا یجتمعان و یرتفعان و النقیضان لا یجتمعان و لا 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در ضدین و در نقیضین می بینیم یک حکم است و آن استحاله اجتماع، اما ربط و ارتباطی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هر قدر دقت کنیم، رابطه دیگری وجود ندارد بلکه معانده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ماموربه طرف وجودی است و ترک ضد طرف عدمی است که شد نقیضین، این نقیضین در حقیقت محال است که با هم جمع بشوند و مضافا بر این این نقیضین یا ضدین در یک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و همان رتبه ای که ایجاد عمل است، همان رتبه عدم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عمل و ترک ضد در یک رتبه قرار دارند و هیچ تقدم و تاخری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آنی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انسان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سبب و علت دو تا یکی می شود، اگر علت برای ایجاد شئ، یک شئ خاصی باشد، علت عدم ضد آن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خواهیم در نتیجه این توضیح این حقیقت را اعلام کنیم که ایجاد عمل و ترک ضد آن در یک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تاخری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جا یک اصل مسلم دیگری است و آن این که شما گفتید ایجاد عمل توقف دارد به رفع مانع که رفع مانع را مقدمه اعلام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 ذی المقدمه در یک رتبه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همانطور که اسم آن مقدمه است، زمانا و رتبه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می بینیم که ضدین هر دو یک رتبه هستند و تقدم و تاخری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 ضد مقدمه برای فعل ماموربه نخواهد بود، چون هر دو در یک رتبه قرار دارند و آن چه که این ضدین از حکم عقلی دارند، این است که با هم اجتماع در وجود ندارند و ارتباط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را که ایشان فرمودند، نقدی است بسیار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دوم محقق خراسانی که دور لازم می آید</w:t>
      </w:r>
    </w:p>
    <w:p>
      <w:pPr>
        <w:pStyle w:val="BookText"/>
        <w:rPr/>
      </w:pPr>
      <w:r>
        <w:rPr>
          <w:rFonts w:ascii="IRNazanin" w:hAnsi="IRNazanin" w:eastAsia="IRNazanin"/>
          <w:color w:val="111111"/>
          <w:sz w:val="28"/>
          <w:sz w:val="28"/>
          <w:szCs w:val="28"/>
          <w:rtl w:val="true"/>
          <w:lang w:bidi="fa-IR"/>
        </w:rPr>
        <w:t>نقد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تنزل کردیم و گفتیم توقفی است، اگر بنا بشود که وجود عمل توقف داشته باشد بر ترک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ازاله توقف داشته باشد بر ترک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ترک صلاه هم به طور طبیعی توقف دارد بر وجود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را برای رفض کل توقف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استدلال بکنید و توقف را مطرح کنید، باعث دور محال می شود و هر استدلالی که دوری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دوم که بعضی از شراح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دلیل برای رد استدلال قول مشهور همین دلیل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این دو تا دلیل، استدلال مشهور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محقق خراسانی قدس الله نفسه الزکیه اشاره می کند به رفع دور که از سوی بعضی از محققین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دور که توقف اولی فعلی است و دومی فرضی</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از این دور تفصی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توقف ایجاد عمل ماموربه به ترک ضد آن، توقف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ترک ضد به ایجاد عمل، توقف فرضی و تقدیری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موقوف و موقوف علیه اگر با هم فرق داشت، دیگر دوری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وجود ازاله نجاست از مسجد که ماموربه است، این ماموربه مقتضی دارد و اهم است که انجام دادن این ماموربه فعلا توقف دارد که صلاتی هم زمان انجام ندهیم که توقف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ضد، توقف شأنی است، به این نحو که ترک مقتضی ندارد و فقط ایجاد عمل مقتضی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نهی ای مخصوصا بیاید در آن حالت از صلاه و مقتضی پیدا کند،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مطلوب یعنی ترک صلاه متوقف می شود به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 ترک ضد، توقف آن تقدیری است و از طرف ایجاد عمل ماموربه توقف فعلی است و بنابراین دوری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از اشکال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توقف تقدیری، رفع دور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تقدیری بودن توقف، توقف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وجود دارد که آن همان باعث دور است که حالا یک وقت فاصله آن طولانی است که تقدیری است و یک وقت فاصله آن کوتاه است که فعلی است، بنابراین فرض تقدیری برای توقف، رفع 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حل دور چیزی که لازم داریم، این است که توقف برداریم نه این که نحوه توقف را تغییر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ردی است که محقق خراسانی درباره فرار از دور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جایی است که جهت توقف، وحدت داشته باشد و این جا فرق دارد که یکی فعلی است و در طرف دیگر تقدیری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دور یک معیار و ملاک دارد که عبارت است از توقف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طرف آن راه آن کوتاه تر است و یک طرف آن راه آن طولانی تر است، این رفع توقف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فعلی، توقف سریع است و توقف فرضی زمان دارد اما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جهت رفع دور به آن چه نیاز داریم این است که توقف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شیخ انصاری</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در کتاب تقریرات از این تفصی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که ما بگوییم که فقط وجود توقف دارد فعلا به ترک ضد و ترک ضد به نحو فرضی توقف دارد، این قول منتهی می شود به عدم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شود توقف از یک طرف باشد و از طرف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توقف طوری است که اگر از این طرف شروع شد، ختم آن به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بگوییم آن طرف فعلا نیست، در حقیقت می گوییم از ابتداء هم توقف فعلی نیست و نفی توقف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اشکالی است مهم که باید بگوییم تفصی معنا ندارد و توقف است و توقف که بود، دیگر طرفینی می شود و اشکال دور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تفصی از دور به جایی نرسید و اشکال دور به قوت خودش باقی است</w:t>
      </w:r>
      <w:r>
        <w:rPr>
          <w:rFonts w:eastAsia="IRNazanin" w:cs="IRNazanin"/>
          <w:color w:val="111111"/>
          <w:sz w:val="28"/>
          <w:szCs w:val="28"/>
          <w:rtl w:val="true"/>
          <w:lang w:bidi="fa-IR"/>
        </w:rPr>
        <w:t>.</w:t>
      </w:r>
      <w:bookmarkStart w:id="268" w:name="pg4143_26214"/>
    </w:p>
    <w:p>
      <w:pPr>
        <w:pStyle w:val="Heading2"/>
        <w:numPr>
          <w:ilvl w:val="1"/>
          <w:numId w:val="1"/>
        </w:numPr>
        <w:rPr/>
      </w:pPr>
      <w:bookmarkStart w:id="269" w:name="__RefHeading___Toc2946424_2281741623"/>
      <w:bookmarkStart w:id="270" w:name="_Toc90"/>
      <w:bookmarkEnd w:id="268"/>
      <w:bookmarkEnd w:id="269"/>
      <w:r>
        <w:rPr>
          <w:rtl w:val="true"/>
        </w:rPr>
        <w:t xml:space="preserve">اقوال در مسئله ضد </w:t>
      </w:r>
      <w:r>
        <w:rPr/>
        <w:t>92/12/14</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مسئله ضد</w:t>
      </w:r>
    </w:p>
    <w:p>
      <w:pPr>
        <w:pStyle w:val="BookText"/>
        <w:rPr/>
      </w:pPr>
      <w:r>
        <w:rPr>
          <w:rFonts w:ascii="IRNazanin" w:hAnsi="IRNazanin" w:eastAsia="IRNazanin"/>
          <w:color w:val="111111"/>
          <w:sz w:val="28"/>
          <w:sz w:val="28"/>
          <w:szCs w:val="28"/>
          <w:rtl w:val="true"/>
          <w:lang w:bidi="fa-IR"/>
        </w:rPr>
        <w:t>نتیجه دلیل اول قول مشهور</w:t>
      </w:r>
    </w:p>
    <w:p>
      <w:pPr>
        <w:pStyle w:val="BookText"/>
        <w:rPr/>
      </w:pPr>
      <w:r>
        <w:rPr>
          <w:rFonts w:ascii="IRNazanin" w:hAnsi="IRNazanin" w:eastAsia="IRNazanin"/>
          <w:color w:val="111111"/>
          <w:sz w:val="28"/>
          <w:sz w:val="28"/>
          <w:szCs w:val="28"/>
          <w:rtl w:val="true"/>
          <w:lang w:bidi="fa-IR"/>
        </w:rPr>
        <w:t>گفته شد مشهور می گویند که وجود ضد مانع است و محقق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تضاد اقتضاء می کند، استحاله اجتماع بین ضدین است و ضدین در یک مرتبه قرار دارند و تقدم و تاخری نیست تا ترک ضد رفع مانع در مرحله مقدمه برای ضد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محقق خراسانی فرموده اند، صحیح است و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نتیجه این شد که استدلال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نائینی بر استدلال مشهور</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200"/>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ضد به عنوان رفع مانع نیست و وجوب ضد برای ضد دیگر مانعیت فعلیه ندارد و اصل تمانع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علت مستند معلول است و استناد معلول به اجزاء علت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ما بحث آن را شرح داده ایم یک علت که مرکب است از سه جزء که آن اجزاء را اجزاء مقدماتی هم می توانیم بگوییم و اجزاء علت هم است که عبارت است از مقتضی و شرط و عدم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نسبت معلول به هر یکی از این اجزاء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رتبه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مقتضی در کار نباشد، عدم معلول مستند به عدم مقتضی است و اگر شرط حاصل نباشد، عدم معلول مستند به عدم شرط است و اگر مقتضی و شرط موجود بود، در مرحله آخر عدم وجود معلول مستند می شود به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هم فرموده اند معلول را فرض کنید آتش کردن هیزم، اگر آتشی را در کار نباشد، می گوییم چرا هیزم آتش نگرفت؟ به جهت این که مقتضی نبود و آتشی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آتشی بود و فاصله داشت، می گوییم چرا آتش نگرفت؟ برای این که شرط محقق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وصل هم بود، باز هم می بینیم هیزم آتش نگرفت، به خاطر رطوبتی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توضیح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ضدین مثل وجوب ازاله و وجوب صلاه در آن واحد، این دو تا ضد در یک زمان هر دو دارای مقتضی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اقتضای طبیعت استحاله ضدین این است که مقتضی متقابل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محال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نقیض که امتناع اجتماع دارند، در صورت تحقق یک طرف نقیضین طرف دیگر قطعا مقتضی ندارد، این معنای محال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دو تا اصل که اصل اول سلسله مراتب اجزاء علل بود و اصل دوم عدم تحقق مقتضی برای متضادین، نتیجه می گیریم که اگر یک ضد وجود داشت، وجود این ضد، اقتضایش این است که فقط این ضد مقتضی دارد و آن ضد مقابل اصلا مقتضی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ازاله را ترک کنیم، ترک ضد به عنوان صلاه که ماموربه ازاله است، آن ترک ضد مستند است به عدم مقتضی که برای خودش است نه برای مانعی که ضد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ضد مقابل، مانع از تحقق ضد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عدم مقتضی مانع از تحقق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مقتضی در حقیقت علت عدم تحقق ضد آخر است نه این که ضد آخر مانع باشد تا این که بگوییم ترک ضد آخر به عنوان رفع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است که می خواهیم ثابت کنیم ضد مانع وجودی برای ضد دیگر نیست تا رفع آن را بگوییم رفع مانع است و جزء مقدمات بلکه ترک ضد مستند به عدم مقتضی است نه مستند به وجود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ضد، مانع فعلی نیست و ترک ضد، رفع مانع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ضد که رفع مانع فعلی نبود، پس استدلال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از کجا آمد؟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ضد به عنوان یک اصل مسلمی که محقق نائینی می فرماید، دو تا ضد در صورتی که ضد و تضاد باشد مثل ازاله و نماز، در آن واحد ضدیت دارد و یکی از آن واجب است و دیگری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در همان آن یک مقتضی برای یک ضد بیشتر نیست که آن طرفی که ترک آن واجب است، اصلا مقتضی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تضاد که لا یجتمعان، یعنی یکی از آن اگر محقق شد، مقتضی دارد و دیگری که محقق نمی شود، مقتضی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اشکال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احد الضدین مربوط به وجود مقتضی و عدم احدهما مربوط به عدم مقتضی</w:t>
      </w:r>
    </w:p>
    <w:p>
      <w:pPr>
        <w:pStyle w:val="BookText"/>
        <w:rPr/>
      </w:pPr>
      <w:r>
        <w:rPr>
          <w:rFonts w:ascii="IRNazanin" w:hAnsi="IRNazanin" w:eastAsia="IRNazanin"/>
          <w:color w:val="111111"/>
          <w:sz w:val="28"/>
          <w:sz w:val="28"/>
          <w:szCs w:val="28"/>
          <w:rtl w:val="true"/>
          <w:lang w:bidi="fa-IR"/>
        </w:rPr>
        <w:t>پس وجود ضد بستگی دارد به مقتضی خودش و عدم ضد بستگی دارد به عدم مقتضی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ضد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احد الضدین هم مستند است به وجود مقتضی و عدم احد الضدین مستند است به عدم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ما عدم اجتماع یا امتناع جمع بین ضدین را فهمیدیم اما امتناع اجتماع بین مقتضیین یعنی چه؟ جواب این است که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محال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تضاد این است که یک ضد که موجود بود، ضد دیگر معدوم است از اساس نه وجود فعلی دارد و نه وجود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اقتضای طبیعت تضاد است و الا آن طرف دیگر هم اگر مقتضی داشته باشد، جمع بین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مقتضی این را می خواهد و مقتضی دیگر خلاف آن را و دو مقتضی متقابل در حقیقت جمع بین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محقق نائینی در نتیجه این شد که وجود احد الضدین به وجود مقتضی مربوط می شود و عدم احد الضدین به عدم مقتضی اما مربوط به مانع و عدم مانع نیست چون رتبه بندی را در ضمن داریم و رتبه بندی یک واقعیت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سید الاستاد بر کلام استحاله اجتماع نقیضین محقق نائینی</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مسئله ای که محقق نائینی فرمودند، مطلب درست است اما درباره استحاله اجتماع مقتضیین جایی برای نقد 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مقتضی چیست؟ اگر بگوییم مقتضی معنایش این است که چیزی را اقتضاء می کند با توجه به نفی طرف مقابل، در این صورت درست است که اجتماع مقتضیین منتهی می شود به اجتماع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مقتضی یک اقتضاء فی نفسه است، یک خواست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ابتدایی تاثیر بیرونی ندارد تا درگیری و استکاک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فقط فی نفسه اثر دارد یعنی یک درخواست نفسی خودش دارد و اگر دو زمینه متقابل باشد، با هم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یعنی یک زمینه کار، اگر دو زمینه متقابلی وجود داشته باشد، زمینه ها یک درخواست ابتدایی است و اثر بیرونی و تولید اثر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اثر که نداشته باشد، با نقطه مقابل برخورد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محقق نائینی که به نقد کشیده شد، پس جواب اول محقق نائینی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دوم محقق نائینی</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تنزل کنیم و بگوییم برای هر دو ضد مقتضی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باز هم می بینیم که دلیل مشهور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دو تا مقتضی یا یکی قوی و یکی ضعیف است که بحثی نداریم و یا متساویین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قوی و یکی ضعیف بود، به طور طبیعی وجود آن ضد موجود مستند می شود به وجود آن مقتضی قوی و ترک ضد مقابل مستند می شود به مقتضی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متساویین بود، اصلا در حقیقت یک تساقط واقعی می شود و هر کدام مانع دیگری می شود و مطلوب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عاملی شئ ای را به طرف مشرق و عامل دیگر به عنوان مقتضی همان شئ را به طرف مغرب، دو تا جاذبه مساوی باشد، آن شئ سر جایش باقی می ماند چون هیچ مقتضی بر مقتضی دیگر قالب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واقعی آن حرکت کره زمین در مدار و مسیر معین خودش، از این مدار معین نه به طرف بالا می رود و نه به پایین، و در مدار معین و مقرری است و میلیاردها سال نوری به قدرت نامتناهی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طرف که می گوییم جاذبه و دافعه کاملا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مقتضی مساوی آن را در همان خط خاصی حفظ کرده و دیگر یک حرکت بیرونی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دو مقتضی مساوی باشد، نتیجه این می شود که اصلا مطلوب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دقیقا هر یکی دیگری را از تحقق وجود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فرض که ما می بینیم یکی از ضدین وجود دارد، یعنی یکی مقتضی آن قوی تر است نسبت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مربوط است به مقتضی و نوبت به مانع نمی رسد تا بگویید مانع است و رفع مانع از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ایشان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اول قول مشهور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مشهور</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رأی مشهور دلیل دومی اقامه شده است که آن دلیل دوم عبارت است از تلازم بین متلازمین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از این قرار است که گفته می شود متلازمین در حکم تلازم دارند یعنی دو تا ضد اگر فرض کردیم که وجوب ازاله و ترک صلاه که ضدین هستند، متلازمین باشند، این متلازمین در حکم تلازم دارند یعنی همانطور که ازاله واجب است، ترک صلاه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در حکم یعنی لازمه اش این است که وحدت در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مطلب ثابت شد، از باب تلازم می گوییم امر به شئ مفید وجوب است، این امر به شئ مفید وجوب نسبت به ترک ضد هم است از باب تلازم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سید الاستاد دلیل دوم را با بیان این که دلیلی بر تلازم وجود ندارد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صاحبنظران از جمله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و نادرستی این دلیل نسبت به دلیل اول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تلازم از اساس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میدانی انجام بدهید، می توانید پیدا کنید که ضد واجب است و ترک ضد امر مباحی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دلیلی بر تلازم حکمی بین متلازمین از اساس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استقراء یا به تعبیر اصول شهادت وجدان به کمک می کند که گاهی یکی از دو ضد، حکم آن مباح و دیگری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طوری نیست که دو تا ضد حتما متحد در حکم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متلازمین باید حکم متضادین الزامی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یکی الزامی و یکی غیر الزامی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حکم الزامی متضاد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منتهی می شود به تکلیف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مکلفی خواسته شود واجب، در عین حالی که ضد آن هم ترک شده و آن هم باشد حرام که در آن واحد جمع می شود بین وجوب و حرام و تکلیف به ما لا یطاق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واجب باشد و دیگری مباح، مباح در ضمن واجب مندرج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ضدین حکم آن واجب باشد و ضد دیگر حکم آن حرام باشد، این منتهی می شود به تکلیف ما لا یطاق و قطعا از سوی شرع کار ناممکنی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رأی کعبی</w:t>
      </w:r>
    </w:p>
    <w:p>
      <w:p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اقتضاء تضاد فقط استحاله در اجتماع است، چیزی بیشتر از این اقتضاء نمی کند و مانعیت به عنوان مانعیت فعلی از سوی یک ضد نسبت به یک ضد دیگر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منسوب به کعبی از اساس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رأی کعبی بر مانعیت استوار است که یک ضد مانع بشود برای ضد دیگر، آن گاه می گوییم ضد هرچند مباح باشد ولی مقدمه حرام اگر شد، ترک آن می شود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که گفتیم وجود ضد نسبت به ضد دیگر مانعیت فعلی ندارد، دیگر رأی کعبی از اساس باطل می شود و ضد که مانع نباشد، رفع آن متصف به وجوب نمی شود که بگوییم ترک ضد واجب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رأی کعبی که در معالم الاصول به عنوان شبهه کعبی معروف بود که گفته می شد مباح نداریم، پس از که ما گفتیم ضد برای ضد دیگر مانع فعلی نیست، وجهی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مانع است نه دفع مانع</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نکته دیگری را هم محقق خراسانی و هم محققین دیگر اضافه می کنند که گفتیم محقق خوانساری می فرماید که ضد معدوم در تحقق خودش نیاز به رفع ضد موجود دارد یعنی می شود رفع مانع نه دفع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ازاله الان ترک شده و مشغول نماز یا عمل دیگری است، آن ازاله ضد معدوم است و آن برای وجود خودش نیاز دارد به رفع این ضد مقابلی که تحقق پیدا می کند که این می شود توقف در صورت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محقق خوانساری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تفصیل هم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وجود ضد مستند است به مقتضی خودش و عدم ضد مستند است به عدم مقتضی خودش، دیگر رفع ضد مقابل تاثیری به تحقق ضد معدوم ندارد بلکه ضد معدوم، معدومیت آن مستند است به عدم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بحث تا این جا تمام شد و نتیجه نهایی که تا الان به دست آمد این است که امر به شئ دلالت بر نهی از ضد ندارد و دلیل محکمی که در این رابطه اقامه می شد، به عنوان عدم مانع بود و ما گفتیم ضد، مانع فعلی برای وجود ضد مقابل نیست</w:t>
      </w:r>
      <w:r>
        <w:rPr>
          <w:rFonts w:eastAsia="IRNazanin" w:cs="IRNazanin"/>
          <w:color w:val="111111"/>
          <w:sz w:val="28"/>
          <w:szCs w:val="28"/>
          <w:rtl w:val="true"/>
          <w:lang w:bidi="fa-IR"/>
        </w:rPr>
        <w:t>.</w:t>
      </w:r>
      <w:bookmarkStart w:id="271" w:name="pg4143_26219"/>
    </w:p>
    <w:p>
      <w:pPr>
        <w:pStyle w:val="Heading2"/>
        <w:numPr>
          <w:ilvl w:val="1"/>
          <w:numId w:val="1"/>
        </w:numPr>
        <w:rPr/>
      </w:pPr>
      <w:bookmarkStart w:id="272" w:name="__RefHeading___Toc2946426_2281741623"/>
      <w:bookmarkStart w:id="273" w:name="_Toc91"/>
      <w:bookmarkEnd w:id="271"/>
      <w:bookmarkEnd w:id="272"/>
      <w:r>
        <w:rPr>
          <w:rtl w:val="true"/>
        </w:rPr>
        <w:t xml:space="preserve">اقوال در مسئله ضد </w:t>
      </w:r>
      <w:r>
        <w:rPr/>
        <w:t>92/12/17</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مسئله ضد</w:t>
      </w:r>
    </w:p>
    <w:p>
      <w:pPr>
        <w:pStyle w:val="BookText"/>
        <w:rPr/>
      </w:pPr>
      <w:r>
        <w:rPr>
          <w:rFonts w:ascii="IRNazanin" w:hAnsi="IRNazanin" w:eastAsia="IRNazanin"/>
          <w:color w:val="111111"/>
          <w:sz w:val="28"/>
          <w:sz w:val="28"/>
          <w:szCs w:val="28"/>
          <w:rtl w:val="true"/>
          <w:lang w:bidi="fa-IR"/>
        </w:rPr>
        <w:t>جمع بندی و تحقیق مسئله ضد</w:t>
      </w:r>
    </w:p>
    <w:p>
      <w:pPr>
        <w:pStyle w:val="BookText"/>
        <w:rPr/>
      </w:pPr>
      <w:r>
        <w:rPr>
          <w:rFonts w:ascii="IRNazanin" w:hAnsi="IRNazanin" w:eastAsia="IRNazanin"/>
          <w:color w:val="111111"/>
          <w:sz w:val="28"/>
          <w:sz w:val="28"/>
          <w:szCs w:val="28"/>
          <w:rtl w:val="true"/>
          <w:lang w:bidi="fa-IR"/>
        </w:rPr>
        <w:t>بعد از که نقل اقوال و استدلال و نقض و ابرام که ایجاد شد، ما حصل بحث مطابق با آراء محققین اصول از محقق خراسانی تا محقق نائینی و سیدنا الاستاد و تا امام خمینی قدس الله انفسهم الزاکیات این شد که نظر محقق خراسانی و محقق نائینی به ثبت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ترین بحث دلالت التزامیه بود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ترین مورد بحث، دلالت التزامیه بود که گفته شد دلالت التزامیه از باب مقدمیت نیست و ترک ضد، مقدمه برای ضد دیگر نمی باشد و تلازم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تلازمی نیست چه به عنوان لازم بیّن بالمعنی الاخص که تصور ملزوم از لازم منفک نباشد و چه تلازم به نحو لازم بیّن اعم که از ملازمه تصور لازم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امر به شئ و نهی از ضد آن وجود ندارد و در رد بر دلیل تمانع بین ضدین و این که ترک ضد رفع مانع است، محقق نائینی بیانی داشتند و سیدنا الاستاد هم تایید فرمودند که عدم ضد و ترک ضد مستند است به عدم آن نه به وجود ضد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این دو تا مانعیت فعلی وجود ندارد، از این جهت هیچ گونه مقدمیتی از باب رفع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بعد از اضافاتی و توضیحاتی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مما ذکرنا که امر به شئ دلالت بر نهی از ضد نمی کند چه ضد عام باشد یا 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عام به معنای ترک مطلق و ضد خاص به معنای فعل مزاحم با ماموربه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ملازمه را که از بین رفت، هیچ تلازمی بین امر به شئ و نهی از ضد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عام باشد یا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امام خمینی </w:t>
      </w:r>
      <w:r>
        <w:rPr>
          <w:rStyle w:val="FootnoteAnchor"/>
          <w:rtl w:val="true"/>
        </w:rPr>
        <w:footnoteReference w:id="201"/>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شئ دلالت بر نهی از ضد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صحیح است</w:t>
      </w:r>
    </w:p>
    <w:p>
      <w:pPr>
        <w:pStyle w:val="BookText"/>
        <w:rPr/>
      </w:pPr>
      <w:r>
        <w:rPr>
          <w:rFonts w:ascii="IRNazanin" w:hAnsi="IRNazanin" w:eastAsia="IRNazanin"/>
          <w:color w:val="111111"/>
          <w:sz w:val="28"/>
          <w:sz w:val="28"/>
          <w:szCs w:val="28"/>
          <w:rtl w:val="true"/>
          <w:lang w:bidi="fa-IR"/>
        </w:rPr>
        <w:t xml:space="preserve">تحقیق این است که با همه این دقتی که این اعاظم دارند،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الاستلزام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درست و صحیح آن است که مشهور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اصول از اساس مستحکمی برخوردار است که شیخ صدرا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غایه 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 که ضدین با هم متخاصمین هستند و انکار آن انکار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به حکم وجدان که در عالم تحقق یک ضد می تواند مانع ضد دیگر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خواهید ازاله نجاست بکنید، نماز خواندن در آن بی هیچ تردیدی مانع ازاله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مانع هم در سلسله علل است</w:t>
      </w:r>
    </w:p>
    <w:p>
      <w:pPr>
        <w:pStyle w:val="BookText"/>
        <w:rPr/>
      </w:pPr>
      <w:r>
        <w:rPr>
          <w:rFonts w:ascii="IRNazanin" w:hAnsi="IRNazanin" w:eastAsia="IRNazanin"/>
          <w:color w:val="111111"/>
          <w:sz w:val="28"/>
          <w:sz w:val="28"/>
          <w:szCs w:val="28"/>
          <w:rtl w:val="true"/>
          <w:lang w:bidi="fa-IR"/>
        </w:rPr>
        <w:t>پس از که مانع بود، برای انجام عمل یعنی ازاله باید رفع مانع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مانع در سلسله علل است و مقتضی، شرط و رفع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اول</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اصلی محقق خراسانی این بود که مقدمه باید از ذی المقدمه تقدم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ضدین در یک رتبه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مرحوم شیخ صدرا داده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در مقدمات گفتیم مقدمه مقارن و حتی شرط متاخر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رفع مانع می شود مقدمه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رتبه را در نظر بگیرید، تقدم و تاخر در علت و معلول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هم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زمان که دست حرکت می کند که علت است برای حرکت کلید، همان زمان کلید حرکت می کند و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تقدم زمانی ندارد، پس علت نیست بلکه در علت، تقدم زمانی شرط نیست بلکه تقدم رتبی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 یا رفع مانع هم زمان است ولی تقدم آن تقدم رتبی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سلسله علل و مقدمات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اشکال که عبارت بود از نفی مقدمیت، وارد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دوم</w:t>
      </w:r>
    </w:p>
    <w:p>
      <w:pPr>
        <w:pStyle w:val="BookText"/>
        <w:rPr/>
      </w:pPr>
      <w:r>
        <w:rPr>
          <w:rFonts w:ascii="IRNazanin" w:hAnsi="IRNazanin" w:eastAsia="IRNazanin"/>
          <w:color w:val="111111"/>
          <w:sz w:val="28"/>
          <w:sz w:val="28"/>
          <w:szCs w:val="28"/>
          <w:rtl w:val="true"/>
          <w:lang w:bidi="fa-IR"/>
        </w:rPr>
        <w:t>و اشکال دوم محقق خراسانی این بود که اگر قائل به مقدمیت ترک ضد بشویم و بگوییم فعل ماموربه متوقف است به ترک ضد آن، متقابلا ترک ضد هم توقف پیدا می کند به وجود فعل ماموربه و مستلزم دور مصرح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از دور داده می شود این است که توقف فعل ماموربه به ترک ضد، توقف در عالم اثبات و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وقوع و تحقق فعل ماموربه توقف دارد بر ترک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ترک ضد به فعل ماموربه در عالم اثبات توقف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ضد به فعل ضد توقف دارد در عالم ثبوت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بحث از امکان به عمل می آید، می گوییم ترک ضد ممکن است به شرط این که فعل انجام بشود که مانع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توقف ترک ضد در عالم تصور است و توقف فعل ضد در عالم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موقوف و موقوف علیه عین هم نیستند که یکی اثباتی و دیگری ثبوتی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 مرحله از بحث رأی مشهور درست است و آن این بود که امر به شئ دلالت می کند بر نهی از ضد به نحو دلالت التزامیه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محقق نائینی که ترک ضد مستند به عدم مقتضی است</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دوم که محقق نائینی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ضد مستند به عدم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به این هیزم وارد نمی شود، مستند است به عدم افروختن آتش، ناری نیست تا این هیزم آتش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ترک ضد، مستند به مقتضی است، بنابراین ترک ضد متوقف به وجود ضد مقابل نیست و مقدمیت از بین می رود و ملازمه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قصد مقتضی علت برای ماموربه نیست</w:t>
      </w:r>
    </w:p>
    <w:p>
      <w:pPr>
        <w:pStyle w:val="BookText"/>
        <w:rPr/>
      </w:pPr>
      <w:r>
        <w:rPr>
          <w:rFonts w:ascii="IRNazanin" w:hAnsi="IRNazanin" w:eastAsia="IRNazanin"/>
          <w:color w:val="111111"/>
          <w:sz w:val="28"/>
          <w:sz w:val="28"/>
          <w:szCs w:val="28"/>
          <w:rtl w:val="true"/>
          <w:lang w:bidi="fa-IR"/>
        </w:rPr>
        <w:t xml:space="preserve">تحقیق این است که فرمایش ایشان در این مسئله به نتیجه نمی رسد، برای این که اگر فرض کردیم که ترک ضد مثلا ترک صلاه نسبت به ماموربه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است به عدم مقتضی اما وجود و ایجاد فعل ماموربه یعنی ایجاد ضد مقابل که آن هم مستند است به وجود مقتضی در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فقط مقتضی تمام ملاک است باید بگوییم که فعل ضد مستند باشد به مقتضی که وجود دارد در خودش، در حالی که مقتضی تنها در ایجاد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مقتضی برای هر دو طرف نفیا و اثباتا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درست است که عدم مقتضی مقدمه یا سند برای ترک ضد است اما وجود مقتضی علت برای ایجاد ماموربه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است، اگر بیان شما را قبول کنیم، باید بگوییم که مقتضی،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مستند به مقتضی است به عنوان جزء العله، مقتضی تنها کافی نیست و باید شرط فراهم بشود و مانع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وجود ضدی به مقتضی در تکوینیات است نه شرعیات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می گوییم شما که نفی ضد یا ترک ضد را فرمودید مستند است به عدم مقتضی، در امور تکوینی مثال زدید که آتش نگرفتن هیزم به وسیله نبود آتش، اما در شرعیات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ما در شرعیات به این صورت است که دو تا عمل هر دو مقتضی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مقتضی دارد که مقتضی در شرعیات وجود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مصلحت جعل دارد و صلاه مصلحت جعل دارد اما تضارب و تضاد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بیانی که دارید، آن در تضاد اصلی است که دو ضد اصلی آن گونه است نه دو ضد اتفاقی که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ضدین اصلیین عدم یکی از دو تا ضد مستند است به عدم مقتضی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ضدین اتفاقیین مثل وسائل شرعی است که وجوب ازاله و وجوب صلاه هر دو مقتضی دارد و شرط هم ممکن است ولی هر دو مانع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صلاه انجام بشود در حین وجوب ازاله، مانع برای انجام وجوب ازاله است که این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ترک ضد که عبارت است از ترک صلاه، ترک صلاه این جا مستند به عدم مقتضی نیست ولیکن مستند است به عدم وجود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انجام ماموربه شرعی، قدرت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ضد مستند است به عدم شرط یعنی مکلف شرعا قدرت ندارد و شرط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دور</w:t>
      </w:r>
    </w:p>
    <w:p>
      <w:pPr>
        <w:pStyle w:val="BookText"/>
        <w:rPr/>
      </w:pPr>
      <w:r>
        <w:rPr>
          <w:rFonts w:ascii="IRNazanin" w:hAnsi="IRNazanin" w:eastAsia="IRNazanin"/>
          <w:color w:val="111111"/>
          <w:sz w:val="28"/>
          <w:sz w:val="28"/>
          <w:szCs w:val="28"/>
          <w:rtl w:val="true"/>
          <w:lang w:bidi="fa-IR"/>
        </w:rPr>
        <w:t>اینجا جواب دور هم داده شد که وجود فعل ماموربه یعنی ازاله توقف دارد به ترک ضد به عنوان رفع مانع اما رفع مانع توقف به وجود ضد ندارد و توقف دارد به عدم تحقق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دور اساسا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آنچه تحقیق است این است که امر به شئ دلالت دارد بر نهی از ضد، به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ضدین از باب نقیضین باشد یعنی ضد عام، دلالت امر بر نهی از ضد جزء مسلمات است که محقق نائینی </w:t>
      </w:r>
      <w:r>
        <w:rPr>
          <w:rStyle w:val="FootnoteAnchor"/>
          <w:rtl w:val="true"/>
        </w:rPr>
        <w:footnoteReference w:id="20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امر به شئ بر نهی از ضد به عنوان ضد عام که شکل نقیضین را دارد، خلافی بین صاحبنظران نیست که وجود احد النقیضین یستلزم عدم نقیض الآخر و الا معنای نقیضین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در نقیضین یک امر واضحی است که این عدل که وجود دارد، طرف آن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صدرا اعلی الله مقامه هم می فرمودند که در صورتی که ما امر به شئ، ترک از ضد آن را به عنوان نقیضین در نظر بگیریم، دلالت التزامیه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ضد خاص که گفتیم به عنوان یک ضد مزاحم، شرح آن را دادیم که با دلیل تمانع و رفع مانع، نتیجه ثابت شد که امر به شئ دلالت دارد بر نهی از ضد خودش به عنوان دلالت التزامیه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دلالت تضمنیه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بسیط است و مرکب نیست</w:t>
      </w:r>
    </w:p>
    <w:p>
      <w:pPr>
        <w:pStyle w:val="BookText"/>
        <w:rPr/>
      </w:pPr>
      <w:r>
        <w:rPr>
          <w:rFonts w:ascii="IRNazanin" w:hAnsi="IRNazanin" w:eastAsia="IRNazanin"/>
          <w:color w:val="111111"/>
          <w:sz w:val="28"/>
          <w:sz w:val="28"/>
          <w:szCs w:val="28"/>
          <w:rtl w:val="true"/>
          <w:lang w:bidi="fa-IR"/>
        </w:rPr>
        <w:t>درجه بندی دلالت را از لحاظ قوت و ضعف در نظر گرفتیم که از لحاظ قوت درجه اول مربوط می شود به دلالت التزامیه که از نهایت قوت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تضمنیه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w:t>
      </w:r>
      <w:r>
        <w:rPr>
          <w:rStyle w:val="FootnoteAnchor"/>
          <w:rtl w:val="true"/>
        </w:rPr>
        <w:footnoteReference w:id="203"/>
      </w:r>
      <w:r>
        <w:rPr>
          <w:rFonts w:ascii="IRNazanin" w:hAnsi="IRNazanin" w:eastAsia="IRNazanin"/>
          <w:color w:val="111111"/>
          <w:sz w:val="28"/>
          <w:sz w:val="28"/>
          <w:szCs w:val="28"/>
          <w:rtl w:val="true"/>
          <w:lang w:bidi="fa-IR"/>
        </w:rPr>
        <w:t>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دارای دو جزء است و رجحان الفعل مع المنع من الترک، در جواب این مطلب محقق خراسانی فرموده اند که وجوب، بسیط است و وجوب دارای اجزاء و ترکب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هم این مطلب را تایید فرمودند که وجوب یک حکم شرعی انتزاعی است و امر انتزاعی مرکب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قولی که گفته شد که بگوییم امکان دارد اجزاء، اجزاء تحلیلیه باشد هم پس از که گفتیم وجوب امر انتزاعی است، جایی برای اجزاء تحلیلیه هم باقی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تحلیلیه مربوط می شود به ماهیات متاصله و به امور اعتباری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که رد شد که درست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عینیت نیست چون کذب است</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درجه سوم از نظر اعتبار این است که گفته شود امر به شئ، عین نهی از ضد است، جوابش را شیخ انصاری دادند که اگر به طور واقع بگوییم، کذب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مدلول امر به شئ، فعل است و ضد، ترک اصت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مدلول متضاد است و اگر بگوییم قول به عینیت درست است باید بگوییم که یک ضد عین ضد دیگر است و این انکار ضروری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کعبی می گوید مباح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فعلی که انجام بدهید، یا واجب است و اگر واجب نیست که مستحب است و اگر مستحب و مکروه هم نیست، این فعل مباح مقدمه می شود برای ترک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مباح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مسلک محققین و اساتید ما گفتیم که تمانع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که تمانعی نباشد و ترک ضد مستند به عدم مقتضی باشد و مستند به ضد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در مقدمیت توقف لازم است</w:t>
      </w:r>
    </w:p>
    <w:p>
      <w:pPr>
        <w:pStyle w:val="BookText"/>
        <w:rPr/>
      </w:pPr>
      <w:r>
        <w:rPr>
          <w:rFonts w:ascii="IRNazanin" w:hAnsi="IRNazanin" w:eastAsia="IRNazanin"/>
          <w:color w:val="111111"/>
          <w:sz w:val="28"/>
          <w:sz w:val="28"/>
          <w:szCs w:val="28"/>
          <w:rtl w:val="true"/>
          <w:lang w:bidi="fa-IR"/>
        </w:rPr>
        <w:t>اما ما که مسئله مقتضی و عدم مقتضی را اشکال کردیم، جواب این است که در مقدمیت توقف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نباشد، مقدمیتی وجود ندارد و آن کبرای که محل اشکال است، در وجوب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کبری از لحاظ عقلی در وجوب عقلی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مباحی که ارتباط بسیار دوری هم ممکن است به ترک حرام نداشته باشد، اشتغال دارید این مقدمیت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فرق است بین مقدمه و سبب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ارتباطات ضعیف را در نظر بگیرید، تمام عالم هستی آنچه هست با هم یک نوع ارتباط دارد و همه مقدمه باشند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آن است که ذوالمقدمه به آن مقدمه توقف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توقف، وجوب عقلی اش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مباحاتی که ربط بسیار بعیدی به ترک حرام دارد، عنوان مقدمیت و 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 جدیدی روی مباح اصلا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کعبی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ضد عبادت بود، آن عبادت صحیح نیست</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بحث ضد به نتیجه رسید و ماموربه دلالت کرد بر ترک از ضد آن، اگر ضد عبادت باشد، انجام آن ضد صحیح نیست منتها با ضمیمه یک مقدمه دیگر و آن دلالت نهی بر فساد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دلالت نهی بر فساد در عبادات، اگر ضد از عبادات بود، بنابر دلالت امر به شئ و نهی از ضد، آن عبادت درست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ای است که محقق خراسانی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هرچند اشکال جزئی درباره اش مطرح شده است که می گویندآن ترک ضد ممکن است مربوط به عدم اراده مکلف باشد نه مربوط به فعل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اشکالی است که می شود بگوییم تصور آن کافی است برای عدم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فعلا ثمره را بر مبنای محقق خراسانی آن مسئله اعلام بشود و ثمره لا بأس به است</w:t>
      </w:r>
      <w:r>
        <w:rPr>
          <w:rFonts w:eastAsia="IRNazanin" w:cs="IRNazanin"/>
          <w:color w:val="111111"/>
          <w:sz w:val="28"/>
          <w:szCs w:val="28"/>
          <w:rtl w:val="true"/>
          <w:lang w:bidi="fa-IR"/>
        </w:rPr>
        <w:t>.</w:t>
      </w:r>
      <w:bookmarkStart w:id="274" w:name="pg4143_26226"/>
    </w:p>
    <w:p>
      <w:pPr>
        <w:pStyle w:val="Heading2"/>
        <w:numPr>
          <w:ilvl w:val="1"/>
          <w:numId w:val="1"/>
        </w:numPr>
        <w:rPr/>
      </w:pPr>
      <w:bookmarkStart w:id="275" w:name="__RefHeading___Toc2946428_2281741623"/>
      <w:bookmarkStart w:id="276" w:name="_Toc92"/>
      <w:bookmarkEnd w:id="274"/>
      <w:bookmarkEnd w:id="275"/>
      <w:r>
        <w:rPr>
          <w:rtl w:val="true"/>
        </w:rPr>
        <w:t xml:space="preserve">مسئله ترتب </w:t>
      </w:r>
      <w:r>
        <w:rPr/>
        <w:t>92/12/18</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ترتب</w:t>
      </w:r>
    </w:p>
    <w:p>
      <w:pPr>
        <w:pStyle w:val="BookText"/>
        <w:rPr/>
      </w:pPr>
      <w:r>
        <w:rPr>
          <w:rFonts w:ascii="IRNazanin" w:hAnsi="IRNazanin" w:eastAsia="IRNazanin"/>
          <w:color w:val="111111"/>
          <w:sz w:val="28"/>
          <w:sz w:val="28"/>
          <w:szCs w:val="28"/>
          <w:rtl w:val="true"/>
          <w:lang w:bidi="fa-IR"/>
        </w:rPr>
        <w:t>ثمره ضد</w:t>
      </w:r>
    </w:p>
    <w:p>
      <w:pPr>
        <w:pStyle w:val="BookText"/>
        <w:rPr/>
      </w:pPr>
      <w:r>
        <w:rPr>
          <w:rFonts w:ascii="IRNazanin" w:hAnsi="IRNazanin" w:eastAsia="IRNazanin"/>
          <w:color w:val="111111"/>
          <w:sz w:val="28"/>
          <w:sz w:val="28"/>
          <w:szCs w:val="28"/>
          <w:rtl w:val="true"/>
          <w:lang w:bidi="fa-IR"/>
        </w:rPr>
        <w:t>ثمره بحث ضد گفته شد که فساد عبادت است در صورتی که امر به شئ دلالت بر نهی از ضد بکند و این ثمره اختصاص دارد به ضد عبادی که می شود مقدمه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النجاسه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نماز بخواند بنابر ملازمه و بنابر دلالت نهی در عبادات بر فساد آن نماز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امر دلالت بر نهی از ضد نداشته باشد، عبادت اگر امر نداشته باشد باطل است</w:t>
      </w:r>
    </w:p>
    <w:p>
      <w:pPr>
        <w:pStyle w:val="BookText"/>
        <w:rPr/>
      </w:pPr>
      <w:r>
        <w:rPr>
          <w:rFonts w:ascii="IRNazanin" w:hAnsi="IRNazanin" w:eastAsia="IRNazanin"/>
          <w:color w:val="111111"/>
          <w:sz w:val="28"/>
          <w:sz w:val="28"/>
          <w:szCs w:val="28"/>
          <w:rtl w:val="true"/>
          <w:lang w:bidi="fa-IR"/>
        </w:rPr>
        <w:t xml:space="preserve">این ثمره در کتاب هدایه المسترشدین </w:t>
      </w:r>
      <w:r>
        <w:rPr>
          <w:rStyle w:val="FootnoteAnchor"/>
          <w:rtl w:val="true"/>
        </w:rPr>
        <w:footnoteReference w:id="204"/>
      </w:r>
      <w:r>
        <w:rPr>
          <w:rFonts w:ascii="IRNazanin" w:hAnsi="IRNazanin" w:eastAsia="IRNazanin"/>
          <w:color w:val="111111"/>
          <w:sz w:val="28"/>
          <w:sz w:val="28"/>
          <w:szCs w:val="28"/>
          <w:rtl w:val="true"/>
          <w:lang w:bidi="fa-IR"/>
        </w:rPr>
        <w:t>نسبت داده شده است به شیخ بهائی که فرموده نیازی به دلالت امر بر نهی از ضد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امر نداشته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مبنای مشهور این است که در عبادت و تقرب، باید امر باشد و اگر امر نبود، عبادت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ثمره هم امر نداریم، همان عدم امر کافی است برای بطلان عبادت و نیازی به دلالت امر به شئ، نهی از ضد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 به شیخ بهائی</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محقق خراسانی از این اشکال طبق مبنای خود ایشان است که برای عبادت محبوبیت ذاتی کافی است، اضافه ی عمل الی الله کافی است و امر نباشد، ضرری به عبادیت عمل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جا اگر ملازمه ای بین امر به شئ بر نهی از ضد نباشد و امر فعلی هم نداشته باشد به جهت مزاحمت با امر اهم، محبوبیت صلاه در مثال کافی است برای صحت عمل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را محقق خراسانی درست می دانند و این ثمره هرچند مورد آن ممکن است نادر باشد ولی اهمیت آن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وجود نادر اهم می تواند ثمره ای برای بحث مهمی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ثمره ارتباط پیدا می کند به ترتب که ضد می شود برایش امر درست کنیم؟ این رابطه که درست شد، بحث از آن 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ترتب و عنوان آن</w:t>
      </w:r>
    </w:p>
    <w:p>
      <w:pPr>
        <w:pStyle w:val="BookText"/>
        <w:rPr/>
      </w:pPr>
      <w:r>
        <w:rPr>
          <w:rFonts w:ascii="IRNazanin" w:hAnsi="IRNazanin" w:eastAsia="IRNazanin"/>
          <w:color w:val="111111"/>
          <w:sz w:val="28"/>
          <w:sz w:val="28"/>
          <w:szCs w:val="28"/>
          <w:rtl w:val="true"/>
          <w:lang w:bidi="fa-IR"/>
        </w:rPr>
        <w:t>مقصد از بحث ترتب این است که برای ضد ماموربه می شود امر درست کنیم تا انجام آن بر مسلک مشهور طبق امر و درست باشد یا نمی شود؟ در این جا بحث از ترتب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عبارت است از ترک امر به اهم و انجام ماموربه به امر مهم و انجام امر به مهم مترتب است به ترک و عصیان امر به اهم که این عنوان 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مسئله ترتب از مسائل مستحدثه است</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مسئله ترتب از مسائل مستحدثه در اصول است؟ به طور کل ترتب در السن قدماء مثل شیخ طوسی و شیخ مفید و سید تا علامه حلی و تا محقق اول و شهیدین از ترتب اثری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تاریخ علم اصول و فقه دیده می شود این است که محقق ثانی در جامع المقاصد از ترتب ذکر به عمل آورده ولی معلوم نیست که منظورش این ترتب است یا یک بحث مناسبتی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به طور دقیق بحث ترتب را پیدا کنیم، شیخ کاشف الغطاء کبیر قدس الله نفسه الزکیه در کتاب کشف الغطاء بحث ترتب را مطرح کرده، آنگاه بعد از ایشان شیخ انصاری </w:t>
      </w:r>
      <w:r>
        <w:rPr>
          <w:rStyle w:val="FootnoteAnchor"/>
          <w:rtl w:val="true"/>
        </w:rPr>
        <w:footnoteReference w:id="205"/>
      </w:r>
      <w:r>
        <w:rPr>
          <w:rFonts w:ascii="IRNazanin" w:hAnsi="IRNazanin" w:eastAsia="IRNazanin"/>
          <w:color w:val="111111"/>
          <w:sz w:val="28"/>
          <w:sz w:val="28"/>
          <w:szCs w:val="28"/>
          <w:rtl w:val="true"/>
          <w:lang w:bidi="fa-IR"/>
        </w:rPr>
        <w:t>هم در تقریرات این بحث را عنوان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بعد از ایشان میرزای شیرازی کبیر قدس الله اسرارهم بحث ترتب را داشته است و بعد محقق خراسانی بحث ترتب به طور جدی و مسئله مستقل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تعابیر اختصاری که در کفایه الاصول به کار می رود، بحث ترتب در کفایه الاصول با توجه خاصی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محقق خراسانی، محقق نائینی </w:t>
      </w:r>
      <w:r>
        <w:rPr>
          <w:rStyle w:val="FootnoteAnchor"/>
          <w:rtl w:val="true"/>
        </w:rPr>
        <w:footnoteReference w:id="206"/>
      </w:r>
      <w:r>
        <w:rPr>
          <w:rFonts w:ascii="IRNazanin" w:hAnsi="IRNazanin" w:eastAsia="IRNazanin"/>
          <w:color w:val="111111"/>
          <w:sz w:val="28"/>
          <w:sz w:val="28"/>
          <w:szCs w:val="28"/>
          <w:rtl w:val="true"/>
          <w:lang w:bidi="fa-IR"/>
        </w:rPr>
        <w:t>قدس الله نفسه الزکیه در کتاب اجود التقریرات بحث ترتب را منقح و مرکز، دقیق و کامل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و کامل ترین بحثی که درباره ترتب به ثبت رسیده، سیدنا الاستاد قدس الله نفسه الزکیه در کتاب مصباح الاصول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درباره ترتب</w:t>
      </w:r>
    </w:p>
    <w:p>
      <w:pPr>
        <w:pStyle w:val="BookText"/>
        <w:rPr/>
      </w:pPr>
      <w:r>
        <w:rPr>
          <w:rFonts w:ascii="IRNazanin" w:hAnsi="IRNazanin" w:eastAsia="IRNazanin"/>
          <w:color w:val="111111"/>
          <w:sz w:val="28"/>
          <w:sz w:val="28"/>
          <w:szCs w:val="28"/>
          <w:rtl w:val="true"/>
          <w:lang w:bidi="fa-IR"/>
        </w:rPr>
        <w:t>بحث ترتب دائر است بین امکان و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محقق خراسانی در تقریرات و کفایه الاصول اعلام می دارند که ترتب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 و سیدنا الاستاد با قاطعیت می گویند ترتب امر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بحث ترتب که آیا فلسفی یا کلامی یا عقلی؟</w:t>
      </w:r>
    </w:p>
    <w:p>
      <w:pPr>
        <w:pStyle w:val="BookText"/>
        <w:rPr/>
      </w:pPr>
      <w:r>
        <w:rPr>
          <w:rFonts w:ascii="IRNazanin" w:hAnsi="IRNazanin" w:eastAsia="IRNazanin"/>
          <w:color w:val="111111"/>
          <w:sz w:val="28"/>
          <w:sz w:val="28"/>
          <w:szCs w:val="28"/>
          <w:rtl w:val="true"/>
          <w:lang w:bidi="fa-IR"/>
        </w:rPr>
        <w:t>بحث ترتب از چه نوع بحثی است؟ بحث کلامی است یا فلسفی است؟ آیا لفظی است یا عقلی است و از قبیل عقل عملی یا 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مسئله لفظی و عقلی چیست؟</w:t>
      </w:r>
    </w:p>
    <w:p>
      <w:pPr>
        <w:pStyle w:val="BookText"/>
        <w:rPr/>
      </w:pPr>
      <w:r>
        <w:rPr>
          <w:rFonts w:ascii="IRNazanin" w:hAnsi="IRNazanin" w:eastAsia="IRNazanin"/>
          <w:color w:val="111111"/>
          <w:sz w:val="28"/>
          <w:sz w:val="28"/>
          <w:szCs w:val="28"/>
          <w:rtl w:val="true"/>
          <w:lang w:bidi="fa-IR"/>
        </w:rPr>
        <w:t>معیار در مسائل لفظی و عقلی</w:t>
      </w:r>
    </w:p>
    <w:p>
      <w:pPr>
        <w:pStyle w:val="BookText"/>
        <w:rPr/>
      </w:pPr>
      <w:r>
        <w:rPr>
          <w:rFonts w:ascii="IRNazanin" w:hAnsi="IRNazanin" w:eastAsia="IRNazanin"/>
          <w:color w:val="111111"/>
          <w:sz w:val="28"/>
          <w:sz w:val="28"/>
          <w:szCs w:val="28"/>
          <w:rtl w:val="true"/>
          <w:lang w:bidi="fa-IR"/>
        </w:rPr>
        <w:t>در مسائل لفظیه معیار، ظهورات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از ظهورات وضعیه الفاظ بود، این معیار بحث لفظی می شود و در مباحث عقلیه معیار این است که حاکم در مسئله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صحت امر برای ضد از نظر عقل ارزیابی می شود و حکم عقل در اینجا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عقل حاکم باشد، آن جا می شود مسئله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نوعیت مسئله معلوم شد که مسئله ترتب،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ترتب و اشاره به امکان آن و اشاره به امتناع بر سبک بیان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مسئله با اسلوب کفایه الاصول</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ترتب را معنا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امر به ضد از طریق ترتب درست شود به این صورت که دو ماموربه در کنار هم قرار دارند، در مثال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النجاسه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تا امر و دو تا ماموربه در ابتدای کار بدون تصرف و معصیت و مبادرت به ترتیب می بینیم که هر امری که اهم او مقدم است و زمینه برای مهم باقی نمی گذارد و اهمیت هم از طریق تضییق و توسعه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امر آن اهم است که اهمیت آن از طریق تضییق و توسعه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محور بحث هم به همین صورت است که مضیق و موسع باشد و الا ترتب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فعلیت امر به مهم مترتب به عصیان به اهم است</w:t>
      </w:r>
    </w:p>
    <w:p>
      <w:pPr>
        <w:pStyle w:val="BookText"/>
        <w:rPr/>
      </w:pPr>
      <w:r>
        <w:rPr>
          <w:rFonts w:ascii="IRNazanin" w:hAnsi="IRNazanin" w:eastAsia="IRNazanin"/>
          <w:color w:val="111111"/>
          <w:sz w:val="28"/>
          <w:sz w:val="28"/>
          <w:szCs w:val="28"/>
          <w:rtl w:val="true"/>
          <w:lang w:bidi="fa-IR"/>
        </w:rPr>
        <w:t>مکلف امر به اهم را عصیان کرد و بعد از که عصیان کرد، عصیان به امر مهم موضوع می شود برای امر به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امر داشت ولی امر آن مشروط بود و امر به اهم جلوی آن را گرفته بود، امر به اهم که از بین رفت به توسط مخالفت و عصیان، آن امر به مهم فعلی می شود و قابل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تصور است و در عالم تحقق نیست، چون اگر در مقام خارجی عصیان شده باشد، ترتبی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عصیان، امر به اهم دیگر نیست و امر به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می کنیم که امر به اهم با عصیان ساقط نمی شود و با امتثال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شده باشد اما امتثال که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مهم امر آن است، چون آن عصیان شده اما اهم که امتثال نشده، امر است و دو امر می شود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عصیان امر به اهم، موضوع می شود برای فعلیت امر به مهم و فعلیت امر به مهم مترتب است بر عصیان امر به اهم که این می شود 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امکان</w:t>
      </w:r>
    </w:p>
    <w:p>
      <w:pPr>
        <w:pStyle w:val="BookText"/>
        <w:rPr/>
      </w:pPr>
      <w:r>
        <w:rPr>
          <w:rFonts w:ascii="IRNazanin" w:hAnsi="IRNazanin" w:eastAsia="IRNazanin"/>
          <w:color w:val="111111"/>
          <w:sz w:val="28"/>
          <w:sz w:val="28"/>
          <w:szCs w:val="28"/>
          <w:rtl w:val="true"/>
          <w:lang w:bidi="fa-IR"/>
        </w:rPr>
        <w:t>طبیعتا امر به مهم در طول امر به اهم است که عصیان آن موضوع می شود برای امر به مهم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در طول هم اینطور جعل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اصلا تعارضی ندارند و در طول هم بودن مربوط به مرحله امتثال و مربوط به رتبه ای که بین موسع و مضیق در واقع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نتیجه را می گیریم که امر به ضد که عبارت است از امر به مهم در عرض امر به اهم نیست بلکه در طول امر به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برای امکان این است که در این قضیه ترتب طلب جمع بین ضدین نشده، یک ضد عصیان شده و بعد ضد دیگر مورد طلب قرار گرفته، طلب ضد اول قبل از طلب متعلق به ضد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ترتب کار ممکنی است و هدف ترتب این بود که امر برای ضد ماموربه درست باشد و برای ضد ماموربه، امر درست شد و بنابراین اگر ضد ماموربه اتیان بشود، براساس ترتب اتیان آن درست است و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ترتب آیا دو امر فعلی است یا یکی فعلی و دیگری ساقط است</w:t>
      </w:r>
    </w:p>
    <w:p>
      <w:pPr>
        <w:pStyle w:val="BookText"/>
        <w:rPr/>
      </w:pPr>
      <w:r>
        <w:rPr>
          <w:rFonts w:ascii="IRNazanin" w:hAnsi="IRNazanin" w:eastAsia="IRNazanin"/>
          <w:color w:val="111111"/>
          <w:sz w:val="28"/>
          <w:sz w:val="28"/>
          <w:szCs w:val="28"/>
          <w:rtl w:val="true"/>
          <w:lang w:bidi="fa-IR"/>
        </w:rPr>
        <w:t>بعد از این محقق خراسانی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ترتب هر دو امر فعلی است یا یکی فعلی و یکی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یکی ساقط شده یعنی امر به اهم ساقط شد، امر به ضد که امر به مهم است می ماند، این حرف درست است که طلب ضدین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فعلی شد، ظرفیت هر دو موجود نیست و منتهی به طلب ضدین می شود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واقعیت این است که امر به اهم مطلق است و امر به مهم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امر به مهم، عصیان امر به اهم است و چون شرط امر به مهم آن محقق شد می شود فعلی و امر به اهم مطلق بود و شرطی ندارد، در صورتی که عصیان بشود یا امر مهمی اتیان شود یا نشود، آن امرش باقی است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عصیان امر به مهم، امتثال صورت نگرفته و راه طبیعی برای مکلف مقدور برای سقوط امر، امتثال امر است و عصیان موجب سقوط امر نمی شود و مشغولیت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امر به اهم عصیان شد و امر به مهم هم آمد، هر دو امر می شود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فعلی از سوی مولی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که ظرفیت برای هر دو نیست چون اگر ظرفیت برای هر دو بود، بحثی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تزاحم دو امر فعلی و هر دو متعلق آن را فعلا بطلبد، منتهی به طلب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دو امر فعلی است و ظرف برای یکی بیشتر گنجایش ندارد و تزاحم است، در آن ظرف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دو امر فعلی برای مکلف متوجه بشود، طلب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ترتب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فرمایش محقق خراسانی بود</w:t>
      </w:r>
      <w:r>
        <w:rPr>
          <w:rFonts w:eastAsia="IRNazanin" w:cs="IRNazanin"/>
          <w:color w:val="111111"/>
          <w:sz w:val="28"/>
          <w:szCs w:val="28"/>
          <w:rtl w:val="true"/>
          <w:lang w:bidi="fa-IR"/>
        </w:rPr>
        <w:t>.</w:t>
      </w:r>
      <w:bookmarkStart w:id="277" w:name="pg4143_26231"/>
    </w:p>
    <w:p>
      <w:pPr>
        <w:pStyle w:val="Heading2"/>
        <w:numPr>
          <w:ilvl w:val="1"/>
          <w:numId w:val="1"/>
        </w:numPr>
        <w:rPr/>
      </w:pPr>
      <w:bookmarkStart w:id="278" w:name="__RefHeading___Toc2946430_2281741623"/>
      <w:bookmarkStart w:id="279" w:name="_Toc93"/>
      <w:bookmarkEnd w:id="277"/>
      <w:bookmarkEnd w:id="278"/>
      <w:r>
        <w:rPr>
          <w:rtl w:val="true"/>
        </w:rPr>
        <w:t xml:space="preserve">رأی محقق نائینی در مسئله ترتب </w:t>
      </w:r>
      <w:r>
        <w:rPr/>
        <w:t>92/12/19</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نائینی در مسئله ترتب</w:t>
      </w:r>
    </w:p>
    <w:p>
      <w:pPr>
        <w:pStyle w:val="BookText"/>
        <w:rPr/>
      </w:pPr>
      <w:r>
        <w:rPr>
          <w:rFonts w:ascii="IRNazanin" w:hAnsi="IRNazanin" w:eastAsia="IRNazanin"/>
          <w:color w:val="111111"/>
          <w:sz w:val="28"/>
          <w:sz w:val="28"/>
          <w:szCs w:val="28"/>
          <w:rtl w:val="true"/>
          <w:lang w:bidi="fa-IR"/>
        </w:rPr>
        <w:t xml:space="preserve">رأی محقق نائینی در ترتب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آن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207"/>
      </w:r>
      <w:r>
        <w:rPr>
          <w:rFonts w:ascii="IRNazanin" w:hAnsi="IRNazanin" w:eastAsia="IRNazanin"/>
          <w:color w:val="111111"/>
          <w:sz w:val="28"/>
          <w:sz w:val="28"/>
          <w:szCs w:val="28"/>
          <w:rtl w:val="true"/>
          <w:lang w:bidi="fa-IR"/>
        </w:rPr>
        <w:t>قدس الله نفسه الزکیه در کتاب اجود التقریرات مسئله ترتب را مفصل و دقیق بحث فرموده اند و درباره ترتب پنج مقدمه ذکر می کنند با تفصیل که عمده ترین آن مقدمات، مقدمه چهارم است که زمینه برای امکان ترتب در این مقدمه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فرمایش ایشان در چند نکته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است که امر به اهم و امر به مهم در مقام امتثال در طول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اهم و امر به مهم هر دو در یک زمان فعلی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امر به اهم موضوع برای امر به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امرین که در یک زمان جمع می شوند، وصف شان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اطلاق و تقیید دریک زمان جمع می شوند یعنی امر به اهم دارای وصف اطلاق است و امر به مهم دارای وصف مقید و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امر به اهم هدم موضوع امر به مهم است و مقتضای امر به مهم فقط انجام مدلول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رتبتاً متاخر است از امر به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عصیان که موضوع شد، رتبه بندی می شود و رتبه امر به اهم آنجایی است که امر به مهم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رتبه امر به مهم وقتی است که امر به اهم عصیان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شش نکته ایشان برای اثبات مطلوب یعنی امکان و وقوع ترتب دلیل اقامه می کند و در مرحله دیگر رفع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محقق نائینی بر امکان وقوع ترتب</w:t>
      </w:r>
    </w:p>
    <w:p>
      <w:pPr>
        <w:pStyle w:val="BookText"/>
        <w:rPr/>
      </w:pPr>
      <w:r>
        <w:rPr>
          <w:rFonts w:ascii="IRNazanin" w:hAnsi="IRNazanin" w:eastAsia="IRNazanin"/>
          <w:color w:val="111111"/>
          <w:sz w:val="28"/>
          <w:sz w:val="28"/>
          <w:szCs w:val="28"/>
          <w:rtl w:val="true"/>
          <w:lang w:bidi="fa-IR"/>
        </w:rPr>
        <w:t>اما اقامه دلیل،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امکان و وقوع ترتب انّاً و لمّاً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انّی وقوع در فروع فقهی</w:t>
      </w:r>
    </w:p>
    <w:p>
      <w:pPr>
        <w:pStyle w:val="BookText"/>
        <w:rPr/>
      </w:pPr>
      <w:r>
        <w:rPr>
          <w:rFonts w:ascii="IRNazanin" w:hAnsi="IRNazanin" w:eastAsia="IRNazanin"/>
          <w:color w:val="111111"/>
          <w:sz w:val="28"/>
          <w:sz w:val="28"/>
          <w:szCs w:val="28"/>
          <w:rtl w:val="true"/>
          <w:lang w:bidi="fa-IR"/>
        </w:rPr>
        <w:t>اما دلیل انّی عبارت است از وقوع فروع فقهی به نحو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وظیفه اش وضو باشد و وضو را عصیان کند یا وظیفه اش غسل باشد و غسل را عصیان کند تا برسد نزدیک های آخر وقت که تیمم وقت دارد، اینجا پس از این عصیان امر به اهم باید تیمم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نذر کند که مسافرت برود و روزه اش را نگیرد، اما ماه رمضان که رسید، نذر را عصیان کند،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اهم بعد از آن امر به مهم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مسافرت است و مولی دستور داده که قصد اقامه کند که واجب است یا پدر دستور داده قصد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اقامه کند، باید نماز را درست بخواند اما او امر مولای شرعی یا عرفی را تخلف می کند و قصد اقامه نمی کند که باید نماز را قصر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بر امکان ترتب، وقوع آن است در فروعی که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متسالم علیه است که امر به اهم که عصیان بشود، امر به مهم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دلیل برای صحت ترتب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لمّی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لمی را تقریبا همان مقدمات شش گانه را که گفتیم از همان مقدمات، یک مقدمه اش را برجسته می کند و آن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جمع بین ضدین در صورتی است که هر دو خطاب مطلق باشد و در صورتی که یک خطاب مطلق نسبت به خطاب دیگری و خطاب دیگری مقید نسبت به این خطاب قبلی، در اینجا اشکالی برای ترتب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توضیح می دهد که حقیقت مطلب این است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النجاسه عن المسجد فان عصیت 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ازاله نجاست مطلق است و مقید به خواندن صلاه و عدم خواندن صلاه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مطلق و مقید، مطلق و مقید نسبت به امر دیگری یعنی امر به اهم مقید به امر مهم نیست اثباتا و نفیا، اما امر به مهم مقید است به امر به اهم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متعلق امر به مهم طبیعتا در طول متعلق امر به اهم قرار می گیرد و طلب ضدین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خطابین است زمانا، اما طلب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انی و لمی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ترین مرحله ترتب رفع اشکال است</w:t>
      </w:r>
    </w:p>
    <w:p>
      <w:pPr>
        <w:pStyle w:val="BookText"/>
        <w:rPr/>
      </w:pPr>
      <w:r>
        <w:rPr>
          <w:rFonts w:ascii="IRNazanin" w:hAnsi="IRNazanin" w:eastAsia="IRNazanin"/>
          <w:color w:val="111111"/>
          <w:sz w:val="28"/>
          <w:sz w:val="28"/>
          <w:szCs w:val="28"/>
          <w:rtl w:val="true"/>
          <w:lang w:bidi="fa-IR"/>
        </w:rPr>
        <w:t>اما بعد از بیان این دلیل که اصلی ترین مرحله مسئله ترتب رفع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طلب ضدین که محقق خراسانی اعلام کردند</w:t>
      </w:r>
    </w:p>
    <w:p>
      <w:pPr>
        <w:pStyle w:val="BookText"/>
        <w:rPr/>
      </w:pPr>
      <w:r>
        <w:rPr>
          <w:rFonts w:ascii="IRNazanin" w:hAnsi="IRNazanin" w:eastAsia="IRNazanin"/>
          <w:color w:val="111111"/>
          <w:sz w:val="28"/>
          <w:sz w:val="28"/>
          <w:szCs w:val="28"/>
          <w:rtl w:val="true"/>
          <w:lang w:bidi="fa-IR"/>
        </w:rPr>
        <w:t>اشکال همان اشکالی است که محقق خراسانی آن اشکال را برای امتناع ترتب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فعلی بودن هر دو طلب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طلب فعلی است و مقصود هم این است که هر 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که ظرفیت برای یکی بیشتر نیست، می شود طلب جمع بین 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عصیان باعث سقوط امر نمی شود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که امر به اهم عصیان شد و امر به مهم باقی است، اشکال حل است اما ما می گوییم امر به اهم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بشود که سقوط امر به وسیله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سقوط امر در حال اختیار فقط به امتثال است و مجرد عصیان باعث سقوط نیست بلکه عصیانی که قدرت مکلف را بگیرد، موجب سقوط 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عصیانی که ابتداء به عمل بیاید، امر ساقط نیست و الا اگر امر ساقط باشد، معنایش این است که آدمی که عصیان می کند ومنصرف بشود، و بعد امر را انجام بدهد باید درست نباشد چون امر دیگر نیست، برای این که عصیان را که انجام داده، ساقط شده و الان ماموربه را که انجام می دهد امری نیست و انجامی نشده و فقط عاصی است، در حالی که اگر کسی منصرف بشود و بعد عمل را انجام بدهد، یک تجری ممکن است اما عمل را در وقت انجام می دهد و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تصمیم می گیرد که نماز نخواند در وقت، و بعد در آخر های وقت متنبه شد و نمازش را خواند، آیا این نماز درست است؟ درست است، پس اگر درست است، عصیان باعث سقوط امر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عصیان ادامه پیدا کرد و امر ساقط شد چون دیگر قدرت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 ندارد که نماز را انجام بدهد و قدرت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خودش را عمدا از روزه گرفتن تا بعد از ظهر عاجز کرد و قدرتش را عمدا از دست داد، این جا عصیانی که منتهی بشود به حذف قدرت، امر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ساقط است، طبق قاعده است و عصیان باعث سقوط نیست بلکه امر از حیث عدم قدرت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عصیان باعث سقوط امر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امر فعلا ساقط نشده، اینجا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فرض کردیم که است برای این که عصیان ازاله موضوع می شود برای فعلیت و تنجز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محقق خراسانی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و تنجز پیدا نمی کند تا امر به اهم است و اگر امر به مهم بیاید، جمع بین امرین فعلیین منتهی به طلب ضدین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گفتید که عصیان باعث سقوط امر به اهم می شود و فقط امر به مهم است، این خارج از فرض 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مسیر طبیعی در تکالیف این است که یک امر انجام می شود و امر دوم می آید و یک امر امتثال می شود و یک امر دوم و ربط به ترتب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امر به اهم ساقط است و امر به مهم است بدون هیچ مزاحتمی، این خارج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هر دو امر فعلی است اما رتبه امر به اهم مقدمه بر رتبه امر به مهم است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طلب جمع به عمل می آید که هر دو خطاب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یکی مطلق است و دیگری مقید، در اینجا بین مطلق و مقید تزاحم و تضادی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مطلق و مقید است اما موضوع امر به مهم، عصیان به امر به اهم است، این درست است اما هر دو امر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معضل از این طریق میسور است که هر دو امر هرچند فعلی است اما رتبه آن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امر به اهم مقدم است و رتبه امر به مهم متاخر است و رتبه امر به اهم از مقتضی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در امر به اهم، هدم موضوع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امر به مهم انجام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تکوینی این است که حرکت جسم و تسوید آن، حرکت جسم رتبه اش مقدم است از تسوید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یک جسمی مثلا چوبی را حرکت می دهد و می برد به رنگ کاری، آن مرحله اول که تحریک جسم است انجام می شود، رتبه اش مقدم است بر مرحله دوم که عبارت است از تسوید جسم که تخته چوب را رنگ سیاه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تکوینی فعلیت این دو تا، طلب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در رتبه با هم دیگر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 به جایی است و دیگری پس از جا به جایی رنگ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رتبه اول انتقال است و رتبه دوم رنگ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رتبه سبب می شود که طلب جمع بین ضدین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تطبیق می کند به مسئله مورد بحث،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امر به اهم که ازاله نجاست است، مقدم است و تا آن امر در رتبه خودش مورد ملاحظه قرار بگیرد، نوبت و زمینه برای رتبه امر به مهم فراهم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رتبه امر به مهم به وسیله عصیان آمد، امر به اهم ساقط نمی شود، اما عصیان، ترک امر به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امر به اهم چیزی شبیه سقوط امر به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ترتب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ترک کرده و به عهده خودش گرفته، و تا ترک بکند، آن جا یک چیز دیگری است که از آن ترک استفاده می کند که ترک که اگر است،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موضوع آن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انجام می شود و مطلوب شرعی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در اباحه می زند،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واجبی را ترک کنید و در کنار آن واجب و ضد وجوبی آن، یک امر مباح است، آیا آن امر مباح از مباح بودن بیرون می رود؟ نه، تا واجب بوده، مباح راه نداشته اما واجب را که ترک کردید،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مباح، ترک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مهم با یک شرط که ترک واجب اهم بود، چون واجب اهم مانع بود و مقدم و رافع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به اهم که ترک شد، بعد از آن امر به مهم موضوع آن محقق شده و همان دلیل اصلی اش است چون یک مانع بوده و آن مانع هم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بین طلبین یا خطابین فعلیین، طلب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ترتبی است که گفته می شود ترتب نه تنها کار ممکن و واقعی است بلکه در مورد خودش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امر به مهم که محقق شده، تحقق محمول پس از تحقق موضوع می شود یک امر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نتیجه رسیدیم که امر به اهم، موضوع امر به مهم را رفع می کند و او مطلوب است اما اگر او ترک شد، موضوع برای امر به مهم آماده می شود و مطلوب شرع می شود ماموربه امر به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عصیان اهمیت می رود؟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حالت بعث و تحریک ندارد بلکه اهمیت است و آن اهمیت که عصیان شده عقاب دارد اما فرض ما این است که در صورتی که امر به اهم عصیان بشود، آیا راهی برای تصحیح امر به ضد دارد یا ندارد؟ ما با این توضیح صحت برای امر به مهم درست بشود که سیدنا الاستاد هم همین مطلب را با دقت و صراحت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پس از عصیان امر به اهم ثابت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عرفی هم اضافه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عرفی استاد امر می کند برای شاگرد خودش که اول درس بخوان و اگر درس خوب نخواندی، منبر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امر به اهم درس است و اگر عصیان شد، موضوع برای امر به مهم که منبر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مشکلی ندارد و رتبه 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جایی که درس نمی خواند و عصیان کرده، امر فعلی است ولی ترک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با سقوط خیلی نزدیک است که اگر امر به اهم سقوط پیدا کرد، امر به مهم می آید و همین درجه بعدی آن می شود ترک که فعلا ترک کرده که مسئولیت آن بر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برای امر به مهم، عمل نکردن به مقتضای امر به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محقق است و ترتب درست است و شرعا و عرفا هم متحقق است و هیچ اشکالی ندارد</w:t>
      </w:r>
      <w:r>
        <w:rPr>
          <w:rFonts w:eastAsia="IRNazanin" w:cs="IRNazanin"/>
          <w:color w:val="111111"/>
          <w:sz w:val="28"/>
          <w:szCs w:val="28"/>
          <w:rtl w:val="true"/>
          <w:lang w:bidi="fa-IR"/>
        </w:rPr>
        <w:t>.</w:t>
      </w:r>
      <w:bookmarkStart w:id="280" w:name="pg4143_26236"/>
    </w:p>
    <w:p>
      <w:pPr>
        <w:pStyle w:val="Heading2"/>
        <w:numPr>
          <w:ilvl w:val="1"/>
          <w:numId w:val="1"/>
        </w:numPr>
        <w:rPr/>
      </w:pPr>
      <w:bookmarkStart w:id="281" w:name="__RefHeading___Toc2946432_2281741623"/>
      <w:bookmarkStart w:id="282" w:name="_Toc94"/>
      <w:bookmarkEnd w:id="280"/>
      <w:bookmarkEnd w:id="281"/>
      <w:r>
        <w:rPr>
          <w:rtl w:val="true"/>
        </w:rPr>
        <w:t xml:space="preserve">بررسی رأی سید الخویی در ترتب </w:t>
      </w:r>
      <w:r>
        <w:rPr/>
        <w:t>92/12/20</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رأی سید الخویی در ترتب</w:t>
      </w:r>
    </w:p>
    <w:p>
      <w:pPr>
        <w:pStyle w:val="BookText"/>
        <w:rPr/>
      </w:pPr>
      <w:r>
        <w:rPr>
          <w:rFonts w:ascii="IRNazanin" w:hAnsi="IRNazanin" w:eastAsia="IRNazanin"/>
          <w:color w:val="111111"/>
          <w:sz w:val="28"/>
          <w:sz w:val="28"/>
          <w:szCs w:val="28"/>
          <w:rtl w:val="true"/>
          <w:lang w:bidi="fa-IR"/>
        </w:rPr>
        <w:t>بعد از که گفته شد ترتب بر مسلک محقق خراسانی ممتنع و محال است و بر مسلک محقق نائینی ممکن است، سیدنا الاستاد قدس الله نفسه الزکیه بحث ترتب را به طور مشروح ارائه می کند و نتیجه ای که اعلام می کند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نائینی فرمودند، درست است یعنی ترتب امر ممکنی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ثلاث</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مقدمات ثلاثی را بحث می کند، در ضمن این مقدمات مطالبی دارد که با تلخیص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همیشه بین دو امری است که از لحاظ رتبه مصلحتی با هم فرق داشته باشد، یعنی اهم و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ترتب بین اهمین و مهمین تصویر ندارد بلکه ترتب جایگاه آن همیشه بین اهم و مهم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امر اهم که در کنار امر مهم قرار دارد، گاهی این مخالفت آنی است، یعنی مخالفت که صورت بگیرد، عصیان صورت گرفته و زمینه برای امتثال بعد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دوران بین امر انقاذ غریق و اطفاء حریق که انقاذ غریق نجات نفس است و از اهمیت بالا برخوردار است و با مخالفت اندکی عصیان به عمل می آید، عصیانی که موجب سقوط 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زمینه امتثال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انقاذ در همان لحظات اول که مکلف به انقاذ مبادرت نکند، امتثالی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ارتباط بین امر مهم و امر به اهم است، مخالفت امر اهم عصیان و سقوط امر را در پی دارد و این صورت از مسئله از بحث ترتب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پس از عصیان امر اول ساقط شده و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عصیان و مخالفت امر به اهم آناًما صورت می گیرد و پس از عصیان امر به مهم هم فعلیت پیدا می کند، منتها این امر به اهم که به توسط مخالفت ابتدایی عصیان را در پی دارد، فعلیت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تحقق امر به مهم، این امر به اهم هم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امر بشود به اکرام زوار حرم که امر اهم است، و امر به مهم کنس حرم و جارو کردن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اکرام که ترک بکنید، همان ترک ابتدایی می شود عصیان و شرط برای تحقق موضوع برای مهم که کنس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 دو فعلیت دارد و هر دو مطلوبیت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مولی بخواهد که این هر دو ماموربه را انجام بدهید یعنی هر دو امر فعلی باشد و مطلوبیت هر دو هم مسلم باشد در عرض هم، در این صورت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نظر منکرین به ترتب این است که در این جا قطعا طلب جمع بین ضدین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یک قدرت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فرصت کم که قابل جمع نباشد، یا زوار را اکرام کنید و یا کنس، اگر هر دو مطلوب باشد براثر فعلیت هر دو امر، طلب جمع بین ضدین است و در این صورت اگر ما بگوییم ترتب است، می گوییم محال است و منتهی می شود به طلب جمع بین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 اهم که محقق موضوع برای واجب مهم است، ترک آن و عصیان آن استمرار دارد و آنی نیست و ظرف وجود واجب مهم عصیان واجب اهم است و واجب مهم در این ظرف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دو فعلی خواهد بود، برای این که امر به اهم عصیان شده است و نظر سیدنا الاستاد این است که امر به عصیان ساقط نمی شود برخلافی که محقق خراسانی اشاره دارد که امر یا به امتثال یا به عصیان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اختلاف آراء وجود دارد، رأیی است که عصیان هم موجب سقوط است اما رأی سیدنا الاستاد قدس الله نفسه الزکیه این است که عصیان بما هو عصیان موجب سقوط امر نمی شود که گفتیم اگر آدم وسط عصیان منصرف بشود و امر انجام بدهد، باید اطاعت نشود در حالی که قطعا امتثال و اطاعت به عمل می آید، پس امر به وسیله عصیان ساقط نمی شود و امر به اهم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مهم که از سوی شرع رسیده، یک مانع داشت که آن مانع فعل اهم بود نه امر به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اهم به توسط امری که داشت، مانع بود، الان آن فعل را ترک کردید، ترک ماموربه به امر اهم مانع از امر به مهم از بین رفت و هر دو فعلی است،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که هر دو امر فعلی بود، به این نکته توجه کنید که امر به اهم که عصیان شده است، شرط برای امر به مهم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عصیان امر به اهم بود اما این که عصیان گناه است و مسئولیت است به آن کار نداریم بلکه می خواهیم برای ضد و برای امر به مهم فعلیت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از مسئله مطلوب شرعی واحد است و دو تا مطلوب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امر به اهم را امتثال کنید، مطلوب فقط آن است و دیگر مطلوبیتی برای امر به مهم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 به اهم را عصیان کند، در این صورت امر به مهم که فعلی شد، انجام این امر مطلوب شرعی است و دیگر مطلوبیت شرعی برای امر به اهم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محقق نائینی و استاد و سید الخویی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گوییم هر دو فعلیت است در حالی که مطلوبیت وجود ندارد؟</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مسلک محقق نائینی یک نکته راه گشا بود و براساس توضیح ما نکته دیگر و براساس بیان سیدنا الاستاد نکته دیگر، محقق نائینی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خطاب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اهم اطلاق دارد و خطاب مهم مقید است، بعد از که مقید شد، خطاب مهم در طول خطاب اهم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 این تخته چوب را منتقل کن که این امر اول و اهم و اگر منتقل نکردی تسوید کند که این امر به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که صورت نگرفت، تسوید بعد از آن می آید و در عرض آن نیست و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انتقال و اگر انتقال صورت نگرفت، تسوید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تکلیفین فعلیین است نه جمع بین مطلوبین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مطلوب اولی که مطلوب به اهم باشد، اگر ترک شود، دومی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ما گفته ایم این است که فعل مهم مانعی دارد و رفع مانع آن هرچند باعث سقوط امر نمی شود ولی نتیجتا تقریبا حکم سقوط امر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نتیجه سقوط امر است که ترک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ترک کرده آن امر اهم را، این زمینه خالی است برای انجام امر به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امر به اهم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ترتب، تکلیفان فعلیان است که امر به اهم به وسیله عصیان ساقط نمی شود و امر به مهم به وسیله تحقق شرط آن فعلی می شود، امران فعلیان است اما در عمل مطلوب شرع فقط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ظرفیت برای هر دو که نیست و یکی را که ترک کردید، عواقب آن را دارد و اما در این فرصت که مانع برداشته شده، امر به مهم هم فعلیت دارد و انجام بدهید، تمام شرائط امتثال برای امر به مهم آماده است که شرط محقق و امر فعلی و انجام هم واقعی و مطابقت ماتی به با ماموربه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که انجام می شود و ظرف هم فقط یکی نیست و قبلی هم ترک شد، این دومی فقط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خصوصیت زمینه برای قول به ترتب آماده می شود و اینجاست که می گوییم برای اثبات ترتب، ادله ای داریم که می شود به وسیله این ادله امکان بلکه وقوع ترتب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ترتب</w:t>
      </w:r>
    </w:p>
    <w:p>
      <w:pPr>
        <w:pStyle w:val="BookText"/>
        <w:rPr/>
      </w:pPr>
      <w:r>
        <w:rPr>
          <w:rFonts w:ascii="IRNazanin" w:hAnsi="IRNazanin" w:eastAsia="IRNazanin"/>
          <w:color w:val="111111"/>
          <w:sz w:val="28"/>
          <w:sz w:val="28"/>
          <w:szCs w:val="28"/>
          <w:rtl w:val="true"/>
          <w:lang w:bidi="fa-IR"/>
        </w:rPr>
        <w:t>و این ادله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ترتب عرفا و شرعا که ادل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امثله وقوع ترتب عرفا و شرعا</w:t>
      </w:r>
    </w:p>
    <w:p>
      <w:pPr>
        <w:pStyle w:val="BookText"/>
        <w:rPr/>
      </w:pPr>
      <w:r>
        <w:rPr>
          <w:rFonts w:ascii="IRNazanin" w:hAnsi="IRNazanin" w:eastAsia="IRNazanin"/>
          <w:color w:val="111111"/>
          <w:sz w:val="28"/>
          <w:sz w:val="28"/>
          <w:szCs w:val="28"/>
          <w:rtl w:val="true"/>
          <w:lang w:bidi="fa-IR"/>
        </w:rPr>
        <w:t>اما عرفا مولی گفت که بروید درس بعد تصریح کرد که اگر درس نرفتید، در خانه هم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ترتیب فائی دارد که این پس از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الی الدرس فان ابیت فاقرء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لفظیه است، و تخصیص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این است که یک عامی آمده و تخصیص می آید یک قسمتی از آن را قطع می کند اما مابقی آن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 بود و الا موسیقی دانها تخصیص بود، این الا الموسیقی دان قلمرو آن جداست و علمای دیگر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ترتب این است که امر به اهم آمده است و امر به مهم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النجاسه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صلاه هم است، امر به ازاله که ترک بشود که ترک حکما سقوط امر به اهم است، یعنی ترک نتیجه سقوط است هرچند سقوط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سیدنا الاستاد در مثال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واقع شده است از جمله مالی دارید و دینی دارید، امر اولی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دیونک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را اداء نکردید، پول در دست تان باقی ماند تا روز حساب سال تان رسید، الان که امر به مهم موضوع محقق است که موضوع این بود که حساب سال برسد و پول باشد و امر هم است و مانعی هم وجود ندارد چون دین را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 دیگر انجام ماموربه امر اهم مانع عملی است و عملا مانعی ندارد و تمام شرائط امتثال و مطلوبیت برای امر به مهم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محقق است و امر دارد و ماتی به مطابق ماموربه است و اینجا مطلوبیت امر به اهم نیست چون ترک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ترتب در عرف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 الحضور الدراسی فبادر الی مطالعه الکتب العلمیه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این جا می گوید اگر دین ات را اداء نکردی و حساب سال رسید، این جا هر دو امر فعلی است ولی چون حساب سال رسیدی و آن یکی را ترک کردی، موضوع برای پرداخت خمس محقق شده است، کسی که خمس اش را پرداخت بکند، تمام شرائط امتثال امر موجود است بدون هیچ اشکالی</w:t>
      </w:r>
      <w:r>
        <w:rPr>
          <w:rFonts w:eastAsia="IRNazanin" w:cs="IRNazanin"/>
          <w:color w:val="111111"/>
          <w:sz w:val="28"/>
          <w:szCs w:val="28"/>
          <w:rtl w:val="true"/>
          <w:lang w:bidi="fa-IR"/>
        </w:rPr>
        <w:t>.</w:t>
      </w:r>
      <w:bookmarkStart w:id="283" w:name="pg4143_26239"/>
    </w:p>
    <w:p>
      <w:pPr>
        <w:pStyle w:val="BookText"/>
        <w:rPr/>
      </w:pPr>
      <w:bookmarkEnd w:id="283"/>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درست است</w:t>
      </w:r>
    </w:p>
    <w:p>
      <w:pPr>
        <w:pStyle w:val="BookText"/>
        <w:rPr/>
      </w:pPr>
      <w:r>
        <w:rPr>
          <w:rFonts w:ascii="IRNazanin" w:hAnsi="IRNazanin" w:eastAsia="IRNazanin"/>
          <w:color w:val="111111"/>
          <w:sz w:val="28"/>
          <w:sz w:val="28"/>
          <w:szCs w:val="28"/>
          <w:rtl w:val="true"/>
          <w:lang w:bidi="fa-IR"/>
        </w:rPr>
        <w:t>در نتیجه بر مبنای محقق نائینی و بر مبنای سیدنا الاستاد ترتب درست است و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فعلی اهم و مهم به نحو مترتب است که امر به مهم مترتب به عصیان به امر به اهم است و جمع بین ضدین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تکلیفین فعلیین جمع بین ضدین نخواهد بود</w:t>
      </w:r>
      <w:r>
        <w:rPr>
          <w:rFonts w:eastAsia="IRNazanin" w:cs="IRNazanin"/>
          <w:color w:val="111111"/>
          <w:sz w:val="28"/>
          <w:szCs w:val="28"/>
          <w:rtl w:val="true"/>
          <w:lang w:bidi="fa-IR"/>
        </w:rPr>
        <w:t>.</w:t>
      </w:r>
    </w:p>
    <w:p>
      <w:pPr>
        <w:pStyle w:val="Heading2"/>
        <w:numPr>
          <w:ilvl w:val="1"/>
          <w:numId w:val="1"/>
        </w:numPr>
        <w:rPr/>
      </w:pPr>
      <w:bookmarkStart w:id="284" w:name="__RefHeading___Toc2946434_2281741623"/>
      <w:bookmarkStart w:id="285" w:name="_Toc95"/>
      <w:bookmarkEnd w:id="284"/>
      <w:r>
        <w:rPr>
          <w:rtl w:val="true"/>
        </w:rPr>
        <w:t xml:space="preserve">بررسی ادله ترتب </w:t>
      </w:r>
      <w:r>
        <w:rPr/>
        <w:t>92/12/21</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ترتب</w:t>
      </w:r>
    </w:p>
    <w:p>
      <w:pPr>
        <w:pStyle w:val="BookText"/>
        <w:rPr/>
      </w:pPr>
      <w:r>
        <w:rPr>
          <w:rFonts w:ascii="IRNazanin" w:hAnsi="IRNazanin" w:eastAsia="IRNazanin"/>
          <w:color w:val="111111"/>
          <w:sz w:val="28"/>
          <w:sz w:val="28"/>
          <w:szCs w:val="28"/>
          <w:rtl w:val="true"/>
          <w:lang w:bidi="fa-IR"/>
        </w:rPr>
        <w:t>دلیل دوم بر انکار ترتب</w:t>
      </w:r>
    </w:p>
    <w:p>
      <w:pPr>
        <w:pStyle w:val="BookText"/>
        <w:rPr/>
      </w:pPr>
      <w:r>
        <w:rPr>
          <w:rFonts w:ascii="IRNazanin" w:hAnsi="IRNazanin" w:eastAsia="IRNazanin"/>
          <w:color w:val="111111"/>
          <w:sz w:val="28"/>
          <w:sz w:val="28"/>
          <w:szCs w:val="28"/>
          <w:rtl w:val="true"/>
          <w:lang w:bidi="fa-IR"/>
        </w:rPr>
        <w:t>محقق خراسانی قدس الله نفسه الزکیه به عنوان دومین دلیل در جهت اثبات امتناع نسبت به ترتب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ترتب مستلزم عقاب به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مکلف محدود است و امر اهم عصیان شده است، اگر در این قدرت محدود امر به مهم هم عصیان بشود، مستلزم این است که مکلف دو عقاب بشود، برای این که هر دو امر فعلی بوده براساس ترتب و مخالفت دو تا امر فعلی دو عقاب در پی دارد و از آن جا که مکلف در آن ظرف محدود توان امتثال بیشتر از یک امر را نداشت و امتثال واحد بود و مخالفت و عقاب واحد هم داشت ولی براساس قول به ترتب دو امر است و مخالفت دو امر و دو عقاب است و این مستلزم عقاب به غیر مقدور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دلیل</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هم جوابی دادند و سیدنا الاستاد هم جوابی داده اند که جواب این است که در این مسئله بر فرض عدم امتثال که امر به اهم عصیان شود و امر به مهم هم امتثال نشود، دو عقاب صورت می گیرد و وجه دارد اما این دو عقاب به وسیله ترک جمع بین ضدین نیست بلکه به وسیله جمع بین دو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ترک را جمع کرده، هم ترک اهم و هم ترک مهم را و هر ترکی یک عقاب و می شود عقابین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گفتید که عقاب به وسیله ترک جمع بین امرین است که آن موقع امر منتهی می شد به اینکه عقاب به غیر مقدور صورت می گیرد یا گفته اند خلط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این است که در بحث علمی و استدلالی یک محقق نظر محقق دیگری را که نقد می کند، گاهی اعلام می کند که اشتباه کرده است یا خلط کرده است یا این را درک نکرده، این از یک متفقه انتظار نمی رود چه رسد از یک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احتیاط بر این است که طلبه و روحانی که ملبس بشود که همیشه در لباس روحانیت یعنی همیشه در لباس احرام، پس از که ملبس به لباس احرام بود، باید از محرمات احرام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طلبگی این قیود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 روحانی که شدید، دنیا دیگر خبری نیست و فقط آخرت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 ترک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برای روحانی داشتن دنیا و آخرت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حسنه و فی الآخره حسنه</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قیودی که روحانی در زندگی دارد، آن قیود در حقیقت آزادی از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بیشتر از آن قیدها را دارد که خیال می کنند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قیود، قید نیست بلکه آزادی از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گناه تقید نیست بلکه آزادی از افتادن در بند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اگر اشکال بکنیم هم سعی کنیم که نسبت اشتباه و خلط و عدم فهم و این ها را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بین فقهاء یک فقیهی که در جوانی از دنیا رفته است، به او می گویند یکی از دلائل آن این بود که بر آن فقیه بزرگ تر از خودش و عصر قبلی خودش اشکال می کرد خیلی با صراحت که نفهمیده و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جواب دوم را دادیم و جواب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انکار ترتب</w:t>
      </w:r>
    </w:p>
    <w:p>
      <w:pPr>
        <w:pStyle w:val="BookText"/>
        <w:rPr/>
      </w:pPr>
      <w:r>
        <w:rPr>
          <w:rFonts w:ascii="IRNazanin" w:hAnsi="IRNazanin" w:eastAsia="IRNazanin"/>
          <w:color w:val="111111"/>
          <w:sz w:val="28"/>
          <w:sz w:val="28"/>
          <w:szCs w:val="28"/>
          <w:rtl w:val="true"/>
          <w:lang w:bidi="fa-IR"/>
        </w:rPr>
        <w:t>اما دلیل سوم برای انکار ترتب عبارت است از سقوط امر به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اهم بعد از که عصیان بشود، ساقط شده است و امر به مهم بلا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بینیم که ترتبی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ترتب این است که دو امر فعلی است در یک ظرفی که آن ظرف فقط امکان انجام امتثال یکی از این دو تا را دارد در حالی که امر به اهم بعد از عصیان ساقط شد و امر به مهم باقی ماند، پس ترتبی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و افعال متسلسل در عرصه تکلیف از این قرار است که یک امر امتثال یا عصیان می شود و ساقط، امر دیگری می آید و در این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عصیان امر به اهم، امر به مهم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که محقق خراسانی فرموده اند، امام خمینی </w:t>
      </w:r>
      <w:r>
        <w:rPr>
          <w:rStyle w:val="FootnoteAnchor"/>
          <w:rtl w:val="true"/>
        </w:rPr>
        <w:footnoteReference w:id="209"/>
      </w:r>
      <w:r>
        <w:rPr>
          <w:rFonts w:ascii="IRNazanin" w:hAnsi="IRNazanin" w:eastAsia="IRNazanin"/>
          <w:color w:val="111111"/>
          <w:sz w:val="28"/>
          <w:sz w:val="28"/>
          <w:szCs w:val="28"/>
          <w:rtl w:val="true"/>
          <w:lang w:bidi="fa-IR"/>
        </w:rPr>
        <w:t>قدس الله نفسه الزکیه مورد تایید و تصریح قرار داده و جزء آخرین تحقیقات ایشان در این زمینه این مطلب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اهم در فرض مسئله بعد از عصیان ساقط می شود اما زمینه برای امر به مهم است و 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که به عنوان دلیل از سوی محقق بیان شد و امام خمینی هم این را تایید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دلیل</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محققینی که این دلیل را قبول ندارند، جوابی داده اند که گفته می شود این استدلال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استفاده از بیان محقق خراسانی می گوییم شرط فعلیت امر به مهم، عصیان به امر اهم است به نحو شرط 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تا امر به مهم در این ظرف انجام محدود و در این فرصتی که فقط فرصت برای یکی از این دو تا ماموربه است که یا انجام ماموربه به امر اهم و یا انجام ماموربه به امر مهم، در این فرصت تا ماموربه به امر به مهم انجام نشود، عصیان نسبت به امر به مهم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پایان انجام ماموربه به امر مهم، عصیان نسبت به ماموربه به امر به اهم صورت می گیرد و این عصیان می شود برای امر به مهم شرط 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براساس شرح و اعلام محقق خراسانی عصیان باعث سقوط امر نمی شود، چون سقوط امر که شرط متاخر است، پس از امتثال ماموربه به امر مهم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بشود که این عصیان شرط متاخر قرار دادید و از سوی دیگر اعلام کردید که موضوع امر به مهم، عصیان امر به اهم است، چطوری جمع می شود؟ جواب آن این است که بر مبنای محققینی مثل سیدنا الاستاد و محقق نائینی که مسئله به اشکال برنمی خورد، چون عصیان را از اول عصیان می گوییم و شرط متاخر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مبنای محقق خراسانی همان توجیهی که ایشان درباره شرط متاخر داشت که می گفت در شرط متاخر در حقیقت تصور آن شرط متاخر می شود شرط برای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علت غائی که تصور آن می شود 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عصیان بر فرضی که بگویید موجب سقوط امر است، ما عصیان را طوری گفتیم که پس از امتثال امر به مهم عصیان صورت گرفت و تا آن موقع نه عصیان است و نه سقوط، هم امر به مهم است و هم امر به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از بر مبنای محققین قائلین به ترتب،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موجب سقوط امر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گفتید امر به مهم عصیان شد و ساقط شد اما دیدیم که عصیان شده است اما امر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بود که یک عمل اگر عصیان بشود اما وقت باقی باشد و آدم منصرف بشود و عمل را انجام بدهد، اگر بگوییم عصیان موجب سقوط است، باید آن عمل درست نباشد در حالی که درست است مسلما، پس معلوم است که امر ساقط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نتیجه رسیدیم که رأی به امتناع قول شیخ انصاری و محقق خراسانی و امام خمینی است و رأی به امکان قول محقق نائینی و سیدنا الاستاد و محقق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اصفهانی</w:t>
      </w:r>
    </w:p>
    <w:p>
      <w:pPr>
        <w:pStyle w:val="BookText"/>
        <w:rPr/>
      </w:pPr>
      <w:r>
        <w:rPr>
          <w:rFonts w:ascii="IRNazanin" w:hAnsi="IRNazanin" w:eastAsia="IRNazanin"/>
          <w:color w:val="111111"/>
          <w:sz w:val="28"/>
          <w:sz w:val="28"/>
          <w:szCs w:val="28"/>
          <w:rtl w:val="true"/>
          <w:lang w:bidi="fa-IR"/>
        </w:rPr>
        <w:t>مرحوح شیخ محمد حسین اصفهانی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التحقیق الحقیق الجدیر بالتصدیق أن نسبه الامر بمتعلقه کنسبه المقتضی الی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امر به متعلق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ازاله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صلاه، درست نسبت مقتضی به مقتضاست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اقتضاء</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فعلیت امر همان اقتضای آن است و این اقتضاء که شرح آن را دادیم، دو مرحله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و تحقق شرط و عدم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 به مهم و امر به اهم که در فرصت کوتاهی یا ازاله نجاست بشود یا صلاه و دو تای آن انجام نمی شود، در این فرصت اگر امر به اهم عصیان بشود، این ترک عبارت است از عدم تحقق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است که کسی بگوید چراغ در اتاق خودتان روشن کنید و اگر روشن نمی کنید برای همسایه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می گوید چراغی که در خانه لازم باشد، برای همسایه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را ترک کردید و چراغ هست و نخواستید اینجا چراغ را روشن کنید، اینجا امر دوم و شرط دوم حاصل است که بدهید برای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فعلیت پیدا کرد برای این است که شرط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بود که چراغی بود، اما نخواستید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که حاصل نشد، وجود عینی برای ماموربه به امر اهم نیست 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آن مانع می شود برای امتثال و فعلیت امر به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مقتضی است اما شرط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که حاصل نشده، این امر اول در حد یک مقتضی است و دیگر موجودیت واقعی ندارد و ظرف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نسبت به امر، اقدام به فعل است که به تعبیر محقق اصفهانی انقیاد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نمی کند، اقدام که نمی کند، شرط محقق نمی شود پس ماموربه به امر به اهم زمینه ندارد و زمینه آماده است برای تحقق ماموربه به امر به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شرحی که داده شد، در صورتی که فعلیت هر دو امر در شکل مقتضی است و شرط اقدام است و عدم مانع اگر نبود و تحقق اگر به وجود آمد،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تحقق زمینه ندارد، چون شرط که اقدام است صورت نگرفته است و زمینه خالی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زمینه خالی موضوع برای امر به مهم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محقق اصفهانی ترتب ثابت شد و تجویز آن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واقعیت ترتب در فقه همانطور که محقق نائینی فرمودند، مصداق های برای ترتب در فقه متسالم علیها است و امر مسلم است که از جمله خمس بود و غیره که شیخ کاشف الغطای بزرگ از مصادیق ترتب جهر و اخفات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قرائت آن جهریه است بالامر الاول الاهم، و اگر ترک شد عمدا و اخفات خواندید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خواندن قرائت مطلوب است و اخفات در صورتی درست نیست که جهری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این موارد فقهی مراجعه کنیم، موارد ترتب زیاد است و قطعا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هایی که منکر ترتب هستند، این فروع را منکر نیستند و آن هایی که قائل به ترتب هستند، این فروع را مستند و مستمسک اعلام می کنند، بنابراین نسبت به وقوع ترتب علی المسلکین اختلاف عملی وجود ندارد و اختلاف فقط در مرحله نظری است که قائلین به ترتب می گویند هر دو امر فعلی است منتها امر دوم که امتثال آن صحیح است براساس ترتب است و اما منکرین ترتب می گویند این گونه عمل درست است اما امر اول با عصیان ساقط می شود و امر دوم تنها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را ترتب ترجمه کنید اما 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فقط نظری است و اختلاف در عمل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قائلین به ترتب می گویند امر باقی است و تاثیر آن از بین می رود به وسیله عصیان و منکرین به ترتب می گویند به وسیله عصیان خود امر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اختلاف نظری شدیدی است و بحث مفصل اما در عمل هیچ گونه اثر و ثمری ندارد و هر دو مسلک در عمل این موارد را درست و صحیح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منکرین می گویند مصداق ترتب نیست و امر اول ساقط است و قائلین به ترتب می گویند هر دو امر است و ترتب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ترتب از ناحیه عمل هیچ اختلافی وجود ندارد اما از ناحیه نظری اختلاف بین دو گروه منکرین و قائلین وجود دارد که نتیجه می شود توافق عملی و اختلاف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اعلام این نتیجه این قسمت از بحث ترتب را به پایان می بریم</w:t>
      </w:r>
      <w:r>
        <w:rPr>
          <w:rFonts w:eastAsia="IRNazanin" w:cs="IRNazanin"/>
          <w:color w:val="111111"/>
          <w:sz w:val="28"/>
          <w:szCs w:val="28"/>
          <w:rtl w:val="true"/>
          <w:lang w:bidi="fa-IR"/>
        </w:rPr>
        <w:t>.</w:t>
      </w:r>
      <w:bookmarkStart w:id="286" w:name="pg4143_26243"/>
    </w:p>
    <w:p>
      <w:pPr>
        <w:pStyle w:val="Heading2"/>
        <w:numPr>
          <w:ilvl w:val="1"/>
          <w:numId w:val="1"/>
        </w:numPr>
        <w:rPr/>
      </w:pPr>
      <w:bookmarkStart w:id="287" w:name="__RefHeading___Toc2946436_2281741623"/>
      <w:bookmarkStart w:id="288" w:name="_Toc96"/>
      <w:bookmarkEnd w:id="286"/>
      <w:bookmarkEnd w:id="287"/>
      <w:r>
        <w:rPr>
          <w:rtl w:val="true"/>
        </w:rPr>
        <w:t xml:space="preserve">مسئله تزاحم و تعارض </w:t>
      </w:r>
      <w:r>
        <w:rPr/>
        <w:t>93/01/18</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تزاحم و تعارض</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فقه و اصول یا بحث علوم آل البیت نفس زندگی است و نفس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کم و بیش نشان می دهد که ان شاء الله خداوند به شما توفیق بدهد که عمر طولانی پس از سالیان درازی در آخر معلوم می شود آنچه از عمر برای فراگیری علوم آل البیت هزینه شده است، بیجا نبوده و بقیه گذران و امرار معاش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حیات بخش، علوم آل البیت است که برای آدم در دم آخر دو چیز کمک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بهترین وابستگان و بهترین فرزند و بهترین مالی در دم آخر آدم بگوید کجایید؟ می گوید تا این جا بودم و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ثروت و مکنتی دارید، در دم آخر که احساس می کند به طور طبیعی البته گاهی بدون احساس فجأه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احساس می کند که دارد جدا می شود به مال و مکنت اش به زبان حال می گوید کجایی؟ می گوید تا این جا بودم و از این بعد دیگر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در کنار آدم همراه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آدم، هرقدر عبودیت انجام داده باشد، در کنار آدم است و کمک آدم است و دست آدم را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آل البیت و علوم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حقیقت معنوی و یک پشتوانه ای نور در کنار آدم راه و مسیر آدم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تزاحم و تعارض</w:t>
      </w:r>
    </w:p>
    <w:p>
      <w:pPr>
        <w:pStyle w:val="BookText"/>
        <w:rPr/>
      </w:pPr>
      <w:r>
        <w:rPr>
          <w:rFonts w:ascii="IRNazanin" w:hAnsi="IRNazanin" w:eastAsia="IRNazanin"/>
          <w:color w:val="111111"/>
          <w:sz w:val="28"/>
          <w:sz w:val="28"/>
          <w:szCs w:val="28"/>
          <w:rtl w:val="true"/>
          <w:lang w:bidi="fa-IR"/>
        </w:rPr>
        <w:t>بحث ترتب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این شد که شیخ انصاری و محقق خراسانی ترتب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 و سیدنا الاستاد ترتب را قائلند بدون هیچ تبصره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و امام خمینی قدس الله اسرارهم قائل به ترتب هستند منتها با یک تبصره ها و توجیهاتی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بعد از که بحث ترتب را مطرح می کند، اشاره به تزاحم به عمل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اشاره ایشان محققین بعد از ایشان تزاحم را مفصل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محقق نائینی قدس الله نفسه الزکیه که طراح بحث تفصیلی تزاحم و تعارض است و سیدنا الاستاد تقریبا همین بیان محقق خراسانی را با توضیحات و نقد و بررسی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مرحله فرق بین تزاحم و تعارض</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210"/>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تزاحم و تعارض در سه مرحله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تصادم و 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منشأ صدور حکم در این دو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حکم با هم اصلا تنافی نداشتند و مثبتین یا نافیین بودند و تنافی و تصدامی نبود، زمینه برای تعارض و تزاحم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تنافی وجود داشت، باید مورد توجه قرار داد که این تنافی در مرحله جعل و انشاء است یا در مرحله فعلیت و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مبنای محقق خراسانی چهار مرحله است و بر مبنای محقق نائینی دو مرحله</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توجه داشته باشید که محقق خراسانی برای حکم چهار مرحله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و انشاء و جعل و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 و سیدنا الاستاد برای حکم دو مرحله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انشاء، و فعلیت و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مسلک محقق نائینی حکم که بیش از دو مرحله ندارد، ببینیم این تنافی در کدام یکی از این دو مرحله قرار دارد، در مرحله جعل است یا در مرحله فعلیت؟ اگر در مرحله جعل بود، دیدیم که دو تا حکم به شکل متضاد جعل شده یعنی یکی می گوید سوره در نماز واجب است و یکی می گوید سوره در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تنافی در این مرحله بود، این تنافی عبارت است از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دیدیم که تنافی در مقام جعل نبود ولی در مقام فعلیت بین دو تا تکلیف تضاد وجود داشت مثل این که دو انقاذ غریق در یک زمان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بینیم که در مقام جعل هر انقاذ جعل آن درست است ولی در مقام فعلیت و امتثال هر دو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تنافی در مقام فعلیت و امتثال بود، این تنافی عبارت است از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فهم اینگونه تنافی در مقام جعل و تنافی در مقام امتثال را بفهمیم، آنچنان دقیق و سنگین نیست هرچند نیاز به فحص اجتهادی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صدور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تزاحم حاکم عقل است و در تعارض حاکم شرع است</w:t>
      </w:r>
    </w:p>
    <w:p>
      <w:pPr>
        <w:pStyle w:val="BookText"/>
        <w:rPr/>
      </w:pP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تعارض و تزاحم در مرحله دوم به این صورت است که در تزاحم منشأ صدور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به ترجیح و یا احیانا به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تشخیص می دهیم که اهم و مهم است یا نقص قدرت، که این ها بستر کار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تزاحم حاکم به ترجیح و یا تخییر عقل است و در تعارض حاکم به ترجیح با به تخییر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دلیل شرعی است و دلیل شرعی اعتبار و عدم اعتبارش را هم از سوی شرع اخذ می کند و در اخبار علاجیه دقیقا می بینیم که مرجحات از سوی شرع اعلام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وافق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به آن جایی که اصلا ترجیحی در کار نبود که آنجا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ترجیح و تخییر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مرجحات باب تزاحم با مرجحات باب تعارض با هم فرق دارند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مرحله سوم که مرجحات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 تزاحم از مرجحات باب تعارض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جدایی و امتیازش سنخی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 تزاحم از یک سنخ است و مرجحات باب تعارض از سنخ دیگر است چه این که مرجحات باب تزاحم عقلی و عقلایی است و مرجحات باب تعارض از سنخ ادله و دستورات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مرجحات باب تزاحم</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 تزاحم در شکل جزئی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بدل و عدم بدل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احد متزاحمین به وسیله بدل داشتن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تزاحم بین واجب تعیینی و واجب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واجب تخییری باشد، بدل دارد و این بدلیت و عدم بدلیت یکی از ترجیحات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احد المتزاحمین که بدل دارد، آن را موخر بدارید و آن احد المتزاحمین که بدل ندارد، آن را مقدم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واجب تعیینی و واجب تخییری مثلا یک مبلغی است که هم متعلق نذر قرار گرفته و هم کفاره برای اطعام مسکین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مبلغ را برای ادای دین بدهیم یا اطعام مسکین، می گوییم این جا ترجیح بر ادای نذر است و آنکه بدل دارد، موخر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بدلیت احد متزاحمین به نحو طولی</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بدلیت احد متزاحمین به نحو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دوران امر بین استفاده از آب برای تطهیر بدن یا برای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آب است و بدن هم متنجس شده است، فقط این آب برای یکی از دو کار کافی است که یا وضو بگیرد و یا بدن را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تطهیر بدن بدل ندارد، آب را در جهت تطهیر بدن بکار بگیرد و از آن جا که وضو بدل دارد، آن را موخر قرار بدهید و ترجیح بر یکی از آن متزاحمین است که بدلی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مورد بدل داشتن از قبیل بدل داشتن طولی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قدرت عقلی</w:t>
      </w:r>
    </w:p>
    <w:p>
      <w:pPr>
        <w:pStyle w:val="BookText"/>
        <w:rPr/>
      </w:pPr>
      <w:r>
        <w:rPr>
          <w:rFonts w:ascii="IRNazanin" w:hAnsi="IRNazanin" w:eastAsia="IRNazanin"/>
          <w:color w:val="111111"/>
          <w:sz w:val="28"/>
          <w:sz w:val="28"/>
          <w:szCs w:val="28"/>
          <w:rtl w:val="true"/>
          <w:lang w:bidi="fa-IR"/>
        </w:rPr>
        <w:t>مرجح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قدرت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واجبی که مشروط به قدرت عقلیه باشد، مقدم داشته می شود بر آن واجبی که مشروط به قدرت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ادای دین که مشروط به قدرت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عهده شماست و مبلغ آماده است، الان قدرت پرداخت عقلا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عقلیه برای این واجب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اشتراط به قدرت عقلیه فقط قدرت خارجی کافی است و قدرت خارجی که محقق بود، حالت منتظره ا 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مبلغی است یا ادای دین انجام شود و یا به وفای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واجب مشروط به قدرت شرعی است و واجب دیگر مشروط به قدرت عقلی است و آن که مشروط به قدرت عقلی است،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مبلغ بود که یا ادای دین می کردید و یا وفای نذر، ادای دین می گوید این دین است و این مال است و این توان پرداخت است و حالت منتظره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معجز برای واجب مشروط به قدرت شرعیه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شرعیه آن است که هم توان واقعی و عملی داشته باشید و هم مانعی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عقلیه معجز می شود برای قدرت شرعیه و زمینه برای وجوب وفای به نذر باقی نمی ماند و قدرت از بین می رود، چون مانع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اشتراط به قدرت عقلیه مرجح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زمانی</w:t>
      </w:r>
    </w:p>
    <w:p>
      <w:pPr>
        <w:pStyle w:val="BookText"/>
        <w:rPr/>
      </w:pPr>
      <w:r>
        <w:rPr>
          <w:rFonts w:ascii="IRNazanin" w:hAnsi="IRNazanin" w:eastAsia="IRNazanin"/>
          <w:color w:val="111111"/>
          <w:sz w:val="28"/>
          <w:sz w:val="28"/>
          <w:szCs w:val="28"/>
          <w:rtl w:val="true"/>
          <w:lang w:bidi="fa-IR"/>
        </w:rPr>
        <w:t>مرجح چهارم در باب تزاحم عبارت است از قِدم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مرجح در آن صورت از مسئله زمینه دارد که هر دو واجب متزاحم مشروط به قدرت شرعی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مشروط به قدرت شرعی بود و بین آن دو تا تزاحم به وجود آمد، اگر قدم زمانی وجود داشت، آن که دارای قدم زمانی بود،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استطاعت و وفای به نذر که کسی یک مبلغ پولی دارد و آن مبلغ برای استطاعت کافی است و همان مبلغ مورد نذر قرار گرفته است، و با آن مبلغ فقط یکی از این دو تکلیف را می تواند انجام بدهد، در این جا هر کدام مشروط است به قدرت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قدم زمانی که ببینیم اگر استطاعت قبلا محقق شده بود و بعد از تحقق استطاعت وجوب حج محقق می شود و در آن صورت زمینه برای وفای به نذر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استطاعت است و تکلیف جعل شده و فعلیت شکل گرفت، زمینه برای وجوب نذر نسبت به آن مال استطاعت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قدم زمانی می شود از مرجحات باب تزاحم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به اهمیت</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مرجح عبارت است از ترجیح به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اهمیت آنجایی است که هر دو واجب مشروط به قدرت عقلیه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از متزاحمین که اهم است، باید مقدم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دو غریق است و یکی فقیه و یکی آدم عادی است، طبیعتا اهمیت فقیه معلوم است و عقل حکم می کند که آنکه فقیه است اهم است و او باید انقاذ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مرجح که در باب تزاحم گفتیم، اگر مرجحات نبود، نوبت به تخییر می رسد</w:t>
      </w:r>
      <w:r>
        <w:rPr>
          <w:rFonts w:eastAsia="IRNazanin" w:cs="IRNazanin"/>
          <w:color w:val="111111"/>
          <w:sz w:val="28"/>
          <w:szCs w:val="28"/>
          <w:rtl w:val="true"/>
          <w:lang w:bidi="fa-IR"/>
        </w:rPr>
        <w:t>.</w:t>
      </w:r>
      <w:bookmarkStart w:id="289" w:name="pg4143_26250"/>
    </w:p>
    <w:p>
      <w:pPr>
        <w:pStyle w:val="Heading2"/>
        <w:numPr>
          <w:ilvl w:val="1"/>
          <w:numId w:val="1"/>
        </w:numPr>
        <w:rPr/>
      </w:pPr>
      <w:bookmarkStart w:id="290" w:name="__RefHeading___Toc2946438_2281741623"/>
      <w:bookmarkStart w:id="291" w:name="_Toc97"/>
      <w:bookmarkEnd w:id="289"/>
      <w:bookmarkEnd w:id="290"/>
      <w:r>
        <w:rPr>
          <w:rtl w:val="true"/>
        </w:rPr>
        <w:t xml:space="preserve">مرجحات باب تعارض </w:t>
      </w:r>
      <w:r>
        <w:rPr/>
        <w:t>93/01/19</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 تعارض</w:t>
      </w:r>
    </w:p>
    <w:p>
      <w:pPr>
        <w:pStyle w:val="BookText"/>
        <w:rPr/>
      </w:pPr>
      <w:r>
        <w:rPr>
          <w:rFonts w:ascii="IRNazanin" w:hAnsi="IRNazanin" w:eastAsia="IRNazanin"/>
          <w:color w:val="111111"/>
          <w:sz w:val="28"/>
          <w:sz w:val="28"/>
          <w:szCs w:val="28"/>
          <w:rtl w:val="true"/>
          <w:lang w:bidi="fa-IR"/>
        </w:rPr>
        <w:t>توضیح تکمیلی فرق بین تزاحم و تعارض</w:t>
      </w:r>
    </w:p>
    <w:p>
      <w:pPr>
        <w:pStyle w:val="BookText"/>
        <w:rPr/>
      </w:pPr>
      <w:r>
        <w:rPr>
          <w:rFonts w:ascii="IRNazanin" w:hAnsi="IRNazanin" w:eastAsia="IRNazanin"/>
          <w:color w:val="111111"/>
          <w:sz w:val="28"/>
          <w:sz w:val="28"/>
          <w:szCs w:val="28"/>
          <w:rtl w:val="true"/>
          <w:lang w:bidi="fa-IR"/>
        </w:rPr>
        <w:t>گفته شد که این دو باب براساس مکتب اصولی محقق نائینی و سیدنا الاستاد قدس الله اسرارهما در سه مرحله با هم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را گفتیم و توضیح دادیم، مرحله سوم که مرجحات بود، مرجحات باب تزاحم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تکمله ای در باب مرجحات داشتیم و آن این است که گفتیم حاکم در تزاحم، عقل است و حاکم در باب تعارض،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بعضی از مرجحات باب تزاحم، مرجح شرعی است مثل تخییر یا موسع و مضیق بودن و این چطوری جمع می شود؟ جواب آن این است که بعضی از مرجحات هرچند از شرع گرفته شود اما اعمال آن توسط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مرجحات باب تزاحم به توسط عقل اعمال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مرجحات باب تعارض را محقق نائینی دو تا و سید الاستاد پنج تا اعلام می کند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 تعارض مربوط می شود به مرجحات سندی و دلالی و با مرجحات باب تزاحم هیچ گونه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مرجحات باب تعارض را هم اینجا مورد توجه قرار می دهد و ذکر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 تعارض با استفاده از نصوص در دید ابتدایی پنج مرجح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به احدثهما که در روایت آمده است که راوی خدمت امام صادق عرض کرد که روایاتی که از سوی شما می رسد و اختلاف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آخذ باحدثهما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به صفات که اعدل و اورع در مقبوله عمر بن حنظله </w:t>
      </w:r>
      <w:r>
        <w:rPr>
          <w:rStyle w:val="FootnoteAnchor"/>
          <w:rtl w:val="true"/>
        </w:rPr>
        <w:footnoteReference w:id="21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شهرت که در همین مقبوله آمده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به موافقت با کتاب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وافق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مضمون در همین مقبوله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عامه که آن هم در این مقبوله آمده و این دو تا مرجح اخیر در صحیحه راوندی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پنج مرجح در باب تعارض گفته می شود که سیدنا الاستاد به بقیه مرجحات اشکال می کند از حیث سند روایت علاجیه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این مرجحات را آورده و بیان می کند، این روایت را در اصول می گوییم روایات علاجیه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را ایشان اعتبار برایش قائل نیست و آن روایتی که احدث را ذکر می کند یا شهرت را، مرفوعه و مرسله است و به آن ها هم اعتباری سندی قائل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صفات و شهرت هم توجیهی دارند</w:t>
      </w:r>
    </w:p>
    <w:p>
      <w:pPr>
        <w:pStyle w:val="BookText"/>
        <w:rPr/>
      </w:pPr>
      <w:r>
        <w:rPr>
          <w:rFonts w:ascii="IRNazanin" w:hAnsi="IRNazanin" w:eastAsia="IRNazanin"/>
          <w:color w:val="111111"/>
          <w:sz w:val="28"/>
          <w:sz w:val="28"/>
          <w:szCs w:val="28"/>
          <w:rtl w:val="true"/>
          <w:lang w:bidi="fa-IR"/>
        </w:rPr>
        <w:t>سید الاستاد در نهایت دو مرجح را معتبر می داند</w:t>
      </w:r>
    </w:p>
    <w:p>
      <w:pPr>
        <w:pStyle w:val="BookText"/>
        <w:rPr/>
      </w:pPr>
      <w:r>
        <w:rPr>
          <w:rFonts w:ascii="IRNazanin" w:hAnsi="IRNazanin" w:eastAsia="IRNazanin"/>
          <w:color w:val="111111"/>
          <w:sz w:val="28"/>
          <w:sz w:val="28"/>
          <w:szCs w:val="28"/>
          <w:rtl w:val="true"/>
          <w:lang w:bidi="fa-IR"/>
        </w:rPr>
        <w:t>و در نهایت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مرجحات در باب تعارض دو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کتاب یا سنت و مخالفت با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مرجح است به چند دلیل</w:t>
      </w:r>
    </w:p>
    <w:p>
      <w:pPr>
        <w:pStyle w:val="BookText"/>
        <w:rPr/>
      </w:pPr>
      <w:r>
        <w:rPr>
          <w:rFonts w:ascii="IRNazanin" w:hAnsi="IRNazanin" w:eastAsia="IRNazanin"/>
          <w:color w:val="111111"/>
          <w:sz w:val="28"/>
          <w:sz w:val="28"/>
          <w:szCs w:val="28"/>
          <w:rtl w:val="true"/>
          <w:lang w:bidi="fa-IR"/>
        </w:rPr>
        <w:t>در بحث رجال گفته ایم که شهرت هم می تواند مرجح باشد به چند دلیل، دلیل اول آن این است که در مقبوله آمده و ما برای مقبوله اعتبارقائلیم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یک روایت معمول بها عند الاصحاب و مورد اعتماد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شهرت به عنوان شهرت از مرجحات مورد اتفاق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گفتیم در صورتی که شهرت قدمایی و عملی بشود، در حقیقت می شود توثیق عملی برای روایت از یک سو و اعتبار عملی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یک اعتبار عملی از سوی اصحاب به ثبت برسد، دارای اعتبار خواهد بود و آن خصوصیت و صفتی که دارای اعتبار می شود تحت عنوان شهرت، می تواند هم در تعارض مرجح باشد و هم می تواند در صورت عدم ثبوت وثاقت سند باعث جبران ضعف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در نظر سید الاستاد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مشهور این است که سیدنا الاستاد که شهرت را از اساس قبول ندارد، اما در ضمن بحث یک تبصره دارد که اعتبار شهرت از بیان ایشان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خبر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شهرت عملی و قدمایی باشد، توثیق عملی به حساب می آید اما اشکال می کند که چنین شهرتی به دست آوردن آن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شهرت قدمایی عملی اعتبار دارد و بحث می شود بحث مصداقی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مسند و مرسل و صحت متن را از مرجحات ذکر نمی کنید</w:t>
      </w:r>
    </w:p>
    <w:p>
      <w:pPr>
        <w:pStyle w:val="BookText"/>
        <w:rPr/>
      </w:pPr>
      <w:r>
        <w:rPr>
          <w:rFonts w:ascii="IRNazanin" w:hAnsi="IRNazanin" w:eastAsia="IRNazanin"/>
          <w:color w:val="111111"/>
          <w:sz w:val="28"/>
          <w:sz w:val="28"/>
          <w:szCs w:val="28"/>
          <w:rtl w:val="true"/>
          <w:lang w:bidi="fa-IR"/>
        </w:rPr>
        <w:t>اگر گفته شود که در این مرجحات، ترجیح به صفات مرجحات سندی شد و مرجح به شهرت هم مرجح سندی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و مخالفت کتاب هم می شود مرجح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تعارض که به سراغ سندی و دلالی می رویم، می بینیم که نص نسبت به ظاهر مرجح است و خبر مستفیض نسبت به خبر معتبر از اعتبار بالاتری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بینیم که خبری که مسند است و مرسل است که مسند ترجیح دارد بر مرسل، پس این ها را چرا ذکر نمی شود؟ جواب آن این است که ما عنوان کردیم شروط و مراتب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گوییم خبر مسند بر مرسل ترجیح دارد، از باب ترجیح نیست بلکه سند داشتن از شرائط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صحت متن که اگر یک متن اضطراب دارد و یک متن رسا و روان است، صحت متن ترجیح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ترجیح گفته بشود، توسعه در اصطلاح است بلکه آن صحت متن از شرائط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بین نص و ظاهر یک تنافی ابتدایی به وجود بیاید و نص مقدم بشود، ترجیح نیست بلکه از شرائط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تزاحم</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تزاحم که روشن بحث شده است فقط در مکتب اصولی محقق نائینی است و در همین بحث ترتب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ترتب در صورت تزاحم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شرح در کلام قدماء بحث تزاحم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محقق نائینی </w:t>
      </w:r>
      <w:r>
        <w:rPr>
          <w:rStyle w:val="FootnoteAnchor"/>
          <w:rtl w:val="true"/>
        </w:rPr>
        <w:footnoteReference w:id="213"/>
      </w:r>
      <w:r>
        <w:rPr>
          <w:rFonts w:ascii="IRNazanin" w:hAnsi="IRNazanin" w:eastAsia="IRNazanin"/>
          <w:color w:val="111111"/>
          <w:sz w:val="28"/>
          <w:sz w:val="28"/>
          <w:szCs w:val="28"/>
          <w:rtl w:val="true"/>
          <w:lang w:bidi="fa-IR"/>
        </w:rPr>
        <w:t>عنوان دیگری را درباره تزاحم اعلام می کنند،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بر شش قسم است که پنج قسم آن مربوط می شود به عدم قدرت مکلف در انجام تکلیفین متزاحمین و یک قسم آن مربوط می شود به تزاحمی که برگرفته از علم به وحدت مشروعیت احد المتزاحمین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تضاد بین واجبین اتفاقی باشد</w:t>
      </w:r>
    </w:p>
    <w:p>
      <w:pPr>
        <w:pStyle w:val="BookText"/>
        <w:rPr/>
      </w:pPr>
      <w:r>
        <w:rPr>
          <w:rFonts w:ascii="IRNazanin" w:hAnsi="IRNazanin" w:eastAsia="IRNazanin"/>
          <w:color w:val="111111"/>
          <w:sz w:val="28"/>
          <w:sz w:val="28"/>
          <w:szCs w:val="28"/>
          <w:rtl w:val="true"/>
          <w:lang w:bidi="fa-IR"/>
        </w:rPr>
        <w:t>قسم اول عبارت است از تضاد اتفاقی بین واجبین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واجب در تضاد قرار بگیرند و این تضاد اتفاقی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تضاد اتفاقی این است که این تضاد در اصل بین این دو تا واجب وجود ندارد و بر اساس شرائطی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تضاد بین دو واجب مستقر و ثابت باشد، در حقیقت برمی گردد به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اتفاقی مثل انقاذ غریقین، فردی است که منجی غرقی است، منجی غرقی می بیند که آب و غرق شدن آنی است و دو نفر در حال غرق شدن است و زمان هم بسیار محدود، یکی از این دو نفر را می تواند نجات بدهد، اینجا تضاد بین انقاذ احد الغریقین است، این تزاحمی است که ایشان تعبیر کرده است به تضاد اتفاقی بین واجبین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تزاحم در اثر عدم قدرت مکلف بر جمع بین تکلیفین</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عبارت است از تزاحمی که اتفاق می افتد در اثر عدم قدرت مکلف بر جمع بین 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قیام در نماز ظهر و یا نماز عصر که مکلف از لحاظ جسمی فقط می تواند یکی این دو تا نماز را در حال قیام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مکلف هر دو تکلیف را نمی 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ظهر را با قیام انجام بدهد، نماز عصر را باید در حال قعود انجام بدهد و اگر عکس بشود باید نماز ظهر را در حال قعود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تزاحمی است که برگرفته است از عدم قدرت مکلف بر جمع بین تکلیفین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با مثال قسم اول یکی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تزاحم در اول، تضاد بود که برای دو عمل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ورود تزاحم در مثال دوم عدم قدرت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قدرتش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واقع هر دو با هم نزدیک هستند ولی جهت ورود تزاحم که فرق کرد، می شود دو قسم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بین انجام واجب و ترک حرام</w:t>
      </w:r>
    </w:p>
    <w:p>
      <w:pPr>
        <w:pStyle w:val="BookText"/>
        <w:rPr/>
      </w:pPr>
      <w:r>
        <w:rPr>
          <w:rFonts w:ascii="IRNazanin" w:hAnsi="IRNazanin" w:eastAsia="IRNazanin"/>
          <w:color w:val="111111"/>
          <w:sz w:val="28"/>
          <w:sz w:val="28"/>
          <w:szCs w:val="28"/>
          <w:rtl w:val="true"/>
          <w:lang w:bidi="fa-IR"/>
        </w:rPr>
        <w:t>قسم سوم از تزاحم عبارت است از تزاحمی که انجام فعل واجب موجب ترک واجب دیگری یا موجب فعل حرام دیگر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کمک به مومن و تصرف در مال غصبی که کمک کردن یک مومنی باید از مزرعه یک مومنی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تزاحم مبتنی بر عدم قدرت مکلف است و انجام فعل واجب مستلزم ارتکاب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که واجب را انجام بدهیم یا حرام را ترک کنیم که اگر واجب را انجام بدهیم، باید حرام را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 مستلزم فعل حرام شود نه از باب مقدمه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 عبارت است از انجام واجب فعلی مستلزم فعل حرامی بشود نه از باب مقدمه بلکه مقارنه دارد و لازم و ملزوم است که قابل انفکاک نیست که این ملازمه اتفاقی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شرع چنین ملازمه مستدامی وجود ندارد که انجام واجب مستلزم فعل حرام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سرزمین عراق بعضی از اوقات استقبال درست مساوی می شود با استدبار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قیام به نماز واجب خوانده اید که استقبال قبله که واجب است، استدبار جدی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لحاظ قبله شناسی اگر جدی استدبار بشود، انحراف از قبله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یک شرائط خاصی استقبال قبله از لحاظ دانش اخترشناسی ملازم است با استدبار جدی که استقبال واجب و استدبار جدی هم حرام است، اینجا امر دائر می شود بین متزاحمین</w:t>
      </w:r>
      <w:r>
        <w:rPr>
          <w:rFonts w:eastAsia="IRNazanin" w:cs="IRNazanin"/>
          <w:color w:val="111111"/>
          <w:sz w:val="28"/>
          <w:szCs w:val="28"/>
          <w:rtl w:val="true"/>
          <w:lang w:bidi="fa-IR"/>
        </w:rPr>
        <w:t>.</w:t>
      </w:r>
      <w:bookmarkStart w:id="292" w:name="pg4143_26255"/>
    </w:p>
    <w:p>
      <w:pPr>
        <w:pStyle w:val="BookText"/>
        <w:rPr/>
      </w:pPr>
      <w:bookmarkEnd w:id="292"/>
      <w:r>
        <w:rPr>
          <w:rFonts w:ascii="IRNazanin" w:hAnsi="IRNazanin" w:eastAsia="IRNazanin"/>
          <w:color w:val="111111"/>
          <w:sz w:val="28"/>
          <w:sz w:val="28"/>
          <w:szCs w:val="28"/>
          <w:rtl w:val="true"/>
          <w:lang w:bidi="fa-IR"/>
        </w:rPr>
        <w:t xml:space="preserve">قسم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w:t>
      </w:r>
    </w:p>
    <w:p>
      <w:pPr>
        <w:pStyle w:val="BookText"/>
        <w:rPr/>
      </w:pPr>
      <w:r>
        <w:rPr>
          <w:rFonts w:ascii="IRNazanin" w:hAnsi="IRNazanin" w:eastAsia="IRNazanin"/>
          <w:color w:val="111111"/>
          <w:sz w:val="28"/>
          <w:sz w:val="28"/>
          <w:szCs w:val="28"/>
          <w:rtl w:val="true"/>
          <w:lang w:bidi="fa-IR"/>
        </w:rPr>
        <w:t xml:space="preserve">قسم پنجم عبارت است از اجتماع امر و نهی مثلا زمین غصبی است از طرفی نهی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هم امر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و نهی اگر جمع بشود، متزاحمین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پنج مورد در جایی است که قدرت مکلف در آن حد نیست که هر دو طرف متزاحم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پنج مورد در حقیقت یک مورد است و آن عبارت است از عدم کفایت قدرت مکلف در جهت انجام تکلیفین 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ششم</w:t>
      </w:r>
    </w:p>
    <w:p>
      <w:pPr>
        <w:pStyle w:val="BookText"/>
        <w:rPr/>
      </w:pPr>
      <w:r>
        <w:rPr>
          <w:rFonts w:ascii="IRNazanin" w:hAnsi="IRNazanin" w:eastAsia="IRNazanin"/>
          <w:color w:val="111111"/>
          <w:sz w:val="28"/>
          <w:sz w:val="28"/>
          <w:szCs w:val="28"/>
          <w:rtl w:val="true"/>
          <w:lang w:bidi="fa-IR"/>
        </w:rPr>
        <w:t>قسم ششم عبارت است از آن صورتی که بین دو تکلیف در عمل هیچ تضادی نیست، و مضافا بر آن مکلف هم می تواند هر دو را انجام بدهد اما از خارج علم داریم که مشروع و واجب یکی از این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امر داریم به وجوب نماز جمعه و وجوب نماز ظهر و هر دو را می توانیم انجام بدهیم که هر دو دلیل از هم جداست و هم مکلف قدرت دارد اما علم داریم اجماعا که روز جمعه یک نماز واجب است یا ظهر یا جمعه که تزاحم می شود تزاحم برگرفته از علم خارجی</w:t>
      </w:r>
      <w:r>
        <w:rPr>
          <w:rFonts w:eastAsia="IRNazanin" w:cs="IRNazanin"/>
          <w:color w:val="111111"/>
          <w:sz w:val="28"/>
          <w:szCs w:val="28"/>
          <w:rtl w:val="true"/>
          <w:lang w:bidi="fa-IR"/>
        </w:rPr>
        <w:t>.</w:t>
      </w:r>
    </w:p>
    <w:p>
      <w:pPr>
        <w:pStyle w:val="Heading2"/>
        <w:numPr>
          <w:ilvl w:val="1"/>
          <w:numId w:val="1"/>
        </w:numPr>
        <w:rPr/>
      </w:pPr>
      <w:bookmarkStart w:id="293" w:name="__RefHeading___Toc2946440_2281741623"/>
      <w:bookmarkStart w:id="294" w:name="_Toc98"/>
      <w:bookmarkEnd w:id="293"/>
      <w:r>
        <w:rPr>
          <w:rtl w:val="true"/>
        </w:rPr>
        <w:t xml:space="preserve">اقسام تزاحم و تعارض </w:t>
      </w:r>
      <w:r>
        <w:rPr/>
        <w:t>93/01/20</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تزاحم و تعارض</w:t>
      </w:r>
    </w:p>
    <w:p>
      <w:pPr>
        <w:pStyle w:val="BookText"/>
        <w:rPr/>
      </w:pPr>
      <w:r>
        <w:rPr>
          <w:rFonts w:ascii="IRNazanin" w:hAnsi="IRNazanin" w:eastAsia="IRNazanin"/>
          <w:color w:val="111111"/>
          <w:sz w:val="28"/>
          <w:sz w:val="28"/>
          <w:szCs w:val="28"/>
          <w:rtl w:val="true"/>
          <w:lang w:bidi="fa-IR"/>
        </w:rPr>
        <w:t>تحقیق تکمیلی درباره اقسام تزاحم</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محقق نائینی قدس الله نفسه الزکیه برای تزاحم شش قسم اعلام کرده است که شرح آن را دادیم که پنج قسم آن برگرفته از عدم قدرت مکلف بود و یک قسم آن براساس علم خارجی بر عدم مطلوبیت کلا المتزاحمین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دو قسم است</w:t>
      </w:r>
    </w:p>
    <w:p>
      <w:p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به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عبارت است از تزاحم در ملاکات و اینگونه تزاحم یک امر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شود در یک عمل به عنوان یک تکلیف، مصلحت و مفسده با هم تنافی داشته باشند مثلا غذاهای ساخته شده از خارج که ترکیباتی دارد و ممکن است اینها مفید باشد و ممکن است هم مضر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در ملاک یعنی رویایی مصلحت و مفسده در یک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تزاحم اولا مربوط به مکلف نیست و این متعلق به مولی است که در مقام جعل تصور کند که مصلحت برتر است یا مفسده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کشف ملاک چیست؟</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بر فرضی که بگوییم مصلحت و مفسده را عباد هم مورد عنایت قرار می دهد، اشکال این است که دسترسی به کشف ملاک و مصلحت و مفسده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واقعیتی است که در لوح مرحله جعل وجود دارد که در اشراف مولی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قلمرو دید عباد و مکلفین خارج است و مکلف نمی تواند ملاک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کشف ملاک در اصول گفته ایم که امر به شئ راه کشف مصلحت است و نهی به شئ راه کشف مفسده است که جواب آن این است که این بعد از امر و نهی است و ما می خواهیم بگوییم تزاحم در قبل از جعل که امر و نهی صادر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کشف مصلحت و مفسده یعنی راه کشف ملاک برای عباد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بر فرض که مکلف توانست یک جایی مصلحتی را کشف کند مثلا مولی دستور داد به اینکه برود کاری را در یک ظرف محدودی انجام بدهد و در این ظرف محدود که فرزند مولی در خطر جدی قرار گرفت که باید فرزند مولی را نجات بدهد، اینجا می گوید مکلف علم حاصل بکند به ملاک و کشف ملاک می کند، آیا وظیفه این مکلف این است که این ماموربه را انجام بدهد و یا اینکه فرزند مولی را نجات بدهد؟ براساس قاعده عبودیت و مولویت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شهید صدر حق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اش این است که برود همان ماموربه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این ملاک اختصاص دارد به مذهب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اشاعره که به طور صریح ملاک مورد توجه نمی گیرد و در مذاهب دیگر هم بحث از ملاک یک بحث جدی نیست و آنچه که تحت عنوان ملاک یا تبعیت احکام از مصالح و مفاسد یا وجود مصالح و مفاسد در متعلقات احکام به طور قطعی مطرح است، در مذهب عدلیه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اصولی فراگیر است و اختصاص به محدوده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بحث ما اختصاص پیدا می کند به محدوده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تزاحم که در ملاکات است، از بحث اصولی خارج است</w:t>
      </w:r>
    </w:p>
    <w:p>
      <w:pPr>
        <w:pStyle w:val="BookText"/>
        <w:rPr/>
      </w:pPr>
      <w:r>
        <w:rPr>
          <w:rFonts w:ascii="IRNazanin" w:hAnsi="IRNazanin" w:eastAsia="IRNazanin"/>
          <w:color w:val="111111"/>
          <w:sz w:val="28"/>
          <w:sz w:val="28"/>
          <w:szCs w:val="28"/>
          <w:rtl w:val="true"/>
          <w:lang w:bidi="fa-IR"/>
        </w:rPr>
        <w:t>در مجموع با این نقدهای چهارگانه، نوع اول تزاحم که عبارت است از تزاحم در ملاکات از بحث اصولی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حسب واقع و مقام ثبوت امکان دارد و جای بحث و تصور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تزاحم در جعل و ملاکات است و این ملاک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در ملاکات غیر از تعارض در مقام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مقتضی برای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جعل یک مرحله از مصلحت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محقق خراسانی مصلحت سنجی، مرحله اقتضاء است و قبل از مرحله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جعل که رسید، اقتضاء نیست و مفسده و مصلحت حل شده و الان جعلِ متضاد، تعارض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سید الاستاد هم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جعل هم که آمد، مرحله جعل و انشاء یک مرحله است و مرحله فعلیت مرحله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مبنای ایشان هم جعل، انشاء است و انشاء قبل از تصور و تصدیق نسبت به مصلحت و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طریق استنباط حکم شرعی قرار می گیرد، چرا از مسائل علم اصول نباشد؟</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مسئله اصولی نمی شود که در جهت استنباط بودن را با اصطلاح اصول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اصطلاح اصول واسطه در استنباط است نه آنچه که در تسلسل خط استنباط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خط استنباط که همه مقدمات و موخرات قرار می گیرد بلکه آنکه به عنوان قانون کلی و کبرای قیاس قرار بگیرد، آن می شود مسئله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محقق نائینی فرمودند که شش قسم وجود دارد و پنج قسم اول برگرفته از عدم قدرت مکلف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آن پنج قسم مجموعا برمی گردد به یک معیار و میزان و آن عبارت است از عدم قدرت مکلف بر جمع بین 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صورت های جزئی و تغییرات جزئی از حیث وصف و خصوصیت در مصادیق دیده می شود که آن تغییرات جزئی را ما موجب تشکیل قسم نمی دانیم و الا اقسام را الی ما له حد کبیر می توانیم توسعه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 تزاحم بین دو واجب، تزاحم بین واجب و حرام، تزاحم بین عنوان اولی و عنوان ثانوی، تزاحم بین واجب تخییر و واجب تعیینی، که اقسام را اضافه کنیم به جهت کثرت مصادیق و خصوصیت مصداق این تقسیم به حساب نمی آید و اثر عملی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عملی متعلق به همان یک نکته است که عدم قدرت مکلف بر انجام متزاحمین است و الا هر دو عمل هم دلیل دارد و هم مطلوبیت، ولی مکلف قدرتش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از نوع دوم یعنی تزاحم بین تکلیفین براساس عدم قدرت مکلف در حقیقت یک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نقد اضافه می کنند که آنچه که محقق نائینی فرمودند که قسم ششم برگرفته از علم به عدم مطلوبیت کلا المتزاحمین است یعنی علم خارجی داریم که مشروعیت و مطلوبیت مختص یکی از متزاحمین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استاد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قسم به طور واضح تحت عنوان متعارضین است نه 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مثال نصاب ابل این قسم ششم را آورده است و آن مثال ابل را جزء اقسام تعارض اعلام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ماحصل رأی سیدنا الاستاد این شد که تزاحم نوع دوم محل بحث اصولی است و یک قسم است و آن عبارت است از عدم قدرت مکلف در جهت تکلیفین 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تعارض</w:t>
      </w:r>
    </w:p>
    <w:p>
      <w:pPr>
        <w:pStyle w:val="BookText"/>
        <w:rPr/>
      </w:pPr>
      <w:r>
        <w:rPr>
          <w:rFonts w:ascii="IRNazanin" w:hAnsi="IRNazanin" w:eastAsia="IRNazanin"/>
          <w:color w:val="111111"/>
          <w:sz w:val="28"/>
          <w:sz w:val="28"/>
          <w:szCs w:val="28"/>
          <w:rtl w:val="true"/>
          <w:lang w:bidi="fa-IR"/>
        </w:rPr>
        <w:t>برای تعارض سه تقسیم وجود دارد که هر تقسیم دارای دو قسم که مجموعا تعارض بر شش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 به اعتبار ثبات و استقرار</w:t>
      </w:r>
    </w:p>
    <w:p>
      <w:pPr>
        <w:pStyle w:val="BookText"/>
        <w:rPr/>
      </w:pPr>
      <w:r>
        <w:rPr>
          <w:rFonts w:ascii="IRNazanin" w:hAnsi="IRNazanin" w:eastAsia="IRNazanin"/>
          <w:color w:val="111111"/>
          <w:sz w:val="28"/>
          <w:sz w:val="28"/>
          <w:szCs w:val="28"/>
          <w:rtl w:val="true"/>
          <w:lang w:bidi="fa-IR"/>
        </w:rPr>
        <w:t>تقسیم اول تعارض به اعتبار ثبات و استقرار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عبارت از این است که تعارض به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بدوی،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 بدوی مثل دلیل حاکم و محکوم که در ابتداء تعارض فرض می شود اما بعد از دقت و ارزیابی حاکم و محکوم با هم جمع می شوند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عبارت است از تعارض مستقر که عبارت است از دلیل دال بر وجوب نماز جمعه بر فرض عدم وجود امام عادل و دلیل دال بر حرمت نماز جمعه در صورت عدم وجود امام عادل و امام، فاسق و فاجر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مستقر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 به اعتبار نسبت</w:t>
      </w:r>
    </w:p>
    <w:p>
      <w:pPr>
        <w:pStyle w:val="BookText"/>
        <w:rPr/>
      </w:pPr>
      <w:r>
        <w:rPr>
          <w:rFonts w:ascii="IRNazanin" w:hAnsi="IRNazanin" w:eastAsia="IRNazanin"/>
          <w:color w:val="111111"/>
          <w:sz w:val="28"/>
          <w:sz w:val="28"/>
          <w:szCs w:val="28"/>
          <w:rtl w:val="true"/>
          <w:lang w:bidi="fa-IR"/>
        </w:rPr>
        <w:t>تقسیم دوم تعارض به اعتبار نسبت که در بحث تعادل و تراجیح این را آورده اند، که به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بین متباینین، مثل اینکه یک شئ است که دارای دو تا دلیل مستقیم متضاد که یکی وجوب و یکی حرمت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به نحو نسبت اعم و اخص من وجه، که در ماده اجتماع تعارض صورت می گیرد مثل عالم فاسق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سوم به اعتبار نحوه تحقق تعارض</w:t>
      </w:r>
    </w:p>
    <w:p>
      <w:pPr>
        <w:pStyle w:val="BookText"/>
        <w:rPr/>
      </w:pPr>
      <w:r>
        <w:rPr>
          <w:rFonts w:ascii="IRNazanin" w:hAnsi="IRNazanin" w:eastAsia="IRNazanin"/>
          <w:color w:val="111111"/>
          <w:sz w:val="28"/>
          <w:sz w:val="28"/>
          <w:szCs w:val="28"/>
          <w:rtl w:val="true"/>
          <w:lang w:bidi="fa-IR"/>
        </w:rPr>
        <w:t>تقسیم سوم عبارت است از تقسیم تعارض به اعتبار نحوه تحقق تعارض که به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بالذات،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بالعرض</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 بالذات همان است که یک تکلیف دارای دو تا حکم الزامی متضاد اعلام شده باشد که در این صورت این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تعارض و تزاحم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عبارت است از همان قسمی که محقق نائینی آن را قسم ششم تزاحم اعلام می کرد که بین دلیلین به حسب ذات تعارض نیست ولی از باب اتفاق تعارض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ابل که دوازده نصاب زکات دارد که نصاب پنجم آن عبارت از این است که ابل اگر بیست و پنج عدد بود، در بیست و پنج عدد زکات می شود پنج تا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نصاب بیست و پنج تا کامل شد و بعد از شش ماه یک شتر دیگر اضافه شد و شد بیست و شش تا، بیست و شش نصاب ششم است که در نصاب ششم زکات عبارت است از یک بنت مخاض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بچه ای که یک سال کامل دارد و داخل سال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نصاب از باب اتفاق با هم تقارب و تقارن پیدا کردند و هر دو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نصاب پنجم می گوید پنج تا گوسفند بدهید و دلیل نصاب ششم می گوید یک بنت مخاض زکات بدهید، این دو تا دلیل تعارض می کند منتها تعارض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نصاب ها جداست و هر کدام را می تواند جدا پرداخت کند و قلمرو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دیگری را هم برای نماز ظهر و نماز جمعه هم ذکر می کند که اگر دلیلی آمد که نماز در جمعه متعینا ظهر واجب است و دلیل دیگری گفت نماز در روز جمعه متعینا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دلیل با هم تعارض ندارند اما به لحاظ این که ما از خارج می دانیم که در روز جمعه بیشتر از یک نماز واجب نیست، تعارض بالعرض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پس از این سه تقسیم به این نتیجه رسیدیم که تعارض هم دارای شش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تعارض چیست؟</w:t>
      </w:r>
    </w:p>
    <w:p>
      <w:pPr>
        <w:pStyle w:val="BookText"/>
        <w:rPr/>
      </w:pPr>
      <w:r>
        <w:rPr>
          <w:rFonts w:ascii="IRNazanin" w:hAnsi="IRNazanin" w:eastAsia="IRNazanin"/>
          <w:color w:val="111111"/>
          <w:sz w:val="28"/>
          <w:sz w:val="28"/>
          <w:szCs w:val="28"/>
          <w:rtl w:val="true"/>
          <w:lang w:bidi="fa-IR"/>
        </w:rPr>
        <w:t>ترجیح با تخییر فرق دارد</w:t>
      </w:r>
    </w:p>
    <w:p>
      <w:pPr>
        <w:pStyle w:val="BookText"/>
        <w:rPr/>
      </w:pPr>
      <w:r>
        <w:rPr>
          <w:rFonts w:ascii="IRNazanin" w:hAnsi="IRNazanin" w:eastAsia="IRNazanin"/>
          <w:color w:val="111111"/>
          <w:sz w:val="28"/>
          <w:sz w:val="28"/>
          <w:szCs w:val="28"/>
          <w:rtl w:val="true"/>
          <w:lang w:bidi="fa-IR"/>
        </w:rPr>
        <w:t>ترجیح درباره تعارض و تزاحم اولا درست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اشکال می شود که در این قضیه که تشنه هستید و دو تا لیوان مثل هم در اختیار دارید و یک لیوان آب کافی است، کدام را انتخاب می کنید؟ اگر اولی انتخاب شود، می گویید ترجیح بلا مرجح است و اگر دومی انتخاب شود، می گویید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ترجیح با تخییر عقلی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خواندن در وقت وسیع که وقت فضیلت هم نیست و اول وقت هم نیست و آخر وقت هم نیست، نماز را در پنج دقیقه خوانده می شود، کدام پنج دقیقه انتخاب شود؟ این تخییر عقلی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تخییر با زمینه ترجیح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در دو مورد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به اصطلاح فلسفی است که طبیعت ممکن نسبت به وجود که متساوی الطرفین است که اینجا می گوید ترجیح بلا مرجح که در حقیقت ایجاد بلا عله است و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بلا مرجح در اعتبارات شرعی جایی است که تعارض در کار باشد یا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پس از فقدان مرجح چیست؟</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عمل یا دو دلیل تساوی کامل دارد از حیث اعتبار و فعلیت، کدام یکی را انتخاب کنیم؟ اینجاست که باید به طرف مرجحات برویم و اگر ترجیحی نبود، بحث دیگری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ترجیح در بحث اصولی و فلسفی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فلسفی ترجیح متعلق به ایجاد و وجود است و در بحث فقهی و اصولی ترجیح و عدم ترجیح مربوط به تشریع و اعتبارات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محل و محط ترجیح در اصول جایی است که متعارضین باشد یا 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صورت از آن مرجحاتی که گفته شد چه از سنخ عقلی آن یا از سنخ شرعی آن، عمل می کنیم و گفتیم در تزاحم مرجحات از سنخ مرجحات عقلیه است و در تعارض مرجحات از سنخ مرجحات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مرجحات به جایی نرسید، قاعده در این دو باب چیست؟ قاعده در باب تعارض، تساقط است و قاعده در باب تزاحم، تخییر است، چون تکلیف فعلیت آن تمام است و دلیلی بر ترک نداریم و قدرت بر جمع هم نداریم که می شود تخییر عقلی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در باب تعارض پس از فقدان مرجح تساقط است بخاطر اینکه دلیلی که معارض دارد، حجیت آن تمام نیست و از اعتبار ساقط است</w:t>
      </w:r>
      <w:r>
        <w:rPr>
          <w:rFonts w:eastAsia="IRNazanin" w:cs="IRNazanin"/>
          <w:color w:val="111111"/>
          <w:sz w:val="28"/>
          <w:szCs w:val="28"/>
          <w:rtl w:val="true"/>
          <w:lang w:bidi="fa-IR"/>
        </w:rPr>
        <w:t>.</w:t>
      </w:r>
      <w:bookmarkStart w:id="295" w:name="pg4143_26261"/>
    </w:p>
    <w:p>
      <w:pPr>
        <w:pStyle w:val="Heading2"/>
        <w:numPr>
          <w:ilvl w:val="1"/>
          <w:numId w:val="1"/>
        </w:numPr>
        <w:rPr/>
      </w:pPr>
      <w:bookmarkStart w:id="296" w:name="__RefHeading___Toc2946442_2281741623"/>
      <w:bookmarkStart w:id="297" w:name="_Toc99"/>
      <w:bookmarkEnd w:id="295"/>
      <w:bookmarkEnd w:id="296"/>
      <w:r>
        <w:rPr>
          <w:rtl w:val="true"/>
        </w:rPr>
        <w:t xml:space="preserve">تحقیق و جمع بندی درباره تزاحم و تعارض </w:t>
      </w:r>
      <w:r>
        <w:rPr/>
        <w:t>93/01/23</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جمع بندی درباره تزاحم و تعارض</w:t>
      </w:r>
    </w:p>
    <w:p>
      <w:pPr>
        <w:pStyle w:val="BookText"/>
        <w:rPr/>
      </w:pPr>
      <w:r>
        <w:rPr>
          <w:rFonts w:ascii="IRNazanin" w:hAnsi="IRNazanin" w:eastAsia="IRNazanin"/>
          <w:color w:val="111111"/>
          <w:sz w:val="28"/>
          <w:sz w:val="28"/>
          <w:szCs w:val="28"/>
          <w:rtl w:val="true"/>
          <w:lang w:bidi="fa-IR"/>
        </w:rPr>
        <w:t>در این بحث از بحث ضدین و ترتب تا تزاحم به طور عمده بحث شد که محقق خراسانی قدس الله نفسه الزکیه ترتب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دو تا نکته تکمیلی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است که محقق خراسانی انکار ترتب را به طور قطعی اعلام می کند و برای تصحیح عبادت در صورت ترتب وجه دیگری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نکته احیانا مختفی می ماند، چون گفته می شود ایشان در فرض ترتب، ترتب را مستلزم طلب جمع بین ضدین می دانند، پس دو تا امر نیست و عمل به مقتضای امر که نبود، وجه برای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ورودی به بحث ترتب یک نکته را می گوید و در خروجی همان نکته را تکرار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برای صحت عبادت فقط وجود امر نیست بلکه قصد ملاک که همان محبوبیت ذاتی فعل و عمل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مذهب عدلیه که احکام تابع مصالح و مفاسدی است که در متعلقات احکام است، این معنایش این است که هر عمل که از سوی شرع طلب شده است، قطعا آن عمل ذاتا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از سوی شرع نهی شده، ذات آن عمل منقصت و مبغوضیت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ترتب به عمل آمد و امر مهم بود، امر اهم که فعلیت نداشت، اگر امر به اهم را عمدا ترک کردیم، امر به مهم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بین دو تا امر، طلب جمع بین ضدین است، اما مصلحت و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مصلحت و ملاک که انجام بدهیم، مصحح عبادت همان وجود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مصحح عبادت، مصلحت آن است و مصلحت در ذات عمل است و فعلیت آن هم قبلا ثابت بوده و الان به مانع برخورده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را که محقق خراسانی انکار کرد،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 لک ان الوجه لتصحیح العباده لیس الا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را از کجا می فهمیم؟</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را از کجا بفهمیم؟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ملاک از امر استفاده می شود به طور کشف انّی و ما می دانیم که امر به اهم قبلا هم امر بوده و هم فعلیت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بعضی از واجبات که در تزاحم قرار می گیرد، از واجبات اولیه و فرائض قطعیه است که علم به مصلحت و ملاک نسبت به آن ها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صلاه که علم به ملاک و مصلحت آن از قطعیات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وجوب ملاک و مصلحت شک نداریم و به قصد و ملاک که انجام بشود، فعلی است عبادت و داعی برای امر همان مصلحت است، الان که فعلیت آن به دلیل داشتن مزاحم به اهم محقق نیست، ملاک و مصلحت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 دائر شد بین ازاله نجاست و صلاه در مسجد، کسی ازاله را ترک کرد که اهم است و صلاه را انجام داد، فعلیت امر را ما منکر شدیم به دلیل عدم امکان جمع بین امرین فعلیین، اما ملاک عمل و رجحان صلاه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که انجام بشود، به دلیل داشتن ملاک مصحح عبادت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یک تبصره دارد که اگر متزاحمین موسع و مضیق بود مثل صلاه و ادای دین، در این صورت اگر کسی واجب مضیق که اهم است را ترک کند و واجب موسع را انجام بدهد، این عبادت و این عمل وجه شرعی و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عمل موسع به این صورت است که واجب موسع اعم از اینکه بگوییم متعلق امر، طبیعت عمل است یا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طبیعت تعلق می گیرد یا افراد؟</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تعلق بگیرد به طبیعت یعنی متعلق امر، مفهوم کلی است که آن به مصادیق تطبیق می کند، مثلا می گوییم امر به مفهوم کلی صلاه تعلق گرفته و به فرد فرد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امر تعلق می گیرد به افراد، مثلا وجوب صلاه انحلالی به فرد فرد از صلاه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به طبیعت باشد که مطلب واضح است، چون واجب موسع تعلق گرفته به نماز به عنوان یک مفهوم کلی و یک مطلوب طبیعی که در این صورت امر از بین نرفته چون یک مورد مزاحم دارد که از حدود بیرون از مزاحمت مصادیق برای این کلی طبیعی است و مطلوب شرع است و امر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متعلق امر افراد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وجهی است که خیلی خفی است ولی وجه است، به این صورت که در حال مزاحمت فردی که مزاحم با ادای دین است را در نظر نگیرید، چون امر ندارد اما فرد جایگزین آن بعد از انقضاء مدت مزاحمت، فرد جایگزین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 هم می شود متعلق امر باشد ولی با بدلیت و جایگزینی که این فرد بعد از انقضاء مدت مزاحمت یک جایگزین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جایگزینی می توانیم بگوییم که در صورتی که امر متعلق به افراد هم باشد، باز هم امر به واجب موسع باقی است، در صورتی که تزاحم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 xml:space="preserve">بعد اشکال می کند که اگر امر نسبت به آن فردی که مزاحم با واجب مضیق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در حال ادای دین، صلاه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نباشد، از اعتبار ساقط و امر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فعلا در اثر مزاحمت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تخصیص و تزاحم، در تخصیص، مخصص که بیاید در محدوده تخصیص امر شرعی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مزاحمت امر شرعی است و تخصیص نیامده اما به یک مانع عقلی برخورده که مانع عقلی وجود مزاحم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مزاحم به اهم یک مانع عقلی از فعلیت آن است و امر از سوی شرع ملغی نشده و به مانع عقلی برخورده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که مانع برطرف بشود و وقت واجب مضیق از بین برود، امر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هر دو رأی درست است اجمالا و تفصیلا</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 الزکیه شش قسم برای تزاحم ذکر فرمودند و سیدنا الاستاد شش قسم را فرمودند که یک قسم است که پنج قسم آن برمی گردد به عدم قدرت و قسم ششم هم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هر دو رأی و دیدگاه درست است اما نحوه نگاه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اجمال و به ضابطه اصلی تزاحم جمود کنیم، همه آن پنج قسم به یک قسم برمی گردد که عدم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مسئله را به دید تفصیل بنگریم، پنج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اقسام خلاف واقع نیست و همه مربوط به اقسام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 تحلیلی و منصفانه فرق بین این دو نظر، فرق بین اجمال و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ششم</w:t>
      </w:r>
    </w:p>
    <w:p>
      <w:pPr>
        <w:pStyle w:val="BookText"/>
        <w:rPr/>
      </w:pPr>
      <w:r>
        <w:rPr>
          <w:rFonts w:ascii="IRNazanin" w:hAnsi="IRNazanin" w:eastAsia="IRNazanin"/>
          <w:color w:val="111111"/>
          <w:sz w:val="28"/>
          <w:sz w:val="28"/>
          <w:szCs w:val="28"/>
          <w:rtl w:val="true"/>
          <w:lang w:bidi="fa-IR"/>
        </w:rPr>
        <w:t>اما قسم ششم که سیدنا الاستاد فرمودند که از باب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و تزاحم دو باب جدا از هم است، پس چه می شود که محقق نائینی بفرماید که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 که به وسیله علم خارجی تزاحم بین تکلیفین به وجود می آمد مثل دو تا نصاب ابل که هیچ کدام با هم برخورد و تنافی ندارد ولی در فرض خاصی هر دو قابل جمع نیست و علم داریم که در یک سال یکی از این دو نصاب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آنچه را که بحث را برای ما آسان می کند، این است که این تنافی، تنافی بالعرض است و تنافی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قسم است، تعارض بالذات و تعارض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بالعرض چون عارضی است، می شود از یک دید بگوییم اطلاق هر دو دلیل با هم تنافی دارند و از دید عمل می توانیم بگوییم هر دو عمل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تعارض و تزاحم دو تا باب بود و با هم قابل جمع نبود، جوابش آن این است که تزاحم و تعارض بالذات اینگونه است و اگر بالعرض بود از خارج به علت و عاملی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عارضی است، ممکن است دو تا زاویه دید اینجا وارد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فرق هایی که در باب تعارض و تزاحم از دید صاحبنظران</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فرق هایی که در باب تزاحم و تعارض از دید صاحبنظرانی که این مسئله را مطرح کرده اند، شیخ انصاری و محقق خراسانی و محقق نائینی و سیدنا الاستاد که بحث وسیع و مفصل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فرق محقق نائینی برخورده که کسی فرموده باشد اگر در تنافی شک بکنیم که این تنافی تعارض است یا تزاحم،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بین تعارض و تزاحم مثل این است که بگوییم اصل در اشیاء طهارت است یا بیع فضولی که اصلا با هم هیچ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هایی که در این رابطه آمده است از سوی این صاحبنظران به این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مقام جعل و انشاء است و تزاحم در مقام امتثال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دلیلین است و تزاحم بین مدلولین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تعدد دال و وحدت مدلول است و در تزاحم تعدد دال و تعدد مدلول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مشکل عدم درک از صحت احد الدلیلین است و در تزاحم مشکل عدم قدرت بر جمع بین متزاحمین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تکذیب وجود دارد که احد الدلیلین دیگری را تکذیب می کند و در تزاحم تکذیبی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محور بحث ثبوت تکلیف است و در تزاحم محور بحث سقوط تکلیف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ملاک واحد وجود دارد و در تزاحم دو تا ملاک برای دو عمل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یک تکلیف مشترک است بین دو تا دلیل و در تزاحم دو تکلیف مجتمع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اجتهاد و تخصص شرط است که دلیل و حجیت را بفهمد و تصور و تصدیق کند و در تزاحم اجتهاد و استنباط شرط نیست و مکلف گرفتار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بین حکم الزامی و غیر الزامی زمینه تعارض وجود دارد، چون تکاذب است و در تزاحم بین حکم الزامی و غیر الزامی تزاحم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تعارض متعلق به حجج و امارات است و بحث تزاحم، بحثی است مربوط به تکلیف با صبغه کلامی که عقاب و ثواب را ملاحظه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تعارض، شرع است و حاکم در تزاحم،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تعارض از سنخ بحث شرعی محض است و بحث تزاحم از بحث عقلی با صبغه کلامی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 تعارض از سنخ شرعیات است و مرجحات باب تزاحم از امور عقلی و عقلایی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ترجیح در تعارض، دلیلی است و در تزاحم مدلول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پایانه تعارض، تساقط است و پایان تزاحم،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است به دلیل اینکه هر دلیلی که معارض داشت، حجیت آن تمام نیست و ساقط از اعتبار است و طرف دیگر هم ساقط از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تزاحم تکلیف قطعی است و فعلیت هم محقق است، مکلف قدرت ندارد که هر دو را جمع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مرجح هم اگر نبود، احد التکلیفین المتزاحمین فعلی و قطعی است از باب تخییر عقلی</w:t>
      </w:r>
      <w:r>
        <w:rPr>
          <w:rFonts w:eastAsia="IRNazanin" w:cs="IRNazanin"/>
          <w:color w:val="111111"/>
          <w:sz w:val="28"/>
          <w:szCs w:val="28"/>
          <w:rtl w:val="true"/>
          <w:lang w:bidi="fa-IR"/>
        </w:rPr>
        <w:t>.</w:t>
      </w:r>
      <w:bookmarkStart w:id="298" w:name="pg4143_26266"/>
    </w:p>
    <w:p>
      <w:pPr>
        <w:pStyle w:val="Heading2"/>
        <w:numPr>
          <w:ilvl w:val="1"/>
          <w:numId w:val="1"/>
        </w:numPr>
        <w:rPr/>
      </w:pPr>
      <w:bookmarkStart w:id="299" w:name="__RefHeading___Toc2946444_2281741623"/>
      <w:bookmarkStart w:id="300" w:name="_Toc100"/>
      <w:bookmarkEnd w:id="298"/>
      <w:bookmarkEnd w:id="299"/>
      <w:r>
        <w:rPr>
          <w:rtl w:val="true"/>
        </w:rPr>
        <w:t xml:space="preserve">امر به شئ با علم آمر به انتفاء شرط </w:t>
      </w:r>
      <w:r>
        <w:rPr/>
        <w:t>93/01/24</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شئ با علم آمر به انتفاء شرط</w:t>
      </w:r>
    </w:p>
    <w:p>
      <w:pPr>
        <w:pStyle w:val="BookText"/>
        <w:rPr/>
      </w:pPr>
      <w:r>
        <w:rPr>
          <w:rFonts w:ascii="IRNazanin" w:hAnsi="IRNazanin" w:eastAsia="IRNazanin"/>
          <w:color w:val="111111"/>
          <w:sz w:val="28"/>
          <w:sz w:val="28"/>
          <w:szCs w:val="28"/>
          <w:rtl w:val="true"/>
          <w:lang w:bidi="fa-IR"/>
        </w:rPr>
        <w:t>تحقیق درباره امر به شئ با علم آمر به انتفاء شرط</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بر سبک قوانین الاصول و فصول غرویه عناوین بحث را 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ضد و ترتب و بحث تزاحم و آثار آن، این عنوان را اعلام می کند که امر به شئ با اینکه آمر علم داشته باشد که شرط آن شئ محقق نیست، این امر درست است؟ در مقدمه این عنوان، این توضیح را توجه کنید که شرط شئ از اجزاء علت آن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شئ را طلب کند بدون تحقق شرط آن یا با علم به عدم وجود شرط آن، در حقیقت معلول بدون علت طلب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 بحث نسبت داده شده به مخالفین ما که معتزله و اشاعره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هر کدام از آن دو طائفه این مطلب را انکار می کنند و می گویند ما چنین چیزی را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صاحبنظران که نزاع شکل گرفته، یک دسته می گوید اینگونه امر جایز است و دسته دیگر می گوید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آن دسته از صاحبنظران که می گویند امر از سوی آمر با علم به تحقق شرط آن شئ جایز است، منظور از این، امر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فعلیت، شرط برای فعلیت محقق نشده است ولی در مرحله انشاء امر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صاحبنظران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شئ با علم به انتفاء شرط آن درست نیست، منظورشان این است که انشاء فعلی درست نیست که امر در مرتبه فعلیت با علم به انتفاء به شرط آن کار ناممکنی است و طلب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یکی از این جواز و عدم جواز محمل جدایی دارد و تصادم آرائی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امر انشائی و فعلی</w:t>
      </w:r>
    </w:p>
    <w:p>
      <w:pPr>
        <w:pStyle w:val="BookText"/>
        <w:rPr/>
      </w:pPr>
      <w:r>
        <w:rPr>
          <w:rFonts w:ascii="IRNazanin" w:hAnsi="IRNazanin" w:eastAsia="IRNazanin"/>
          <w:color w:val="111111"/>
          <w:sz w:val="28"/>
          <w:sz w:val="28"/>
          <w:szCs w:val="28"/>
          <w:rtl w:val="true"/>
          <w:lang w:bidi="fa-IR"/>
        </w:rPr>
        <w:t>ثمره بحث را با توجه به یک نکته اینچنین اعلام کرده اند و آن این است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امر انشائی و امر فعلی این است که امر انشائی به داعی بعث و تحریک نیست و ممکن است به داعی امتحان باشد و اما امر فعلی به داعی بعث و تحریک به سوی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شرعیات و عرفیات امثال آن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ثمره صاحبنظران گفته اند در دو مورد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روز ماه رمضان افطار کند و بعد از افطار مسافرت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روز که صورت گرفت، شرط عمل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عمل این است که روزه وقتی واجب است و الزام دارد که مکلف تمام آن روز را مسافر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بود، قدرت شرعی بر گرفتن صیام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انتفاء شرط، قبل از که مسافرت بکند، افطار کند و بعد از افطار مسافرت کرد، اگر گفتیم که آمر که مولی است می داند این فرد این روز مسافرت می کند، اگر گفتیم که امر جایز است به شئ ای هرچند علم به انتفاء شرط وجود داشته باشد، در این صورت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امر با علم به انتفاء شرط درست نیست،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نبوده و مخالفتی امر نیست، پس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آن در ثمره این است که مرأه ای روزه اش را افطار کند، بعد از افطار دم حیض ببیند، که اگر امر درست باشد با علم آمر به انتفاء شرط و عدم قدرت، کفاره دارد و اگر امر درست نباشد، کفاره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بیان محقق خراسانی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دو قسم است</w:t>
      </w:r>
    </w:p>
    <w:p>
      <w:pPr>
        <w:pStyle w:val="BookText"/>
        <w:rPr/>
      </w:pPr>
      <w:r>
        <w:rPr>
          <w:rFonts w:ascii="IRNazanin" w:hAnsi="IRNazanin" w:eastAsia="IRNazanin"/>
          <w:color w:val="111111"/>
          <w:sz w:val="28"/>
          <w:sz w:val="28"/>
          <w:szCs w:val="28"/>
          <w:rtl w:val="true"/>
          <w:lang w:bidi="fa-IR"/>
        </w:rPr>
        <w:t>محقق نائینی قدس الله نفسه الزکیه درباره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قضایا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قضایای شرعیه به طور اغلب به نحو قضیه حقیقیه است و فقط حکم حاکم شرعی یا مولای عرفی از قبیل قضایای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جعل می کند مفروض الوجود را و به تحقق شرط و عدم تحقق شرط مولی نظر ندارد و فقط جعل است به نحو 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جعل در شکل قضیه حقیقیه بود، قطعا حکم تابع موضوع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 قضیه حملیه و شرطیه</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موضوع محقق شد، حکم خواهد آمد و اگر موضوع محقق نشد که شرط جزء الموضوع است، در قضیه شرطیه شرط مقدم است و حکم تالی است و در قضیه حملیه شرط، موضوع است و حکم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که موضوع محقق شد و قضیه حملیه بود یعنی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شرط موضوع است یعنی شرط در قضیه شرطیه مقدم است و حکم تالی است و شرط در قضیه حملیه، موضوع است یعنی شرط واقعی برای تحقق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موضوع به حکم نسبت علت به معلول است منتها با یک فرق که نحوه تکوینی در علت و معلول مطرح است و سبب و مسبب در موضوع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ترتب را که در تکوینیات علت و معلول می گوییم، در تشریعیات سبب و مسبب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موضوع محقق شد، حکم آن خواهد آمد و ربطی به علم آمر و عدم علم آمر ندارد، این قضایای حقیقیه و شرعیات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خارجیه که عمدتا در مورد حکم حاکم شرعی و مولای عرفی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فرق فتوی و حکم</w:t>
      </w:r>
    </w:p>
    <w:p>
      <w:pPr>
        <w:pStyle w:val="BookText"/>
        <w:rPr/>
      </w:pPr>
      <w:r>
        <w:rPr>
          <w:rFonts w:ascii="IRNazanin" w:hAnsi="IRNazanin" w:eastAsia="IRNazanin"/>
          <w:color w:val="111111"/>
          <w:sz w:val="28"/>
          <w:sz w:val="28"/>
          <w:szCs w:val="28"/>
          <w:rtl w:val="true"/>
          <w:lang w:bidi="fa-IR"/>
        </w:rPr>
        <w:t>فرق بین فتوا و حکم این است که فتوا از قبیل قضایای حقیقیه است و حکم از قبیل قضایای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خارجیه حکم که صادر بشود از سوی آمر و حاکم، دائر مدار علم آمر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آمر علم داشته باشد به تحقق شرائط و اگر علم نداشته باشد، طلب محال است و یا لغویت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امر آمر با علم به انتفاء به شرط جای بحث نیست و امکان ندارد که آمر امرکند و علم به عدم تحقق شرط آن داشته باشد و منتهی به طلب محال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بحث به طور کل همان است که محقق خراسانی فرمودند و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منکرند، امر فعلی را انکار می کنند با توجه به عدم تحقق شرط و آن هایی که قائلند امر انشائی را در نظر می گیرند که هرچند در مرتبه فعلیت نرسیده و حالت منتظره دارد و نیاز به تحقق شرط دارد، اما امر انشائی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لغویت و جواب آن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اینجا وجود دارد و آن عبارت است از اشکال 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امر انشائی با علم به انتفاء شرط آن موجب لغویت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اوامر امتحانیه است، می گوییم اوامر امتحانیه از مباحث امر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اوامر شرعیه جدیه است، آن اوامر استعمالیه است و برگرفته از اراده استعمالی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جدیه بحث می کنیم که چنین امری ممکن است یا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سیدنا الاستاد داده است، این است که در اینجا هم مواردی داریم که غرض عقلایی و غرض شرعی و مطلوب شرعی دارد و آن جایی است که امر مصلحتی داشته باشد و باعث عدم تحقق آن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جعل امر به قصاص و انشاء حد، می تواند جعل در مقام انشاء غرض عقلایی داشته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حیاه یا اولی الالباب</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پس لغویتی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آن است که محقق نائینی می فرماید که اگر فقط امر انشائی باشد، غیر معقول است بلکه لغو است و لغو غیر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معقول در اصطلاح اصول یعنی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قبیح از حکیم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برای اینگونه امر توانستیم غرض عقلایی تصویر کنیم که واقعیت شرعی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بحث خالی از فائده نیست و جای بحث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دو مورد در فقه آمده</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بشود که این دو مورد از مثال حکم آن در فقه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مرأه ای قبل از دیدن دم حیض افطار کند و آنگاه حیض ببیند،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مسافر اگر قبل از سفر افطار کند و بعد مسافرت کند،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این ها در شرع معلوم است و مترتب به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حکم متقابل در شرع به ثبت رسیده، چگونه است؟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آن دو مورد آمده است، براساس دلیل خاص مربوط به خود آن دو مورد است نه براساس این بحثی که ما الان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معتبری داریم که مسافر تا مسافرت نکرده است، اگر افطار کند و قصد جدی هم داشته باشد، کفاره به عهده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یک شرط دیگری را هم اضافه می کند و این است که مسافر در شب آن روزی که مسافرت می کند باید سفر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نکند، نمی تواند افطار کند و روزه هم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مرأه ای که دم حیض ببیند، نص و دلیل معتبر و اجماع فقهاء بر این است که آن روزی که مرأه حیض می شود، اگر قبل از دیدن دم حیض روزه اش را افطار کند،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مثال تابع دلیل معتبر و نص صریح شرعی است و این مسئله مبنا برای حکم در آن دو مورد نیست تا ثمره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مسئله اصولی و تحقیق اصولی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اصولی بودن در این دو مسئله نیست که واسطه در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اصطلاح است، مسئله اصولیه و تحقیق و توضیح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مسئله اصولی نگفتیم تا گفته بشود که مسئله اصولی را شرح دادیم که واسطه در استنباط و کبرای کلی قیاس باشد بلکه ما گفتیم با توضیحات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اصولی این است که محقق بتواند بحث را شرح بدهد و توضیح بدهد و صبغه استدلالی و استنادی برایش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و توضیح و صبغه استدلالی را مبنای کار درست کردن می شود از سنخ اصولیات نه مسئله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متعلق به طبیعت است یا افراد</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متعلق به طبیعت است یا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بحثی است که شرح داده شده، محقق خراسانی و محقق نائینی و سیدنا الاستاد این بحث را توضیح و شرح و تفصیل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طبیعت و افراد در اصول چیست؟</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طبیعت در اصول چیست و منظور از افراد کدام است؟ طبیعت آن است که شئ ای را و عملی را آمر و مولی طلب کند بدون توجه و ذکر و قید هیچ خصوصیتی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آب می خواهم بدون هیچ خصوصیت، اگر مولی از عبد خودش ماموربهی را طلب کرد بدون توجه و بدون ذکر هیچ خصوصیت، این می شود طلب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مولی چیزی را از عبد خواست با یک خصوصیت و تشخصی که در عالم خارج و تحقق دارد، این تعلق امر به فرد یا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مطلوب، طبیعت معراه بود و یک شئ خالی از هر گونه خصوصیت و تشخص بود، می شود طبیعت مثل آب و اگر خصوصیت و وصف و تشخص خارجی باشد، می شود طلب افراد</w:t>
      </w:r>
      <w:r>
        <w:rPr>
          <w:rFonts w:eastAsia="IRNazanin" w:cs="IRNazanin"/>
          <w:color w:val="111111"/>
          <w:sz w:val="28"/>
          <w:szCs w:val="28"/>
          <w:rtl w:val="true"/>
          <w:lang w:bidi="fa-IR"/>
        </w:rPr>
        <w:t>.</w:t>
      </w:r>
      <w:bookmarkStart w:id="301" w:name="pg4143_26272"/>
    </w:p>
    <w:p>
      <w:pPr>
        <w:pStyle w:val="Heading2"/>
        <w:numPr>
          <w:ilvl w:val="1"/>
          <w:numId w:val="1"/>
        </w:numPr>
        <w:rPr/>
      </w:pPr>
      <w:bookmarkStart w:id="302" w:name="__RefHeading___Toc2946446_2281741623"/>
      <w:bookmarkStart w:id="303" w:name="_Toc101"/>
      <w:bookmarkEnd w:id="301"/>
      <w:bookmarkEnd w:id="302"/>
      <w:r>
        <w:rPr>
          <w:rtl w:val="true"/>
        </w:rPr>
        <w:t xml:space="preserve">تعلق امر به طبائع </w:t>
      </w:r>
      <w:r>
        <w:rPr/>
        <w:t>93/01/25</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امر به طبائع</w:t>
      </w:r>
    </w:p>
    <w:p>
      <w:pPr>
        <w:pStyle w:val="BookText"/>
        <w:rPr/>
      </w:pPr>
      <w:r>
        <w:rPr>
          <w:rFonts w:ascii="IRNazanin" w:hAnsi="IRNazanin" w:eastAsia="IRNazanin"/>
          <w:color w:val="111111"/>
          <w:sz w:val="28"/>
          <w:sz w:val="28"/>
          <w:szCs w:val="28"/>
          <w:rtl w:val="true"/>
          <w:lang w:bidi="fa-IR"/>
        </w:rPr>
        <w:t>تعلق امر به طبائع</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طبیعت مطلوب تعلق می گیرد نه به افراد، منتها امر، ایجاد طبیعت را طلب می کند و نهی ترک طبیعت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امتثال امر به صرف الوجود محقق می شود و امتثال نهی محقق نمی شود مگر به ترک 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طبیعت با کلی</w:t>
      </w:r>
    </w:p>
    <w:p>
      <w:pPr>
        <w:pStyle w:val="BookText"/>
        <w:rPr/>
      </w:pPr>
      <w:r>
        <w:rPr>
          <w:rFonts w:ascii="IRNazanin" w:hAnsi="IRNazanin" w:eastAsia="IRNazanin"/>
          <w:color w:val="111111"/>
          <w:sz w:val="28"/>
          <w:sz w:val="28"/>
          <w:szCs w:val="28"/>
          <w:rtl w:val="true"/>
          <w:lang w:bidi="fa-IR"/>
        </w:rPr>
        <w:t>منظور از طبیعت چیست؟ و آیا طبیعت با کلی فرق دارد؟ در ابتداء باید به این نکته توجه کرد که طبیعت یکی از اقسام کلی است منتها فرق آن با کلی فرق حیثیتی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تعلق طلب و امر، طبیعت گفته می شود و از حیث مفهوم، کلی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سه قسم است</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منطق و معقول گفته شده است که کلی به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منطقی و آن عبارت است از کلی که مفهوم آن در برابر جزئی بررسی می شود که عبارت است از ما یصدق علی کثیرین و این کلی است که فقط عارض است و معروض در این تعریف وارد نمی شود و کلی عارض می شود بر حقیقتی که آن حقیقت دارای سعه و وسعت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عقلی که عبارت است از مجموع عارض و معروض که به آن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عقلی فقط صفت عارضی است برای کلی طبیعی که انسان باشد و این کلی به معنای کلی یک تصور عقلی محض است و آنچه واقعیت فقط معروض دارد که انسان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که عبارت است از معروض کلی منهای عارض که عبارت است از انسان که این کلی طبیعی است و به این کلی طبیعی در معقول، طبیعت هم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امر طبیعت است</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به طور خاص طبیعت است و این طبیعت را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است مثل قضیه طبیعیه در غیر احکام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طبیعیه همین کلی طبیعی است و غیر احکام یعنی در معقول و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قضیه محصوره چیست؟</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طبیعیه که کلی طبیعی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قضیه محصوره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محصوره عبارت است از قضیه ای که در ابتدای خود سور داشته باشد، یک دیواره ایی دارد که قضیه محصوره را قضیه مصوره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سور ابتدای قضیه عبارت است از کل و جزء و لا شئ و امثال این ها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طبیعت است نه افراد، در قضیه طبیعیه بلکه در قضیه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محصوره را که عنوان کرد، یک دفع دخل مقدری می کند که در اوامر، انشاءات گاهی قضیه به شکل مصوره صورت می گیرد، مثل 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متعلق امر چه است؟ طبیعت بدون سور نیست که بگوییم متعلق طلب صرف الطبیعه است بلکه با سور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محصوره هم متعلق امر،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 و سوری که آمده است، از باب تعدد دال است و آن نتیجه اش این می شود که مطلوب مجموع این افراد است و می شود عام مجموعی به واسطه تعدد دال و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طبیعت است و کلمه کل، دال دیگر است که تعدد دال و مدلول اعلام می کند که منظور از این عام، عام مجموعی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گفته شد که مطلوب، طبیعت است، اولا منظور از طبیعت چیست؟ در دید اجمالی طبیعت یعنی آن حقیقتی که قابل صدق بر مصادیق کثیر است و در مقام طلب هیچ خصوصیتی در آن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مطلوب، شئ ای است دارای سعه وجودی و بدون قید خصوصیت فردی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خارجی متعلق به فرد در خارج نسبت به مطلوب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خواست که برای من آب بیاورید، آبی که در خارج وجود دارد، تشخصاتی دارد آب سرد، آب گرم، آب چشمه اما مولی هیچ خصوصیتی را لحاظ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این امر در مقام انشاء مولوی فقط طبیعت است یعنی آب بدون هیچ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خارج که طبیعت را تطبیق کنید، جدای از خصوصیت نیست و قطعا یک خصوصیتی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تجرد از خصوصیت فقط در ذهن است و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مصداق و خارج هیچ گاهی جدا و انفکاک بین طبیعت و خصوصیات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طبیعت در خارجی یعنی متشخص به یک 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معنای طبیعت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تفصیل این معنا محقق خراسانی توضیح داده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طبیعت یعنی وجودی که دارای سعه است نه فرد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برابر فردخارج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سعه ای به چه معناست؟</w:t>
      </w:r>
    </w:p>
    <w:p>
      <w:pPr>
        <w:pStyle w:val="BookText"/>
        <w:rPr/>
      </w:pPr>
      <w:r>
        <w:rPr>
          <w:rFonts w:ascii="IRNazanin" w:hAnsi="IRNazanin" w:eastAsia="IRNazanin"/>
          <w:color w:val="111111"/>
          <w:sz w:val="28"/>
          <w:sz w:val="28"/>
          <w:szCs w:val="28"/>
          <w:rtl w:val="true"/>
          <w:lang w:bidi="fa-IR"/>
        </w:rPr>
        <w:t>این وجود سعه ای به معنای وسعت به چه معناست؟</w:t>
      </w:r>
    </w:p>
    <w:p>
      <w:pPr>
        <w:pStyle w:val="BookText"/>
        <w:rPr/>
      </w:pPr>
      <w:r>
        <w:rPr>
          <w:rFonts w:ascii="IRNazanin" w:hAnsi="IRNazanin" w:eastAsia="IRNazanin"/>
          <w:color w:val="111111"/>
          <w:sz w:val="28"/>
          <w:sz w:val="28"/>
          <w:szCs w:val="28"/>
          <w:rtl w:val="true"/>
          <w:lang w:bidi="fa-IR"/>
        </w:rPr>
        <w:t>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سعه ای یعنی وجود مفروض در قضیه حقیقیه است</w:t>
      </w:r>
    </w:p>
    <w:p>
      <w:pPr>
        <w:pStyle w:val="BookText"/>
        <w:rPr/>
      </w:pPr>
      <w:r>
        <w:rPr>
          <w:rFonts w:ascii="IRNazanin" w:hAnsi="IRNazanin" w:eastAsia="IRNazanin"/>
          <w:color w:val="111111"/>
          <w:sz w:val="28"/>
          <w:sz w:val="28"/>
          <w:szCs w:val="28"/>
          <w:rtl w:val="true"/>
          <w:lang w:bidi="fa-IR"/>
        </w:rPr>
        <w:t>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وجود سعه ای وجود مفروض است که طلب به نحو قضیه حقیقیه است و مطلوب، وجود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فرض تحقق فعلیت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وجود موضوع، حکم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سعه ای یعنی وجود مفروض در قضیه حقیقیه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سعه ای کلی انتزاعی است</w:t>
      </w:r>
    </w:p>
    <w:p>
      <w:pPr>
        <w:pStyle w:val="BookText"/>
        <w:rPr/>
      </w:pPr>
      <w:r>
        <w:rPr>
          <w:rFonts w:ascii="IRNazanin" w:hAnsi="IRNazanin" w:eastAsia="IRNazanin"/>
          <w:color w:val="111111"/>
          <w:sz w:val="28"/>
          <w:sz w:val="28"/>
          <w:szCs w:val="28"/>
          <w:rtl w:val="true"/>
          <w:lang w:bidi="fa-IR"/>
        </w:rPr>
        <w:t>اما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وجود سعه ای کلی طبیعی نیست بلکه عنوان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محقق خراسانی به اصطلاح فلسفی اشراف دارد، اگر کلی طبیعی بود، می گفت کلی طبیعی اما گفته است وجود سعه ای که جعل اصطلاح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کلی که یک عنوانی است که اصول این را انتزاع می کند و در حقیقت می شود کلی انتزاعی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به معنای یک وجود سعه ای در ذهن است و مورد طلب است و در خارج با خصوصیات خارجی محقق می شود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کلام محقق نائینی و سید الاستاد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سومی که از طبیعت برداشت شده است، محقق نائینی و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طبیعت همان کلی طبیعی است و متعلق امر کلی طبیعی است و پس از که امر به کلی طبیعی تعلق گرفت، مکلف برای امتثال اقدام می کند و در مقام امتثال این کلی طبیعی در ضمن فرد محقق می شود و تشخصات فردی را هم خواهد داشت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اصطلاحات عرفی و تخصصی به عرف و متخصص مراجعه می شود</w:t>
      </w:r>
    </w:p>
    <w:p>
      <w:pPr>
        <w:pStyle w:val="BookText"/>
        <w:rPr/>
      </w:pPr>
      <w:r>
        <w:rPr>
          <w:rFonts w:ascii="IRNazanin" w:hAnsi="IRNazanin" w:eastAsia="IRNazanin"/>
          <w:color w:val="111111"/>
          <w:sz w:val="28"/>
          <w:sz w:val="28"/>
          <w:szCs w:val="28"/>
          <w:rtl w:val="true"/>
          <w:lang w:bidi="fa-IR"/>
        </w:rPr>
        <w:t>در اصطلاحات عرفی باید به عرف مراجعه کرد اما حجت عرف تا جایی است که به مانعی برنخورد اما در امور تخصصی باید از اهل تخصص سوال کرد که نظر آن ها از باب قول خبره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هم اصطلاح فلسفی و باید به اهل معقول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اسفار اربعه در شرح و هامش آن حاجی سبزواری گفته است که کلی طبیعی عبارت است از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عبارت است از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استفاده کردیم که طبیعت یعنی کلی طبیعی و ماهیت یعنی همان ماهیت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مبتنی می شود بر قول به وجود کلی طبیعی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فلاسفه و شاذ به وجود کلی طبیعی و عدم آن</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نظری است به این معنا مشهور محققین و نظر شاذ و نادر درباره کلی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محققین و مشهور این است که کلی طبیعی در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نادر و شاذ این است که کلی طبیعی در خارج وجود ندارد و آنکه در خارج وجود دارد، غیر از کلی است و یک مصداقی است که با تمام خصوصیات با کلی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کلی طبیعی در خارج جدای از مشخصات و خصوصیات قطعا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عاقلی ادعاء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طبیعی که عبارت است از ماهیت عند الحکماء و عبارت است از عین ثابت عند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فرد جزئی خارجی،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در خارج عبارت است از آن حقیقت دارای 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دو چیز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عام،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تشخصات و خصوصیات که آن خصوصیات می شود خصوصیات فردیه و آن حقیقت، ماهیت است که آن ماهیت،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کلی طبیعی است و فردی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و فصل در فلسفه ارسطویی</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ارسطو که جنس و فصل انسان، جنس و فصل جنبه جسمانی آدم است که حیوان و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خارج وجود دارد، این جنس و فصل را دارد، بنابراین ماهیت در خارج محقق است و کلی طبیعی یعنی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تشخص قدی دارد، مکانی دارد، زمانی دارد، آنها خصوصیات فردیه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فردیه را ما می گوییم لوازم لا ینفک وجود است نه خود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کلی طبیعی که در خارج وجود دارد یعنی جنس و فصل که اصل و جوهر کلی طبیعی است، در خارج محقق می شود و خصوصیات فردی از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تردید محقق نائینی هم مرتفع شد،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کلی طبیعی در خارج محقق باشد، مطلوب مولی یعنی مراد مولی در امر فقط همان طبیعت بدون هیچ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 به امری تعلق می گیرد که قابل امتثال و تحقق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که در خارج قابل تحقق باشد، در این صورت امر تعلق می گیرد به طبیعت و فلسفیا هم گفتیم که کلی طبیعی در خارج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صورت تحقق کلی طبیعی در خارج فقط طبیعت است و خصوصیات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کلی طبیعی در خارج محقق نباشد یعنی طبیعت مطلوب در خارج محقق نباشد بلکه افراد و اشخاص در خارج محقق بشوند، طبیعت و کلی فقط در عالم ذهن باشد، در این صورت امر تعلق می گیرد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 تحقق را دارد و در نتیجه قابلیت امتثال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محقق نائینی مطابق رأی محقق خراسانی است</w:t>
      </w:r>
    </w:p>
    <w:p>
      <w:pPr>
        <w:pStyle w:val="BookText"/>
        <w:rPr/>
      </w:pPr>
      <w:r>
        <w:rPr>
          <w:rFonts w:ascii="IRNazanin" w:hAnsi="IRNazanin" w:eastAsia="IRNazanin"/>
          <w:color w:val="111111"/>
          <w:sz w:val="28"/>
          <w:sz w:val="28"/>
          <w:szCs w:val="28"/>
          <w:rtl w:val="true"/>
          <w:lang w:bidi="fa-IR"/>
        </w:rPr>
        <w:t>پس از که گفتیم فلسفیا کلی طبیعی هم از لحاظ آراء مشهور و فلاسفه مشاء بلکه قسمتی از اشراقیین قائل به وجود و تحقق کلی طبیعی در خارج هستند، رأی محقق نائینی هم مطابق با رأی محقق خراسانی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یک اشاره کوتاهی درباره ثمره بحث دارند،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بحث در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امر، طبیعت بود و خصوصیات نبود، قائل می شویم به جواز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صلاه در دار مغصوب به این خصوصیت ماموربه نیست تا تضاد پیدا بکند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صلاه ماموربه است و این خصوصیات و این زمان و مکان از لوازم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متعلق امر نیست، بلکه متعلق امر فقط طبیعت است و طبیعت در صورتی که لوازم نداشت، یعنی ماموربه صلاه در دار مغصوب نیست بلکه ماموربه ذات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گفتیم متعلق امر، طبیعت بود، اجتماع امر و نهی جایز 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متعلق امر، افراد بود، آنجا تضاد بین امر و نهی صورت می گیرد و قول به امتناع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متعلق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در همان دار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خصوصیت که ماموربها بود، برخورد می کند با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مکان، ماموربه است و این ماموربه، منهی عنه هم است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صورت قول به امتناع شکل می گیرد</w:t>
      </w:r>
      <w:r>
        <w:rPr>
          <w:rFonts w:eastAsia="IRNazanin" w:cs="IRNazanin"/>
          <w:color w:val="111111"/>
          <w:sz w:val="28"/>
          <w:szCs w:val="28"/>
          <w:rtl w:val="true"/>
          <w:lang w:bidi="fa-IR"/>
        </w:rPr>
        <w:t>.</w:t>
      </w:r>
      <w:bookmarkStart w:id="304" w:name="pg4143_26278"/>
    </w:p>
    <w:p>
      <w:pPr>
        <w:pStyle w:val="Heading2"/>
        <w:numPr>
          <w:ilvl w:val="1"/>
          <w:numId w:val="1"/>
        </w:numPr>
        <w:rPr/>
      </w:pPr>
      <w:bookmarkStart w:id="305" w:name="__RefHeading___Toc2946448_2281741623"/>
      <w:bookmarkStart w:id="306" w:name="_Toc102"/>
      <w:bookmarkEnd w:id="304"/>
      <w:bookmarkEnd w:id="305"/>
      <w:r>
        <w:rPr>
          <w:rtl w:val="true"/>
        </w:rPr>
        <w:t xml:space="preserve">تعلق امر به طبائع </w:t>
      </w:r>
      <w:r>
        <w:rPr/>
        <w:t>93/01/26</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امر به طبائع</w:t>
      </w:r>
    </w:p>
    <w:p>
      <w:pPr>
        <w:pStyle w:val="BookText"/>
        <w:rPr/>
      </w:pPr>
      <w:r>
        <w:rPr>
          <w:rFonts w:ascii="IRNazanin" w:hAnsi="IRNazanin" w:eastAsia="IRNazanin"/>
          <w:color w:val="111111"/>
          <w:sz w:val="28"/>
          <w:sz w:val="28"/>
          <w:szCs w:val="28"/>
          <w:rtl w:val="true"/>
          <w:lang w:bidi="fa-IR"/>
        </w:rPr>
        <w:t>تحقیق تکمیلی درباره تعلق امر به طبیعت نه به فرد</w:t>
      </w:r>
    </w:p>
    <w:p>
      <w:pPr>
        <w:pStyle w:val="BookText"/>
        <w:rPr/>
      </w:pPr>
      <w:r>
        <w:rPr>
          <w:rFonts w:ascii="IRNazanin" w:hAnsi="IRNazanin" w:eastAsia="IRNazanin"/>
          <w:color w:val="111111"/>
          <w:sz w:val="28"/>
          <w:sz w:val="28"/>
          <w:szCs w:val="28"/>
          <w:rtl w:val="true"/>
          <w:lang w:bidi="fa-IR"/>
        </w:rPr>
        <w:t>آنچه درباره معنای طبیعت گفته شده بود، شرح دادیم تا اینکه گفتیم به نظر و رأی محقق نائینی و سیدنا الاستاد منظور از طبیعت همان کلی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طبیعت و طبیعی</w:t>
      </w:r>
    </w:p>
    <w:p>
      <w:pPr>
        <w:pStyle w:val="BookText"/>
        <w:rPr/>
      </w:pPr>
      <w:r>
        <w:rPr>
          <w:rFonts w:ascii="IRNazanin" w:hAnsi="IRNazanin" w:eastAsia="IRNazanin"/>
          <w:color w:val="111111"/>
          <w:sz w:val="28"/>
          <w:sz w:val="28"/>
          <w:szCs w:val="28"/>
          <w:rtl w:val="true"/>
          <w:lang w:bidi="fa-IR"/>
        </w:rPr>
        <w:t>و فرق بین طبیعت و طبیعی این است که اگر همان یک معنا را لابشرط در نظر گرفته شود که وصف برای کلی قرار بگیرد که می شود کلی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همان وجود سعه ای را بشرط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عدم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تعبیر می شود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طبیعت و طبیعی فرق حیثیتی است نه فرق ماهوی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وجدان امر و نهی به طبیعت تعلق می گیرد</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وجدان امر و نهی تعلق می گیرد به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که می گوییم مراجعه وجدان یعنی تحقیق میدانی و تجربه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شیخ انصاری می گوید و الانصاف، به چه معناست؟</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انصاف این است که آن انتخاب و رأی خودش است و محقق خراسانی و سیدنا التحقیق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را به این عنوان می آورد که من فقط حرف خودم را مورد توجه قرار نمی دهم و کلام طرف را هم مورد توجه قرار می دهم، با توجه به دلیل خودم و دلیل طرف مقابل، حقیقت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وجدان به خوبی درک می شود که امر تعلق به طبیعت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کلی طبیعی تحقق خارجی داشت</w:t>
      </w:r>
    </w:p>
    <w:p>
      <w:pPr>
        <w:pStyle w:val="BookText"/>
        <w:rPr/>
      </w:pPr>
      <w:r>
        <w:rPr>
          <w:rFonts w:ascii="IRNazanin" w:hAnsi="IRNazanin" w:eastAsia="IRNazanin"/>
          <w:color w:val="111111"/>
          <w:sz w:val="28"/>
          <w:sz w:val="28"/>
          <w:szCs w:val="28"/>
          <w:rtl w:val="true"/>
          <w:lang w:bidi="fa-IR"/>
        </w:rPr>
        <w:t>اما اگر کلی طبیعی تحقق خارجی داشت، متعلق امر می شود کلی متأصل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متأصل این است که دارای واقعیت خارجی و عینی است یعنی کلی طبیعی در خارج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وجود خارجی کلی نبودیم</w:t>
      </w:r>
    </w:p>
    <w:p>
      <w:pPr>
        <w:pStyle w:val="BookText"/>
        <w:rPr/>
      </w:pPr>
      <w:r>
        <w:rPr>
          <w:rFonts w:ascii="IRNazanin" w:hAnsi="IRNazanin" w:eastAsia="IRNazanin"/>
          <w:color w:val="111111"/>
          <w:sz w:val="28"/>
          <w:sz w:val="28"/>
          <w:szCs w:val="28"/>
          <w:rtl w:val="true"/>
          <w:lang w:bidi="fa-IR"/>
        </w:rPr>
        <w:t>اما اگر قائل به وجود خارجی نسبت به کلی طبیعی نبودیم، متعلق امر که طبیعت است، می شود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 انتزاعی در برابر کلی واقعی و متأصل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انتزاعی یعنی یکی از این ها یا احد المصادیق که از مجموع افراد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متعلق امر قطعا طبیعت است با آن اختلافی که درباره تحقق کلی طبیعی در خارج و عدم تحقق آن وجود دارد و نظر مشهور بلکه قریب به اتفاق اهل منطق و محققین این است که کلی طبیعی در خارج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کلی طبیعی جنس و فصل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 طبیعی مصداق دارد؟</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کلی طبیعی،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مفهومی آن انسان است که انسان یک کلی طبیعی است که دارای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 خارج محقق است یا محقق نیست؟ می بینیم که شخصی در خارج وجود دارد و مصداق انسان است، آیا این شخص دارای این ماهیت است یا نیست؟ اگر باشد، کلی طبیعی در خارج محقق است و قطعا هم در خارج، جنس و فصل در وجود یک فرد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فردیت او و رنگ و قد او لوازم لا ینفک و تحت عنوان تشخصات و خصوصیات فردیه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المصادیق، جزئی است، چگونه کلی انتزاعی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انتزاع می شود نه اینکه خود مصادیق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از مصادیق است که یک فرد به نحو غیر معین در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این مصادیق یک عنوان کلی را انتزاع کند که کلی باشد یعنی قابل صدق بر کثیرین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جنس و فصل</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جنس و فصل انسان، دو تا جنس و فصل است که یک جنس و فصل آن را ارسطو گفته است و این جنس و فصل تعلق دارد به جنبه جسمی یا حیوانی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از لحاظ عرفان یک جنس و فصلی است که متعلق است به جنبه روح انسان، جنس و فصل روح آدم حیوان ناطق نیست بلکه جنبه روح آدم که حقیقت اصلی انسان است، همان نفس ناطقه اوست که اگر در سوره شمس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نفس ناطقه و حقیقت انسان و روح مجرد آدمی است و آن حقیقت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حقیقت انسان جنس و فصل دیگری دارد که آن عبارت است از معرفت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جنس است و تربیت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و تربیت، انسانیت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جنبه جسم بدون جنبه حیوانیت و ناطقیت محقق نمی شود، روح انسانی بدون معرفت و تربیت، روح انسانی نیست و روح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معنای کلمه کسی است که دارای معرفت و تربیت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معرفت هم این است که در عمق جان انسان جا دارد و فطری انسان است که معرفه الله و معرفه ولی الله است یعنی معرفت خدا تا معرفت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نداشت، انسانیت به معنای کلمه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تربیتی که فصل انسانی است، برای آن تربیت فقه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کل فقه که انسان سازی است، آن تربیت فصلی است که انجام واجبات و ترک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شهادت وجدان نیازی به اقامه برهان نیست</w:t>
      </w:r>
    </w:p>
    <w:p>
      <w:pPr>
        <w:pStyle w:val="BookText"/>
        <w:rPr/>
      </w:pPr>
      <w:r>
        <w:rPr>
          <w:rFonts w:ascii="IRNazanin" w:hAnsi="IRNazanin" w:eastAsia="IRNazanin"/>
          <w:color w:val="111111"/>
          <w:sz w:val="28"/>
          <w:sz w:val="28"/>
          <w:szCs w:val="28"/>
          <w:rtl w:val="true"/>
          <w:lang w:bidi="fa-IR"/>
        </w:rPr>
        <w:t>پس از که معنای طبیعت شرح داده شد، محقق خراسانی برای اثبات این مدعا دلیل اقامه می کند و محقق قمی و صاحب فصول هم دلیل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طبیعت است به شهادت به وجدان و دلیل دیگر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فعلی مراجعه کنیم همانطوری که سید هم فرمود، این امر تعلق می گیرد به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تعلق دارد به طبیعت و نهی هم تعلق به طبیعت دارد با این فرق که در امر، وجود طبیعت مطلوب است و در نهی، ترک طبیعت مطلوب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دو دلیل می آورد</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قمی و صاحب فصول دو دلیل دیگری را هم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عبارت است از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که صادر بشود، متبادر می شود تعلق آن به طلب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طلبی که در امر وجود دارد، طلب طبیعت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تبادر هم شکی نیست، پس این علامت حقیقت است که متعلق طلب همان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یک دلیل 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بلاغت آمده که ماده مشتقات متخذ از مصدر بدون الف و لام و تنوین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مجرد حقیقت در طبیعت مدلول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مشتقات حقیقت در طبیعت است به اجماع اهل عربیت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گفتیم که مفاد هیئت امر، طلب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که منضم بکنیم، نتیجه این می شود که متعلق امر،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محقق خراسانی دو دلیل را متعرض نشده است</w:t>
      </w:r>
    </w:p>
    <w:p>
      <w:pPr>
        <w:pStyle w:val="BookText"/>
        <w:rPr/>
      </w:pPr>
      <w:r>
        <w:rPr>
          <w:rFonts w:ascii="IRNazanin" w:hAnsi="IRNazanin" w:eastAsia="IRNazanin"/>
          <w:color w:val="111111"/>
          <w:sz w:val="28"/>
          <w:sz w:val="28"/>
          <w:szCs w:val="28"/>
          <w:rtl w:val="true"/>
          <w:lang w:bidi="fa-IR"/>
        </w:rPr>
        <w:t>یک سوال فرعی هم گفته می شود که چرا محقق خراسانی این دو دلیل را تعرض نفرموده، در جواب گفته شود که چون مراجعه به وجدان خیلی توانمند است لذا محقق خراسانی گفت بلا حاجه الی برهان، دیگر نیاز به دلیل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بعدی چهره مطلوب را محقق خراسانی روشن می کند</w:t>
      </w:r>
    </w:p>
    <w:p>
      <w:pPr>
        <w:pStyle w:val="BookText"/>
        <w:rPr/>
      </w:pPr>
      <w:r>
        <w:rPr>
          <w:rFonts w:ascii="IRNazanin" w:hAnsi="IRNazanin" w:eastAsia="IRNazanin"/>
          <w:color w:val="111111"/>
          <w:sz w:val="28"/>
          <w:sz w:val="28"/>
          <w:szCs w:val="28"/>
          <w:rtl w:val="true"/>
          <w:lang w:bidi="fa-IR"/>
        </w:rPr>
        <w:t>بعد از که دلیل اقامه شد،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توضیح بدانیم که متعلق امر طبیعت است نه طبیعت بما هی هی که طبیعت بما هی هی لیست الا هی، نه مطلوب است و چیزی نیست و در حد یک امکان و قابلیت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متعلق طلب و امر، وجود طبیعت است تا دارای آثار بشود و قابل برای جعل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بعدی رفع اشکال</w:t>
      </w:r>
    </w:p>
    <w:p>
      <w:pPr>
        <w:pStyle w:val="BookText"/>
        <w:rPr/>
      </w:pPr>
      <w:r>
        <w:rPr>
          <w:rFonts w:ascii="IRNazanin" w:hAnsi="IRNazanin" w:eastAsia="IRNazanin"/>
          <w:color w:val="111111"/>
          <w:sz w:val="28"/>
          <w:sz w:val="28"/>
          <w:szCs w:val="28"/>
          <w:rtl w:val="true"/>
          <w:lang w:bidi="fa-IR"/>
        </w:rPr>
        <w:t>اما رفع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که تحصیل حاصل است و جواب آن</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که به صاحب فصول نسبت داده شده که اگر وجود طبیعت، مطلوب باشد، وجودی که در خارج حاصل است، طلب حاصل شده پس امر، طلب حاصل است و طلب حاصل هم یا قبیح یا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شئ ای که در خارج قبلا وجود یافته است را توسط امر طلب نمی کنیم بلکه می خواهیم طبیعت را در خارج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وجود طبیعت، در حقیقت طلب ایجاد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متعلق طلب، وجود مسامحه گفته می شود چون فرق بین وجود و ایجاد فرق اعتباری است، به اعتبار فعل وجود می گوییم و به اعتبار فاعل می گوییم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 ایجاد است یعنی طبیعت وجود پیدا نکرده است</w:t>
      </w:r>
      <w:r>
        <w:rPr>
          <w:rFonts w:eastAsia="IRNazanin" w:cs="IRNazanin"/>
          <w:color w:val="111111"/>
          <w:sz w:val="28"/>
          <w:szCs w:val="28"/>
          <w:rtl w:val="true"/>
          <w:lang w:bidi="fa-IR"/>
        </w:rPr>
        <w:t>.</w:t>
      </w:r>
      <w:bookmarkStart w:id="307" w:name="pg4143_26283"/>
    </w:p>
    <w:p>
      <w:pPr>
        <w:pStyle w:val="BookText"/>
        <w:rPr/>
      </w:pPr>
      <w:bookmarkEnd w:id="307"/>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 این است که گفته می شود با این شرحی که داده شد، متعلق طلب همان طبیعت بما هی هی می شود و وجود را که ضمیمه کردید می شود غایت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 کنید طبیعت را لکی توجد که غایت طبیعت می شود وجود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طلب، طبیعت بما هی 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ما وجود را می خواهیم که وجود طبیعت برمی گردد به یک حقیقت فلسفی و آن عبارت است از اصاله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اصاله الوجود پس از که گفتیم مدلول امر عبارت است از وجود طبیعت، وجود اصل است پس در حقیقت همان وجود طبیعت را می خواهیم که آن اصل است</w:t>
      </w:r>
      <w:r>
        <w:rPr>
          <w:rFonts w:eastAsia="IRNazanin" w:cs="IRNazanin"/>
          <w:color w:val="111111"/>
          <w:sz w:val="28"/>
          <w:szCs w:val="28"/>
          <w:rtl w:val="true"/>
          <w:lang w:bidi="fa-IR"/>
        </w:rPr>
        <w:t>.</w:t>
      </w:r>
    </w:p>
    <w:p>
      <w:pPr>
        <w:pStyle w:val="Heading2"/>
        <w:numPr>
          <w:ilvl w:val="1"/>
          <w:numId w:val="1"/>
        </w:numPr>
        <w:rPr/>
      </w:pPr>
      <w:bookmarkStart w:id="308" w:name="__RefHeading___Toc2946450_2281741623"/>
      <w:bookmarkStart w:id="309" w:name="_Toc103"/>
      <w:bookmarkEnd w:id="308"/>
      <w:r>
        <w:rPr>
          <w:rtl w:val="true"/>
        </w:rPr>
        <w:t xml:space="preserve">توضیح تکمیلی درباره تعلق امر به طبائع </w:t>
      </w:r>
      <w:r>
        <w:rPr/>
        <w:t>93/01/27</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تکمیلی درباره تعلق امر به طبائع</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امر و نهی متعلق به طبیعت ماموربها و منهی عنهاست و افراد ماموربها متعلق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در این رابطه دلیلی اقامه کرد و دو دلیل هم از محقق قمی و صاحب فصول گفته شد، آنگاه محقق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امر متعلق به طبیعت است؟ طبیعت بما هی هی متعلق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طبیعت بما هی هی که گفته می شود لیست الا هی، طبیعت معراه است و طبیعت خالی از هرگونه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بما هی هی این است که نه اضافه وجود داشته باشد و نه اضافه عدم که فقط قابلیت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کفایه آورده که طبیعت بما هی هی متعلق طلب قرار نمی گیرد ولی متعلق امر قرار می گیرد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متن کفایه الاصول آمده است که طبیعت بما هی هی متعلق طلب قرار نمی گیرد و اما طبیعت بما هی هی متعلق امر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را شراح چند گونه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طور تفسیر از سوی شراح این شده منظور از این طلب و از امر یک چیز است و اول عنوان کرده است عدم تعلق را و بعد یک قیدی اضافه کرده تا تعلق را تصحیح کند، گفته است طبیعت بما هی هی متعلق طلب قرار نمی گیرد بعد با نعم استدراک می کند که طبیعت بما هی هی متعلق امر قرار می گیرد که امر دلالت می کند بر ایجاد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شراح گفته اند که این به واقع نزدیک تر است، اینجا محقق خراسانی قدس الله نفسه الزکیه بین طلب و امر فرق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بما هی هی متعلق طلب قرار نمی گیرد، چون در مفهوم طلب، ایجاد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تعلق نمی گیرد چون طبیعت بما هی هی نه اضافه وجود دارد و نه اضافه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متعلق امر قرار می گیرد، چون ایجاد ماموربه یا ایجاد طبیعت یا ایجاد متعلق جزء مفهوم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امر،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فافهم این است که فرق بین طلب و امر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گفتیم که معنای امر، طلب است و در مفهوم طلب انشائی هم همان ایجاد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حاصل است</w:t>
      </w:r>
    </w:p>
    <w:p>
      <w:pPr>
        <w:pStyle w:val="BookText"/>
        <w:rPr/>
      </w:pPr>
      <w:r>
        <w:rPr>
          <w:rFonts w:ascii="IRNazanin" w:hAnsi="IRNazanin" w:eastAsia="IRNazanin"/>
          <w:color w:val="111111"/>
          <w:sz w:val="28"/>
          <w:sz w:val="28"/>
          <w:szCs w:val="28"/>
          <w:rtl w:val="true"/>
          <w:lang w:bidi="fa-IR"/>
        </w:rPr>
        <w:t>بعد توهم را جواب می دهد که توهم اول این بود که اگر طلب، طلب وجود طبیعت باشد، متعلق طلب است و متعلق قبل از طلب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طلب که وجود داشته باشد و آن طلب بشود، طلب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طلب است نه وجود طلب</w:t>
      </w:r>
    </w:p>
    <w:p>
      <w:pPr>
        <w:pStyle w:val="BookText"/>
        <w:rPr/>
      </w:pPr>
      <w:r>
        <w:rPr>
          <w:rFonts w:ascii="IRNazanin" w:hAnsi="IRNazanin" w:eastAsia="IRNazanin"/>
          <w:color w:val="111111"/>
          <w:sz w:val="28"/>
          <w:sz w:val="28"/>
          <w:szCs w:val="28"/>
          <w:rtl w:val="true"/>
          <w:lang w:bidi="fa-IR"/>
        </w:rPr>
        <w:t>جواب آن این بود که متعلق طلب، وجود طبیعت نیست بلکه متعلق طلب، ایجاد طبیعت است و ایجاد طبیعت، انشاء است و به توسط امر می خواهد ایجاد بشود و تحصیل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بیرون متنی این است که وجود متعلِق قبل از متعلَق است</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اشکال و جوابی است که در متن وجود ندارد، محقق عراقی و سید الحکیم قدس الله اسرارهما تعرض و توجیه کرده اند و آن این است که وجود اگر قبل از امر نباشد، اشکال پیش می آید که متعلِق قبل از متعلَق باشد و طلب قبل از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وجود به معنای ایجاد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طلب، وجود طبیعت نیست و متعلق هم است، پس لازم می آید که متعلق امر بعد از امر باشد، در حالی که لازم است که قبل از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که وجود طبیعت است، اگر قبل از آن باشد که تحصیل حاصل است و جواب آن را دادیم و اگر بعد از امر باشد، تعلق گرفته به چیزی که هنوز نیامده است و می شود خلف، چون واقع این است که متعلَق قبل از متعلِق و امر باشد تا امر به آن متعلق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طلب وجود ذهنی است</w:t>
      </w:r>
    </w:p>
    <w:p>
      <w:pPr>
        <w:pStyle w:val="BookText"/>
        <w:rPr/>
      </w:pPr>
      <w:r>
        <w:rPr>
          <w:rFonts w:ascii="IRNazanin" w:hAnsi="IRNazanin" w:eastAsia="IRNazanin"/>
          <w:color w:val="111111"/>
          <w:sz w:val="28"/>
          <w:sz w:val="28"/>
          <w:szCs w:val="28"/>
          <w:rtl w:val="true"/>
          <w:lang w:bidi="fa-IR"/>
        </w:rPr>
        <w:t>سید الحکیم قدس الله نفسه الزکیه این اشکال را جواب داده است و همینطور محقق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طلب، وجود خارجی نیست بلکه موضوع طلب، وجود ذهنی است و طلب به آن وجود ذهنی طبیعت تعلق گرفته که قبل از طلب وجود داشته و برای مکلف ابراز و انشاء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موجب خلف نمی شود و متعلق بعد از متعلِق وجود نمی گیرد بلکه متعلَق قبل از متعلِق وجود دارد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توهم دوم را صاحب فصول می فرماید</w:t>
      </w:r>
    </w:p>
    <w:p>
      <w:pPr>
        <w:pStyle w:val="BookText"/>
        <w:rPr/>
      </w:pPr>
      <w:r>
        <w:rPr>
          <w:rFonts w:ascii="IRNazanin" w:hAnsi="IRNazanin" w:eastAsia="IRNazanin"/>
          <w:color w:val="111111"/>
          <w:sz w:val="28"/>
          <w:sz w:val="28"/>
          <w:szCs w:val="28"/>
          <w:rtl w:val="true"/>
          <w:lang w:bidi="fa-IR"/>
        </w:rPr>
        <w:t>اما توهم دوم که در حقیقت از سوی صاحب فصول برای فرار از اشکال اولی است که تحصیل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تعلق نمی گیرد به وجود طبیعت تا طلب حاصل بشود بلکه تعلق می گیرد به طبیعت اما وجود، غایت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حاصل نشد و وجود طبیعت هم شد، منتها وجود طبیعت نیست بلکه غایت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صرف است که غایت آن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تابع واقع هستیم و واقعیت عینی ماموربه را در نظر می گیریم، آنگاه داعی امر را می خواهیم مورد توجه قرار بدهیم و بعد غرض و غایت ماموربه را می خواهیم را مورد توجه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واقع به ما نشان می دهد این است که وجود در طبیعت،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یک امکان است، نیاز به مرجح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تا نیامده، طبیعت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مرجح باید اول بیاید تا بتواند از سطح مساوی بین عدم و وجود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وجود بیاید و طبیعت بما هی هی اگر اول مطلوب باشد، قابلیت برای تعلق طلب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غایت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برای طلب طبیعت، وجود است که وجود طبیعت می شود و غایت و غرض از ایجاد طبیعت، تحقق ملاک و مصلحت توسط ماموربه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قوت برتری برخوردار هستیم چون اصاله الوجودی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را که طلب می کنیم، اصل وجود است و آن وجود که اصل است، اصل بودن آن هر کجا اثر دارد، در تحقق خارجی و در بیرون آوردن طبیعت از حالت لیست الا هی و در تعلق طلب، پس آنکه اصل است، این سه اثر را به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حتی اگر اصاله الماهیتی بشویم،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اصاله الوجود و اصاله الماهیه</w:t>
      </w:r>
    </w:p>
    <w:p>
      <w:pPr>
        <w:pStyle w:val="BookText"/>
        <w:rPr/>
      </w:pPr>
      <w:r>
        <w:rPr>
          <w:rFonts w:ascii="IRNazanin" w:hAnsi="IRNazanin" w:eastAsia="IRNazanin"/>
          <w:color w:val="111111"/>
          <w:sz w:val="28"/>
          <w:sz w:val="28"/>
          <w:szCs w:val="28"/>
          <w:rtl w:val="true"/>
          <w:lang w:bidi="fa-IR"/>
        </w:rPr>
        <w:t>نزاع و اختلاف مشهوری است در فلسفی است بین مشائین و اشراقیین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مشائین که ملاصدرا و شیخ الرئیس جزء مشائین هستند، معتقدند بر اینکه اصل،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اشراقیین که در رأس آنها محیی الدین و سهروردی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ماهیت است نه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اشراقیین در اقلیت هستند و مشائین در اکثریت قریب به اتفاق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اصاله الوجود</w:t>
      </w:r>
    </w:p>
    <w:p>
      <w:pPr>
        <w:pStyle w:val="BookText"/>
        <w:rPr/>
      </w:pPr>
      <w:r>
        <w:rPr>
          <w:rFonts w:ascii="IRNazanin" w:hAnsi="IRNazanin" w:eastAsia="IRNazanin"/>
          <w:color w:val="111111"/>
          <w:sz w:val="28"/>
          <w:sz w:val="28"/>
          <w:szCs w:val="28"/>
          <w:rtl w:val="true"/>
          <w:lang w:bidi="fa-IR"/>
        </w:rPr>
        <w:t>معنای اصاله الوجود این است که آنچه که اصل است و حقیقت دارد و طرد عدم می کند، آن فقط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نقیض عدم است و آن حقیقتی که طرد عدم می کند،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حدود وجود است، اندازه و حد و مرز وجود یک شئ را تعیین می کند، بیش از تعیین حد و مرز برای یک وجود جزئی نقش دیگری ندارد، لذا ماهیت، اعتباری محض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آنجایی که می گوییم الماهیه الموجوده،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اصاله الماهیه</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اصاله الماهیه گفته می شود که نزدیک ترین راه برای درک حقائق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درک حسی می بینیم که این وجودات مشخص و معین با هیکل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اصل است آن شکل و هیکل و شمای یک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 برابر عدم به تبع آن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ماهیت موجوده می شود از باب وصف به حال نفس خودش نه به حال 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اصاله الوجود</w:t>
      </w:r>
    </w:p>
    <w:p>
      <w:pPr>
        <w:pStyle w:val="BookText"/>
        <w:rPr/>
      </w:pPr>
      <w:r>
        <w:rPr>
          <w:rFonts w:ascii="IRNazanin" w:hAnsi="IRNazanin" w:eastAsia="IRNazanin"/>
          <w:color w:val="111111"/>
          <w:sz w:val="28"/>
          <w:sz w:val="28"/>
          <w:szCs w:val="28"/>
          <w:rtl w:val="true"/>
          <w:lang w:bidi="fa-IR"/>
        </w:rPr>
        <w:t>در اسفار ملاصدرا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للوجود حقیقه عینیه، برای وجود هر دلیلی که اقامه شده است، برمی گردد به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واضح تر از وجود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مفهومه من اعرف الاشیاء و کنهه فی غایه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وجود که طرد العدم است که اعرف اشیاء است، چطوری بتوانیم بر اعرف اشیاء برهان اقامه کنیم؟ اما آنچه که ما به عنوان اصلی ترین دلیل از ضمن کلمات به دست آوردیم، این دلیل به دست آمد که درباره اصاله الوجود یک دلیل فلسفی داریم و آن این است که وجود که در خارج به معنای طرد العدم است، فوق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را آیا وابسته به وجود دیگری است یا نیست؟ اگر بگوییم وابسته به وجود دیگری است، دو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وجدان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مستلزم تسلسل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وجود وابسته نیست و همین معنای اصاله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یک جوهری است که قائم به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ماهیت، شکل و شما متعلق است به صاحب شکل، پس قائم به موضوع است و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اصاله الوجود باشیم، همان است که گفتیم و اگر قائل به اصاله الماهیه هم باشیم، همان وجود ماهیت قبل از ماهیت است نه به عنوان غایت بعد از ماهیت، چون در خارج که ماهیت وجود می گیرد و ماهیت خارجیه به عنوان اعیان ثابتات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 از اسفار گرفته شده، عین ثابت یعنی ماهیت،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وجود ماهیات بگوییم تا وجود قبل از ماهیت بیاید و تا وجود قبل از ماهیت نیامده است، در خارج تحقق خارجی نخواهد داشت</w:t>
      </w:r>
      <w:r>
        <w:rPr>
          <w:rFonts w:eastAsia="IRNazanin" w:cs="IRNazanin"/>
          <w:color w:val="111111"/>
          <w:sz w:val="28"/>
          <w:szCs w:val="28"/>
          <w:rtl w:val="true"/>
          <w:lang w:bidi="fa-IR"/>
        </w:rPr>
        <w:t>.</w:t>
      </w:r>
      <w:bookmarkStart w:id="310" w:name="pg4143_26289"/>
    </w:p>
    <w:p>
      <w:pPr>
        <w:pStyle w:val="Heading2"/>
        <w:numPr>
          <w:ilvl w:val="1"/>
          <w:numId w:val="1"/>
        </w:numPr>
        <w:rPr/>
      </w:pPr>
      <w:bookmarkStart w:id="311" w:name="__RefHeading___Toc2946452_2281741623"/>
      <w:bookmarkStart w:id="312" w:name="_Toc104"/>
      <w:bookmarkEnd w:id="310"/>
      <w:bookmarkEnd w:id="311"/>
      <w:r>
        <w:rPr>
          <w:rtl w:val="true"/>
        </w:rPr>
        <w:t xml:space="preserve">خلاصه بحث تعلق امر به طبائع و یا افراد </w:t>
      </w:r>
      <w:r>
        <w:rPr/>
        <w:t>93/01/30</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تعلق امر به طبائع و یا افراد</w:t>
      </w:r>
    </w:p>
    <w:p>
      <w:pPr>
        <w:pStyle w:val="BookText"/>
        <w:rPr/>
      </w:pPr>
      <w:r>
        <w:rPr>
          <w:rFonts w:ascii="IRNazanin" w:hAnsi="IRNazanin" w:eastAsia="IRNazanin"/>
          <w:color w:val="111111"/>
          <w:sz w:val="28"/>
          <w:sz w:val="28"/>
          <w:szCs w:val="28"/>
          <w:rtl w:val="true"/>
          <w:lang w:bidi="fa-IR"/>
        </w:rPr>
        <w:t xml:space="preserve">باید توجه کرد که بنا بر هر 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تعلق اوامر به طبائع و قول به تعلق اوامر و نواهی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طلب،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ایجابی باشد یا سلبی، متعلق به طبائع است با این فرق که اگر قائل به این شدیم که اوامر متعلق به طبائع است، خصوصیات فردی ماموربه نیست و مورد طلب مولی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نسبت به خصوصیات، عصیان و تخلف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اینکه بگوییم اوامر متعلق به افراد است، می گوییم اوامر و نواهی به طبائعی تعلق می گیرد که دارای خصوصیات فردی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خصوصیات فردی اش هم مورد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این بحث</w:t>
      </w:r>
    </w:p>
    <w:p>
      <w:pPr>
        <w:pStyle w:val="BookText"/>
        <w:rPr/>
      </w:pPr>
      <w:r>
        <w:rPr>
          <w:rFonts w:ascii="IRNazanin" w:hAnsi="IRNazanin" w:eastAsia="IRNazanin"/>
          <w:color w:val="111111"/>
          <w:sz w:val="28"/>
          <w:sz w:val="28"/>
          <w:szCs w:val="28"/>
          <w:rtl w:val="true"/>
          <w:lang w:bidi="fa-IR"/>
        </w:rPr>
        <w:t>آنچه از بیانات محققین استفاده می شود، در این مسئله ثمراتی وجود دارد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اول اجتماع امر و نهی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اینکه اوامر و نواهی تعلق به طبائع داشته باشند، اجتماع امر و نهی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خصوصیات با هم درگیر شده اند و خصوصیات متعلق امر و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تعلق امر و نهی به طبائع باشیم با خصوصیات فردیه آن، اجتماع امر و نهی کار ناممکنی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برائت شک در محصل است و جاری نمی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اجراء اصاله البرائه، بنابر قول به تعلق اوامر به طبائع اگر در یک جزء یا شرطی یا خصوصیتی، شک کردیم که جزء ماموربه است یا نیست، می شود شک در تکلیف ابتدایی و شک در تکلیف ابتدایی مورد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قول به تعلق اوامر به طبائع دارای خصوصیت فردیه، اگر شک در یک خصوصیت برائت جاری نمی شود، چون شک در محصل است و اشتغال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وفای به نذر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وفای به نذر، اگر کسی نذر کند که مضافا بر صلاه واجبه یک واجب دیگری را هم انجام بدهد، در این صورت صلاه را که انجام بدهد با خصوصیات آن صلاه مثلا صلاه در مسجد، آن واجبی که نذر کرده بود، نذر او وفاء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افراد باشد، حصول نذر حاصل نشده و باید یک واجب جدایی انجام دهد تا صدق کند که انجام واجبی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جایی محقق می شود که متعلق رجحان شرعی داشته باشد و نماز در مسجد رجحان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نذر کردیم که یک واجب را انجام بدهیم و بعد نماز را که می خوانیم، نماز متعلق نذر نیست چون واجبات الزامیه ضروریه نذر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صلاه تعلق گرفته به طبیعت دارای خصوصیات فردیه، این صلاه خصوصیات آن هم جزء ماموربه است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نمازی که در مسجد خوانده شد، نذر وفاء شد، چون نذر شده بود که یک واجب را انجام بدهید و این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فسق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فسق، اگر گفتیم که امر تعلق می گیرد به طبیعت دارای خصوصیات فردیه و آن خصوصیات هم متعدد بود، مثلا حضور و طمأنینه و لباس و توجه و قصد تمییز و وجه، همه آن خصوصیات فردیه متعلق امر بود، اگر کسی نماز را انجام داد و خصوصیات فردیه را انجام نداد، یک دسته از واجبات را ترک کرده که موجب فسق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پنجم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 شود پس از که امر تعلق بگیرد به طبیعت دارای خصوصیات فردیه، خصوصیات باید قصد شود و مورد قصد در انجام و اتیان صلاه قرار بگیرد، مثل قصد تمییز 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وجوه قربیه وقتی می آید که بگوییم امر تعلق می گیرد به طبائع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تعلق بگیرد به طبیعت معراه بدون خصوصیت فردیه، هیچ یک از آن قصدها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وجوب</w:t>
      </w:r>
    </w:p>
    <w:p>
      <w:p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نسخ وجوب، حکم دیگری از ضمن دلیل ناسخ و دلیل منسوخ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استعاذه در نماز واجب بود و وجوب را به توسط دلیل دیگری از این استعاذه برداشته شد و وجوب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ناسخ، رافع وجوب است و منسوخ،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ناسخ و منسوخ دلالت بر حکم دیگری دارد یا ندارد؟</w:t>
      </w:r>
    </w:p>
    <w:p>
      <w:pPr>
        <w:pStyle w:val="BookText"/>
        <w:rPr/>
      </w:pPr>
      <w:r>
        <w:rPr>
          <w:rFonts w:ascii="IRNazanin" w:hAnsi="IRNazanin" w:eastAsia="IRNazanin"/>
          <w:color w:val="111111"/>
          <w:sz w:val="28"/>
          <w:sz w:val="28"/>
          <w:szCs w:val="28"/>
          <w:rtl w:val="true"/>
          <w:lang w:bidi="fa-IR"/>
        </w:rPr>
        <w:t>دو قسم اباحه</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حکم دیگر اباحه است و اباحه هم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اباحه به معنای عام،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به معنای عام که اقسام اربعه تکلیفیه است غیر از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فعل آن لازم و یا خوب و یا مانع ندارد، مباح است که شامل واجب و مستحب و مکروه و مباح متساوی الطرفین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اباحه به معنای خاص که همان قسمی در برابر اقسام اربعه است که متساوی الطرفین و جواز به معنای کلمه است که ترک و فعل آن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دلیل ناسخ و منسوخ پس از نسخ وجوب، اباحه به یکی از این دو معنا استفاده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که وجوب است و کنار گذاشته می شود و ناسخ که دلیلی است وجوب را برمی دارد، مدلول مشخصی دارد که آن ارتفاع وجوب است و دیگر هیچ دلالتی مضافا بر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دال در یک زمان بیش از یک مدلول نخواهد داشت و الا جمع بین متباینین یا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اباحه را ثابت کنیم، نیاز دارد به دلیل دیگری و از ناسخ و منسوخ چیزی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معالم</w:t>
      </w:r>
    </w:p>
    <w:p>
      <w:pPr>
        <w:pStyle w:val="BookText"/>
        <w:rPr/>
      </w:pPr>
      <w:r>
        <w:rPr>
          <w:rFonts w:ascii="IRNazanin" w:hAnsi="IRNazanin" w:eastAsia="IRNazanin"/>
          <w:color w:val="111111"/>
          <w:sz w:val="28"/>
          <w:sz w:val="28"/>
          <w:szCs w:val="28"/>
          <w:rtl w:val="true"/>
          <w:lang w:bidi="fa-IR"/>
        </w:rPr>
        <w:t>بعد اشاره دارد به کلام صاحب معالم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ناسخ، وجوب را برداشت، پس از برداشتن وجوب، الزام برداشته می شود اما جواز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واجب بر مسلک صاحب معالم رجحان فعل مع المنع من الترک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منع از تر ک، الزام و وجوب بود که منع از ترک را برداشت و باقی ماند جواز، الان شک می کنیم که منع از ترک که برداشته شده، جواز باقی است یا باقی نیست؟ استصحاب جواز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 در استصحاب جواز</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استصحاب قسم سوم کلی است و استصحاب قسم سوم کلی در حقیقت شک در حدوث است نه شک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 شود که آن حکم که وجوب بود، برداشته شد آیا مقارن با یک حکم دیگری آمد یا نیامد؟ پس می شود شک در حدوث حکم جدید و اما یقین بر حدوث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یقینی که بود، فقط یقین به وجوب بود که مرتفع شد و الان مقارن با آن احتمال می دهیم که حکم دیگری آمده باشد که شک در حدوث است و ارکان استصحاب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شک در وجوب یک حکم ابتدایی است که اصلا اساسی در اصول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احکام ارتباطی نیست که درجه بندی باشد که درجه بالای آن رفت و درجه پایین تر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و شرعا و عرفا بین شدت مطلوبیت که واجب و مطلوبیت ابتدایی که مستحب است تباین وجود دارد</w:t>
      </w:r>
    </w:p>
    <w:p>
      <w:pPr>
        <w:pStyle w:val="BookText"/>
        <w:rPr/>
      </w:pPr>
      <w:r>
        <w:rPr>
          <w:rFonts w:ascii="IRNazanin" w:hAnsi="IRNazanin" w:eastAsia="IRNazanin"/>
          <w:color w:val="111111"/>
          <w:sz w:val="28"/>
          <w:sz w:val="28"/>
          <w:szCs w:val="28"/>
          <w:rtl w:val="true"/>
          <w:lang w:bidi="fa-IR"/>
        </w:rPr>
        <w:t>بعد یک استدراکی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احکام متباینات است عقلا و شرعا مثل وجوب و حرمت که عقلا دو تا عمل الزامی متقابل است و شرعا متعلق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مستحب گفته بودیم که دارای مراتب است، وجوب، طلب فعل در شدت مطلوبیت است و مستحب مطلوبیتی دارد در حد پایین و بسیط ساده، بنابراین سنخیت بین واجب و مستحب هم درست است اما با توجه به این نکته هم گفته می شود که این سنخیت تباین عقلی را رفع می کند اما تباین عرفی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بین شدت در مطلوبیت و بین مطلوبیت ابتدایی تباین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 مطلوب نهایی و مطلوب ابتدایی با هم دو چیز است و متباین است و نظر عرف هم برای ما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مستحب و واجب هم از متباینات است و اینجا جایی برای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عرف و قلمرو آن</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عرف چگونه است؟</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عرف دو تا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بشود،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نداشته باشد و عرف متقابل یا دلیل مقابلی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متقابل یا دلیل در مقابل آن بود، عرف از حجیت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قلمرویی دارد که در مسائل تخصصی و در مسائل دقیق و علمی جایی برای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اینجا بحث علمی است و عرف را راهی نیست، محقق خراسانی چون این نکته را توجه فرموده، تصریح می کند که عرف هم نظرش برای ما اعتبار دارد از باب ظاهر کلمه تباین که یعنی با هم فاصله دارند، این معنای کلمه که از عرف بپرسیم، می گوید مطلوب شدید با مطلوب ضعیف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معنای عرفی کلمه می شود قلمرو فهم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شدید و ضعیف را مگر نمی گویند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نور شدید و ضعیف در صورتی که دارای یک حقیقت است، این می شود از یک سنخ و با دقت برمی گردد به یک حقیقت اما از دید عرف نور ضعیف و نور آفتاب را عرف قطعا یکی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عرف، ابتدایی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برای ماهیات متاصله است نه ماهیات مخترعه</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تتمه این بحث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فرمایش صاحب معالم را در نظر بگیریم و بگوییم احکام جنس و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مطلوبیت است و فصل آن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و جنس که اصل مطلوبیت باشد، باقی است و او استصحاب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مقام تصور و ثبوت ممکن است اما امکان کافی نیست و دلیل برای وقوع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ما مسامحه می کنیم و اگر مسامحه نکنیم، می گوییم جنس و فصل اختصاص دارد به ماهیات متأصله نه به ماهیات مخترعه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ماموربه شرع از ماهیات مخترعه است و این دارای جنس و فصل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ماهیات مخترعه جنس و فصل ندارد، می توانیم بگوییم که احکام شرعیه به حسب ذات بسائط است که یک اعتبار می شود وجوب و یک اعتبار می شود مستحب و یک اعتبار بسیط می شود مباح، بنابراین اصلا ترکبی نیست تا بگوییم جنس و فصل است که آن در مرکبات دارای اجزاء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نسخ وجوب، دلیل ناسخ و منسوخ هیچ گونه دلالتی ندارند و هیچ گونه اقتضائی هم در ناسخ و منسوخ دیده نمی شود</w:t>
      </w:r>
      <w:r>
        <w:rPr>
          <w:rFonts w:eastAsia="IRNazanin" w:cs="IRNazanin"/>
          <w:color w:val="111111"/>
          <w:sz w:val="28"/>
          <w:szCs w:val="28"/>
          <w:rtl w:val="true"/>
          <w:lang w:bidi="fa-IR"/>
        </w:rPr>
        <w:t>.</w:t>
      </w:r>
      <w:bookmarkStart w:id="313" w:name="pg4143_26295"/>
    </w:p>
    <w:p>
      <w:pPr>
        <w:pStyle w:val="Heading2"/>
        <w:numPr>
          <w:ilvl w:val="1"/>
          <w:numId w:val="1"/>
        </w:numPr>
        <w:rPr/>
      </w:pPr>
      <w:bookmarkStart w:id="314" w:name="__RefHeading___Toc2946454_2281741623"/>
      <w:bookmarkStart w:id="315" w:name="_Toc105"/>
      <w:bookmarkEnd w:id="313"/>
      <w:bookmarkEnd w:id="314"/>
      <w:r>
        <w:rPr>
          <w:rtl w:val="true"/>
        </w:rPr>
        <w:t xml:space="preserve">تحقیقی درباره نسخ و بداء </w:t>
      </w:r>
      <w:r>
        <w:rPr/>
        <w:t>93/02/01</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درباره نسخ و بداء</w:t>
      </w:r>
    </w:p>
    <w:p>
      <w:pPr>
        <w:pStyle w:val="BookText"/>
        <w:rPr/>
      </w:pPr>
      <w:r>
        <w:rPr>
          <w:rFonts w:ascii="IRNazanin" w:hAnsi="IRNazanin" w:eastAsia="IRNazanin"/>
          <w:color w:val="111111"/>
          <w:sz w:val="28"/>
          <w:sz w:val="28"/>
          <w:szCs w:val="28"/>
          <w:rtl w:val="true"/>
          <w:lang w:bidi="fa-IR"/>
        </w:rPr>
        <w:t>محقق خراسانی مسئله مربوط به نسخ را تعرض فرمودند ولی معنای نسخ و بداء را تعرض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شدیم که با تبعیت از شیخ طوسی قدس الله نفسه الزکیه نسخ و بداء را مفصل بحث می کند که آنچه در حد نیاز این ماست، این دو عنوان را بحث کنیم و توضیح بدهیم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 معنی و شرائط و مورد نسخ</w:t>
      </w:r>
    </w:p>
    <w:p>
      <w:pPr>
        <w:pStyle w:val="BookText"/>
        <w:rPr/>
      </w:pPr>
      <w:r>
        <w:rPr>
          <w:rFonts w:ascii="IRNazanin" w:hAnsi="IRNazanin" w:eastAsia="IRNazanin"/>
          <w:color w:val="111111"/>
          <w:sz w:val="28"/>
          <w:sz w:val="28"/>
          <w:szCs w:val="28"/>
          <w:rtl w:val="true"/>
          <w:lang w:bidi="fa-IR"/>
        </w:rPr>
        <w:t>اما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شرائط،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لغت به معنای ازاله و نقل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نامه ها مثل مجمع البحرین و المصباح المنیر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الشمس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آفتاب تاریکی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نقل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هم از این باب است که از یک نوشته، نوشته دیگری را منتقل بشود، می شود نقل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لغوی نسخ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رفع استمرار حکم است</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نسخ غیر از معنای لغوی آن است ولی می دانیم که معنای اصطلاحی یا عین معنای لغوی باید باشد و یا شباهتی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وجود دارد، در لغت که به معنای ازاله بود، در اصطلاح نسخ دلیلی است که پس از دلیل قبلی وارد می شود و از استمرار دلیل منسوخ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رفع استمرار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التوجه الی الکعبه الاستقبال الی البیت المقدسه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داده شد که رو به کعبه نماز اقامه بشود، این حکم ناسخ است نسبت به آن حکمی که قبلا بوده یعنی نماز رو به طرف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نسخ و تخصیص</w:t>
      </w:r>
    </w:p>
    <w:p>
      <w:pPr>
        <w:pStyle w:val="BookText"/>
        <w:rPr/>
      </w:pPr>
      <w:r>
        <w:rPr>
          <w:rFonts w:ascii="IRNazanin" w:hAnsi="IRNazanin" w:eastAsia="IRNazanin"/>
          <w:color w:val="111111"/>
          <w:sz w:val="28"/>
          <w:sz w:val="28"/>
          <w:szCs w:val="28"/>
          <w:rtl w:val="true"/>
          <w:lang w:bidi="fa-IR"/>
        </w:rPr>
        <w:t>تخصیص آن است که عام ظهور در عمومیت دارد و مخصص بر خلاف ظهور آن محدوده عام را تضییق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در همه علماء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را تضییق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برای عام از دلالت عام است و نقش تخصیص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نسخ ظهور در عموم ندارد و ظهور در استمرار هم ندارد بلکه اقتضاء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اگر صادر بشود، اقتضای استمرار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ناسخ که می آید، استمرار را رفع می کند یعنی آن اقتضای استمرار را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تخصیص، ارتباط بین ظاهر و اظهر یا نص است و در نسخ، ارتباط بین اقتضاء و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شرائط</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نسخ شیخ طوسی قدس الله نفسه الزکیه شرائطی نقل می کند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دو دلیل شرعی هستند و متعلق به حکم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ناسخ غیر از مراد به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هر دو یکی باشد، امر منتهی می شود به اجتماع امر و نهی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بین ناسخ و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ناسخ از منسوخ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ناسخ و منسوخ باید آن حکم منسوخ ثبت شده و دارای واقعیت و عمل باشد، بنابراین باید ناسخ فاصله داشته باشد که منسوخ عملی شده و ثبات پیدا کرده و تحقق پیدا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ناسخ، دلیل قطعی باشد و به دلائل ظنی و عقلایی هم نمی توانیم نسخ را اعلام کنیم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ناسخ موقت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بگوییم رسیدن شب ناسخ روزه روز است که این ناسخ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ناسخ باید یک حکم دائمی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باید حکم باشد نه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w:t>
      </w:r>
    </w:p>
    <w:p>
      <w:pPr>
        <w:pStyle w:val="BookText"/>
        <w:rPr/>
      </w:pPr>
      <w:r>
        <w:rPr>
          <w:rFonts w:ascii="IRNazanin" w:hAnsi="IRNazanin" w:eastAsia="IRNazanin"/>
          <w:color w:val="111111"/>
          <w:sz w:val="28"/>
          <w:sz w:val="28"/>
          <w:szCs w:val="28"/>
          <w:rtl w:val="true"/>
          <w:lang w:bidi="fa-IR"/>
        </w:rPr>
        <w:t>اجماع فریقین است که نسخ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در کجا و در چیست؟</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نسخ در کجاست؟ 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تابع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قبلی مصلحت داشته تا آن حد و حکم بعد مصلحت فعلی دارد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جابه جایی برخواسته از مصلحت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زمستان است، لباس گرم مصلحت دارد و هوا که گرم شد، لباس تابستانی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نسخ که وارد می شود به چند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قبلی واجب بوده است و حکم وجوب نسخ شده است و الان حکم ندب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وجوب نماز شب است و در این مثال ناسخ و منسوخ هر دو از روایات و نصوص استفاده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هر دو واجب است منتها یکی واجب مخیر است و بعد واجب معین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المشرق و المغرب فأینما تولوا فثم وجه الله</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است که هر طرف رو کنید همان جا قبله است و نماز را به هر سمتی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نسخ شده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که فقط رو به طرف مسجد الحرام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نسخ شد به وسیله آیه دوم و هر کدام مصلحتی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آیه اول تا همان جا بود و مصلحت آیه دوم از این به بعد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حکم شرعی که از طریق نصوص وارد شده است، به وسیله آیه قرآن نسخ بشود منتها حکم وجوب به اباحه نسخ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مورد وجوب دوری از استمتاع در شب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لکم لیله الصیام الرفث الی نسائکم</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حکم الزامی بود که اگر اجتناب در نظر گرفته شود، واجب است و اگر استمتاع در نظر گرفته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الزامی رفع شد و حکم اباحه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نسخ دو چیز است</w:t>
      </w:r>
    </w:p>
    <w:p>
      <w:pPr>
        <w:pStyle w:val="BookText"/>
        <w:rPr/>
      </w:pPr>
      <w:r>
        <w:rPr>
          <w:rFonts w:ascii="IRNazanin" w:hAnsi="IRNazanin" w:eastAsia="IRNazanin"/>
          <w:color w:val="111111"/>
          <w:sz w:val="28"/>
          <w:sz w:val="28"/>
          <w:szCs w:val="28"/>
          <w:rtl w:val="true"/>
          <w:lang w:bidi="fa-IR"/>
        </w:rPr>
        <w:t>و این کلمه نسخ در حقیقت یک اصطلاح قرآنی است که در 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آیه أو ننسها</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دلیل بر وقوع نسخ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نسخ که ادل دلیل بر اثبات شئ وقوع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آیات قرآن که بطون دارد، این ما ننسخ من آیه ممکن است درباره ائمه اطهار هم تطبیق بشود که یک امامی از دنیا رفت، امامی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آیت عظمی به معنای کلمه امیرالمومنین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ظاهر که ظاهر هم حجت است، دلالت صریح است بر وجود نسخ در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أو ننسها چیست؟</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آیه أو 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نسخ نمی کنیم آیه ای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تاخیر نمی اندازیم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عادی فراموشی و غفلت است و برای خدای متعال به تاخیر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را نسخ نمی کنیم و به تاخیر نمی اندازیم مگر اینکه مثل آن یا بهتر از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نسخ، عبارت دیگری است به نام بداء، این بداء معنا و خصوصیات آن چیست و با نسخ تطبیق می شود؟ نسخ یک حکم و دستور شرعی است و قلمرو آن هم احکام است اما بداء یک حکم مربوط به کلام و فلسفه است و مربوط به صفات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مصداق بداء نسخ هم واقع می شود</w:t>
      </w:r>
      <w:r>
        <w:rPr>
          <w:rFonts w:eastAsia="IRNazanin" w:cs="IRNazanin"/>
          <w:color w:val="111111"/>
          <w:sz w:val="28"/>
          <w:szCs w:val="28"/>
          <w:rtl w:val="true"/>
          <w:lang w:bidi="fa-IR"/>
        </w:rPr>
        <w:t>.</w:t>
      </w:r>
      <w:bookmarkStart w:id="316" w:name="pg4143_26299"/>
    </w:p>
    <w:p>
      <w:pPr>
        <w:pStyle w:val="Heading2"/>
        <w:numPr>
          <w:ilvl w:val="1"/>
          <w:numId w:val="1"/>
        </w:numPr>
        <w:rPr/>
      </w:pPr>
      <w:bookmarkStart w:id="317" w:name="__RefHeading___Toc2946456_2281741623"/>
      <w:bookmarkStart w:id="318" w:name="_Toc106"/>
      <w:bookmarkEnd w:id="316"/>
      <w:bookmarkEnd w:id="317"/>
      <w:r>
        <w:rPr>
          <w:rtl w:val="true"/>
        </w:rPr>
        <w:t xml:space="preserve">تحقیق تکمیلی درباره نسخ آیات قرآن </w:t>
      </w:r>
      <w:r>
        <w:rPr/>
        <w:t>93/02/02</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درباره نسخ آیات قرآن</w:t>
      </w:r>
    </w:p>
    <w:p>
      <w:pPr>
        <w:pStyle w:val="BookText"/>
        <w:rPr/>
      </w:pPr>
      <w:r>
        <w:rPr>
          <w:rFonts w:ascii="IRNazanin" w:hAnsi="IRNazanin" w:eastAsia="IRNazanin"/>
          <w:color w:val="111111"/>
          <w:sz w:val="28"/>
          <w:sz w:val="28"/>
          <w:szCs w:val="28"/>
          <w:rtl w:val="true"/>
          <w:lang w:bidi="fa-IR"/>
        </w:rPr>
        <w:t>گفته شد که بحث نسخ در اصول پراکنده ذکر شده است اما به طور مفصل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از تفاسیر مخصوصا در مقدمه تفسیر کتاب البیان سیدنا الاستاد قدس الله نفسه الزکیه است، این بحث مفصل 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عده شیخ طوسی هم بحث نسخ مفصل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به عنوان یک مطلب ضمنی در بحث های استدلالی آمده اما توضیح و تفصیل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این شدیم که نسخ را شرح و توضیح بیشتری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شروط و معنا و موارد را براساس بیان شیخ طوسی یادآور شدیم، در جهت تکمیل این بحث، مناسب است نگاهی بکنیم به نسخ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البیان سید الاستاد ذکر شده</w:t>
      </w:r>
    </w:p>
    <w:p>
      <w:pPr>
        <w:pStyle w:val="BookText"/>
        <w:rPr/>
      </w:pPr>
      <w:r>
        <w:rPr>
          <w:rFonts w:ascii="IRNazanin" w:hAnsi="IRNazanin" w:eastAsia="IRNazanin"/>
          <w:color w:val="111111"/>
          <w:sz w:val="28"/>
          <w:sz w:val="28"/>
          <w:szCs w:val="28"/>
          <w:rtl w:val="true"/>
          <w:lang w:bidi="fa-IR"/>
        </w:rPr>
        <w:t>سیدنا الاستاد قدس الله نفسه الزکیه درکتاب البیان بحث نسخ آیات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نسخ در شریعت ما عبارت است از رفع امر ثابت در شرع به وسیله انتهاء أمد و مدت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حکم برداشته می شود به جهت به پایان رسیدن مدت اعتبار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به این معنا که امر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تابع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آیات</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درباره نسخ آیات یک نگاه دقیق و مختصر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به اجماع فریقین که نسخ در آیات قرآن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معروف ابناء عامه به نام ابوبکر نحّاس کتابی دارد به الناسخ و المنسوخ که در این کتاب آورده است که صد و سی و هشت آیه در قرآن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نسخ یک حقیقتی است که از یک سو مورد تسالم و از سوی دیگر یک امر معقولی است، چون تابع مصلحت است، یا به عبارت دیگر ناسخ رفع می کند حکم منسوخ را براساس انتهای امد و مدت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ادیان دیگر</w:t>
      </w:r>
    </w:p>
    <w:p>
      <w:pPr>
        <w:pStyle w:val="BookText"/>
        <w:rPr/>
      </w:pPr>
      <w:r>
        <w:rPr>
          <w:rFonts w:ascii="IRNazanin" w:hAnsi="IRNazanin" w:eastAsia="IRNazanin"/>
          <w:color w:val="111111"/>
          <w:sz w:val="28"/>
          <w:sz w:val="28"/>
          <w:szCs w:val="28"/>
          <w:rtl w:val="true"/>
          <w:lang w:bidi="fa-IR"/>
        </w:rPr>
        <w:t>یهودی ها و نصرانی ها اشکال کرده اند که نسخ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حکم منسوخ حکمتی داشته، بعد آن حکمت است یا نیست؟ اگر می گویید حکمت است، پس نسخ آن عاقلانه و معقول نیست اما اگر بگویید حکمت نداشته، می گویید کشف خلاف شده و از قبل حکمت نداشته و بداست، علم پس از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سید الاستاد از این شبهات</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در کتاب البیان که جواب اشکال یهود و نصارا و جواب اشکال تحریفی که درباره قرآن براساس روایاتی از سنی ها باید اعلام بکنند که تحریف صورت گرفته است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احکام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انشائی محض یا حقیقی و جعل جدی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انشائی اختباری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خودتان یهود و نصارا انشاء اختباری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خواهد عبد خودش را امتحان کند که یک امر عقلی و عقلایی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انشاء اختباری یک مدت محدودی فردی مورد اختبار قرار می گیرد و آن حکم قطعا دائمی نیست و پس از گذراندن مدت امتحان آن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در قسم اول جعل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حقیقی و انشاء جدی، در این صورت گفته می شود که منظور از ناسخ و منسوخ این نیست که حکمت در منسوخ محفوظ باشد بلکه منظور از ناسخ و منسوخ رفع حکم ثابت براساس انتهای مدت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 وقت محدودی داشته، در آن وقت محدود آن مصلحت و آن حکم بوده و وقت محدود که منقضی شد، مصلحت برای آن حکم وجود ندارد و حکم دیگری می آید با مصلحت جدید، و این عقلا و عقلاییا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حکم می کنید برای فرزندتان که تا سنینی که بلوغ و عقل و کمال نرسیده است، از مال پدر استفاده کند برای معیشت و بعد از که به عقل و بلوغ و کمال و توان کسب پیدا کرد، امر می کنید که الان از مال پدر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مصلحت بوده و بعد از آن مقطع، مصلحت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اول اقتضایش این است که ادامه داشته باشد و آن را مخاطب مستمر خیال می کند، و مولی حقیقت را بیان می کند که أمد این تا اینجا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ندارد و مصلحت ها مقطعی است و ظاهر آن را مخاطب درک نکرده و این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منسوخه در مصادر ابناء عامه</w:t>
      </w:r>
    </w:p>
    <w:p>
      <w:pPr>
        <w:pStyle w:val="BookText"/>
        <w:rPr/>
      </w:pP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آیات که گفته شده است صد و سی و هشت آیه نسخ شده، من فقط سی و شش آیه را که سند آن از طریق ابناء عامه معتبر است، این را بررسی می کنم که اگر این سی و شش آیه به جایی نرسید، بقیه هم از بین می رود و جایی برای نسخ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حکمی که مصلحت آن در مدتی بوده، در قرآن بیاید؟</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الاحکامی که در قرآن می آید، معنایش این نیست که دارای حکمی باشند که تا ابد بماند، این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قرآن می آید باید احکامی بیاورد که به نفع بندگان خداست و دارای مصلحت است و مطابق عقل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دوام و عدم دوام، مصالحی نیست که به اصل اعلام آیات قرآن دخلی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عدم دوام ارتباط به مصلحت خودش دارد که اگر مصلحت دائمی بود، حکم آن هم دائمی است و مصلحت اگر موقت بود حکم آن هم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علی الناس حج البیت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یک بار حج می رود، چرا کسی که استطاعت دارد، هر سال نرود؟ قرآن مطلق آورده ولی مصلحت این است که یک بار برود،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نسخ در آیات قرآن قطعی است، مثال نسخ در قرآن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القبله التی کنت علیها الا لنعلم من یتبع الرسول ممن ینقلب علی عقبیه</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این آیه صریحا دلالت دارد که قبله بیت المقدس است و آن قبله را هم خدا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آیه نماز توجه به سوی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قبله ترضاها فول وجهک شطر المسجد الحرام</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به طرف مسجد الحرام نماز را اقامه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کعبه ناسخ است نسبت به توجه به بیت المقدس که این را سید الاستاد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مشهور این است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تولوا</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را هم نسخ کرده باشد، ولی آنجا اشکالاتی است که از جمله ثابت نیست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ناسخ باید بعد از منسوخ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توانیم ناسخ بودن آن را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نسخ واقع شده است و مثال آن نسخ قبله است،</w:t>
      </w:r>
    </w:p>
    <w:p>
      <w:pPr>
        <w:pStyle w:val="BookText"/>
        <w:rPr/>
      </w:pPr>
      <w:r>
        <w:rPr>
          <w:rFonts w:ascii="IRNazanin" w:hAnsi="IRNazanin" w:eastAsia="IRNazanin"/>
          <w:color w:val="111111"/>
          <w:sz w:val="28"/>
          <w:sz w:val="28"/>
          <w:szCs w:val="28"/>
          <w:rtl w:val="true"/>
          <w:lang w:bidi="fa-IR"/>
        </w:rPr>
        <w:t>سه قسم نسخ</w:t>
      </w:r>
    </w:p>
    <w:p>
      <w:pPr>
        <w:pStyle w:val="BookText"/>
        <w:rPr/>
      </w:pPr>
      <w:r>
        <w:rPr>
          <w:rFonts w:ascii="IRNazanin" w:hAnsi="IRNazanin" w:eastAsia="IRNazanin"/>
          <w:color w:val="111111"/>
          <w:sz w:val="28"/>
          <w:sz w:val="28"/>
          <w:szCs w:val="28"/>
          <w:rtl w:val="true"/>
          <w:lang w:bidi="fa-IR"/>
        </w:rPr>
        <w:t>بعد ایشان وارد بررسی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به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نسخ تلاوت بدون نسخ حکم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تلاوت بدون نسخ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قرآن کنار گذاشته و حکم و مدلول آن در شرع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رجم که هم در روایتی در صحیح بخاری کتاب حدود شماره حدیث </w:t>
      </w:r>
      <w:r>
        <w:rPr>
          <w:rFonts w:eastAsia="IRNazanin" w:cs="IRNazanin"/>
          <w:color w:val="111111"/>
          <w:sz w:val="28"/>
          <w:szCs w:val="28"/>
          <w:lang w:bidi="fa-IR"/>
        </w:rPr>
        <w:t>6328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صحیح مسلم شماره حدیث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ترمذی و داود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 که آورده باشند مثل این است که در مسلک ما حدیث متواتر است و سند به تایید شیخ طوسی و شیخ کشی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کان علی المنبر یقول ان الله تعالی بعث محمدا بالحق و انزل علیه الکتاب فکان مما أنزل الله آیه الرجم فقرأناها و اقلناها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 آیه را هم قرائت کردیم و هم درک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الان در قرآن وجود ندارد و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ملتزم به صحت این روایت بشویم، قطعا نتیجه آن این است که قرآن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تحریف در کتاب الفقه علی المذاهب الاربعه در بحث مربوط آمده است، یعنی در فتوای فقهای فعلی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واقعیت ندارد</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در منابع معتبر ابناء عامه آمده است، قابل اعتماد نیست، برای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تحریف است و ما از طریق ادله قطعیه ثابت کردیم که تحریف در قرآن واقع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عمر بن الخطاب که نقل می کند، یک نفر تصدیق نکرده است و در نسخ قرآنی قبل از عثمان هم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هم اضطراب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متن ها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زنی الشیخ و الشیخه فارجموهما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های دیگر در این سند آمده و چون متن مضطرب است،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نمی توانیم ملتزم بشویم که نسخ در قرآن از قسم اول باشد که تلاوت نسخ شده باشد و حکم باقی باشد</w:t>
      </w:r>
      <w:r>
        <w:rPr>
          <w:rFonts w:eastAsia="IRNazanin" w:cs="IRNazanin"/>
          <w:color w:val="111111"/>
          <w:sz w:val="28"/>
          <w:szCs w:val="28"/>
          <w:rtl w:val="true"/>
          <w:lang w:bidi="fa-IR"/>
        </w:rPr>
        <w:t>.</w:t>
      </w:r>
      <w:bookmarkStart w:id="319" w:name="pg4143_26303"/>
    </w:p>
    <w:p>
      <w:pPr>
        <w:pStyle w:val="BookText"/>
        <w:rPr/>
      </w:pPr>
      <w:bookmarkEnd w:id="319"/>
      <w:r>
        <w:rPr>
          <w:rFonts w:ascii="IRNazanin" w:hAnsi="IRNazanin" w:eastAsia="IRNazanin"/>
          <w:color w:val="111111"/>
          <w:sz w:val="28"/>
          <w:sz w:val="28"/>
          <w:szCs w:val="28"/>
          <w:rtl w:val="true"/>
          <w:lang w:bidi="fa-IR"/>
        </w:rPr>
        <w:t>قسم دوم هم حکم و هم تلاوت نسخ شده</w:t>
      </w:r>
    </w:p>
    <w:p>
      <w:pPr>
        <w:pStyle w:val="BookText"/>
        <w:rPr/>
      </w:pPr>
      <w:r>
        <w:rPr>
          <w:rFonts w:ascii="IRNazanin" w:hAnsi="IRNazanin" w:eastAsia="IRNazanin"/>
          <w:color w:val="111111"/>
          <w:sz w:val="28"/>
          <w:sz w:val="28"/>
          <w:szCs w:val="28"/>
          <w:rtl w:val="true"/>
          <w:lang w:bidi="fa-IR"/>
        </w:rPr>
        <w:t>اما قسم دوم این است که گفته می شود هم تلاوت و هم حکم نسخ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مربوط می شود به رضاع عشره که روایتی است از عائشه و براساس این روایت هم نتیجه آن تحریف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p>
    <w:p>
      <w:pPr>
        <w:pStyle w:val="BookText"/>
        <w:rPr/>
      </w:pPr>
      <w:r>
        <w:rPr>
          <w:rFonts w:ascii="IRNazanin" w:hAnsi="IRNazanin" w:eastAsia="IRNazanin"/>
          <w:color w:val="111111"/>
          <w:sz w:val="28"/>
          <w:sz w:val="28"/>
          <w:szCs w:val="28"/>
          <w:rtl w:val="true"/>
          <w:lang w:bidi="fa-IR"/>
        </w:rPr>
        <w:t>قسم سوم آن است که حکم نسخ شده و تلاوت باقی است که این قسم ممکن است که یک مورد وقوع آن آیه قبله بود و مورد دوم آیه نجوی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 و نسخ آن هم براساس مصلحت است</w:t>
      </w:r>
      <w:r>
        <w:rPr>
          <w:rFonts w:eastAsia="IRNazanin" w:cs="IRNazanin"/>
          <w:color w:val="111111"/>
          <w:sz w:val="28"/>
          <w:szCs w:val="28"/>
          <w:rtl w:val="true"/>
          <w:lang w:bidi="fa-IR"/>
        </w:rPr>
        <w:t>.</w:t>
      </w:r>
    </w:p>
    <w:p>
      <w:pPr>
        <w:pStyle w:val="Heading2"/>
        <w:numPr>
          <w:ilvl w:val="1"/>
          <w:numId w:val="1"/>
        </w:numPr>
        <w:rPr/>
      </w:pPr>
      <w:bookmarkStart w:id="320" w:name="__RefHeading___Toc2946458_2281741623"/>
      <w:bookmarkStart w:id="321" w:name="_Toc107"/>
      <w:bookmarkEnd w:id="320"/>
      <w:r>
        <w:rPr>
          <w:rtl w:val="true"/>
        </w:rPr>
        <w:t xml:space="preserve">تحقیقی درباره نسخ و بداء </w:t>
      </w:r>
      <w:r>
        <w:rPr/>
        <w:t>93/02/03</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درباره نسخ و بداء</w:t>
      </w:r>
    </w:p>
    <w:p>
      <w:pPr>
        <w:pStyle w:val="BookText"/>
        <w:rPr/>
      </w:pPr>
      <w:r>
        <w:rPr>
          <w:rFonts w:ascii="IRNazanin" w:hAnsi="IRNazanin" w:eastAsia="IRNazanin"/>
          <w:color w:val="111111"/>
          <w:sz w:val="28"/>
          <w:sz w:val="28"/>
          <w:szCs w:val="28"/>
          <w:rtl w:val="true"/>
          <w:lang w:bidi="fa-IR"/>
        </w:rPr>
        <w:t>نسخ سه قسم است</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ما درباره نسخ این شد که نسخ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تلاوت بدون نسخ حکم که عبارت بود از آیه رجم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تلاوت و حکم که عبارت است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یحرمن ثم نسخن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حکم بدون تلاوت، که مثال آن در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مورد قبله آیه شماره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منسوخ شده است به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دوم هم آیه نجوی بود شماره مجادله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کسی با حضرت رسول می خواهد نجوی بکند، باید صدقه بدهد و فقط به توسط امیرالمومنین انجام شد، آنگاه به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 که اگر نمی توانید صدقه بدهید، به واجبات عبادی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اول در نصوص عامه است که نتیجه آن تحریف قرآن است</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تلاوت، و نسخ تلاوت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معتبر ابناء عامه آمده است و موجب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این دو نسخ را رد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خبر واحد نسخ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فقط به وسیله آیه دیگر یا سنت قطعیه یا اجماع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 خبر واحد است، هرچند از طریق ابناء عامه معتبر است ولی خبر واحد است و قابلیت نسخ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بحث ما درباره نسخ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هم معنای آن رفع حکم ثابت است و براساس مصلحتی که در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استمرار یا به تعبیر محقق خراسانی دفع است، چون استمرار هنوز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استمرار برمی گردد به دفع حکم نه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مشهور از شیخ طوسی تا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رفع حکم ثابت است منتها براساس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دو آیه مصلحت آن مشهود است که ابتدای اسلام مصلحت این بوده است که قبله نماز برای عباد الله بیت المقدس بوده و پس از اسلام به شوکت رسید، قبله مستقل برای مسلمان ها مصلحتی برای خود دارد و از آن جهت قبله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نجوا هم مصلحت این بود که چه کسی واقعا به دستور قرآن از بین همه می تواند از آن اطاعت کند، که نشان داده شد آن شخصی که معنای واقعی قرآن است،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برای همه مردم عسر و مشقتی به وجود نیاید، مصلحت در آن است که وجوب دادن صدقه در موقع صحبت خصوصی با حضرت رسول برداشته بشود و مصلحت عمومی فرامی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این دو حکم ناسخ و منسوخ مربوط به مصلحت خاص متعلق به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نسخ چرا در اصول مطرح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اصول نسخ آمده است برای اینکه ما در احکام و ادله استنباط آن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اگر وجوب نسخ شد، آیا منسوخ دلالت بر چیزی دیگری دارد یا ندارد؟ ناسخ دلالت آن تا چه حد است؟ بحث از دلالت ادله بر احکام بشود، بحث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مناسبت بداء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شیخ طوسی و هم سیدنا الاستاد پس از بحث نسخ، بحث بداء تعرض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از بیان شان استفاده می شود که گاهی بداء عین نسخ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بداء و معنای آن</w:t>
      </w:r>
    </w:p>
    <w:p>
      <w:pPr>
        <w:pStyle w:val="BookText"/>
        <w:rPr/>
      </w:pPr>
      <w:r>
        <w:rPr>
          <w:rFonts w:ascii="IRNazanin" w:hAnsi="IRNazanin" w:eastAsia="IRNazanin"/>
          <w:color w:val="111111"/>
          <w:sz w:val="28"/>
          <w:sz w:val="28"/>
          <w:szCs w:val="28"/>
          <w:rtl w:val="true"/>
          <w:lang w:bidi="fa-IR"/>
        </w:rPr>
        <w:t>شیخ طوسی قدس الله نفسه الزکیه در ادامه بحث نسخ، بحث بداء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که حداقل عنوان مشابه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ظهور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سور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دیوار شهر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لنا وجه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ما وجه این رأی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هم نسخ هم واژه قرآنی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آیه أو ننسها</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و بداء هم واژه قرآنی است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 سیئات ما کسبوا</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ظاهر شد برای آنها بدی های آنچه که کسب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معنی بداء</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بداء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بسیط و ساده و یک معنای کامل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بسیط آن ظهور و پیدا شدن و کامل تر آن این است که علم حاصل می شود در حالی که قبلا علم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از دو قسم بداء جایز است نسبت داده شود به خدا</w:t>
      </w:r>
    </w:p>
    <w:p>
      <w:pPr>
        <w:pStyle w:val="BookText"/>
        <w:rPr/>
      </w:pPr>
      <w:r>
        <w:rPr>
          <w:rFonts w:ascii="IRNazanin" w:hAnsi="IRNazanin" w:eastAsia="IRNazanin"/>
          <w:color w:val="111111"/>
          <w:sz w:val="28"/>
          <w:sz w:val="28"/>
          <w:szCs w:val="28"/>
          <w:rtl w:val="true"/>
          <w:lang w:bidi="fa-IR"/>
        </w:rPr>
        <w:t>شیخ طائفه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بداء که به خدای متعال داده می شود،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آن جایز است که نسبت داده شود به خدای متعال و آن بدائی است که فائده اش همان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در روایتی از اصول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ابیه عن ابن ابی عمیر عن هشام بن سالم و حفص بن البختری و غیرهما، سند صحیحه است منتها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ابراهیم بن هاشم می شود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 و عنده أم الکتاب</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یمحی الا ما کان ثابتا و هل یثبت الا ما لم یکن</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بداء اگر به معنای رفع امر ثابت باشد، می شود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طائفه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که آمده است هم مربوط به این نوع بداء است که برمی گردد به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به معنای علم بعد از جهل جایز نیست به خدا نسبت داده شود</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از بداء، علم بعد از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حدیث مسندی از امام صادق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لم یبد له من جهل</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برای خدا بداء حاصل نمی شود یعنی ظاهر نمی شود چیزی که بر مبنای جهل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پس از جهل برای خدای متعال که عالم مطلق است،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مرتضی که شیخ طائفه نقل می کند بداء را به خدا می شود نسبت داد</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که استاد و هم درس بود با شیخ طوسی قدس الله نفسهما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الاجل توجیهی دارد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از بیان سید اخذ کرده و در کتب سید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فرموده بداء را به همان معنایی که است، درباره خدا تطبیق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هر شئ ای که موجود نبوده، قابلیت تعلق علم ندارد، پس جهل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خدا می داند، آن علم قبلی، علم به وجود موجود پس از موجودیت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موجودیت موجود، تابع واقع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واقع موجودیت نگرفته، علم به آن موجودیت واقعی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انفکاک متعلِق از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موجودی که بعدا موجود می شود، پس از موجودیت خود، قابلیت تعلق علم را دارد و قبل از آن، قابلیت تعلق علم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بداء به این معنا یعنی شئ ای که قبلا موجود نبوده و خدای متعال به علم غیب خود می داند که بعدا موجود می شود اما تعلق علم خدا به موجود بما هو موجود قبلا امکان ندارد و بعد از موجودیت آن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متعال جایی که بداء یا علم پس از جهل ظاهر آن توهم می شود، با دقت می توانیم بگوییم که علم پس از جهل نیست، قبل از موجودیت موجود، زمینه برای علم وجود نداشته تا بگوییم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قابلیت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 کنیم شما را تا بدانم مجاهدین شما را، خدای متعال با علم غیب خود که پیش از آن می داند و آن علم غیب جداست اما علمی که واقعی عملی باشد، پس از که افراد به جهاد بروند و موجود بشود، متعلق علم قرار می گیرد و قبل از موجودیت آن متعلق علم واقعی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افق تشریع است و بداء در افق تکوین است</w:t>
      </w:r>
    </w:p>
    <w:p>
      <w:pPr>
        <w:pStyle w:val="BookText"/>
        <w:rPr/>
      </w:pPr>
      <w:r>
        <w:rPr>
          <w:rFonts w:ascii="IRNazanin" w:hAnsi="IRNazanin" w:eastAsia="IRNazanin"/>
          <w:color w:val="111111"/>
          <w:sz w:val="28"/>
          <w:sz w:val="28"/>
          <w:szCs w:val="28"/>
          <w:rtl w:val="true"/>
          <w:lang w:bidi="fa-IR"/>
        </w:rPr>
        <w:t>اما سیدنا الاستاد قدس الله نفسه الزکیه در کتاب البیان که در حقیقت مطالب مربوط به قرآن بحث کرده و وارد تفسیر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نسخ و بداء و ادله برای معجزات که اقامه کرده است و کتابی است جامع در این محدوده و علوم قرآنی را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نسخ از بداء بحث کنیم که نسخ در افق تشریع است و بداء در افق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 رفع است منتها نسخ، رفع حکم است و بداء یک حادثه و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بداء مثل قضاء سه قسم است</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معنای قضاء که قضاء مربوط است به امور تکوینی، به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مخزون که آن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یطلع علیه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قسم از قضاء را روایتی از امام صادق ابی بصیر نقل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علمین، علم مکنون مخزون لا یعلمه الا هو من ذلک یکون البداء و علم علمه ملائکته و رسله و انبیائه فنحن نعلمه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برای خدا دو علم است، یک علمی را که برای انبیاء و اولیاء داده است موهبتی و 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است که مخصوص خودش است و هیچ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دو قسم گفته شده است که قسم اول علمی که فقط مخزون است عند الله، و قسم دوم علمی است که برای ملائکه و انبیاء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قضائی است که تحقق آن مشروط است به عدم تعلق مشیت خدا بر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قضاء سوم، بداء است و این مدلول همان آیه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روایتی این مطلب را شرح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قول الله قضی اجلا و 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اجلان، اجل محتوم و اجل موقوف</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که موقوف بوده است به عدم تعلق مشیت بر خلاف آن و مشیت خدا تغییر کند، در آنجا است که در روایتی از عمار بن موسی از امام صادق سوال شد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ذلک الذی یردّ الدعاء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قضاء موقوف است که اگر دعا بکنید، ممکن است آن قضاء رفع بشود</w:t>
      </w:r>
      <w:r>
        <w:rPr>
          <w:rFonts w:eastAsia="IRNazanin" w:cs="IRNazanin"/>
          <w:color w:val="111111"/>
          <w:sz w:val="28"/>
          <w:szCs w:val="28"/>
          <w:rtl w:val="true"/>
          <w:lang w:bidi="fa-IR"/>
        </w:rPr>
        <w:t>.</w:t>
      </w:r>
      <w:bookmarkStart w:id="322" w:name="pg4143_26309"/>
    </w:p>
    <w:p>
      <w:pPr>
        <w:pStyle w:val="BookText"/>
        <w:rPr/>
      </w:pPr>
      <w:bookmarkEnd w:id="322"/>
      <w:r>
        <w:rPr>
          <w:rFonts w:ascii="IRNazanin" w:hAnsi="IRNazanin" w:eastAsia="IRNazanin"/>
          <w:color w:val="111111"/>
          <w:sz w:val="28"/>
          <w:sz w:val="28"/>
          <w:szCs w:val="28"/>
          <w:rtl w:val="true"/>
          <w:lang w:bidi="fa-IR"/>
        </w:rPr>
        <w:t>قسم سوم از بداء براساس رأی شیخ طوسی نسخ است و براساس بیان سید الاستاد بداء جایز است</w:t>
      </w:r>
    </w:p>
    <w:p>
      <w:pPr>
        <w:pStyle w:val="BookText"/>
        <w:rPr/>
      </w:pPr>
      <w:r>
        <w:rPr>
          <w:rFonts w:ascii="IRNazanin" w:hAnsi="IRNazanin" w:eastAsia="IRNazanin"/>
          <w:color w:val="111111"/>
          <w:sz w:val="28"/>
          <w:sz w:val="28"/>
          <w:szCs w:val="28"/>
          <w:rtl w:val="true"/>
          <w:lang w:bidi="fa-IR"/>
        </w:rPr>
        <w:t>بنابراین قسم سوم از بداء براساس تعبیر شیخ طوسی می شود نسخ و براساس بیان سیدنا الاستاد می شود بداء جایز و قضای موقوف که روایات آن را تایید کرده است و مصداق بارز آن این است که قضائی است که آمده است اما اگر دعا بشود، امکان رفع آن حکم واقعی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بداء علم پس از جهل نیست، بلکه قضای موقوف است</w:t>
      </w:r>
      <w:r>
        <w:rPr>
          <w:rFonts w:eastAsia="IRNazanin" w:cs="IRNazanin"/>
          <w:color w:val="111111"/>
          <w:sz w:val="28"/>
          <w:szCs w:val="28"/>
          <w:rtl w:val="true"/>
          <w:lang w:bidi="fa-IR"/>
        </w:rPr>
        <w:t>.</w:t>
      </w:r>
    </w:p>
    <w:p>
      <w:pPr>
        <w:pStyle w:val="Heading2"/>
        <w:numPr>
          <w:ilvl w:val="1"/>
          <w:numId w:val="1"/>
        </w:numPr>
        <w:rPr/>
      </w:pPr>
      <w:bookmarkStart w:id="323" w:name="__RefHeading___Toc2946460_2281741623"/>
      <w:bookmarkStart w:id="324" w:name="_Toc108"/>
      <w:bookmarkEnd w:id="323"/>
      <w:r>
        <w:rPr>
          <w:rtl w:val="true"/>
        </w:rPr>
        <w:t xml:space="preserve">شرح و توضیح واجب تخییری </w:t>
      </w:r>
      <w:r>
        <w:rPr/>
        <w:t>93/02/06</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 واجب تخییری</w:t>
      </w:r>
    </w:p>
    <w:p>
      <w:pPr>
        <w:pStyle w:val="BookText"/>
        <w:rPr/>
      </w:pPr>
      <w:r>
        <w:rPr>
          <w:rFonts w:ascii="IRNazanin" w:hAnsi="IRNazanin" w:eastAsia="IRNazanin"/>
          <w:color w:val="111111"/>
          <w:sz w:val="28"/>
          <w:sz w:val="28"/>
          <w:szCs w:val="28"/>
          <w:rtl w:val="true"/>
          <w:lang w:bidi="fa-IR"/>
        </w:rPr>
        <w:t>محقق خراسانی قدس الله نفسه الزکیه پس از بحث مقدمات واجب و بحث ضد و ترتب و نسخ، بحث واجب تخییری را مطرح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تخییری در برابر واجب تعیینی است</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تخییری در برابر واجب تعیینی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واجب به نحو متعین مطلوب شرع باشد مثل نماز صبح، آن واجب عبارت است از واجب تعیینی که عینی و نفسی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سوی شرع یک عملی واجب اعلام بشود ولیکن عدلی داشته باشد که از سوی شرع اعلام شده باشد یکی یا هر کدام از این موارد را که انجام بدهید، واجب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در شرع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ستین مسکینا أو صم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خصال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دائر است بین دو شئ یا اشیاء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شرائط موجود خطاب متعلق به دو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وقتی ثمره ای نیست، چرا بحث می شود</w:t>
      </w:r>
    </w:p>
    <w:p>
      <w:pPr>
        <w:pStyle w:val="BookText"/>
        <w:rPr/>
      </w:pPr>
      <w:r>
        <w:rPr>
          <w:rFonts w:ascii="IRNazanin" w:hAnsi="IRNazanin" w:eastAsia="IRNazanin"/>
          <w:color w:val="111111"/>
          <w:sz w:val="28"/>
          <w:sz w:val="28"/>
          <w:szCs w:val="28"/>
          <w:rtl w:val="true"/>
          <w:lang w:bidi="fa-IR"/>
        </w:rPr>
        <w:t>چرا واجب تخییری را بحث می کنیم؟</w:t>
      </w:r>
    </w:p>
    <w:p>
      <w:pPr>
        <w:pStyle w:val="BookText"/>
        <w:rPr/>
      </w:pPr>
      <w:r>
        <w:rPr>
          <w:rFonts w:ascii="IRNazanin" w:hAnsi="IRNazanin" w:eastAsia="IRNazanin"/>
          <w:color w:val="111111"/>
          <w:sz w:val="28"/>
          <w:sz w:val="28"/>
          <w:szCs w:val="28"/>
          <w:rtl w:val="true"/>
          <w:lang w:bidi="fa-IR"/>
        </w:rPr>
        <w:t>اشکال در واجب تخییری چطور امر تعلق می گیرد به عنوان مردّد</w:t>
      </w:r>
    </w:p>
    <w:p>
      <w:pPr>
        <w:pStyle w:val="BookText"/>
        <w:rPr/>
      </w:pPr>
      <w:r>
        <w:rPr>
          <w:rFonts w:ascii="IRNazanin" w:hAnsi="IRNazanin" w:eastAsia="IRNazanin"/>
          <w:color w:val="111111"/>
          <w:sz w:val="28"/>
          <w:sz w:val="28"/>
          <w:szCs w:val="28"/>
          <w:rtl w:val="true"/>
          <w:lang w:bidi="fa-IR"/>
        </w:rPr>
        <w:t>جواب آن این است که یک اشکال معروفی وجود دارد و آن اشکال این است که در شرع واجب تخییری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بارز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شهرین متتابعین أو اطعم ستین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حسب تصور و مقام ثبوت، تصور این امر به اشکالی برمی خورد که این متعلق امر شئ مردد می شود و شئ مردد وجود ثابت و مستقر ندارد تا امر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واجب تخییری چگونه می شود تصور کرد که امر تعلق می گیرد به یک عنوان مردد که نه وجود مفهومی دارد و نه وجود مصداقی؟ در تحقیقات اصولی گفته می شود که تردید واقع ندارد و غیر از تردید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که واقعیت ندارد، متعلق حکم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اشکال، اصولیون و صاحبنظران واجب تخییری را توجیه و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واجب تخییری چند معنی ذکر شده</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واجب تخییری سه معنا گفته شده است که در بعضی تحقیقات پنج معنا هم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اول تعلق واجب به کل واحد است و این قول مشهور است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تخییری عبارت است از تعلق وجوب به کل واحد من الفردین، پس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از اول همان کل است منتها کل من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نیست که خلاف واجب تخییری باشد و احدهما نیست که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نسبت داده شده به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است عند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 تعلق می گیرد به احد الفردین لا بعینه</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 واجب تخییری، وجوب تعلق می گیرد به احد الفردین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نسبت داده شده به بعضی از محققین و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در واجب تخییری، احدهما یا احدهاست ولیکن لا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که تخییری است و لا بعینه که تعیینی نیست و نتیجه آن می شود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سوم تعلق می گیرد به کل واحد من الفردین علی التعیین</w:t>
      </w:r>
    </w:p>
    <w:p>
      <w:pPr>
        <w:pStyle w:val="BookText"/>
        <w:rPr/>
      </w:pPr>
      <w:r>
        <w:rPr>
          <w:rFonts w:ascii="IRNazanin" w:hAnsi="IRNazanin" w:eastAsia="IRNazanin"/>
          <w:color w:val="111111"/>
          <w:sz w:val="28"/>
          <w:sz w:val="28"/>
          <w:szCs w:val="28"/>
          <w:rtl w:val="true"/>
          <w:lang w:bidi="fa-IR"/>
        </w:rPr>
        <w:t>اما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واجب تخییری تعلق می گیرد به کل واحد من الفردین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بود که کل واحد من الفردین علی التخییر و قوم سوم متعلق وجوب کل واحد من الفردین علی التعیین است، منتها با این خصوصیت که اگر یک فرد را مکلف انجام داد، از فرد دیگر وجوب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الوجوب عن احدهما بواسطه فعل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قول که قابل ذکر و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چهارم واجب تخییری یک فرد است و معلوم عند الله</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چهارم،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آن واجبی است که فی علم الله متعلق حکم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متعلق واجب تخییری یک فرد است ولی معلوم عند الله و لا یکون معلوما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معین و معلوم عند الله و مردد عندنا می شود واجب تخییری و اشکال اینگونه رفع شد که دیگر تردید نیست، چون وجوب و حکم تعلق می گیرد به فرد معین بدون تردید، منتها آن معین عند الله است و عندنا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پنجم همان معنی چهارم است و آن همان است که مکلف اختیار می کند</w:t>
      </w:r>
    </w:p>
    <w:p>
      <w:pPr>
        <w:pStyle w:val="BookText"/>
        <w:rPr/>
      </w:pPr>
      <w:r>
        <w:rPr>
          <w:rFonts w:ascii="IRNazanin" w:hAnsi="IRNazanin" w:eastAsia="IRNazanin"/>
          <w:color w:val="111111"/>
          <w:sz w:val="28"/>
          <w:sz w:val="28"/>
          <w:szCs w:val="28"/>
          <w:rtl w:val="true"/>
          <w:lang w:bidi="fa-IR"/>
        </w:rPr>
        <w:t>قول پنجم که در کفایه الاصول نیامده است، که عین قول چهارم است با یک فرق و آن این است که همان فرد خاصی فی علم الله متعلق وجوب است و آن همان است که مکلف اختیار می کند که می شود 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قول اول، رد اقوال دیگر است</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اقوال محقق خراسانی قول چهارم و پنجم را ضعیف و بی پایه تلقی می کند که گفته می شود داعی برای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اینقدر واضح البطلان است که مخالف ظاهر بیان و یک مطلبی که با موازین شرعی و عقلی نامنطبق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رأی مورد نظر محقق خراسانی اثبات بشود که قول اول است، باید قول دوم و سوم را باید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بررسی گفته می شود که قول دوم که عبارت بود از تعلق حکم باحدهما لا بعینه، اشکال اصلی این است که این قول تصریح به این مطلب است که متعلق امر شئ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تصور مفهومی غیر اصلی است و مفهوم کلی متأصل هم بر این عنوان ثابت نیست بلکه یک مفهوم انتزاعی است که دارای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مصداقا، طلب تعلق می گیرد به یک متعلق مشخص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احدهما لا بعینه با آن متعلق مشخص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و در برابر طلب مشخص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می شود این عنوان زمینه اصلی برای اشکال اساسی است که اگر بگوییم حکم تعلق می گیرد به احدهما لا بعینه، آن اشکال وارد است که مردد متعلق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امر مردد متعلق قرار نگیرد، از اشکال جواب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تصور و دقت لازم می بینیم که به امر مردد صفات حقیقیه و صفات اعتباریه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صفات حقیقیه و اعتباریه</w:t>
      </w:r>
    </w:p>
    <w:p>
      <w:pPr>
        <w:pStyle w:val="BookText"/>
        <w:rPr/>
      </w:pPr>
      <w:r>
        <w:rPr>
          <w:rFonts w:ascii="IRNazanin" w:hAnsi="IRNazanin" w:eastAsia="IRNazanin"/>
          <w:color w:val="111111"/>
          <w:sz w:val="28"/>
          <w:sz w:val="28"/>
          <w:szCs w:val="28"/>
          <w:rtl w:val="true"/>
          <w:lang w:bidi="fa-IR"/>
        </w:rPr>
        <w:t>صفات حقیقیه، ذات الاضافه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اعتباریه، منشأ دارند و اضافه و مضاف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حقیقیه مثل علم، جود، کرم که اضافه دارد و مضاف و مضاف الیه دارد، علم الفقیه، کرم الولی یا علم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صفات اعتباریه مثل وجوب، حرمت که اینها فقط از اعتبار نشأت می گیرد و تابع اعتبار معتبر است و تعلق به شئ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با خارج فقط امر می آید که انجام بدهید و با آن متعلق خارجی ارتباط واقعی ندارد و از اعتبار شرع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شئ مردد قابلیت برای تعلق طلب و انبعاث ندارد</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شئ مردد، صفات حقیقیه تعلق می گیرد، مثلا علم اجمالی که علم به یکی از این دو شئ دارد، و همینطور صفات اعتباری هم قرار می گیرد، وجوب یکی از این اشیاء است اما در مقام بعث و طلب حقیقی که در اصطلاح اصول تحریک و انبعاث به سوی یک متعلق مشخص است، این شئ مردد قابلیت برای تعلق طلب به معنای تحریک و انبعاث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تحریک و انبعاث در خارج یک متعلق معین و مشخصی، طلب انشاء می شود و اگر یک طلب مشخص نباشد، در خارج تحریک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دوم از اساس تحقیقی و دقیقی برخوردار نیست، لذا نمی توان ملتزم شد که منظور از واجب تخییری آن واجب تخییری است که به معنای تعلق وجوب باحدهما لا بعینه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ظاهر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تحقیق می کند و دقت بکار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یعنی دید تسامحی که این درست است در فقه اما در اصول بحث استدلالی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اگر به مصادیق عمل و مطلوب و به دلالت های لفظی توجه کنیم، باید براساس آن نگاه عرفی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بحث استدلالی اصولی رسیدیم، می شود بحث می شود از ادله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استفاده از ادله و نحوه ثبوت و سقوط بحث می کنیم که این باید دقت و تحقیق بکار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دقت و تحقیق تا جایی است که احراز بشود یعنی اعم از احراز وجدانی و احراز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وجدانی، علم است و احراز تعبدی،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عقلی در فلسفه و عقلائی در اصول مورد بررسی است</w:t>
      </w:r>
    </w:p>
    <w:p>
      <w:pPr>
        <w:pStyle w:val="BookText"/>
        <w:rPr/>
      </w:pPr>
      <w:r>
        <w:rPr>
          <w:rFonts w:ascii="IRNazanin" w:hAnsi="IRNazanin" w:eastAsia="IRNazanin"/>
          <w:color w:val="111111"/>
          <w:sz w:val="28"/>
          <w:sz w:val="28"/>
          <w:szCs w:val="28"/>
          <w:rtl w:val="true"/>
          <w:lang w:bidi="fa-IR"/>
        </w:rPr>
        <w:t>و اما فرق دقت اصول با دقت فلسفه این است که در اصول احتمال عقلایی دنبال می شود و در فلسفه احتمال عقلی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ادله از حیث اعتبار شرعی دقت می شود و در فلسفه از حیث براهین مورد بحث قرار می گیرد که می شود از باب عقل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عقل نظری و عملی</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بین نظری و عملی این است که عقل نظری به مواد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امکان،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 شود و عقل عملی به تحسین و تقبیح ضروری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اصول از حکم عقلی که استفاده می کنیم و می گوییم حکم عقل یکی از ادله اربعه است، حکم عقل عملی است</w:t>
      </w:r>
      <w:r>
        <w:rPr>
          <w:rFonts w:eastAsia="IRNazanin" w:cs="IRNazanin"/>
          <w:color w:val="111111"/>
          <w:sz w:val="28"/>
          <w:szCs w:val="28"/>
          <w:rtl w:val="true"/>
          <w:lang w:bidi="fa-IR"/>
        </w:rPr>
        <w:t>.</w:t>
      </w:r>
      <w:bookmarkStart w:id="325" w:name="pg4143_26315"/>
    </w:p>
    <w:p>
      <w:pPr>
        <w:pStyle w:val="BookText"/>
        <w:rPr/>
      </w:pPr>
      <w:bookmarkEnd w:id="325"/>
      <w:r>
        <w:rPr>
          <w:rFonts w:ascii="IRNazanin" w:hAnsi="IRNazanin" w:eastAsia="IRNazanin"/>
          <w:color w:val="111111"/>
          <w:sz w:val="28"/>
          <w:sz w:val="28"/>
          <w:szCs w:val="28"/>
          <w:rtl w:val="true"/>
          <w:lang w:bidi="fa-IR"/>
        </w:rPr>
        <w:t>اما قول سوم اتیان یکی باعث سقوط غرض از دیگری نمی شود</w:t>
      </w:r>
    </w:p>
    <w:p>
      <w:pPr>
        <w:pStyle w:val="BookText"/>
        <w:rPr/>
      </w:pPr>
      <w:r>
        <w:rPr>
          <w:rFonts w:ascii="IRNazanin" w:hAnsi="IRNazanin" w:eastAsia="IRNazanin"/>
          <w:color w:val="111111"/>
          <w:sz w:val="28"/>
          <w:sz w:val="28"/>
          <w:szCs w:val="28"/>
          <w:rtl w:val="true"/>
          <w:lang w:bidi="fa-IR"/>
        </w:rPr>
        <w:t>قول سوم این بود که متعلق حکم کل واحد من الفردین علی التعیین، درباره بطلان قول سوم یک تصور بشود و آن اینکه کل واحد آیا هر یکی دارای غرض کامل است یا نیست؟ اگر نیست، کل واحد مطلوب نباید باشد چون دارای غرض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 واحد دارای غرض کامل است، پس هر یکی به طور مستقل مطلوب است، پس تخییری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اتیان احدهما باعث سقوط غرض از دیگری نمی شود، چون هر یکی غرض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قول سوم وجهی ندارد و فقط توجیه محض بوده است برای فرار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اول که عبارت بود از اینکه واجب کل واحد منهما علی التخییر، به این صورت که هر یکی باید انجام بگیرد و ترک جایز نیست، الا اینکه بدل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بدلی انجام نگیرد، ترک هیچ کدام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این کل هم باید جامع باشد براساس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w:t>
      </w:r>
    </w:p>
    <w:p>
      <w:pPr>
        <w:pStyle w:val="Heading2"/>
        <w:numPr>
          <w:ilvl w:val="1"/>
          <w:numId w:val="1"/>
        </w:numPr>
        <w:rPr/>
      </w:pPr>
      <w:bookmarkStart w:id="326" w:name="__RefHeading___Toc2946462_2281741623"/>
      <w:bookmarkStart w:id="327" w:name="_Toc109"/>
      <w:bookmarkEnd w:id="326"/>
      <w:r>
        <w:rPr>
          <w:rtl w:val="true"/>
        </w:rPr>
        <w:t xml:space="preserve">تحقیق تکمیلی توجیه واجب تخییری </w:t>
      </w:r>
      <w:r>
        <w:rPr/>
        <w:t>93/02/07</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توجیه واجب تخییری</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صاحبنظران در مورد توجیه واجب تخییری سه معنی ذکر کرده اند که عمده ترین همین سه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کل واحد منهما تخییرا و مشروط به عدم اتیان عدل دیگری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احدهما لا بعینه،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کل واحد منها علی التعیین با سقوط احدهما در صورت اتیان عدل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محقق خراسانی قول اول است</w:t>
      </w:r>
    </w:p>
    <w:p>
      <w:pPr>
        <w:pStyle w:val="BookText"/>
        <w:rPr/>
      </w:pPr>
      <w:r>
        <w:rPr>
          <w:rFonts w:ascii="IRNazanin" w:hAnsi="IRNazanin" w:eastAsia="IRNazanin"/>
          <w:color w:val="111111"/>
          <w:sz w:val="28"/>
          <w:sz w:val="28"/>
          <w:szCs w:val="28"/>
          <w:rtl w:val="true"/>
          <w:lang w:bidi="fa-IR"/>
        </w:rPr>
        <w:t>محقق خراسانی سه قول بلکه چهار قول را عنوان کردند اما مختار و مورد تایید ایشان قول اول است که عبارت است از وجوب کل واحد منهما علی التخییر که یکی از این بدل ها انجام بشود به شرط ترک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تایید بیشتر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بحث تحقیقی و فقهی به دست می آید این است که براساس مذهب عدلیه، احکام تابع مصالح و مفاسد است و باید حکم ملاکی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به ملاک واحد، واجب تخییری اعلام شده است یعنی در این عدل ها یک ملاک وجود دارد که اگر یک عدل انجام شود، غرض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غرض و ملاک چیست؟</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و غرض چیست؟ ملاک همان مصلحتی است که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ملاک و معرفت به ملاک، وظیفه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 دارای همان ملاکی که شارع تعیین کرده، انجام شد، غرض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فرمودند که اگر به ملاک واحد، طلب صورت بگیرد نسبت به ابدال و واجب تخییری، در این صورت غرض واحد می شود، یعنی یک ملاک است و عملی که دارای آن ملاک باشد، انجام بگیرد، غرض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می گوییم برهان سنخی، باید بگوییم که واجب تخییری متعلق طلب باید جامع وحدانی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 که واحد است، یعنی توسط یک عمل دارای ملاک، غرض حاصل می شود و این غرض 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غرض از اثنان بما هما اثنان صادر بشود، این مخالف برهان سنخیت است که برخلاف حکم عقل نظری و قانون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دوم برهان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اینجا می آید که از آن واحدی که اتصاف به وصف علیت دارد و خودش علت واحد است، لا یصدر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علت، ملاک است و ملاک، واحد است که لا یصدر منه الا واحد یعنی یک عمل و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برهان سنخیت</w:t>
      </w:r>
    </w:p>
    <w:p>
      <w:pPr>
        <w:pStyle w:val="BookText"/>
        <w:rPr/>
      </w:pPr>
      <w:r>
        <w:rPr>
          <w:rFonts w:ascii="IRNazanin" w:hAnsi="IRNazanin" w:eastAsia="IRNazanin"/>
          <w:color w:val="111111"/>
          <w:sz w:val="28"/>
          <w:sz w:val="28"/>
          <w:szCs w:val="28"/>
          <w:rtl w:val="true"/>
          <w:lang w:bidi="fa-IR"/>
        </w:rPr>
        <w:t>در ابتداء می بینیم که برهان سنخیت معنایش این است که بین صادر و مصدر و بین علت و معلول سنخیت وجود دارد که می گویند اگر سنخیت وجود نداشته باشد، لصدر کل شئ عن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از آتش باشد و برودت از آب سرد، این سنخیت هاست که نظام هستی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برهان سنخی یک برهان فلسفی عقلی است، بلکه نظام تکوین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ملاصدرا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التضاد لما دام الفیض من مبدأ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گفته شد که لولا السنخیه؟</w:t>
      </w:r>
    </w:p>
    <w:p>
      <w:pPr>
        <w:pStyle w:val="BookText"/>
        <w:rPr/>
      </w:pPr>
      <w:r>
        <w:rPr>
          <w:rFonts w:ascii="IRNazanin" w:hAnsi="IRNazanin" w:eastAsia="IRNazanin"/>
          <w:color w:val="111111"/>
          <w:sz w:val="28"/>
          <w:sz w:val="28"/>
          <w:szCs w:val="28"/>
          <w:rtl w:val="true"/>
          <w:lang w:bidi="fa-IR"/>
        </w:rPr>
        <w:t>شرح کلام ملاصدرا لولا التضاد لما دام الفیض من مبدأ الجواد</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التضاد لما دام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فیض گفته است که افاضه فیض واجب است اگر قابلیت باشد و اگر قابلیت نبود، فیض نیست، نه به جهت اینکه قطع فیض شده است که در کلام و فلسفه آمده که قطع فیض از فیاض مطلق محال است، چون که از ذاتیات فیاض مطلق افاضه است و افاضه از فیاض مطلق قابل انفکاک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التضاد لما دام الفیض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تضاد نباشد، قابلیت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قابلیت برای تکامل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یکسان و یک حقیقت و یک شیئیت و یک ماهیت باشد و قابلیت برای تکامل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که برای تکامل وجود داشت، فیض می آید به سوی کمال می برد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از صفات فعل است یا ذات؟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از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ذات است و ذاتی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ذات قدیم است و ذاتی صفت که صفت خدای متعال که فیاض است، ذاتی فیاض، افاضه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وصفی از اوصاف خداست و این صفت از خود ذاتی به نام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برای این ذاتی است که فیاض،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در تکوینیات به چه معناست؟</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به معنای عام آن که مطلق تقابل است که شامل تنافی، تخالف، تناقض و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اختلافی بین تمامی پدیده ها وجود داشته باشد تا قابلیت برای تکامل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سنخیت نباشد، نظام تکوین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هرچیز از هر چیز باید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بیاورد تا آب بریزید داخل ظرف تا آتش برافروخته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آتشی می خواهید روشن کنید، سرما بشود و هر چیز از هر چیز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اعتماد از بین می رود و هر آن امکان متلاشی شدن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برهان سنخی است که نظام آفرینش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سنخی که تمامی فلاسفه به طور مسلم قبول دارند و در اصول هم برهان سنخی،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می شود که در این برهان سنخی، سنخیت باید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سنخیت حتی در وحدت و تعدد هم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خراسانی وحدت در سنخیت را تعرض کرده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برهان سنخی فقط می گوید که سنخیت، بلکه وحدت هم جزء سنخیت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واحد بما هو واحد که یک سنخ است از اثنان یا از متعدد بما هی متعدد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هستی بهم می خورد و تجربه علمی هم این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علت، یک معلول را در یک آن ایجاد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واحد براساس کشف انی متعلق طلب در واجب تخییری است</w:t>
      </w:r>
    </w:p>
    <w:p>
      <w:pPr>
        <w:pStyle w:val="BookText"/>
        <w:rPr/>
      </w:pPr>
      <w:r>
        <w:rPr>
          <w:rFonts w:ascii="IRNazanin" w:hAnsi="IRNazanin" w:eastAsia="IRNazanin"/>
          <w:color w:val="111111"/>
          <w:sz w:val="28"/>
          <w:sz w:val="28"/>
          <w:szCs w:val="28"/>
          <w:rtl w:val="true"/>
          <w:lang w:bidi="fa-IR"/>
        </w:rPr>
        <w:t>این برهان سنخی در جهت اثبات مطلوب به این صورت است که غرض واحد کشف می کند از موثر واحد که همان 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 ماهوی واحد از باب کشف انّی متعلق طلب در واجب تخییری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استفاده از برهان سنخی</w:t>
      </w:r>
    </w:p>
    <w:p>
      <w:pPr>
        <w:pStyle w:val="BookText"/>
        <w:rPr/>
      </w:pPr>
      <w:r>
        <w:rPr>
          <w:rFonts w:ascii="IRNazanin" w:hAnsi="IRNazanin" w:eastAsia="IRNazanin"/>
          <w:color w:val="111111"/>
          <w:sz w:val="28"/>
          <w:sz w:val="28"/>
          <w:szCs w:val="28"/>
          <w:rtl w:val="true"/>
          <w:lang w:bidi="fa-IR"/>
        </w:rPr>
        <w:t>اما محقق اصفهانی و سید الاستاد در استفاده از برهان سنخی نقد و اشکالی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و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الواحد اختصاص به علیت تکوینیه است نه اعتباریه</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برهان سنخی می بینیم که اولا این برهان در حقیقت برگرفته از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در تکوینیات است و در عالم تشریع و اعتباریات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 سنخیت بین علت و معلول برقرار است و الا لصدر کل شئ عن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تشریعیات که فقط اعتبار است و در عالم اعتبار، صدور واحد از اثنین اشکالی ندارد که واحد و اثنان هم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ارتباط ایجاد و وجود تکوینی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دیگر که گفته شد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وحدت هم عبارت است از وحدت شخصی نه وحدت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سنخی در مورد وحدت شخصی است و وحدت شخصی هم جزء اوصاف حقیقی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واحد بما هو واحد، علت واحد بما هو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واحد بما هو واحد از دو علت کاملی بما هما متعدد امکان ندارد که صادر بشود که آن وحدت درباره وحدت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فرد معلول از یک فرد علت، اما اگر وحدت نوعی باشد، مثل نور که نور از خورشید و از ماه و از چراغ و از آتش که این منورها متعددند و تعدد موثر است و اثر وحدت سنخی دارد، وحدت نوعی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وحدت نور بین افراد خودش، وحدت سنخی یا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نوعی اگر باشد، از موثرهای متعددی صادر می شود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استناد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دارد به علیت تکوینیه و در وادی شرعیات و اعتباریات ارتباطی ندارد</w:t>
      </w:r>
      <w:r>
        <w:rPr>
          <w:rFonts w:eastAsia="IRNazanin" w:cs="IRNazanin"/>
          <w:color w:val="111111"/>
          <w:sz w:val="28"/>
          <w:szCs w:val="28"/>
          <w:rtl w:val="true"/>
          <w:lang w:bidi="fa-IR"/>
        </w:rPr>
        <w:t>.</w:t>
      </w:r>
      <w:bookmarkStart w:id="328" w:name="pg4143_26320"/>
    </w:p>
    <w:p>
      <w:pPr>
        <w:pStyle w:val="Heading2"/>
        <w:numPr>
          <w:ilvl w:val="1"/>
          <w:numId w:val="1"/>
        </w:numPr>
        <w:rPr/>
      </w:pPr>
      <w:bookmarkStart w:id="329" w:name="__RefHeading___Toc2946464_2281741623"/>
      <w:bookmarkStart w:id="330" w:name="_Toc110"/>
      <w:bookmarkEnd w:id="328"/>
      <w:bookmarkEnd w:id="329"/>
      <w:r>
        <w:rPr>
          <w:rtl w:val="true"/>
        </w:rPr>
        <w:t xml:space="preserve">تحقیق تکمیلی واجب تخییری </w:t>
      </w:r>
      <w:r>
        <w:rPr/>
        <w:t>93/02/08</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واجب تخییری</w:t>
      </w:r>
    </w:p>
    <w:p>
      <w:pPr>
        <w:pStyle w:val="BookText"/>
        <w:rPr/>
      </w:pPr>
      <w:r>
        <w:rPr>
          <w:rFonts w:ascii="IRNazanin" w:hAnsi="IRNazanin" w:eastAsia="IRNazanin"/>
          <w:color w:val="111111"/>
          <w:sz w:val="28"/>
          <w:sz w:val="28"/>
          <w:szCs w:val="28"/>
          <w:rtl w:val="true"/>
          <w:lang w:bidi="fa-IR"/>
        </w:rPr>
        <w:t xml:space="preserve">ما حصل رأی محقق خراسانی قدس الله نفسه الزکیه این شد که معنای واجب تخییری عبارت است از کل واحد منهما علی التخییر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ترک احدهما الا الی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مطابق است با مشهور و در این رأی متعلق طلب در واجب تخییری، عنوان جامع بین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اطراف واجب تخییری قرار دارند، یا به ملاک واحد متعلق امر قرار گرفته اند که ملاک واحد است و غرض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در مقام جعل ملاک گفته می شود و در مقام امتثال غرض</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مسلک عدلیه که احکام تابع مصالح و مفاسد است، مصلحت در مقام جعل، ملاک است و مصلحت در مقام انجام عمل،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تحلیلا یا به ملاک واحد، جعل تعلق می گیرد که غرض واحد است و از مجموع این اطراف واجب تخییری که دو طرف دارد که اطعام ستین مسکین یا صوم شهرین متتابعین، غرض یکی است و متعدد نیست، چون به ملاک جعل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واحد کشف می کند از موثر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همان اثر هم به تعبیر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واحد از موثر واحد براساس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تخییری که اینجا واقعیت دارد، عبارت است از 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عقلی این است که فقط مکلف مخیر است بر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بشود که جعل به ملاک متعدد است و غرض هم متعدد است، پس چه خصوصیتی باشد تا تخییر صورت بگیرد؟ چون باید تعیین باشد، غرض متعدد و ملاک هم متعدد و عمل متعدد باشد، می شود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خصوصیتی دارد که اینجا واجب تخییری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همین است ولیکن تسهیلا یا ارفاقا للعباد به تعبیر محقق اصفهانی قدس الله نفسه الزکیه گفته شده است که غرض حاصل نمی شود مگر در صورتی که فرد دیگری انجام نشود و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غرض از ستین مسکین حاصل نمی شود مگر اینکه صوم شهرین متتابعین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صوم شهرین متتابعین هم انجام بگیرد و اطعام ستین مسکین هم انجام بگیرد، حصول غرض محل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حصول غرض برای هر کدام مقید است به ترک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نباشد، پس حصول غرضی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واجب را در عبارت کفایه الاصول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شبیه واجب مشروط است که حصول غرض برای یکی موقوف و مقید است به ترک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تبعات واجب تخییری</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جعل تبعاتی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نگفته است و تبعات گفته است، اشاره به این است که لوازم سلبی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ترک برای یک فرد از اطراف واجب تخییری الا اینکه طرف دیگر ترک بشود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ثواب برای یک مورد از اطراف واجب تخییری و تعدد ثواب نیست و این باعث خلف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ملاک دارد اما ثواب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مربوط به ملاک و غرض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اطراف ترک بشود، عقاب متعددی دارد و این قولی است که هیچ یک از صاحبنظران نمی گوید که در واجب تخییری اگر عصیان به عمل آمد، در برابر هر یکی از اطراف واجب تخییری یک عقابی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و سوم درست نیست</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تحلیل نه قول دوم درست است و نه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بود که متعلق طلب، احدهما لا بعینه، که متعلق طلب، احدهما لا بعینه نخواهد بود نه مصداقا و نه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برای اینکه در فرضی که بگوییم متعلق طلب، احدهما لا بعینه است، مصداق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مردد، وجود خارجی ندارد و امر طلب بر چیزی که وجود خارجی نداشته باشد،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هم مفهوما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احدهما که فرد مردد بود، مفهوم احدهما، مفهوم انتزاعی می شود و یک عنوانی که ما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 و متأصل نیست و عنوان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توضیح، متعلق طلب احدهما لا بعینه نمی شود نه مصداقا و نه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مصداق و مفهوم یک اشکال مشترک دارد و آن عدم تحقق مصداق خارجی برای فرد مردد و برای مفهوم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 های کفایه الاصول قسمت بعدی نیست، و در بعضی از نسخه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طلب احدهما هم نمی شود بنابراین تحلیل که جعل به ملاک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 واحد علی التعیین نمی شود که متعلق 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ملاک،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هم هر یکی از اطراف واجب تخییری علی التعیین متعلق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یکی از این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استیفای غرض داشته باشد؟ گفته می شود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برای هر کدام آن استیفای به غرض ممکن نیست، می گوییم پس چرا هر کدام متعلق قرار گرفته است علی التعیین؟ چون هر کدام متعلق طلب علی التعیین و استیفای غرض هم برای هر کدام ممکن است، که واجب تخییری می شود واجب تعیینی و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واجب کل واحد منهما علی التخییر با شرط تعلق طلب به جامع</w:t>
      </w:r>
    </w:p>
    <w:p>
      <w:pPr>
        <w:pStyle w:val="BookText"/>
        <w:rPr/>
      </w:pPr>
      <w:r>
        <w:rPr>
          <w:rFonts w:ascii="IRNazanin" w:hAnsi="IRNazanin" w:eastAsia="IRNazanin"/>
          <w:color w:val="111111"/>
          <w:sz w:val="28"/>
          <w:sz w:val="28"/>
          <w:szCs w:val="28"/>
          <w:rtl w:val="true"/>
          <w:lang w:bidi="fa-IR"/>
        </w:rPr>
        <w:t>در نتیجه واجب همان است که گفته شد و کل واحد منهما علی التخییر است و باید متعلق طلب، 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فرمایش محقق خراسانی در این باره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طلب احدهما یا احدها لا بعینه است</w:t>
      </w:r>
    </w:p>
    <w:p>
      <w:pPr>
        <w:pStyle w:val="BookText"/>
        <w:rPr/>
      </w:pPr>
      <w:r>
        <w:rPr>
          <w:rFonts w:ascii="IRNazanin" w:hAnsi="IRNazanin" w:eastAsia="IRNazanin"/>
          <w:color w:val="111111"/>
          <w:sz w:val="28"/>
          <w:sz w:val="28"/>
          <w:szCs w:val="28"/>
          <w:rtl w:val="true"/>
          <w:lang w:bidi="fa-IR"/>
        </w:rPr>
        <w:t>اما صاحبنظران دیگر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متعلق طلب، احدها لا بعینه است منتها با این توضیح که وجوب به احدهما از ظاهر بیان در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 شود صم شهرین متتابعین أو اطعم ستین مسکینا، ظاهر این بیان این است که متعلق طلب احدهما لا بعینه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اختیار آن هم برای مکلف است و واجب هم می شود واجب تخییری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شرع بیان این است که این فرد را انجام بده یا آن یکی را، هذا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تخییر از سوی شرع اعلام شد، می شود واجب تخییری شرعی</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فرق بین واجب تخییر شرعی و تخییر عقلی</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اصطلاح به ثبت رسیده و آن این است که اگر متعلق حکم، عنوان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تخییر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متعلق طلب، کلی متأصل باشد،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بیان متضمن کلی متأصل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متأصل یعنی عنوان کلی از قبیل کلی طبیعی و دارای مصداق خارجی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از این قرار بود، موارد و افراد و اطراف واجب تخییری می شود از قبیل 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طلب، کلی متأصل است که یک حقیقت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تطبیق مصداق، مکلف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تخییر عقلی در ابتداء، بیان شکل تخییری ندارد و کلی است، در تخییر شرعی بیان از سوی شرع، شکل تخییری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تخییر شرعی جایی است که متعلق طلب، عنوان انتزاعی باشد و مورد تخییر عقلی بیانی است که متعلق طلب، کلی متأصل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تخییر شرعی از ابتداء، تکلیف و عمل نشان می دهد که تخییری است و در تخییر عقلی فقط در مورد اتیان و امتثال تخییر مشاهده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تخییر شرعی اعلام تخییر توسط شرع است، در تخییر عقلی کشف و درک عقلی به حکم عقل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تخییر شرعی، عدل ها و اطراف معین می شود و در تخییر عقلی اطراف معین نمی شود، یک عده از مصادیق است و به هر یک مصداق که تطبیق بشود، مجاز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تخییر شرعی اطراف متباینات است مثلا در صوم و اطعام، در تخییر عقلی اطراف متناجسات است که یک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صلاه این ساعت یا ساعت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پس از که فرمود دلیل ما این است که بیان تخییر ظهور دارد بر اینکه متعلق طلب، احدهما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گفته است صم أو اطعم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در این بیان، یکی را انتخاب کنیم و بگوییم به یکی تعلق می گیرد نه به دیگری، می شود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فرد مردد متعلق طلب قرار نمی گیرد و جواب آن</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اشکال بشود که فرد 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طلب احدهما لا بعینه علی البدل است که می شود متعلق امر احدهما مصداقی یعنی واقع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ندارد و متعلق طلب یا مورد تاثیر موثر یا مورد ارتباط علت، شئ مردد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این مطلب درست است که اثر خاص و واحد از موثر خاص و واحدی دیده می شود نه از موثر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تکوینیات است، نه در تشریعیات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تشریعیه که فقط اعتبار است، تعدد هم اعتباری است، اثر هم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اعتباری باشد، امر آن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مثلا می توانید در ذهن تان عالم عجایب و غرائب را تصور کنید، این تصور می شود منشأ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تصور و اعتبار این است که تصور، اعتبار ذهنی است و همین تصور را که ابراز کردید، می شود اعتبار قانونی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ذهن تان می توانید یک عجائب و غرائب را تصویر کنید و افراد بی ربط را با هم ربط بدهید، بگویید من در ذهنم می بینم که آتش دارد یخ بیرون می دهد، و تصور می کنم که یخ حرارت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با تصور و اعتبار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عالم اعتبار تصور می کنیم احدهما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بشود که فرد مردد، وجود واقعی ندارد؟ ما می گوییم واقع وجود فرد مردد را، متعلق اصلی در نظر می گیریم منتها می گوییم عنوان احدهمایی متعلق طلب است که دارای مصداق و تطبیق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طلب، احدهما لا بعینه علی البدل است و غرض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غرض واحد است؟ برای اینکه ما از لحاظ جعل شرعی در واجب تخییری به این حقیقت رسیده ایم که یک طرف از اطراف واجب تخییری که انجام گیرد، غرض حاصل می شود و امتثال محقق است</w:t>
      </w:r>
      <w:r>
        <w:rPr>
          <w:rFonts w:eastAsia="IRNazanin" w:cs="IRNazanin"/>
          <w:color w:val="111111"/>
          <w:sz w:val="28"/>
          <w:szCs w:val="28"/>
          <w:rtl w:val="true"/>
          <w:lang w:bidi="fa-IR"/>
        </w:rPr>
        <w:t>.</w:t>
      </w:r>
      <w:bookmarkStart w:id="331" w:name="pg4143_26324"/>
    </w:p>
    <w:p>
      <w:pPr>
        <w:pStyle w:val="BookText"/>
        <w:rPr/>
      </w:pPr>
      <w:bookmarkEnd w:id="331"/>
      <w:r>
        <w:rPr>
          <w:rFonts w:ascii="IRNazanin" w:hAnsi="IRNazanin" w:eastAsia="IRNazanin"/>
          <w:color w:val="111111"/>
          <w:sz w:val="28"/>
          <w:sz w:val="28"/>
          <w:szCs w:val="28"/>
          <w:rtl w:val="true"/>
          <w:lang w:bidi="fa-IR"/>
        </w:rPr>
        <w:t>اصاله التطابق بین مقام الاثبات و الثبوت</w:t>
      </w:r>
    </w:p>
    <w:p>
      <w:pPr>
        <w:pStyle w:val="BookText"/>
        <w:rPr/>
      </w:pPr>
      <w:r>
        <w:rPr>
          <w:rFonts w:ascii="IRNazanin" w:hAnsi="IRNazanin" w:eastAsia="IRNazanin"/>
          <w:color w:val="111111"/>
          <w:sz w:val="28"/>
          <w:sz w:val="28"/>
          <w:szCs w:val="28"/>
          <w:rtl w:val="true"/>
          <w:lang w:bidi="fa-IR"/>
        </w:rPr>
        <w:t>و پس از این، یک اصلی را هم اضافه می کنیم که آن اصاله التطابق بین مقام الاثبات و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تطابق بین مقام ثبوت و اثبات که محل کلام است و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 تطابق بین مقام اثبات و ثبوت، اصل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مقام جعل بوده، اعلام شده و به تناسب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شارع این را اقتضاء می کند که آنچه در مقام ثبوت بوده، اعلام کرده و به اثبات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اصاله التطابق بین مقام ثبوت و اثبات کامل نیست و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در واجب تخییری، واحد است براساس اصاله التطابق بین مقام اثبات و ثبوت و براساس مشاهده و اذعان به وحدت ملاک و غرض 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رأی محقق نائینی در واجب تخییری متعلق طلب، احدهما است منتها احدهما مصداقی و واقع احدهما، بلا اشکال و مطابق با ظاهر بیان است</w:t>
      </w:r>
      <w:r>
        <w:rPr>
          <w:rFonts w:eastAsia="IRNazanin" w:cs="IRNazanin"/>
          <w:color w:val="111111"/>
          <w:sz w:val="28"/>
          <w:szCs w:val="28"/>
          <w:rtl w:val="true"/>
          <w:lang w:bidi="fa-IR"/>
        </w:rPr>
        <w:t>.</w:t>
      </w:r>
    </w:p>
    <w:p>
      <w:pPr>
        <w:pStyle w:val="Heading2"/>
        <w:numPr>
          <w:ilvl w:val="1"/>
          <w:numId w:val="1"/>
        </w:numPr>
        <w:rPr/>
      </w:pPr>
      <w:bookmarkStart w:id="332" w:name="__RefHeading___Toc2946466_2281741623"/>
      <w:bookmarkStart w:id="333" w:name="_Toc111"/>
      <w:bookmarkEnd w:id="332"/>
      <w:r>
        <w:rPr>
          <w:rtl w:val="true"/>
        </w:rPr>
        <w:t xml:space="preserve">تحقیق تکمیلی واجب تخییری </w:t>
      </w:r>
      <w:r>
        <w:rPr/>
        <w:t>93/02/09</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واجب تخییری</w:t>
      </w:r>
    </w:p>
    <w:p>
      <w:pPr>
        <w:pStyle w:val="BookText"/>
        <w:rPr/>
      </w:pPr>
      <w:r>
        <w:rPr>
          <w:rFonts w:ascii="IRNazanin" w:hAnsi="IRNazanin" w:eastAsia="IRNazanin"/>
          <w:color w:val="111111"/>
          <w:sz w:val="28"/>
          <w:sz w:val="28"/>
          <w:szCs w:val="28"/>
          <w:rtl w:val="true"/>
          <w:lang w:bidi="fa-IR"/>
        </w:rPr>
        <w:t>نظر سید الاستاد در تعریف واجب تخییری</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واجب تخییری عبارت است از عنوان انتزاعی به نحو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در واجب تخییری احدهما لا علی التعیین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انتزاعی یعنی احدهما مورد خطاب شرعی است و تخییری که صورت می گیرد عبارت است از تخییر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طلب، عنوان احدهما و واجب هم واجب تخییری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سنخی اثر کشف از موثر واحد نمی کند</w:t>
      </w:r>
    </w:p>
    <w:p>
      <w:pPr>
        <w:pStyle w:val="BookText"/>
        <w:rPr/>
      </w:pPr>
      <w:r>
        <w:rPr>
          <w:rFonts w:ascii="IRNazanin" w:hAnsi="IRNazanin" w:eastAsia="IRNazanin"/>
          <w:color w:val="111111"/>
          <w:sz w:val="28"/>
          <w:sz w:val="28"/>
          <w:szCs w:val="28"/>
          <w:rtl w:val="true"/>
          <w:lang w:bidi="fa-IR"/>
        </w:rPr>
        <w:t>اما عنوان جامع که محقق خراسانی فرمودند که متعلق طلب در واجب تخییری جامع ماهوی باشد یعنی کلی متأصل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 ماهوی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اشکال</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واحدی که در واجب تخییری در مقام امتثال در نظر است، واحد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 نوعی کشف از جامع واحد ماهوی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واحد نوعی عبارت است از وحدت سنخی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وسیع در یک سنخ مثل سنخ آب یا سنخ هوا، سنخ نور که اینها یک سنخ است دارای وحدت سنخی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دارای وسعت و فراگیری است، هر مورد از موارد این سنخ ممکن است یک عامل خاصی داشته باشد و عامل واحد در وحدت سنخی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نوع حرارت یک واحد سنخی است، که حرارت از خورشید، حرارت از آتش، حرارت از حرکت، حرارت از غضب این حرارت ها همه از یک سنخ است، اما عوامل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قاعده ای که در جهت اثبات جامع ماهوی بکار بردید، چنین اقتضائی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سنخی اثر کشف از موثر واحد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امکان جامع واحد ماهوی در فرض واحد نوعی وجود و اقتضاء ندارد و ممکن نیست که اثر واحد نوعی باشد و کشف کند از موثر جامع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عوامل موثر در اثری که دارای وحدت سنخی است و از سعه و گستردگی قابل توجهی برخوردار است، مثل حرارت، این عوامل موثره متباینات است و از مقولات متعدده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مقولات متباینات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شمس و آتش از مقوله جوهرند و حرکت از مقوله فعل است، غضب از مقوله کیف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اگر قبول کردیم که براساس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ماهوی موثری باشد، در بحث فقه و احکام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جامع باید متعلق طلب مولی باشد و مطلوب مولی باید عرفا قابل 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ماهوی که در اثر برهان سنخی کشف می شود، متعلق طلب مولی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مطلوب در طلب مولی باید امری باشد که عرفا قابل درک باشد و الا تکلیف به عسر و حرج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سه اشکال به این نتیجه رسیدیم که قولی که از سوی محقق خراسانی اعلام شده بود،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عام و خاص</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عرف متخصص ملاک است یا عرف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ما در تحقیقات مان گفتیم که دید فقه، دید اصول، دید فلسفه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دید فقه، فقهی است، دید اصول هم دقیق است، دید فقه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فلسفه هم دقیق است که اصول دقت در احتمالات عقلایی و فلسفه دقت در احتمالات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عرف یک مطلبی است و مراجعه به اهل خبره مطلب دیگری است و به عبارت دیگر عرف عام و عرف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جامع ممکن است از قلمرو عرف عام بیرون باشد اما در دید عرف خاص ممکن است قرار داشته باشد، از این رو عرف خاص کافی است که این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برهان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دقتش دقت عقلی است نه دقت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حوزه عرف تخصصی هم نیست و از وادی عقلیات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جامعی که کشف آن توسط برهان عقلی صورت بگیرد، از قلمرو جعل احکام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این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بعد نکته دیگری را هم اضافه می کند در جهت رفع مانع،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که متعلق طلب در واجب تخییری براساس تعدد ملاک باشد که کل واحد منهما علی التعیین که هر یکی دارای ملاک باشد، اگر این قول سوم ادعاء بشود، به اشکال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آن این است که این قول مخالف ظاهر بیان مولی در مورد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مولی در مورد واجب تخییری اطعم ستین مسکین أو صوم شهرین متتابعین، اگر بگوییم کل واحد با ظاهر بیان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یک لازمه ای دارد که کسی قائل به آن لازمه نیست و آن عبارت است از اینکه این قول مستلزم تعدد عقاب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یکی از اطراف واجب تخییری علی التعیین واجب است و اگر هر دو ترک شود، در برابر ترک هر یکی، یک عقاب باید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کدام دارای ملاک و حکم وجوب بوده است و واجب با ملاک که ترک بشود، تحقق عقاب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ای که کسی به آن ملتزم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است که بنابر قول سوم تعدد ملاک و تعدد غرض است و هر غرض با غرض دیگری در واجب تخییری مضاده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تضاد بین غرضین با عدم تضاد بین 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تضاد بین فعلین نیست، لذا در کفاره جمع هر سه با هم جمع می شود و اگر تضاد بود، قابل جمع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تضاد بین فعلین و تضاد بین غرضین، این قابل تصور نیست و منتهی به خلف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تضاد بین غرضین است که غرض جوهر و روح فعل عبادی است، غرض هر فعل با غرض دیگر که تضاد داشته باشد، عمل هم باید تضاد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کفاره جمع دلیل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خاص نبود، حکم شرعی برایش اعلام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عمل در واقع و در مقام امتثال بحث از تضاد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عملی را بر فرض اینکه حکم شرعی را از طریق دلیل خاص کفاره جمع به دست آوردیم، در عمل بین این عدل ها و این اطراف هیچ تضادی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تضاد، تضاد در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 رفع اشکال</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سه اشکال، قول سوم هم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توضیحی بدهیم درباره آنچه که مقصد ماست که متعلق طلب در واجب تخییری عبارت است از عنوان انتزاعی، یعنی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این است که دلالت بیان شرعی اصلی ترین مورد در جهت اثبات مدعای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شرعی که در مورد واجب تخییری آمده است را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ستین مسکینا أو صم شهرین متتابعین که معنایش افعل احدهما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تنزل می گوییم مقتضای ظهور است و می توانیم ادعاء کنیم که ظهور قریب به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احدهما از سوی شرع در واجب تخییری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تعدد عقاب هم نیست، چون احدهما واجب است و مخالفت یک واجب در پایان مخالفت با جمیع اطراف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بحث واجب تخییری از نحوه جعل این واجب تخییری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ساختار بیان، واجب تخییری که اعلام می شود دارای صفت تخییر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تخییر شرعی مورد بحث است و نصوصی که آمده است واجب تخییری را اعلام کرده است، این بحث آمده که این جعل به چه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قول گفته شد و برای ما روشن شد که این قول جعل احدهما لا بعینه با ساختار واجب تخییری شرعی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 ها بین تخییر عقلی و شرعی این بود که در تخییر شرعی، متعلق طلب احدهما یا عنوان انتزاعی است و در تخییر عقلی متعلق طلب، کلی متأصل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اشکالات</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رفع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گفته شد، اشکال مصداقی بود و اشکال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مصداقی این بود که فرد مردد وجود خارجی ندارد، مطلوبی که وجود خارجی نداشته باشد، متعلق طلب شرعی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مفهومی این بود که مفهوم انتزاعی متضمن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ملاک به واقع عمل تعلق می گیرد نه به مفهوم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اشکال مربوط به فرد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آن اشکال همان جوابی را دارد که محقق نائینی فرمودند که فرق است بین اعتبار یا تحقق امر تکوینی و امر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 ارتباط بین اثر و موثر همان است که موثر به آن اثری می تواند ارتباط برقرار کند که وجود تکوینی دارد اما در اعتباریات،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ارتباط ایجادی تکوینی را لازم ندارد و به ید المعتبر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اعتبار می بینیم که اعتبار می شود احدهما، اعتبار می شود فردی که فعلا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صفات حقیقیه تعلق می گیرد به عنوان انتزاعی و فرد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صفات حقیقیه است، علم داریم باحد الشیئین علی التردید که یک حقیقتی است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صفت حقیقیه می تواند تعلق می گیرد باحدهما، جعل که یک اعتبار است بالاولویه می تواند تعلق بگیرد به احدهما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بشود که ترتیب اثر به فعل است نه به مفهوم، می گوییم ترتیب اثر به فعل است نه به مفهوم ولی نحو جعل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اشکال این است که مدعای ما این است که متعلق طلب در واجب تخییری احدهما لا بعینه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نائینی می گوید احدهما لا بعینه مصداقی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این است که مصلحت در خود مفهوم انتزاعی نیست، مصلحت در فعل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تکلیفی که متحقق است به توسط فعل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 جواب دارد، جواب اول این است که ما از امر مولی مصلحت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درک مصلحت را به طور دقیق نداریم که به چه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از سوی مولی بیاید که ثابت شد، کشف می کنیم که مصحلتی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آمده است که افعل احدهما، از این امر کشف می کنیم که مصلحت در این هست که امر آمده و دیگر مصلحت را به طور دقیق نمی 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دوم محاضرت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دویست و بیست و پنج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احدهما انتزاعی که گفتیم متعلق تکلیف است، آن مفهوم انتزاعی فی الذهن متعلق تکلیف نیست، بلکه آن احدهما به اعتبار انطباق در خارج که این قید ارتکازا مخاطب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که بگوید، قطعا آن احدهما ذهنی نیست، احدهمایی که قابل انطباق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صورت از مسئله، مصلحت در عمل خارجی محقق می شود و آن متعلق تکلیف منطبق می شود با آن موردی که مصداق خارجی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عدم تعلق مصلحت بر مفهوم انتزاعی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انتزاعی بما هو فی الذهن مراد 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انتزاعی بما هو ینطبق علی الخارج مطلب مولی است براساس فهم مخاطبین آشنا</w:t>
      </w:r>
      <w:r>
        <w:rPr>
          <w:rFonts w:eastAsia="IRNazanin" w:cs="IRNazanin"/>
          <w:color w:val="111111"/>
          <w:sz w:val="28"/>
          <w:szCs w:val="28"/>
          <w:rtl w:val="true"/>
          <w:lang w:bidi="fa-IR"/>
        </w:rPr>
        <w:t>.</w:t>
      </w:r>
      <w:bookmarkStart w:id="334" w:name="pg4143_26329"/>
    </w:p>
    <w:p>
      <w:pPr>
        <w:pStyle w:val="Heading2"/>
        <w:numPr>
          <w:ilvl w:val="1"/>
          <w:numId w:val="1"/>
        </w:numPr>
        <w:rPr/>
      </w:pPr>
      <w:bookmarkStart w:id="335" w:name="__RefHeading___Toc2946468_2281741623"/>
      <w:bookmarkStart w:id="336" w:name="_Toc112"/>
      <w:bookmarkEnd w:id="334"/>
      <w:bookmarkEnd w:id="335"/>
      <w:r>
        <w:rPr>
          <w:rtl w:val="true"/>
        </w:rPr>
        <w:t xml:space="preserve">جمع بندی و تحقیق درباره معنای واجب تخییری </w:t>
      </w:r>
      <w:r>
        <w:rPr/>
        <w:t>93/02/10</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و تحقیق درباره معنای واجب تخییری</w:t>
      </w:r>
    </w:p>
    <w:p>
      <w:pPr>
        <w:pStyle w:val="BookText"/>
        <w:rPr/>
      </w:pPr>
      <w:r>
        <w:rPr>
          <w:rFonts w:ascii="IRNazanin" w:hAnsi="IRNazanin" w:eastAsia="IRNazanin"/>
          <w:color w:val="111111"/>
          <w:sz w:val="28"/>
          <w:sz w:val="28"/>
          <w:szCs w:val="28"/>
          <w:rtl w:val="true"/>
          <w:lang w:bidi="fa-IR"/>
        </w:rPr>
        <w:t>در این بحث گفته شد که تحقق واجب تخییری در شرع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بیان از سوی شرع ثابت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این است که از لحاظ تحلیل اصولی در واجب تخییری، متعلق طلب چه چیز است؟ در این بحث هرچند ثمره عملی خودش را نشان می دهد که تخییر شرعی و تخییر عقلی در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مسلک محقق خراسانی آنچه که تخییر آمده است، تخییر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مسلک محقق نائینی و سیدنا الاستاد آنچه از تخییراتی که در شرع آمده است، تخییر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تا تخییر پنج تا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بحث</w:t>
      </w:r>
    </w:p>
    <w:p>
      <w:pPr>
        <w:pStyle w:val="BookText"/>
        <w:rPr/>
      </w:pPr>
      <w:r>
        <w:rPr>
          <w:rFonts w:ascii="IRNazanin" w:hAnsi="IRNazanin" w:eastAsia="IRNazanin"/>
          <w:color w:val="111111"/>
          <w:sz w:val="28"/>
          <w:sz w:val="28"/>
          <w:szCs w:val="28"/>
          <w:rtl w:val="true"/>
          <w:lang w:bidi="fa-IR"/>
        </w:rPr>
        <w:t>اما هدف از این بحث، توجیه و تصحیح تعلق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طلب شرعی در واجب تخییری چگونه توجیه می شود؟ چون که همانطور که در کلام محقق نائینی آمده است، در ابتداء این شبهه به ذهن می آید که واجب تخییری یک عنوان مرددی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مردد، متعلق طلب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هدف این بحث تصحیح این مطلب است که طلب شرعی چگونه در واجب تخییری توجیه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 در مسئله</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قول در این مسئله اعلام شدکه قول اول رأی محقق خراسانی است که گفت متعلق طلب در واجب تخییری کل واحد منهما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دوم که رأی محقق نائینی و سیدنا این شد که متعلق طلب، احدهماست که شرح آن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هر دو قول توجیه است</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آنچه از بیانات این صاحبنظران به دست می آید هر دو توجیه در حد توجیه درست است، چون هدف ما از این بحث توجیه بود که واجب تخییری از سوی شرع آمده و واقعی است، هر دو توجیه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توجیه محقق خراسانی نیاز دارد به یک هزینه فلسفی داردکه برهان سنخی را باید وارد بحث بشود و آن برهان را به طور کامل تاویل بشود و از آن برهان یک جامع وحدانی کشف کنیم و مطلب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مسلکی که آن معاییر و آن قراردادها و آن معیارها را قبول دارد، براساس آن مسلک یعنی مسلک فلسفی و عقلی توجیه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دوم که محقق نائینی و سیدنا الاستاد انتخاب کردند که متعلق طلب، أحدهما است با این فرق که بر اساس مسلک محقق نائینی احدهمای مصداقی است، و براساس مسلک سیدنا الاستاد احدهمای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نظر می رسد و از ادله استفاده می شود، این قول دوم مفاد خطابات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شرعی درباره وجوب تخییری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ستین مسکینا أو صم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خطاب همین است که گفته اند، یعنی متعلق طلب، احدهما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که در حقیقت ما گفتیم به نحوی ترجمه و برگردان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در اصول گذاشته ایم کلی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طلب می شود کلی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اشکال و جواب آن</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مفاد خطاب است، و هیچ اشکالی نیست، جز آن اشکال معروفی که گفته شد که مفهوم انتزاعی جدای از مصداق محقق در خارج، واقعیتی ندارد و فقط یک مفهوم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واقعیتی ندارد، متعلق طلب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این است که با یک تصوری می توانیم درک بکنیم که مفهوم انتزاعی یا کلی انتزاعی با کلی متأصل در این جهت هیچ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متأصل هم بما هو کلی یک مفهوم عقلی است و یک امر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 بما هو کلی واقعیت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مفهوم کلی متأصل با مفهوم کلی انتزاعی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امر تعلق می گیرد به مفهوم کلی متأصل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یک مفهوم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این کلی متأصل متعلق طلب واقع می شود؟ به جهت این است که این کلی متأصل به اعتبار انطباق آن با مصادیق آن در خارج، این اهلیت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انتزاعی به این نحو است که عنوان احدهما به عنوان یک مفهوم انتزاعی بما هو مفهوم، واقعیت خارجی ندارد اما به اعتبار انطباق آن با کل واحد من الفردین، قابلیت برای تعلق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التحقیق کلی متأصل و کلی انتزاعی در این مرحله فرق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متأصل که مفهوم کلیت آن به اعتبار افراد خارجی است، می گویید دارای اصالت است، واقعیت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انتزاعی که انتزاع شده از منشأ و اعتبار 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انتزاعی و اعتباری</w:t>
      </w:r>
    </w:p>
    <w:p>
      <w:pPr>
        <w:pStyle w:val="BookText"/>
        <w:rPr/>
      </w:pPr>
      <w:r>
        <w:rPr>
          <w:rFonts w:ascii="IRNazanin" w:hAnsi="IRNazanin" w:eastAsia="IRNazanin"/>
          <w:color w:val="111111"/>
          <w:sz w:val="28"/>
          <w:sz w:val="28"/>
          <w:szCs w:val="28"/>
          <w:rtl w:val="true"/>
          <w:lang w:bidi="fa-IR"/>
        </w:rPr>
        <w:t>فرق بین اعتبار و انتزاعی این است که اعتبار مجرد اعتبار می تواند باشد و نیاز به منشأ ندارد اما انتزاعی نیاز به منشأ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انتزاع دارای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در کلی متأصل می گوییم، همان توجیه را در کلی انتزاعی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انتزاعی دارای واقعیت خارجی است به اعتبار منشأ انتزاع آن که احد الفردین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از لحاظ تحلیلی درست است و هم در بیان شرعی همین گونه خطاب به ما رسیده و هم در فهم عرف مثلا می گوییم اعلم احدهم است، اینجا که علم تعلق می گیرد که احدهم اعلم است، این تعلق است به یک واقعیت، منتها آن واقعیت تحت عنوان مفهوم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فهم عرف و واقعیت های عملی هم مفهوم انتزاعی متعلق برای صفات واقعیه قرار می گیرد که می گوییم علم داریم به وجود اعلم بین این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آنچه نزدیک تر به نظر می رسد از این دو تا توجیه، توجیهی است که محقق نائینی و سیدنا الاستاد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تکمیلی این است که محقق نائینی هرچند فرمود متعلق طلب در واجب تخییری، احدهما مصداقی است اما اعلام کرد که احدهما به نحو مفهوم انتزاعی ممکن است، اما در صورتی که احدهما مصداقی درست باشد، نیازی به احدهما مفهومی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فرق بین کلی انتزاعی و کلی متأصل این است که کلی متأصل،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 انتزاعی فقط انتزاع است، زیر مجموعه آن سه تا کلی که در منطق می خوانید،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انتزاعی و اعتباری این است که اعتبار منشأ نمی خواهد، به ید معتبر است، می تواند بدون منشأ ابتداء چیزی را اعتبار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انتزاعی یعنی بیرون آوردن عنوان از یک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انتزاعی نیاز به منشأ انتزاع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انتزاعی را کلی می گوییم به این جهت که تعریف کلی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تعریف کلی در منطق یصدق علی کثیرین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پایان این بحث فرعی را مطرح می کند و آن فرع این است که اقل و اکثر از موارد تخییر قرار می گیرد یا قرار نمی گیرد؟</w:t>
      </w:r>
    </w:p>
    <w:p>
      <w:pPr>
        <w:pStyle w:val="BookText"/>
        <w:rPr/>
      </w:pPr>
      <w:r>
        <w:rPr>
          <w:rFonts w:ascii="IRNazanin" w:hAnsi="IRNazanin" w:eastAsia="IRNazanin"/>
          <w:color w:val="111111"/>
          <w:sz w:val="28"/>
          <w:sz w:val="28"/>
          <w:szCs w:val="28"/>
          <w:rtl w:val="true"/>
          <w:lang w:bidi="fa-IR"/>
        </w:rPr>
        <w:t>بررسی تطبیق تخییر بین اقل و اکثر</w:t>
      </w:r>
    </w:p>
    <w:p>
      <w:pPr>
        <w:pStyle w:val="BookText"/>
        <w:rPr/>
      </w:pPr>
      <w:r>
        <w:rPr>
          <w:rFonts w:ascii="IRNazanin" w:hAnsi="IRNazanin" w:eastAsia="IRNazanin"/>
          <w:color w:val="111111"/>
          <w:sz w:val="28"/>
          <w:sz w:val="28"/>
          <w:szCs w:val="28"/>
          <w:rtl w:val="true"/>
          <w:lang w:bidi="fa-IR"/>
        </w:rPr>
        <w:t>گفته می شود که اقل و اکثر اگر مورد تردید قرار بگیرد یعنی واجب از سوی شرع مردد باشد بین اقل و اکثر، آیا اینجا تخییر قابل تصور است یا قابل تصور نیست؟ برای این قابل تصور نیست که اقل انجام شد، اکثر می شود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اقل و اکثر تخییر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و اکثر در مقام ایجاد دو صورت دارد</w:t>
      </w:r>
    </w:p>
    <w:p>
      <w:pPr>
        <w:pStyle w:val="BookText"/>
        <w:rPr/>
      </w:pPr>
      <w:r>
        <w:rPr>
          <w:rFonts w:ascii="IRNazanin" w:hAnsi="IRNazanin" w:eastAsia="IRNazanin"/>
          <w:color w:val="111111"/>
          <w:sz w:val="28"/>
          <w:sz w:val="28"/>
          <w:szCs w:val="28"/>
          <w:rtl w:val="true"/>
          <w:lang w:bidi="fa-IR"/>
        </w:rPr>
        <w:t>اقل و اکثر در مقام ایجاد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اکثری که هر کدام در تحقق از دیگری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دوران امر بین وجوب مسح دو تا انگشت پا و بین وجوب مسح روی کل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ایجاد هر دو جدای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قصد اینکه دو تا انگشت مسح بشود، انجام می گیرد و بار دوم که به قصد پنج انگشت باشد، در یک مرحله از عمل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اقل و این اکثر جدا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بدون تردید تخییر بین اقل و اکثر بلا اشکال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اکثر متضمن ایجاد اقل باشد، مثل حکم وجوب ذکر تسبیحات اربعه در رکعت سوم و چهارم که مردد باشد بین یک بار و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در عالم ایجاد تحقق اکثر متضمن تحقق 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 مورد ممکن است اقل و اکثر تخییر باشد یا نه؟ برداشت ابتدایی این است که در این مورد تخییر بین اقل و اکثر در دوران امر بین تسبیح واحد و تسبیح ثلاثه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اقل که یک تسبیح باشد، انجام بشود، واجب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واجب دیگری باقی مانده،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عدل که انجام شد، نیاز به عدل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هم محقق خراسانی و هم محقق نائینی و هم سیدنا الاستاد داده اند که اقل و اکثر در این فرض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شرط اینکه اقل متعلق تکلیف باشد به نحو بشرط لا، یعنی یک تسبیح به شرط اینکه دو تای دیگر نباشد و اکثر مورد تکلیف باشد به شرط 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تا ماهیت می شود و یکی در ضمن دیگری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و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درست است اما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تخییر بین اقل و اکثر یک مورد دارد و آن تخییر بین قصر و اتمام است اما بین تسبیحات اربعه، اقل و اکثر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اقل اگر غرض حاصل شد، اکثر می شود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تسبیحات با یک تسبیح غرض حاصل می شود، دو تسبیح دیگر می شود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مورد درست است ولی از مورد اقل و اکثر نیست بلکه از مورد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شرط شئ و طبیعت به شرط لا دو طبیعت متباین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و مسامحه اقل و اکثر است، اما با تصور دو ماهیت متباین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اقل و اکثری که طرفین تخییر باشد، مصداق ندارد</w:t>
      </w:r>
      <w:r>
        <w:rPr>
          <w:rFonts w:eastAsia="IRNazanin" w:cs="IRNazanin"/>
          <w:color w:val="111111"/>
          <w:sz w:val="28"/>
          <w:szCs w:val="28"/>
          <w:rtl w:val="true"/>
          <w:lang w:bidi="fa-IR"/>
        </w:rPr>
        <w:t>.</w:t>
      </w:r>
      <w:bookmarkStart w:id="337" w:name="pg4143_26334"/>
    </w:p>
    <w:p>
      <w:pPr>
        <w:pStyle w:val="Heading2"/>
        <w:numPr>
          <w:ilvl w:val="1"/>
          <w:numId w:val="1"/>
        </w:numPr>
        <w:rPr/>
      </w:pPr>
      <w:bookmarkStart w:id="338" w:name="__RefHeading___Toc2946470_2281741623"/>
      <w:bookmarkStart w:id="339" w:name="_Toc113"/>
      <w:bookmarkEnd w:id="337"/>
      <w:bookmarkEnd w:id="338"/>
      <w:r>
        <w:rPr>
          <w:rtl w:val="true"/>
        </w:rPr>
        <w:t xml:space="preserve">توجیه نحوه تعلق امر به وجوب کفائی </w:t>
      </w:r>
      <w:r>
        <w:rPr/>
        <w:t>93/02/14</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نحوه تعلق امر به وجوب کفائی</w:t>
      </w:r>
    </w:p>
    <w:p>
      <w:pPr>
        <w:pStyle w:val="BookText"/>
        <w:rPr/>
      </w:pPr>
      <w:r>
        <w:rPr>
          <w:rFonts w:ascii="IRNazanin" w:hAnsi="IRNazanin" w:eastAsia="IRNazanin"/>
          <w:color w:val="111111"/>
          <w:sz w:val="28"/>
          <w:sz w:val="28"/>
          <w:szCs w:val="28"/>
          <w:rtl w:val="true"/>
          <w:lang w:bidi="fa-IR"/>
        </w:rPr>
        <w:t>محقق خراسانی قدس الله نفسه الزکیه وجوب کفائی را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تحقق و وقوع واجب کفائی بحثی نیست بلکه بحث در نحوه تعلق امر به این گونه از وجوب است، همانطور که در وجوب تخییری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کفائی سنخ از وجوب است، اما تعلق دارد به کل واحد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کلی متأصل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المکلفین ولکن غرض، واحد است و برخواسته از ملاک واحد و امتثال به توسط یک فرد انجام می شود، آنگاه از بقیه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مجموعا انجام بدهند، مثلا یکی وارد شد سلام کرد، و مجموعه ای که آنجا بودند، همه با هم جواب سلام دادند، همه مصاب هستند، از باب توارد علل بر معلول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های متعددی می شود علل متعدد بر معلول واحد که حصول غرض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این توارد علل، علل فلسفی نیست بلکه علل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واجب عینی و کفائی</w:t>
      </w:r>
    </w:p>
    <w:p>
      <w:pPr>
        <w:pStyle w:val="BookText"/>
        <w:rPr/>
      </w:pPr>
      <w:r>
        <w:rPr>
          <w:rFonts w:ascii="IRNazanin" w:hAnsi="IRNazanin" w:eastAsia="IRNazanin"/>
          <w:color w:val="111111"/>
          <w:sz w:val="28"/>
          <w:sz w:val="28"/>
          <w:szCs w:val="28"/>
          <w:rtl w:val="true"/>
          <w:lang w:bidi="fa-IR"/>
        </w:rPr>
        <w:t>فرقی که بین واجب عینی و واجب کفائی در بحث های اصولی دیده می شود، این است که واجب عینی به فعل غیر ساقط نمی شود و اما واجب کفائی به فعل غیر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اثبا وجوب کفائی</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طریق اثبات وجوب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وجوب کفائی به سه وجه قابل درک و شناسایی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موضوع پس از 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دستور بدهد که این درخت را از جا دربیاورید مثل درخت سمره بن جندب، درخت کنده شد، بعد از این می بینیم که غرض حاصل شد و موضوع باقی نیست تا دوباره کنده بشود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را مولی امر کرد که اطعم هذا الفقیر، کسی مبادرت کرد به اطعام، آن فقیر در آن لحظه اضطرار که اطعام شد، غرض حاصل می شود و رفع اضطرار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حصول غرض تعبدی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 شده است که تجهیز میت را به عهده بگیرد، اگر یک فرد این کار را انجام داد، غرض تعبدا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امتثال یک مکلف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کفائی از اینجا گرفته می شود که انجام یک مورد امتثال،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خطاب سه صورت دارد</w:t>
      </w:r>
    </w:p>
    <w:p>
      <w:pPr>
        <w:pStyle w:val="BookText"/>
        <w:rPr/>
      </w:pPr>
      <w:r>
        <w:rPr>
          <w:rFonts w:ascii="IRNazanin" w:hAnsi="IRNazanin" w:eastAsia="IRNazanin"/>
          <w:color w:val="111111"/>
          <w:sz w:val="28"/>
          <w:sz w:val="28"/>
          <w:szCs w:val="28"/>
          <w:rtl w:val="true"/>
          <w:lang w:bidi="fa-IR"/>
        </w:rPr>
        <w:t>و اما نحوه بیان وجوب کفائی به سه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اکرموا کبارکم، که خطاب متوجه کل مکلفین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کل است منتها به نحو کلی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احدکم علمائکم، احدکم کلی انتزاعی است، أحد فرد است و ضمیر جمع که آمد، احد لابعینه می شود کلی انتزاعی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بگوید اکرم یا زید، أو یا احمد، أو یا محمود، أو یا حامد، این اسماء را یکی یکی نام ببرد، بعد بگوید این کار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شکل تردید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احکام اعلام بشود به نحو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سه صورت یک هدف دارند و آن این است که وجوب کفائی است و به امتثال یک فرد، امتثال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مشارکتی چه نوع وجوبی است</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بیانی را هم می گویند که بیان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دستور بیاید که ارفعوا هذه الحجاره، یک سنگ بزرگی وسط راه قرار دارد، به کمتر از بیست نفر نمی تواند جا به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مولی به این بیست نفر که ارفعوا هذه 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خطاب به مجموع است نسبت به یک عمل و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نوع وجوب است؟ توهم می شود که اینجا هم وجوب کفائی باشد، چون همه در این عمل سهم دارند، و همه که انجام بدهند، همه امتثال کرده اند و همه اگر مخالفت کنند، همه عقاب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اثری که وجوب کفائی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صحیح این است که اینجا وجوب عینی است منتها تکلیف هر فرد براساس قرینه عقلیه که توان انجام را فردی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قرینه عقلیه هر کدام با دیگری باید همراه بشود، تا این عمل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وجوب کفائی با عینی بر مبنای محقق خراسانی</w:t>
      </w:r>
    </w:p>
    <w:p>
      <w:pPr>
        <w:pStyle w:val="BookText"/>
        <w:rPr/>
      </w:pPr>
      <w:r>
        <w:rPr>
          <w:rFonts w:ascii="IRNazanin" w:hAnsi="IRNazanin" w:eastAsia="IRNazanin"/>
          <w:color w:val="111111"/>
          <w:sz w:val="28"/>
          <w:sz w:val="28"/>
          <w:szCs w:val="28"/>
          <w:rtl w:val="true"/>
          <w:lang w:bidi="fa-IR"/>
        </w:rPr>
        <w:t>بنابراین وجوب کفائی براساس مبنای محقق خراسانی همان صورتی که در وجوب تخییری بود، امر تعلق می گیرد به کلی متأصل و غرض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انجام ندهند، همه عقاب می شوند و اگر همه با هم انجام بدهند، ثواب می برند و اگر یک نفر انجام بدهد، از بقیه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با وجوب عینی است که اگر یک نفر انجام بدهد از بقیه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شرعی همانطور که احتیاجی به متعلق دارد، احتیاج به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متعلق، مطلوب است و آن فعل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موضوع، مطلوب منه است و آن خود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متعلق، عمل است به عنوان تکلیف و موضوع، مطلوب منه است و خود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موضوع</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در حقیقت بنیاد و اساس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اصطلاحات شهید صدر قدس الله نفسه الزکیه می بینید البحوث الموضوعیه یعنی بحث های بنیادی و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موضوع گاهی هم بنیاد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مکلف در مورد صدور امر، جزء این موضوعات است و موضوع حکم نیست، بلکه بنیادی است برای صدور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 مکلفی نباشد، صدور امر بی بنیاد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تکلیف یا حکم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درباره تکلیف به کار می رود، عبارت است از زمینه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شرب متعلق حکم است و فعل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تکلیف، فعل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موضوع است یعنی زمینه و اگر خمری نباشد، زمینه برای شرب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دیگر هم بکار می رود در مصطلحات محقق نائینی و آن این است که متعلق است و متعلق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اصطلاح خمر موضوع نیست، متعلق المتعلق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تعلق گرفته است به شرب و شرب تعلق دارد به خمر و خمر می شود متعلق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 موضوع امر چیزی است و متعلق و موضوع حکم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 موضوع امر از متعلق و موضوع حکم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متعلق امر، مطلوب است، موضوع امر، مطلوب 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متعلق و موضوع حکم همان شرب و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سوم برای محقق نائینی است</w:t>
      </w:r>
    </w:p>
    <w:p>
      <w:pPr>
        <w:pStyle w:val="BookText"/>
        <w:rPr/>
      </w:pPr>
      <w:r>
        <w:rPr>
          <w:rFonts w:ascii="IRNazanin" w:hAnsi="IRNazanin" w:eastAsia="IRNazanin"/>
          <w:color w:val="111111"/>
          <w:sz w:val="28"/>
          <w:sz w:val="28"/>
          <w:szCs w:val="28"/>
          <w:rtl w:val="true"/>
          <w:lang w:bidi="fa-IR"/>
        </w:rPr>
        <w:t>در اصطلاح محقق نائینی گاهی گفته می شود که شرط می تواند جزء الموضوع باشد یا دخل به موضوع داشته باشد، آن شرط، جزء موضوع حکم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موضوع درباره هر دو مورد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درباره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مکلف بودید که انقاذ غریق کنید و دیدید که نیست،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متعلق حکم که تکلیف است، او دو 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تعلق می گیرد به تکلیف به عنوان صرف الوجود و گاهی امر تعلق می گیرد به تکلیف به نحو وجود ساری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غرض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غرض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به انجام طبیعت امتثال حاصل می شود و در صورت دوم تکلیف می شود انحلالی و دیگر وجوب کفائی نیست و برای همه است باید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نوع بیان و تعلق تکلیف که تعلق به صرف الوجود و تعلق به وجود ساری طبیعت باشد، در تکلیف که وجود داشت، نوع اول آن می شد وجوب تخییری و نوع دوم آن می شد وجوب 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تعلق تکلیف در موضوع هم جاری است</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همین دو نوع نسبت به موضوع هم جاری می شود که یا تکلیف، خطاب متعلق است به مکلف به صرف الوجود موضوع یعنی یک مکلف اگر انجام بدهد، تکلیف انجام شده است یا متعلق است به طبیعت ساری و به تمام مکلفین انحلالی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 اول می شود وجوب کفائی و دوم می شود وجوب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وجوب تخییری با وجوب کفائی</w:t>
      </w:r>
    </w:p>
    <w:p>
      <w:pPr>
        <w:pStyle w:val="BookText"/>
        <w:rPr/>
      </w:pPr>
      <w:r>
        <w:rPr>
          <w:rFonts w:ascii="IRNazanin" w:hAnsi="IRNazanin" w:eastAsia="IRNazanin"/>
          <w:color w:val="111111"/>
          <w:sz w:val="28"/>
          <w:sz w:val="28"/>
          <w:szCs w:val="28"/>
          <w:rtl w:val="true"/>
          <w:lang w:bidi="fa-IR"/>
        </w:rPr>
        <w:t>بنابراین وجوب کفائی با وجوب تخییری عین هم هستند با یک فرق که در وجوب تخییری متعلق امر، مطلوب و تکلیف است و در وجوب کفائی متعلق امر، مطلوب منه و خود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تخییری با وجوب کفائی یک شکل دارند و فرقش این است که در وجوب تخییری، تعلق تکلیف مشخص است که خود تکلیف مورد امر قرار می گیرد، یا به عنوان صرف الوجود یا به عنوان طبیعت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وجوب کفائی مکلف یا موضوع تکلیف مورد امر قرار می گیرد که اگر به نحو صرف الوجود بود، می شود کفائی و اگر به عنوان وجود ساری بود، می شود وجوب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گفتیم مولی خواسته است از مکلف که عالم را اکرام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مکلفین این عالم را اکرام بکند، اینجا متعلق تکلیف صرف وجود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 وجود مطلوب منه که یک نفر باید اقدام بکند به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باید اکرم بکنند و انشاء به نحو انشاء کلی و انحلالی بود و برای همه مکلفین می شود وجوب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سید در فرق بین وجوب تخییری و کفائی در تعلق خطاب است</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کفائی مثل وجوب تخییری متعلق امر عنوان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فرق که در وجوب تخییری احدهما یا احدها بود بین التکلیفین و در وجوب کفائی احدکم عنوان انتزاعی می شود یعنی خطاب به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وجوب تخییری و وجوب کفائی فقط از جهت تعلق آن است که در وجوب تخییری امر تعلق می گیرد به مطلوب و در وجوب کفائی امر تعلق می گیرد به مطلوب منه و در وقوع وجوب کفائی شرعا و عرفا هیچ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مثل تجهیز میت و تکفین میت و غسل میت و جواب سلام وارد شده است به عنوان وجوب کفائی که متعلق تکلیف یک کلی انتزاعی است، یعنی احدکم و به واسطه انجام یک مکلف تکلیف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هم همینطور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امر کند به عبیدش که یک ظرف آب برای من بیاورید، یک فرد اگر مبادرت کرد و یک لیوان آب آورد، وجوب امتثال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کفائی شرعا و عرفا دارای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تعلق امر به آن از قبیل تعلق امر به کلی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 هم همین مطلب را می گویدکه متعلق امر در وجوب کفائی کلی انتزاعی است یعنی احدهم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شرح همان شرحی است که در واجب تخییری بیان شد با یک فرق که برایتان گفته شد</w:t>
      </w:r>
      <w:r>
        <w:rPr>
          <w:rFonts w:eastAsia="IRNazanin" w:cs="IRNazanin"/>
          <w:color w:val="111111"/>
          <w:sz w:val="28"/>
          <w:szCs w:val="28"/>
          <w:rtl w:val="true"/>
          <w:lang w:bidi="fa-IR"/>
        </w:rPr>
        <w:t>.</w:t>
      </w:r>
      <w:bookmarkStart w:id="340" w:name="pg4143_26339"/>
    </w:p>
    <w:p>
      <w:pPr>
        <w:pStyle w:val="Heading2"/>
        <w:numPr>
          <w:ilvl w:val="1"/>
          <w:numId w:val="1"/>
        </w:numPr>
        <w:rPr/>
      </w:pPr>
      <w:bookmarkStart w:id="341" w:name="__RefHeading___Toc2946472_2281741623"/>
      <w:bookmarkStart w:id="342" w:name="_Toc114"/>
      <w:bookmarkEnd w:id="340"/>
      <w:bookmarkEnd w:id="341"/>
      <w:r>
        <w:rPr>
          <w:rtl w:val="true"/>
        </w:rPr>
        <w:t xml:space="preserve">بررسی واجب موسع و واجب مضیق </w:t>
      </w:r>
      <w:r>
        <w:rPr/>
        <w:t>93/02/15</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واجب موسع و واجب مضیق</w:t>
      </w:r>
    </w:p>
    <w:p>
      <w:pPr>
        <w:pStyle w:val="BookText"/>
        <w:rPr/>
      </w:pPr>
      <w:r>
        <w:rPr>
          <w:rFonts w:ascii="IRNazanin" w:hAnsi="IRNazanin" w:eastAsia="IRNazanin"/>
          <w:color w:val="111111"/>
          <w:sz w:val="28"/>
          <w:sz w:val="28"/>
          <w:szCs w:val="28"/>
          <w:rtl w:val="true"/>
          <w:lang w:bidi="fa-IR"/>
        </w:rPr>
        <w:t>محقق خراسانی قدس الله نفسه الزکیه بعد از بیان نحوه تعلق حکم نسبت به وجوب تخییری و وجوب کفائی، بحث را درباره واجب موسع و واجب مضیق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نحوه تعلق تکلیف به واجب موسع به چه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امکان و وقوع آن شکی نیست اما بحث این است که امر از سوی شرع به چه صورت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خالی از زمان نیست</w:t>
      </w:r>
    </w:p>
    <w:p>
      <w:pPr>
        <w:pStyle w:val="BookText"/>
        <w:rPr/>
      </w:pPr>
      <w:r>
        <w:rPr>
          <w:rFonts w:ascii="IRNazanin" w:hAnsi="IRNazanin" w:eastAsia="IRNazanin"/>
          <w:color w:val="111111"/>
          <w:sz w:val="28"/>
          <w:sz w:val="28"/>
          <w:szCs w:val="28"/>
          <w:rtl w:val="true"/>
          <w:lang w:bidi="fa-IR"/>
        </w:rPr>
        <w:t>در این رابطه باید توجه کرد که واجب همیشه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بدون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عالم امکان، عالم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تجردات و کامل از قید زمان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ناقص است، در قید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هم عبارت است از تطبیق حرکت های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با حرکت دیگر که تطبیق کرد، از آن چیزی انتزاع می شود به نام زمان که در حقیقت یک ظرف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موقت و غیر موقت و فوری و غیر فوری</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واجبات گفته می شود که اگر در واجب از سوی شرع زمان مدخلیتی داشت، در این صورت واجب می شود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از سوی شرع مدخلیت در عمل نداشته باشد، مثل ادای دین و کمک به مستمندان، اینجا واجب می شود غیر موقت و این واجب غیر موقت تقسیمی دیگری دارد به نام فوری و غیر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واجبی که دارای وقت باشد و به آن گفتیم واجب موقت، این واجب دارای وقت به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 با واجب اندازه گیری گرفته شده است که وقت فقط به اندازه آن عمل است، از عمل چیزی اضافه نمی آورد، در این صورت می شود واجب مضیق مثل صوم و 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وقتی که دخل به مطلوب داشته باشد از سوی شرع، وسعت داشته باشد و اضافه بیاورد نسبت به انجام آن عمل در این صورت واجب می شود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واجب موسع به دفعی و تدریجی یا طولی و عرضی</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واجب موسع آن واجبی است که در وقتی که از سوی شرع برایش داده شده است، افراد دارد، افراد طولی و افراد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کفایه الاصول افراد دفعی و افراد تدریجی می گوید که حقیقت آن افراد طولی و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عرضی مثلا صلاه در همان ده دقیقه اول که صلاه در مسجد، صلاه در خانه، صلاه فرادا، صلاه جماعت، اینها افراد عرضی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افراد طولی دارد مثل صلاه در ده دقیقه اول، دوم، سوم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موسع که افراد داشت، می شود کلی دارای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کلی طبیعی</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کلی طبیعی این است که یک عنوان جامع ماهوی متأصل حقیقی وجود داشته باشد و تحقق آن در خارج به وسیله افراد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موسع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جامع است، صلاه ظهر به عنوان نماز و وجوب نماز که یک کلی دارای افراد از هر ده دقیقه تا آخر وقت، و همین طور افراد عرضیه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افراد است و به وسیله هر فردی از افراد خودش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صدق کرد، غرض حاصل و امتثال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واجب موسع متعلق امر، کلی طبیعی است بر همان سبکی که در دو مورد قبلی گفتیم که غرض واحد است و مصادیق متعدد و به توسط هر یک از مصداق ها، این واجب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حقیقی و انتزاعی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 طبیعی فرمودید که جامع ماهوی باید متأصل باشد ولی اینجا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حقیقی این است که قبل از افراد عنوان کلی برای خودش به عنوان یک مفهوم کلی قابل تصور در ذهن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کلی شروع می شود به طرف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کلی انتزاعی حرکت از افراد شروع می شود به سمت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یک عنوان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موسع عنوان وجوب نماز یک عنوان کلی ذو افراد در ذهن ماست، این وجوب را به عنوان یک مفهوم کلی طبیعی دارای افراد در ذهن مان دارد و از این کلی حرکت صورت می گیرد به سوی افراد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این کلی از لحاظ مفهومی و وقوع آن از لحاظ مصداقی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بحثی بین صاحبنظران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 قضاء از اداء</w:t>
      </w:r>
    </w:p>
    <w:p>
      <w:pPr>
        <w:pStyle w:val="BookText"/>
        <w:rPr/>
      </w:pPr>
      <w:r>
        <w:rPr>
          <w:rFonts w:ascii="IRNazanin" w:hAnsi="IRNazanin" w:eastAsia="IRNazanin"/>
          <w:color w:val="111111"/>
          <w:sz w:val="28"/>
          <w:sz w:val="28"/>
          <w:szCs w:val="28"/>
          <w:rtl w:val="true"/>
          <w:lang w:bidi="fa-IR"/>
        </w:rPr>
        <w:t>اما در ادامه این بحث یک عنوانی را صاحبنظران مطرح می کنند و آن تبعیت قضاء از اداء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ادامه بحث واجب موقت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موقت شد و بعد وقت سپری شد، آیا این واجب با رفتن وقت از بین می رود یا باقی است؟ اگر باقی است، به وسیله امر اول باقی است یا به فرض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در تبعیت قضاء از اداء</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وجوب قضاء تابع اداء، همان امر اول شامل مطلوب داخل وقت و خارج وقت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در وجوب از حیث وقت و عدم وقت در مطلوبیت عمل انحصار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در داخل وقت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برای این آمده که واجب را حدودش را تعیین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ورای این حدود دیگر اصلا 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انتهای وقت، وجوب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انقضاء وقت، منتفی می شود و دیگر وجوبی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تابع اداء است با یک تفصیل که اگر دلیل بر توقیت متصل بود، نتیجه آن می شود عدم تابعیت، چون دلیل که متصل با بیان اصل تکلیف است، منضما یک دلیل است و می شود وحدت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انتهای وقت، زمینه برای انجام عمل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دلیل توقیت منفصل بود، در این صورت ظهور برای دلیل منعقد شده و دلیل آمده اصل حکم را به عنوان یک تکلیف مطلق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منفصل که آمد، مفاد آن می شود مکمل که نتیجه آن می شود مطلوب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کامل تر در داخل وقت است و در خارج وقت هم مطلوب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تفصیل دیگری هم است که اگر دلیل توقیت اطلاق داشته باشد، در این صورت با انقضاء وقت وجوب کاملا منتقضی می شود و زمینه برای تبعیت قضاء از اداء وجود نخواهد داشت، چون دلیل توقیت اطلاق دارد که در هر حالی این تقیید است و بدون این توقیت یعنی ماموربه نیست، اعم از اینکه حال اختیاری باشد که داخل وقت است، یا اضطراری که خارج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دلیل توقیت هر دو صورت شامل می شود، نتیجه این می شود که ماموربه همان عمل مقید به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حدود وقت ماموربه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اطلاق دارد و هر دو مورد را شامل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است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به این نحو است که اگر دلیل توقیت، اطلاق داشت یعنی همین وقت را جزء و دخیل به ماموربه اعلام بکند، اعم از اینکه آن ماموربه داخل وقت باشد یا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حقیقت این نتیجه اعلام می شود که مامور به فقط ماموربه ای است که در داخل وقت باشد که نتیجه آن می شود عدم وجوب برای قضاء یا عدم تبعیت قضاء از اداء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است که گفته است صل، یک دلیل است که گفته است صل فی وقت الخاص که این دلیل توقیت است که در اصطلاح دلیل تقیید است، ماموربه را قید می کند به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توقیت اطلاق داشت به این نحو که این قید وقت دخل به ماموربه دارد مطلقا چه حالت اختیار و حالت اضطرار که می شود وحدت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اطلاق که این شد یعنی ماموربه دارای وقت، پس بنابراین ماموربه بدون وقت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می شود که اگر دلیل توقیت اطلاق داشت، قضاء امر و وجوب ندارد و وجوب قضاء تابع اداء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اطلاق نداشته باشد به این صورت که اصل دلیل،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توقیت اطلاق ندارد بلکه اجمال دارد که آیا این وقتی که دخالت دارد، در حال اختیار است یا در حال اضطرار هم این توقیت است؟ اگر توقیت یا تقیید اجمال داشت و اطلاق نداشت، در این صورت وجوب برای قضاء محقق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جزء المطلوب برای ماموربه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عدم اطلاق می توانیم تعدد مطلوب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مطلوب صلاه است مطلقا فی الوقت و فی خارج الوقت و یک مطلوب صلاه فی الوقت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تعدد مطلوب بود، نماز که قضاء شد و وقت فوت شد، یک مطلوب کامل از بین می رود اما مطلوب دیگر که اصل عمل باشد، بدون قید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تبعیت این است که ثابت بشود تعدد مطلوب و معیار در عدم تبعیت این است که ثابت بشود وحدت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 و تحقیق هم این است که اگر نگوییم دلیل توقیت دلالت دارد بر عدم وجوب قضاء، علی الاقل دلالتی به طور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می گوییم دلالت دارد بر عدم قضاء چون قضیه توقیت یا به صورت قضیه شرطیه است یا به صورت قضیه وصفیه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دخل الوقت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وقت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و وصف هم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مفهوم وصف</w:t>
      </w:r>
    </w:p>
    <w:p>
      <w:pPr>
        <w:pStyle w:val="BookText"/>
        <w:rPr/>
      </w:pPr>
      <w:r>
        <w:rPr>
          <w:rFonts w:ascii="IRNazanin" w:hAnsi="IRNazanin" w:eastAsia="IRNazanin"/>
          <w:color w:val="111111"/>
          <w:sz w:val="28"/>
          <w:sz w:val="28"/>
          <w:szCs w:val="28"/>
          <w:rtl w:val="true"/>
          <w:lang w:bidi="fa-IR"/>
        </w:rPr>
        <w:t>معیار مفهوم وصف بر مبنای تحقیق این است که اگر برای وصف فائده دیگری بود، ممکن است بگوییم مفهوم ندارد و برای توضیح آمده اما اگر فائده دیگری نداشت که اگر مفهوم برایش در نظر نگیریم، ذکر وصف لغو می شود، در این صورت وصف،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توقیت یا در شکل قضیه شرطیه است یا در شکل قضیه وصفیه است، در هر دو صورت دلالت می کند بر عدم وجوب قضاء یعنی عدم وجوب صلاه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اقلا دلالت بر عدم وجوب نکند، هیچ دلالتی نسبت به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وجوب قضاء علی التحقیق به امر جدید است</w:t>
      </w:r>
    </w:p>
    <w:p>
      <w:pPr>
        <w:pStyle w:val="BookText"/>
        <w:rPr/>
      </w:pPr>
      <w:r>
        <w:rPr>
          <w:rFonts w:ascii="IRNazanin" w:hAnsi="IRNazanin" w:eastAsia="IRNazanin"/>
          <w:color w:val="111111"/>
          <w:sz w:val="28"/>
          <w:sz w:val="28"/>
          <w:szCs w:val="28"/>
          <w:rtl w:val="true"/>
          <w:lang w:bidi="fa-IR"/>
        </w:rPr>
        <w:t>بنابراین ما تابع دلیل هستیم، اگر از لسان ادله اطلاق ثابت بشود یا دلیلی از خارج داشته باشیم مبنی بر تعدد مطلوب، آنگاه است که می گوییم قضاء تابع اداء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نبود، از اصل دلیل ماموربه وجوب قضاء استفاده نمی شود و استصحاب وجوب هم ارکانش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قضیتین مختلفتین است، قضیه متیقنه داخل وقت است و قضیه مشکوک خارج از وقت است و وحدت قضیتین که شرط اصلی استصحاب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تحلیل این نتیجه به دست می آید که وجوب قضاء علی التحقیق به امر جدید است نه به امر اصل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وجوب</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شش قسم معروف آورده است و گاهی در بحث امر از فوری و غیر فوری هم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وجوب</w:t>
      </w:r>
    </w:p>
    <w:p>
      <w:pPr>
        <w:pStyle w:val="BookText"/>
        <w:rPr/>
      </w:pPr>
      <w:r>
        <w:rPr>
          <w:rFonts w:ascii="IRNazanin" w:hAnsi="IRNazanin" w:eastAsia="IRNazanin"/>
          <w:color w:val="111111"/>
          <w:sz w:val="28"/>
          <w:sz w:val="28"/>
          <w:szCs w:val="28"/>
          <w:rtl w:val="true"/>
          <w:lang w:bidi="fa-IR"/>
        </w:rPr>
        <w:t>اما وجوب اقسامی دارد که در ضمن بحث ها آمده است که تمام اقسام وجوب به طور خلاصه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w:t>
      </w:r>
    </w:p>
    <w:p>
      <w:pPr>
        <w:pStyle w:val="BookText"/>
        <w:rPr/>
      </w:pPr>
      <w:r>
        <w:rPr>
          <w:rFonts w:ascii="IRNazanin" w:hAnsi="IRNazanin" w:eastAsia="IRNazanin"/>
          <w:color w:val="111111"/>
          <w:sz w:val="28"/>
          <w:sz w:val="28"/>
          <w:szCs w:val="28"/>
          <w:rtl w:val="true"/>
          <w:lang w:bidi="fa-IR"/>
        </w:rPr>
        <w:t>تقسیم اول عبارت است از تقسیم وجوب به اعتبار نوع 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عینی و وجوب 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تعیینی و تخییری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و وجوب غیری که اولی عبارت است از حکمی که به خود عمل تعلق بگیرد مثل وجوب نماز و روزه، دومی عبارت است از حکمی که به مقدمه آن امر تعلق بگیرد مثل وجوب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w:t>
      </w:r>
    </w:p>
    <w:p>
      <w:pPr>
        <w:pStyle w:val="BookText"/>
        <w:rPr/>
      </w:pPr>
      <w:r>
        <w:rPr>
          <w:rFonts w:ascii="IRNazanin" w:hAnsi="IRNazanin" w:eastAsia="IRNazanin"/>
          <w:color w:val="111111"/>
          <w:sz w:val="28"/>
          <w:sz w:val="28"/>
          <w:szCs w:val="28"/>
          <w:rtl w:val="true"/>
          <w:lang w:bidi="fa-IR"/>
        </w:rPr>
        <w:t>تقسیم دوم وجوب به اعتبار خصوصیات متعلق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و توصلی که اولی نیاز به متضمن قصد قربت است و دومی فقط اصل عمل مطلوب است و قصد قربت جزء عمل نیست، مثل ازاله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اصلی و وجوب تبعی که وجوب اصلی عبارت است از حکمی که از کلام مولی به نحو مستقیم استفاده شود، مانند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عبارت است از حکمی که غیر مستقیم با دلالت التزامی از کلام مولی استفاده بشود، مثل رفتن در بین مردم برای تعلیم احکام 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استقلالی و وجوب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عبارت است از وجوبی که به نحو مستقل به چیزی تعلق می گیرد مثل وجوب سجده واجب، دومی عبارت است از وجوبی که در ضمن یک واجب تعلق می گیرد، مثل وجوب سجده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سوم</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سوم، تقسیم وجوب به اعتبار 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و 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فعلی و معلق که واجب معلق آن است که وجوب فعلی است و واجب استقبالی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ذاتی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ذاتی آن است که وجوب به یک حکم بدون واسطه در عروض محقق می شود و واجب عرضی آن است که وجوب به یک شئ به واسطه محقق می شود مثل وجوب برای روزه عید غدیر به وسیله نذر</w:t>
      </w:r>
      <w:r>
        <w:rPr>
          <w:rFonts w:eastAsia="IRNazanin" w:cs="IRNazanin"/>
          <w:color w:val="111111"/>
          <w:sz w:val="28"/>
          <w:szCs w:val="28"/>
          <w:rtl w:val="true"/>
          <w:lang w:bidi="fa-IR"/>
        </w:rPr>
        <w:t>.</w:t>
      </w:r>
      <w:bookmarkStart w:id="343" w:name="pg4143_26345"/>
    </w:p>
    <w:p>
      <w:pPr>
        <w:pStyle w:val="BookText"/>
        <w:rPr/>
      </w:pPr>
      <w:bookmarkEnd w:id="343"/>
      <w:r>
        <w:rPr>
          <w:rFonts w:ascii="IRNazanin" w:hAnsi="IRNazanin" w:eastAsia="IRNazanin"/>
          <w:color w:val="111111"/>
          <w:sz w:val="28"/>
          <w:sz w:val="28"/>
          <w:szCs w:val="28"/>
          <w:rtl w:val="true"/>
          <w:lang w:bidi="fa-IR"/>
        </w:rPr>
        <w:t>تقسیم چهارم</w:t>
      </w:r>
    </w:p>
    <w:p>
      <w:pPr>
        <w:pStyle w:val="BookText"/>
        <w:rPr/>
      </w:pPr>
      <w:r>
        <w:rPr>
          <w:rFonts w:ascii="IRNazanin" w:hAnsi="IRNazanin" w:eastAsia="IRNazanin"/>
          <w:color w:val="111111"/>
          <w:sz w:val="28"/>
          <w:sz w:val="28"/>
          <w:szCs w:val="28"/>
          <w:rtl w:val="true"/>
          <w:lang w:bidi="fa-IR"/>
        </w:rPr>
        <w:t>تقسیم چهارم تقسیم وجوب به اعتبار وقت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موقت و غیر موقت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موسع و مضیق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فوری و غیر 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پنجم</w:t>
      </w:r>
    </w:p>
    <w:p>
      <w:pPr>
        <w:pStyle w:val="BookText"/>
        <w:rPr/>
      </w:pPr>
      <w:r>
        <w:rPr>
          <w:rFonts w:ascii="IRNazanin" w:hAnsi="IRNazanin" w:eastAsia="IRNazanin"/>
          <w:color w:val="111111"/>
          <w:sz w:val="28"/>
          <w:sz w:val="28"/>
          <w:szCs w:val="28"/>
          <w:rtl w:val="true"/>
          <w:lang w:bidi="fa-IR"/>
        </w:rPr>
        <w:t>تقسیم پنجم تقسیم وجوب به اعتبار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و عقلی، هر وجوبی که از دلیل عقل ثابت بشود، شرعی است و هر وجوبی که از سوی عقل قطعی عملی ثابت بشود، وجوب عقلی است، مثل اطاعت مولی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مولوی و ارشادی، وجوب مولوی آن است که به توسط امر مولی مستقیما است و وجوب ارشادی آن است که امر مولی ارشاد به حکم عقل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حقیقی و وجوب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حقیقی آن است که خود عمل مصلحت داشته باشد، و وجوب طریقی آن است که مصلحت در هدف طریق باشد نه در خود طریق، مثل وجوب احتیاط که در خود طریق یک مصلحت طریقی وجود دارد نه مصلحت اصل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که در وجوب طریقی است، خود مصلحت هم سلوکی و طریقی است و برای رسیدن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خود طریق مصلحت عملی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تقسیم و هر تقسیم سه تا که مجموعا پانزده تا می شود</w:t>
      </w:r>
      <w:r>
        <w:rPr>
          <w:rFonts w:eastAsia="IRNazanin" w:cs="IRNazanin"/>
          <w:color w:val="111111"/>
          <w:sz w:val="28"/>
          <w:szCs w:val="28"/>
          <w:rtl w:val="true"/>
          <w:lang w:bidi="fa-IR"/>
        </w:rPr>
        <w:t>.</w:t>
      </w:r>
    </w:p>
    <w:p>
      <w:pPr>
        <w:pStyle w:val="Heading2"/>
        <w:numPr>
          <w:ilvl w:val="1"/>
          <w:numId w:val="1"/>
        </w:numPr>
        <w:rPr/>
      </w:pPr>
      <w:bookmarkStart w:id="344" w:name="__RefHeading___Toc2946474_2281741623"/>
      <w:bookmarkStart w:id="345" w:name="_Toc115"/>
      <w:bookmarkEnd w:id="344"/>
      <w:r>
        <w:rPr>
          <w:rtl w:val="true"/>
        </w:rPr>
        <w:t xml:space="preserve">تبعیت وجوب قضاء از اداء </w:t>
      </w:r>
      <w:r>
        <w:rPr/>
        <w:t>93/02/16</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وجوب قضاء از اداء</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درباره تبعیت قضاء از اداء این شد که دلیل دال بر واجب معینی پس از انتهای وقت، دلالت بر وجوب قضاء آن واجب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فقه مواردی که قضاء ثابت است، این موارد به فرض جدید است یعنی دلیل ویژه دارد از قبیل 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قضاء تابع اداء یعنی تابع دلیل اداء نیست، هرچند صورت قضاء تابع صورت قضاء است براساس همان دلیلی که درباره خود قضاء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استصحاب جاری نمی شود، برای اینکه دو قضیه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قضاء و اداء متیقن ما وجوب موقت است یا عمل مقید به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 بعدی و مورد شک و تردید قضیه ای است که قید وقت ندارد و قضیه ای است که خارج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 عمل مقید و یک عمل بدون آن قید تفاوت فاحشی وجود دارد که اگر استصحاب را اینجا در نظر بگیریم، اسراء حکم من موضوع الی موضوع آخر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برای استصحاب نیست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 محقق خراسانی فرمود که استصحاب که جاری نمی شود، برائت در اینجا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وجوب قضاء می کنیم، بر فرض این است که امر جدیدی برای قضاء نیامده باشد، برائت از وجوب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چگونه برائت جاری می شود؟ جوابش این است که تکلیف است و اگر در وقت خودش عمل شود، مثوبت دارد و در وقت خودش ترک و عصیان شود،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تکلیف و تحقق تکلیف اقتضاء نمی کند که قضاء هم خارج از وقت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خارج وقت نیاز به دلیل جدید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نه برائت و نه استصحاب جاری نیست</w:t>
      </w:r>
    </w:p>
    <w:p>
      <w:pPr>
        <w:pStyle w:val="BookText"/>
        <w:rPr/>
      </w:pPr>
      <w:r>
        <w:rPr>
          <w:rFonts w:ascii="IRNazanin" w:hAnsi="IRNazanin" w:eastAsia="IRNazanin"/>
          <w:color w:val="111111"/>
          <w:sz w:val="28"/>
          <w:sz w:val="28"/>
          <w:szCs w:val="28"/>
          <w:rtl w:val="true"/>
          <w:lang w:bidi="fa-IR"/>
        </w:rPr>
        <w:t>اما تحقیق این است که برائت هم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برائت شک در تکلیف باید وجود داشته باشد، آن هم شک در تکلیف بدوی نه شک در تکلیف در اطراف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تکلیف در اطراف علم اجمالی بود، برائت مقتضی دارد ولی به مانع برمی خورد و معارض می شود به برائت متقابل ولی در شک بدوی برائت جاری است در صورتی که شک در تکلیف باشد اما جایی است که توهم تکلیف است و شک نیست، دلیل در جهت نفی ان توهم باید بگوییم عدم الدلیل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اداء که دلالت بر وجوب قضاء نمی کند، پس وجوب قضاء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توهم وجوب قضاء، عدم دلیل کافی است و نیاز به برائت نداریم و جای برائت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شک و توهم</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اثبات می کنیم که این توهم است و شک نیست؟</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حکم یا وجوب دلیلی غیر معتبری داشته باشد، اینجا شک در تکلیف باشد و یا اینکه در عمل می بینیم که مومنین یک جزئی را مثلا استعاذه را در نماز می خوانند ولی دلیل نیافتیم، منتها جریان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جریان عملی بود یا یک دلیل غیر معتبر بود، می شود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دلیل نبود و احتمال بود، می گوییم تکلیف داشتیم درباره نماز و در وقت آن انجام نشد، حالا که وقت گذشته، احتمال می دهیم که این تکلیف هم الان داشته باشیم، پس اینجا می شود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جایی است که یک دلیل غیر معتبری دارد اما توهم برایش احتمال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محقق خراسانی نسبت به اقسام وجوب و داعی بحث را هم که گفتیم که ممکن است گفته بشود این بحث، ثمره عملی آن چیست؟</w:t>
      </w:r>
    </w:p>
    <w:p>
      <w:pPr>
        <w:pStyle w:val="BookText"/>
        <w:rPr/>
      </w:pPr>
      <w:r>
        <w:rPr>
          <w:rFonts w:ascii="IRNazanin" w:hAnsi="IRNazanin" w:eastAsia="IRNazanin"/>
          <w:color w:val="111111"/>
          <w:sz w:val="28"/>
          <w:sz w:val="28"/>
          <w:szCs w:val="28"/>
          <w:rtl w:val="true"/>
          <w:lang w:bidi="fa-IR"/>
        </w:rPr>
        <w:t>خلاصه مباحث دو قول شد</w:t>
      </w:r>
    </w:p>
    <w:p>
      <w:pPr>
        <w:pStyle w:val="BookText"/>
        <w:rPr/>
      </w:pPr>
      <w:r>
        <w:rPr>
          <w:rFonts w:ascii="IRNazanin" w:hAnsi="IRNazanin" w:eastAsia="IRNazanin"/>
          <w:color w:val="111111"/>
          <w:sz w:val="28"/>
          <w:sz w:val="28"/>
          <w:szCs w:val="28"/>
          <w:rtl w:val="true"/>
          <w:lang w:bidi="fa-IR"/>
        </w:rPr>
        <w:t>این بحث در این جهت نیست که ثمره عملی اش را تشخیص بدهیم بلکه وجوب کفائی و تخییری که مطرح می شود از این جهت بحث دائر می شود که در اصول وجوب کفائی است، وجوب تخییری است، اما اینها ظاهرا شکل مردد را دارد و امر به عنوان مردد و به شئ مردد که خارجی و واقعی نداشته باشد، معقول نیست که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دو بحث وجهی برای نحوه تعلق امر توانستیم در نظر بگیریم که دو قول تحقیقی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محقق خراسانی بود که گفت امر تعلق می گیرد به کلی متأصل،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محقق نائینی و سیدنا الاستاد بود که گفته شد امر تعلق می گیرد به کلی انتزاعی یا عنوان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تعلق امر به کلیات عقلیه</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بشود که تعلق امر به عنوان کلی انتزاعی که مسلک محقق نائینی و سیدنا الاستاد است، این عنوان انتزاعی از معقولات ثانویه است و به معقولات ثانویه امر امکان ندارد که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عدم تعلق امر به کلیات عقلیه یک مسئله قطعی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 تعلق الامر بالکلیات العقلیه لعدم ارتباطها بالمصادیق الخارجیه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عدم تعلق و محال بودن این است که امکان ندارد و خلف است، چون طلب غیر مقدور است و واقعیت ندارد که اگر مطالبه بشود، امر به غیر مقدور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کلی انتزاعی و طبیعی</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الکلیات الطبیعیه التی هی فانیه فی المصادیق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طبیعیه که در حقیقت فانی در مصادیق خارجیه است، به اعتبار آن مصداق خارجی اش اهلیت و قابلیت دارد بر اینکه متعلق تکلیف و امر قرار بگیرند اما کلی انتزاعی فقط فرق اش انتزاعیت و تأصلیت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آن مثل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انتزاعی فانی در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تعلق امر یا تکلیف به کلی انتزاعی به اعتبار مصادیق خارجی اش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معقولات ثانویه</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معقولات ثانویه با کلیات عقلیه فرق دارد، معقولات ثانویه عنوان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آن کلیات عقلیه است، تمام کلیات زیر مجموعه معقولات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معقولات ثانویه به طور کل مفاهیم تصوری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اعتبار ثانویه به آن گفته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به اعتبار دلالت وضعی که یک دلالت وضعی است که لفظ طبق قرارداد برای معنای جزئی اش در خارج دلالت می کند که آن مدرکات، معقولات است هرچند معقولات در اصطلاح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معقولات دوم که در ذهن تعقل و تصور می آید، اینها معقولات ثانویه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مفهوم در برابر مصداق معقولات اولیه منظور معقولات ابتداییه است، یعنی در ابتدای تصور با حس درک می شود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برابر مصادیق قرار گرفت، می شود معقول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امر به شئ آیا امر مولی است یا نه؟</w:t>
      </w:r>
    </w:p>
    <w:p>
      <w:pPr>
        <w:pStyle w:val="BookText"/>
        <w:rPr/>
      </w:pPr>
      <w:r>
        <w:rPr>
          <w:rFonts w:ascii="IRNazanin" w:hAnsi="IRNazanin" w:eastAsia="IRNazanin"/>
          <w:color w:val="111111"/>
          <w:sz w:val="28"/>
          <w:sz w:val="28"/>
          <w:szCs w:val="28"/>
          <w:rtl w:val="true"/>
          <w:lang w:bidi="fa-IR"/>
        </w:rPr>
        <w:t>عنوان دیگری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امر به شئ آیا امر مولی است یا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امر کند به فرزند خودش که به زید بگو که درس بخواند، مر زیدا بقرائه درسه، مولی امر کرد فرزند خودش را به اینکه به زید امر کن که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این امر مولی نسبت به زید با داشتن یک واسطه، امر به حساب می آید نسبت به زید یا امر مولی نیست و امر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این است که اگر مولی امر کند و ولد تخلف کند اما زید اطلاق پیدا کند که مولی فرزند خودش را امر کرده است که به من بگوید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شئ امر باشد، اینجا برای زید درس خواندن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امر به امر به شئ</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این مسئله را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امر به شئ به سه صورت تصویر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صدور امر دوم باشد که به احتمال قوی در امر به معروف مسئله از این قرار است که امر می کند تا امر به معروف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امر دوم غرض از امر به امر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بدون هیچ اشکال ظاهر قضیه نشان می دهد که امر به امر به شئ، امر به شئ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می کند که امر به معروف بشود، غرض امر اول، صدور امر ثانی است و تعلق به خود معروف ندارد و تعلق به این دارد که دومی امر به معروف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امر به شئ غرضی دارد و غرض آن صدور امر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غرض مولی می شود صدور امر از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امر به امر به شئ یعنی عمل امر به خود آن شئ نیست، بلکه امر به صدور امر از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می تواند عصیان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کند یعنی مامور شده است به انجام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عمل مامور است برای واسطه و اگر مخالفت کند، عصیان کرده پس غرض در خود این امر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سوم اگر عصیان امر مولی بکند، عصیان امر 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آن نفر سوم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اول خارج از بحث ماست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صدور عمل از ماموربه دومی باشد مثل غرض امر مولی قرائت و درس خواندن باشد، در این صورت امر دومی یا واسطه می شود طریق وصول امر مولی به زید که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امر به شئ، امر به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مولی محقق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متعلق به هر دو باشد، هم تعلق داشته باشد به امر واسطه و هم تعلق داشته باشد به صدور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علی التحقیق می بینیم که امر به شئ، امر به آن شئ نیست، چون غرض تعلق دارد به صدور امر و به 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 دوم صادر نشود و فردی که می خواهد عمل انجام بدهد، بدون صدور امر واسطه غرض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که امر به واسطه طریق وصول به امر به شئ باشد که در حقیقت آنجا امر به امر به شئ، امر به خود شئ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 مشروعیت عبادت صبی</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که امر به امر به شئ یک ثمره وجود دارد و آن ماموربه بودن عبادت صبی است که آنجا امر به امر به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یا ولی به صبی امر می کند که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امر به امر به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صبیانکم بالصلاه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امر به شئ است، امر کرده است به اولیای کودکان و اطفال که اطفال تان امر کنید به نماز خواندن، پس امر به شئ یعنی امر به صلاه و امر به امر به شئ یعنی امر امام نسبت به اولیاء که اطفال خودتان به نماز امر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امر به امر به شئ، امر به شئ است، عبادات صبی امر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 شرعی داشت، دارای مشروعیت می شود و اما اگر گفتیم امر به امر به شئ، امر به آن شئ نیست، عبادات صبی مشروعیت آن ثابت نیست</w:t>
      </w:r>
      <w:r>
        <w:rPr>
          <w:rFonts w:eastAsia="IRNazanin" w:cs="IRNazanin"/>
          <w:color w:val="111111"/>
          <w:sz w:val="28"/>
          <w:szCs w:val="28"/>
          <w:rtl w:val="true"/>
          <w:lang w:bidi="fa-IR"/>
        </w:rPr>
        <w:t>.</w:t>
      </w:r>
      <w:bookmarkStart w:id="346" w:name="pg4143_26351"/>
    </w:p>
    <w:p>
      <w:pPr>
        <w:pStyle w:val="Heading2"/>
        <w:numPr>
          <w:ilvl w:val="1"/>
          <w:numId w:val="1"/>
        </w:numPr>
        <w:rPr/>
      </w:pPr>
      <w:bookmarkStart w:id="347" w:name="__RefHeading___Toc2946476_2281741623"/>
      <w:bookmarkStart w:id="348" w:name="_Toc116"/>
      <w:bookmarkEnd w:id="346"/>
      <w:bookmarkEnd w:id="347"/>
      <w:r>
        <w:rPr>
          <w:rtl w:val="true"/>
        </w:rPr>
        <w:t xml:space="preserve">امر بعد از امر آیا دلالتش تاکیدی است یا تأسیسی </w:t>
      </w:r>
      <w:r>
        <w:rPr/>
        <w:t>93/02/17</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بعد از امر آیا دلالتش تاکیدی است یا تأسیسی</w:t>
      </w:r>
    </w:p>
    <w:p>
      <w:pPr>
        <w:pStyle w:val="BookText"/>
        <w:rPr/>
      </w:pPr>
      <w:r>
        <w:rPr>
          <w:rFonts w:ascii="IRNazanin" w:hAnsi="IRNazanin" w:eastAsia="IRNazanin"/>
          <w:color w:val="111111"/>
          <w:sz w:val="28"/>
          <w:sz w:val="28"/>
          <w:szCs w:val="28"/>
          <w:rtl w:val="true"/>
          <w:lang w:bidi="fa-IR"/>
        </w:rPr>
        <w:t>آخرین عنوان را محقق خراسانی در بحث اوامر ارائه می کند، این است که امر بعد امر دلالتش تاکیدی است یا تاسیسی؟ منظور از این عنوان این است که اگر مولی امری کرد که اعطنی ماء، بعد از آن دوباره امر کرد که اعطنی ماء، دو تا امر آمد که هر امر مدلولی دارد و بر حسب تعلیل و بر حسب مدرکات خارجیه و معقولات اولیه باید دلالت بر تعدد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 مسبوق به مثل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اعطنی ماء و اعطنی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تکرار آیا دلالت بر تاکید نمی کند؟</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تاکید دارد</w:t>
      </w:r>
    </w:p>
    <w:p>
      <w:pPr>
        <w:pStyle w:val="BookText"/>
        <w:rPr/>
      </w:pPr>
      <w:r>
        <w:rPr>
          <w:rFonts w:ascii="IRNazanin" w:hAnsi="IRNazanin" w:eastAsia="IRNazanin"/>
          <w:color w:val="111111"/>
          <w:sz w:val="28"/>
          <w:sz w:val="28"/>
          <w:szCs w:val="28"/>
          <w:rtl w:val="true"/>
          <w:lang w:bidi="fa-IR"/>
        </w:rPr>
        <w:t>خلاصه مطلب از بیان محقق خراسانی این است که امر هرچند به حسب هیئت دلالت دارد بر تعدد و استقلال اما به حسب ماده در صورتی که تکرار شود، ارشاد به تاکید و موجب تایید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هیئت هم با همه دلالت وضعی اش بر استقلال در صورتی که دو تا امر مشابه باشد، دارای غرض و منشأ واحد و از این اثنین امر و حکم واحدی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بعد از امر دلالت بر تاکید می کند نه دلالت بر مدلول جدایی از مدلول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 که صرف الوجود لا یتکرر</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مطلوب در امر بر مبنای مشهور صرف الوجود است و صرف الوجود لا 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مشابه و مماثل امر قبلی بیاید، زمینه برای تکرار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که مطلوب است در همان امتثال امر اول محقق می شود و امر دوم تاکید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امر اول و امر دوم مشابه هم باشند اما منشأ هر دو فرق کند و تعلیق فرق کند، مثل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افطرت فاعتق و ان اظهرت فاعتق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 هستند منتها تعلیق فرق می کند، یکی به افطار و دیگری به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بحث از این عنوان بیرون می رود و وارد بحث تداخل اسباب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تداخل اسباب، اصل عدم تداخل است مگر اینکه از دلیل خارج استفاده کنیم مثل کفایت غسل واحد برای اسباب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استفاده وحدت غسل از دلیل خارجی است و الا اصل در سببیت و مسببیت استقلال است قطعا، عقلا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عملی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عملی این بحث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بر تاسیس کند، باید عمل را تکرار کند و اگر دلالت بر تاسیس نکند، یک بار ماموربه را انجام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تاکید است، شاید مصلحتی بوده و برای یک امر جدید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به یک بار انجام می شود و آن مطلوب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هم در امر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مطلوب به مجرد وجود ماموربه امتثال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که شد، امر است و مطلوب است و امتثال هم توسط صرف الوجود است و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مثل هم هستند و قبلی هم هنوز امتثال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 تواند منشأ احتمال عقلایی بشود که شاید مصلحت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زمان،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قید باشد، از فرض بیرون رفتیم که امر اول چیزی است که الان می گوییم و امر دوم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نواهی</w:t>
      </w:r>
    </w:p>
    <w:p>
      <w:pPr>
        <w:pStyle w:val="BookText"/>
        <w:rPr/>
      </w:pPr>
      <w:r>
        <w:rPr>
          <w:rFonts w:ascii="IRNazanin" w:hAnsi="IRNazanin" w:eastAsia="IRNazanin"/>
          <w:color w:val="111111"/>
          <w:sz w:val="28"/>
          <w:sz w:val="28"/>
          <w:szCs w:val="28"/>
          <w:rtl w:val="true"/>
          <w:lang w:bidi="fa-IR"/>
        </w:rPr>
        <w:t>فرق نواهی با اوامر در متعلق است</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مادتاً و هیئتاً در دلالت بر طلب مثل امر است، فقط فرق در متعلق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با هم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در امر، طلب فعل است و متعلق در نهی، طلب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مشهور هم است، که محقق قمی صاحب قوانین و صاحب معالم و صاحب فصول و محقق خراسانی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 دقیقا طلب است و معنای نهی هم دقیقا طلب، اما متعلق آنها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وجوب یکی است</w:t>
      </w:r>
    </w:p>
    <w:p>
      <w:pPr>
        <w:pStyle w:val="BookText"/>
        <w:rPr/>
      </w:pPr>
      <w:r>
        <w:rPr>
          <w:rFonts w:ascii="IRNazanin" w:hAnsi="IRNazanin" w:eastAsia="IRNazanin"/>
          <w:color w:val="111111"/>
          <w:sz w:val="28"/>
          <w:sz w:val="28"/>
          <w:szCs w:val="28"/>
          <w:rtl w:val="true"/>
          <w:lang w:bidi="fa-IR"/>
        </w:rPr>
        <w:t>در اصطلاح یک جا محقق خراسانی می گوید که امر و نهی حقیقت در طلب است و جای دیگر می گوید حقیقت در وجوب است، جواب آن این است که منظور از این دو حقیقت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گوید حقیقت در طلب است، از جهت بحث لغوی وارد می شود و آنجا که می گوید حقیقت در وجوب است، از جهت معنای اصطلاحی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دو اصطلاح که ترکیب شود، در یک جمله امر حقیقت است در طلب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رأی با رأی سیدنا الاستاد این است که محقق خراسانی می گوید این دلالت وضعی است و سید الاستاد می گوید دلالت بر وجوب به وسیله قرینه عقلیه است که عبارت است از قرینه اطاعت امر مولی اقتضاء می دارد که حتما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نواهی اختصاص دارد به یک مطلب مورد مناقشه که آن این است</w:t>
      </w:r>
    </w:p>
    <w:p>
      <w:pPr>
        <w:pStyle w:val="BookText"/>
        <w:rPr/>
      </w:pPr>
      <w:r>
        <w:rPr>
          <w:rFonts w:ascii="IRNazanin" w:hAnsi="IRNazanin" w:eastAsia="IRNazanin"/>
          <w:color w:val="111111"/>
          <w:sz w:val="28"/>
          <w:sz w:val="28"/>
          <w:szCs w:val="28"/>
          <w:rtl w:val="true"/>
          <w:lang w:bidi="fa-IR"/>
        </w:rPr>
        <w:t>منظور از امتثال در نهی کف نفسانی است یا مجرد ترک و لا یفعل</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 نفسانی امر وجود است منتها امر وجودی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تصمیم می گیرد که ترک کند و عزم بر ترک دارد، این عزم در حقیقت همان کف یعنی خودداری و نگه داری نفس از 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ترک فقط یک عمل سلبی است و عدم انجام است و امری عدمی است و به ذهن کار ندارد بلکه در خارج متعلق نهی انجام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دومی است یعنی مجرد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امور مرجع ما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نهی همان ترک را می فهمد و کف نفسانی یک امر ذهنی است که برای اهل دقت و تقوا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ترک</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در نهی به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عمل است در صورتی که مکلف قدرت بر انجام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صدا ندارد و به نهی شود که صوت غناء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متعلق نهی واقع نمی شود، چون تکلیف به غیر مقدور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انجام می شود در صورتی که قدرت انجام آن را دارد ولی میل باطنی به انجام آن ندارد، مثل اینکه نهی کند مولی از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شرب خمر ندارد، مولی نهی کند و آن هم امتثال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صورت مسئله از این قبیل است که عمل مقدور است ولیکن مورد 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کف نفسانی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نهی وارد بشود، نهی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گفته می شود که ثواب برای مکلف مترتب نیست یا اقل ثوابا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هم مقدور است و هم مورد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نهی از نگاه به نامحرم، کسی که در حالت جوانی باشد، از باب غریزه تمایل دارد به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مقدور است و مورد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اگر کسی بتواند نگاه نکند، با کف نفسانی هم امتثال به عمل آمده و هم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اکثر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نفس همیشگی نیست</w:t>
      </w:r>
    </w:p>
    <w:p>
      <w:pPr>
        <w:pStyle w:val="BookText"/>
        <w:rPr/>
      </w:pPr>
      <w:r>
        <w:rPr>
          <w:rFonts w:ascii="IRNazanin" w:hAnsi="IRNazanin" w:eastAsia="IRNazanin"/>
          <w:color w:val="111111"/>
          <w:sz w:val="28"/>
          <w:sz w:val="28"/>
          <w:szCs w:val="28"/>
          <w:rtl w:val="true"/>
          <w:lang w:bidi="fa-IR"/>
        </w:rPr>
        <w:t>بنابراین کف نفس همیشه نیست، یک جایی اصلا کف نفس مورد طلب قرار نمی گیرد جایی که تمایل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 نفس طلب بشود،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آنجایی که کف نفس است، نقش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نفس خودش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خواسته های غریزی و فطری درست است</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متطلبات غریزی و تمامی خواسته های فطری درست است، سنت آفرینش است، منتها انسان موجود قانونمند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باید در پوشش اوامر و نواهی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این اقتضاءات غریزی را برایش حدود بیان می کند و الا اعتداءاتی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تنظیم غریزه که فانحکوا ما طاب لکم من النساء مثنی و ثلاث و ربع، حدود دارد، اما آن هر جنس مذکر به هر جنس مونث این خلاف آن حدود مقرر شرعی و از لحاظ عقلی ایذائی و از لحاظ اجتماعی اختلال نظام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عقلی کلامی و اجتناب از اختلال نظام و براساس تربیتی که انسان موجودی است که نیاز به تربیت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نهالی که نیاز به آب دادن و هوای مساعد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در عمود انسانیتش حرکت کند، نیاز به تربیت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عنصر تربیتی در جهت انسان شدن و انسان زیستن رعایت واجبات محرمات است و غریزه را در این قالب تنظیم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ای که در حد اعتدال باشد که افراط و تفریط در هر امری حتی اگر فطری و مخصوص انسان هم باشد، با ساختار وجودی و روحی انسان منطبق نخواهد بود</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اینجا وجود دارد و آن این است که نهی تعلق بگیرد مثلا به ترک شرب خمر، الان شارب خمر نیست و آن عمل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این نهی تعلق گرفته است به یک امر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عدمی که عدم است، و عدم متعلق تکلیف قرار نمی گیرد و متعلق اراده هم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بر کاری تعلق می گیرد که وجودی باشد و با اراده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تصحیح می شود؟ در جواب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که تعلق بگیرد به ترک، امر مقدوری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این ترک مقدور نباشد، ایجاد فعل هم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منظور از قدرت یعنی اراده، اراده این است که بتواند فعل و ترک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را گفتیم که فقط می تواند فعل انجام بدهد، این می شود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توان فعلش را داشته باشد و هم توان ترکش را تا بشود امر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طلب ترک غیر مقدور است، طلب فعل هم می شود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دیگر این است که ترک را که طلب می کنیم، یعنی طلب ترک که مراد از نهی است، آن مرحله بقاء و استمرار است و ترک فعلی و گذشته را طلب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که تعلق می گیرد به ترک شرب، یعنی در ادامه شرب خمر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ترکی محقق نشده تا گفته شود تحصیل حاصل است و امر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 ترک هم می شود امر مقدور بدون اشکال</w:t>
      </w:r>
      <w:r>
        <w:rPr>
          <w:rFonts w:eastAsia="IRNazanin" w:cs="IRNazanin"/>
          <w:color w:val="111111"/>
          <w:sz w:val="28"/>
          <w:szCs w:val="28"/>
          <w:rtl w:val="true"/>
          <w:lang w:bidi="fa-IR"/>
        </w:rPr>
        <w:t>.</w:t>
      </w:r>
      <w:bookmarkStart w:id="349" w:name="pg4143_26357"/>
    </w:p>
    <w:p>
      <w:pPr>
        <w:pStyle w:val="Heading2"/>
        <w:numPr>
          <w:ilvl w:val="1"/>
          <w:numId w:val="1"/>
        </w:numPr>
        <w:rPr/>
      </w:pPr>
      <w:bookmarkStart w:id="350" w:name="__RefHeading___Toc2946478_2281741623"/>
      <w:bookmarkStart w:id="351" w:name="_Toc117"/>
      <w:bookmarkEnd w:id="349"/>
      <w:bookmarkEnd w:id="350"/>
      <w:r>
        <w:rPr>
          <w:rtl w:val="true"/>
        </w:rPr>
        <w:t xml:space="preserve">تحقیقی درباره معنای نهی </w:t>
      </w:r>
      <w:r>
        <w:rPr/>
        <w:t>93/02/20</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درباره معنای نهی</w:t>
      </w:r>
    </w:p>
    <w:p>
      <w:pPr>
        <w:pStyle w:val="BookText"/>
        <w:rPr/>
      </w:pPr>
      <w:r>
        <w:rPr>
          <w:rFonts w:ascii="IRNazanin" w:hAnsi="IRNazanin" w:eastAsia="IRNazanin"/>
          <w:color w:val="111111"/>
          <w:sz w:val="28"/>
          <w:sz w:val="28"/>
          <w:szCs w:val="28"/>
          <w:rtl w:val="true"/>
          <w:lang w:bidi="fa-IR"/>
        </w:rPr>
        <w:t>حدیثی از امام جواد علیه السلام</w:t>
      </w:r>
    </w:p>
    <w:p>
      <w:pPr>
        <w:pStyle w:val="BookText"/>
        <w:rPr/>
      </w:pPr>
      <w:r>
        <w:rPr>
          <w:rFonts w:ascii="IRNazanin" w:hAnsi="IRNazanin" w:eastAsia="IRNazanin"/>
          <w:color w:val="111111"/>
          <w:sz w:val="28"/>
          <w:sz w:val="28"/>
          <w:szCs w:val="28"/>
          <w:rtl w:val="true"/>
          <w:lang w:bidi="fa-IR"/>
        </w:rPr>
        <w:t>سالروز ولادت آقا امام جواد علیه السلام و روز ولادت آقا علی اصغر بر همه شما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اهل ولایتیم، آب و گل معجون است به ولای اهل بیت، روزهای ولادت باید مسرور باشیم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از امام 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انک لا تخلو من عین الله فانظر کیف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ارشادی است از سوی مولی بسیار مهم و برای آدم تکان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خمینی قدس الله نفسه الزکیه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 در محضر خدا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بداند، احساس کند که خدا می بیند، از دید و نگاه محیط خدا بیرون نمی روید، باید در محضر خدا و در معرض دید خدا سعی کنیم که چه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تحقیقی درباره معنای نهی</w:t>
      </w:r>
    </w:p>
    <w:p>
      <w:pPr>
        <w:pStyle w:val="BookText"/>
        <w:rPr/>
      </w:pPr>
      <w:r>
        <w:rPr>
          <w:rFonts w:ascii="IRNazanin" w:hAnsi="IRNazanin" w:eastAsia="IRNazanin"/>
          <w:color w:val="111111"/>
          <w:sz w:val="28"/>
          <w:sz w:val="28"/>
          <w:szCs w:val="28"/>
          <w:rtl w:val="true"/>
          <w:lang w:bidi="fa-IR"/>
        </w:rPr>
        <w:t>محقق خراسانی برابر با رأی مشهور فرمودند که امر با نهی از نظر معنا فرق ندارد، هر دو به معنی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لحاظ متعلق فرق می کند، متعلق امر، ایجاد فعل است و متعلق نهی، ترک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و جواب آن</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توهمی هم مطرح کردند که ترک، متعلق طلب قرار نمی گیرد، اگر ترک متعلق طلب قرار بگیرد، فعل هم باید متعلق طلب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جواب آن اینکه فعل مثلا مولی به عبد خود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بشربه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مکلف قدرت دارد و این امر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دارد بین اینکه این عمل را انجام بدهد که آب بیاورد یا آب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امر شده است، ترک بوده، یعنی آبی نبوده پس آنجا هم ترک است و مکلف می تواند انجام بدهد و می تواند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تعلق می گیرد به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متعلق و مقدور برای طلب در ترک، استمرار آن است نه ترک ازلی یعنی ترک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و استمرار ترک مقدور است و متعلق طلب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 محقق نائینی نسبت به رأی مشهور</w:t>
      </w:r>
    </w:p>
    <w:p>
      <w:pPr>
        <w:pStyle w:val="BookText"/>
        <w:rPr/>
      </w:pPr>
      <w:r>
        <w:rPr>
          <w:rFonts w:ascii="IRNazanin" w:hAnsi="IRNazanin" w:eastAsia="IRNazanin"/>
          <w:color w:val="111111"/>
          <w:sz w:val="28"/>
          <w:sz w:val="28"/>
          <w:szCs w:val="28"/>
          <w:rtl w:val="true"/>
          <w:lang w:bidi="fa-IR"/>
        </w:rPr>
        <w:t>امر و نهی یک چیز است اما متعلق فرد دارد</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 و نهی هر دو یک چیز است یعنی طلب، اما متعلق فرق می کند که متعلق امر، ایجاد الفعل است و متعلق نهی، اعدام 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اضافه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متعلق امر و نهی ماهیت است، ماهیت به معنای هی هی، صرف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 الطبیعه برای هر دو در نظر گرفته می شود، یعنی در امر هم مطلوب، صرف الطبیعه است و در نهی هم مطلوب، صرف ترک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 طبیعت از ناحیه ایجاد به وجود واحد محقق می شود اما این صرف ترک طبیعت در واقع امتثال محقق نمی شود مگر به ترک جمیع افراد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نقد و بررسی رأی مشهور</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مشهور قابل التزام نیست و معنای امر و نهی یک چیز نیست، بلکه معنای امر و نهی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 طلب است و معنای نهی، 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متفاهم عرف شاهد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متعلق امر و نهی یک چیز است و هر دو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فعلی که مصلحت دارد و متعلق نهی هم فعلی که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فعلی که متعلق نهی است، منهی عنه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متعلق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ترک که منهی 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فعل است نه ترک</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امر و نهی یک چیز نیست بلکه متعلق یک چیز است</w:t>
      </w:r>
    </w:p>
    <w:p>
      <w:pPr>
        <w:pStyle w:val="BookText"/>
        <w:rPr/>
      </w:pPr>
      <w:r>
        <w:rPr>
          <w:rFonts w:ascii="IRNazanin" w:hAnsi="IRNazanin" w:eastAsia="IRNazanin"/>
          <w:color w:val="111111"/>
          <w:sz w:val="28"/>
          <w:sz w:val="28"/>
          <w:szCs w:val="28"/>
          <w:rtl w:val="true"/>
          <w:lang w:bidi="fa-IR"/>
        </w:rPr>
        <w:t>برای تایید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با نظر مشهور فرق می کند که خلاصه فرق اش این است که از آنجا که گفتیم امر طلب است و نهی، زجر است و متعلق در هر دو فعل است، بنابراین به عکس مشهور که می گفت معنا واحد است و متعلق متعدد است، و اما رأی ما این است که در معنا مختلف هستند و در متعلق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معنی نهی زجر باشد بحث کف نفس یا مجرد ترک زمینه ندارد</w:t>
      </w:r>
    </w:p>
    <w:p>
      <w:pPr>
        <w:pStyle w:val="BookText"/>
        <w:rPr/>
      </w:pPr>
      <w:r>
        <w:rPr>
          <w:rFonts w:ascii="IRNazanin" w:hAnsi="IRNazanin" w:eastAsia="IRNazanin"/>
          <w:color w:val="111111"/>
          <w:sz w:val="28"/>
          <w:sz w:val="28"/>
          <w:szCs w:val="28"/>
          <w:rtl w:val="true"/>
          <w:lang w:bidi="fa-IR"/>
        </w:rPr>
        <w:t>پس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بحث، آن مطلب هم جواب داده شد که نهی آیا عبارت است از کف نفسانی یا مجرد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نهی عبارت است از زجر و متعلق آن هم فعل، و دیگر کف نفسانی و مجرد ترک زمینه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کف نفسانی یا مجرد ترک در این فرض مطرح نیست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کف نفس و مجرد وقتی به میان می آید که متعلق نهی ترک باشد، اما اگر متعلق نهی، فعل بود، این بحث زمینه ندارد که متعلق، مجرد ترک است یا کف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متعلق نهی که نهی او را ممنوع اعلام کرده، آن فعل است مثلا لا تشرب الخمر که خود شرب خمر فعل است و آن فعل مفسده دارد و آن فعل منهی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نسبت به امتثال نهی به وسیله ترک تمامی افراد آن</w:t>
      </w:r>
    </w:p>
    <w:p>
      <w:pPr>
        <w:pStyle w:val="BookText"/>
        <w:rPr/>
      </w:pPr>
      <w:r>
        <w:rPr>
          <w:rFonts w:ascii="IRNazanin" w:hAnsi="IRNazanin" w:eastAsia="IRNazanin"/>
          <w:color w:val="111111"/>
          <w:sz w:val="28"/>
          <w:sz w:val="28"/>
          <w:szCs w:val="28"/>
          <w:rtl w:val="true"/>
          <w:lang w:bidi="fa-IR"/>
        </w:rPr>
        <w:t>محقق اصفهانی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اشتهر أن تحقق الطبیعه بواسطه فرد واحد و انتفاء الطبیعه بانتفاء جمیع افرادها لا أصل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را که مشهور می گویند که طبیعت در صورتی که ایجاد شود، ایجاد طبیعت در خارج به وسیله ایجاد یک فرد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مولی بگوید اکرام کنید عالم را، و شما یک عالم را که اکرام کرد، این طبیعت محقق شد و اما ترک طبیعت در خارج محقق نمی شود مگر به وسیله ترک تمام افراد آن، اگر مولی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 مورد هم شرب خمر نداشته باشد تا ترک طبیعت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افراد شرب باید ترک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ملاصدرا</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مطلب برگرفته باشد از آن تعابیر فلسفی که در فلسفه آمده است، مرحوم ملاصدرا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الوجود المتحقق بأی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مطلق الوجود شاید صرف الوجود است، متحقق بأی نحو یعنی تحقق پیدا می کند به ضمن هر فردی و هر 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الوجود یقابله العدم المطلق المساوق لرفع جمله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مطلق الوجود، عدم مطلق است که این عدم مطلق مساوق است با رفع همه وجودات در خارج تا اینکه آن عدم امتثال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عدم هم متحقق می شود، منتها مفهوما که عدم هم تحقق دارد مفهومی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مشهور که این مطلب را گفته اند که اصل آن شاید اسفار باشد،</w:t>
      </w:r>
    </w:p>
    <w:p>
      <w:pPr>
        <w:pStyle w:val="BookText"/>
        <w:rPr/>
      </w:pPr>
      <w:r>
        <w:rPr>
          <w:rFonts w:ascii="IRNazanin" w:hAnsi="IRNazanin" w:eastAsia="IRNazanin"/>
          <w:color w:val="111111"/>
          <w:sz w:val="28"/>
          <w:sz w:val="28"/>
          <w:szCs w:val="28"/>
          <w:rtl w:val="true"/>
          <w:lang w:bidi="fa-IR"/>
        </w:rPr>
        <w:t>کلام محقق اصفهانی</w:t>
      </w:r>
    </w:p>
    <w:p>
      <w:pPr>
        <w:pStyle w:val="BookText"/>
        <w:rPr/>
      </w:pPr>
      <w:r>
        <w:rPr>
          <w:rFonts w:ascii="IRNazanin" w:hAnsi="IRNazanin" w:eastAsia="IRNazanin"/>
          <w:color w:val="111111"/>
          <w:sz w:val="28"/>
          <w:sz w:val="28"/>
          <w:szCs w:val="28"/>
          <w:rtl w:val="true"/>
          <w:lang w:bidi="fa-IR"/>
        </w:rPr>
        <w:t>محقق اصفهانی قدس الله نفسه الزکیه که بلا شک یک اصولی و یک ادیب و یک فیلسوف است و فلسفه در نظم آورده است به نام کتاب تحفه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لحاظ طبیعت</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ایجاد می شود به وجودات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طبیعت به اعتبار لحاظ و تصور به سه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مهمله، که آن این است که تصور آن خالی هر گونه خصوصیت خارج از ذات باشد و فقط ذات طبیعت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مهمله وجودش به صرف الوجود و أدنی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مصداقا صرف الوجود در حقیقت مصداق طبیعت مهمله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طبیعت مهمله نتیجه اش جزئیه است و بدیل آن عدم آن وجود جزئی و صرف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عدم دیگر بدیل طبیعت مهمله قرار نمی گیرد، بلکه بدیل خودش، نقیض خودش قرار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طبیعت به نحو کثرت، طبیعت لحاظ شود متعدد و دارای افراد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لحاظ شود، طلب آن هم باید تعلق بگیرد به افراد متعدد و ایجاد آن هم به وسیله ایجاد کل آن افراد است و ایجاد آن به وسیله ایجاد یک فرد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طبیعتا مقابل آن و بدیل آن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 می شود اعدام متعدد، مثلا ده تا شماره را خواسته که انجام بشود، وجود این مطلوبی که متعلق است به عشره، به وسیله واحد نمی شود و باید یکایک این افراد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مطلوب، طبیعت است با لحاظ کثرت و عدم آن هم اعدام 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عدم هر شئ، بدیل خود آن شئ است نه بدیل شئ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طبیعت به نحو مفهوم سعه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سعه ای در اصطلاح خاص یعنی وحدت در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در کثرت می شود در حقیقت مثل کلی طبیعی نسبت به افراد خودش که وحدت انسان در ضمن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سعه ای اگر طبیعت اینگونه لحاظ شود، وانگهی ایجادش، ایجادهای متعدد است ولی به وسیله یک مورد هم امتثال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مقابل آن هم ترک همین طبیعت با وجود سعه ای است یعنی ترک یک مورد هم در حقیقت مقابل است با وجود همان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همیشه با وجودی که متقابلین هستند، در ارتباط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ایجاد طبیعت به نحو وجود سعه ای بود، ترک طبیعت هم به نحو وجود سعه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گفتیم ایجاد طبیعت به عنوان طبیعت ساریه و انحلالی بود، انجام طبیعت با یک مورد انجام می شود اما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هم همینطور است که یک مورد ترک صدق می کند که مشهور می گفتند ترک صدق نمی کند اما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 است به سریان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کلام محقق اصفهانی این است که کلام مشهور درست نیست</w:t>
      </w:r>
    </w:p>
    <w:p>
      <w:pPr>
        <w:pStyle w:val="BookText"/>
        <w:rPr/>
      </w:pPr>
      <w:r>
        <w:rPr>
          <w:rFonts w:ascii="IRNazanin" w:hAnsi="IRNazanin" w:eastAsia="IRNazanin"/>
          <w:color w:val="111111"/>
          <w:sz w:val="28"/>
          <w:sz w:val="28"/>
          <w:szCs w:val="28"/>
          <w:rtl w:val="true"/>
          <w:lang w:bidi="fa-IR"/>
        </w:rPr>
        <w:t>ما با این توضیحی که دادیم، طبیعت به اعتبار لحاظ از این سه صورت بیرون نبود، پس آن معنایی که مشهور گفته است، درست نخواهد بود که ایجاد طبیعت به وسیله فرد واحد و انتفاء طبیعت به وسیله انتفاء جمیع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ایجاد فرد واحد مقابل با طبیعت ملحوظه که منتفی بشود به انتفاء جمیع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درست باشد، باید بگوییم تقابل بین فرد واحد و مجموعه افراد که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 مشهور درست نیست و التزام به آن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کلام محقق اصفهانی را تایید می کند</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بعد از تحقیق و بررسی و تغییر رأی که نظر ایشان در روشی که در پاورقی اجود التقریرات آمده بود و همچنین در مصباح الاصول آمده بود، تغییر یافته و در محاضرات ابتداء می فرماید که امر و نهی دلالت بر طلب ندارند، طلب و زجر هم معنایش نیست، بلکه طلب و زجر مصداق است نه مدلول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رأی محقق اصفهانی را تایید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همانطور که طبیعت به یک مورد ایجاد می شود، به ترک یک مورد، ترک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به وسیله ایجاد یک فرد که صدق می کند، همانگونه ترک هم به وسیله ترک یک فرد ترک صدق می کند و اینگونه نیست که ایجاد یک فرد مقابل و بدیل باشد برای ترک کل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واحد، متعدد نیست تا گفته بشود که ترک جمیع افراد بدیل شده برای وجود یک فرد، این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مبنایش قابل التزام نیست</w:t>
      </w:r>
      <w:r>
        <w:rPr>
          <w:rFonts w:eastAsia="IRNazanin" w:cs="IRNazanin"/>
          <w:color w:val="111111"/>
          <w:sz w:val="28"/>
          <w:szCs w:val="28"/>
          <w:rtl w:val="true"/>
          <w:lang w:bidi="fa-IR"/>
        </w:rPr>
        <w:t>.</w:t>
      </w:r>
      <w:bookmarkStart w:id="352" w:name="pg4143_26363"/>
    </w:p>
    <w:p>
      <w:pPr>
        <w:pStyle w:val="Heading2"/>
        <w:numPr>
          <w:ilvl w:val="1"/>
          <w:numId w:val="1"/>
        </w:numPr>
        <w:rPr/>
      </w:pPr>
      <w:bookmarkStart w:id="353" w:name="__RefHeading___Toc2946480_2281741623"/>
      <w:bookmarkStart w:id="354" w:name="_Toc118"/>
      <w:bookmarkEnd w:id="352"/>
      <w:bookmarkEnd w:id="353"/>
      <w:r>
        <w:rPr>
          <w:rtl w:val="true"/>
        </w:rPr>
        <w:t xml:space="preserve">توضیح تکمیلی معنای نهی </w:t>
      </w:r>
      <w:r>
        <w:rPr/>
        <w:t>93/02/21</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تکمیلی معنای نهی</w:t>
      </w:r>
    </w:p>
    <w:p>
      <w:pPr>
        <w:pStyle w:val="BookText"/>
        <w:rPr/>
      </w:pPr>
      <w:r>
        <w:rPr>
          <w:rFonts w:ascii="IRNazanin" w:hAnsi="IRNazanin" w:eastAsia="IRNazanin"/>
          <w:color w:val="111111"/>
          <w:sz w:val="28"/>
          <w:sz w:val="28"/>
          <w:szCs w:val="28"/>
          <w:rtl w:val="true"/>
          <w:lang w:bidi="fa-IR"/>
        </w:rPr>
        <w:t>معنای مشهور و معنایی که از سوی محقق اصفهانی گفته شده بود،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اسرارهم در رأی جدید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اصل لتعریف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مشهور که می گفتند امر و نهی در معنا متحدند و در متعلق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اصل و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تحلیل معنای انشاء گفتیم و همان معنا را درباره امر تطبیق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معنی به دو صورت است</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حسب التحلیل دیده می شود در انشاء امری،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نفسانی مولی که تکلیفی را در ذمه مکلف جعل کند و یا فعلی را برای مکلف مبغوض و محرومیت مکلف را انشاء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نفسانی است و بیشتر از این چیزی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این اعتبار، این اعتبار را مولی و شارع ابراز می کند و برای مخاطب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اعتبار یعنی اعلام آن وظیفه برای مکلف و بیشتر از 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قول غیر مشهور که گفته می شد که امر عبارت است از بعث و نهی عبارت از زجر، آن بعث و زجر یک واقعیت جداست و معنای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 جزء ابراز اعتبار نفسانی چیزی دیگری علی التحلیل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بعث و زجر که با امر و نهی درآمیخته است،بر این اساس است که طلب، مصداق بعث می شود و نهی، مصداق زجر می شود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فرق بین معنی و مصداق</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معنا و مصداق این است که معنا آن است که برای آن معنای خاص وضع شده باشد و آن موضوع له آن باشد و مصداق آن است که گاهی لفظ به معنای خودش است، با یک عنوان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 طلب است، گاهی با بعث تطبیق می کند و گاهی با امتحان تطبیق می کند و گاهی با استحباب و رجحان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بناء درست نیست، بناء این بود که صرف الوجود در مقابل مطلق الترک است، صرف الوجود در مقابل مطلق الترک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در برابرش صرف الترک می آید و مطلق الوجود در برابرش مطلق الترک می آید، بدیل هر وجودی، عدم خود آن وجود است نه عدم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محقق اصفهانی می فرماید و سیدنا الاستاد در این قسمت از تحلیل و رأی جدید همان نظر محقق اصفهانی را تایید و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استدارکی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نهی، ترک طبیعت بشود به عنوان طبیعت مطلق، این قابل تصور است که بشود مطلق الترک، در این صورت امتثال ممکن نیست مگر به ترک جمیع افراد آن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صرف الترک باشد، نیاز به ترک کل افراد نیست و به صرف ترک، امتثال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خلط شده بین صرف الترک و مطلق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الترک همان است که مشهور می گویند که امتثال نمی شود مگر به واسطه جمیع افراد اما صرف الترک، به ترک یک فرد هم محقق می شود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بنابراین به این نتیجه رسیدیم که رأی مشهور و رأی محققین از سوی دیگر یک اختلاف در معنای نهی اعلام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جمع بندی</w:t>
      </w:r>
    </w:p>
    <w:p>
      <w:pPr>
        <w:pStyle w:val="BookText"/>
        <w:rPr/>
      </w:pPr>
      <w:r>
        <w:rPr>
          <w:rFonts w:ascii="IRNazanin" w:hAnsi="IRNazanin" w:eastAsia="IRNazanin"/>
          <w:color w:val="111111"/>
          <w:sz w:val="28"/>
          <w:sz w:val="28"/>
          <w:szCs w:val="28"/>
          <w:rtl w:val="true"/>
          <w:lang w:bidi="fa-IR"/>
        </w:rPr>
        <w:t>در جمع بندی دقت کنیم که رأی مشهور این است که امر و نهی در معنا متحد و در متعلق اختلاف دارند و رأی محقق اصفهانی و سیدنا الاستاد و بعض از محققین دیگر بر اینند که معنای امر و نهی اختلاف دارد و متعلق آن متحد است یعنی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براساس رأی قبلی سیدنا الاستاد معنای امر و نهی فرق دارد اما براساس رأی جدید که ابراز باشد، فرق ندارد، متعلق هم فرق نمی کند و معنا هم فرق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مقصد نیست، اختلاف در مسلک است</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اختلاف با این شدت، اختلاف در مقصد نیست بلکه اختلاف در مسلک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دو طائفه هم مشهور بر این است که امتثال نهی در خارج محقق نمی شود مگر به وسیله ترک جمیع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تحقیق درست است اما در خارج واقعیت امتثال از این قرار است که نهی امتثال نمی شود مگر به ترک تمامی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نهی شده که لا تشرب الخمر، ترک شرب محقق نمی شود مگر به ترک جمیع افراد شرب و اگر یک مورد ترک بکند، امتثال نهی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مورد ترک کند و موارد دیگر ارتکاب، آنجا نهی امتثال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مولی امر کرد که اقرأ کتابک، یک مورد که قرائت کردید، می بینید براساس وضع و تبادر و فهم عرف قرائت محقق شد، این یک واقعیت خارجی است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قابل انکار برای طرفین نبود، سیدنا الاستاد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 ننکر حصول امتثال النهی الا بترک جمیع افراده عرفا بل هو مما لا یقبل الانکار و من مرتکزات العرفیه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 منکر نمی شویم که نهی امتثال نمی شود مگر به وسیله ترک جمیع افراد، لکن هدف از این بحث رد بر مسلک مشهور است که این مقصد از آن راهی که مشهور می رود،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گفت که معنای هر دو یک چیز است و متعلق فرق می کند، متعلق امر، ایجاد است و متعلق نهی، ترک است و اینکه امتثال نهی بدون ترک جمیع نمی شود،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بناء یعنی امتثال امر به وسیله یک فرد و امتثال نهی به ترک جمیع،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امتثال به وسیله ترک جمیع افراد و امتثال امر به وسیله ایجاد فرد واحد، مقتضای اطلاق است و مقدمات حکمت اقتضاء می کند که امتثال نهی طوری باشد که تمامی افراد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امتثال امر براساس اقتضاء مقدمات حکمت به صرف الوجود یعنی به وسیله ایجاد یک فرد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باعث امر، مصلحت است و باعث نهی،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التحلیل امری که مصلحت دارد، مثلا مصلحت در این است که کاری را انجام بدهید که باعث خوشنودی والدین بشود، در مقام امتثال این دستور وقتی انجام می شود که یک کار را انجام دهید و پدر و مادر را خوشحال کردید، مصلحت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باعث در امر، مصلحت است و مصلحت محقق می شود به تحقق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برای نهی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 غناء و موسیقی گوش ندهید، چون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تمامی این افراد منهی عنه آن مفسده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 منهی عنه چون باعث مفسده بود، به مقتضای اطلاق و براساس باعثیت مفسده، امتثال نهی محقق نمی شود مگر به وسیله ترک جمیع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امر بدلی و در نهی شمولی</w:t>
      </w:r>
    </w:p>
    <w:p>
      <w:pPr>
        <w:pStyle w:val="BookText"/>
        <w:rPr/>
      </w:pPr>
      <w:r>
        <w:rPr>
          <w:rFonts w:ascii="IRNazanin" w:hAnsi="IRNazanin" w:eastAsia="IRNazanin"/>
          <w:color w:val="111111"/>
          <w:sz w:val="28"/>
          <w:sz w:val="28"/>
          <w:szCs w:val="28"/>
          <w:rtl w:val="true"/>
          <w:lang w:bidi="fa-IR"/>
        </w:rPr>
        <w:t>پس از این سیدنا الاستاد همین مطلب محقق نائینی را به عبارت دیگری توضیح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در امر، بدلی است و مقتضای اطلاق در نهی، شمولی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استفاده می شود از وضع امر و نهی به ضمیمه قرینه و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طریق اختلاف در متعلق نیست و از طریق حکم عقل نیست بلکه از طریق اطلاق و مقدمات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حکم عقل</w:t>
      </w:r>
    </w:p>
    <w:p>
      <w:pPr>
        <w:pStyle w:val="BookText"/>
        <w:rPr/>
      </w:pPr>
      <w:r>
        <w:rPr>
          <w:rFonts w:ascii="IRNazanin" w:hAnsi="IRNazanin" w:eastAsia="IRNazanin"/>
          <w:color w:val="111111"/>
          <w:sz w:val="28"/>
          <w:sz w:val="28"/>
          <w:szCs w:val="28"/>
          <w:rtl w:val="true"/>
          <w:lang w:bidi="fa-IR"/>
        </w:rPr>
        <w:t>اما اشکالی درباره حکم عقل که در قول مشهور آمده است، این اولا چه حکم عقلی است و ثانیا یک اصطلاح معروف است و آن این است که بحث فقه استدلالی هم راهی برای دقت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توضیح این دو تا سوال گفته می شود که اولا منظور از آن حکم عقل در حقیقت، حکم عقلی اصولی است نه حکم عقلی فلسفی که حکم عقل نظری باشد و نه حکم عقلی کلامی که حکم عقل عملی باشد بلکه حکم عقلی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گفتیم دقت عقلی را در استدلال فقهی راهی نیست، جوابش این است در بحث فقه و استدلال فقهی برای دقت عقلی فلسفی راهی نیست، اما برای دقت عقلی اصولی که اجمالا تحلیل عقلی بود، زمینه دارد و بحث های اصولی تحلیلات عقلی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عقلیات</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اینگونه امتثالات یعنی امتثال به جمیع افراد و امتثال به واسطه یک فرد بر مبنای مشهور به حکم عقل است و بر مبنای محققین براساس اطلاق و قرینه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عقلیات در درجه اول و دوم، عقل نظری و عقل عملی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سوم حکم عقلایی است که در اصول یا براساس تسامح حکم عقلایی هم حکم عقلی نام می برند، در حالی که حکم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در اصول حکم عقلی، حکم عقلایی است،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موارد که حکم عقلاء است، در اصول به آن حکم عقل عنوان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تشخیص داده می شود که حکم عقلی است یا عقلایی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عقلاء بر مبنای برهان نیست، عقلاء یعنی مردم عاقل مثل سیره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حکم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عملی مثل تحسین عدل و تقبیح ظلم که حکم عقلی است و به موافقت عقلاء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نسبت به مصالح و اهداف عقلایی خودشان راهی دارند و حکم هایی دارند، مثلا می گویند جلوگیری از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حکمت از چه قسم است</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چهارم عبارت است از حکم عقلی اصولی که در حقیقت این قسم عنوانش است تحلیل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تحلیل عقلی همین است که در مثال آمد که بررسی نقش مصلحت و بررسی آثار مفسده و بررسی ارتباطات حکم با موضوع، بررسی صحت استناد بین سبب و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مالی را تلف کرد به وسیله حفر چاه در مسیر راه، که مثلا ماشین یا اسب یا انسان عبور می کرد و در آن چاه افتاد، با تحلیل اصولی آیا آن تلف مستند است به این حفّار و صحت استناد دارد؟ اینها تحلیل عقلی است و ارتباطات و مصلحت ها و مفسده ها را تجزیه و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تحلیلی که به عمل آمد، مقدمات حکمت که در حقیقت برجسته ترین مورد تحلیل عقلی است و می شود از قبیل تحلیل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تحلیل می کند که مولی در مقام بیان است و تمام مطالب را بیان می کند و اگر تمام مطالب را بیان نکند، با شأن مولی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تحلیل عقلی و پس از تحلیل عقلی حکم صادر می شود که مقتضای اطلاق هم این است که امتثال نهی به وسیله جمیع افراد و امتثال امر به وسیله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عقلی که مشهور گفته اند، هم عبارت است از تحلیل عقلی است، منتها اسمی از مقدمات حکمت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مسلک ها با هم تطبیق می کند</w:t>
      </w:r>
      <w:r>
        <w:rPr>
          <w:rFonts w:eastAsia="IRNazanin" w:cs="IRNazanin"/>
          <w:color w:val="111111"/>
          <w:sz w:val="28"/>
          <w:szCs w:val="28"/>
          <w:rtl w:val="true"/>
          <w:lang w:bidi="fa-IR"/>
        </w:rPr>
        <w:t>.</w:t>
      </w:r>
      <w:bookmarkStart w:id="355" w:name="pg4143_26368"/>
    </w:p>
    <w:p>
      <w:pPr>
        <w:pStyle w:val="Heading2"/>
        <w:numPr>
          <w:ilvl w:val="1"/>
          <w:numId w:val="1"/>
        </w:numPr>
        <w:rPr/>
      </w:pPr>
      <w:bookmarkStart w:id="356" w:name="__RefHeading___Toc2946482_2281741623"/>
      <w:bookmarkStart w:id="357" w:name="_Toc119"/>
      <w:bookmarkEnd w:id="355"/>
      <w:bookmarkEnd w:id="356"/>
      <w:r>
        <w:rPr>
          <w:rtl w:val="true"/>
        </w:rPr>
        <w:t xml:space="preserve">توضیح پایانی در معنای نهی </w:t>
      </w:r>
      <w:r>
        <w:rPr/>
        <w:t>93/02/22</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پایانی در معنای نهی</w:t>
      </w:r>
    </w:p>
    <w:p>
      <w:pPr>
        <w:pStyle w:val="BookText"/>
        <w:rPr/>
      </w:pPr>
      <w:r>
        <w:rPr>
          <w:rFonts w:ascii="IRNazanin" w:hAnsi="IRNazanin" w:eastAsia="IRNazanin"/>
          <w:color w:val="111111"/>
          <w:sz w:val="28"/>
          <w:sz w:val="28"/>
          <w:szCs w:val="28"/>
          <w:rtl w:val="true"/>
          <w:lang w:bidi="fa-IR"/>
        </w:rPr>
        <w:t>آخرین مطلبی که پس از شرح و بحث این شد که محقق اصفهانی و سیدنا الاستاد قدس الله نفسهما الزاکیه فرمودند امتثال نهی به ترک جمیع و امتثال امر به واسطه ایجاد فرد واحد، براساس اطلاق و مقدمات حکمت است، نه آنکه مشهور می گویند که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که بحث شد، این مطلب بیان شد که مقصود یکی است و مسلک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انتهاء گفته شد که همان تعبیری که درباره حکم عقل و مقدمات حکمت آمده است، می توانیم با هم جمع کنیم تحت عنوان تحلیل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برابر با مشهور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نهی به ترک جمیع افراد است به حکم عقل، که منظور از این حکم عقل، حکم عقلی فلسفی یا کلامی نیست، بلکه همان تحلیل عقلی است و استفاده از مقدمات حکمت هم یکی از مصادیق تحلیل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خمینی که امتثال به فهم عرف است</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نهی و امتثال امر به همان نحو است که مشهور گفته، منتها این امتثال برگرفته از فهم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نهی امتثال نمی شود مگر به ترک جمیع افراد و عرفا امر امتثال می شود به وسیله انجام فرد واحد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گفته می شود که این مطلب قابل توجیه نیست و التزام به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طور دقیق یک اصطلاح مسلم بین صاحبنظران این است که مرجعیت عرف اختصاص دارد به فهم معنای عرفی یا به تعیین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عرف را برای تطبیق مفاهیم بر مصادیق راهی نیست، نسبت به تطبیق کلی به مصادیق آن کار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ظهورات استفاده می کند، عرف از تبادرات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دقت ها را در نظر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تعیین معنا نیست و در حقیقت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نهی به عنوان یک مفهوم، تطبیق می شود در خارج به ترک جمیع افراد و امتثال امر تطبیق می شود در خارج به انجام دادن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نظر ایشان عرف خاص باشد که اگر عرف خاص باشد، مطلب درستی است و عرف خاص یک تعبیر مسامحی است و الا در حقیقت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هر موقع عرف مطلق ذکر شد، عرف مطلق است اما اگر عرف بگوییم و عرف خاص اراده کنیم، این خلاف متعارف و نیاز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تحلیل واقعی هم می بینیم که کار عرف نیست که معنای نهی و معنای امر را در وادی امتثال تشخیص بدهد، کار عرف فهم معنا و استفاده از ظهورات و تبادرات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ممکن است بشود که نظر امام عرف خاص باشد، و آن همان اهل خبره می شود و تشخیص آن هم همان تحلیل عقلی است و برمی گردد به همان مطلبی که صاحبنظران دیگر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تمامی صاحبنظران امتثال نهی به ترک جمیع و امتثال امر به فرد واحد است</w:t>
      </w:r>
    </w:p>
    <w:p>
      <w:pPr>
        <w:pStyle w:val="BookText"/>
        <w:rPr/>
      </w:pPr>
      <w:r>
        <w:rPr>
          <w:rFonts w:ascii="IRNazanin" w:hAnsi="IRNazanin" w:eastAsia="IRNazanin"/>
          <w:color w:val="111111"/>
          <w:sz w:val="28"/>
          <w:sz w:val="28"/>
          <w:szCs w:val="28"/>
          <w:rtl w:val="true"/>
          <w:lang w:bidi="fa-IR"/>
        </w:rPr>
        <w:t>در نتیجه این شد که تمامی صاحبنظران که مشهور و محققان تا امام خمینی بر این هستند که امتثال نهی به ترک جمیع افراد و امتثال امر به انجام فرد واحد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اختلافات مسلکی است که صرف الوجود مقابل مطلق ترک یا صرف الوجود مقابل صرف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مقصد امتثال نهی به ترک جمیع افراد و امتثال امر به ایجاد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مقصد اختلاف وجود ندارد، در مسلک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ما در بحث های استدلالی اگر مسلک فرق داشته باشد و مقصد یکی باشد، در این موارد توافق آراء اعلام می کنیم، چون اختلاف مبانی و اختلاف مسلک که اختلاف در مقصد ایجاد نکند،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ثمره عملی دارد؟</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مسئله برای این بود که ما معنای امر و نهی را بفهمیم و یک بحث تحقیقی که ارتباط با فقه دارد که امتثال یک بار محقق می شود یا امتثال به ترک جمیع محقق می شود، و جزء بحث هایی است که با نتایج فقهی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بحث ها نیاز به این نداریم که ثمره عملی را مستقل عنوان کنیم، بلکه خودش با بحث فقه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نهی را گفتیم که به ترک جمیع نیاز ندارد، ترک بعضی امتثال نهی شد، نتایج فقهی می دهد و اگر گفتیم بدون ترک جمیع نمی شود، نتیجه فقهی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تکمیلی</w:t>
      </w:r>
    </w:p>
    <w:p>
      <w:pPr>
        <w:pStyle w:val="BookText"/>
        <w:rPr/>
      </w:pPr>
      <w:r>
        <w:rPr>
          <w:rFonts w:ascii="IRNazanin" w:hAnsi="IRNazanin" w:eastAsia="IRNazanin"/>
          <w:color w:val="111111"/>
          <w:sz w:val="28"/>
          <w:sz w:val="28"/>
          <w:szCs w:val="28"/>
          <w:rtl w:val="true"/>
          <w:lang w:bidi="fa-IR"/>
        </w:rPr>
        <w:t>درباره این بحث سه نکته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دلالت بر مرّه و تکرار ندارد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مثل امر دلالت بر مره و تکرار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مدلول امر، ایجاد طبیعت است و مدلول نهی، ترک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غیر از این در مدلول نهی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مره و تکرار که دو تا مطلبی است که از مدلول امر و نهی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مره را استفاده کنیم یا تکرار را استفاده کنیم، باید از دلیل دیگری استفاده بشود ولی از خود نهی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اوامر گفتیم که امر دلالت می کند به فور، چون امر مولی است و قرینه بر تاخیر نیست و مقام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وجوب را از امر فهمیدیم براساس قرینه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نهی هم دلالت بر فور می کند، منتها ایجابی و سلبی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مره و تکرار در بحث نواهی جا ندارد، چون اگر مطلق ترک و عدمی است، قابل تکرار نیست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محقق خراسانی به عنوان توهم فرمود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ازلی را نخواستیم بلکه ترکی که بعد از این محقق می شود، متعلق قدرت است و می توانیم انجام بدهیم و می توانیم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قدرت است و و متعلق نهی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همچنین معنای امتثال امر و نهی مطلب جدایی است،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نهی بما هو نهی نه دلالت بر مره دارد که یک بار ترک بشود و نه دلالت بر تکرار دارد که در آینده ترک هایی که می شود که این هم دلالت بر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امتثال نهی به ترک جمیع است، دلالت بر تکرار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کردیم که در مقام امتثال، نهی امتثال نمی شود مگر به ترک جمیع افراد که از طریق مقدمات حکمت ثابت کردیم یا از طریق حکم عقل، اما اینجا بحث در دلالت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مخالفت شد، آیا دلالت نهی باقی است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متن کفایه الاصول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دلاله علی اراده الترک لو خولف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است که اگر مولی دستور داد که با افرادی که جاهلند، تکلم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مخالفت شد و با جاهلی تکلم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مخالفت، آیا آن نهی باقی است یا دلالت می کند بر اینکه در ادامه تکلم نکنید با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 ندارد بر اراده ترک بعد 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 به حسب واقع این دلالت نهی بر اراده ترک بعد از مخالفت و عدم دلالت آن بستگی به نحوه نهی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نهی</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به طور کلی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مجموعی،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انحلالی و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مجموعی بود که مثلا امر کند مولی که حرف نزنید تا از صحبت تلفنی، اعداء با خبر می شوند و رد پای شما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حیث المجموع است و یک مورد هم نباید صحبت بشود و اگر یک مورد صحبت شد، رد پا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مکلف تخلف کرد و یک مورد مخالفت کرد و اعداء هم با خبر شد، دیگر اراده ترک داعی ندارد و مصلحت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نهی به صورت انحلالی و استغراقی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در حقیقت تحلیل کنیم، هر مورد شرب یک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مورد را تخلف بکند، موارد بعدی با نهی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نهی دلالت ندارد وضعا بر اراده ترک، اما اطلاق متعلق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تقید به مخالفت و عدم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 کند که باید بعد از مخالفت هم اراده بر ترک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سایر جهات اطلاق مثل جهت زمان و مکان، به مطلب ما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متعلق امر هم فعل است و متعلق نهی هم فعل است، باید بدانیم که متعلق امر همیشه فعل نیست و گاهی ترک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تصور نشود که متعلق نهی، ترک است، چون گاهی ترک متعلق امر قرار می گیرد و این اقوی شاهد بر این است که متعلق نهی، 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ترک، متعلق امر هم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استقلالی و متعلق امر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استقلالی مثل صوم که متعلق آن تروک است یا تروک محرمات احرام و متعلق امر ضمنی تروکی که در صلاه است، مثل عدم لبس حریر و عدم لبس غیر ماکول اللحم، بنابراین بدانیم که متعلق امر گاهی ترک هم واقع می شود، در نتیجه به این مطلب رسیدیم که متعلق هر دو فعل است و متعلق نهی به طور اختصاص 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نهی با خصوصیات آن بیان شد، می رسیم به مسئله اجتماع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یثمر عمل حتی یصح العلم و لن یثمر العلم حتی یقارنه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صفا ندارد تا اینکه یک علم 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عمل بدون فقه هیچ صفائی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 جلای عمل صالح، آگاهی و آشنایی با فقه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صحیح فقه است بر گرفته از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صحیح نباشد، عمل صفا ندارد و علم هم ثمری نخواهد داشت تا اینکه حلمی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برخواسته از حلم باشد، یعنی انسان درباره فهم علم دقیق و بیان دقیق و دور از حساسیت و دور از غرض و قربه الی الله و با تمام آرامش و فقط رضایت خدا و با اطلاع و احاطه کامل که این علم مع الحلم است</w:t>
      </w:r>
      <w:r>
        <w:rPr>
          <w:rFonts w:eastAsia="IRNazanin" w:cs="IRNazanin"/>
          <w:color w:val="111111"/>
          <w:sz w:val="28"/>
          <w:szCs w:val="28"/>
          <w:rtl w:val="true"/>
          <w:lang w:bidi="fa-IR"/>
        </w:rPr>
        <w:t>.</w:t>
      </w:r>
      <w:bookmarkStart w:id="358" w:name="pg4143_26373"/>
    </w:p>
    <w:p>
      <w:pPr>
        <w:pStyle w:val="Heading2"/>
        <w:numPr>
          <w:ilvl w:val="1"/>
          <w:numId w:val="1"/>
        </w:numPr>
        <w:rPr/>
      </w:pPr>
      <w:bookmarkStart w:id="359" w:name="__RefHeading___Toc2946484_2281741623"/>
      <w:bookmarkStart w:id="360" w:name="_Toc120"/>
      <w:bookmarkEnd w:id="358"/>
      <w:bookmarkEnd w:id="359"/>
      <w:r>
        <w:rPr>
          <w:rtl w:val="true"/>
        </w:rPr>
        <w:t xml:space="preserve">بحث اجتماع امر و نهی </w:t>
      </w:r>
      <w:r>
        <w:rPr/>
        <w:t>93/02/27</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اجتماع امر و نهی</w:t>
      </w:r>
    </w:p>
    <w:p>
      <w:pPr>
        <w:pStyle w:val="BookText"/>
        <w:rPr/>
      </w:pPr>
      <w:r>
        <w:rPr>
          <w:rFonts w:ascii="IRNazanin" w:hAnsi="IRNazanin" w:eastAsia="IRNazanin"/>
          <w:color w:val="111111"/>
          <w:sz w:val="28"/>
          <w:sz w:val="28"/>
          <w:szCs w:val="28"/>
          <w:rtl w:val="true"/>
          <w:lang w:bidi="fa-IR"/>
        </w:rPr>
        <w:t>یکی از مهم ترین بحث های اصول در اصول لفظیه مسئله اجتماع امر و نهی است که هم از لحاظ ماهیت دقت و عمق دارد و هم از لحاظ آثار دارای آثار فقهی است و بحث مفصلی هم در این باره انجام گرفته است از زمان محقق قمی و صاحب فصول تا شیخ انصاری و محقق خراسانی و بعد محقق نائینی و سیدنا الاستاد این بحث را بسیار مبسوط و خیلی مفصل بحث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معروف</w:t>
      </w:r>
    </w:p>
    <w:p>
      <w:pPr>
        <w:pStyle w:val="BookText"/>
        <w:rPr/>
      </w:pPr>
      <w:r>
        <w:rPr>
          <w:rFonts w:ascii="IRNazanin" w:hAnsi="IRNazanin" w:eastAsia="IRNazanin"/>
          <w:color w:val="111111"/>
          <w:sz w:val="28"/>
          <w:sz w:val="28"/>
          <w:szCs w:val="28"/>
          <w:rtl w:val="true"/>
          <w:lang w:bidi="fa-IR"/>
        </w:rPr>
        <w:t>از آنجا که اسلوب ما توجه به متن کفایه الاصول است، از بیان کفایه الاصول بحث را پی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اجتماع امر و نهی که این اجتماع جایز است یا ممتنع است، سه قول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اجتماع امر و نهی در شئ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اجتماع امر و نهی در شئ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امتناع عقلی و جواز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اصحاب</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قدس الله نفسه الزکیه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این بحث را کامل فرابگیرید، فقط اجود التقریرات و بحث محقق نائینی را مطالعه کنید، مستوفی است یعنی حق بحث را اداء می کند و نکات جدید و دقیقی هم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ورود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اصحاب این است که مسئله امر و نهی عنوان می شود به جواز اجتماع و عدم جواز اجتماع </w:t>
      </w:r>
      <w:r>
        <w:rPr>
          <w:rStyle w:val="FootnoteAnchor"/>
          <w:rtl w:val="true"/>
        </w:rPr>
        <w:footnoteReference w:id="245"/>
      </w:r>
      <w:r>
        <w:rPr>
          <w:rFonts w:ascii="IRNazanin" w:hAnsi="IRNazanin" w:eastAsia="IRNazanin"/>
          <w:color w:val="111111"/>
          <w:sz w:val="28"/>
          <w:sz w:val="28"/>
          <w:szCs w:val="28"/>
          <w:rtl w:val="true"/>
          <w:lang w:bidi="fa-IR"/>
        </w:rPr>
        <w:t>، که شیخ انصاری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 جواز اجتماع الامر و النهی فی شئ واحد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و محقق خراسانی هم همین عبارت را عنوان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کبروی است یا صغروی</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این عنوانی است که از آن استفاده می شود که بحث اجتماع امر و نهی بحث کبروی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اجتماع امر و نهی در شئ واحد جایز است یا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pStyle w:val="BookText"/>
        <w:rPr/>
      </w:pPr>
      <w:r>
        <w:rPr>
          <w:rFonts w:ascii="IRNazanin" w:hAnsi="IRNazanin" w:eastAsia="IRNazanin"/>
          <w:color w:val="111111"/>
          <w:sz w:val="28"/>
          <w:sz w:val="28"/>
          <w:szCs w:val="28"/>
          <w:rtl w:val="true"/>
          <w:lang w:bidi="fa-IR"/>
        </w:rPr>
        <w:t>و اما تحقیق این است که در کبرای مسئله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تضاد بین احکام از متسالم علیه عند الاصحاب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در شئ واحد یعنی اجتماع وجوب و حرمت در شئ واحد که جمع بین ضدین می شود و امتناع آن امر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درباره این مسئله پس از مسلم بودن کبرای بحث که اجتماع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دو حکم فعلی بود و هر دو در عمل جمع شد، آیا از متعلق امر سرایت می کند به متعلق نهی و علی العکس که حکم از متعلق نهی سرایت می کند به متعلق امر یا سرایت نمی کند؟ بنابراین بحث در این قسمت مطرح می شود که بحث از سرایت و عدم سرایت است نه بحث از اصل استحاله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اجتماع ارتباط مستقیم به تضاد بین احکام دارد و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اجتماع امر و نهی در شئ واحد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کبروی نیست، بلکه بحث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این مسئله بحث از این است که امر و نهی که در عمل جمع بشود مثل صلاه در دار مغصوب، آیا تعدد عنوان موجب تعدد معنون می شود تا قائل به جواز بشویم یا تعدد عنوان موجب تعدد معنون نمی شود تا امتناع باشد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بنابراین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این است که عنوان به نحو دیگر باشد و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تعلق الامر و النهی علی شئ واحد هل یوجب السرایه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اولویت هم شرح داده شد که بحث کبروی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را کبروی اعلام بکنیم، منتهی می شود به انکار تضاد بین دو حکم 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واحد که در عنوان مسئله آمده، چیست؟</w:t>
      </w:r>
    </w:p>
    <w:p>
      <w:pPr>
        <w:pStyle w:val="BookText"/>
        <w:rPr/>
      </w:pPr>
      <w:r>
        <w:rPr>
          <w:rFonts w:ascii="IRNazanin" w:hAnsi="IRNazanin" w:eastAsia="IRNazanin"/>
          <w:color w:val="111111"/>
          <w:sz w:val="28"/>
          <w:sz w:val="28"/>
          <w:szCs w:val="28"/>
          <w:rtl w:val="true"/>
          <w:lang w:bidi="fa-IR"/>
        </w:rPr>
        <w:t>پس از این، محقق خراسانی قدس الله نفسه الزکیه کلمه واحد که در این عنوان آمده است را معنا می کند، از آنجا که مسئله بسیار مهم است، مفردات مسئله باید شرح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جواز و امتناع چیست؟ و منظور از شئ واحد چیست؟ در ابتداء محقق خراسانی معنای واحد را بررسی می کند، این واحدی که در عنوان مسئله آمده است که اجتماع امر و نهی در شئ واحد جایز است یا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قسم واحد</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چهار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شخصی که قابل صدق بر کثیرین نیست که به آن واحد جزئی حقیقی هم گفته می شود، مثل زید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در برابر کلی می آید و در برابر جزئی اضافی هم می آید که جزئی اضافی در حقیقت کلی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بالجنس، مثل حیوان که انواع مختلف دارد که انسان و فرس و بقر و غنم است و تمام آن انواع تحت عنوان واحدی مندرج است و همه آن انواع متحد الجنس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مقابل تباین و افراد و حقائق متضاد قرار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بالنوع، مثل انسان که افراد انسان نسبت به نوع خودشان متحد النوع هستند و انسان واحد بالنوع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واحد بالنوع در برابر فرد یا شخص قرار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بالصنف، که یک طائفه به جهت نسبت به یک چیزی یک صنف می شود مثل رومی و 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اهل روم که انسان هستند و اهل زنج هم انسان هستند و در نوع متحد هستند ولی در صنف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انسان هایی که رومی هستند، اشخاص و افراد مختلف هستند ولی مندرج تحت عنوان یک صنف هستند که عبارت است از زنجی و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جایی است که نسبتی به یک عنوان و موضوعی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روم، نسبت به زنجی، که اگر نسبت به آن مکان وجود نداشته باشد، می شود مهمل و عنوان برای افراد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آنگاه محقق نائینی و سیدنا الاستاد با تایید رأی محقق خراسانی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واحد، واحد بالعدد است که در مقابل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بالعدد اختصاص به واحد شخصی ندارد و می شود واحد بالجنس باشد ولی یک واحد است و در برابر متعدد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صلاتی که امر و نهی داشته باشد، این صلاه صحیح است یا نیست؟ صلاه جنس است و واحد شخصی نیست، چون یک عنوانی است که برای افراد زیاد و انواع مختلفی هم دارد که اگر دارای انواع بود می شود جنس و اگر دارای افراد بود می شود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جنس است و دارای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نوعی از صلاه، صلاه اختیاری است و نوعی صلاه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تعلق می گیرد امر و نهی به صلاه که صلاه می شود واحد بالجنس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این واحد، واحد بالجنس است نه واحد شخصی که محقق قمی و صاحب فصول فرمودند که منظور از واحد در متعلق امر و نهی، واحد شخصی است</w:t>
      </w:r>
      <w:r>
        <w:rPr>
          <w:rFonts w:eastAsia="IRNazanin" w:cs="IRNazanin"/>
          <w:color w:val="111111"/>
          <w:sz w:val="28"/>
          <w:szCs w:val="28"/>
          <w:rtl w:val="true"/>
          <w:lang w:bidi="fa-IR"/>
        </w:rPr>
        <w:t xml:space="preserve">. </w:t>
      </w:r>
      <w:r>
        <w:rPr>
          <w:rStyle w:val="FootnoteAnchor"/>
          <w:rtl w:val="true"/>
        </w:rPr>
        <w:footnoteReference w:id="248"/>
      </w:r>
      <w:r>
        <w:rPr>
          <w:rStyle w:val="FootnoteAnchor"/>
          <w:rtl w:val="true"/>
        </w:rPr>
        <w:footnoteReference w:id="249"/>
      </w:r>
      <w:r>
        <w:rPr>
          <w:rFonts w:ascii="IRNazanin" w:hAnsi="IRNazanin" w:eastAsia="IRNazanin"/>
          <w:color w:val="111111"/>
          <w:sz w:val="28"/>
          <w:sz w:val="28"/>
          <w:szCs w:val="28"/>
          <w:rtl w:val="true"/>
          <w:lang w:bidi="fa-IR"/>
        </w:rPr>
        <w:t>با مراجعه به وجدان می بینیم که صلاه، نوع است و متعلق امر و نهی قرار می گیرد یا حداقل در معرض تعلق امر و نهی واقع می شود و شئ واحد است و این شئ واحد، واحد بالجنس است نه واحد بالشخص که مثل یک فرد خارجی متشخص عابی از صدق بر کثیرین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قبلی نظریه آخوند را بپذیرفتید؟</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محقق خراسانی با تایید محقق نائینی و سید الخویی می گویند منظور از واحد، واحدی است که در برابر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منظور از واحد، واحد در برابر متعدد نباشد، یک واحدی است ولی اصناف یا انواع متعدد دارد که در آنجا بحث اجتماع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الامر و النهی بالسجود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امر تعلق گرفته و هم نهی و سجود هم یک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اجتماع امر و نهی معنا ندارد، برای اینکه این عنوان واحد عددی نیست، واحدی است که در ضمن خودش افراد و انواع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سجود لله واجب است و سجود للصنم حرام است، بنابراین شئ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واحدی که برای امر هم همان شئ متعلق باشد با همان خصوصیات و برای نهی هم همان شئ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عنوان واحد بالجنس است و انواع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را تجزیه کنیم به اعتبار انواع که امر تعلق می گیرد به یک نوع از سجود و نهی تعلق می گیرد به نوع دیگر از سجود، اینجا اجتماع امر و نهی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واحد، واحد شخصی نیست و ممکن است واحد بالجنس باشد اما معیار این است که آن واحد که بالجنس باشد یا بالنوع باشد، واحد حقیقی باشد که قابل تجزیه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از جواز و امتناع اجتماع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تعدد بود، چنانچه در سجود مثال زدیم، بحث امر و نهی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واحد، واحد شخصی نیست و می تواند واحد بالجنس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اتفاقی در عمل است، نه اینکه همیشه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اصلی در واحد این است که آن متعلق واحد باشد برای هر دو، نه اینکه عنوان واحد باشد و متعلق در مقام تعلق تجزیه و تعدد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واحد بالجنس می تواند باشد، یکی از لوازم آن تعدد داشتن و افراد زیاد داشتن است، وقتی که افراد جداگانه دارد، چطوری می توانیم اجتماع یا امتناع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و نهی، واحد باشد طوری که در تعلق امر و نهی با هم دیگر تعدد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را اضافه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صلاه واحد بالجنس است ولی در مقام اجتماع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الامر و النهی بشئ واحد بمتعلق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متعلق، متعلق امر است که متعلق نهی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وحدت متعلق باید محفوظ باشد و در برابر تعدد متعلق که درباره سجود محقق خراسانی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صلاه جنس است ولی تعلق گرفته امر و نهی به این جنس با این خصوصیت که متعلق یکی عین متعلق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فرق بین اجتماع امر و نهی و دلالت نهی بر فساد عبادت</w:t>
      </w:r>
    </w:p>
    <w:p>
      <w:pPr>
        <w:pStyle w:val="BookText"/>
        <w:rPr/>
      </w:pPr>
      <w:r>
        <w:rPr>
          <w:rFonts w:ascii="IRNazanin" w:hAnsi="IRNazanin" w:eastAsia="IRNazanin"/>
          <w:color w:val="111111"/>
          <w:sz w:val="28"/>
          <w:sz w:val="28"/>
          <w:szCs w:val="28"/>
          <w:rtl w:val="true"/>
          <w:lang w:bidi="fa-IR"/>
        </w:rPr>
        <w:t>بعد از این، محقق خراسانی مطلب دیگری را مطرح می فرماید و آن فرق بین اجتماع امر و نهی و بین مسئله نهی در عبادت که این نکات تماما مربوط می شود به تعریف مسئله اجتماع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به طور کلی مشهور بلکه متفق علیه بین اصحاب این است که این دو مسئله در حقیقت دو مسئله جدا از هم است و در حد قول شاذی که در حد توهم است که گفته می شود این دو مسئله در حقیقت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مسئله است که یک مسئله اجتماع امر و نهی که یک شئ واحد هم امر دارد و هم نهی مثل صلاه در دار مغصوب که این حرکت و سکون هم امر دارد که قیام و قعود است و هم نهی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و امر جمع شدند در متعلق یعنی یک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ورود نهی در عبادت که صلّ امر به صلاه است و نهی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 مما لا یوکل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صلاه، عبادت بود و نهی وارد شد از لباس ما لا یوکل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گفته می شود که آنجا هم یک امر است و یک نهی، که امر به صلاه و نهی از تصرف غصبی است در یک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نهی در عبادت هم همین باشد که یک امر است که صلاه است و یک نهی است که لباس حریر تن نکن و لباسی از غیر ماکول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این دو تا یکی باشد</w:t>
      </w:r>
      <w:r>
        <w:rPr>
          <w:rFonts w:eastAsia="IRNazanin" w:cs="IRNazanin"/>
          <w:color w:val="111111"/>
          <w:sz w:val="28"/>
          <w:szCs w:val="28"/>
          <w:rtl w:val="true"/>
          <w:lang w:bidi="fa-IR"/>
        </w:rPr>
        <w:t>.</w:t>
      </w:r>
      <w:bookmarkStart w:id="361" w:name="pg4143_26378"/>
    </w:p>
    <w:p>
      <w:pPr>
        <w:pStyle w:val="BookText"/>
        <w:rPr/>
      </w:pPr>
      <w:bookmarkEnd w:id="361"/>
      <w:r>
        <w:rPr>
          <w:rFonts w:ascii="IRNazanin" w:hAnsi="IRNazanin" w:eastAsia="IRNazanin"/>
          <w:color w:val="111111"/>
          <w:sz w:val="28"/>
          <w:sz w:val="28"/>
          <w:szCs w:val="28"/>
          <w:rtl w:val="true"/>
          <w:lang w:bidi="fa-IR"/>
        </w:rPr>
        <w:t>متفق علیه است که این بحث جدا از هم هستند</w:t>
      </w:r>
    </w:p>
    <w:p>
      <w:pPr>
        <w:pStyle w:val="BookText"/>
        <w:rPr/>
      </w:pPr>
      <w:r>
        <w:rPr>
          <w:rFonts w:ascii="IRNazanin" w:hAnsi="IRNazanin" w:eastAsia="IRNazanin"/>
          <w:color w:val="111111"/>
          <w:sz w:val="28"/>
          <w:sz w:val="28"/>
          <w:szCs w:val="28"/>
          <w:rtl w:val="true"/>
          <w:lang w:bidi="fa-IR"/>
        </w:rPr>
        <w:t>مشهور بلکه اتفاق بر این است که این دو تا مسئله از هم جدا هستند و عین هم نیستند، هرچند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مشهور و قول نادر گفته می شود که این دو مسئله،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امر و نهی، امر و نهی است و در دلالت نهی بر فساد در عبادت هم امر و نهی است</w:t>
      </w:r>
      <w:r>
        <w:rPr>
          <w:rFonts w:eastAsia="IRNazanin" w:cs="IRNazanin"/>
          <w:color w:val="111111"/>
          <w:sz w:val="28"/>
          <w:szCs w:val="28"/>
          <w:rtl w:val="true"/>
          <w:lang w:bidi="fa-IR"/>
        </w:rPr>
        <w:t>.</w:t>
      </w:r>
    </w:p>
    <w:p>
      <w:pPr>
        <w:pStyle w:val="Heading2"/>
        <w:numPr>
          <w:ilvl w:val="1"/>
          <w:numId w:val="1"/>
        </w:numPr>
        <w:rPr/>
      </w:pPr>
      <w:bookmarkStart w:id="362" w:name="__RefHeading___Toc2946486_2281741623"/>
      <w:bookmarkStart w:id="363" w:name="_Toc121"/>
      <w:bookmarkEnd w:id="362"/>
      <w:r>
        <w:rPr>
          <w:rtl w:val="true"/>
        </w:rPr>
        <w:t xml:space="preserve">فرق بین مسئله اجتماع امر و نهی و مسئله دلالت نهی در عبادات بر فساد </w:t>
      </w:r>
      <w:r>
        <w:rPr/>
        <w:t>93/02/28</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مسئله اجتماع امر و نهی و مسئله دلالت نهی در عبادات بر فساد</w:t>
      </w:r>
    </w:p>
    <w:p>
      <w:pPr>
        <w:pStyle w:val="BookText"/>
        <w:rPr/>
      </w:pPr>
      <w:r>
        <w:rPr>
          <w:rFonts w:ascii="IRNazanin" w:hAnsi="IRNazanin" w:eastAsia="IRNazanin"/>
          <w:color w:val="111111"/>
          <w:sz w:val="28"/>
          <w:sz w:val="28"/>
          <w:szCs w:val="28"/>
          <w:rtl w:val="true"/>
          <w:lang w:bidi="fa-IR"/>
        </w:rPr>
        <w:t>گفته شد که این دو مسئله در تصور ابتدایی می نماید که دو تعبیر از یک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است و عبادت و نهی در عبادت یعنی همان امر و نهی، در تصور بدوی هر دو مسئله مثل هم هستند اما اکثریت قریب به اتفاق صاحبنظران بر اینند که این هر دو مسئله از هم جدا هستند و با هم دیگر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فرق دو مسئله</w:t>
      </w:r>
    </w:p>
    <w:p>
      <w:pPr>
        <w:pStyle w:val="BookText"/>
        <w:rPr/>
      </w:pPr>
      <w:r>
        <w:rPr>
          <w:rFonts w:ascii="IRNazanin" w:hAnsi="IRNazanin" w:eastAsia="IRNazanin"/>
          <w:color w:val="111111"/>
          <w:sz w:val="28"/>
          <w:sz w:val="28"/>
          <w:szCs w:val="28"/>
          <w:rtl w:val="true"/>
          <w:lang w:bidi="fa-IR"/>
        </w:rPr>
        <w:t>در جهت بیان کردن فرق بین این دو مسئله صاحبنظران اصول وجوهی را بیان کرده اند که برجسته ترین آن وجوه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از حیث نسبت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مسئله از این قرار است که این دو مسئله از حیث نسبت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امر و نهی اعم و اخص من وجه است و نسبت در نهی عبادات اعم و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نسبت فرق داشت، این دو مسئله که دارای آن نسبت هستند و نسبت از خصوصیات مسئله بلکه از مقومات مسئله به حساب می آید و اختلاف در نسبت برای اختلاف این دو مسئله کافی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اجتماع به دو طبیعت متباین تعلق دارد اما در مسئله نهی متعلق یکی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فصول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مسئله از این قرار است که مسئله اجتماع امر و نهی در حقیقت تعلق می گیرند به دو حقیقت متباین بالذات، هرچند بین آن دو طبیعت نسبت به طور اغلب اعم و اخص من 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 به حرکت و نهی از قرب به مکان قفر یا مکان کویری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متعلق که عبارتند از حرکت و قرب، دو حقیقت است و دو طبیعت جدا از هم به حسب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در ماده اجتماع محل برای اجتماع امر و نهی می شود، از این جهت مسئله اجتماع امر و نهی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نهی در عبادات دارای طبیعت و حقیقت واحدی هستند، عبادت متعلق است به یک عمل خاص و نهی هم تعلق می گیرد به همان عمل خاص، متعلق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 فی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بین این دو طلب یعنی طلب عبادی و طلب نهی، اعم و اخص مطلق می شود که طلب عبادت، اعم است و طلب نهی، اخص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مسئله اجتماع محور خود امر و نهی است اما در مسئله نهی مربوط به متعلق امر و نهی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فرق بین این دو مسئله این نکته وجود دارد که در مسئله اجتماع امر و نهی بحث مربوط است به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امر و نهی قابل اجتماع هستند یا نیستند، موضوع بحث خود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نهی در عبادات بحث مربوط است به متعلق امر و نهی که آیا اگر متعلق امر و متعلق نهی شئ واحد باشد، مثل نهی در عبادات، آن متعلق چه حکمی دارد؟ فاسد است یا صحیح</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اجتماع و نهی در عبادت فرق شان در جهت و غرض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فرق از حیث موضوع و محمول فراهم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بحث از موضوع اصول گفتیم که علوم مختلف در مسائل اشتراک در موضوع دارند و حتی اشتراک در خصوصیت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گفتیم که فرق هر علم با علم دیگر و فرق هر مسئله با مسئله دیگر به وسیله فرق در غرض آن است که الان غرض را به جهت ترجمه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مسئله یعنی اجتماع امر و نهی و مسئله نهی در عبادت با هم فرق می کنند و این فرق برخواسته از فرق در غرض و جهت این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در مسئله امر و نهی بحث از سرایت است که در متعلق واحد آیا امر به نهی و نهی به امر سرایت می کند یا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مسئله نهی در عبادات جهت بحث عبارت از این است که نهی متعلق به عبادت موجب فساد عبادت می شود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 نهی بحث از سرایت و در نهی در عبادت بحث از مفسدیت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مسئله که غرض جدا از هم داشتند، موضوع متحد باشد یا مختلف،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فرق ها و آن وجه تمایزهایی که آن اعاظم سه گانه فرمودند، با این توجیهی که داشتیم، از یک سو رد بر آن وجوه ثلاثه فراهم شد و از سوی دیگر وجه صحیح برای امتیاز این دو مسئله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نائینی فرق میرزای قمی و محقق خراسانی را اعلام می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نائینی قدس الله نفسه الزکیه دو امتیاز را مورد توجه قرار داده و با تلطیف عبارت فرق بین دو مسئله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وجه امتیازی که محقق قمی فرمود، ان را هم محقق نائینی مورد توجه قرار داده که نسبت بین دو مسئله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مسئله از فرق بین غرض این دو مسئله به دست می آید که همان مطلبی است که محقق خراسانی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مسئله برمی گردد به فرق در نسبت بین این دو مسئله و اختلاف در جهت و غرض این دو مسئله</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اجتماع بحث صغروی است اما در نهی در عبادت بحث کبروی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فرق بین این دو مسئله را در حقیقت مثل محقق نائینی بر همان فرقی که محقق خراسانی فرمودند تکیه می کند، منتها با یک بیان دیگری می فرمایند که خلاصه فرمایش ایشان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اجتماع امر و نهی بحث صغروی است و به شکل مصداق جزئی و صغرای مسئله بحث می شود که آیا این موردی که از باب اتفاق برای مکلف پیش آمده، امر و نهی در یک متعلق جمع شده، این مورد اجتماع آیا حکم آن جواز است یا امتناع؟ و در همین بحث صغروی بحث از این می شود که سرایت صورت می گیرد یا سرایت صورت نمی گیرد؟ و در مسئله نهی در عبادت بحث کبروی است به این عنوان که بحث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تعلق النهی علی العباده یوجب الفساد فی العباده أو لا یوجب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کجا نهی بر عبادت تعلق بگیرد، موجب فساد آن عبادت می شود یا نمی شود؟ این صورت کبروی است و بحث هم از فساد عبادت است، غرض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در اولی سرایت بود و در نهی عبادت جهت بحث از فساد عبادت و عدم فساد آن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امام خمینی این دو مسئله موضوعا و محمولا فرق دارند که همان فرق سوم می شود</w:t>
      </w:r>
    </w:p>
    <w:p>
      <w:pPr>
        <w:pStyle w:val="BookText"/>
        <w:rPr/>
      </w:pPr>
      <w:r>
        <w:rPr>
          <w:rFonts w:ascii="IRNazanin" w:hAnsi="IRNazanin" w:eastAsia="IRNazanin"/>
          <w:color w:val="111111"/>
          <w:sz w:val="28"/>
          <w:sz w:val="28"/>
          <w:szCs w:val="28"/>
          <w:rtl w:val="true"/>
          <w:lang w:bidi="fa-IR"/>
        </w:rPr>
        <w:t>در ادامه سیدنا الامام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مسئله موضوعا و محمولا با هم فرق می کند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که تمام بیان ایشان همین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موضوع و محمول را در نظر بگیریم، می توانیم از این بیان مختصر و عمیق ایشان استفاده کنیم که نظر ایشان برمی گردد به رأی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اجتماع امر و نهی متعلق است به خود امر و نهی و موضوع می شود امر و نهی و حکم آن می شود جواز و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نهی در عبادات موضوع آن می شود متعلق امر و نهی و حکم آن هم می شود صحت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و وجه اولویت آن</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جمع بندی را می توانیم به این صورت اعلام بکنیم که فرق و امتیاز بین این دو مسئله علی التحقیق همان فرق است که محقق خراسانی فرمودند و محققین پس از آن مثل محقق نائینی و سیدنا الاستاد و امثال آنها تایید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اولویت و تحقیقی ترین وجه بودن از این قرار است که اولا این فرق همان فرق اصولی و بنیادی است که محقق خراسانی هم اشاره فرمود و تتبع هم این را نشان می دهد که اگر دو علم در موضوع متحد باشد، سبب تعدد علم، موضوع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تتبع دیده ایم که دو علم جدا از هم هستند ولی موضوع شان واحد است مثل بلاغت و ادب که موضوع شان به طور کل بیان است اما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جهت تعدد جهت دو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بینیم که موضوعات متعدد و مختلف، یک علم را تشکیل می دهند، برای اینکه جهت واحد است مثل ادله اربعه که عقل و کتاب و سنت موضوعات متعددی است و همه می شود موضوع علم اصول، چون جهت استنباط احکام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وجه، وجه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محققان مثل محقق خراسانی و سیدنا الاستاد و محقق نائینی با دقت این فرق را توضیح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اضافاتی هم که آورده اند، محور فرق همان فرق در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هایی که گفته شده بود، همه آن فرق ها جزء فرق هایی است که برمی گردد به فرق در خصوصیت و نسبت که در حقیقت فرق در جهت نیست و عامل اصلی برای تمایز علوم در تتبع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فرق را هم ذکر می کند که در اجتماع بحث عقلی است و در نهی بحث لفظی</w:t>
      </w:r>
    </w:p>
    <w:p>
      <w:pPr>
        <w:pStyle w:val="BookText"/>
        <w:rPr/>
      </w:pPr>
      <w:r>
        <w:rPr>
          <w:rFonts w:ascii="IRNazanin" w:hAnsi="IRNazanin" w:eastAsia="IRNazanin"/>
          <w:color w:val="111111"/>
          <w:sz w:val="28"/>
          <w:sz w:val="28"/>
          <w:szCs w:val="28"/>
          <w:rtl w:val="true"/>
          <w:lang w:bidi="fa-IR"/>
        </w:rPr>
        <w:t>در ادامه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فرق بین این دو مسئله از این قرار است که مسئله اجتماع امر و نهی، بحث عقلی است و مسئله نهی در عبادت، بحث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امر و نهی بحث می شود از حکم عقل که آیا عقل حکم می کند به جواز یا به امتناع، اما در اینجا بحث از این است که نهی دلالت لفظی بر فساد در عبادت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فرق</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فرقی که گفته شده است، به دو دلیل فرق قابل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 که این فرق در حقیقت تفصیل است و مسئله را شرح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مسئله که مورد شرح و بررسی قرار بگیرد، می توانیم بگوییم که از جهت اجتماع امر و نهی می شود عقلی که اینجا حکم عقل به جواز می کند یا حکم به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دلالت نهی بر فساد می گوییم که دلالت وضعی آن مقتضای آن صحت است یا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این دو مسئله نمی شود، یک شرحی برای بیان یک مسئله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است که آنچه گفته شد که مسئله دوم یعنی دلالت نهی در عبادت بر فساد که گفته شد دلالت وضعی است، یک امر مسلمی نیست و می توانیم بگوییم که اینجا هم دلالت از سنخ دلالت عقلی بشود و دلالت نهی وضعا بر فساد و عدم فساد تمهید باشد و زمینه آماده کند برای بحث عقلی که آیا نهی در عبادت عقلا موجب فساد آن عبادت می شود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قسمت از بحث یعنی فرق بین این دو مسئله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مفردات جواز، امتناع و امر و نهی</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بودیم که به جهت اهمیت مسئله اجتماع، ما به شرح مفردات باید بپردازیم که یک مفرد را شرح دادیم که کلمه واحد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مفردات دیگر کلمه جواز و امتناع و کلمه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جواز که در این عنوان آمده است، معنای فقهی و معنای وضعی و تکلیفی ندارد بلکه منظور از جواز یعنی اجتماع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تناسب حکم و موضوع منظور از جواز این است که اگر ثابت شد، می گوییم امر و نهی اگر جمع بشوند،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امتناع یعنی مانعی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منظور از این امر و نهی، آن امر و نهی الزامی است و اگر امر و نهی غیر الزامی باشد مثل مستحب و مکروه، بحث عقلی زمینه ندارد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در انتهای این مسئله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بحث اجتماع امر و نهی رسیدیم به امتناع و ترجیح جانب نهی در امر، در این صورت مسئله اجتماع امر و نهی از صغریات بحث دلالت نهی بر فساد در عباد می شود که آن هم یک فرضی است و بحث ما در جهت اثبات جواز و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مرحله بعد از این مرحله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فرق بین این دو مسئله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این است که مسئله اجتماع امر و نهی از چه نوع بحثی است آیا اصولی یا فرعی یا کلامی یا مبادی احکام یا مبادی تصدیقیه است؟</w:t>
      </w:r>
      <w:bookmarkStart w:id="364" w:name="pg4143_26385"/>
    </w:p>
    <w:p>
      <w:pPr>
        <w:pStyle w:val="Heading2"/>
        <w:numPr>
          <w:ilvl w:val="1"/>
          <w:numId w:val="1"/>
        </w:numPr>
        <w:rPr/>
      </w:pPr>
      <w:bookmarkStart w:id="365" w:name="__RefHeading___Toc2946488_2281741623"/>
      <w:bookmarkStart w:id="366" w:name="_Toc122"/>
      <w:bookmarkEnd w:id="364"/>
      <w:bookmarkEnd w:id="365"/>
      <w:r>
        <w:rPr>
          <w:rtl w:val="true"/>
        </w:rPr>
        <w:t xml:space="preserve">نوعیت مسئله اجتماع امر و نهی </w:t>
      </w:r>
      <w:r>
        <w:rPr/>
        <w:t>93/02/29</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نوعیت مسئله اجتماع امر و نهی</w:t>
      </w:r>
    </w:p>
    <w:p>
      <w:pPr>
        <w:pStyle w:val="BookText"/>
        <w:rPr/>
      </w:pPr>
      <w:r>
        <w:rPr>
          <w:rFonts w:ascii="IRNazanin" w:hAnsi="IRNazanin" w:eastAsia="IRNazanin"/>
          <w:color w:val="111111"/>
          <w:sz w:val="28"/>
          <w:sz w:val="28"/>
          <w:szCs w:val="28"/>
          <w:rtl w:val="true"/>
          <w:lang w:bidi="fa-IR"/>
        </w:rPr>
        <w:t>مفردات امر و نهی ذکر شد</w:t>
      </w:r>
    </w:p>
    <w:p>
      <w:pPr>
        <w:pStyle w:val="BookText"/>
        <w:rPr/>
      </w:pPr>
      <w:r>
        <w:rPr>
          <w:rFonts w:ascii="IRNazanin" w:hAnsi="IRNazanin" w:eastAsia="IRNazanin"/>
          <w:color w:val="111111"/>
          <w:sz w:val="28"/>
          <w:sz w:val="28"/>
          <w:szCs w:val="28"/>
          <w:rtl w:val="true"/>
          <w:lang w:bidi="fa-IR"/>
        </w:rPr>
        <w:t>محقق خراسانی قدس الله نفسه الزکیه درباره تعریف مسئله امر و نهی مفردات را تعرض کردند و خصوصیات مسئله را شرح می دهند که این مسئله اجتماع امر و نهی با مسئله نهی در عبادت چه فرقی دارد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فقهی است یا اصولی و کلامی</w:t>
      </w:r>
    </w:p>
    <w:p>
      <w:p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چه نوع است؟ فقهی، اصولی، کلامی یا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عنوان در کلام محقق خراسانی</w:t>
      </w:r>
    </w:p>
    <w:p>
      <w:pPr>
        <w:pStyle w:val="BookText"/>
        <w:rPr/>
      </w:pPr>
      <w:r>
        <w:rPr>
          <w:rFonts w:ascii="IRNazanin" w:hAnsi="IRNazanin" w:eastAsia="IRNazanin"/>
          <w:color w:val="111111"/>
          <w:sz w:val="28"/>
          <w:sz w:val="28"/>
          <w:szCs w:val="28"/>
          <w:rtl w:val="true"/>
          <w:lang w:bidi="fa-IR"/>
        </w:rPr>
        <w:t>در بیان محقق خراسانی چند عنوان آمده است، این عناوین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اول مسئله فقهیه است</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اجتماع امر و نهی، مسئله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مسئله فقهیه این است که بحث از عوارض فعل مکلف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از باب اتفاق فعل او متعلق امر و نهی قرار گرفت، این فعل مکلف حکمش چیست؟ آیا محکوم به صحت است یا محکوم به بطلان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هرکجا بحث از عوارض فعل مکلف باشد، مسئله فقهی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وجه گفته شده است که مسئله فقهی نیست، بلکه بحث از سرایت حکم متعلق به متعلق دیگر است، نه بحث از عوارض فعل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سرایت حکم از متعلق امر به متعلق نهی یک مسئله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صحت و بطلان فعل مکلف بحث فقهی است، و اینجا بحث از سرایت است و بحث فقهی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دوم مسئله اجتماع مسئله کلامی است</w:t>
      </w:r>
    </w:p>
    <w:p>
      <w:pPr>
        <w:pStyle w:val="BookText"/>
        <w:rPr/>
      </w:pPr>
      <w:r>
        <w:rPr>
          <w:rFonts w:ascii="IRNazanin" w:hAnsi="IRNazanin" w:eastAsia="IRNazanin"/>
          <w:color w:val="111111"/>
          <w:sz w:val="28"/>
          <w:sz w:val="28"/>
          <w:szCs w:val="28"/>
          <w:rtl w:val="true"/>
          <w:lang w:bidi="fa-IR"/>
        </w:rPr>
        <w:t>مورد دوم گفته شده است که این مسئله اجتماع امر و نهی یک مسئله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مسئله، مسئله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عقلی است و مرتبط است با احکام دین که منتهی می شود به احوال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مسئله، مسئله کلامی است هرچند با چند واسطه ولی منتهی می شود به بحثی از احوال مبدأ و معاد که می شود مسئله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این مسئله کلامی آثار فقهی دارد که اصحاب ما این مسئله را در فقه دنبال کرده اند و من هم پیروی می کنم از اصحاب و این مسئله کلامی را در فقه بحث می کنم</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کلام سید الخویی در رد این نظریه</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در مورد توجیه یا رد این رأی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به کلامی بودن مسئله اجتماع امر و نهی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بحث عقلی است، ولیکن هر بحث عقلی را بحث کلامی را نمی توانیم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توجیهی که ما داشتیم، گفتیم که با چند واسطه گفته می شود که یا مستقیم از احوال مبدأ و معاد بحث کند یا با یک واسطه که عرف آن واسطه را لحاظ نکند و بحث بشود از احوال مبدأ و معاد، و الا بحث کلامی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سوم این مسئله از مبادی احکامیه است</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نوع این مسئله از نوع مبادی احکامیه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 مبادی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تصوریه که عبارت است از تصور موضوع و محمول و تصور بدون نسبت و مفردات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مسئله از مفردات آن بحث کردید، می شود مبادیه تصوریه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امر و نهی که بحث از معنای واحد، معنای جواز بیاید، می شود بحث از مبادی تصوریه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تصدیقیه، که به اصطلاح تعبیر امام خمینی براهینی است در جهت اثبات محمول برای موضوع، هر کجا در شکل اول قیاس منطقی که گفته می شود کل متغیر حادث، این دلیل مبدأ تصدیق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مبدأ تصدیق نتیجه بود، می شود از مبادی تصدیقیه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متغیر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 متغیر حادث مبدأ تصدیق نتیجه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معروف است اما مشهور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احکامیه، در این موارد از خصوصیت و احوال حکم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مقدمه واجب که لزوما باید انجام بدهیم، حکم این چه حکمی است؟ آیا حکم عقلی است یا حکم ترشحی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اجتماع امر و نهی که هر دو جمع می شوند از باب اتفاق، این متعلق در موقع جمع شدن امر و نهی چه حکمی دارد؟ از احوال حکم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ضمن شرح اقسام مبادی رسیدیم به اینکه گفته می شود این بحث از نوع مبادی احکامیه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شیخ انصاری قدس الله نفسه الزکیه بیان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الاولی أن یقال انها من مبادی الاحکامیه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گفته شود مسئله اجتماع امر و نهی از مبادی احکامیه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بحث مبنائی است</w:t>
      </w:r>
    </w:p>
    <w:p>
      <w:pPr>
        <w:pStyle w:val="BookText"/>
        <w:rPr/>
      </w:pPr>
      <w:r>
        <w:rPr>
          <w:rFonts w:ascii="IRNazanin" w:hAnsi="IRNazanin" w:eastAsia="IRNazanin"/>
          <w:color w:val="111111"/>
          <w:sz w:val="28"/>
          <w:sz w:val="28"/>
          <w:szCs w:val="28"/>
          <w:rtl w:val="true"/>
          <w:lang w:bidi="fa-IR"/>
        </w:rPr>
        <w:t>اما درباره صحت و التزام به این بیان،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از اساس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بحث مبادی به عین الاعتبار که بنگریم، مبادی از دو گونه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تصوریه است و یا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تصوریه موضوع و محمول را بررسی می کند و یا مفردات را و تصدیقیه بحث از مبدأ تصدیق نتیجه به میان می آورد که مثال می زند مسائل اصولیه نسبت به احکام فقه مبادی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اصولیه مثل اصاله الظهور و مثل دلالت امر بر وجوب، مسائل اصولیه مبادی تصدیقیه برای احکام فقهی است، یعنی مبدأ صدق نتیجه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احکامیه نداریم تا بگوییم این بحث مسئله اجتماع امر و نهی از قبیل مبادی احکامیه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می شود مبنایی، بر مبنای آنهایی که مبادی را سه قسم می دانند که مبادی احکامیه یکی از مبادی است و خصوصیات را دارد، ممکن است آن خصوصیات اینجا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مبنای سیدنا که مبادی احکامیه را انکار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تصوریه و تصدیقیه است، و دیگر مبادی احکامیه نداریم تا بگوییم که مسئله اجتماع امر و نهی از قبیل مبادی احکامیه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عنوان چهارم مسئله اصولی است</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 درباره نوعیت مسئله اجتماع امر و نهی،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اجتماع امر و نهی از قبیل مسئله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تعریفی که مسئله اصولی دارد، اینجا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مشهور که محقق خراسانی آن تعریف مشهور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اصولی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تقع نتیجته فی طریق استنباط الاحکام الکلیه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 آن است که نتیجه آن در طریق استنباط حکم شرعی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همان تعریف صادق است، می گوییم اگر امر و نهی با هم به حسب اتفاق جمع شدند و ما نتوانستیم جواز را ثابت کنیم، این جواز در این مورد واسطه می شود برای استنباط حکم کلی که صحت صلاه برای هر مکلف گرفتار، و بطلان صلاه براساس اثبات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امتناعی شدیم، امر و نهی واسطه می شود در استنباط بطلان صلاه فرد گرفتار بین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تعریف از یک سو ثابت می کند که مسئله اصولیه است و از سوی دیگر از حکم جزئی بحث نمی کند و فقهی نیست و کلامیه نیست چون بحث اصولی و واسطه در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احکامیه نیست، چون از احوال حکم بحث نمی کنیم، ما از استنباط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امام خمینی می فرمایند مسئله اصولی است</w:t>
      </w:r>
    </w:p>
    <w:p>
      <w:pPr>
        <w:pStyle w:val="BookText"/>
        <w:rPr/>
      </w:pPr>
      <w:r>
        <w:rPr>
          <w:rFonts w:ascii="IRNazanin" w:hAnsi="IRNazanin" w:eastAsia="IRNazanin"/>
          <w:color w:val="111111"/>
          <w:sz w:val="28"/>
          <w:sz w:val="28"/>
          <w:szCs w:val="28"/>
          <w:rtl w:val="true"/>
          <w:lang w:bidi="fa-IR"/>
        </w:rPr>
        <w:t>امام خمینی قدس الله نفسه الزکیه همین فرمایش محقق خراسانی را تایید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اصولیه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عنوان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 از مبادی تصدیقیه است</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پنجم درباره نوع مسئله، محقق نائینی قدس الله نفسه الزکیه کتاب اجود التقریرات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سنخ مبادی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بحث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صغروی، صغرای مسئله مبدأ صدق نتیجه نمی شود، مثلا العالم متغیر، حدوث را ثابت نمی کند، کل متغیر حادث، نتیجه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صغروی است که گفتیم آیا اجتماع امر و نهی سرایت دارند در متعلق شان یا سرایت ندارند، بحث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صغروی مبدأ تصدیق به نتیجه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بحث به طور کلی که صغروی شد، از مسائل اصولیه نیست، و بحث مسئله اصولیه بحث کبروی است، بنابراین مسئله اصولیه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بحث اجتماع امر و نهی می شود صغری برای کبرایی که عبارت است از این عنوان که اجتماع امر و نهی در متعلق واحد دارای چه حکمی است؟ جواز اجتماع که نتیجه آن صحت و امتناع اجتماع که نتیجه آن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منتهی می شود به تعارض، در صورتی که منتهی به تعارض شد، تعارض بین امر و نهی مسئله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نتیجه اش می شود تساقط و حکم به بطلان می کنیم یا تعارض نتیجه اش می شود تخییر و حکم به تخییر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اجتماع امر و نهی در حقیقت از آغاز تا فرجام می شود مبادی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تصدیقیه است اما مسئله اصولیه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بحث صغروی ابتداء مطرح می شود و ثانیا بناء بر امتناع، استنباط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که اجتماع امر و نهی ممتنع است، استنباط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اصولیه باید بگوییم که مسئله، واسطه حکم است و واسطه در استنباط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 کلام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اصولیه عقلیه است</w:t>
      </w:r>
    </w:p>
    <w:p>
      <w:pPr>
        <w:pStyle w:val="BookText"/>
        <w:rPr/>
      </w:pPr>
      <w:r>
        <w:rPr>
          <w:rFonts w:ascii="IRNazanin" w:hAnsi="IRNazanin" w:eastAsia="IRNazanin"/>
          <w:color w:val="111111"/>
          <w:sz w:val="28"/>
          <w:sz w:val="28"/>
          <w:szCs w:val="28"/>
          <w:rtl w:val="true"/>
          <w:lang w:bidi="fa-IR"/>
        </w:rPr>
        <w:t>وجه ششم درباره نوعیت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در این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اجتماع امر و نهی از سنخ مسئله اصولیه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مسئله اصولیه است که تعریف آن این است که واسطه در استنباط است و این اجتماع امر و نهی هم واسطه در استنباط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سید از اشکال محقق نائینی</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محقق نائینی دارند که اجتماع امر و نهی بناء بر امتناع، استنباط حکم نیست،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بطلان هم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حکم لازم نیست که حکم تکلیفی ایجابی باشد، در اثر امتناع اجتماع، حکم بطلان عبادت ثابت می شود، یعنی امر ندارد و عبادت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مسئله اجتماع امر و نهی دو صورت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امتناع آن استنباط حکم نیست بر مبنای محقق خراسانی و اما در صورت جواز که قطعا استنباط حکم است و آن حکم به صحت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مسئله اصولیه استنباط حکم ولو در بعض از صور کافی است برای تحقق عنوان مسئله 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در صورت اجتماع امر و نهی می شود واسطه در استنباط صحت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که اصولیه شد و واسطه در استنباط قرار گرفت، عقلیه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فلسفیه و عقلیه کلامیه و عقلیه اصولیه که عقلیه اصولیه تحلیل عقل است و اینجا تعبیر سید این است که حاکم عقل است</w:t>
      </w:r>
      <w:r>
        <w:rPr>
          <w:rFonts w:eastAsia="IRNazanin" w:cs="IRNazanin"/>
          <w:color w:val="111111"/>
          <w:sz w:val="28"/>
          <w:szCs w:val="28"/>
          <w:rtl w:val="true"/>
          <w:lang w:bidi="fa-IR"/>
        </w:rPr>
        <w:t>.</w:t>
      </w:r>
      <w:bookmarkStart w:id="367" w:name="pg4143_26391"/>
    </w:p>
    <w:p>
      <w:pPr>
        <w:pStyle w:val="Heading2"/>
        <w:numPr>
          <w:ilvl w:val="1"/>
          <w:numId w:val="1"/>
        </w:numPr>
        <w:rPr/>
      </w:pPr>
      <w:bookmarkStart w:id="368" w:name="__RefHeading___Toc2946490_2281741623"/>
      <w:bookmarkStart w:id="369" w:name="_Toc123"/>
      <w:bookmarkEnd w:id="367"/>
      <w:bookmarkEnd w:id="368"/>
      <w:r>
        <w:rPr>
          <w:rtl w:val="true"/>
        </w:rPr>
        <w:t xml:space="preserve">توضیح تکمیلی درباره نوعیت مسئله اجتماع امر و نهی </w:t>
      </w:r>
      <w:r>
        <w:rPr/>
        <w:t>93/02/30</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تکمیلی درباره نوعیت مسئله اجتماع امر و نهی</w:t>
      </w:r>
    </w:p>
    <w:p>
      <w:pPr>
        <w:pStyle w:val="BookText"/>
        <w:rPr/>
      </w:pPr>
      <w:r>
        <w:rPr>
          <w:rFonts w:ascii="IRNazanin" w:hAnsi="IRNazanin" w:eastAsia="IRNazanin"/>
          <w:color w:val="111111"/>
          <w:sz w:val="28"/>
          <w:sz w:val="28"/>
          <w:szCs w:val="28"/>
          <w:rtl w:val="true"/>
          <w:lang w:bidi="fa-IR"/>
        </w:rPr>
        <w:t>مسئله امر و نهی را از جهت اهمیت آن، تعریف کامل و جامعی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مفردات مسئله بحث شد که منظور از واحد در اجتماع امر و نهی در شئ واحد چیست و منظور از جواز و امتناع چه چیز است و منظور از امر و نهی چه امر و نهی‌ای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مفردات، نوعیت مسئله را بحث می‌فرمایند که عنوان کردند مسئله اجتماع امر و نهی، مسئله اصولیه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محقق نائینی و استدلال ایشان</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هفت تا وجه گفته شد که در تکمیل این وجوه، وجهی را که محقق نائینی قدس الله نفسه الزکیه فرمودند که مسئله اجتماع امر و نهی از مبادی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استدلال‌شان این بود که بر اجتماع امر و نهی مسئله فرعی شرعی مترتب نمی‌شود تا بگوییم مسئله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صغرای قضیه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بحث از جهت اول مسئله که مسئله اجتماع امر و نهی از دید ایشان دارای دو جهت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مربوط به سرایت که شرح دادیم که سرایت حکم متعلق امر به متعلق نهی و سرایت حکم متعلق نهی به 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مربوط می‌شود به قدرت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 و نهی در ارتباط با جهت اول منتهی می‌شود به تعارض، سرایت اثر هر دلیل به دلیل دیگر می‌شود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بحث مسئله اجتماع امر و نهی در ارتباط با جهت دوم منتهی می‌شود به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مسئله اجتماع را در ارتباط با جهت اول بحث بکنیم، این اجتماع امر و نهی موضوع می‌شود برای تعارض و تعارض که شد، آنگاه واسطه در استنباط احکام می‌شود و بحث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تعارض، حکم شرعی ثابت می‌شود که صحت یا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اجتماع امر و نهی به طور دقیق مسئله شرعی و فرعی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بنابر امتناع حکمی ندارد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جوابش را سید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حکم از هر جهت مترتب بشود، از یک طرف اگر حکم شرعی مترتب 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امر و نهی بنابر جواز حکم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هم این بود که گفتیم اینکه می‌گویید امتناع، موضوعی نیست که حکم شرعی مترتب بشود، نفی حکم است، ما گفتیم بنابر امتناع هم می‌شود بطلان و فساد و این هم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نائینی تصریح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اجتماع امر و نهی می‌شود از مبادی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می‌کند مبادی تصدیقیه و در شرح می‌شود از مبادی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شرحی که نسبت به معنای مبادی تصدیقیه داشتیم، نتیجه این می‌شود که مبادی تعارض، مبادی تصدیقیه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تصدیق نتیجه است و در اینجا مسئله اصولیه مبادی تصدیقیه برای حکم فقهی است براساس شرح سیدنا الاستاد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فرمود مسئله اجتماع از مبادی تصدیقیه است و حال اینکه از مبادی تصوریه است</w:t>
      </w:r>
    </w:p>
    <w:p>
      <w:pPr>
        <w:pStyle w:val="BookText"/>
        <w:rPr/>
      </w:pPr>
      <w:r>
        <w:rPr>
          <w:rFonts w:ascii="IRNazanin" w:hAnsi="IRNazanin" w:eastAsia="IRNazanin"/>
          <w:color w:val="111111"/>
          <w:sz w:val="28"/>
          <w:sz w:val="28"/>
          <w:szCs w:val="28"/>
          <w:rtl w:val="true"/>
          <w:lang w:bidi="fa-IR"/>
        </w:rPr>
        <w:t>بنابراین مبادی تعارض از مبادی تصدیقیه نیست، بلکه در حقیقت از مبادی تصوریه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برای تعارض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بیان موضوع اگر بود، هر بحث مقدماتی که در جهت تحقیق و تبیین موضوع باشد، از مبادی تصوریه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وجه ششم که سیدنا الاستاد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 مسئله اجتماع امر و نهی عبارت است از مسئله اصولیه عقلیه</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معیار صغروی بودن مسئله 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اشکالات، چطوری بحث را صغروی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صغروی این است که در بحث نتیجه مستقیم بلا واسطه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اگر یک واسطه دیگر هم داشت، مستقیما به خود آن بحث اگر نتیجه فقهی مترتب نشد، این بحث می‌شود صغروی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اجتماع امر و نهی مستقیما بناء بر امتناع، حکم شرعی به آن مترتب نمی‌شود و باید ارتباط بگیرد به تعارض و بعد از تعارض می‌شود محل برای ترتب حکم فقهی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اصولیه و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عقلیه بودن چیست؟</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عقلیه بودن را، شرح می‌دهد که عقل مستقل و عقل غیر مستقل را که عقل مستقل نیاز به مقدمه خارجی و شرعی ندارد و عقل غیر مستقل، حکم عقل است اما نیاز به یک مقدمه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مستقل مثل تحسین عقل و تقبیح ظلم، و عقل غیر مستقل مثل وجوب مقدمه واجب که حکم عقل است اما یک واجبی از سوی شرع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قبیل حکم عقل غیر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و نهی از سوی شرع است، ولی بعد از که این امر و نهی جمع شد، اینجا عقل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آیا این حکم متعلق امر به متعلق نهی سرایت می‌کند، چون متعلق یکی است یا سرایت نمی‌کند؟ اینجا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حاکم، عقل است، تحلیل‌گر، عقل است و هر کجا که تحلیل‌گر عقل بود، می‌شود حکم عقلی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آن حکم عقلی فلسفی و حکم عقلی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عقلی اصولی عبارت است از تحلیل عقل و ادراک عقلی و درک احتمالات عقلا، که اینها می‌شود درک احتمالات عقلی منتها احتمالات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عقلیه است و از سوی دیگر اصولیه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خصوصیت مسئله اصولیه</w:t>
      </w:r>
    </w:p>
    <w:p>
      <w:pPr>
        <w:pStyle w:val="BookText"/>
        <w:rPr/>
      </w:pP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اصولیه دارای دو تا رکیز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مشهور گفت که واسطه در استنباط حکم شرعی فرعی 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وساطتش نیاز به ضمیمه ندارد و خودش مستقلا واسطه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الظهور که واسطه در استنباط قرار می‌گیرد، به این اصاله الظهوریت خودش از جایی کمک نمی‌گیرد و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ارائه نتیجه و اثبات حکم نیاز به ضمیمه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خصوصیت در مسئله وجود دارد، هم بحث عقلی است و هم خود اجتماع امر و نهی بما هو اجتماع امر و نهی بدون ضمیمه، واسطه در استنباط احکام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الجواز واسطه در اثبات حکم به صحت می‌شود و علی الامتناع واسطه در اثبات حکم به بطلان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وصف عقلیه وجود دارد و هم وصف اصولیه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پنجگانه مسئله</w:t>
      </w:r>
    </w:p>
    <w:p>
      <w:pPr>
        <w:pStyle w:val="BookText"/>
        <w:rPr/>
      </w:pPr>
      <w:r>
        <w:rPr>
          <w:rFonts w:ascii="IRNazanin" w:hAnsi="IRNazanin" w:eastAsia="IRNazanin"/>
          <w:color w:val="111111"/>
          <w:sz w:val="28"/>
          <w:sz w:val="28"/>
          <w:szCs w:val="28"/>
          <w:rtl w:val="true"/>
          <w:lang w:bidi="fa-IR"/>
        </w:rPr>
        <w:t>در ادامه محقق خراسانی پس از که مفردات بحث شد، و نوعیت مسئله بحث شد، در مرحله سوم سنخیت مسئله را بحث می‌کند و مرحله چهارم قلمرو مسئله و مرحله پنجم شروط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اجتماع مسئله عقلی است نه لفظی</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از بحث، منظور از بحث این است که آیا مسئله اجتماع امر و نهی از سنخ بحث لفظی است یا از سنخ بحث‌های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اجتماع امر و نهی از سنخ بحث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لفظ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اجتماع اتفاق افتاد یا تصور شد، ادراک عقلی است و بحث از ادراک عقل است و به دلالت لفظ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ظاهر عبارت در مرحله تصور می‌نماید که لفظی باشد، چون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 بشود که امر و نهی طلب لفظی است و این طلب قولی است، پس بحث بشود از سنخ بحث لفظی، ولیکن در مرحله تصدیق این دلالت امر و نهی محور بحث نیست، به خود امر و نهی و اصل دلالت امر و نهی کار نداریم، مرحله بعد که امر و نهی جمع بشوند در متعلق واحد، آنجا بحث از دلالت لفظ نیست، که سیدنا الاستاد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لا یدل علی ان المتعلق واحد أو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 عقلی است، یک جا امر و نهی جمع شده است، لفظ دیگر دلالت نمی‌کند، لفظ دلالت بر مدلول وضعی‌اش دارد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توهم دیگر</w:t>
      </w:r>
    </w:p>
    <w:p>
      <w:pPr>
        <w:pStyle w:val="BookText"/>
        <w:rPr/>
      </w:pPr>
      <w:r>
        <w:rPr>
          <w:rFonts w:ascii="IRNazanin" w:hAnsi="IRNazanin" w:eastAsia="IRNazanin"/>
          <w:color w:val="111111"/>
          <w:sz w:val="28"/>
          <w:sz w:val="28"/>
          <w:szCs w:val="28"/>
          <w:rtl w:val="true"/>
          <w:lang w:bidi="fa-IR"/>
        </w:rPr>
        <w:t>اما از جهت بیان و رأی دیگری که از سوی بعضی از محققین آمده، در ابتدای رأی توهم می‌شود که بحث لفظی باشد، در ابتداء بحث اجتماع امر و نهی گفتیم که سه قول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ثالثها الجواز عقلا و الامتناع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قول سوم تفصیل قائل است، که اجتماع امر و نهی جایز است عقلا و ممتنع است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کلمه عرفا و امتناع عرفی در دید ابتدایی اینچنین برداشت می‌شود که دلالت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بحث‌های اصولی از عرف آنچه استفاده می‌شود، فهم ظهورات و فهم معانی الفاظ است و از بحث عقلی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عرف مرجع است در تعیین معانی الفاظ یا تشخیص 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اردبیلی تفصیل است</w:t>
      </w:r>
    </w:p>
    <w:p>
      <w:pPr>
        <w:pStyle w:val="BookText"/>
        <w:rPr/>
      </w:pPr>
      <w:r>
        <w:rPr>
          <w:rFonts w:ascii="IRNazanin" w:hAnsi="IRNazanin" w:eastAsia="IRNazanin"/>
          <w:color w:val="111111"/>
          <w:sz w:val="28"/>
          <w:sz w:val="28"/>
          <w:szCs w:val="28"/>
          <w:rtl w:val="true"/>
          <w:lang w:bidi="fa-IR"/>
        </w:rPr>
        <w:t>این مطلب را محقق اردبیلی فرموده است که اجتماع امر و نهی از این قرار است که از لحاظ عقلی جایز است و از دید عرف ممتنع</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جواب نظر محقق اردبیلی اولا و ثانیا</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و این وجه اولا التزام به این وجه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مثل بحث اجتماع امر و نهی که یک بحث دقیق است، برای عرف فرصتی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این دقت کار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عرف مرجع است در تعیین معانی الفاظ و تشخیص ظهورات اما در تطبیق مفاهیم بر مصادیق جایی برای حکمیت عرف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مسائلی که دقت عقلایی و تحلیل عقلی لازم دارد، زمینه برای مرجعیت عرف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 فرضی که این تفصیل را ملتزم بشویم،از این تفصیل دلالت لفظی استفاده نمی‌شود، بلکه منظور از تفصیل این است که اگر عقل، حاکم باشد، عقل قدرت تجزیه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ظاهر واحد را می‌تواند به خاطر تعدد عنوان، دو وجه و دو صورت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متعلق واحد در تجزیه عقلی می‌شود دو تا متعلق که ظاهرش یکی است و با دقت دو تاست که اگر دو تا شد، جایز است در مثل چنین مورد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منتهی به تضاد نشده است و متعلق هم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براساس دید عرف که مسامحی می‌نگرد، آن مجمع امر و نهی را واحد می‌نگرد، پس از که واحد تلقی کرد، اجتماع امر و نهی در متعلق واحد منتهی به تضاد می‌شود و عرفا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عرف، مطرح است نه اینکه بگوییم عرف از دلالت لفظ استفاده می‌کند تا دلالت لفظ بشود وارد بحث و بحث ما سنخ لفظی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محقق خراسانی</w:t>
      </w:r>
    </w:p>
    <w:p>
      <w:pPr>
        <w:pStyle w:val="BookText"/>
        <w:rPr/>
      </w:pPr>
      <w:r>
        <w:rPr>
          <w:rFonts w:ascii="IRNazanin" w:hAnsi="IRNazanin" w:eastAsia="IRNazanin"/>
          <w:color w:val="111111"/>
          <w:sz w:val="28"/>
          <w:sz w:val="28"/>
          <w:szCs w:val="28"/>
          <w:rtl w:val="true"/>
          <w:lang w:bidi="fa-IR"/>
        </w:rPr>
        <w:t>یک استدراکی در آخر این مسئله محقق خراسانی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غایه الامر عدم الوقوع بدلاله اللفظیه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استدراک است که اگر در بحث اجتماع امر و نهی قائل به جواز شدیم، گفتیم که امر و نهی در متعلق واحد جمع می‌شود، در اینجا یک دلالت لفظی مطرح می‌شود و آن این است که می‌گوییم وقوعش نیاز دارد به دلالت لفظی و در مثل مسئله ما دلالت لفظ بر وقوع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بحث از دلالت لفظ به میان می‌آید ولیکن این مقدار در تکمیل بحث، سنخ بحث را عوض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بحث نوعیت محقق خویی می‌فرماید مسئله عقلی است و حال آنکه اگر مسئله عقلی باشد، باید در سنخیت مطرح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نوعیت، خود مسئله نوع آن می‌شود از نوع اصولی یا نوع فقهی یا نوع کلامی که اگر واسطه در استنباط بشود می‌شود اصولی، بحث کلامی است که می‌شود کلامی یا فقهی می‌شود و حکم جزئی دارد می‌شود نوع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نوعیت مسئله از آن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سنخ این است که حاکم در مسئله و مرجع برای توضیح و تحلیل بحث لفظ است یا عقل، این می‌شود 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مرحله را که گفتیم مفردات و نوعیت و 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قلمرو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قلمرو مسئله</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باید توجه کنیم که منظور از این بحث این است که اجتماع امر و نهی قلمرو آن تا کجاست؟ آیا اختصاص دارد به واجب و حرام عینی تعیینی نفسی، یا شامل واجب و حرام تخییری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آیا شامل واجب و حرام موسع هم می‌شود یا نمی‌شود؟</w:t>
      </w:r>
    </w:p>
    <w:p>
      <w:pPr>
        <w:pStyle w:val="BookText"/>
        <w:rPr/>
      </w:pPr>
      <w:r>
        <w:rPr>
          <w:rFonts w:ascii="IRNazanin" w:hAnsi="IRNazanin" w:eastAsia="IRNazanin"/>
          <w:color w:val="111111"/>
          <w:sz w:val="28"/>
          <w:sz w:val="28"/>
          <w:szCs w:val="28"/>
          <w:rtl w:val="true"/>
          <w:lang w:bidi="fa-IR"/>
        </w:rPr>
        <w:t>آراء صاحبنظران</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اول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اجتماع امر و نهی اختصاص به واجب تعیینی عینی نفسی ندارد، بلکه شامل واجب موسع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واجب تخییری زمینه برای اجتماع امر و نهی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می‌زند اگر کسی دستور بگیرد از سوی مولای عرفی که فرض کنید کسی از سوی پدر خودش که فقیه و مجتهد هم است، دستور بگیرد که واجب تخییری و حرام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مولای عرفی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هندا أو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تخییری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حرام تخییری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تزویج هند و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تخییری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می‌بینیم که متعلق هر دو براساس توجیه شیخ انصاری هم متعلق امر است و هم متعلق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هند و اختها هم متعلق امرند و هم متعلق نهی، اما به شکل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در متعلق واجب تخییری و حرام تخییری شیخ می‌فرماید که جایز است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اما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جمع در حقیقت صورت نمی‌گیرد، به این معنا که اگر فرد اقدام کرد به تزویج هند، اخذ به یک فرد واجب شده و ترک یک فرد حرام شده و امتثال هر دو صورت گرفته، هم ترک تزویج اخت شده و اخذ به تزوج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واجب و حرام تخییری مجمع واحد برای امر و نهی محقق نمی‌شود، از این رو می‌توانید بگویید که اصلا در این متعلق زمینه برای اجتماع وجود ندارد که سیدنا الاستاد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محقق خراسانی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واجب تخییری زمینه برای اجتماع امر و نهی وجود دارد</w:t>
      </w:r>
      <w:r>
        <w:rPr>
          <w:rFonts w:eastAsia="IRNazanin" w:cs="IRNazanin"/>
          <w:color w:val="111111"/>
          <w:sz w:val="28"/>
          <w:szCs w:val="28"/>
          <w:rtl w:val="true"/>
          <w:lang w:bidi="fa-IR"/>
        </w:rPr>
        <w:t>.</w:t>
      </w:r>
      <w:bookmarkStart w:id="370" w:name="pg4143_26397"/>
    </w:p>
    <w:p>
      <w:pPr>
        <w:pStyle w:val="Heading2"/>
        <w:numPr>
          <w:ilvl w:val="1"/>
          <w:numId w:val="1"/>
        </w:numPr>
        <w:rPr/>
      </w:pPr>
      <w:bookmarkStart w:id="371" w:name="__RefHeading___Toc2946492_2281741623"/>
      <w:bookmarkStart w:id="372" w:name="_Toc124"/>
      <w:bookmarkEnd w:id="370"/>
      <w:bookmarkEnd w:id="371"/>
      <w:r>
        <w:rPr>
          <w:rtl w:val="true"/>
        </w:rPr>
        <w:t xml:space="preserve">تحقیق تکمیلی درباره قلمرو اجتماع امر و نهی </w:t>
      </w:r>
      <w:r>
        <w:rPr/>
        <w:t>93/02/31</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درباره قلمرو اجتماع امر و نهی</w:t>
      </w:r>
    </w:p>
    <w:p>
      <w:pPr>
        <w:pStyle w:val="BookText"/>
        <w:rPr/>
      </w:pPr>
      <w:r>
        <w:rPr>
          <w:rFonts w:ascii="IRNazanin" w:hAnsi="IRNazanin" w:eastAsia="IRNazanin"/>
          <w:color w:val="111111"/>
          <w:sz w:val="28"/>
          <w:sz w:val="28"/>
          <w:szCs w:val="28"/>
          <w:rtl w:val="true"/>
          <w:lang w:bidi="fa-IR"/>
        </w:rPr>
        <w:t>گفته شد که شیخ انصاری قدس الله نفسه الزکیه این اجتماع اختصاص به واجب تعیینی و عینی و نفسی ندارد، بلکه شامل همه انواع واجب ها و حرام هاست مگر نوع تخییر آن که گفت در تخییری جایی برای اجتماع امر و نهی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و حرام تخییری می تواند متعلق امر و نهی باشد در یک زمان، ولی چون تخییری هستند، انجام یکی با ترک دیگری قابل جمع است و مسئله به تضاد روبرو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بین واجب و حرام تخییر شرعی باشد یا تخییر عقلی باشد، فرق نمی کند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موسع و مضیق و مشروط داخل در محل نزاع است</w:t>
      </w:r>
    </w:p>
    <w:p>
      <w:pPr>
        <w:pStyle w:val="BookText"/>
        <w:rPr/>
      </w:pPr>
      <w:r>
        <w:rPr>
          <w:rFonts w:ascii="IRNazanin" w:hAnsi="IRNazanin" w:eastAsia="IRNazanin"/>
          <w:color w:val="111111"/>
          <w:sz w:val="28"/>
          <w:sz w:val="28"/>
          <w:szCs w:val="28"/>
          <w:rtl w:val="true"/>
          <w:lang w:bidi="fa-IR"/>
        </w:rPr>
        <w:t>و در پایان این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سایر اقسام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الموسعین و المضیقین و المشروطین لا فرق لها فی دخولها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اقسام از جمله موسعین که واجب و حرام هر دو موسع باشند، باز هم در محل نزاع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در واجب موسع، جایی برای اجتماع امر و نهی نیست</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محققین فرموده اند و درست هم است که می گوییم تحقیق این است که در موسعین جایی برای اجتماع امر و نهی و تضاد بین امر و نهی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امر کند که از زوال تا غروب یک ساعت حرف نزنید لا تتکلم ساعه و بعد بگوید در همین فرصت یک ساعت تدریس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هر دو جمع شده در متعلق واحد موسع، با هم دیگر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 سکوت می کند و ساعت وسط درس می گوید و ساعت سوم سکوت می کند و ساعت چهارم درس می گوید، جایی برای تضاد بین حکمین در عمل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مضافا بر اینکه در تحقیق میدانی به تضاد برنمی خوریم، با ظاهر کلام خود شیخ انصاری قدس الله نفسه الزکیه هم این مطلب تطبیق نمی کند، چون ایشان فرمودند که تخییر از محل نزاع خارج است، شرعی باشد یا عقلی و این مثالی که زدیم در واجب موسع، تخییر عقلی است و با ظاهر کلام ایشان هم این واقعیت عینی تطبیق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کلام شیخ انصاری</w:t>
      </w:r>
    </w:p>
    <w:p>
      <w:pPr>
        <w:pStyle w:val="BookText"/>
        <w:rPr/>
      </w:pPr>
      <w:r>
        <w:rPr>
          <w:rFonts w:ascii="IRNazanin" w:hAnsi="IRNazanin" w:eastAsia="IRNazanin"/>
          <w:color w:val="111111"/>
          <w:sz w:val="28"/>
          <w:sz w:val="28"/>
          <w:szCs w:val="28"/>
          <w:rtl w:val="true"/>
          <w:lang w:bidi="fa-IR"/>
        </w:rPr>
        <w:t>مگر اینکه بگوییم در واجب موسع گاهی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موسع است اما تاخیر شد و وقتی برای انجام یکی از عمل شد، آنجا امکان جمع بین متعلق واجب و حرام،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دو ساعتی که فرض کردیم، ساعتی امر به تکلم و ساعتی نهی از تکلم، موسع بود و به اختیار خودش یا براساس سوء اختیار خودش مکلف تاخیر انداخت تا شد یک ساعت به آخر به غروب، در آن ساعت آخر غروب نه لا تکلم جا دارد و نه تکلم، چون هر کدام یک ساعت وقت می گیرند، و در یک ساعت دو عمل یک ساعتی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آن محقق محشی اشکال کرده باشد و آنچه را که اضافات اعلام کرد، شیخ انصاری به این وضوح مطلب را غفلت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توجیه این است که در واجب موسع، هم امر و نهی در متعلق واحد جمع می شود و قابل تصور است، هرچند در موارد خاصی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بحث تخصصا بیرون می رود، اجتماع امر و نهی نیست، وقتی که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جایی است که وقت نداشته باشیم</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که اجتماع امر و نهی حتی فی الموسعین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مثال موسعین را زدیم، دیدیم در مثال موسعین اجتماع نیست، یک ساعت سکوت و یک ساعت تدریس در ظرف وقت هشت ساعتی، که هر ساعتی انتخاب بکند برای سکوت و هر ساعتی انتخاب کند برای تدریس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گفتیم گویا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موسعین هم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اگر به ساعت آخر برسانیم، از موسع بودن که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 آن است که از سوی شرع ساعت و وقت مخصوص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در واجب موسع، ساعت آخر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مدت هشت ساعت از ابتداء تا هشت ساعت ظرفیت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مکلف این کار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شیخ انصاری درباره واجب موسع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دیگر درباره واجب تخییری</w:t>
      </w:r>
    </w:p>
    <w:p>
      <w:pPr>
        <w:pStyle w:val="BookText"/>
        <w:rPr/>
      </w:pPr>
      <w:r>
        <w:rPr>
          <w:rFonts w:ascii="IRNazanin" w:hAnsi="IRNazanin" w:eastAsia="IRNazanin"/>
          <w:color w:val="111111"/>
          <w:sz w:val="28"/>
          <w:sz w:val="28"/>
          <w:szCs w:val="28"/>
          <w:rtl w:val="true"/>
          <w:lang w:bidi="fa-IR"/>
        </w:rPr>
        <w:t>اما آراء دیگر درباره واجب تخییری چه توجیهی ارائه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اجتماع امر و نهی انصراف به تعیینی و عینی و نفسی ندارد</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اجتماع امرو نهی از وسعت قابل توجهی برخوردار است و انصراف به تعیینی و عینی و نفسی نیست، هرچند ادعاء بشود، ادعای یک انصراف بدوی است و هرچند گفته شود که اغلب اتفاقی که در این مسئله دیده می شود، مسئله اجتماع امر و نهی مربوط می شود به واجبات عینی و نفسی و تعیینی و حرمتش هم همینطور که عینی و نفسی و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ادعاء اعلام شود که اغلب این است، طبیعی است که اغلبیت تعیین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اغلبیت مورد را به خود اختصاص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عموم ملاک و اطلاق امر و نهی که یک شمول و فراگیری می آورد که در تمامی مواردی که بحث از جمع بین امر و نهی به میان بیاید یا جمع واجب و حرام مطرح بشود، چه نفسی و عینی و تعیینی باشد و چه از اقسام دیگر، اجتماع امر و نهی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اشکال بشود که ماده امر ممکن است انصراف داشته باشد به تعیینی، در جواب گفته می شود که این انصراف محقق نیست، هرچند به طور اغلب ماده واجب ممکن است به واجب تعیینی به 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اگر گفته بشود که در اقسام واجب گفته شد که مقتضای اطلاقات نفسی عینی تعیینی است، در جواب می گوییم آنجا مطلب از باب مقدمات حکمت به دست می آید، و به توسط اطلاق و مقدمات حکمت آن واجب ها مشخص می شود که شرحش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مقدمات حکمت مانع دارد، مانع آن عموم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عموم ملاک، تضاد بین الحکمین الالزامیین من ناحیه المنتهی و تضاد بین الامرین الالزامین من ناحیه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ملاک این واقعیت را اعلام می کند که اختصاصی در کار نیست، حتی در واجب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یک سو امر آمده باشد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أو 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دیگر هم نهی آمده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الدار أو لا تجالس الاغیار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تخییری است و امر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قابل جمع است که اگر مکلف وارد دار بشود، در آن زمان مجالست اغیار هم باشد، مثلا چند نفر اغیار هم آنجا نشسته است، مجالست معنایش مکالمه نیست، یعنی آن هم در آن خانه است و مکلف هم در آن خانه است، در یک جا بنشینند، می شود مجالست 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وارد شد در خانه ممنوع الدخول و مجالست اغیار که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 نهی تخییری جمع شد هر دو 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وقت نماز رسید و دیگر فرصت نیست و صوم وقت آن گذشته و فقط صلاه است، این صلاه اینجا امر دارد و این دخول دار و مجالست اغیار نهی دارد، در همین حال هم امر در یک عمل تعلق دارد و هم نهی، جمع بین امر تخییری و نهی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امر و نهی تخییری هم همان شرحی که دادیم که گاهی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جواب شیخ انصاری هم داده می شود که جمع می شود با بیان شیخ انصاری که شیخ انصاری فرمود در تخییرین قابل تصور نیست، گفتیم به طور طبیعی و معمولی قابل تصور نیست اما گاهی اتفاق می افتد جایی که هر دو فرد منهی عنه با هم جمع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تخییری جایی است که متعلق نهی از باب اتفاق جمع شده باشد</w:t>
      </w:r>
    </w:p>
    <w:p>
      <w:pPr>
        <w:pStyle w:val="BookText"/>
        <w:rPr/>
      </w:pPr>
      <w:r>
        <w:rPr>
          <w:rFonts w:ascii="IRNazanin" w:hAnsi="IRNazanin" w:eastAsia="IRNazanin"/>
          <w:color w:val="111111"/>
          <w:sz w:val="28"/>
          <w:sz w:val="28"/>
          <w:szCs w:val="28"/>
          <w:rtl w:val="true"/>
          <w:lang w:bidi="fa-IR"/>
        </w:rPr>
        <w:t>محقق اصفهانی قدس الله نفسه الزکیه که این شرحی را گفتیم، از بیان ایشان بود به این مضمون که اجتماع امر و نهی تخییری جایی است که متعلق نهی هر دو فرد از باب اتفاق جمع شده باشد، در آنجاست که اجتماع امر و نهی به حسب واقع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طبیعی و عادی همان که شیخ انصاری فرمود که متعلق امر تخییری و متعلق نهی تخییری هرچند هر دو در دید ابتدایی یک عمل بنماید ولی قلمرو که تخییری است، با هم اصطکاک و اجتماع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فرمایید صم وقتش تمام شد، و این دیگر تخییری نیست، و امر به صلاه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وقتی که یک فردش را انتخاب کنیم که انجام بدهیم، در عمل که تعیین بشود، اصل تخییری بودن به حسب شرع را از بین نمی برد، منتها در مقام عمل تخییری قطعا به یک فرد باید تحقق پیدا کند و به یک فرد باید در عمل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معنایش این نیست که از ابتداء تا انتهاء هر دو فرد همراه باشد، واجب تخییری در عمل یک فرد است، نه دو فرد مورد تخییری و اختیار</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از محل نزاع خارج است</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و حرام تخییری از محل نزاع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واجب تخییری مطلوب شرعی، ایجاب جامع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جامع است یعنی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نهی تخییری مطلوب شرعی حرمت جمع بین الافراد است، مثلا جمع بین الاختین در تزویج که امر شد به احد الاختین از باب امر مولای عرفی، واجب، جامع است یعنی احدهماست و با یکی از این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جمع بین اختین، مطلوب شرعی در نهی، حرمت جمع است و مطلوب شرعی در امر تخییری، ایجاب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جامع و حرمت جمع تضادی نیست نه در مبدأ و نه در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مبدأ که مقام جعل و مصلحت است، در جانب امر تخییری مصلحت اختصاص دارد به جامع و در جانب نهی تخییری مفسده اختصاص دارد به جمع، این دو از هم جداست و مصلحت به جامع انتزاعی تعلق دارد و مفسده به جمع بین الفردین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ناحیه منتهی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منتهی که مقام امتثال است، دقیقا انجام یکی از این دو فرد که الان متعلق امر و نهی قرار گرفته است، همین اختین ازدواج با احدهما و ترک ازدواج با دیگری می شود امتثال امر تخییری در ازدواج و امتثال نهی تخییری در ترک اخت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امر و نهی تخییری در مبدأ و منتهی تضادی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ملاک اجتماع امر و نهی در واجب و حرام تخییری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با صراحت اعلام کنیم که واجب و حرام تخییری از محل نزاع خارج است</w:t>
      </w:r>
      <w:r>
        <w:rPr>
          <w:rFonts w:eastAsia="IRNazanin" w:cs="IRNazanin"/>
          <w:color w:val="111111"/>
          <w:sz w:val="28"/>
          <w:szCs w:val="28"/>
          <w:rtl w:val="true"/>
          <w:lang w:bidi="fa-IR"/>
        </w:rPr>
        <w:t>.</w:t>
      </w:r>
      <w:bookmarkStart w:id="373" w:name="pg4143_26402"/>
    </w:p>
    <w:p>
      <w:pPr>
        <w:pStyle w:val="BookText"/>
        <w:rPr/>
      </w:pPr>
      <w:bookmarkEnd w:id="373"/>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تخییری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هندا أو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امر، احدهما علی التخییر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یکی است، اما آن متعلق که یکی است، در بین این دو تا به عنوان مخیر در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تخییری شد که یک تزویج مطلوب است منتها بین این دو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تخییری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تتزوج هندا أو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شد از یکی، منتها این یک مردد است بین هند و اخت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و عمل به یکی از دو مورد و ترک دیگری تطبیق می کند به امتثال امر و امتثال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تزویج کرد با هند و ترک تزویج با اخت هند کرد، امر اطاعت شد و نهی امتثال شد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تزویج هند أو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واجب و حرام تخییری جایی برای بحث اجتماع امر و نهی وجود ندارد</w:t>
      </w:r>
      <w:r>
        <w:rPr>
          <w:rFonts w:eastAsia="IRNazanin" w:cs="IRNazanin"/>
          <w:color w:val="111111"/>
          <w:sz w:val="28"/>
          <w:szCs w:val="28"/>
          <w:rtl w:val="true"/>
          <w:lang w:bidi="fa-IR"/>
        </w:rPr>
        <w:t>.</w:t>
      </w:r>
    </w:p>
    <w:p>
      <w:pPr>
        <w:pStyle w:val="Heading2"/>
        <w:numPr>
          <w:ilvl w:val="1"/>
          <w:numId w:val="1"/>
        </w:numPr>
        <w:rPr/>
      </w:pPr>
      <w:bookmarkStart w:id="374" w:name="__RefHeading___Toc2946494_2281741623"/>
      <w:bookmarkStart w:id="375" w:name="_Toc125"/>
      <w:bookmarkEnd w:id="374"/>
      <w:r>
        <w:rPr>
          <w:rtl w:val="true"/>
        </w:rPr>
        <w:t xml:space="preserve">خصوصیات مسئله اجتماع امر و نهی </w:t>
      </w:r>
      <w:r>
        <w:rPr/>
        <w:t>93/03/03</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مسئله اجتماع امر و نهی</w:t>
      </w:r>
    </w:p>
    <w:p>
      <w:pPr>
        <w:pStyle w:val="BookText"/>
        <w:rPr/>
      </w:pPr>
      <w:r>
        <w:rPr>
          <w:rFonts w:ascii="IRNazanin" w:hAnsi="IRNazanin" w:eastAsia="IRNazanin"/>
          <w:color w:val="111111"/>
          <w:sz w:val="28"/>
          <w:sz w:val="28"/>
          <w:szCs w:val="28"/>
          <w:rtl w:val="true"/>
          <w:lang w:bidi="fa-IR"/>
        </w:rPr>
        <w:t>بعد از که مفردات و نوعیت و سنخیت بحث شد، رسیدیم به بحث از خصوصیات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مندوحه</w:t>
      </w:r>
    </w:p>
    <w:p>
      <w:pPr>
        <w:pStyle w:val="BookText"/>
        <w:rPr/>
      </w:pPr>
      <w:r>
        <w:rPr>
          <w:rFonts w:ascii="IRNazanin" w:hAnsi="IRNazanin" w:eastAsia="IRNazanin"/>
          <w:color w:val="111111"/>
          <w:sz w:val="28"/>
          <w:sz w:val="28"/>
          <w:szCs w:val="28"/>
          <w:rtl w:val="true"/>
          <w:lang w:bidi="fa-IR"/>
        </w:rPr>
        <w:t>به طور عمده دو تا خصوصیت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اول عبارت است از قید مندوحه، عنوان می شود که در بحث اجتماع امر و نهی قید مندوحه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مندوحه</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عنوان چیست؟ منظور از مندوحه یعنی بدل داشتن، مندوحه از ماده ندح یعنی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مندوحه در اینجا به این معناست که آن عملی که مورد ابتلاء قرار گرفته است، یک بدلی دارد که در خارج از این محل ابتلاء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صلاتی که در دار مغصوبه است، مندوحه دارد، وقت کافی است و می تواند از دار مغصوبه برود بیرون و آنگاه نماز را آنجا انجام بدهد، بدلی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مندوحه را مطرح می کنیم؟ از این جهت است که اگر مندوحه نباشد، عمل مقدور نیست و مقدور که نبود، تکلیف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فعلی نیست، بنابراین باید یک مندوحه باشد که بگوییم این عمل مقدور است و مکلف قدرت بر انجام آن را دارد تا امر متوجه بشود و این فرد فعلی هم مقدور به حساب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قمی و صاحب فصول درباره مندوحه</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مندوحه اولین صاحبنظری که این مطلب را اعلام کرده است، 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امر و نهی ای که در خارج وقت امکان انجام عمل وجود داشته باشد </w:t>
      </w:r>
      <w:r>
        <w:rPr>
          <w:rStyle w:val="FootnoteAnchor"/>
          <w:rtl w:val="true"/>
        </w:rPr>
        <w:footnoteReference w:id="266"/>
      </w:r>
      <w:r>
        <w:rPr>
          <w:rFonts w:ascii="IRNazanin" w:hAnsi="IRNazanin" w:eastAsia="IRNazanin"/>
          <w:color w:val="111111"/>
          <w:sz w:val="28"/>
          <w:sz w:val="28"/>
          <w:szCs w:val="28"/>
          <w:rtl w:val="true"/>
          <w:lang w:bidi="fa-IR"/>
        </w:rPr>
        <w:t>و پس از آن، صاحب فصول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اجتماع اگر بخواهیم صورت صحیحی برایش تصویر کنیم، باید امر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امر مربوط به این است که مندوحه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صلاتی که الان متعلق امر هست در دار مغصوب، فعلا مانع دارد، و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ممتنع عقلی مثل ممتنع شرعا است و ممتنع شرعا مثل ممتنع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 عقلا کالممنوع شرعا، اینجا صلاه ممنوع شرعی است، چون دار غصبی است و کالممنوع عقلا یعنی مکلف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شد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صلاه اگر مندوحه داشته باشد، وقت باقی باشد، در بیرون غصب وقت باقی است که این صلاه انجام بشود، اینجا طبیعت صلاه مقدور است و امر هم به طبیعت تعلق می گیرد، پس صلاه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داشت، بحث اجتماع امر و نهی زمینه پیدا می کند و الا اگر این نباشد و امر از سوی شرع صادر بشود، در شکل تکلیف بالمحال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 است بین التکلیف المحال و التکلیف بالمحال، اینجا می شود تکلیف به محال یعنی آن غیر مقدور را شارع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مندوحه باشد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جواب محقق خراسانی از اشکال</w:t>
      </w:r>
    </w:p>
    <w:p>
      <w:p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از اساس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بحث ما در اجتماع امر و نهی مربوط است به این مطلب که تعدد عنوان موجب تعدد معنون می شود که اجتماع جایز باشد یا تعدد عنوان موجب تعدد معنون نمی شود که اجتماع ممتنع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تکلیف بالمحالی که گفته می شود، آن محذور دیگری است و به این محور بحث ما که سرایت است و نتیجه بحث از سرایت، تعدد و وحدت معنون است، بنابراین این بحث مستقیما به آن بحث از وجود مندوحه ربط ندارد، هرچند خود آن بحث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مندوحه نباشد، تکلیف بالمحال است، ولی بحث ما منتهی می شود به تکلیف المحال نه تکلیف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از تکلیف بالمحال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تکلیف بالمحال و تکلیف المحال</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این دو عنوان این است که در تکلیف بالمحال فرض می شود که امر از سوی شارع به امر محالی تعلق می گیرد ولی از سوی شارع این جعل صورت بگیرد یا تصور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بالمحال ارتباط پیدا می کند به دستورات صادر از سوی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تکلیف المحال ارتباط دارد به عمل خود مکلف که به سوء اختیار خود به تکلیف محال روبرو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اتفاق یا از سوء اختیار بربخورد به 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را تاخیر انداخت و حواسش هم نبود، داخل یک خانه شد، یک مرتبه دید که الدار المغصوبه و وقت هم تمام است، این از سوی شارع نیست بلکه از سوی خود مکلف است از سوی اتفاق یا از سوء اختیار، که وارد دار غصبی شد عمدی و دید که وقت نماز هم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فهمیدن این دو عنوان بحث ما در اجتماع امر و نهی در حقیقت مربوط می شود به تکلیف المحال و بحث مندوحه مربوط است به تکلیف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وادی است و ربطی به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جواز شدیم، باید بگوییم که مندوحه است</w:t>
      </w:r>
    </w:p>
    <w:p>
      <w:pPr>
        <w:pStyle w:val="BookText"/>
        <w:rPr/>
      </w:pPr>
      <w:r>
        <w:rPr>
          <w:rFonts w:ascii="IRNazanin" w:hAnsi="IRNazanin" w:eastAsia="IRNazanin"/>
          <w:color w:val="111111"/>
          <w:sz w:val="28"/>
          <w:sz w:val="28"/>
          <w:szCs w:val="28"/>
          <w:rtl w:val="true"/>
          <w:lang w:bidi="fa-IR"/>
        </w:rPr>
        <w:t xml:space="preserve">اما اگر قائل به جواز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ترتب رتبه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اجتماع امر و نهی جایز است، آنجا دیگر باید بگوییم که مندوحه باشد در مقام امتثال قدرت برای انجام تکلیف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است، جمع شده و جمع هم جایز است، اگر مندوحه باشد، امتثال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بدل ندارد، فورا انجام بشود و آنکه بدل دارد، بعدا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که قائل به جواز بشویم و بگوییم امر و نهی هر دو در مجمع واحد و در متعلق واحد جمعند و هر دو فعلی است، فعلیت و بعثیت و زجریت امر و نهی مربوط می شود به اینکه مکلف قدرت داشته باشد و قدرت مکلف مربوط به این است که مندوحه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تعارض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اجتماع امر و نهی در مرحله جعل و سرایت برمی گردد به تعارض و در مرحله امتثال و قدرت مکلف بر انجام هر دو برمی گردد به 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گفتیم مرحله امتثال و قدرت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جایی است که بدل نباشد، و بحث می کنیم که جایز است یا نیست؟</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غصبی است و نهی دارد و همان جا وقت صلاه است، در وقت صلاه امر فعلی است و وقت داخل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جمع شد، منظور از جمع شدن این است امر و نهی فعلی باشد، هر دو که فعلی بود،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امتناع این است که امر و نهی در یک مجمع واحد هر دو فعلی نیست و یکی به وسیله مانع اصلا باعثیتی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مندوحه در مسئله اجتماع امر و نهی ربطی به اصل مسئله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فرمودید از باب رتبه بندی است نه ترتب اصولی،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اصولی همان بحث ترتب بود که ترک اهم و اخذ به مهم یعنی واجب اهم مانع است که اگر برداشته شود، فعلیت امر مهم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ترتب اصولی نیست بلکه ترتب ادبی است که این وجود مندوحه یک مطلبی است که مترتب می شود بر مطلب قبلی، اگر قائل به جواز شدیم، پس از آن باید بگوییم که مندوحه وجود داشته باشد، تا قدرت در مقام امتثال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مندوحه در مسئله اجتماع تاثیرگذار نیست</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مندوحه در مسئله اجتماع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مسئله اجتماع امر و نهی از سرایت بحث می کنیم و تعارض بین دلیل وجوب و دلیل حرمت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بحث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بدل داشتن و بدل نداشتن از مرجحات تعارض نیست، آن بدل داشتن و بدل نداشتن از مرجحات باب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قائل به جواز شدیم، می رسیم در مرحله عمل که آنجا بحث از قدرت و توان مکلف به میان می آید که مکلف در یک آن می تواند هر دو عمل را انجام بدهد و تصرف نکردن در غصب و نماز خواندن با هم تعارض ندارد اما الان هر دو جمع شده، در یک ساعت و یک زمان، می تواند مکلف هر دو را انجام بدهد، این می شود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تزاحم محقق بشود، آنگاه است که بحث از مندوحه به میان می آید که اگر مندوحه بود، یعنی بدل داشتن و بدل داشتن باعث تاخیر و بدل نداشتن موجب تقدیم احد المتزاحمین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شرحی که داده شد، به این نتیجه رسیدیم که مندوحه مربوط است به تکلیف بالمحال که محذور آخری است و اما بحث اجتماع امر و نهی مربوط است به تکلیف المحال که مسئله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از هم دیگر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باید متعلق به طبائع باشند نه به افراد</w:t>
      </w:r>
    </w:p>
    <w:p>
      <w:pPr>
        <w:pStyle w:val="BookText"/>
        <w:rPr/>
      </w:pPr>
      <w:r>
        <w:rPr>
          <w:rFonts w:ascii="IRNazanin" w:hAnsi="IRNazanin" w:eastAsia="IRNazanin"/>
          <w:color w:val="111111"/>
          <w:sz w:val="28"/>
          <w:sz w:val="28"/>
          <w:szCs w:val="28"/>
          <w:rtl w:val="true"/>
          <w:lang w:bidi="fa-IR"/>
        </w:rPr>
        <w:t>در ادامه این مطلب خصوصیت دوم را مطرح می کند، گفته می شود که در مسئله اجتماع امر و نهی خصوصیت دیگری که لازم است، این است که امر و نهی باید متعلق به طبائع باشند نه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محقق خراسانی قدس الله نفسه الزکیه در این خصوصیت دوم مطرح می فرمایند، مطلبی است که هم مورد تایید صاحبنظران دیگر و هم جزء جاهایی است که دقیق و واضح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اولا گفته می شود که نزاع و بحث اجتماع امر و نهی مربوط به این است که این دستورات تعلق به طبائع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طلب در هر دو، طبیعت باشد که او قابلیت برای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 باشد که فرد یعنی یک عمل واحد مشخص خارجی که دارای خصوصیات مثلا صلاه ظهر اول وقت در مکانی، یا با خصوصیت ماهیتی که این فردی که دارای خصوصیت خارجی و ماهیت مشخصه خارجیه دارد، امکان ندارد بیش از یک دستور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به آن تعلق می گیرد و یا نهی، یک فرد خاص خارجی قابلیت برای اجتماع دو عنوان ندارد و یک عنوان و یک معنون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فرد خارجی مشخص دو عنوان هم نمی گیرد فضلا از اینکه دو تا معنون بشود یا نشود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اگر امر و نهی تعلق به طبائع باشد، این بحث زمینه دارد و الا اگر به فرد باشد، زمینه ندارد</w:t>
      </w:r>
    </w:p>
    <w:p>
      <w:pPr>
        <w:pStyle w:val="BookText"/>
        <w:rPr/>
      </w:pPr>
      <w:r>
        <w:rPr>
          <w:rFonts w:ascii="IRNazanin" w:hAnsi="IRNazanin" w:eastAsia="IRNazanin"/>
          <w:color w:val="111111"/>
          <w:sz w:val="28"/>
          <w:sz w:val="28"/>
          <w:szCs w:val="28"/>
          <w:rtl w:val="true"/>
          <w:lang w:bidi="fa-IR"/>
        </w:rPr>
        <w:t>و ثانیا گفته می شود که طبائع و افراد زمینه برای تفصیل بحث است، به این نحو که اگر گفتیم امر و نهی تعلق دارد به طبائع، در اینجا زمینه برای جواز اجتماع فراهم است، چون طبیعت است و ظرفیت دارد، مثلا طبیعت صلاه و طبیعت غصب دار که در تعبیر اصطلاحی می گوییم صلاتیت و غصبیت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 دارد، صلاتیت است یعنی نماز خواندن و غصب کردن که طبیعتی است که قابل بر این مصداق است و بر مصداق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امر ت علق می گیرد به صلاه دارای خصوصیت ها و تشخصات فردی، صلاه مغرب در جماعت اول وقت در یک مکانی، این صلاتی که دارای این خصوصیت خارجی است، متفرد است و اصلا عنوان متعدد به خود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تشخص است، ویژگی شخصی دارد، که اگر عنوان متعدد بگیرد، منتهی می شود به جمع بین تضاد 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دو تا عنوان نمی گیرد فضلا از اینکه دو معنون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گفتیم که امتناعی هستیم، باید بگوییم که امر و نهی تعلق می گیرد به افراد و اگر گفتیم جوازی هستیم باید بگوییم امر و نهی تعلق می گیرد به طبائع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ادعاء و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بحث ما درباره تعدد معنون است که تعدد عنوان سرایت می کند به معنون که دو تا عنوان و دو تا معنون درست می کند یا دو تا عنوان همان دو تا عنوان است ولی معنون واحد است، اگر تعدد معنون درست بشود، فرضا متعلق امر و نهی فرد هم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تعدد عنوان، تعدد معنون درست نکند، طبیعت هم باشد، فائده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 و معیار بحث تعدد و وحدت است که اگر تعدد صورت گرفت، در صورت طبیعت و فرد مساوی است و اگر تعدد صورت نگرفت، امتناع در صورت طبیعت و فرد یکسان است و فرق نمی کند</w:t>
      </w:r>
      <w:r>
        <w:rPr>
          <w:rFonts w:eastAsia="IRNazanin" w:cs="IRNazanin"/>
          <w:color w:val="111111"/>
          <w:sz w:val="28"/>
          <w:szCs w:val="28"/>
          <w:rtl w:val="true"/>
          <w:lang w:bidi="fa-IR"/>
        </w:rPr>
        <w:t>.</w:t>
      </w:r>
      <w:bookmarkStart w:id="376" w:name="pg4143_26409"/>
    </w:p>
    <w:p>
      <w:pPr>
        <w:pStyle w:val="Heading2"/>
        <w:numPr>
          <w:ilvl w:val="1"/>
          <w:numId w:val="1"/>
        </w:numPr>
        <w:rPr/>
      </w:pPr>
      <w:bookmarkStart w:id="377" w:name="__RefHeading___Toc2946496_2281741623"/>
      <w:bookmarkStart w:id="378" w:name="_Toc126"/>
      <w:bookmarkEnd w:id="376"/>
      <w:bookmarkEnd w:id="377"/>
      <w:r>
        <w:rPr>
          <w:rtl w:val="true"/>
        </w:rPr>
        <w:t xml:space="preserve">توضیح تکمیلی درباره تعلق امر و نهی به طبائع و افراد </w:t>
      </w:r>
      <w:r>
        <w:rPr/>
        <w:t>93/03/05</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تکمیلی درباره تعلق امر و نهی به طبائع و افراد</w:t>
      </w:r>
    </w:p>
    <w:p>
      <w:pPr>
        <w:pStyle w:val="BookText"/>
        <w:rPr/>
      </w:pPr>
      <w:r>
        <w:rPr>
          <w:rFonts w:ascii="IRNazanin" w:hAnsi="IRNazanin" w:eastAsia="IRNazanin"/>
          <w:color w:val="111111"/>
          <w:sz w:val="28"/>
          <w:sz w:val="28"/>
          <w:szCs w:val="28"/>
          <w:rtl w:val="true"/>
          <w:lang w:bidi="fa-IR"/>
        </w:rPr>
        <w:t>گفته شد که یکی از خصوصیات بحث اجتماع امر و نهی این مطلب اعلام می شود که اگر امر و نهی به طبائع تعلق داشته باشد، جایی برای اجتماع امر و نهی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و نهی به افراد تعلق داشته باشد، تشخص فردی دارد و فردی که متشخص به تشخص فردیت است، قابلیت برای جمع دو عنوان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تعلق امر و نهی جایی برای بحث اجتماع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این وجه را مردود اعلام فرمودند، برای اینکه ما در بحث اجتماع امر و نهی که از جواز و امتناع بحث می کنیم، این جواز و امتناع ارتباط مستقیم به تعدد مجمع و عدم تعدد مجمع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مجمع به واسطه تعدد عنوان، متعدد هستند، جایز است چه قائل به طبیعت باشید یا قائل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گفتیم مجمع به وسیله تعدد عنوان، تعدد معنون ندارد، اجتماع جایز نیست، اعم از اینکه امر و نهی تعلق به طبائع داشته باشد یا به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تعلق امر به طبیعت و تعلق امر به فرد</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تعلق امر به طبیعت و تعلق امر به فرد این است که اگر بناء شد که امر و نهی تعلق داشته باشد به طبیعت، مطلوب شرعی فقط طبیعت است و صرف الوجود و طبیعت محض است و خالی از خصوصیات، و خصوصیاتی که به وجود می آید در عالم تحقق، از عوارض و لوازم است، و در داخل محدوده مطلوب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قائل به تعلق امر و نهی به افراد شدیم، آن خصوصیت فردیه خارجیه هم جزء مطلوب شرعی می شود که در محدوده طلب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متعلق فرد باشد با خصوصیات جزئی خارجی، که در آن فرض جایی برای تعدد نیست و اگر تعلق به طبیعت داشته باشد، امکان تعدد وجود دارد، چون که طبیعت است و از خصوصیت معراه است، معنای طبیعت یعنی مطلوب صرف الوجود معرا از هر خصوصیتی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سوال بشود، در پاسخ می گوییم تحقق شئ در خارج، فرد باشد یا طبیعت، فقط به نفس ذات آن شئ است و اما لوازم و خصوصیاتی را که می گویند مشخصات است، این تسامح است، از تعینات است و اما تشخصات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تشخص و تعین این است که تشخص آن است که در حقیقت ذات، دخل داشته باشد و تعین این است که ذات را به وسیله حدود معین بکند تا از غیر خودش فاصله بگیرد و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و عوارضی که در خارج دیده می شود، چه اینکه قائل به تعلق امر به طبیعت باشیم یا قائل به تعلق امر و نهی به افراد باشیم، در هر دو صورت عوارضند و دخل به اصل تحقق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تحقق به نفس ذات ماهیت شئ است یعنی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بین این دو تا عنوان در حقیقت و در واقع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اینکه وحدت و تعدد قابلیت و سعه در طبیعت و در فرد ملاحظه بشود، از این جهت اجتماع این هر دو عنوان یعنی حرمت و وجوب در یک واحد که آن واحد عبارت است از مجمع بین امر و نهی، از این جهت تعدد و فرد فرقی نمی کند، اما تعلق بگیرد به طبیعت و تعلق بگیرد به فرد، یک خصوصیات دیگری دارد که آن خصوصیات عبارت از این است که در امتثال و تعدد ثواب ممکن است تعلق به طبیعت و تعلق به فرد فرق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اجتماع امر و نهی فرقی بین تعلق امر و نهی به طبیعت و به فرد وجود ندارد</w:t>
      </w:r>
    </w:p>
    <w:p>
      <w:pPr>
        <w:pStyle w:val="BookText"/>
        <w:rPr/>
      </w:pPr>
      <w:r>
        <w:rPr>
          <w:rFonts w:ascii="IRNazanin" w:hAnsi="IRNazanin" w:eastAsia="IRNazanin"/>
          <w:color w:val="111111"/>
          <w:sz w:val="28"/>
          <w:sz w:val="28"/>
          <w:szCs w:val="28"/>
          <w:rtl w:val="true"/>
          <w:lang w:bidi="fa-IR"/>
        </w:rPr>
        <w:t>بنابراین نتیجه و ما حصل این قسمت از بحث درباره اجتماع امر و نهی فرقی بین تعلق امر و نهی به طبیعت و تعلق امر به فرد وجود ندارد، همانکه محقق خراسانی به عبارت کوتاه تری فرمودند و سیدنا الاستاد با شرح دیگری همان مطلب را تایید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دارای مناط و ملاک باشد</w:t>
      </w:r>
    </w:p>
    <w:p>
      <w:pPr>
        <w:pStyle w:val="BookText"/>
        <w:rPr/>
      </w:pPr>
      <w:r>
        <w:rPr>
          <w:rFonts w:ascii="IRNazanin" w:hAnsi="IRNazanin" w:eastAsia="IRNazanin"/>
          <w:color w:val="111111"/>
          <w:sz w:val="28"/>
          <w:sz w:val="28"/>
          <w:szCs w:val="28"/>
          <w:rtl w:val="true"/>
          <w:lang w:bidi="fa-IR"/>
        </w:rPr>
        <w:t>خصوصیت دیگر،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امر و نهی خصوصیت دیگری مطرح است و این خصوصیت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باید در این مسئله هر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 و متعلق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مناط و ملاک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ملاک و مناط و مصلحت</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ملاک و مناط و مصلحت این است که اگر فائده را در مقام جعل در نظر بگیریم، می شود مصلحت و به اعتبار خود عمل می شود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ملاکی که فائده ای که در خود عمل است، به اعتبار اینکه به این مصلحت منوط است به آن مناط می گوییم و به اعتبار اینکه این مصلحت داعی برای جعل شده است می شود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گفته می شود که مجمع که امر و نهی آمده در یک جا اتفاقا جمع شده، دو تا حکم باید دارای مناط و ملاک داشته باشد تا بشود بحث اجتماع و امتناع که علی الجواز که اگر گفتیم جایز است، هر دو حکم فعلی است و انجام می شود و اگر گفتیم که ممتنع است جمع شدن، برمی گردد تزاحم بین حکمین و مقتضیین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مناط دارد و باید مراجعه شود به اقوی المناطین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المناطین از مرجحات باب اهم است که آن هم از مرجحات باب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اقوی المناطین نبود،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دو فرق اصلی بین تعارض و تزاحم</w:t>
      </w:r>
    </w:p>
    <w:p>
      <w:pPr>
        <w:pStyle w:val="BookText"/>
        <w:rPr/>
      </w:pPr>
      <w:r>
        <w:rPr>
          <w:rFonts w:ascii="IRNazanin" w:hAnsi="IRNazanin" w:eastAsia="IRNazanin"/>
          <w:color w:val="111111"/>
          <w:sz w:val="28"/>
          <w:sz w:val="28"/>
          <w:szCs w:val="28"/>
          <w:rtl w:val="true"/>
          <w:lang w:bidi="fa-IR"/>
        </w:rPr>
        <w:t>فرق اول این است که در تزاحم متزاحمین هر کدام دارای ملاک و مناط است و در تعارض متعارضین درگیری دارند و ملاک را می دانیم که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 این است که در صورت تعارض اگر مرجحات به ما کمک نکرد، در نهایت امر منتهی می شود به تساط چون حجیت هر کدام تمام نمی شود و به مانع معارض برمی خورد اما در تزاحم اگر مرجحات باب کامل نبود، در نهایت امر منتهی می شود به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اصل عمل و تکلیف قطعی است و فقط قدرت مکلف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نقص در قدرت از هر دو نمی توانیم دست برداریم و باید یکی از آنها در صورت عدم ترجیح، تخییرا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هم تخییر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ثبوت اگر هر دو حکم دارای ملاک باشد، بحث اجتماع مطرح می شود</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و تصور این است که اگر هر دو حکم دارای ملاک بود، بحث اجتماع مطرح می شود و اگر هر دو حکم دارای ملاک نبود، آنگاه بحث اجتماع مطرح نیست و بحث از تعارض به میان می آید، اعم از اینکه هر دو حکم که ملاک ندارند، یک حکم ملاک داشته باشد یا هیچ کدام این دو تا ملاک را که مورد اجتماع شده است که حرمت و وجوب 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که متعارضین یک ملاک داشته باشد یا هیچ ملاک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آمده اما ملاک ندارد، می بینیم نه حرمت ملاکش و مناط است نه وجوب، ملاک و مناط برگردد به کراهت و مستحب، در هر صورت این قسمت از بحث که اگر ملاک یکی بود، ربطی به بحث اجتماع امر و نهی ندارد، چون اجتماع امر و نهی باید دو ملاک داشته باشد تا در مورد اجتماع هر دو هم به اطلاق خودش باقی است، تا اصطکاک در مجمع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مناط است، تک محور است، بلا مانع و بلا معارض است و دیگر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مسئله را فرمود که مقام ثبوت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مقام ثبوت و اثبات</w:t>
      </w:r>
    </w:p>
    <w:p>
      <w:pPr>
        <w:pStyle w:val="BookText"/>
        <w:rPr/>
      </w:pPr>
      <w:r>
        <w:rPr>
          <w:rFonts w:ascii="IRNazanin" w:hAnsi="IRNazanin" w:eastAsia="IRNazanin"/>
          <w:color w:val="111111"/>
          <w:sz w:val="28"/>
          <w:sz w:val="28"/>
          <w:szCs w:val="28"/>
          <w:rtl w:val="true"/>
          <w:lang w:bidi="fa-IR"/>
        </w:rPr>
        <w:t>مقام ثبوت با مقام اثبات تصورش فرق نمی کند و اصل تطابق بین مقام ثبوت و مقام اثبات یک حقیقت غیر قابل انکار است، اما فرقش این است که در مقام اثبات ما باید دنبال دلیل برویم که دلیل تا چه حد می تواند این تصویر را برای ما واقعی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و دلالت، مراجعه می کنیم که دو روایتی که دلالت کنند بر دو حکم متضاد که یکی بر وجوب یک شئ و یکی بر حرمت شئ در مجمع که نسبت اعم و اخص من وجه باشد، اگر دو روایت دلالت کنند بر دو حکم متضاد، اینجا می بینیم اگر هر دو حکم به همان ترتیبی که در مقام تصور گفتیم که هر دو حکم اگر دارای مناط بود، زمینه برای اجتماع فراهم است که یا جوازی هستیم و یا امتناعی، اگر جوازی بودیم هر دو حکم متحقق می شود و اگر امتناعی بودیم، تزاحم بین مقتضیین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مقتضی حرمت قوی بود، جانب حرمت را ترجیح می دهیم و اگر مقتضی وجوب قوی بود، جانب وجوب را ترجیح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هر دو حکم فعلی بود، تعارض بین دو دلالت صورت می گیرد</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محقق خراسانی یک استدراک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تبصره ای وجود دارد که اگر این دو تا روایت که اینگونه در مجمع اصطکاک دارند که یک روایت حامل امر و دیگری حامل نهی، اگر این دو روایت دلالت کنند بر فعلیت حکم و بگویند این دو حکم الان فعلی است، که تعارض بین دو تا دلالت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تعارض هم درگیری بین دلالت هاست و معیار تزاحم، درگیری بین عمل ها و مدلول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از باب تعارض به شرط اینکه جمع عرفی در کار نباشد که اصطلاح جمع عرفی،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عرفی بگوید یکی از این دو دلالت، دلالت اقتضائی است و دیگری دلالت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اقتضاء با مرحله فعلی تعارض و اصطکاک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سید الخویی</w:t>
      </w:r>
    </w:p>
    <w:p>
      <w:p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محقق خراسانی نقاط ضعف متعددی دارد و به تعبیر مقرر مواردی از نقد و اشکال را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نقطه ضعفی که دیده میشود، این است که در این مسئله که بحث از ملاک به میان آمد، زمینه بحث را تخصیص می دهد به مذهب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مذهب عدلیه که احکام تابع مصالح و مفاسدی است که در ذات آن احکام است یا در متعلقات آن احکام، این کلام درست است اما بحث تعارض اختصاص به مذهب عدلیه ندارد، بحث تعارض یک بحث عقلی است که تمام مذاهب را فرامی گیرد، بنابراین این بحث در مذهب ابناء عامه و مخصوصا اشاعره ندارد، و آنجا بحث از مناط نیست، بنابراین در این قسمت زمینه بحث را اختصاص دادن است به مذهب عدلیه و این اختصاص هم بلا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تزاحم به ملاک از مختصات مولی است و ربطی به مکلف ندارد</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نقطه نقد دومی که اینجا گفته شده است این است که محقق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بین دو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به مقتضی برمی گردد به تزاحم در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تزاحم یا در ملاک است یا در اصل عمل، سیدنا الاستاد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در ملاک قابل تصور است و ممکن است مولی دو تا مقتضی و دو تا مصلحت را تصور بکند و بین دو مصلحت یک تزاحمی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تزاحم در بین دو مقتضی که برمی گردد به تزاحم در ملاک، از مختصات مولی است، این ربط به مکلف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تزاحمی که ما بحث می کنیم، در مقام امتثال مکلف قدرت ندارد که هر دو را انجام بدهد اما در مقام ملاک و مقتضی که کار مولی است، ربط به مکلف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درستی است و تحقیقی و متین</w:t>
      </w:r>
      <w:r>
        <w:rPr>
          <w:rFonts w:eastAsia="IRNazanin" w:cs="IRNazanin"/>
          <w:color w:val="111111"/>
          <w:sz w:val="28"/>
          <w:szCs w:val="28"/>
          <w:rtl w:val="true"/>
          <w:lang w:bidi="fa-IR"/>
        </w:rPr>
        <w:t>.</w:t>
      </w:r>
      <w:bookmarkStart w:id="379" w:name="pg4143_26414"/>
    </w:p>
    <w:p>
      <w:pPr>
        <w:pStyle w:val="BookText"/>
        <w:rPr/>
      </w:pPr>
      <w:bookmarkEnd w:id="379"/>
      <w:r>
        <w:rPr>
          <w:rFonts w:ascii="IRNazanin" w:hAnsi="IRNazanin" w:eastAsia="IRNazanin"/>
          <w:color w:val="111111"/>
          <w:sz w:val="28"/>
          <w:sz w:val="28"/>
          <w:szCs w:val="28"/>
          <w:rtl w:val="true"/>
          <w:lang w:bidi="fa-IR"/>
        </w:rPr>
        <w:t>جمع بین متعارضین معنا ندارد</w:t>
      </w:r>
    </w:p>
    <w:p>
      <w:pPr>
        <w:pStyle w:val="BookText"/>
        <w:rPr/>
      </w:pPr>
      <w:r>
        <w:rPr>
          <w:rFonts w:ascii="IRNazanin" w:hAnsi="IRNazanin" w:eastAsia="IRNazanin"/>
          <w:color w:val="111111"/>
          <w:sz w:val="28"/>
          <w:sz w:val="28"/>
          <w:szCs w:val="28"/>
          <w:rtl w:val="true"/>
          <w:lang w:bidi="fa-IR"/>
        </w:rPr>
        <w:t>و نقطه ضعف سومی که در این رابطه سید اعلام می کند، عبارت از این است که در بیان محقق خراسانی آمده است که امر و نهی در صورتی که هر دو دلالت بکند بر فعلیت حکم، از باب تعارض که اگر جمع عرفی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تعبیر از ایشان غیر منتظره باشد، برای اینکه این دو تا حقیقت اصلا مربوط به دو 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باشد، اصلا بحث از تعارض به میان نمی آید و اگر تعارض باشد، جمعی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دلیلین و تعارض بین دو دلیلین از دو وادی است، و این را به چه صورت وارد یک مرحله از بحث بکنیم به نام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اگر باشد، بحث از تعارض به میان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اشکالاتی که گفته شد، بر مسلک و مشی محقق خراسانی این اشکالات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همانطوری که در خصوصیت های قبلی گفته شد، درباره این خصوصیت هم اعلام می شود که بحث اجتماع امر و نهی بحث از تعدد معنون و بحث از سرایت است و هیچ ربطی به تحقق دو مناط و یا عدم تحقق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کشف مناط به طور مشخص کار مکلف و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قلمرو کار ما نباشد، قابل بحث نیست، چون نه از توان ما ساخته است و نه تاثیرگذار است</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0" w:name="__RefHeading___Toc2946498_2281741623"/>
      <w:bookmarkStart w:id="381" w:name="_Toc127"/>
      <w:bookmarkEnd w:id="380"/>
      <w:r>
        <w:rPr>
          <w:rtl w:val="true"/>
        </w:rPr>
        <w:t xml:space="preserve">بررسی راههای احراز مناط </w:t>
      </w:r>
      <w:r>
        <w:rPr/>
        <w:t>93/03/07</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راه های احراز مناط</w:t>
      </w:r>
    </w:p>
    <w:p>
      <w:pPr>
        <w:pStyle w:val="BookText"/>
        <w:rPr/>
      </w:pPr>
      <w:r>
        <w:rPr>
          <w:rFonts w:ascii="IRNazanin" w:hAnsi="IRNazanin" w:eastAsia="IRNazanin"/>
          <w:color w:val="111111"/>
          <w:sz w:val="28"/>
          <w:sz w:val="28"/>
          <w:szCs w:val="28"/>
          <w:rtl w:val="true"/>
          <w:lang w:bidi="fa-IR"/>
        </w:rPr>
        <w:t>محقق خراسانی قدس الله نفسه الزکیه از خصوصیات مسئله اجتماع امر و نهی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دو مدلول هم مدلول امر و هم مدلول نهی در مورد اجتماع، دارای مناط باشند تا تزاحم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معیار اجتماع امر و نهی تحقق تزاحم بین العملین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مرحله دلیل و بحث از دلالت، تعارض مطرح می شود ولی مجمع یعنی آنجا که در عمل، هر دو حکم یک جا جمع بشوند، مرحله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عمل، زمینه برای تزاحم است که به عبارتی تزاحم زمینه اجتماع و اجتماع وارد بر وضعیت تزاحم است، اما هر دو باید دارای مناط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مناط داشته باشد و دیگری مناط نداشته باشد، می شود از موارد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گوییم در این مورد یعنی در موردی که دو تا تکلیف رسیده و دو دلیل آمده که یکی امر و دیگری نهی، ما مناط را از کجا احراز کنیم؟ راه های به دست آوردن مناط چیست؟ که بر هر کدام که هم برای نهی مناط مستقل احراز کنیم و هم برای امر مناط مستقل احراز کنیم، مناط مشترک یا مصلحت عامه در متعلق امر و نهی جا ندارد، چون یکی امر و دیگری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راه احراز مناط</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مناط سه 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اجماعی محقق باشد بر اینکه هر دو تکلیف دارای مناط هستند، آنجاست که ما به توسط آن اجماع هر دو مناط را احراز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بشود که چنین اجماعی اولا محقق نیست، و اگر هم باشد، موارد بسیار نادری است، در جواب گفته می شود که بحث ثبوتی است یعنی امکان این را دارد که مناط به وسیله اجماع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امکان ثبوت ملاک و مناط بحث می کنیم و ممکن است اجماع وجود داشته باشد بر تحقق مناط برای متقابلین و متنافیین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خاص، مناط از طریق دلیل خاصی ثابت بشود که در فقه اگر تتبع به عمل بیاید، ممکن است بعضی از احکام مثل قصاص شرعا به مناطش صریحا یا ظاهرا اشاره شده که و لکم فی القصاص حیوه، که مناط قصاص،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بعضی از موارد مثلا درباره قمار مناط آن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جاهایی را پیدا کنیم که در اثر دلیل خاص، مناط عمل اعلام شده باشد، بهترین راه برای احراز مناط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طریق اجماع و از طریق دلیل خاص، در عمل و مقام اثبات کار مشکل است یعنی آنقدر دلیل خاصی در اختیار نداریم که تمام موارد اجتماع امر و نهی را شامل بشود و همچنین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راه برای احراز مناط هرچند ثبوتا در مقام تصور راه های درستی است ولی در مقام اثبات به ما کمکی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ترین و معروف ترین راه کشف از خود امر و نهی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راه معروف و برجسته ترین راه برای احراز مناط است و این راه عبارت است از خود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کشف مناط، خود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می بینیم که براساس مکتب عدلیه اوامر و نواهی برگرفته از داعی است و فعلی که متعلق امر است، دارای مصلحت است و فعلی که متعلق نهی است، دارای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قائل به مصالح و مفاسد هستیم، آن مصالح و مفاسدی که در متعلقات احکام است علی المشهور یا مصالح و مفاسدی که در خود احکام است علی قول 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بشود که مناط و ملاک که در اختیار و احاطه علم مولی است، ما که مکلفیم نه احاطه و نه قدرت آن را داریم، برداشت ذهنی احیانا به عکس خواهد بود، چیزی را به سودتان دارای مصلحت و مناط احساس کنید و آن خیر باشد و چیزی که به سودتان احساس می کنید، آن به خیرتان نباشد، عسی أن تکرهوا شیئا و 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 همینطور است، عقول ما قطعا در آن حد از توان نیست و در آن وادی اصلا تصرف و راه ندارد تا کشف ملاک بکند، منتها ما براساس مسلک عدلیه از امر و نهی کشف ملاک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امر بود، می گوییم مصلحتی بوده و نهی بود، می گوییم مفسده ای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امر بین اطاعت مولی و تحصیل غرض مولی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در مناط متعلقات احکام است علی المشهور و خود احکام است علی غیر مشهور، چگونه خود احکام متعلقات است</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که متعلق امر است، خود آن عمل مصلحت و مناط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تکلیفی و حکمی که مولی صادر کرده، خود آن حکم مصلحت دارد، از مولی است، آن حکم مناط و 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توجیه آن از توجیه متعلق شاید بهتر باشد، برای اینکه قانون عبودیت و مولویت اقتضاء می دارد یا اعلام می دارد که در دستور مولی مصلحت و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جایی است که امر دائر بشود بین اطاعت امر مولی یا تحصیل غرض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دستور داد که به این فردی که فاسق است، به هیچ وجه مساهله و خوش رفتاری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 دید که آن فرد مورد اشاره، اشتباه شده و فرزند مولی است که باید با او مساهله و باید با او احترام و برخورد مثبت داشته باشید، اینجا امر دائر است بین اینکه اطاعت امر بشود یعنی در خود حکم منهای متعلق مصلحت است و وظیفه عبودیت انجام دستور مولی است و مصلحت و ملاک فلسفه جویی از وظیفه عبودیت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می شود در این مسئله که کدام یکی برتر است، محققین صاحب مکتب اصولی مثل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عبد، اطاعت امر است و بعد از اطاعت امر، عقلاء هم او را محکوم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اطاعت امر کرد و با فرزند مولی مساهله نکرد و فرزند مولی به اذیت و مشکلات روبر شد، بشود متعلق امر نبوده و ما فقط تابع دستور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تفصیل مسئله</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که امر و نهی باشد در جهت کشف ملاک و مناط، تفصیل دارد که این قسمت از بحث دارای صوری است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هر دو در مقام اقتضاء باشد</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هم دلیل امر و هم دلیل نهی یعنی اطلاق شان، در مقام بیان حکم اقتضائی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مسئله می شود مسئله اجتماع امر و نهی و ملاک و مناط هر دو احراز می شود، به این صورت که هم امر دلالت می کند بر حکم اقتضائی و هم نهی دلالت می کند بر حکم 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 اقتضائی این است که وجود مصلحت و مناط در عمل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دلالت کند بر وجود مناط در متعلق امر و اطلاق دلالت کند بر وجود مناط در متعلق نهی که عبارتند از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مناط احراز می شود و بحث می شود از مباحث اجتماع امر و نهی و بحث از تزاحم در مقام عمل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آن دستور در جهت بیان حکم اقتضائی باشد و دیگری در جهت بیان حکم فعلی باشد، اینجا بحث از اجتماع به میان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مستقیما آن دستوری که در جهت بیان حکم فعلی است، آن دستور مقدم داشته می شود که در بحث های قبلی گفتیم جمع عرفی امکان دارد، به این صورت باشد که یکی از طلبین مربوط باشد به حکم فعلی و دیگری مربوط باشد به حکم اقتضائی که بین حکم فعلی و حکم اقتضائی تضاد و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فعلی مقدم است بر حکم 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هر دو در مقام بیان حکم فعلی باشد، علی الجواز احراز مناط است</w:t>
      </w:r>
    </w:p>
    <w:p>
      <w:pPr>
        <w:pStyle w:val="BookText"/>
        <w:rPr/>
      </w:pPr>
      <w:r>
        <w:rPr>
          <w:rFonts w:ascii="IRNazanin" w:hAnsi="IRNazanin" w:eastAsia="IRNazanin"/>
          <w:color w:val="111111"/>
          <w:sz w:val="28"/>
          <w:sz w:val="28"/>
          <w:szCs w:val="28"/>
          <w:rtl w:val="true"/>
          <w:lang w:bidi="fa-IR"/>
        </w:rPr>
        <w:t xml:space="preserve">و اما اگر هر دو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بیان حکم فعلی باشد،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الجواز باز هم مناط احراز می شود برای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بر جواز اجتماع امر و نهی که تعدد معنون وجود دارد، و هر امر و هم نهی فعلی و اجتماع اش هم جایز است، در این فرض هم مناط برای هر دو احراز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طلب کامل است و هر دو متعلق هم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متعلق کشف می کند از داشتن ملاک و 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الامتناع تعارض است</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الامتناع در این صورت که هر دو در جهت بیان حکم فعلی است، هر دو می شود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تعارض می گوییم یکی دیگری را نفی می کند، مناط در تعارض یکی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تعارض صورت گرفت، دو مناط برای دو متعلق احراز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احد المتنافیین که اجمالا قطعی است چون متعارضین است، در اینجا ممکن است بگوییم که مناط برای هر دو بوده، ولی یکی به مانع برخورده، پس بگوییم مناط وجود داشته و مقتضی بوده و به مانع برخورده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می گوییم که ما احتمال می دهیم که فقدان و عدم احد المناطین به وسیله مانع باشد و احتمال می دهیم که به وسیله عدم مقتضی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احراز نمی شود وجود مناط در مرحله مقتضی برای 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معلوم شد که علی الامتناع فقط می شود 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تعارض</w:t>
      </w:r>
    </w:p>
    <w:p>
      <w:pPr>
        <w:pStyle w:val="BookText"/>
        <w:rPr/>
      </w:pPr>
      <w:r>
        <w:rPr>
          <w:rFonts w:ascii="IRNazanin" w:hAnsi="IRNazanin" w:eastAsia="IRNazanin"/>
          <w:color w:val="111111"/>
          <w:sz w:val="28"/>
          <w:sz w:val="28"/>
          <w:szCs w:val="28"/>
          <w:rtl w:val="true"/>
          <w:lang w:bidi="fa-IR"/>
        </w:rPr>
        <w:t>یک صورت دیگر هم در تعارض اضافه می شود و آن عبارت از این است که هر دو طلب در جهت بیان حکم فعلی باشد و قائل بر جواز اجتماع هم باشیم، اما از خارج علم داشته باشیم که مناط یکی بیشتر نیست، آنجا هم تعارض است مطلقا، چه قائل به جواز باشیم یا قائل به 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اخیر تعارض است مگر جمع عرفی بشود</w:t>
      </w:r>
    </w:p>
    <w:p>
      <w:pPr>
        <w:pStyle w:val="BookText"/>
        <w:rPr/>
      </w:pPr>
      <w:r>
        <w:rPr>
          <w:rFonts w:ascii="IRNazanin" w:hAnsi="IRNazanin" w:eastAsia="IRNazanin"/>
          <w:color w:val="111111"/>
          <w:sz w:val="28"/>
          <w:sz w:val="28"/>
          <w:szCs w:val="28"/>
          <w:rtl w:val="true"/>
          <w:lang w:bidi="fa-IR"/>
        </w:rPr>
        <w:t>پس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در همان قسمت اخیر که هر دو در جهت بیان حکم فعلی و بنا بر قول امتناع، تعارض است مگر اینکه جمع عرفی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این است که حمل بر اقتضاء 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باشد که یکی از طلبین حمل به طلب فعلی بشود و دیگری حمل بر طلب اقتضائی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آنکه اظهر باشد از متنافیین، حمل بر اقتضائی بشود و آنکه ظاهر است، حمل بر فعلی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اگر صورت بگیرد، درست است ولی این جمع باید اطلاق هر دو نسبت به مدلول هر کدام در حد ظاهر و اظهر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که این مسئله امکانش است اما وقوع آن و تحقق آن کار مشکل بلکه به تحقیق و تتبع به چنین موردی دست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تفصیل محقق خراسانی</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آراء و نقاط تحقیقی محقق خراسانی را مورد نقد قرار می دهد، که بحث از این قرار است،</w:t>
      </w:r>
    </w:p>
    <w:p>
      <w:pPr>
        <w:pStyle w:val="BookText"/>
        <w:rPr/>
      </w:pPr>
      <w:r>
        <w:rPr>
          <w:rFonts w:ascii="IRNazanin" w:hAnsi="IRNazanin" w:eastAsia="IRNazanin"/>
          <w:color w:val="111111"/>
          <w:sz w:val="28"/>
          <w:sz w:val="28"/>
          <w:szCs w:val="28"/>
          <w:rtl w:val="true"/>
          <w:lang w:bidi="fa-IR"/>
        </w:rPr>
        <w:t>سه نقطه کلام محقق خراسانی</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فرمایش محقق خراسانی در سه نقطه متمرکز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رابطه تنگاتنگ به وجود دو تا مناط دارد، در هر دو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مناط، فعلی نباشد، زمینه برای اجتماع امر و نهی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اجتماع یک بحث اختصاصی نیست، بحثی است که ارتباط دارد به جمع اتفاقی امر و نهی، در مذهب امامیه باشد یا مذهب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و تحقیق هم شد که فقط براساس مذهب عدلیه احکام یا متعلقات آن تابع مصالح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مذاهب عامه بحثی از مناط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بحث، از طرح بیرون رفتن است، طرح ما عام است اما شما در یک قسمت خاص آن، بحث را متمرکز ساخته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بر خلاف واقع حرکت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محقق خراسانی این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تفصیل که می دهد، در آخر خودش خلاصه می کند که در خلاصه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ادعاء بکنید و بگویید امر و نهی ارشاد به مصلحت و مفسده است، در حقیقت خبر می دهد امر که مصلحت وجود دارد و نهی اخبار می کند که مفسده وجود دارد، و این ادعاء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وظیفه شارع اخبار از مصلحت و مفسده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شارع انشاء و اعلام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نشان دادن و راهنمایی کردن به سوی مصلحت و مفسده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دلالت امر به عنوان ارشاد به مصلحت و دلالت نهی به عنوان ارشاد به مفسده یک ادعائی بیش نیست و چنین دلالتی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عرفی امر و نهی چنین اقتضائی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و نهی در جهت بیان حکم فعلی باشد، در این رابطه تحقیق این است که فعلیت حکم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فعلیت بر مبنای مشهور،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فعلیت بر مبنای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یا محقق خراسانی برای احکام چهار مرتبه قائل است که مرتبه فعلیت می شود مرتبه بعث و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سید، احکام دارای دو مرحله است که جعل و انشاء است که فعلی هم همان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فعلیت، بعث باشد، که اصلا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فعلیت به آن معنا فعلیت حکم، تابع فعلیت موضوع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موضوع شرائطش محقق نشده باشد، در مثل قضیه حقیقه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تا تمام شرائط برای یک حاج محقق نشده، حکم فعلیت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منظور از فعلیت حکم، آن باشد که آن یک وجود مقدر است و آن در مقام اجتماع امر و نهی دخلی ندارد، مفاد قضیه حقیقیه است و فعلیت آن تابع فعلیت موضوع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منظور از فعلیت، انشاء باشد که بگوییم مولی ابراز کند حکم را برای عبد که مبنای سید الاستاد است، که مولی انشاء کند هم مطلوبیت و هم مبغوضیت را در یک متعلق، این جمع بین متضادین است و کار ممکنی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در اجتماع امر و نهی مربوط است به سرایت حکم از یک متعلق به متعلق دیگر و در نتیجه اگر تعدد عنوان موجب تعدد معنون بشود، زمینه برای اجتماع مهیاست و اگر موجب تعدد نشود، زمینه مهیا نیست، و ربطی به وجود مناط در حکمین و عدم آن ندارد</w:t>
      </w:r>
      <w:r>
        <w:rPr>
          <w:rFonts w:eastAsia="IRNazanin" w:cs="IRNazanin"/>
          <w:color w:val="111111"/>
          <w:sz w:val="28"/>
          <w:szCs w:val="28"/>
          <w:rtl w:val="true"/>
          <w:lang w:bidi="fa-IR"/>
        </w:rPr>
        <w:t xml:space="preserve">. </w:t>
      </w:r>
      <w:r>
        <w:rPr>
          <w:rStyle w:val="FootnoteAnchor"/>
          <w:rtl w:val="true"/>
        </w:rPr>
        <w:footnoteReference w:id="270"/>
      </w:r>
      <w:bookmarkStart w:id="382" w:name="pg4143_26423"/>
    </w:p>
    <w:p>
      <w:pPr>
        <w:pStyle w:val="Heading2"/>
        <w:numPr>
          <w:ilvl w:val="1"/>
          <w:numId w:val="1"/>
        </w:numPr>
        <w:rPr/>
      </w:pPr>
      <w:bookmarkStart w:id="383" w:name="__RefHeading___Toc2946500_2281741623"/>
      <w:bookmarkStart w:id="384" w:name="_Toc128"/>
      <w:bookmarkEnd w:id="382"/>
      <w:bookmarkEnd w:id="383"/>
      <w:r>
        <w:rPr>
          <w:rtl w:val="true"/>
        </w:rPr>
        <w:t xml:space="preserve">ثمره نزاع در مسئله اجتماع امر و نهی </w:t>
      </w:r>
      <w:r>
        <w:rPr/>
        <w:t>93/03/10</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نزاع در مسئله اجتماع امر و نهی</w:t>
      </w:r>
    </w:p>
    <w:p>
      <w:pPr>
        <w:pStyle w:val="BookText"/>
        <w:rPr/>
      </w:pPr>
      <w:r>
        <w:rPr>
          <w:rFonts w:ascii="IRNazanin" w:hAnsi="IRNazanin" w:eastAsia="IRNazanin"/>
          <w:color w:val="111111"/>
          <w:sz w:val="28"/>
          <w:sz w:val="28"/>
          <w:szCs w:val="28"/>
          <w:rtl w:val="true"/>
          <w:lang w:bidi="fa-IR"/>
        </w:rPr>
        <w:t>پس از که مفردات و نوعیت و سنخیت و خصوصیات مسئله معلوم شد، از تعریف به طور دقیق و کامل فارغ شدیم، طبق دأب کفایه الاصول قبل از مبادرت به ادله طرفین، ثمره نزاع ذکر می شود که یکی از نکات مهم در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بین اصحاب قدیما و جدیدا این است که براساس قول به جواز، حکم به صحت عبادت اعلام می شود و براساس قول به امتناع، حکم عبادت،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مشهور و معروف بین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و به تبع آن محقق نائینی مسئله را شرح و توضیح و تفصیل داده اند،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جواز، امتثال امر مطلقا محقق می شود که منظور از اطلاق این است که تعبدی و توصلی چه اینکه مکلف ملتفت به حرمت عمل باشد یا ملتفت به حرمت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حاصل می شود اما عصیان هم در آن است، نسبت به صلاه در دار مغصوبه، بنابر اجتماع امر و نهی که هر دو فعلیت داشته باشد، این صلاه که اتیان بشود، امتثال است، چون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 نهی هم است، چون نهی هم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امر و نهی یک جا جمع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مسئله</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صلاه در دار مغصوبه ممتنع است که هر دو دستور جمع بشود، که سه صورت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تساقط می کند یا امر است و نهی نیست و یا نهی نیست 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 باشد و نهی نباشد، به آن ترجیح جانب امر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ترجیح جانب امر، حکم همان است که در صورت اول گفتیم که عبادت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فرق که در صورت اول عبادت درست و معصیت بود، در این صورت عبادت درست است و معصیت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برای این درست است که امر است و ترجیح هم با امر است، و معصیت هم برای این نیست که قائل به امتناع شدیم و جانب امر ترجیح داده شد، و نهی دیگر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ترجیح جانب نهی، صلاتی که اتیان بشود، عصیان است و امتثال هم نیست، چون امر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عمل توصلی باشد، به وسیله انجام عمل غرض حاصل می شود، امر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امری که فعلا مانع دارد که امر واقعی است که در ظاهر مانع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امر به وسیله حصول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نهی در صورت قول به امتناع در عبادات دو صورت دارد</w:t>
      </w:r>
    </w:p>
    <w:p>
      <w:pPr>
        <w:pStyle w:val="BookText"/>
        <w:rPr/>
      </w:pPr>
      <w:r>
        <w:rPr>
          <w:rFonts w:ascii="IRNazanin" w:hAnsi="IRNazanin" w:eastAsia="IRNazanin"/>
          <w:color w:val="111111"/>
          <w:sz w:val="28"/>
          <w:sz w:val="28"/>
          <w:szCs w:val="28"/>
          <w:rtl w:val="true"/>
          <w:lang w:bidi="fa-IR"/>
        </w:rPr>
        <w:t>و اما اگر همین فرض که ترجیح جانب نهی در صورت قول به امتناع، در عبادات باشد، دو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ملتفت است به حرمت، که حرمت از امتناع و ترجیح جانب نهی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التفات به حرمت و یا التفات به حرمت ندارد و تقصیر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های قبلی گفتیم تقصیر در حقیقت یک نوع تخلف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حاصل نمی شود و غرض هم که حاصل نمی شود، و به طور دقیق این عمل عبادی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نهی داشت و هر دو امر و نهی با هم جمع نشد، ترجیح جانب نهی که داده شد، یعنی امر نیست و عمل هم که انجام شده مخالفت با نهی شده و منهی عنه است و با عمل منهی عنه تقرب حاصل نمی شود و قابلیت تقرب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أن یکون المبغوض عند الله محبوبا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قصد قربت هم متمشی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تقصیر، جهل به حکم است؟</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تقصیر این است که مکلف نرفته است عمدا هرچند می توانسته کشف کند که اینجا حرمتی است، و حرام است غصب، یا حکم غصب را به دست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تقصیر گفتیم که کالعامد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 این است که کسی عمدا حرمت را مرتکب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است که حکم غصب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و تقصیر نسبت به حکم، اما نسبت به موضوع چه می شود؟</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تقصیر گفتیم کالعامد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فرقی بین موضوع و حکم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التفات به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نیست قصورا که یا این دار غصبی است و یا حکم غصبی،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صحت عبادت است که حصول غرض می شود و غرض مولی حاصل شده است و امر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هم حاصل شده، چون در واقع قبل از اجتماع، این عبادت امر داشته و این اجتماع مانع شده، و این مکلف الان ملتفت نیست که آن هم قصورا، نهی درباره اش منجز نیست تا عملش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صحت آن این است که عمل را انجام می دهد و غرض امر حاصل می شود و امر هم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ملاک،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فعل دارای وصف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عنوان اطاعت انجام داده و ملاک هم داشته، فعل هم حسن دارد، چون او ملتفت به حرام نیست، و فعلا امر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واقع حسنی نباشد که ما گفتیم در واقع بعد از امتناع حسنی ندارد، چون ما گفتیم اجتماع ناممکن است و در صورت امتناع جانب نهی مقدم است و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مبغوضیت واقعیه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مبغوضیت فعلی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مبنا هست که مشهور فتوا داده اند به صحت صلاه در مکان غصبی عن جهل قصوری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ساقط می شود و غرض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امتثال امر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امر تنجز ندارد، امری که منجز نباشد و ترجیح هم به جانب نهی باشد، این امر منجز نیست، تا اینکه بگوییم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منتفی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تبعیت احکام لما هو اقوی مصلحتا</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تبعیت احکام لما هو اقوی، ما اینجا که گفتیم این امتثال امر حاصل نمی شود، نکته اش به جهت تبعیت احکام لما هو اقوی مصلحه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مبنا گفتیم که مفسده اقوی است و جانب نهی ترجیح دارد، مفسده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احکام تابع اقوی ملاکا یعنی اقوی مفسده است که جانب نهی شده، و در احکام هم تابع اقوی ملاکا است، بنابراین در مرحله تزاحم ملاکات، آن ملاک اقوی مقدم می شود و ملاک ضعیف که ملاک امر است، کنار گذاشته می شود و از اعتبار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عدم امتثال امر براساس همین مبنای تبعیت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هم در مقام تزاحم ملاکات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که ما بگوییم در همین فرض امتثال امر هم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نظر عقلاء و به حکم عقل، وفای به غرض مولی در این دو صورت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صورت جواز اجتماع، اگر مکلف عمل انجام بدهد، وفای به غرض مولی است، در این صورت هم انجام عمل وفای به غرض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اینجا که عمل انجام شده و امر منجز نیست، نکته این است که امر در مرحله مقتضی بوده، نهی آمده مانع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که دارای مقتضی باشد و فعلا به وسیله مانع منجز نباشد، این گونه امر اگر اطاعت بشود، امتثال امر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امتثال و سقوط امر چه فرقی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توصلی چگونه آنجا امر لازم نداریم و خود عمل لازم است، سقوط امر شد و امتثال نیست، چون امر نداشت و بنابر امتناع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این است که خود امر یک امر محقق فعلی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داعی برای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مولی این است که خود امر فعلا مانع ندارد، بنابراین عملی که انجام می دهیم، انجام عمل هم حصول غرض دارد، چون غرض در خود عمل است و هم امتثال امر شد، چون امر از سوی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حصول غرض به توسط عمل انجام می شود اما امتثال امر نمی شود، چون امر به مانع برخورده و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منجز نبود، امر نیست تا امتثال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منتفی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متمم</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عدم امتثال امر، در صورتی است که ما بگوییم تزاحم در ملاکات وجود دارد که در ملاکات که تزاحم وجود داشت، جانب نهی که مقدم شد، اقوی مفسده برای امر دیگر فرصت تاثیرگذاری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در مرحله ملاکات تزاحمی نیست، تزاحم در مرحله امتثال است و امتثال امر هم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طبیعت امر آمده تا مرحله فعلیت، در مرحله فعلیت تزاحم به وجود آمده، و در این مرحله که امر است، اگر عمل انجام بشود مطابق با آن امر، طبیعتا امتثال 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مرحله فعلیت، امر و نهی رسیده اند، آنگاه تزاحم در مقام امتثال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و نهی در مرحله فعلی رسیده، و عملی که انجام بدهید هرچند منهی عنه باشد، ولی امر هم دارد و امتثال امر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ترجیح جانب نهی در تعارض و ترجیح جانب نهی در تزاحم</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فرق است بین ترجیح جانب نهی در صورت تزاحم و ترجیح جانب نهی در صورت تزاحم؟ در صورت تزاحم که ترجیح جانب نهی باشد، به طور کل زمینه برای امر از بین می رود و آنجا تقریبا نهی می شود مخصص، صل الا فی مکان غصبی، عام در محدوده خاص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تعارض و ترجیح نهی، زمینه برای امر وجود ندارد و مجال و فرصتی برای حکم بر صحت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تزاحم اگر التفات در کار نباشد و آن عدم التفات هم عن قصور باشد، حکم به صحت عمل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وجود مناط و ملاک و به جهت عدم تاثیر نهی غیر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التفات نیست و نهی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غیر منجز، اثر نمی کند و این منهی عنه مبغوض و مبعد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مقدار از عبادت می شود تقرب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همین مشی محقق خراسانی را دارند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اما سیدنا الاستاد قدس الله اسرارهم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رأی مشهور است و تفصیلی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کجا که اجتماع امر و نهی باشد، بنابر قول به جواز حکم به صحت عبادت صادر می شود و بنابر قول به امتناع، حکم به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مسئله این است که تزاحم در مرحله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مکلف که از سوی شرع، شرط تکلیف است، قدرت در مقام جعل، شرط تکلیف نیست بلکه قدرت در مقام امتثال شرط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گفتیم تزاحم در مرحله فعلیت است، یک مکلف عمل عبادی را که انجام داده، آنجا هم قدرت عقلی داشته و هم قدرت شرعی و امر هم به آن در واقع بعد از انتخاب جانب امر به اختیار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قدرت عقلی محقق بوده و هم قدرت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عبادت انجام بگیرد، محکوم به صحت است</w:t>
      </w:r>
      <w:r>
        <w:rPr>
          <w:rFonts w:eastAsia="IRNazanin" w:cs="IRNazanin"/>
          <w:color w:val="111111"/>
          <w:sz w:val="28"/>
          <w:szCs w:val="28"/>
          <w:rtl w:val="true"/>
          <w:lang w:bidi="fa-IR"/>
        </w:rPr>
        <w:t xml:space="preserve">. </w:t>
      </w:r>
      <w:r>
        <w:rPr>
          <w:rStyle w:val="FootnoteAnchor"/>
          <w:rtl w:val="true"/>
        </w:rPr>
        <w:footnoteReference w:id="272"/>
      </w:r>
      <w:bookmarkStart w:id="385" w:name="pg4143_26429"/>
    </w:p>
    <w:p>
      <w:pPr>
        <w:pStyle w:val="Heading2"/>
        <w:numPr>
          <w:ilvl w:val="1"/>
          <w:numId w:val="1"/>
        </w:numPr>
        <w:rPr/>
      </w:pPr>
      <w:bookmarkStart w:id="386" w:name="__RefHeading___Toc2946502_2281741623"/>
      <w:bookmarkStart w:id="387" w:name="_Toc129"/>
      <w:bookmarkEnd w:id="385"/>
      <w:bookmarkEnd w:id="386"/>
      <w:r>
        <w:rPr>
          <w:rtl w:val="true"/>
        </w:rPr>
        <w:t xml:space="preserve">توضیح تکمیلی ثمره نزاع در اجتماع امر و نهی </w:t>
      </w:r>
      <w:r>
        <w:rPr/>
        <w:t>93/03/11</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تکمیلی ثمره نزاع در اجتماع امر و نهی</w:t>
      </w:r>
    </w:p>
    <w:p>
      <w:pPr>
        <w:pStyle w:val="BookText"/>
        <w:rPr/>
      </w:pPr>
      <w:r>
        <w:rPr>
          <w:rFonts w:ascii="IRNazanin" w:hAnsi="IRNazanin" w:eastAsia="IRNazanin"/>
          <w:color w:val="111111"/>
          <w:sz w:val="28"/>
          <w:sz w:val="28"/>
          <w:szCs w:val="28"/>
          <w:rtl w:val="true"/>
          <w:lang w:bidi="fa-IR"/>
        </w:rPr>
        <w:t>ثمره را بحث کردیم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بحث رأی و نظر سیدنا الاستاد قدس الله نفسه الزکیه مطرح شد که ما حصل فرمایش سیدنا الاستاد درباره ثمره نزاع در بحث اجتماع امر و نهی همان نظر مشهور است که علی القول به امتناع اطلاقا عبادت باطل است و علی القول بالجواز هم اطلاقا صحیح است، منتها اطلاق یعنی اعم از اینکه التفاتی باشد یا نباشد، تعبدی باشد یا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شرعا در صورت جواز امتثال به عمل می آید که همان شرحی که دیروز دادیم که قائل به جوازیم و امر فعلیت دارد و عمل مطابق امر انجام شده، بنابراین عقلا هم عملا ممکن است و شرعا هم که امر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بر امتناع تعارض می شود</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اجتماع امر و نهی علی الامتناع یعنی بنابر قول به امتناع گفتید تقدم جانب نهی و تقدم جانب امر، این را برای این گفته شد که براساس قول به امتناع، تعارض بین دلیلین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مرجحاتی بود یا معیارهایی بود که جانب امر را مقدم بدارید بر نهی، در این صورت هم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دیگر نیست، چون تعارض که بود، تکاذب دلیلین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امر که مقدم داشته شد، جانب نهی دیگر نیست از اساس، چون امتناعی هستیم و اگر بگوییم هست، برمی گردد به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بناء بر تقدیم جانب امر هم سقوط امر و هم امتثال امر و هم عدم معصیت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امر که عمل انجام شده، عدم معصیت که نهی نیست، امتثال امر که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این تعارض، امر دلالت می کند به مدلول خودش و نهی دلالت می کند به مدلول خودش، اما جانب نهی را مقدم داشتیم، تقدیم به اختیار نیست، بلکه به مرجحات مراجعه می کنیم و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جانب نهی مقدم داشته شد، در این صورت آن عملی که مجمع امر و نهی است، منهی عنه است، چون نهی به آن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منهی عنه شد، قابلیت برای تقرب وجود ندارد و عبادت به هیچ وجه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ان یکون المبغوض 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نامطلوب و مبغوض، محبوب و مطلوب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بود درباره رأی ایشان و ثمره نزاع را در مسئله اجتماع امر و نهی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ما این شد که گفتیم مشهور همان است که علی الامتناع عبادت درست نیست اطلاقا و علی الجواز عبادت درست است اطلاقا و سیدنا الاستاد هم با رأی مشهور موافقت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و محقق نائینی قائل به تفصیل بودند که تفصیل آن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امتناع که رأی مشهور است</w:t>
      </w:r>
    </w:p>
    <w:p>
      <w:pPr>
        <w:pStyle w:val="BookText"/>
        <w:rPr/>
      </w:pPr>
      <w:r>
        <w:rPr>
          <w:rFonts w:ascii="IRNazanin" w:hAnsi="IRNazanin" w:eastAsia="IRNazanin"/>
          <w:color w:val="111111"/>
          <w:sz w:val="28"/>
          <w:sz w:val="28"/>
          <w:szCs w:val="28"/>
          <w:rtl w:val="true"/>
          <w:lang w:bidi="fa-IR"/>
        </w:rPr>
        <w:t>پس از که مقدمات گفته شد و مسئله کاملا تعریف شد، محقق خراسانی به استدلال مبادرت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تقدیم جنبه امتناع ابتداء ادله قول به امتناع را بیان می کند، قبل از بیان ادله، براساس مسلک ایشان و مسلک تحقیق ابتداء اقوال مورد اشاره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امتناع امر و نهی،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اصول در قوانین و فصول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الاکثر علی الامتناع</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تعبیر اکثر بیان دیگری از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قدس الله نفسه الزکیه و فقیه عاملی صاحب معالم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درست این است که اجتماع امر و نهی در متعلق واحد، ممتنع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مقدمات امتناع</w:t>
      </w:r>
    </w:p>
    <w:p>
      <w:pPr>
        <w:pStyle w:val="BookText"/>
        <w:rPr/>
      </w:pPr>
      <w:r>
        <w:rPr>
          <w:rFonts w:ascii="IRNazanin" w:hAnsi="IRNazanin" w:eastAsia="IRNazanin"/>
          <w:color w:val="111111"/>
          <w:sz w:val="28"/>
          <w:sz w:val="28"/>
          <w:szCs w:val="28"/>
          <w:rtl w:val="true"/>
          <w:lang w:bidi="fa-IR"/>
        </w:rPr>
        <w:t>بعد از این، بیان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را محقق خراسانی تحت عنوان مقدمات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مطلب یعنی امتناع نیاز دارد به تمهید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مقدمه ذکر می کند،</w:t>
      </w:r>
    </w:p>
    <w:p>
      <w:pPr>
        <w:pStyle w:val="BookText"/>
        <w:rPr/>
      </w:pPr>
      <w:r>
        <w:rPr>
          <w:rFonts w:ascii="IRNazanin" w:hAnsi="IRNazanin" w:eastAsia="IRNazanin"/>
          <w:color w:val="111111"/>
          <w:sz w:val="28"/>
          <w:sz w:val="28"/>
          <w:szCs w:val="28"/>
          <w:rtl w:val="true"/>
          <w:lang w:bidi="fa-IR"/>
        </w:rPr>
        <w:t>مقدمه اول احکام با هم متضاد هستند</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 هم دیگر متضاد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تضاد بین احکام خمسه تکلیفیه یک امر مسلم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تضاد، تضاد بین احکام نه در مرحله اقتضاء و انشاء، فقط در مرحله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در مرحله فعلیت، احکام با هم تضاد داشته باشند، آن هم در مقدمات قبلی گفتیم که منظور از امر و نهی، امر و نهی الزامی است و بین وجوب و حرمت تضاد شدیدترین نحو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مسلم است و کسی این حقیقت را انکار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احکام فعل مکلف است</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احکام، فعل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تکلیف، مطلوب منه است و متعلق تکلیف،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تکلیف، فعل مکلف است و این فعل مکلف آن فعلی است که در خارج تحقق پیدا کند، نه فعل قصدی و نه فعل تقدیری و نه فعل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همان واقعیت خارجی در ظرف تحقق و تکون است که می شود متعلق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متعدد برابر یک شئ</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عنوان در یک شئ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شئ می تواند چند تا عنوان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عالم، کاتب، ناطق و ورع، عادل عناوین متعدد برای یک حقیقت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هم صفات باری تعالی درباره خود وجود اقدس الهی که بسیط الحقیقه به تمام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مختلف، و مسمای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که برای تصدیق امر کافی است که مسمای واحد در خارج به وسیله داشتن اسماء متعدد، متعدد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که دارای صفات هم وجودا و هم ماهیتا واحد است</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واحدی که دارای صفت وحدت باشد، همان شئ واحد که وجودا واحد است، ماهیتا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در جهت این بحث، کمکی است، اما در حقیقت جواب یک اشکال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گفته می شود که در اصول آمده که اگر اصاله الوجودی باشیم، باید بگوییم اجتماع امر و نهی ممتنع است، چون اصاله الوجود زمینه می شود برای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حقیقه واحده است و امر و نهی که دو مدلول دارد، در یک وجود واحد اگر جمع بشود، جمع بین ضدین است 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اصاله الوجود باید در مسئله اجتماع امر و نهی قول به امتناع اعلام بشود که وجود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براساس اصاله الماهیه می توانیم بگوییم که قول به جواز اجتماع امر و نهی زمینه دارد، چون که ماهیات متباینات و مختلفات هستند، دو مدلول که در یک جا جمع شده، مدلول امر و مدلول نهی، هم وجودی دارد و هم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همان شئ ایت آن است و ماهیت همان قالب خارجی اش است، حدود خارجی آن و شکل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ماهیت، حدود و ثغور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شئ، هم ماهیت دارد و هم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اصاله الوجود بودیم، باید بگوییم که اجتماع امر و نهی ممتنع است، چون وجود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معنون شرح دادم که عنوان و معنون در تعبیر سایر اسماء و 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عنوان نیست، بلکه ماهیت تحقق وجود در قالب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یک اسم است، این تحقق برای یک قالب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شئ ای که در داخل قالب است، در برابر عدم آن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ثغورش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قائل بشویم به اصاله الوجود باید بگوییم که اجتماع ممتنع است و اگر قائل بشویم به اصاله الماهیه که بگوییم اصل ماهیت و وجود منتزع است که اجتماع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تکلیف ماهیت موجوده است</w:t>
      </w:r>
    </w:p>
    <w:p>
      <w:pPr>
        <w:pStyle w:val="BookText"/>
        <w:rPr/>
      </w:pPr>
      <w:r>
        <w:rPr>
          <w:rFonts w:ascii="IRNazanin" w:hAnsi="IRNazanin" w:eastAsia="IRNazanin"/>
          <w:color w:val="111111"/>
          <w:sz w:val="28"/>
          <w:sz w:val="28"/>
          <w:szCs w:val="28"/>
          <w:rtl w:val="true"/>
          <w:lang w:bidi="fa-IR"/>
        </w:rPr>
        <w:t>این مقدمه چهارم دو جهت دارد، از یک جهت جواب آن اشکال را داد که توهم نشود که اجتماع و امتناع براساس قول به اصاله الوجود و اصاله الماهیه است، برای اینکه متعلق تکلیف، آن ماهیت موجوده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ماهیت موجوده، متعلق تکلیف است، وجود بما هو وجود به نحو طبیعی وجود که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وجودی که در خارج محقق می شود، در قالب ماهیت موجوده است، آن ماهیت خارجی را در اصطلاح فلاسفه ماهیت موجوده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که ماهیت موجوده بود، دیگر فرقی بین اصاله الوجود و اصاله الماهیه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کمکی شد در جهت مقدمات که آنچه متعلق تکلیف است، ماهیت موجوده است، ماهیت محصله است، آن جوهری که در خارج تحقق پیدا می کند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ذکر مقدمات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ما علیه المشهور</w:t>
      </w:r>
    </w:p>
    <w:p>
      <w:pPr>
        <w:pStyle w:val="BookText"/>
        <w:rPr/>
      </w:pPr>
      <w:r>
        <w:rPr>
          <w:rFonts w:ascii="IRNazanin" w:hAnsi="IRNazanin" w:eastAsia="IRNazanin"/>
          <w:color w:val="111111"/>
          <w:sz w:val="28"/>
          <w:sz w:val="28"/>
          <w:szCs w:val="28"/>
          <w:rtl w:val="true"/>
          <w:lang w:bidi="fa-IR"/>
        </w:rPr>
        <w:t>بعد از این چهار مقدمه، محقق خراسانی اعلام می کند که الحق ما علیه المشهور که اجتماع امر و نهی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که گفته بود، در حقیقت به نحوی ادله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کار در مرحله مقدمات حل شد، اینجا مقدمات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مقدمات این می شود که متعلق فعل مکلف یک فعل خارجی واحدی است، واحد ذاتا و واحد ماهیتا و تعدد اسماء موجب تعدد مسما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قول مشهور درست است، اعراض از آن ثمره تفصیل نیست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ثمره براساس مشهور و براساس موضوع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ثمره تنافی با قول به امتناع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تفصیل گفت علی القول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مقدمات آنچه به دست آمد، استدلال این است که امر و نهی در متعلق واحدی امکان ندارد که جمع بشوند، قول صحیح امتناع اجتماع امر و نهی در متعلق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متعلق تکلیف برای مکلف، فعل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خارجی یک حقیقت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واحده اگر منهی عنه و ماموربه باشد، خلف و جمع بین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جمع بین ضدین نیست، و اگر از خلف احتراز کنیم، می شود جمع بین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واحد که آن واحد وجودا، ذاتا، ماهیتا واحد است، جمع شدن امر و نهی محال است و محال بودن آن هم یا خلف و یا جمع بین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تشریع و در مقام امتثال اجتماع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تشریع آنجایی که بعث و زجر صورت می گیرد از سوی مولی، مقام تشریع که مربوط می شود به عمل مولی، می بینیم آنجا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است و زجر، دو واقعیت متضاد است، اجتماعی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امتثال می بینیم که امر یک عمل را مطلوب اعلام می کند و نهی عمل دیگری را مبغوض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وقتی ساقط می شود که عمل ماموربه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وقتی امتثال می شود که عمل منهی عنه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واقعیتی است در مقام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وحدت و اجتماع کجا است</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تحت عنوان یک سوالی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کجاست؟ اجتماع کجاست؟ از اجتماع هر دو هیچ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متعلق واحد امر و نهی جمع شدن آن محال است و با واقعیت تحقیقی در مقام تشریع و مقام اثنینیت وجود دارد و بعث و 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ماموربه و منهی عنه است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دوئیت دو حقیقت متضاد با تمام خصوصیات جدا از هم اند، این دو حقیقت را اعلام بشود که حقیقت واحده، که اجتماع جایز بشود، می شود خلف یا جمع بین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امر و نهی قول صحیح جواز است، چون ترکیب انضمامی است نه اتحادی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کفایه الاصول، محقق خراسانی،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صفحه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محقق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محقق نائینی،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محقق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شهید ثانی،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شیخ کلینی،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عبادت،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شیخ کلینی،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عبادت،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محقق نائینی،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محقق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کفایه الاصول، آخوند خراسانی،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محقق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محقق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افعال صلاه ،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محقق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محقق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محقق نائینی،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محقق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مقدمات عبادات،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کفایه الاصول، آخوند خراسانی،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فی الاصول ، شیخ طوسی،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سید شریف مرتضی،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فی الاصول، شیخ طوسی،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سکاکی،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الاصول، آخوند خراسانی،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حرانی،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فی اصول الفقه، شیخ طوسی،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الصلاه، شیخ مرتضی حائری، صفحه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الاصول، آخوند خراسانی،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شیخ طوسی،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شیخ طوسی،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مقدمه عبادات،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فی اصول الفقه، شیخ طوسی،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محمد حسین اصفهانی،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ابواب صلاه جماعت،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صلاه جماعه،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صلاه جماعت،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ابواب صلاه جماعت،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تیمم،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الاصول، تقریرات درس سید حسین بروجردی،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هامش کتاب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شیخ طوسی،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الاصول، آخوند خراسانی،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شیخ محمد حسین اصفهانی،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هامش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شیخ مفید،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Pr>
        <w:t>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آیه</w:t>
      </w:r>
      <w:r>
        <w:rPr>
          <w:rFonts w:eastAsia="IRNazanin" w:cs="IRNazanin"/>
          <w:b w:val="false"/>
          <w:bCs w:val="false"/>
          <w:i w:val="false"/>
          <w:iCs w:val="false"/>
          <w:color w:val="333333"/>
          <w:sz w:val="20"/>
          <w:szCs w:val="20"/>
        </w:rPr>
        <w:t>24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الاصول،حسن بن زین الدین،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محمد حسین نائینی،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اصول الشریعه، سید مرتضی،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شیخ حسن زین الدین،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شیخ حسن زین الدین،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المسترشدین، شیخ محمد تقی،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روایت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سید محسن 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 بداء،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 بداء،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 بداء،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 بداء،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تقریر بحث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مقدس اردبیلی،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image" Target="media/image2.jpeg"/><Relationship Id="rId747" Type="http://schemas.openxmlformats.org/officeDocument/2006/relationships/image" Target="media/image2.jpeg"/><Relationship Id="rId748" Type="http://schemas.openxmlformats.org/officeDocument/2006/relationships/footer" Target="footer741.xml"/><Relationship Id="rId749" Type="http://schemas.openxmlformats.org/officeDocument/2006/relationships/footnotes" Target="footnotes.xml"/><Relationship Id="rId750" Type="http://schemas.openxmlformats.org/officeDocument/2006/relationships/numbering" Target="numbering.xml"/><Relationship Id="rId751" Type="http://schemas.openxmlformats.org/officeDocument/2006/relationships/fontTable" Target="fontTable.xml"/><Relationship Id="rId752" Type="http://schemas.openxmlformats.org/officeDocument/2006/relationships/settings" Target="settings.xml"/><Relationship Id="rId7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748</Pages>
  <Words>256393</Words>
  <Characters>930916</Characters>
  <CharactersWithSpaces>1183827</CharactersWithSpaces>
  <Paragraphs>3503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2026-08-18T09:45:14Z</dcterms:created>
  <dc:creator>ghaemiyeh.com</dc:creator>
  <dc:description/>
  <dc:language>en-US</dc:language>
  <cp:lastModifiedBy/>
  <dcterms:modified xsi:type="dcterms:W3CDTF">2026-08-18T13:15:30Z</dcterms:modified>
  <cp:revision>1</cp:revision>
  <dc:subject/>
  <dc:title>آرشیو دروس خارج اصول آیت الله سید کاظم مصطفوی نیا 93-92</dc:title>
</cp:coreProperties>
</file>

<file path=docProps/custom.xml><?xml version="1.0" encoding="utf-8"?>
<Properties xmlns="http://schemas.openxmlformats.org/officeDocument/2006/custom-properties" xmlns:vt="http://schemas.openxmlformats.org/officeDocument/2006/docPropsVTypes"/>
</file>