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GARDENS OF TAWHEED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06261_2281741623">
            <w:r>
              <w:rPr>
                <w:webHidden/>
                <w:rStyle w:val="IndexLink"/>
              </w:rPr>
              <w:t>BOOK ID</w:t>
              <w:tab/>
              <w:t>4</w:t>
            </w:r>
          </w:hyperlink>
        </w:p>
        <w:p>
          <w:pPr>
            <w:pStyle w:val="Contents2"/>
            <w:tabs>
              <w:tab w:val="clear" w:pos="8743"/>
              <w:tab w:val="right" w:pos="9026" w:leader="dot"/>
            </w:tabs>
            <w:bidi w:val="0"/>
            <w:rPr/>
          </w:pPr>
          <w:hyperlink w:anchor="__RefHeading___Toc1906263_2281741623">
            <w:r>
              <w:rPr>
                <w:webHidden/>
                <w:rStyle w:val="IndexLink"/>
              </w:rPr>
              <w:t>point</w:t>
              <w:tab/>
              <w:t>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45_38797"/>
      <w:bookmarkStart w:id="1" w:name="pg3945_38797"/>
      <w:bookmarkEnd w:id="1"/>
    </w:p>
    <w:p>
      <w:pPr>
        <w:pStyle w:val="Heading2"/>
        <w:numPr>
          <w:ilvl w:val="1"/>
          <w:numId w:val="1"/>
        </w:numPr>
        <w:bidi w:val="0"/>
        <w:jc w:val="left"/>
        <w:rPr/>
      </w:pPr>
      <w:bookmarkStart w:id="2" w:name="pg3945_38797"/>
      <w:bookmarkStart w:id="3" w:name="__RefHeading___Toc1906261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THE GARDENER OF</w:t>
      </w:r>
    </w:p>
    <w:p>
      <w:pPr>
        <w:pStyle w:val="BookText"/>
        <w:bidi w:val="0"/>
        <w:jc w:val="both"/>
        <w:rPr/>
      </w:pPr>
      <w:r>
        <w:rPr>
          <w:rFonts w:eastAsia="Times New Roman" w:cs="Times New Roman" w:ascii="Times New Roman" w:hAnsi="Times New Roman"/>
          <w:color w:val="111111"/>
          <w:sz w:val="28"/>
          <w:szCs w:val="28"/>
          <w:lang w:val="en-US"/>
        </w:rPr>
        <w:t>THE GARDENS OF TAWHEED</w:t>
      </w:r>
    </w:p>
    <w:p>
      <w:pPr>
        <w:pStyle w:val="BookText"/>
        <w:bidi w:val="0"/>
        <w:jc w:val="both"/>
        <w:rPr/>
      </w:pPr>
      <w:r>
        <w:rPr>
          <w:rFonts w:eastAsia="Times New Roman" w:cs="Times New Roman" w:ascii="Times New Roman" w:hAnsi="Times New Roman"/>
          <w:color w:val="111111"/>
          <w:sz w:val="28"/>
          <w:szCs w:val="28"/>
          <w:lang w:val="en-US"/>
        </w:rPr>
        <w:t>AUTHOR: SADEQ MUSAVI GARMAROODI</w:t>
      </w:r>
    </w:p>
    <w:p>
      <w:pPr>
        <w:pStyle w:val="BookText"/>
        <w:bidi w:val="0"/>
        <w:jc w:val="both"/>
        <w:rPr/>
      </w:pPr>
      <w:r>
        <w:rPr>
          <w:rFonts w:eastAsia="Times New Roman" w:cs="Times New Roman" w:ascii="Times New Roman" w:hAnsi="Times New Roman"/>
          <w:color w:val="111111"/>
          <w:sz w:val="28"/>
          <w:szCs w:val="28"/>
          <w:lang w:val="en-US"/>
        </w:rPr>
        <w:t>TRANSLATED AND PUBLISHED BY:</w:t>
      </w:r>
    </w:p>
    <w:p>
      <w:pPr>
        <w:pStyle w:val="BookText"/>
        <w:bidi w:val="0"/>
        <w:jc w:val="both"/>
        <w:rPr/>
      </w:pPr>
      <w:r>
        <w:rPr>
          <w:rFonts w:eastAsia="Times New Roman" w:cs="Times New Roman" w:ascii="Times New Roman" w:hAnsi="Times New Roman"/>
          <w:color w:val="111111"/>
          <w:sz w:val="28"/>
          <w:szCs w:val="28"/>
          <w:lang w:val="en-US"/>
        </w:rPr>
        <w:t>NABA’ ORGANIZATION</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06263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 THE GARDENER OF*</w:t>
      </w:r>
    </w:p>
    <w:p>
      <w:pPr>
        <w:pStyle w:val="BookText"/>
        <w:bidi w:val="0"/>
        <w:jc w:val="both"/>
        <w:rPr/>
      </w:pPr>
      <w:r>
        <w:rPr>
          <w:rFonts w:eastAsia="Times New Roman" w:cs="Times New Roman" w:ascii="Times New Roman" w:hAnsi="Times New Roman"/>
          <w:color w:val="111111"/>
          <w:sz w:val="28"/>
          <w:szCs w:val="28"/>
          <w:lang w:val="en-US"/>
        </w:rPr>
        <w:t>* THE GARDENS OF TAWHEED *</w:t>
      </w:r>
    </w:p>
    <w:p>
      <w:pPr>
        <w:pStyle w:val="BookText"/>
        <w:bidi w:val="0"/>
        <w:jc w:val="both"/>
        <w:rPr/>
      </w:pPr>
      <w:r>
        <w:rPr>
          <w:rFonts w:eastAsia="Times New Roman" w:cs="Times New Roman" w:ascii="Times New Roman" w:hAnsi="Times New Roman"/>
          <w:color w:val="111111"/>
          <w:sz w:val="28"/>
          <w:szCs w:val="28"/>
          <w:lang w:val="en-US"/>
        </w:rPr>
        <w:t>AUTHOR: SADEQ MUSAVI GARMAROODI</w:t>
      </w:r>
    </w:p>
    <w:p>
      <w:pPr>
        <w:pStyle w:val="BookText"/>
        <w:bidi w:val="0"/>
        <w:jc w:val="both"/>
        <w:rPr/>
      </w:pPr>
      <w:r>
        <w:rPr>
          <w:rFonts w:eastAsia="Times New Roman" w:cs="Times New Roman" w:ascii="Times New Roman" w:hAnsi="Times New Roman"/>
          <w:color w:val="111111"/>
          <w:sz w:val="28"/>
          <w:szCs w:val="28"/>
          <w:lang w:val="en-US"/>
        </w:rPr>
        <w:t>TRANSLATED AND PUBLISHED BY: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NABA’ ORGANIZATION</w:t>
      </w:r>
    </w:p>
    <w:p>
      <w:pPr>
        <w:pStyle w:val="BookText"/>
        <w:bidi w:val="0"/>
        <w:rPr/>
      </w:pPr>
      <w:r>
        <w:rPr>
          <w:rFonts w:eastAsia="Times New Roman" w:cs="Times New Roman" w:ascii="Times New Roman" w:hAnsi="Times New Roman"/>
          <w:color w:val="111111"/>
          <w:sz w:val="28"/>
          <w:szCs w:val="28"/>
          <w:lang w:val="en-US"/>
        </w:rPr>
        <w:t>* IN THE NAME OF GOD *</w:t>
      </w:r>
    </w:p>
    <w:p>
      <w:pPr>
        <w:pStyle w:val="BookText"/>
        <w:bidi w:val="0"/>
        <w:jc w:val="both"/>
        <w:rPr/>
      </w:pPr>
      <w:r>
        <w:rPr>
          <w:rFonts w:eastAsia="Times New Roman" w:cs="Times New Roman" w:ascii="Times New Roman" w:hAnsi="Times New Roman"/>
          <w:color w:val="111111"/>
          <w:sz w:val="28"/>
          <w:szCs w:val="28"/>
          <w:lang w:val="en-US"/>
        </w:rPr>
        <w:t>The desert was burning in the scoring sun. Dryness and barren land had engulfed wherever vision could see. No shade of any tree could welcome a passer-by for a relaxation.</w:t>
      </w:r>
    </w:p>
    <w:p>
      <w:pPr>
        <w:pStyle w:val="BookText"/>
        <w:bidi w:val="0"/>
        <w:jc w:val="both"/>
        <w:rPr/>
      </w:pPr>
      <w:r>
        <w:rPr>
          <w:rFonts w:eastAsia="Times New Roman" w:cs="Times New Roman" w:ascii="Times New Roman" w:hAnsi="Times New Roman"/>
          <w:color w:val="111111"/>
          <w:sz w:val="28"/>
          <w:szCs w:val="28"/>
          <w:lang w:val="en-US"/>
        </w:rPr>
        <w:t>The thirsty land in that hot weather was burning in the effervescence of the Sun.</w:t>
      </w:r>
    </w:p>
    <w:p>
      <w:pPr>
        <w:pStyle w:val="BookText"/>
        <w:bidi w:val="0"/>
        <w:jc w:val="both"/>
        <w:rPr/>
      </w:pPr>
      <w:r>
        <w:rPr>
          <w:rFonts w:eastAsia="Times New Roman" w:cs="Times New Roman" w:ascii="Times New Roman" w:hAnsi="Times New Roman"/>
          <w:color w:val="111111"/>
          <w:sz w:val="28"/>
          <w:szCs w:val="28"/>
          <w:lang w:val="en-US"/>
        </w:rPr>
        <w:t>The flame of the scorching land was rising: a mirage was being formed in the mind of every thirsty wayfarer who dreamed of enjoyment and pleasure. The dream of lake, with its lucid water and casing a shadow on many palm groves and living being seeking refuge under the assault of a hot and shelter less desert…</w:t>
      </w:r>
    </w:p>
    <w:p>
      <w:pPr>
        <w:pStyle w:val="BookText"/>
        <w:bidi w:val="0"/>
        <w:jc w:val="both"/>
        <w:rPr/>
      </w:pPr>
      <w:r>
        <w:rPr>
          <w:rFonts w:eastAsia="Times New Roman" w:cs="Times New Roman" w:ascii="Times New Roman" w:hAnsi="Times New Roman"/>
          <w:color w:val="111111"/>
          <w:sz w:val="28"/>
          <w:szCs w:val="28"/>
          <w:lang w:val="en-US"/>
        </w:rPr>
        <w:t>The thorn bushes of no advantage to the twigs, ash-like and silent, exiled in the wilderness were mourning and weeping along with the hot weather.</w:t>
      </w:r>
    </w:p>
    <w:p>
      <w:pPr>
        <w:pStyle w:val="BookText"/>
        <w:bidi w:val="0"/>
        <w:jc w:val="both"/>
        <w:rPr/>
      </w:pPr>
      <w:r>
        <w:rPr>
          <w:rFonts w:eastAsia="Times New Roman" w:cs="Times New Roman" w:ascii="Times New Roman" w:hAnsi="Times New Roman"/>
          <w:color w:val="111111"/>
          <w:sz w:val="28"/>
          <w:szCs w:val="28"/>
          <w:lang w:val="en-US"/>
        </w:rPr>
        <w:t>Occasionally, the assault of wind would scatter a wave of sands from the earth and throw it in the form of a wayfarer.</w:t>
      </w:r>
    </w:p>
    <w:p>
      <w:pPr>
        <w:pStyle w:val="BookText"/>
        <w:bidi w:val="0"/>
        <w:jc w:val="both"/>
        <w:rPr/>
      </w:pPr>
      <w:r>
        <w:rPr>
          <w:rFonts w:eastAsia="Times New Roman" w:cs="Times New Roman" w:ascii="Times New Roman" w:hAnsi="Times New Roman"/>
          <w:color w:val="111111"/>
          <w:sz w:val="28"/>
          <w:szCs w:val="28"/>
          <w:lang w:val="en-US"/>
        </w:rPr>
        <w:t>A hungry and a thirsty man were coming from a far place. He wore tattered a shabby dress. He had his hands wrapped between his head and face and except for his two dust covered eyelashes which were protecting his worried eyes, all his face till his headband were hidden.</w:t>
      </w:r>
    </w:p>
    <w:p>
      <w:pPr>
        <w:pStyle w:val="BookText"/>
        <w:bidi w:val="0"/>
        <w:jc w:val="both"/>
        <w:rPr/>
      </w:pPr>
      <w:r>
        <w:rPr>
          <w:rFonts w:eastAsia="Times New Roman" w:cs="Times New Roman" w:ascii="Times New Roman" w:hAnsi="Times New Roman"/>
          <w:color w:val="111111"/>
          <w:sz w:val="28"/>
          <w:szCs w:val="28"/>
          <w:lang w:val="en-US"/>
        </w:rPr>
        <w:t>Till Madina, an hour was remaining to reach there. From the depth of the mirage in his right side, something, the high story and dark mountains could be seen in his eyes; and at other times, it would vanish in the mirage.</w:t>
      </w:r>
    </w:p>
    <w:p>
      <w:pPr>
        <w:pStyle w:val="BookText"/>
        <w:bidi w:val="0"/>
        <w:jc w:val="both"/>
        <w:rPr/>
      </w:pPr>
      <w:r>
        <w:rPr>
          <w:rFonts w:eastAsia="Times New Roman" w:cs="Times New Roman" w:ascii="Times New Roman" w:hAnsi="Times New Roman"/>
          <w:color w:val="111111"/>
          <w:sz w:val="28"/>
          <w:szCs w:val="28"/>
          <w:lang w:val="en-US"/>
        </w:rPr>
        <w:t>His dried tongue was sticking to his mouth.</w:t>
      </w:r>
    </w:p>
    <w:p>
      <w:pPr>
        <w:pStyle w:val="BookText"/>
        <w:bidi w:val="0"/>
        <w:jc w:val="both"/>
        <w:rPr/>
      </w:pPr>
      <w:r>
        <w:rPr>
          <w:rFonts w:eastAsia="Times New Roman" w:cs="Times New Roman" w:ascii="Times New Roman" w:hAnsi="Times New Roman"/>
          <w:color w:val="111111"/>
          <w:sz w:val="28"/>
          <w:szCs w:val="28"/>
          <w:lang w:val="en-US"/>
        </w:rPr>
        <w:t>He was a poor Bedouin who was traveling towards Madina with this intention of leading a peaceful and comfortable life. The wind was playing a game with his long clothes.</w:t>
      </w:r>
    </w:p>
    <w:p>
      <w:pPr>
        <w:pStyle w:val="BookText"/>
        <w:bidi w:val="0"/>
        <w:jc w:val="both"/>
        <w:rPr/>
      </w:pPr>
      <w:r>
        <w:rPr>
          <w:rFonts w:eastAsia="Times New Roman" w:cs="Times New Roman" w:ascii="Times New Roman" w:hAnsi="Times New Roman"/>
          <w:color w:val="111111"/>
          <w:sz w:val="28"/>
          <w:szCs w:val="28"/>
          <w:lang w:val="en-US"/>
        </w:rPr>
        <w:t>He put his hands in front of his eye; squeezed his two eyelids and fixed his eyes towards the high, were standing from above the mirage.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From his right hand, he jerked his clothes to remove the dust of the desert. He kept his parades, which was beneath his arms above his head and with his other hand supported their balance on his head. He had all of his belongings of this earth on his head and started to walk briskly.</w:t>
      </w:r>
    </w:p>
    <w:p>
      <w:pPr>
        <w:pStyle w:val="BookText"/>
        <w:bidi w:val="0"/>
        <w:jc w:val="both"/>
        <w:rPr/>
      </w:pPr>
      <w:r>
        <w:rPr>
          <w:rFonts w:eastAsia="Times New Roman" w:cs="Times New Roman" w:ascii="Times New Roman" w:hAnsi="Times New Roman"/>
          <w:color w:val="111111"/>
          <w:sz w:val="28"/>
          <w:szCs w:val="28"/>
          <w:lang w:val="en-US"/>
        </w:rPr>
        <w:t>The waves of the hot wind were hurting his hands. The scattered sand in the air, occasionally, would force him to make use of his hands as a shield in front of his eyes.</w:t>
      </w:r>
    </w:p>
    <w:p>
      <w:pPr>
        <w:pStyle w:val="BookText"/>
        <w:bidi w:val="0"/>
        <w:jc w:val="both"/>
        <w:rPr/>
      </w:pPr>
      <w:r>
        <w:rPr>
          <w:rFonts w:eastAsia="Times New Roman" w:cs="Times New Roman" w:ascii="Times New Roman" w:hAnsi="Times New Roman"/>
          <w:color w:val="111111"/>
          <w:sz w:val="28"/>
          <w:szCs w:val="28"/>
          <w:lang w:val="en-US"/>
        </w:rPr>
        <w:t>Only the howling of the wind could be heard amidst the thorn bushes in the loneliness of the wilderness. He came up the last remaining dusty hill and stood in its open short summit. He looked at the mountains in front of him and then the vision became difficult and he looked below.</w:t>
      </w:r>
    </w:p>
    <w:p>
      <w:pPr>
        <w:pStyle w:val="BookText"/>
        <w:bidi w:val="0"/>
        <w:jc w:val="both"/>
        <w:rPr/>
      </w:pPr>
      <w:r>
        <w:rPr>
          <w:rFonts w:eastAsia="Times New Roman" w:cs="Times New Roman" w:ascii="Times New Roman" w:hAnsi="Times New Roman"/>
          <w:color w:val="111111"/>
          <w:sz w:val="28"/>
          <w:szCs w:val="28"/>
          <w:lang w:val="en-US"/>
        </w:rPr>
        <w:t>Beneath his legs, in the course of his tired vision, the chain of green palm groves of Madina could bee seen around the city and relaxing in the warmth of the sun. All those emerald like gardens bore the glad tidings of a murmuring blowing river which was caressing his tired soul and giving hope to his lonely heart.</w:t>
      </w:r>
    </w:p>
    <w:p>
      <w:pPr>
        <w:pStyle w:val="BookText"/>
        <w:bidi w:val="0"/>
        <w:jc w:val="both"/>
        <w:rPr/>
      </w:pPr>
      <w:r>
        <w:rPr>
          <w:rFonts w:eastAsia="Times New Roman" w:cs="Times New Roman" w:ascii="Times New Roman" w:hAnsi="Times New Roman"/>
          <w:color w:val="111111"/>
          <w:sz w:val="28"/>
          <w:szCs w:val="28"/>
          <w:lang w:val="en-US"/>
        </w:rPr>
        <w:t>He walked swiftly and briskly, being deeply immersed in thoughts and ideas: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I can find an easy bread in Medina.</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Maybe, I can find a work for myself. Possibly…”</w:t>
      </w:r>
    </w:p>
    <w:p>
      <w:pPr>
        <w:pStyle w:val="BookText"/>
        <w:bidi w:val="0"/>
        <w:jc w:val="both"/>
        <w:rPr/>
      </w:pPr>
      <w:r>
        <w:rPr>
          <w:rFonts w:eastAsia="Times New Roman" w:cs="Times New Roman" w:ascii="Times New Roman" w:hAnsi="Times New Roman"/>
          <w:color w:val="111111"/>
          <w:sz w:val="28"/>
          <w:szCs w:val="28"/>
          <w:lang w:val="en-US"/>
        </w:rPr>
        <w:t>He had become tired from his small birthplace.</w:t>
      </w:r>
    </w:p>
    <w:p>
      <w:pPr>
        <w:pStyle w:val="BookText"/>
        <w:bidi w:val="0"/>
        <w:jc w:val="both"/>
        <w:rPr/>
      </w:pPr>
      <w:r>
        <w:rPr>
          <w:rFonts w:eastAsia="Times New Roman" w:cs="Times New Roman" w:ascii="Times New Roman" w:hAnsi="Times New Roman"/>
          <w:color w:val="111111"/>
          <w:sz w:val="28"/>
          <w:szCs w:val="28"/>
          <w:lang w:val="en-US"/>
        </w:rPr>
        <w:t>All those barren lands and looking everyday to the red-standing sunset of the desert; and at every dawn gazing at the bright and big stars; and looking at the morning had become monotonous and inconvenience for him. His affectionate heart was burning from the lordship of poverty and injustice; and his soul which was as clean as the ask ail of his village was flying with the hope leading a comforted life.</w:t>
      </w:r>
    </w:p>
    <w:p>
      <w:pPr>
        <w:pStyle w:val="BookText"/>
        <w:bidi w:val="0"/>
        <w:jc w:val="both"/>
        <w:rPr/>
      </w:pPr>
      <w:r>
        <w:rPr>
          <w:rFonts w:eastAsia="Times New Roman" w:cs="Times New Roman" w:ascii="Times New Roman" w:hAnsi="Times New Roman"/>
          <w:color w:val="111111"/>
          <w:sz w:val="28"/>
          <w:szCs w:val="28"/>
          <w:lang w:val="en-US"/>
        </w:rPr>
        <w:t>An oasis could be seen in the heart of the desert which was now traveling towards the land of the Holy prophet (S.A) and Imam Ali (A.S).</w:t>
      </w:r>
    </w:p>
    <w:p>
      <w:pPr>
        <w:pStyle w:val="BookText"/>
        <w:bidi w:val="0"/>
        <w:jc w:val="both"/>
        <w:rPr/>
      </w:pPr>
      <w:r>
        <w:rPr>
          <w:rFonts w:eastAsia="Times New Roman" w:cs="Times New Roman" w:ascii="Times New Roman" w:hAnsi="Times New Roman"/>
          <w:color w:val="111111"/>
          <w:sz w:val="28"/>
          <w:szCs w:val="28"/>
          <w:lang w:val="en-US"/>
        </w:rPr>
        <w:t>His heart like an army of pigeons, which bring the glad tiding was flapping and fluttering towards this holy city.</w:t>
      </w:r>
    </w:p>
    <w:p>
      <w:pPr>
        <w:pStyle w:val="BookText"/>
        <w:bidi w:val="0"/>
        <w:jc w:val="both"/>
        <w:rPr/>
      </w:pPr>
      <w:r>
        <w:rPr>
          <w:rFonts w:eastAsia="Times New Roman" w:cs="Times New Roman" w:ascii="Times New Roman" w:hAnsi="Times New Roman"/>
          <w:color w:val="111111"/>
          <w:sz w:val="28"/>
          <w:szCs w:val="28"/>
          <w:lang w:val="en-US"/>
        </w:rPr>
        <w:t>How much he liked to see the children’s of Fatima (A.S) the daughter of the Holt prophet (S.A) of Islam. How much he liked to sit in the assembly and gathering of Hassan bin Ali (A.S).</w:t>
      </w:r>
    </w:p>
    <w:p>
      <w:pPr>
        <w:pStyle w:val="BookText"/>
        <w:bidi w:val="0"/>
        <w:jc w:val="both"/>
        <w:rPr/>
      </w:pPr>
      <w:r>
        <w:rPr>
          <w:rFonts w:eastAsia="Times New Roman" w:cs="Times New Roman" w:ascii="Times New Roman" w:hAnsi="Times New Roman"/>
          <w:color w:val="111111"/>
          <w:sz w:val="28"/>
          <w:szCs w:val="28"/>
          <w:lang w:val="en-US"/>
        </w:rPr>
        <w:t>How much he like to hear the saying of Hassan Bin Ali (A.S), the sweet basil of the Holy Prophet (S.A).</w:t>
      </w:r>
    </w:p>
    <w:p>
      <w:pPr>
        <w:pStyle w:val="BookText"/>
        <w:bidi w:val="0"/>
        <w:jc w:val="both"/>
        <w:rPr/>
      </w:pPr>
      <w:r>
        <w:rPr>
          <w:rFonts w:eastAsia="Times New Roman" w:cs="Times New Roman" w:ascii="Times New Roman" w:hAnsi="Times New Roman"/>
          <w:color w:val="111111"/>
          <w:sz w:val="28"/>
          <w:szCs w:val="28"/>
          <w:lang w:val="en-US"/>
        </w:rPr>
        <w:t>And above all, how much he liked to see Masjid Ar-Rasool, the greatest personality of Islam, the inheritor of the Divine knowledge, Ali (A.S), to gaze at his eyes and with the spiritual fragrance of this divine gift, the heart to be eau de collogued with his fragrance.</w:t>
      </w:r>
    </w:p>
    <w:p>
      <w:pPr>
        <w:pStyle w:val="BookText"/>
        <w:bidi w:val="0"/>
        <w:jc w:val="both"/>
        <w:rPr/>
      </w:pPr>
      <w:r>
        <w:rPr>
          <w:rFonts w:eastAsia="Times New Roman" w:cs="Times New Roman" w:ascii="Times New Roman" w:hAnsi="Times New Roman"/>
          <w:color w:val="111111"/>
          <w:sz w:val="28"/>
          <w:szCs w:val="28"/>
          <w:lang w:val="en-US"/>
        </w:rPr>
        <w:t>He passed from a plantation. His eyes were searching for a river so as to relieve his roasted liver, but he found no water. It looked as if the gardens were without water for a long time and there was no news of any water in the rivulets. He pulled himself besides their shadows and walked slowly taking himself in the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garden from besides the rivulets, perchance, a rivulet of water could be found before entering the city…</w:t>
      </w:r>
    </w:p>
    <w:p>
      <w:pPr>
        <w:pStyle w:val="BookText"/>
        <w:bidi w:val="0"/>
        <w:jc w:val="both"/>
        <w:rPr/>
      </w:pPr>
      <w:r>
        <w:rPr>
          <w:rFonts w:eastAsia="Times New Roman" w:cs="Times New Roman" w:ascii="Times New Roman" w:hAnsi="Times New Roman"/>
          <w:color w:val="111111"/>
          <w:sz w:val="28"/>
          <w:szCs w:val="28"/>
          <w:lang w:val="en-US"/>
        </w:rPr>
        <w:t>A cool breeze passed his face and silken-like caressed him. He sat beneath the shadow of a thick palm grove so as to rest for a while.</w:t>
      </w:r>
    </w:p>
    <w:p>
      <w:pPr>
        <w:pStyle w:val="BookText"/>
        <w:bidi w:val="0"/>
        <w:jc w:val="both"/>
        <w:rPr/>
      </w:pPr>
      <w:r>
        <w:rPr>
          <w:rFonts w:eastAsia="Times New Roman" w:cs="Times New Roman" w:ascii="Times New Roman" w:hAnsi="Times New Roman"/>
          <w:color w:val="111111"/>
          <w:sz w:val="28"/>
          <w:szCs w:val="28"/>
          <w:lang w:val="en-US"/>
        </w:rPr>
        <w:t>Except for the chirping of the sparrows which were singings from the trees of the palm groves, a sound like the contact of the edge of an axe with a tree or the stroke of a spade on ears. He carefully searched for the sound.</w:t>
      </w:r>
    </w:p>
    <w:p>
      <w:pPr>
        <w:pStyle w:val="BookText"/>
        <w:bidi w:val="0"/>
        <w:jc w:val="both"/>
        <w:rPr/>
      </w:pPr>
      <w:r>
        <w:rPr>
          <w:rFonts w:eastAsia="Times New Roman" w:cs="Times New Roman" w:ascii="Times New Roman" w:hAnsi="Times New Roman"/>
          <w:color w:val="111111"/>
          <w:sz w:val="28"/>
          <w:szCs w:val="28"/>
          <w:lang w:val="en-US"/>
        </w:rPr>
        <w:t>May be, gardener was busy in irrigating the palm groves land or was cutting the branches and wasteful grasses. He said to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he must be having a little water and food so as to make wet the thirsty tongue and satisfy the hungry stomach with a piece of bread.”</w:t>
      </w:r>
    </w:p>
    <w:p>
      <w:pPr>
        <w:pStyle w:val="BookText"/>
        <w:bidi w:val="0"/>
        <w:jc w:val="both"/>
        <w:rPr/>
      </w:pPr>
      <w:r>
        <w:rPr>
          <w:rFonts w:eastAsia="Times New Roman" w:cs="Times New Roman" w:ascii="Times New Roman" w:hAnsi="Times New Roman"/>
          <w:color w:val="111111"/>
          <w:sz w:val="28"/>
          <w:szCs w:val="28"/>
          <w:lang w:val="en-US"/>
        </w:rPr>
        <w:t>He stood up and trailed towards the sound. As much as he was going forward, the sound was becoming clearer and audible. He walked towards the center of the garden and meandered towards the voice.</w:t>
      </w:r>
    </w:p>
    <w:p>
      <w:pPr>
        <w:pStyle w:val="BookText"/>
        <w:bidi w:val="0"/>
        <w:jc w:val="both"/>
        <w:rPr/>
      </w:pPr>
      <w:r>
        <w:rPr>
          <w:rFonts w:eastAsia="Times New Roman" w:cs="Times New Roman" w:ascii="Times New Roman" w:hAnsi="Times New Roman"/>
          <w:color w:val="111111"/>
          <w:sz w:val="28"/>
          <w:szCs w:val="28"/>
          <w:lang w:val="en-US"/>
        </w:rPr>
        <w:t>Finally, he saw a man from behind many palm groves who was busy working, his palm groves who was busy working, and his back towards him. He went forward and greeted him with a Salam. The gardener turned back and answered his Salam affectionately and smilingly. He was average tall, with an attractive and grasping eye like a garden full of Narcissus (primrose). The sign of prostration on his forehead with patched clothes. A belt made from the leaves of date tree around his waist. The clothed were short and could not cover his legs. The perspiration had filled his wheaten like face. A multitude of gracious virtue bestowed a spiritual majesty on his face. He had an extended eyebrow. The poor man paused at this magnificent scenery; a spiritual condition engulfed him and said slowly;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coming from a far place. I am thirsty and hungry. Are you having a little food or water so as to relieve me from my tiredness?”</w:t>
      </w:r>
    </w:p>
    <w:p>
      <w:pPr>
        <w:pStyle w:val="BookText"/>
        <w:bidi w:val="0"/>
        <w:jc w:val="both"/>
        <w:rPr/>
      </w:pPr>
      <w:r>
        <w:rPr>
          <w:rFonts w:eastAsia="Times New Roman" w:cs="Times New Roman" w:ascii="Times New Roman" w:hAnsi="Times New Roman"/>
          <w:color w:val="111111"/>
          <w:sz w:val="28"/>
          <w:szCs w:val="28"/>
          <w:lang w:val="en-US"/>
        </w:rPr>
        <w:t>The man” said smilingly: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Beneath that tree, you will find a pot of water and a tablecloth (sofra) of food.”</w:t>
      </w:r>
    </w:p>
    <w:p>
      <w:pPr>
        <w:pStyle w:val="BookText"/>
        <w:bidi w:val="0"/>
        <w:jc w:val="both"/>
        <w:rPr/>
      </w:pPr>
      <w:r>
        <w:rPr>
          <w:rFonts w:eastAsia="Times New Roman" w:cs="Times New Roman" w:ascii="Times New Roman" w:hAnsi="Times New Roman"/>
          <w:color w:val="111111"/>
          <w:sz w:val="28"/>
          <w:szCs w:val="28"/>
          <w:lang w:val="en-US"/>
        </w:rPr>
        <w:t>He pointed towards an old date tree where lay the foods.</w:t>
      </w:r>
    </w:p>
    <w:p>
      <w:pPr>
        <w:pStyle w:val="BookText"/>
        <w:bidi w:val="0"/>
        <w:jc w:val="both"/>
        <w:rPr/>
      </w:pPr>
      <w:r>
        <w:rPr>
          <w:rFonts w:eastAsia="Times New Roman" w:cs="Times New Roman" w:ascii="Times New Roman" w:hAnsi="Times New Roman"/>
          <w:color w:val="111111"/>
          <w:sz w:val="28"/>
          <w:szCs w:val="28"/>
          <w:lang w:val="en-US"/>
        </w:rPr>
        <w:t>The wayfarer went towards the tree.</w:t>
      </w:r>
    </w:p>
    <w:p>
      <w:pPr>
        <w:pStyle w:val="BookText"/>
        <w:bidi w:val="0"/>
        <w:jc w:val="both"/>
        <w:rPr/>
      </w:pPr>
      <w:r>
        <w:rPr>
          <w:rFonts w:eastAsia="Times New Roman" w:cs="Times New Roman" w:ascii="Times New Roman" w:hAnsi="Times New Roman"/>
          <w:color w:val="111111"/>
          <w:sz w:val="28"/>
          <w:szCs w:val="28"/>
          <w:lang w:val="en-US"/>
        </w:rPr>
        <w:t>He found the pot of water and the tablecloth of food in which a little loaf of barley were present. He rested and drunk water from the pot. He paused for a while and again started to drink water till he opened the tablecloth and took a loaf of break it.</w:t>
      </w:r>
    </w:p>
    <w:p>
      <w:pPr>
        <w:pStyle w:val="BookText"/>
        <w:bidi w:val="0"/>
        <w:jc w:val="both"/>
        <w:rPr/>
      </w:pPr>
      <w:r>
        <w:rPr>
          <w:rFonts w:eastAsia="Times New Roman" w:cs="Times New Roman" w:ascii="Times New Roman" w:hAnsi="Times New Roman"/>
          <w:color w:val="111111"/>
          <w:sz w:val="28"/>
          <w:szCs w:val="28"/>
          <w:lang w:val="en-US"/>
        </w:rPr>
        <w:t>He said to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is poorer than I am.</w:t>
      </w:r>
    </w:p>
    <w:p>
      <w:pPr>
        <w:pStyle w:val="BookText"/>
        <w:bidi w:val="0"/>
        <w:jc w:val="both"/>
        <w:rPr/>
      </w:pPr>
      <w:r>
        <w:rPr>
          <w:rFonts w:eastAsia="Times New Roman" w:cs="Times New Roman" w:ascii="Times New Roman" w:hAnsi="Times New Roman"/>
          <w:color w:val="111111"/>
          <w:sz w:val="28"/>
          <w:szCs w:val="28"/>
          <w:lang w:val="en-US"/>
        </w:rPr>
        <w:t>What hard and dry bread he has brought for hid lunch.</w:t>
      </w:r>
    </w:p>
    <w:p>
      <w:pPr>
        <w:pStyle w:val="BookText"/>
        <w:bidi w:val="0"/>
        <w:jc w:val="both"/>
        <w:rPr/>
      </w:pPr>
      <w:r>
        <w:rPr>
          <w:rFonts w:eastAsia="Times New Roman" w:cs="Times New Roman" w:ascii="Times New Roman" w:hAnsi="Times New Roman"/>
          <w:color w:val="111111"/>
          <w:sz w:val="28"/>
          <w:szCs w:val="28"/>
          <w:lang w:val="en-US"/>
        </w:rPr>
        <w:t>How can he eat from such dry and old bread?”</w:t>
      </w:r>
    </w:p>
    <w:p>
      <w:pPr>
        <w:pStyle w:val="BookText"/>
        <w:bidi w:val="0"/>
        <w:jc w:val="both"/>
        <w:rPr/>
      </w:pPr>
      <w:r>
        <w:rPr>
          <w:rFonts w:eastAsia="Times New Roman" w:cs="Times New Roman" w:ascii="Times New Roman" w:hAnsi="Times New Roman"/>
          <w:color w:val="111111"/>
          <w:sz w:val="28"/>
          <w:szCs w:val="28"/>
          <w:lang w:val="en-US"/>
        </w:rPr>
        <w:t>His heart saddened and grieved at the condition of the gardener with great endurance and seeing that he cannot eat the breads, he got up and returned towards the gardener and said: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Kind brother, I am thankful of your courtesy the gardener and favor, but….”</w:t>
      </w:r>
    </w:p>
    <w:p>
      <w:pPr>
        <w:pStyle w:val="BookText"/>
        <w:bidi w:val="0"/>
        <w:jc w:val="both"/>
        <w:rPr/>
      </w:pPr>
      <w:r>
        <w:rPr>
          <w:rFonts w:eastAsia="Times New Roman" w:cs="Times New Roman" w:ascii="Times New Roman" w:hAnsi="Times New Roman"/>
          <w:color w:val="111111"/>
          <w:sz w:val="28"/>
          <w:szCs w:val="28"/>
          <w:lang w:val="en-US"/>
        </w:rPr>
        <w:t>The gardener smiled and wiped perspiration from the back of his hand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thinking that perhaps you can eat the loaf of barely breads, but it has become dried.</w:t>
      </w:r>
    </w:p>
    <w:p>
      <w:pPr>
        <w:pStyle w:val="BookText"/>
        <w:bidi w:val="0"/>
        <w:jc w:val="both"/>
        <w:rPr/>
      </w:pPr>
      <w:r>
        <w:rPr>
          <w:rFonts w:eastAsia="Times New Roman" w:cs="Times New Roman" w:ascii="Times New Roman" w:hAnsi="Times New Roman"/>
          <w:color w:val="111111"/>
          <w:sz w:val="28"/>
          <w:szCs w:val="28"/>
          <w:lang w:val="en-US"/>
        </w:rPr>
        <w:t>They should be soaked in water or at least one should have the habit for eating them. Now that you have not been able to eat foods, I shall guide you towards a place where you will find food to eat without any obligation and with ease. And if you tell your need and wants, certainly they shall fulfill it.”</w:t>
      </w:r>
    </w:p>
    <w:p>
      <w:pPr>
        <w:pStyle w:val="BookText"/>
        <w:bidi w:val="0"/>
        <w:jc w:val="both"/>
        <w:rPr/>
      </w:pPr>
      <w:r>
        <w:rPr>
          <w:rFonts w:eastAsia="Times New Roman" w:cs="Times New Roman" w:ascii="Times New Roman" w:hAnsi="Times New Roman"/>
          <w:color w:val="111111"/>
          <w:sz w:val="28"/>
          <w:szCs w:val="28"/>
          <w:lang w:val="en-US"/>
        </w:rPr>
        <w:t>The wayfarer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this generous and magnanimous man?</w:t>
      </w:r>
    </w:p>
    <w:p>
      <w:pPr>
        <w:pStyle w:val="BookText"/>
        <w:bidi w:val="0"/>
        <w:jc w:val="both"/>
        <w:rPr/>
      </w:pPr>
      <w:r>
        <w:rPr>
          <w:rFonts w:eastAsia="Times New Roman" w:cs="Times New Roman" w:ascii="Times New Roman" w:hAnsi="Times New Roman"/>
          <w:color w:val="111111"/>
          <w:sz w:val="28"/>
          <w:szCs w:val="28"/>
          <w:lang w:val="en-US"/>
        </w:rPr>
        <w:t>Where can I find him?”</w:t>
      </w:r>
    </w:p>
    <w:p>
      <w:pPr>
        <w:pStyle w:val="BookText"/>
        <w:bidi w:val="0"/>
        <w:jc w:val="both"/>
        <w:rPr/>
      </w:pPr>
      <w:r>
        <w:rPr>
          <w:rFonts w:eastAsia="Times New Roman" w:cs="Times New Roman" w:ascii="Times New Roman" w:hAnsi="Times New Roman"/>
          <w:color w:val="111111"/>
          <w:sz w:val="28"/>
          <w:szCs w:val="28"/>
          <w:lang w:val="en-US"/>
        </w:rPr>
        <w:t>The gardener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enter the city and inquire from the people about the house of Hasan Ibn Ali (A.S.) when you will reach his house, you will find it open and a tablecloth of food has been laid. Eat your lunch and tall your difficulties to him.”</w:t>
      </w:r>
    </w:p>
    <w:p>
      <w:pPr>
        <w:pStyle w:val="BookText"/>
        <w:bidi w:val="0"/>
        <w:jc w:val="both"/>
        <w:rPr/>
      </w:pPr>
      <w:r>
        <w:rPr>
          <w:rFonts w:eastAsia="Times New Roman" w:cs="Times New Roman" w:ascii="Times New Roman" w:hAnsi="Times New Roman"/>
          <w:color w:val="111111"/>
          <w:sz w:val="28"/>
          <w:szCs w:val="28"/>
          <w:lang w:val="en-US"/>
        </w:rPr>
        <w:t>The wayfarer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possible to see him so easily?”</w:t>
      </w:r>
    </w:p>
    <w:p>
      <w:pPr>
        <w:pStyle w:val="BookText"/>
        <w:bidi w:val="0"/>
        <w:jc w:val="both"/>
        <w:rPr/>
      </w:pPr>
      <w:r>
        <w:rPr>
          <w:rFonts w:eastAsia="Times New Roman" w:cs="Times New Roman" w:ascii="Times New Roman" w:hAnsi="Times New Roman"/>
          <w:color w:val="111111"/>
          <w:sz w:val="28"/>
          <w:szCs w:val="28"/>
          <w:lang w:val="en-US"/>
        </w:rPr>
        <w:t>The gardener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it possible? He is sitting in the same place from which the guests are being served. He is waiting in anticipation for people like you. Now go and you will see for yourself and be certain that your difficulties and hardships will be removed by him over there.”</w:t>
      </w:r>
    </w:p>
    <w:p>
      <w:pPr>
        <w:pStyle w:val="BookText"/>
        <w:bidi w:val="0"/>
        <w:jc w:val="both"/>
        <w:rPr/>
      </w:pPr>
      <w:r>
        <w:rPr>
          <w:rFonts w:eastAsia="Times New Roman" w:cs="Times New Roman" w:ascii="Times New Roman" w:hAnsi="Times New Roman"/>
          <w:color w:val="111111"/>
          <w:sz w:val="28"/>
          <w:szCs w:val="28"/>
          <w:lang w:val="en-US"/>
        </w:rPr>
        <w:t>The wayfarer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say Hasan Ibn Ali (A.S.)?”</w:t>
      </w:r>
    </w:p>
    <w:p>
      <w:pPr>
        <w:pStyle w:val="BookText"/>
        <w:bidi w:val="0"/>
        <w:jc w:val="both"/>
        <w:rPr/>
      </w:pPr>
      <w:r>
        <w:rPr>
          <w:rFonts w:eastAsia="Times New Roman" w:cs="Times New Roman" w:ascii="Times New Roman" w:hAnsi="Times New Roman"/>
          <w:color w:val="111111"/>
          <w:sz w:val="28"/>
          <w:szCs w:val="28"/>
          <w:lang w:val="en-US"/>
        </w:rPr>
        <w:t>The gardener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Hasan Ibn Ali (A.S.).”</w:t>
      </w:r>
    </w:p>
    <w:p>
      <w:pPr>
        <w:pStyle w:val="BookText"/>
        <w:bidi w:val="0"/>
        <w:jc w:val="both"/>
        <w:rPr/>
      </w:pPr>
      <w:r>
        <w:rPr>
          <w:rFonts w:eastAsia="Times New Roman" w:cs="Times New Roman" w:ascii="Times New Roman" w:hAnsi="Times New Roman"/>
          <w:color w:val="111111"/>
          <w:sz w:val="28"/>
          <w:szCs w:val="28"/>
          <w:lang w:val="en-US"/>
        </w:rPr>
        <w:t>The wayfarer said:</w:t>
      </w:r>
    </w:p>
    <w:p>
      <w:pPr>
        <w:pStyle w:val="BookText"/>
        <w:bidi w:val="0"/>
        <w:jc w:val="both"/>
        <w:rPr/>
      </w:pPr>
      <w:r>
        <w:rPr>
          <w:rFonts w:eastAsia="Times New Roman" w:cs="Times New Roman" w:ascii="Times New Roman" w:hAnsi="Times New Roman"/>
          <w:color w:val="111111"/>
          <w:sz w:val="28"/>
          <w:szCs w:val="28"/>
          <w:lang w:val="en-US"/>
        </w:rPr>
        <w:t>For years, I desire to visit this household.</w:t>
      </w:r>
    </w:p>
    <w:p>
      <w:pPr>
        <w:pStyle w:val="BookText"/>
        <w:bidi w:val="0"/>
        <w:jc w:val="both"/>
        <w:rPr/>
      </w:pPr>
      <w:r>
        <w:rPr>
          <w:rFonts w:eastAsia="Times New Roman" w:cs="Times New Roman" w:ascii="Times New Roman" w:hAnsi="Times New Roman"/>
          <w:color w:val="111111"/>
          <w:sz w:val="28"/>
          <w:szCs w:val="28"/>
          <w:lang w:val="en-US"/>
        </w:rPr>
        <w:t>Surely, I will go. But from which place should I go”.</w:t>
      </w:r>
    </w:p>
    <w:p>
      <w:pPr>
        <w:pStyle w:val="BookText"/>
        <w:bidi w:val="0"/>
        <w:jc w:val="both"/>
        <w:rPr/>
      </w:pPr>
      <w:r>
        <w:rPr>
          <w:rFonts w:eastAsia="Times New Roman" w:cs="Times New Roman" w:ascii="Times New Roman" w:hAnsi="Times New Roman"/>
          <w:color w:val="111111"/>
          <w:sz w:val="28"/>
          <w:szCs w:val="28"/>
          <w:lang w:val="en-US"/>
        </w:rPr>
        <w:t>The gardener who was setting on his spade and was wiping the perspiration from his face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this side…”</w:t>
      </w:r>
    </w:p>
    <w:p>
      <w:pPr>
        <w:pStyle w:val="BookText"/>
        <w:bidi w:val="0"/>
        <w:jc w:val="both"/>
        <w:rPr/>
      </w:pPr>
      <w:r>
        <w:rPr>
          <w:rFonts w:eastAsia="Times New Roman" w:cs="Times New Roman" w:ascii="Times New Roman" w:hAnsi="Times New Roman"/>
          <w:color w:val="111111"/>
          <w:sz w:val="28"/>
          <w:szCs w:val="28"/>
          <w:lang w:val="en-US"/>
        </w:rPr>
        <w:t>He pointed towards a place. The wayfarer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feel embarrassed from the kindness and affection that you have showed upon me. God willing, I shall compensate if death does not overtake me.”</w:t>
      </w:r>
    </w:p>
    <w:p>
      <w:pPr>
        <w:pStyle w:val="BookText"/>
        <w:bidi w:val="0"/>
        <w:jc w:val="both"/>
        <w:rPr/>
      </w:pPr>
      <w:r>
        <w:rPr>
          <w:rFonts w:eastAsia="Times New Roman" w:cs="Times New Roman" w:ascii="Times New Roman" w:hAnsi="Times New Roman"/>
          <w:color w:val="111111"/>
          <w:sz w:val="28"/>
          <w:szCs w:val="28"/>
          <w:lang w:val="en-US"/>
        </w:rPr>
        <w:t>A smile sat on the lips of the gardener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need for any compensation. Go soon; be in the refuge of God, Brother…”</w:t>
      </w:r>
    </w:p>
    <w:p>
      <w:pPr>
        <w:pStyle w:val="BookText"/>
        <w:bidi w:val="0"/>
        <w:jc w:val="both"/>
        <w:rPr/>
      </w:pPr>
      <w:r>
        <w:rPr>
          <w:rFonts w:eastAsia="Times New Roman" w:cs="Times New Roman" w:ascii="Times New Roman" w:hAnsi="Times New Roman"/>
          <w:color w:val="111111"/>
          <w:sz w:val="28"/>
          <w:szCs w:val="28"/>
          <w:lang w:val="en-US"/>
        </w:rPr>
        <w:t>The wayfarer bid farewell and went in the direction from where the gardener had pointed towards the city. He was deep in thought of the old gardener and his barely bread.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The city was in its mid afternoon; the call of the Muazzin from the prophets Mosque would be heard. The sound of a caravan party entering the city could be heard. A man was busy performing Wuzoo. The children were playing besides the shadow of the palm tree. The sound of the Muazzin had engulfed every quarter of the land the city and the call of Azan had filled the air with its attractiveness and impressiveness.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Muhammad (A.S.) is the Messenger of God”.</w:t>
      </w:r>
    </w:p>
    <w:p>
      <w:pPr>
        <w:pStyle w:val="BookText"/>
        <w:bidi w:val="0"/>
        <w:jc w:val="both"/>
        <w:rPr/>
      </w:pPr>
      <w:r>
        <w:rPr>
          <w:rFonts w:eastAsia="Times New Roman" w:cs="Times New Roman" w:ascii="Times New Roman" w:hAnsi="Times New Roman"/>
          <w:color w:val="111111"/>
          <w:sz w:val="28"/>
          <w:szCs w:val="28"/>
          <w:lang w:val="en-US"/>
        </w:rPr>
        <w:t>The poor wayfarer whispered salawat silently, He asked from a passerby about the about the house</w:t>
      </w:r>
      <w:r>
        <w:rPr>
          <w:rStyle w:val="FootnoteAnchor"/>
        </w:rPr>
        <w:footnoteReference w:id="2"/>
      </w:r>
      <w:r>
        <w:rPr>
          <w:rFonts w:eastAsia="Times New Roman" w:cs="Times New Roman" w:ascii="Times New Roman" w:hAnsi="Times New Roman"/>
          <w:color w:val="111111"/>
          <w:sz w:val="28"/>
          <w:szCs w:val="28"/>
          <w:lang w:val="en-US"/>
        </w:rPr>
        <w:t>of Hassan Ibn Ali (A.S.). The passerby pointed towards a street. His thirst had been quenched, but hungriness had broken his strength. Humbly, he searched for the house. A long time had passed from the mid-day when he stopped in front of a gate.</w:t>
      </w:r>
    </w:p>
    <w:p>
      <w:pPr>
        <w:pStyle w:val="BookText"/>
        <w:bidi w:val="0"/>
        <w:jc w:val="both"/>
        <w:rPr/>
      </w:pPr>
      <w:r>
        <w:rPr>
          <w:rFonts w:eastAsia="Times New Roman" w:cs="Times New Roman" w:ascii="Times New Roman" w:hAnsi="Times New Roman"/>
          <w:color w:val="111111"/>
          <w:sz w:val="28"/>
          <w:szCs w:val="28"/>
          <w:lang w:val="en-US"/>
        </w:rPr>
        <w:t>Yes, it was the same place… the guest House, of Hasan Ibn Ali (A.S.).</w:t>
      </w:r>
    </w:p>
    <w:p>
      <w:pPr>
        <w:pStyle w:val="BookText"/>
        <w:bidi w:val="0"/>
        <w:jc w:val="both"/>
        <w:rPr/>
      </w:pPr>
      <w:r>
        <w:rPr>
          <w:rFonts w:eastAsia="Times New Roman" w:cs="Times New Roman" w:ascii="Times New Roman" w:hAnsi="Times New Roman"/>
          <w:color w:val="111111"/>
          <w:sz w:val="28"/>
          <w:szCs w:val="28"/>
          <w:lang w:val="en-US"/>
        </w:rPr>
        <w:t>He entered the house. In a big room, a gathering of people were sitting. A tablecloth of simple food was spread. He greeted and heard an affectionate answer.</w:t>
      </w:r>
    </w:p>
    <w:p>
      <w:pPr>
        <w:pStyle w:val="BookText"/>
        <w:bidi w:val="0"/>
        <w:jc w:val="both"/>
        <w:rPr/>
      </w:pPr>
      <w:r>
        <w:rPr>
          <w:rFonts w:eastAsia="Times New Roman" w:cs="Times New Roman" w:ascii="Times New Roman" w:hAnsi="Times New Roman"/>
          <w:color w:val="111111"/>
          <w:sz w:val="28"/>
          <w:szCs w:val="28"/>
          <w:lang w:val="en-US"/>
        </w:rPr>
        <w:t>He turned his head. A man about 35 years old and with a permanent smile on his face greeted his Salam.</w:t>
      </w:r>
    </w:p>
    <w:p>
      <w:pPr>
        <w:pStyle w:val="BookText"/>
        <w:bidi w:val="0"/>
        <w:jc w:val="both"/>
        <w:rPr/>
      </w:pPr>
      <w:r>
        <w:rPr>
          <w:rFonts w:eastAsia="Times New Roman" w:cs="Times New Roman" w:ascii="Times New Roman" w:hAnsi="Times New Roman"/>
          <w:color w:val="111111"/>
          <w:sz w:val="28"/>
          <w:szCs w:val="28"/>
          <w:lang w:val="en-US"/>
        </w:rPr>
        <w:t>He asked him about his health and welcomed him. He invited him to sit in front of the tablecloth. When he sat near the tablecloth, the person who invited him towards food, with a dignity which can be only found in divine things asked him about his house and his place of departure. The poor wayfarer replied him briefly. He began to eat.</w:t>
      </w:r>
    </w:p>
    <w:p>
      <w:pPr>
        <w:pStyle w:val="BookText"/>
        <w:bidi w:val="0"/>
        <w:jc w:val="both"/>
        <w:rPr/>
      </w:pPr>
      <w:r>
        <w:rPr>
          <w:rFonts w:eastAsia="Times New Roman" w:cs="Times New Roman" w:ascii="Times New Roman" w:hAnsi="Times New Roman"/>
          <w:color w:val="111111"/>
          <w:sz w:val="28"/>
          <w:szCs w:val="28"/>
          <w:lang w:val="en-US"/>
        </w:rPr>
        <w:t>When he become relieved of his hunger, he started to search for Hassan Ibn Ali (A.S.) for sake of confirmation, he asked him and was busy in eating: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among these men, which one of them is Hasan Ibn Ali (A.S.)?”</w:t>
      </w:r>
    </w:p>
    <w:p>
      <w:pPr>
        <w:pStyle w:val="BookText"/>
        <w:bidi w:val="0"/>
        <w:jc w:val="both"/>
        <w:rPr/>
      </w:pPr>
      <w:r>
        <w:rPr>
          <w:rFonts w:eastAsia="Times New Roman" w:cs="Times New Roman" w:ascii="Times New Roman" w:hAnsi="Times New Roman"/>
          <w:color w:val="111111"/>
          <w:sz w:val="28"/>
          <w:szCs w:val="28"/>
          <w:lang w:val="en-US"/>
        </w:rPr>
        <w:t>The man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answered your Salam and asked you from your health.”</w:t>
      </w:r>
    </w:p>
    <w:p>
      <w:pPr>
        <w:pStyle w:val="BookText"/>
        <w:bidi w:val="0"/>
        <w:jc w:val="both"/>
        <w:rPr/>
      </w:pPr>
      <w:r>
        <w:rPr>
          <w:rFonts w:eastAsia="Times New Roman" w:cs="Times New Roman" w:ascii="Times New Roman" w:hAnsi="Times New Roman"/>
          <w:color w:val="111111"/>
          <w:sz w:val="28"/>
          <w:szCs w:val="28"/>
          <w:lang w:val="en-US"/>
        </w:rPr>
        <w:t>His guess was right, carefully, he looked at the face of the infallible Imam. A splendor and glory could he seen in his heavenly face which would attract any viewer. The wayfarer, as he was busy in eating and looking at Hassan Ibn Ali (A.S.) remembered the gardener and his dried loaves which could not be even broken so as to be eaten.</w:t>
      </w:r>
    </w:p>
    <w:p>
      <w:pPr>
        <w:pStyle w:val="BookText"/>
        <w:bidi w:val="0"/>
        <w:jc w:val="both"/>
        <w:rPr/>
      </w:pPr>
      <w:r>
        <w:rPr>
          <w:rFonts w:eastAsia="Times New Roman" w:cs="Times New Roman" w:ascii="Times New Roman" w:hAnsi="Times New Roman"/>
          <w:color w:val="111111"/>
          <w:sz w:val="28"/>
          <w:szCs w:val="28"/>
          <w:lang w:val="en-US"/>
        </w:rPr>
        <w:t>He said to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condition of generosity and magnanimity is not that I should satisfy myself here and not take from this food for him.”</w:t>
      </w:r>
    </w:p>
    <w:p>
      <w:pPr>
        <w:pStyle w:val="BookText"/>
        <w:bidi w:val="0"/>
        <w:jc w:val="both"/>
        <w:rPr/>
      </w:pPr>
      <w:r>
        <w:rPr>
          <w:rFonts w:eastAsia="Times New Roman" w:cs="Times New Roman" w:ascii="Times New Roman" w:hAnsi="Times New Roman"/>
          <w:color w:val="111111"/>
          <w:sz w:val="28"/>
          <w:szCs w:val="28"/>
          <w:lang w:val="en-US"/>
        </w:rPr>
        <w:t>With this thinking, he looked around himself and seeing that nobody is paying any attention towards him, he took a little loaf of bread and poured some food in it and silently placed it in a wrapper inside his own table cloth.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This act was not hidden from the eyes of Hassan Ibn Ali (A.S.); He saw that the poor wayfarer is eating a piece of food and at the same time hiding a morzeful of food in his tablecloth.</w:t>
      </w:r>
    </w:p>
    <w:p>
      <w:pPr>
        <w:pStyle w:val="BookText"/>
        <w:bidi w:val="0"/>
        <w:jc w:val="both"/>
        <w:rPr/>
      </w:pPr>
      <w:r>
        <w:rPr>
          <w:rFonts w:eastAsia="Times New Roman" w:cs="Times New Roman" w:ascii="Times New Roman" w:hAnsi="Times New Roman"/>
          <w:color w:val="111111"/>
          <w:sz w:val="28"/>
          <w:szCs w:val="28"/>
          <w:lang w:val="en-US"/>
        </w:rPr>
        <w:t>When the food was over and the tablecloth called him and made him sit beside him. He told him slowly: “Brother, why did you put yourself in difficulty during the time of lunch? You should have eaten your lunch with comfort. Then, whatever you wanted, you should have taken or you should say so that they would keep it in a vessel and then you could have taken it with yourself. Other than this, you can stay with us long as you wish.”</w:t>
      </w:r>
    </w:p>
    <w:p>
      <w:pPr>
        <w:pStyle w:val="BookText"/>
        <w:bidi w:val="0"/>
        <w:jc w:val="both"/>
        <w:rPr/>
      </w:pPr>
      <w:r>
        <w:rPr>
          <w:rFonts w:eastAsia="Times New Roman" w:cs="Times New Roman" w:ascii="Times New Roman" w:hAnsi="Times New Roman"/>
          <w:color w:val="111111"/>
          <w:sz w:val="28"/>
          <w:szCs w:val="28"/>
          <w:lang w:val="en-US"/>
        </w:rPr>
        <w:t>The poor wayfarer, being ashamed from his work said: “By god, I was not taking for myself, but I wish to take it for someone else.”</w:t>
      </w:r>
    </w:p>
    <w:p>
      <w:pPr>
        <w:pStyle w:val="BookText"/>
        <w:bidi w:val="0"/>
        <w:jc w:val="both"/>
        <w:rPr/>
      </w:pPr>
      <w:r>
        <w:rPr>
          <w:rFonts w:eastAsia="Times New Roman" w:cs="Times New Roman" w:ascii="Times New Roman" w:hAnsi="Times New Roman"/>
          <w:color w:val="111111"/>
          <w:sz w:val="28"/>
          <w:szCs w:val="28"/>
          <w:lang w:val="en-US"/>
        </w:rPr>
        <w:t>The Holy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have also brought him along with yourself.”</w:t>
      </w:r>
    </w:p>
    <w:p>
      <w:pPr>
        <w:pStyle w:val="BookText"/>
        <w:bidi w:val="0"/>
        <w:jc w:val="both"/>
        <w:rPr/>
      </w:pPr>
      <w:r>
        <w:rPr>
          <w:rFonts w:eastAsia="Times New Roman" w:cs="Times New Roman" w:ascii="Times New Roman" w:hAnsi="Times New Roman"/>
          <w:color w:val="111111"/>
          <w:sz w:val="28"/>
          <w:szCs w:val="28"/>
          <w:lang w:val="en-US"/>
        </w:rPr>
        <w:t>The man replies: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outside the city. I was tired, hungry and thirsty. I met him at the initial gardens around the city in a palm grove. With the intense heat, he was so much immersed in work that perspiration’s was flowing from his head and his bread. I asked him for water and food. He gave me whatever he had. In his tablecloth, there were some loaves of barley bread. It was so hard and dry that I could not break it.</w:t>
      </w:r>
    </w:p>
    <w:p>
      <w:pPr>
        <w:pStyle w:val="BookText"/>
        <w:bidi w:val="0"/>
        <w:jc w:val="both"/>
        <w:rPr/>
      </w:pPr>
      <w:r>
        <w:rPr>
          <w:rFonts w:eastAsia="Times New Roman" w:cs="Times New Roman" w:ascii="Times New Roman" w:hAnsi="Times New Roman"/>
          <w:color w:val="111111"/>
          <w:sz w:val="28"/>
          <w:szCs w:val="28"/>
          <w:lang w:val="en-US"/>
        </w:rPr>
        <w:t>While I was busy eating food in your house, I remembered him and his poor food. My heart became saddened at his condition. I was keeping food aside for him. He did goodness and kindness towards me. I wished not to forget him.</w:t>
      </w:r>
    </w:p>
    <w:p>
      <w:pPr>
        <w:pStyle w:val="BookText"/>
        <w:bidi w:val="0"/>
        <w:jc w:val="both"/>
        <w:rPr/>
      </w:pPr>
      <w:r>
        <w:rPr>
          <w:rFonts w:eastAsia="Times New Roman" w:cs="Times New Roman" w:ascii="Times New Roman" w:hAnsi="Times New Roman"/>
          <w:color w:val="111111"/>
          <w:sz w:val="28"/>
          <w:szCs w:val="28"/>
          <w:lang w:val="en-US"/>
        </w:rPr>
        <w:t>The Holy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signs which you speak of are familiar to me. Was his beard white?”</w:t>
      </w:r>
    </w:p>
    <w:p>
      <w:pPr>
        <w:pStyle w:val="BookText"/>
        <w:bidi w:val="0"/>
        <w:jc w:val="both"/>
        <w:rPr/>
      </w:pPr>
      <w:r>
        <w:rPr>
          <w:rFonts w:eastAsia="Times New Roman" w:cs="Times New Roman" w:ascii="Times New Roman" w:hAnsi="Times New Roman"/>
          <w:color w:val="111111"/>
          <w:sz w:val="28"/>
          <w:szCs w:val="28"/>
          <w:lang w:val="en-US"/>
        </w:rPr>
        <w:t>The wayfarer replied in astonishment: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 hairs of his beards were white. His face shone like a Sun. His forehead was big and his eyes were large. He wore patched clothes. He gave me the signs by know him?”</w:t>
      </w:r>
    </w:p>
    <w:p>
      <w:pPr>
        <w:pStyle w:val="BookText"/>
        <w:bidi w:val="0"/>
        <w:jc w:val="both"/>
        <w:rPr/>
      </w:pPr>
      <w:r>
        <w:rPr>
          <w:rFonts w:eastAsia="Times New Roman" w:cs="Times New Roman" w:ascii="Times New Roman" w:hAnsi="Times New Roman"/>
          <w:color w:val="111111"/>
          <w:sz w:val="28"/>
          <w:szCs w:val="28"/>
          <w:lang w:val="en-US"/>
        </w:rPr>
        <w:t>The Holy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brother. I know him, Always; he used to eat the types of foods, which you described. He led his life in such a manner.”</w:t>
      </w:r>
    </w:p>
    <w:p>
      <w:pPr>
        <w:pStyle w:val="BookText"/>
        <w:bidi w:val="0"/>
        <w:jc w:val="both"/>
        <w:rPr/>
      </w:pPr>
      <w:r>
        <w:rPr>
          <w:rFonts w:eastAsia="Times New Roman" w:cs="Times New Roman" w:ascii="Times New Roman" w:hAnsi="Times New Roman"/>
          <w:color w:val="111111"/>
          <w:sz w:val="28"/>
          <w:szCs w:val="28"/>
          <w:lang w:val="en-US"/>
        </w:rPr>
        <w:t>The wayfarer asked in astonishment: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he who knows you and has guided me to this place, and you also know him. But he does not come to your house so as to have a better food?” A smile sat on the lips of Hasan Ibn Ali (A.S.) and his eyes were filled with tears.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my father, Ali (A.S.)”</w:t>
      </w:r>
    </w:p>
    <w:p>
      <w:pPr>
        <w:pStyle w:val="BookText"/>
        <w:bidi w:val="0"/>
        <w:jc w:val="both"/>
        <w:rPr/>
      </w:pPr>
      <w:r>
        <w:rPr>
          <w:rFonts w:eastAsia="Times New Roman" w:cs="Times New Roman" w:ascii="Times New Roman" w:hAnsi="Times New Roman"/>
          <w:color w:val="111111"/>
          <w:sz w:val="28"/>
          <w:szCs w:val="28"/>
          <w:lang w:val="en-US"/>
        </w:rPr>
        <w:t>The poor wayfarer, dumbfounded and perplexed looked at the lips of Imam Mujtaba (A.S.)</w:t>
      </w:r>
    </w:p>
    <w:p>
      <w:pPr>
        <w:pStyle w:val="BookText"/>
        <w:bidi w:val="0"/>
        <w:jc w:val="both"/>
        <w:rPr/>
      </w:pPr>
      <w:r>
        <w:rPr>
          <w:rFonts w:eastAsia="Times New Roman" w:cs="Times New Roman" w:ascii="Times New Roman" w:hAnsi="Times New Roman"/>
          <w:color w:val="111111"/>
          <w:sz w:val="28"/>
          <w:szCs w:val="28"/>
          <w:lang w:val="en-US"/>
        </w:rPr>
        <w:t>His two eyes were stunned; all his conscience and sentiments had changed to tears. He felt that the whispering of the rivulet is Oneness and unity, which was leading him towards the gardens of Tawheed.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Guesthouse: The elders of Arabs had guesthouses where poor people, wayfarers and those who had lost their ways would be treated benevolently.</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2.jpeg"/><Relationship Id="rId14" Type="http://schemas.openxmlformats.org/officeDocument/2006/relationships/image" Target="media/image2.jpeg"/><Relationship Id="rId15" Type="http://schemas.openxmlformats.org/officeDocument/2006/relationships/footer" Target="footer8.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Pages>
  <Words>2748</Words>
  <Characters>12051</Characters>
  <CharactersWithSpaces>14665</CharactersWithSpaces>
  <Paragraphs>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2026-08-18T06:58:22Z</dcterms:created>
  <dc:creator>ghaemiyeh.com</dc:creator>
  <dc:description/>
  <dc:language>en-US</dc:language>
  <cp:lastModifiedBy/>
  <dcterms:modified xsi:type="dcterms:W3CDTF">2026-08-18T10:28:23Z</dcterms:modified>
  <cp:revision>1</cp:revision>
  <dc:subject/>
  <dc:title>THE GARDENS OF TAWHEED</dc:title>
</cp:coreProperties>
</file>

<file path=docProps/custom.xml><?xml version="1.0" encoding="utf-8"?>
<Properties xmlns="http://schemas.openxmlformats.org/officeDocument/2006/custom-properties" xmlns:vt="http://schemas.openxmlformats.org/officeDocument/2006/docPropsVTypes"/>
</file>