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رهیافت </w:t>
      </w:r>
      <w:r>
        <w:rPr/>
        <w:t>4</w:t>
      </w:r>
      <w:r>
        <w:rPr>
          <w:rtl w:val="true"/>
        </w:rPr>
        <w:t xml:space="preserve"> </w:t>
      </w:r>
      <w:r>
        <w:rPr>
          <w:rtl w:val="true"/>
        </w:rPr>
        <w:t>پاسخ های استاد مطهری ره به مسائل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7940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47942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47944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547946_2281741623">
            <w:r>
              <w:rPr>
                <w:webHidden/>
                <w:rStyle w:val="IndexLink"/>
                <w:rtl w:val="true"/>
              </w:rPr>
              <w:t>دیباچه</w:t>
            </w:r>
            <w:r>
              <w:rPr>
                <w:rStyle w:val="IndexLink"/>
                <w:rtl w:val="true"/>
              </w:rPr>
              <w:tab/>
            </w:r>
            <w:r>
              <w:rPr>
                <w:rStyle w:val="IndexLink"/>
              </w:rPr>
              <w:t>21</w:t>
            </w:r>
          </w:hyperlink>
        </w:p>
        <w:p>
          <w:pPr>
            <w:pStyle w:val="Contents2"/>
            <w:tabs>
              <w:tab w:val="clear" w:pos="8743"/>
              <w:tab w:val="right" w:pos="9026" w:leader="dot"/>
            </w:tabs>
            <w:rPr/>
          </w:pPr>
          <w:hyperlink w:anchor="__RefHeading___Toc1547948_2281741623">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1547950_2281741623">
            <w:r>
              <w:rPr>
                <w:webHidden/>
                <w:rStyle w:val="IndexLink"/>
                <w:rtl w:val="true"/>
              </w:rPr>
              <w:t>فصل اول</w:t>
            </w:r>
            <w:r>
              <w:rPr>
                <w:rStyle w:val="IndexLink"/>
                <w:rtl w:val="true"/>
              </w:rPr>
              <w:t xml:space="preserve">: </w:t>
            </w:r>
            <w:r>
              <w:rPr>
                <w:rStyle w:val="IndexLink"/>
                <w:rtl w:val="true"/>
              </w:rPr>
              <w:t>پرسش‌های خانوادگی</w:t>
            </w:r>
            <w:r>
              <w:rPr>
                <w:rStyle w:val="IndexLink"/>
                <w:rtl w:val="true"/>
              </w:rPr>
              <w:tab/>
            </w:r>
            <w:r>
              <w:rPr>
                <w:rStyle w:val="IndexLink"/>
              </w:rPr>
              <w:t>25</w:t>
            </w:r>
          </w:hyperlink>
        </w:p>
        <w:p>
          <w:pPr>
            <w:pStyle w:val="Contents3"/>
            <w:tabs>
              <w:tab w:val="clear" w:pos="8459"/>
              <w:tab w:val="right" w:pos="9026" w:leader="dot"/>
            </w:tabs>
            <w:rPr/>
          </w:pPr>
          <w:hyperlink w:anchor="__RefHeading___Toc1547952_2281741623">
            <w:r>
              <w:rPr>
                <w:webHidden/>
                <w:rStyle w:val="IndexLink"/>
                <w:rtl w:val="true"/>
              </w:rPr>
              <w:t>زن</w:t>
            </w:r>
            <w:r>
              <w:rPr>
                <w:rStyle w:val="IndexLink"/>
                <w:rtl w:val="true"/>
              </w:rPr>
              <w:tab/>
            </w:r>
            <w:r>
              <w:rPr>
                <w:rStyle w:val="IndexLink"/>
              </w:rPr>
              <w:t>25</w:t>
            </w:r>
          </w:hyperlink>
        </w:p>
        <w:p>
          <w:pPr>
            <w:pStyle w:val="Contents4"/>
            <w:tabs>
              <w:tab w:val="clear" w:pos="8176"/>
              <w:tab w:val="right" w:pos="9026" w:leader="dot"/>
            </w:tabs>
            <w:rPr/>
          </w:pPr>
          <w:hyperlink w:anchor="__RefHeading___Toc1547954_2281741623">
            <w:r>
              <w:rPr>
                <w:webHidden/>
                <w:rStyle w:val="IndexLink"/>
              </w:rPr>
              <w:t>1</w:t>
            </w:r>
            <w:r>
              <w:rPr>
                <w:rStyle w:val="IndexLink"/>
                <w:rtl w:val="true"/>
              </w:rPr>
              <w:t xml:space="preserve">. </w:t>
            </w:r>
            <w:r>
              <w:rPr>
                <w:rStyle w:val="IndexLink"/>
                <w:rtl w:val="true"/>
              </w:rPr>
              <w:t>زن دراسلام چه جایگاهی دارد و اسلام چگونه نظریه های تحقیرآمیز درباره زن را ردّ کرده است؟</w:t>
            </w:r>
            <w:r>
              <w:rPr>
                <w:rStyle w:val="IndexLink"/>
                <w:rtl w:val="true"/>
              </w:rPr>
              <w:tab/>
            </w:r>
            <w:r>
              <w:rPr>
                <w:rStyle w:val="IndexLink"/>
              </w:rPr>
              <w:t>25</w:t>
            </w:r>
          </w:hyperlink>
        </w:p>
        <w:p>
          <w:pPr>
            <w:pStyle w:val="Contents4"/>
            <w:tabs>
              <w:tab w:val="clear" w:pos="8176"/>
              <w:tab w:val="right" w:pos="9026" w:leader="dot"/>
            </w:tabs>
            <w:rPr/>
          </w:pPr>
          <w:hyperlink w:anchor="__RefHeading___Toc1547956_2281741623">
            <w:r>
              <w:rPr>
                <w:webHidden/>
                <w:rStyle w:val="IndexLink"/>
              </w:rPr>
              <w:t>2</w:t>
            </w:r>
            <w:r>
              <w:rPr>
                <w:rStyle w:val="IndexLink"/>
                <w:rtl w:val="true"/>
              </w:rPr>
              <w:t xml:space="preserve">. </w:t>
            </w:r>
            <w:r>
              <w:rPr>
                <w:rStyle w:val="IndexLink"/>
                <w:rtl w:val="true"/>
              </w:rPr>
              <w:t>زن و مرد از نظر احساسات و روان، چه تفاوت هایی با هم دارند؟</w:t>
            </w:r>
            <w:r>
              <w:rPr>
                <w:rStyle w:val="IndexLink"/>
                <w:rtl w:val="true"/>
              </w:rPr>
              <w:tab/>
            </w:r>
            <w:r>
              <w:rPr>
                <w:rStyle w:val="IndexLink"/>
              </w:rPr>
              <w:t>28</w:t>
            </w:r>
          </w:hyperlink>
        </w:p>
        <w:p>
          <w:pPr>
            <w:pStyle w:val="Contents4"/>
            <w:tabs>
              <w:tab w:val="clear" w:pos="8176"/>
              <w:tab w:val="right" w:pos="9026" w:leader="dot"/>
            </w:tabs>
            <w:rPr/>
          </w:pPr>
          <w:hyperlink w:anchor="__RefHeading___Toc1547958_2281741623">
            <w:r>
              <w:rPr>
                <w:webHidden/>
                <w:rStyle w:val="IndexLink"/>
              </w:rPr>
              <w:t>3</w:t>
            </w:r>
            <w:r>
              <w:rPr>
                <w:rStyle w:val="IndexLink"/>
                <w:rtl w:val="true"/>
              </w:rPr>
              <w:t xml:space="preserve">. </w:t>
            </w:r>
            <w:r>
              <w:rPr>
                <w:rStyle w:val="IndexLink"/>
                <w:rtl w:val="true"/>
              </w:rPr>
              <w:t>منظور از تفاوت های موجود میان زن و مرد چیست؟ آیا منظور اصلی همان نقص و کمال است؟</w:t>
            </w:r>
            <w:r>
              <w:rPr>
                <w:rStyle w:val="IndexLink"/>
                <w:rtl w:val="true"/>
              </w:rPr>
              <w:tab/>
            </w:r>
            <w:r>
              <w:rPr>
                <w:rStyle w:val="IndexLink"/>
              </w:rPr>
              <w:t>30</w:t>
            </w:r>
          </w:hyperlink>
        </w:p>
        <w:p>
          <w:pPr>
            <w:pStyle w:val="Contents4"/>
            <w:tabs>
              <w:tab w:val="clear" w:pos="8176"/>
              <w:tab w:val="right" w:pos="9026" w:leader="dot"/>
            </w:tabs>
            <w:rPr/>
          </w:pPr>
          <w:hyperlink w:anchor="__RefHeading___Toc1547960_2281741623">
            <w:r>
              <w:rPr>
                <w:webHidden/>
                <w:rStyle w:val="IndexLink"/>
              </w:rPr>
              <w:t>4</w:t>
            </w:r>
            <w:r>
              <w:rPr>
                <w:rStyle w:val="IndexLink"/>
                <w:rtl w:val="true"/>
              </w:rPr>
              <w:t xml:space="preserve">. </w:t>
            </w:r>
            <w:r>
              <w:rPr>
                <w:rStyle w:val="IndexLink"/>
                <w:rtl w:val="true"/>
              </w:rPr>
              <w:t>زن حامل کدام امانت انسانی است؟</w:t>
            </w:r>
            <w:r>
              <w:rPr>
                <w:rStyle w:val="IndexLink"/>
                <w:rtl w:val="true"/>
              </w:rPr>
              <w:tab/>
            </w:r>
            <w:r>
              <w:rPr>
                <w:rStyle w:val="IndexLink"/>
              </w:rPr>
              <w:t>33</w:t>
            </w:r>
          </w:hyperlink>
        </w:p>
        <w:p>
          <w:pPr>
            <w:pStyle w:val="Contents4"/>
            <w:tabs>
              <w:tab w:val="clear" w:pos="8176"/>
              <w:tab w:val="right" w:pos="9026" w:leader="dot"/>
            </w:tabs>
            <w:rPr/>
          </w:pPr>
          <w:hyperlink w:anchor="__RefHeading___Toc1547962_2281741623">
            <w:r>
              <w:rPr>
                <w:webHidden/>
                <w:rStyle w:val="IndexLink"/>
              </w:rPr>
              <w:t>5</w:t>
            </w:r>
            <w:r>
              <w:rPr>
                <w:rStyle w:val="IndexLink"/>
                <w:rtl w:val="true"/>
              </w:rPr>
              <w:t xml:space="preserve">. </w:t>
            </w:r>
            <w:r>
              <w:rPr>
                <w:rStyle w:val="IndexLink"/>
                <w:rtl w:val="true"/>
              </w:rPr>
              <w:t>این اندیشه که زن عنصر گناه و فریب است، از کجا سرچشمه گرفته است، و به طور کلی، نظر اسلام در این زمینه چیست؟</w:t>
            </w:r>
            <w:r>
              <w:rPr>
                <w:rStyle w:val="IndexLink"/>
                <w:rtl w:val="true"/>
              </w:rPr>
              <w:tab/>
            </w:r>
            <w:r>
              <w:rPr>
                <w:rStyle w:val="IndexLink"/>
              </w:rPr>
              <w:t>34</w:t>
            </w:r>
          </w:hyperlink>
        </w:p>
        <w:p>
          <w:pPr>
            <w:pStyle w:val="Contents4"/>
            <w:tabs>
              <w:tab w:val="clear" w:pos="8176"/>
              <w:tab w:val="right" w:pos="9026" w:leader="dot"/>
            </w:tabs>
            <w:rPr/>
          </w:pPr>
          <w:hyperlink w:anchor="__RefHeading___Toc1547964_2281741623">
            <w:r>
              <w:rPr>
                <w:webHidden/>
                <w:rStyle w:val="IndexLink"/>
              </w:rPr>
              <w:t>6</w:t>
            </w:r>
            <w:r>
              <w:rPr>
                <w:rStyle w:val="IndexLink"/>
                <w:rtl w:val="true"/>
              </w:rPr>
              <w:t xml:space="preserve">. </w:t>
            </w:r>
            <w:r>
              <w:rPr>
                <w:rStyle w:val="IndexLink"/>
                <w:rtl w:val="true"/>
              </w:rPr>
              <w:t>در یک نگاه کلی، کدام یک از زن و مرد در ساختن شخصیت دیگری بیشترین تأثیر را دارد؟</w:t>
            </w:r>
            <w:r>
              <w:rPr>
                <w:rStyle w:val="IndexLink"/>
                <w:rtl w:val="true"/>
              </w:rPr>
              <w:tab/>
            </w:r>
            <w:r>
              <w:rPr>
                <w:rStyle w:val="IndexLink"/>
              </w:rPr>
              <w:t>35</w:t>
            </w:r>
          </w:hyperlink>
        </w:p>
        <w:p>
          <w:pPr>
            <w:pStyle w:val="Contents4"/>
            <w:tabs>
              <w:tab w:val="clear" w:pos="8176"/>
              <w:tab w:val="right" w:pos="9026" w:leader="dot"/>
            </w:tabs>
            <w:rPr/>
          </w:pPr>
          <w:hyperlink w:anchor="__RefHeading___Toc1547966_2281741623">
            <w:r>
              <w:rPr>
                <w:webHidden/>
                <w:rStyle w:val="IndexLink"/>
              </w:rPr>
              <w:t>7</w:t>
            </w:r>
            <w:r>
              <w:rPr>
                <w:rStyle w:val="IndexLink"/>
                <w:rtl w:val="true"/>
              </w:rPr>
              <w:t xml:space="preserve">. </w:t>
            </w:r>
            <w:r>
              <w:rPr>
                <w:rStyle w:val="IndexLink"/>
                <w:rtl w:val="true"/>
              </w:rPr>
              <w:t>عوامل سستی نظام خانواده در غرب چیست؟</w:t>
            </w:r>
            <w:r>
              <w:rPr>
                <w:rStyle w:val="IndexLink"/>
                <w:rtl w:val="true"/>
              </w:rPr>
              <w:tab/>
            </w:r>
            <w:r>
              <w:rPr>
                <w:rStyle w:val="IndexLink"/>
              </w:rPr>
              <w:t>36</w:t>
            </w:r>
          </w:hyperlink>
        </w:p>
        <w:p>
          <w:pPr>
            <w:pStyle w:val="Contents4"/>
            <w:tabs>
              <w:tab w:val="clear" w:pos="8176"/>
              <w:tab w:val="right" w:pos="9026" w:leader="dot"/>
            </w:tabs>
            <w:rPr/>
          </w:pPr>
          <w:hyperlink w:anchor="__RefHeading___Toc1547968_2281741623">
            <w:r>
              <w:rPr>
                <w:webHidden/>
                <w:rStyle w:val="IndexLink"/>
              </w:rPr>
              <w:t>8</w:t>
            </w:r>
            <w:r>
              <w:rPr>
                <w:rStyle w:val="IndexLink"/>
                <w:rtl w:val="true"/>
              </w:rPr>
              <w:t xml:space="preserve"> . </w:t>
            </w:r>
            <w:r>
              <w:rPr>
                <w:rStyle w:val="IndexLink"/>
                <w:rtl w:val="true"/>
              </w:rPr>
              <w:t>علّت کمبود محبت و عواطف انسانی در میان خانواده های غربی چیست؟</w:t>
            </w:r>
            <w:r>
              <w:rPr>
                <w:rStyle w:val="IndexLink"/>
                <w:rtl w:val="true"/>
              </w:rPr>
              <w:tab/>
            </w:r>
            <w:r>
              <w:rPr>
                <w:rStyle w:val="IndexLink"/>
              </w:rPr>
              <w:t>37</w:t>
            </w:r>
          </w:hyperlink>
        </w:p>
        <w:p>
          <w:pPr>
            <w:pStyle w:val="Contents4"/>
            <w:tabs>
              <w:tab w:val="clear" w:pos="8176"/>
              <w:tab w:val="right" w:pos="9026" w:leader="dot"/>
            </w:tabs>
            <w:rPr/>
          </w:pPr>
          <w:hyperlink w:anchor="__RefHeading___Toc1547970_2281741623">
            <w:r>
              <w:rPr>
                <w:webHidden/>
                <w:rStyle w:val="IndexLink"/>
              </w:rPr>
              <w:t>9</w:t>
            </w:r>
            <w:r>
              <w:rPr>
                <w:rStyle w:val="IndexLink"/>
                <w:rtl w:val="true"/>
              </w:rPr>
              <w:t xml:space="preserve">. </w:t>
            </w:r>
            <w:r>
              <w:rPr>
                <w:rStyle w:val="IndexLink"/>
                <w:rtl w:val="true"/>
              </w:rPr>
              <w:t>نظر قرآن درباره استقلال اقتصادی زن چیست؟</w:t>
            </w:r>
            <w:r>
              <w:rPr>
                <w:rStyle w:val="IndexLink"/>
                <w:rtl w:val="true"/>
              </w:rPr>
              <w:tab/>
            </w:r>
            <w:r>
              <w:rPr>
                <w:rStyle w:val="IndexLink"/>
              </w:rPr>
              <w:t>38</w:t>
            </w:r>
          </w:hyperlink>
        </w:p>
        <w:p>
          <w:pPr>
            <w:pStyle w:val="Contents3"/>
            <w:tabs>
              <w:tab w:val="clear" w:pos="8459"/>
              <w:tab w:val="right" w:pos="9026" w:leader="dot"/>
            </w:tabs>
            <w:rPr/>
          </w:pPr>
          <w:hyperlink w:anchor="__RefHeading___Toc1547972_2281741623">
            <w:r>
              <w:rPr>
                <w:webHidden/>
                <w:rStyle w:val="IndexLink"/>
                <w:rtl w:val="true"/>
              </w:rPr>
              <w:t>ازدواج</w:t>
            </w:r>
            <w:r>
              <w:rPr>
                <w:rStyle w:val="IndexLink"/>
                <w:rtl w:val="true"/>
              </w:rPr>
              <w:tab/>
            </w:r>
            <w:r>
              <w:rPr>
                <w:rStyle w:val="IndexLink"/>
              </w:rPr>
              <w:t>39</w:t>
            </w:r>
          </w:hyperlink>
        </w:p>
        <w:p>
          <w:pPr>
            <w:pStyle w:val="Contents4"/>
            <w:tabs>
              <w:tab w:val="clear" w:pos="8176"/>
              <w:tab w:val="right" w:pos="9026" w:leader="dot"/>
            </w:tabs>
            <w:rPr/>
          </w:pPr>
          <w:hyperlink w:anchor="__RefHeading___Toc1547974_2281741623">
            <w:r>
              <w:rPr>
                <w:webHidden/>
                <w:rStyle w:val="IndexLink"/>
              </w:rPr>
              <w:t>1</w:t>
            </w:r>
            <w:r>
              <w:rPr>
                <w:rStyle w:val="IndexLink"/>
                <w:rtl w:val="true"/>
              </w:rPr>
              <w:t xml:space="preserve">. </w:t>
            </w:r>
            <w:r>
              <w:rPr>
                <w:rStyle w:val="IndexLink"/>
                <w:rtl w:val="true"/>
              </w:rPr>
              <w:t>نظام طبیعی حاکم بر روابط زن و مرد چیست؟ اسلام برای پایداری این رابطه چه توصیه هایی می کند؟</w:t>
            </w:r>
            <w:r>
              <w:rPr>
                <w:rStyle w:val="IndexLink"/>
                <w:rtl w:val="true"/>
              </w:rPr>
              <w:tab/>
            </w:r>
            <w:r>
              <w:rPr>
                <w:rStyle w:val="IndexLink"/>
              </w:rPr>
              <w:t>39</w:t>
            </w:r>
          </w:hyperlink>
        </w:p>
        <w:p>
          <w:pPr>
            <w:pStyle w:val="Contents4"/>
            <w:tabs>
              <w:tab w:val="clear" w:pos="8176"/>
              <w:tab w:val="right" w:pos="9026" w:leader="dot"/>
            </w:tabs>
            <w:rPr/>
          </w:pPr>
          <w:hyperlink w:anchor="__RefHeading___Toc1547976_2281741623">
            <w:r>
              <w:rPr>
                <w:webHidden/>
                <w:rStyle w:val="IndexLink"/>
              </w:rPr>
              <w:t>2</w:t>
            </w:r>
            <w:r>
              <w:rPr>
                <w:rStyle w:val="IndexLink"/>
                <w:rtl w:val="true"/>
              </w:rPr>
              <w:t xml:space="preserve">. </w:t>
            </w:r>
            <w:r>
              <w:rPr>
                <w:rStyle w:val="IndexLink"/>
                <w:rtl w:val="true"/>
              </w:rPr>
              <w:t>چرا ازدواج با اینکه پدیده ای شهوانی است، در اسلام امری مقدس به شمار می رود؟</w:t>
            </w:r>
            <w:r>
              <w:rPr>
                <w:rStyle w:val="IndexLink"/>
                <w:rtl w:val="true"/>
              </w:rPr>
              <w:tab/>
            </w:r>
            <w:r>
              <w:rPr>
                <w:rStyle w:val="IndexLink"/>
              </w:rPr>
              <w:t>41</w:t>
            </w:r>
          </w:hyperlink>
        </w:p>
        <w:p>
          <w:pPr>
            <w:pStyle w:val="Contents4"/>
            <w:tabs>
              <w:tab w:val="clear" w:pos="8176"/>
              <w:tab w:val="right" w:pos="9026" w:leader="dot"/>
            </w:tabs>
            <w:rPr/>
          </w:pPr>
          <w:hyperlink w:anchor="__RefHeading___Toc1547978_2281741623">
            <w:r>
              <w:rPr>
                <w:webHidden/>
                <w:rStyle w:val="IndexLink"/>
              </w:rPr>
              <w:t>3</w:t>
            </w:r>
            <w:r>
              <w:rPr>
                <w:rStyle w:val="IndexLink"/>
                <w:rtl w:val="true"/>
              </w:rPr>
              <w:t xml:space="preserve">. </w:t>
            </w:r>
            <w:r>
              <w:rPr>
                <w:rStyle w:val="IndexLink"/>
                <w:rtl w:val="true"/>
              </w:rPr>
              <w:t>آیا در ازدواج، شرط بلوغ و عقل کافی است یا اینکه دختر و پسر باید به مرحله ای از رشد نیز برسند؟</w:t>
            </w:r>
            <w:r>
              <w:rPr>
                <w:rStyle w:val="IndexLink"/>
                <w:rtl w:val="true"/>
              </w:rPr>
              <w:tab/>
            </w:r>
            <w:r>
              <w:rPr>
                <w:rStyle w:val="IndexLink"/>
              </w:rPr>
              <w:t>42</w:t>
            </w:r>
          </w:hyperlink>
        </w:p>
        <w:p>
          <w:pPr>
            <w:pStyle w:val="Contents4"/>
            <w:tabs>
              <w:tab w:val="clear" w:pos="8176"/>
              <w:tab w:val="right" w:pos="9026" w:leader="dot"/>
            </w:tabs>
            <w:rPr/>
          </w:pPr>
          <w:hyperlink w:anchor="__RefHeading___Toc1547980_2281741623">
            <w:r>
              <w:rPr>
                <w:webHidden/>
                <w:rStyle w:val="IndexLink"/>
              </w:rPr>
              <w:t>4</w:t>
            </w:r>
            <w:r>
              <w:rPr>
                <w:rStyle w:val="IndexLink"/>
                <w:rtl w:val="true"/>
              </w:rPr>
              <w:t xml:space="preserve">. </w:t>
            </w:r>
            <w:r>
              <w:rPr>
                <w:rStyle w:val="IndexLink"/>
                <w:rtl w:val="true"/>
              </w:rPr>
              <w:t>حقیقت مهریه در اسلام چیست؟</w:t>
            </w:r>
            <w:r>
              <w:rPr>
                <w:rStyle w:val="IndexLink"/>
                <w:rtl w:val="true"/>
              </w:rPr>
              <w:tab/>
            </w:r>
            <w:r>
              <w:rPr>
                <w:rStyle w:val="IndexLink"/>
              </w:rPr>
              <w:t>43</w:t>
            </w:r>
          </w:hyperlink>
        </w:p>
        <w:p>
          <w:pPr>
            <w:pStyle w:val="Contents4"/>
            <w:tabs>
              <w:tab w:val="clear" w:pos="8176"/>
              <w:tab w:val="right" w:pos="9026" w:leader="dot"/>
            </w:tabs>
            <w:rPr/>
          </w:pPr>
          <w:hyperlink w:anchor="__RefHeading___Toc1547982_2281741623">
            <w:r>
              <w:rPr>
                <w:webHidden/>
                <w:rStyle w:val="IndexLink"/>
              </w:rPr>
              <w:t>5</w:t>
            </w:r>
            <w:r>
              <w:rPr>
                <w:rStyle w:val="IndexLink"/>
                <w:rtl w:val="true"/>
              </w:rPr>
              <w:t xml:space="preserve">. </w:t>
            </w:r>
            <w:r>
              <w:rPr>
                <w:rStyle w:val="IndexLink"/>
                <w:rtl w:val="true"/>
              </w:rPr>
              <w:t>آیا خوش بختی زناشویی در تک همسری است یا چند همسری؟</w:t>
            </w:r>
            <w:r>
              <w:rPr>
                <w:rStyle w:val="IndexLink"/>
                <w:rtl w:val="true"/>
              </w:rPr>
              <w:tab/>
            </w:r>
            <w:r>
              <w:rPr>
                <w:rStyle w:val="IndexLink"/>
              </w:rPr>
              <w:t>44</w:t>
            </w:r>
          </w:hyperlink>
        </w:p>
        <w:p>
          <w:pPr>
            <w:pStyle w:val="Contents4"/>
            <w:tabs>
              <w:tab w:val="clear" w:pos="8176"/>
              <w:tab w:val="right" w:pos="9026" w:leader="dot"/>
            </w:tabs>
            <w:rPr/>
          </w:pPr>
          <w:hyperlink w:anchor="__RefHeading___Toc1547984_2281741623">
            <w:r>
              <w:rPr>
                <w:webHidden/>
                <w:rStyle w:val="IndexLink"/>
              </w:rPr>
              <w:t>6</w:t>
            </w:r>
            <w:r>
              <w:rPr>
                <w:rStyle w:val="IndexLink"/>
                <w:rtl w:val="true"/>
              </w:rPr>
              <w:t xml:space="preserve">. </w:t>
            </w:r>
            <w:r>
              <w:rPr>
                <w:rStyle w:val="IndexLink"/>
                <w:rtl w:val="true"/>
              </w:rPr>
              <w:t>آیا چند شوهری، سابقه ای داشته است؟</w:t>
            </w:r>
            <w:r>
              <w:rPr>
                <w:rStyle w:val="IndexLink"/>
                <w:rtl w:val="true"/>
              </w:rPr>
              <w:tab/>
            </w:r>
            <w:r>
              <w:rPr>
                <w:rStyle w:val="IndexLink"/>
              </w:rPr>
              <w:t>45</w:t>
            </w:r>
          </w:hyperlink>
        </w:p>
        <w:p>
          <w:pPr>
            <w:pStyle w:val="Contents4"/>
            <w:tabs>
              <w:tab w:val="clear" w:pos="8176"/>
              <w:tab w:val="right" w:pos="9026" w:leader="dot"/>
            </w:tabs>
            <w:rPr/>
          </w:pPr>
          <w:hyperlink w:anchor="__RefHeading___Toc1547986_2281741623">
            <w:r>
              <w:rPr>
                <w:webHidden/>
                <w:rStyle w:val="IndexLink"/>
              </w:rPr>
              <w:t>7</w:t>
            </w:r>
            <w:r>
              <w:rPr>
                <w:rStyle w:val="IndexLink"/>
                <w:rtl w:val="true"/>
              </w:rPr>
              <w:t xml:space="preserve">. </w:t>
            </w:r>
            <w:r>
              <w:rPr>
                <w:rStyle w:val="IndexLink"/>
                <w:rtl w:val="true"/>
              </w:rPr>
              <w:t>چرا چند شوهری موافق طبیعت هیچ یک از زن و مرد نیست؟</w:t>
            </w:r>
            <w:r>
              <w:rPr>
                <w:rStyle w:val="IndexLink"/>
                <w:rtl w:val="true"/>
              </w:rPr>
              <w:tab/>
            </w:r>
            <w:r>
              <w:rPr>
                <w:rStyle w:val="IndexLink"/>
              </w:rPr>
              <w:t>47</w:t>
            </w:r>
          </w:hyperlink>
        </w:p>
        <w:p>
          <w:pPr>
            <w:pStyle w:val="Contents3"/>
            <w:tabs>
              <w:tab w:val="clear" w:pos="8459"/>
              <w:tab w:val="right" w:pos="9026" w:leader="dot"/>
            </w:tabs>
            <w:rPr/>
          </w:pPr>
          <w:hyperlink w:anchor="__RefHeading___Toc1547988_2281741623">
            <w:r>
              <w:rPr>
                <w:webHidden/>
                <w:rStyle w:val="IndexLink"/>
                <w:rtl w:val="true"/>
              </w:rPr>
              <w:t>طلاق</w:t>
            </w:r>
            <w:r>
              <w:rPr>
                <w:rStyle w:val="IndexLink"/>
                <w:rtl w:val="true"/>
              </w:rPr>
              <w:tab/>
            </w:r>
            <w:r>
              <w:rPr>
                <w:rStyle w:val="IndexLink"/>
              </w:rPr>
              <w:t>49</w:t>
            </w:r>
          </w:hyperlink>
        </w:p>
        <w:p>
          <w:pPr>
            <w:pStyle w:val="Contents4"/>
            <w:tabs>
              <w:tab w:val="clear" w:pos="8176"/>
              <w:tab w:val="right" w:pos="9026" w:leader="dot"/>
            </w:tabs>
            <w:rPr/>
          </w:pPr>
          <w:hyperlink w:anchor="__RefHeading___Toc1547990_2281741623">
            <w:r>
              <w:rPr>
                <w:webHidden/>
                <w:rStyle w:val="IndexLink"/>
              </w:rPr>
              <w:t>1</w:t>
            </w:r>
            <w:r>
              <w:rPr>
                <w:rStyle w:val="IndexLink"/>
                <w:rtl w:val="true"/>
              </w:rPr>
              <w:t xml:space="preserve">. </w:t>
            </w:r>
            <w:r>
              <w:rPr>
                <w:rStyle w:val="IndexLink"/>
                <w:rtl w:val="true"/>
              </w:rPr>
              <w:t>منظور از اینکه طلاق حلال مبغوض است، چیست؟</w:t>
            </w:r>
            <w:r>
              <w:rPr>
                <w:rStyle w:val="IndexLink"/>
                <w:rtl w:val="true"/>
              </w:rPr>
              <w:tab/>
            </w:r>
            <w:r>
              <w:rPr>
                <w:rStyle w:val="IndexLink"/>
              </w:rPr>
              <w:t>49</w:t>
            </w:r>
          </w:hyperlink>
        </w:p>
        <w:p>
          <w:pPr>
            <w:pStyle w:val="Contents4"/>
            <w:tabs>
              <w:tab w:val="clear" w:pos="8176"/>
              <w:tab w:val="right" w:pos="9026" w:leader="dot"/>
            </w:tabs>
            <w:rPr/>
          </w:pPr>
          <w:hyperlink w:anchor="__RefHeading___Toc1547992_2281741623">
            <w:r>
              <w:rPr>
                <w:webHidden/>
                <w:rStyle w:val="IndexLink"/>
              </w:rPr>
              <w:t>2</w:t>
            </w:r>
            <w:r>
              <w:rPr>
                <w:rStyle w:val="IndexLink"/>
                <w:rtl w:val="true"/>
              </w:rPr>
              <w:t xml:space="preserve">. </w:t>
            </w:r>
            <w:r>
              <w:rPr>
                <w:rStyle w:val="IndexLink"/>
                <w:rtl w:val="true"/>
              </w:rPr>
              <w:t>اسلام برای جلوگیری از طلاق مکرر چه تدبیری به کار برده است؟</w:t>
            </w:r>
            <w:r>
              <w:rPr>
                <w:rStyle w:val="IndexLink"/>
                <w:rtl w:val="true"/>
              </w:rPr>
              <w:tab/>
            </w:r>
            <w:r>
              <w:rPr>
                <w:rStyle w:val="IndexLink"/>
              </w:rPr>
              <w:t>50</w:t>
            </w:r>
          </w:hyperlink>
        </w:p>
        <w:p>
          <w:pPr>
            <w:pStyle w:val="Contents4"/>
            <w:tabs>
              <w:tab w:val="clear" w:pos="8176"/>
              <w:tab w:val="right" w:pos="9026" w:leader="dot"/>
            </w:tabs>
            <w:rPr/>
          </w:pPr>
          <w:hyperlink w:anchor="__RefHeading___Toc1547994_2281741623">
            <w:r>
              <w:rPr>
                <w:webHidden/>
                <w:rStyle w:val="IndexLink"/>
              </w:rPr>
              <w:t>3</w:t>
            </w:r>
            <w:r>
              <w:rPr>
                <w:rStyle w:val="IndexLink"/>
                <w:rtl w:val="true"/>
              </w:rPr>
              <w:t xml:space="preserve">. </w:t>
            </w:r>
            <w:r>
              <w:rPr>
                <w:rStyle w:val="IndexLink"/>
                <w:rtl w:val="true"/>
              </w:rPr>
              <w:t>دیدگاه اسلام درباره طلاق چیست؟</w:t>
            </w:r>
            <w:r>
              <w:rPr>
                <w:rStyle w:val="IndexLink"/>
                <w:rtl w:val="true"/>
              </w:rPr>
              <w:tab/>
            </w:r>
            <w:r>
              <w:rPr>
                <w:rStyle w:val="IndexLink"/>
              </w:rPr>
              <w:t>53</w:t>
            </w:r>
          </w:hyperlink>
        </w:p>
        <w:p>
          <w:pPr>
            <w:pStyle w:val="Contents2"/>
            <w:tabs>
              <w:tab w:val="clear" w:pos="8743"/>
              <w:tab w:val="right" w:pos="9026" w:leader="dot"/>
            </w:tabs>
            <w:rPr/>
          </w:pPr>
          <w:hyperlink w:anchor="__RefHeading___Toc1547996_2281741623">
            <w:r>
              <w:rPr>
                <w:webHidden/>
                <w:rStyle w:val="IndexLink"/>
                <w:rtl w:val="true"/>
              </w:rPr>
              <w:t>فصل دوم</w:t>
            </w:r>
            <w:r>
              <w:rPr>
                <w:rStyle w:val="IndexLink"/>
                <w:rtl w:val="true"/>
              </w:rPr>
              <w:t xml:space="preserve">: </w:t>
            </w:r>
            <w:r>
              <w:rPr>
                <w:rStyle w:val="IndexLink"/>
                <w:rtl w:val="true"/>
              </w:rPr>
              <w:t>پرسش‌های سیاسی</w:t>
            </w:r>
            <w:r>
              <w:rPr>
                <w:rStyle w:val="IndexLink"/>
                <w:rtl w:val="true"/>
              </w:rPr>
              <w:tab/>
            </w:r>
            <w:r>
              <w:rPr>
                <w:rStyle w:val="IndexLink"/>
              </w:rPr>
              <w:t>56</w:t>
            </w:r>
          </w:hyperlink>
        </w:p>
        <w:p>
          <w:pPr>
            <w:pStyle w:val="Contents3"/>
            <w:tabs>
              <w:tab w:val="clear" w:pos="8459"/>
              <w:tab w:val="right" w:pos="9026" w:leader="dot"/>
            </w:tabs>
            <w:rPr/>
          </w:pPr>
          <w:hyperlink w:anchor="__RefHeading___Toc1547998_2281741623">
            <w:r>
              <w:rPr>
                <w:webHidden/>
                <w:rStyle w:val="IndexLink"/>
                <w:rtl w:val="true"/>
              </w:rPr>
              <w:t>حکومت دینی</w:t>
            </w:r>
            <w:r>
              <w:rPr>
                <w:rStyle w:val="IndexLink"/>
                <w:rtl w:val="true"/>
              </w:rPr>
              <w:tab/>
            </w:r>
            <w:r>
              <w:rPr>
                <w:rStyle w:val="IndexLink"/>
              </w:rPr>
              <w:t>56</w:t>
            </w:r>
          </w:hyperlink>
        </w:p>
        <w:p>
          <w:pPr>
            <w:pStyle w:val="Contents4"/>
            <w:tabs>
              <w:tab w:val="clear" w:pos="8176"/>
              <w:tab w:val="right" w:pos="9026" w:leader="dot"/>
            </w:tabs>
            <w:rPr/>
          </w:pPr>
          <w:hyperlink w:anchor="__RefHeading___Toc1548000_2281741623">
            <w:r>
              <w:rPr>
                <w:webHidden/>
                <w:rStyle w:val="IndexLink"/>
              </w:rPr>
              <w:t>1</w:t>
            </w:r>
            <w:r>
              <w:rPr>
                <w:rStyle w:val="IndexLink"/>
                <w:rtl w:val="true"/>
              </w:rPr>
              <w:t xml:space="preserve">. </w:t>
            </w:r>
            <w:r>
              <w:rPr>
                <w:rStyle w:val="IndexLink"/>
                <w:rtl w:val="true"/>
              </w:rPr>
              <w:t>اسلام با سیاست چه نسبتی دارد؟ با فرض وجود نسبت، چگونه این دو از هم جدا شدند؟</w:t>
            </w:r>
            <w:r>
              <w:rPr>
                <w:rStyle w:val="IndexLink"/>
                <w:rtl w:val="true"/>
              </w:rPr>
              <w:tab/>
            </w:r>
            <w:r>
              <w:rPr>
                <w:rStyle w:val="IndexLink"/>
              </w:rPr>
              <w:t>56</w:t>
            </w:r>
          </w:hyperlink>
        </w:p>
        <w:p>
          <w:pPr>
            <w:pStyle w:val="Contents4"/>
            <w:tabs>
              <w:tab w:val="clear" w:pos="8176"/>
              <w:tab w:val="right" w:pos="9026" w:leader="dot"/>
            </w:tabs>
            <w:rPr/>
          </w:pPr>
          <w:hyperlink w:anchor="__RefHeading___Toc1548002_2281741623">
            <w:r>
              <w:rPr>
                <w:webHidden/>
                <w:rStyle w:val="IndexLink"/>
              </w:rPr>
              <w:t>2</w:t>
            </w:r>
            <w:r>
              <w:rPr>
                <w:rStyle w:val="IndexLink"/>
                <w:rtl w:val="true"/>
              </w:rPr>
              <w:t xml:space="preserve">. </w:t>
            </w:r>
            <w:r>
              <w:rPr>
                <w:rStyle w:val="IndexLink"/>
                <w:rtl w:val="true"/>
              </w:rPr>
              <w:t>حکومت عدل از دیدگاه امیرالمؤمنین علی علیه السلام چه ضرورتی دارد؟</w:t>
            </w:r>
            <w:r>
              <w:rPr>
                <w:rStyle w:val="IndexLink"/>
                <w:rtl w:val="true"/>
              </w:rPr>
              <w:tab/>
            </w:r>
            <w:r>
              <w:rPr>
                <w:rStyle w:val="IndexLink"/>
              </w:rPr>
              <w:t>57</w:t>
            </w:r>
          </w:hyperlink>
        </w:p>
        <w:p>
          <w:pPr>
            <w:pStyle w:val="Contents4"/>
            <w:tabs>
              <w:tab w:val="clear" w:pos="8176"/>
              <w:tab w:val="right" w:pos="9026" w:leader="dot"/>
            </w:tabs>
            <w:rPr/>
          </w:pPr>
          <w:hyperlink w:anchor="__RefHeading___Toc1548004_2281741623">
            <w:r>
              <w:rPr>
                <w:webHidden/>
                <w:rStyle w:val="IndexLink"/>
              </w:rPr>
              <w:t>3</w:t>
            </w:r>
            <w:r>
              <w:rPr>
                <w:rStyle w:val="IndexLink"/>
                <w:rtl w:val="true"/>
              </w:rPr>
              <w:t xml:space="preserve">. </w:t>
            </w:r>
            <w:r>
              <w:rPr>
                <w:rStyle w:val="IndexLink"/>
                <w:rtl w:val="true"/>
              </w:rPr>
              <w:t>رابطه حکومت با مردم در اندیشه سیاسی اسلام چگونه است؟</w:t>
            </w:r>
            <w:r>
              <w:rPr>
                <w:rStyle w:val="IndexLink"/>
                <w:rtl w:val="true"/>
              </w:rPr>
              <w:tab/>
            </w:r>
            <w:r>
              <w:rPr>
                <w:rStyle w:val="IndexLink"/>
              </w:rPr>
              <w:t>58</w:t>
            </w:r>
          </w:hyperlink>
        </w:p>
        <w:p>
          <w:pPr>
            <w:pStyle w:val="Contents4"/>
            <w:tabs>
              <w:tab w:val="clear" w:pos="8176"/>
              <w:tab w:val="right" w:pos="9026" w:leader="dot"/>
            </w:tabs>
            <w:rPr/>
          </w:pPr>
          <w:hyperlink w:anchor="__RefHeading___Toc1548006_2281741623">
            <w:r>
              <w:rPr>
                <w:webHidden/>
                <w:rStyle w:val="IndexLink"/>
              </w:rPr>
              <w:t>4</w:t>
            </w:r>
            <w:r>
              <w:rPr>
                <w:rStyle w:val="IndexLink"/>
                <w:rtl w:val="true"/>
              </w:rPr>
              <w:t xml:space="preserve">. </w:t>
            </w:r>
            <w:r>
              <w:rPr>
                <w:rStyle w:val="IndexLink"/>
                <w:rtl w:val="true"/>
              </w:rPr>
              <w:t xml:space="preserve">با توجه به بحث </w:t>
            </w:r>
            <w:r>
              <w:rPr>
                <w:rStyle w:val="IndexLink"/>
                <w:rtl w:val="true"/>
              </w:rPr>
              <w:t>«</w:t>
            </w:r>
            <w:r>
              <w:rPr>
                <w:rStyle w:val="IndexLink"/>
                <w:rtl w:val="true"/>
              </w:rPr>
              <w:t>ولایت فقیه</w:t>
            </w:r>
            <w:r>
              <w:rPr>
                <w:rStyle w:val="IndexLink"/>
                <w:rtl w:val="true"/>
              </w:rPr>
              <w:t>»</w:t>
            </w:r>
            <w:r>
              <w:rPr>
                <w:rStyle w:val="IndexLink"/>
                <w:rtl w:val="true"/>
              </w:rPr>
              <w:t>، اختیارات حاکم مسلمانان تا چه اندازه ای گسترده است؟</w:t>
            </w:r>
            <w:r>
              <w:rPr>
                <w:rStyle w:val="IndexLink"/>
                <w:rtl w:val="true"/>
              </w:rPr>
              <w:tab/>
            </w:r>
            <w:r>
              <w:rPr>
                <w:rStyle w:val="IndexLink"/>
              </w:rPr>
              <w:t>60</w:t>
            </w:r>
          </w:hyperlink>
        </w:p>
        <w:p>
          <w:pPr>
            <w:pStyle w:val="Contents4"/>
            <w:tabs>
              <w:tab w:val="clear" w:pos="8176"/>
              <w:tab w:val="right" w:pos="9026" w:leader="dot"/>
            </w:tabs>
            <w:rPr/>
          </w:pPr>
          <w:hyperlink w:anchor="__RefHeading___Toc1548008_2281741623">
            <w:r>
              <w:rPr>
                <w:webHidden/>
                <w:rStyle w:val="IndexLink"/>
              </w:rPr>
              <w:t>5</w:t>
            </w:r>
            <w:r>
              <w:rPr>
                <w:rStyle w:val="IndexLink"/>
                <w:rtl w:val="true"/>
              </w:rPr>
              <w:t xml:space="preserve">. </w:t>
            </w:r>
            <w:r>
              <w:rPr>
                <w:rStyle w:val="IndexLink"/>
                <w:rtl w:val="true"/>
              </w:rPr>
              <w:t>از دیدگاه اسلام، نیاز به رهبری بر چه اصولی مبتنی است؟</w:t>
            </w:r>
            <w:r>
              <w:rPr>
                <w:rStyle w:val="IndexLink"/>
                <w:rtl w:val="true"/>
              </w:rPr>
              <w:tab/>
            </w:r>
            <w:r>
              <w:rPr>
                <w:rStyle w:val="IndexLink"/>
              </w:rPr>
              <w:t>61</w:t>
            </w:r>
          </w:hyperlink>
        </w:p>
        <w:p>
          <w:pPr>
            <w:pStyle w:val="Contents4"/>
            <w:tabs>
              <w:tab w:val="clear" w:pos="8176"/>
              <w:tab w:val="right" w:pos="9026" w:leader="dot"/>
            </w:tabs>
            <w:rPr/>
          </w:pPr>
          <w:hyperlink w:anchor="__RefHeading___Toc1548010_2281741623">
            <w:r>
              <w:rPr>
                <w:webHidden/>
                <w:rStyle w:val="IndexLink"/>
              </w:rPr>
              <w:t>6</w:t>
            </w:r>
            <w:r>
              <w:rPr>
                <w:rStyle w:val="IndexLink"/>
                <w:rtl w:val="true"/>
              </w:rPr>
              <w:t xml:space="preserve">. </w:t>
            </w:r>
            <w:r>
              <w:rPr>
                <w:rStyle w:val="IndexLink"/>
                <w:rtl w:val="true"/>
              </w:rPr>
              <w:t>آیا ولایت فقیه با دموکراسی در تضاد نیست؟</w:t>
            </w:r>
            <w:r>
              <w:rPr>
                <w:rStyle w:val="IndexLink"/>
                <w:rtl w:val="true"/>
              </w:rPr>
              <w:tab/>
            </w:r>
            <w:r>
              <w:rPr>
                <w:rStyle w:val="IndexLink"/>
              </w:rPr>
              <w:t>63</w:t>
            </w:r>
          </w:hyperlink>
        </w:p>
        <w:p>
          <w:pPr>
            <w:pStyle w:val="Contents4"/>
            <w:tabs>
              <w:tab w:val="clear" w:pos="8176"/>
              <w:tab w:val="right" w:pos="9026" w:leader="dot"/>
            </w:tabs>
            <w:rPr/>
          </w:pPr>
          <w:hyperlink w:anchor="__RefHeading___Toc1548012_2281741623">
            <w:r>
              <w:rPr>
                <w:webHidden/>
                <w:rStyle w:val="IndexLink"/>
              </w:rPr>
              <w:t>7</w:t>
            </w:r>
            <w:r>
              <w:rPr>
                <w:rStyle w:val="IndexLink"/>
                <w:rtl w:val="true"/>
              </w:rPr>
              <w:t xml:space="preserve">. </w:t>
            </w:r>
            <w:r>
              <w:rPr>
                <w:rStyle w:val="IndexLink"/>
                <w:rtl w:val="true"/>
              </w:rPr>
              <w:t>مقصود از جمهوری اسلامی چیست؟</w:t>
            </w:r>
            <w:r>
              <w:rPr>
                <w:rStyle w:val="IndexLink"/>
                <w:rtl w:val="true"/>
              </w:rPr>
              <w:tab/>
            </w:r>
            <w:r>
              <w:rPr>
                <w:rStyle w:val="IndexLink"/>
              </w:rPr>
              <w:t>63</w:t>
            </w:r>
          </w:hyperlink>
        </w:p>
        <w:p>
          <w:pPr>
            <w:pStyle w:val="Contents4"/>
            <w:tabs>
              <w:tab w:val="clear" w:pos="8176"/>
              <w:tab w:val="right" w:pos="9026" w:leader="dot"/>
            </w:tabs>
            <w:rPr/>
          </w:pPr>
          <w:hyperlink w:anchor="__RefHeading___Toc1548014_2281741623">
            <w:r>
              <w:rPr>
                <w:webHidden/>
                <w:rStyle w:val="IndexLink"/>
              </w:rPr>
              <w:t>8</w:t>
            </w:r>
            <w:r>
              <w:rPr>
                <w:rStyle w:val="IndexLink"/>
                <w:rtl w:val="true"/>
              </w:rPr>
              <w:t xml:space="preserve">. </w:t>
            </w:r>
            <w:r>
              <w:rPr>
                <w:rStyle w:val="IndexLink"/>
                <w:rtl w:val="true"/>
              </w:rPr>
              <w:t>اگر روزی مسئولیت رهبری نظام به دست روشن فکران بیفتد، آیا این انقلاب می تواند به حیات خود ادامه دهد؟</w:t>
            </w:r>
            <w:r>
              <w:rPr>
                <w:rStyle w:val="IndexLink"/>
                <w:rtl w:val="true"/>
              </w:rPr>
              <w:tab/>
            </w:r>
            <w:r>
              <w:rPr>
                <w:rStyle w:val="IndexLink"/>
              </w:rPr>
              <w:t>64</w:t>
            </w:r>
          </w:hyperlink>
        </w:p>
        <w:p>
          <w:pPr>
            <w:pStyle w:val="Contents4"/>
            <w:tabs>
              <w:tab w:val="clear" w:pos="8176"/>
              <w:tab w:val="right" w:pos="9026" w:leader="dot"/>
            </w:tabs>
            <w:rPr/>
          </w:pPr>
          <w:hyperlink w:anchor="__RefHeading___Toc1548016_2281741623">
            <w:r>
              <w:rPr>
                <w:webHidden/>
                <w:rStyle w:val="IndexLink"/>
              </w:rPr>
              <w:t>9</w:t>
            </w:r>
            <w:r>
              <w:rPr>
                <w:rStyle w:val="IndexLink"/>
                <w:rtl w:val="true"/>
              </w:rPr>
              <w:t xml:space="preserve">. </w:t>
            </w:r>
            <w:r>
              <w:rPr>
                <w:rStyle w:val="IndexLink"/>
                <w:rtl w:val="true"/>
              </w:rPr>
              <w:t>روحانیت به شکل عام و مسئولان حکومت به طور خاص در زندگی معیشتی خود چه مسئولیتی دارند؟</w:t>
            </w:r>
            <w:r>
              <w:rPr>
                <w:rStyle w:val="IndexLink"/>
                <w:rtl w:val="true"/>
              </w:rPr>
              <w:tab/>
            </w:r>
            <w:r>
              <w:rPr>
                <w:rStyle w:val="IndexLink"/>
              </w:rPr>
              <w:t>65</w:t>
            </w:r>
          </w:hyperlink>
        </w:p>
        <w:p>
          <w:pPr>
            <w:pStyle w:val="Contents2"/>
            <w:tabs>
              <w:tab w:val="clear" w:pos="8743"/>
              <w:tab w:val="right" w:pos="9026" w:leader="dot"/>
            </w:tabs>
            <w:rPr/>
          </w:pPr>
          <w:hyperlink w:anchor="__RefHeading___Toc1548018_2281741623">
            <w:r>
              <w:rPr>
                <w:webHidden/>
                <w:rStyle w:val="IndexLink"/>
                <w:rtl w:val="true"/>
              </w:rPr>
              <w:t>فصل سوم</w:t>
            </w:r>
            <w:r>
              <w:rPr>
                <w:rStyle w:val="IndexLink"/>
                <w:rtl w:val="true"/>
              </w:rPr>
              <w:t xml:space="preserve">: </w:t>
            </w:r>
            <w:r>
              <w:rPr>
                <w:rStyle w:val="IndexLink"/>
                <w:rtl w:val="true"/>
              </w:rPr>
              <w:t>پرسش‌های اقتصادی</w:t>
            </w:r>
            <w:r>
              <w:rPr>
                <w:rStyle w:val="IndexLink"/>
                <w:rtl w:val="true"/>
              </w:rPr>
              <w:tab/>
            </w:r>
            <w:r>
              <w:rPr>
                <w:rStyle w:val="IndexLink"/>
              </w:rPr>
              <w:t>67</w:t>
            </w:r>
          </w:hyperlink>
        </w:p>
        <w:p>
          <w:pPr>
            <w:pStyle w:val="Contents3"/>
            <w:tabs>
              <w:tab w:val="clear" w:pos="8459"/>
              <w:tab w:val="right" w:pos="9026" w:leader="dot"/>
            </w:tabs>
            <w:rPr/>
          </w:pPr>
          <w:hyperlink w:anchor="__RefHeading___Toc1548020_2281741623">
            <w:r>
              <w:rPr>
                <w:webHidden/>
                <w:rStyle w:val="IndexLink"/>
              </w:rPr>
              <w:t>1</w:t>
            </w:r>
            <w:r>
              <w:rPr>
                <w:rStyle w:val="IndexLink"/>
                <w:rtl w:val="true"/>
              </w:rPr>
              <w:t xml:space="preserve">. </w:t>
            </w:r>
            <w:r>
              <w:rPr>
                <w:rStyle w:val="IndexLink"/>
                <w:rtl w:val="true"/>
              </w:rPr>
              <w:t>روابط اقتصادی چیست؟</w:t>
            </w:r>
            <w:r>
              <w:rPr>
                <w:rStyle w:val="IndexLink"/>
                <w:rtl w:val="true"/>
              </w:rPr>
              <w:tab/>
            </w:r>
            <w:r>
              <w:rPr>
                <w:rStyle w:val="IndexLink"/>
              </w:rPr>
              <w:t>67</w:t>
            </w:r>
          </w:hyperlink>
        </w:p>
        <w:p>
          <w:pPr>
            <w:pStyle w:val="Contents3"/>
            <w:tabs>
              <w:tab w:val="clear" w:pos="8459"/>
              <w:tab w:val="right" w:pos="9026" w:leader="dot"/>
            </w:tabs>
            <w:rPr/>
          </w:pPr>
          <w:hyperlink w:anchor="__RefHeading___Toc1548022_2281741623">
            <w:r>
              <w:rPr>
                <w:webHidden/>
                <w:rStyle w:val="IndexLink"/>
              </w:rPr>
              <w:t>2</w:t>
            </w:r>
            <w:r>
              <w:rPr>
                <w:rStyle w:val="IndexLink"/>
                <w:rtl w:val="true"/>
              </w:rPr>
              <w:t xml:space="preserve">. </w:t>
            </w:r>
            <w:r>
              <w:rPr>
                <w:rStyle w:val="IndexLink"/>
                <w:rtl w:val="true"/>
              </w:rPr>
              <w:t>آیا ارث در اسلام مانع فعالیت اقتصادی نیست؟</w:t>
            </w:r>
            <w:r>
              <w:rPr>
                <w:rStyle w:val="IndexLink"/>
                <w:rtl w:val="true"/>
              </w:rPr>
              <w:tab/>
            </w:r>
            <w:r>
              <w:rPr>
                <w:rStyle w:val="IndexLink"/>
              </w:rPr>
              <w:t>69</w:t>
            </w:r>
          </w:hyperlink>
        </w:p>
        <w:p>
          <w:pPr>
            <w:pStyle w:val="Contents3"/>
            <w:tabs>
              <w:tab w:val="clear" w:pos="8459"/>
              <w:tab w:val="right" w:pos="9026" w:leader="dot"/>
            </w:tabs>
            <w:rPr/>
          </w:pPr>
          <w:hyperlink w:anchor="__RefHeading___Toc1548024_2281741623">
            <w:r>
              <w:rPr>
                <w:webHidden/>
                <w:rStyle w:val="IndexLink"/>
              </w:rPr>
              <w:t>3</w:t>
            </w:r>
            <w:r>
              <w:rPr>
                <w:rStyle w:val="IndexLink"/>
                <w:rtl w:val="true"/>
              </w:rPr>
              <w:t xml:space="preserve">. </w:t>
            </w:r>
            <w:r>
              <w:rPr>
                <w:rStyle w:val="IndexLink"/>
                <w:rtl w:val="true"/>
              </w:rPr>
              <w:t>اقتصاد سالم به چه معناست؟ به طور کلی، اسلام با چه بینشی به مسائل اقتصادی نگریسته است؟</w:t>
            </w:r>
            <w:r>
              <w:rPr>
                <w:rStyle w:val="IndexLink"/>
                <w:rtl w:val="true"/>
              </w:rPr>
              <w:tab/>
            </w:r>
            <w:r>
              <w:rPr>
                <w:rStyle w:val="IndexLink"/>
              </w:rPr>
              <w:t>70</w:t>
            </w:r>
          </w:hyperlink>
        </w:p>
        <w:p>
          <w:pPr>
            <w:pStyle w:val="Contents3"/>
            <w:tabs>
              <w:tab w:val="clear" w:pos="8459"/>
              <w:tab w:val="right" w:pos="9026" w:leader="dot"/>
            </w:tabs>
            <w:rPr/>
          </w:pPr>
          <w:hyperlink w:anchor="__RefHeading___Toc1548026_2281741623">
            <w:r>
              <w:rPr>
                <w:webHidden/>
                <w:rStyle w:val="IndexLink"/>
              </w:rPr>
              <w:t>4</w:t>
            </w:r>
            <w:r>
              <w:rPr>
                <w:rStyle w:val="IndexLink"/>
                <w:rtl w:val="true"/>
              </w:rPr>
              <w:t xml:space="preserve">. </w:t>
            </w:r>
            <w:r>
              <w:rPr>
                <w:rStyle w:val="IndexLink"/>
                <w:rtl w:val="true"/>
              </w:rPr>
              <w:t>چرا اسلام، پول و ثروت اندوزی را نکوهش کرده است، حال آنکه یکی از آرمان های هر انسانی، ثروتمند شدن و زیستن در آسایش به شمار می رود؟</w:t>
            </w:r>
            <w:r>
              <w:rPr>
                <w:rStyle w:val="IndexLink"/>
                <w:rtl w:val="true"/>
              </w:rPr>
              <w:tab/>
            </w:r>
            <w:r>
              <w:rPr>
                <w:rStyle w:val="IndexLink"/>
              </w:rPr>
              <w:t>71</w:t>
            </w:r>
          </w:hyperlink>
        </w:p>
        <w:p>
          <w:pPr>
            <w:pStyle w:val="Contents3"/>
            <w:tabs>
              <w:tab w:val="clear" w:pos="8459"/>
              <w:tab w:val="right" w:pos="9026" w:leader="dot"/>
            </w:tabs>
            <w:rPr/>
          </w:pPr>
          <w:hyperlink w:anchor="__RefHeading___Toc1548028_2281741623">
            <w:r>
              <w:rPr>
                <w:webHidden/>
                <w:rStyle w:val="IndexLink"/>
              </w:rPr>
              <w:t>5</w:t>
            </w:r>
            <w:r>
              <w:rPr>
                <w:rStyle w:val="IndexLink"/>
                <w:rtl w:val="true"/>
              </w:rPr>
              <w:t xml:space="preserve">. </w:t>
            </w:r>
            <w:r>
              <w:rPr>
                <w:rStyle w:val="IndexLink"/>
                <w:rtl w:val="true"/>
              </w:rPr>
              <w:t>نظر اسلام را درباره سبق و رمایه بیان کنید؟</w:t>
            </w:r>
            <w:r>
              <w:rPr>
                <w:rStyle w:val="IndexLink"/>
                <w:rtl w:val="true"/>
              </w:rPr>
              <w:tab/>
            </w:r>
            <w:r>
              <w:rPr>
                <w:rStyle w:val="IndexLink"/>
              </w:rPr>
              <w:t>73</w:t>
            </w:r>
          </w:hyperlink>
        </w:p>
        <w:p>
          <w:pPr>
            <w:pStyle w:val="Contents3"/>
            <w:tabs>
              <w:tab w:val="clear" w:pos="8459"/>
              <w:tab w:val="right" w:pos="9026" w:leader="dot"/>
            </w:tabs>
            <w:rPr/>
          </w:pPr>
          <w:hyperlink w:anchor="__RefHeading___Toc1548030_2281741623">
            <w:r>
              <w:rPr>
                <w:webHidden/>
                <w:rStyle w:val="IndexLink"/>
              </w:rPr>
              <w:t>6</w:t>
            </w:r>
            <w:r>
              <w:rPr>
                <w:rStyle w:val="IndexLink"/>
                <w:rtl w:val="true"/>
              </w:rPr>
              <w:t xml:space="preserve"> . </w:t>
            </w:r>
            <w:r>
              <w:rPr>
                <w:rStyle w:val="IndexLink"/>
                <w:rtl w:val="true"/>
              </w:rPr>
              <w:t>سرمایه داری چیست؟</w:t>
            </w:r>
            <w:r>
              <w:rPr>
                <w:rStyle w:val="IndexLink"/>
                <w:rtl w:val="true"/>
              </w:rPr>
              <w:tab/>
            </w:r>
            <w:r>
              <w:rPr>
                <w:rStyle w:val="IndexLink"/>
              </w:rPr>
              <w:t>74</w:t>
            </w:r>
          </w:hyperlink>
        </w:p>
        <w:p>
          <w:pPr>
            <w:pStyle w:val="Contents3"/>
            <w:tabs>
              <w:tab w:val="clear" w:pos="8459"/>
              <w:tab w:val="right" w:pos="9026" w:leader="dot"/>
            </w:tabs>
            <w:rPr/>
          </w:pPr>
          <w:hyperlink w:anchor="__RefHeading___Toc1548032_2281741623">
            <w:r>
              <w:rPr>
                <w:webHidden/>
                <w:rStyle w:val="IndexLink"/>
              </w:rPr>
              <w:t>7</w:t>
            </w:r>
            <w:r>
              <w:rPr>
                <w:rStyle w:val="IndexLink"/>
                <w:rtl w:val="true"/>
              </w:rPr>
              <w:t xml:space="preserve">. </w:t>
            </w:r>
            <w:r>
              <w:rPr>
                <w:rStyle w:val="IndexLink"/>
                <w:rtl w:val="true"/>
              </w:rPr>
              <w:t>تجارت چیست؟</w:t>
            </w:r>
            <w:r>
              <w:rPr>
                <w:rStyle w:val="IndexLink"/>
                <w:rtl w:val="true"/>
              </w:rPr>
              <w:tab/>
            </w:r>
            <w:r>
              <w:rPr>
                <w:rStyle w:val="IndexLink"/>
              </w:rPr>
              <w:t>75</w:t>
            </w:r>
          </w:hyperlink>
        </w:p>
        <w:p>
          <w:pPr>
            <w:pStyle w:val="Contents3"/>
            <w:tabs>
              <w:tab w:val="clear" w:pos="8459"/>
              <w:tab w:val="right" w:pos="9026" w:leader="dot"/>
            </w:tabs>
            <w:rPr/>
          </w:pPr>
          <w:hyperlink w:anchor="__RefHeading___Toc1548034_2281741623">
            <w:r>
              <w:rPr>
                <w:webHidden/>
                <w:rStyle w:val="IndexLink"/>
              </w:rPr>
              <w:t>8</w:t>
            </w:r>
            <w:r>
              <w:rPr>
                <w:rStyle w:val="IndexLink"/>
                <w:rtl w:val="true"/>
              </w:rPr>
              <w:t xml:space="preserve">. </w:t>
            </w:r>
            <w:r>
              <w:rPr>
                <w:rStyle w:val="IndexLink"/>
                <w:rtl w:val="true"/>
              </w:rPr>
              <w:t>زکات چیست؟</w:t>
            </w:r>
            <w:r>
              <w:rPr>
                <w:rStyle w:val="IndexLink"/>
                <w:rtl w:val="true"/>
              </w:rPr>
              <w:tab/>
            </w:r>
            <w:r>
              <w:rPr>
                <w:rStyle w:val="IndexLink"/>
              </w:rPr>
              <w:t>76</w:t>
            </w:r>
          </w:hyperlink>
        </w:p>
        <w:p>
          <w:pPr>
            <w:pStyle w:val="Contents3"/>
            <w:tabs>
              <w:tab w:val="clear" w:pos="8459"/>
              <w:tab w:val="right" w:pos="9026" w:leader="dot"/>
            </w:tabs>
            <w:rPr/>
          </w:pPr>
          <w:hyperlink w:anchor="__RefHeading___Toc1548036_2281741623">
            <w:r>
              <w:rPr>
                <w:webHidden/>
                <w:rStyle w:val="IndexLink"/>
              </w:rPr>
              <w:t>9</w:t>
            </w:r>
            <w:r>
              <w:rPr>
                <w:rStyle w:val="IndexLink"/>
                <w:rtl w:val="true"/>
              </w:rPr>
              <w:t xml:space="preserve">. </w:t>
            </w:r>
            <w:r>
              <w:rPr>
                <w:rStyle w:val="IndexLink"/>
                <w:rtl w:val="true"/>
              </w:rPr>
              <w:t>مضاربه چیست؟</w:t>
            </w:r>
            <w:r>
              <w:rPr>
                <w:rStyle w:val="IndexLink"/>
                <w:rtl w:val="true"/>
              </w:rPr>
              <w:tab/>
            </w:r>
            <w:r>
              <w:rPr>
                <w:rStyle w:val="IndexLink"/>
              </w:rPr>
              <w:t>77</w:t>
            </w:r>
          </w:hyperlink>
        </w:p>
        <w:p>
          <w:pPr>
            <w:pStyle w:val="Contents3"/>
            <w:tabs>
              <w:tab w:val="clear" w:pos="8459"/>
              <w:tab w:val="right" w:pos="9026" w:leader="dot"/>
            </w:tabs>
            <w:rPr/>
          </w:pPr>
          <w:hyperlink w:anchor="__RefHeading___Toc1548038_2281741623">
            <w:r>
              <w:rPr>
                <w:webHidden/>
                <w:rStyle w:val="IndexLink"/>
              </w:rPr>
              <w:t>10</w:t>
            </w:r>
            <w:r>
              <w:rPr>
                <w:rStyle w:val="IndexLink"/>
                <w:rtl w:val="true"/>
              </w:rPr>
              <w:t xml:space="preserve">. </w:t>
            </w:r>
            <w:r>
              <w:rPr>
                <w:rStyle w:val="IndexLink"/>
                <w:rtl w:val="true"/>
              </w:rPr>
              <w:t>شرکت چیست؟</w:t>
            </w:r>
            <w:r>
              <w:rPr>
                <w:rStyle w:val="IndexLink"/>
                <w:rtl w:val="true"/>
              </w:rPr>
              <w:tab/>
            </w:r>
            <w:r>
              <w:rPr>
                <w:rStyle w:val="IndexLink"/>
              </w:rPr>
              <w:t>77</w:t>
            </w:r>
          </w:hyperlink>
        </w:p>
        <w:p>
          <w:pPr>
            <w:pStyle w:val="Contents3"/>
            <w:tabs>
              <w:tab w:val="clear" w:pos="8459"/>
              <w:tab w:val="right" w:pos="9026" w:leader="dot"/>
            </w:tabs>
            <w:rPr/>
          </w:pPr>
          <w:hyperlink w:anchor="__RefHeading___Toc1548040_2281741623">
            <w:r>
              <w:rPr>
                <w:webHidden/>
                <w:rStyle w:val="IndexLink"/>
              </w:rPr>
              <w:t>11</w:t>
            </w:r>
            <w:r>
              <w:rPr>
                <w:rStyle w:val="IndexLink"/>
                <w:rtl w:val="true"/>
              </w:rPr>
              <w:t xml:space="preserve">. </w:t>
            </w:r>
            <w:r>
              <w:rPr>
                <w:rStyle w:val="IndexLink"/>
                <w:rtl w:val="true"/>
              </w:rPr>
              <w:t>قرض چیست و چه انواعی دارد؟</w:t>
            </w:r>
            <w:r>
              <w:rPr>
                <w:rStyle w:val="IndexLink"/>
                <w:rtl w:val="true"/>
              </w:rPr>
              <w:tab/>
            </w:r>
            <w:r>
              <w:rPr>
                <w:rStyle w:val="IndexLink"/>
              </w:rPr>
              <w:t>78</w:t>
            </w:r>
          </w:hyperlink>
        </w:p>
        <w:p>
          <w:pPr>
            <w:pStyle w:val="Contents3"/>
            <w:tabs>
              <w:tab w:val="clear" w:pos="8459"/>
              <w:tab w:val="right" w:pos="9026" w:leader="dot"/>
            </w:tabs>
            <w:rPr/>
          </w:pPr>
          <w:hyperlink w:anchor="__RefHeading___Toc1548042_2281741623">
            <w:r>
              <w:rPr>
                <w:webHidden/>
                <w:rStyle w:val="IndexLink"/>
              </w:rPr>
              <w:t>12</w:t>
            </w:r>
            <w:r>
              <w:rPr>
                <w:rStyle w:val="IndexLink"/>
                <w:rtl w:val="true"/>
              </w:rPr>
              <w:t xml:space="preserve">. </w:t>
            </w:r>
            <w:r>
              <w:rPr>
                <w:rStyle w:val="IndexLink"/>
                <w:rtl w:val="true"/>
              </w:rPr>
              <w:t>مزارعه و مساقات در معاملات چیست؟</w:t>
            </w:r>
            <w:r>
              <w:rPr>
                <w:rStyle w:val="IndexLink"/>
                <w:rtl w:val="true"/>
              </w:rPr>
              <w:tab/>
            </w:r>
            <w:r>
              <w:rPr>
                <w:rStyle w:val="IndexLink"/>
              </w:rPr>
              <w:t>80</w:t>
            </w:r>
          </w:hyperlink>
        </w:p>
        <w:p>
          <w:pPr>
            <w:pStyle w:val="Contents3"/>
            <w:tabs>
              <w:tab w:val="clear" w:pos="8459"/>
              <w:tab w:val="right" w:pos="9026" w:leader="dot"/>
            </w:tabs>
            <w:rPr/>
          </w:pPr>
          <w:hyperlink w:anchor="__RefHeading___Toc1548044_2281741623">
            <w:r>
              <w:rPr>
                <w:webHidden/>
                <w:rStyle w:val="IndexLink"/>
              </w:rPr>
              <w:t>13</w:t>
            </w:r>
            <w:r>
              <w:rPr>
                <w:rStyle w:val="IndexLink"/>
                <w:rtl w:val="true"/>
              </w:rPr>
              <w:t xml:space="preserve">. </w:t>
            </w:r>
            <w:r>
              <w:rPr>
                <w:rStyle w:val="IndexLink"/>
                <w:rtl w:val="true"/>
              </w:rPr>
              <w:t>میان معاوضه، بیع و عقد چه نسبتی وجود دارد؟</w:t>
            </w:r>
            <w:r>
              <w:rPr>
                <w:rStyle w:val="IndexLink"/>
                <w:rtl w:val="true"/>
              </w:rPr>
              <w:tab/>
            </w:r>
            <w:r>
              <w:rPr>
                <w:rStyle w:val="IndexLink"/>
              </w:rPr>
              <w:t>81</w:t>
            </w:r>
          </w:hyperlink>
        </w:p>
        <w:p>
          <w:pPr>
            <w:pStyle w:val="Contents3"/>
            <w:tabs>
              <w:tab w:val="clear" w:pos="8459"/>
              <w:tab w:val="right" w:pos="9026" w:leader="dot"/>
            </w:tabs>
            <w:rPr/>
          </w:pPr>
          <w:hyperlink w:anchor="__RefHeading___Toc1548046_2281741623">
            <w:r>
              <w:rPr>
                <w:webHidden/>
                <w:rStyle w:val="IndexLink"/>
              </w:rPr>
              <w:t>14</w:t>
            </w:r>
            <w:r>
              <w:rPr>
                <w:rStyle w:val="IndexLink"/>
                <w:rtl w:val="true"/>
              </w:rPr>
              <w:t xml:space="preserve">. </w:t>
            </w:r>
            <w:r>
              <w:rPr>
                <w:rStyle w:val="IndexLink"/>
                <w:rtl w:val="true"/>
              </w:rPr>
              <w:t>آیا هر معامله ای باید در شمار یکی از عنوان های فقهی مثل بیع و اجاره و امثال آن قرار گیرد یا اعم از آن است؟</w:t>
            </w:r>
            <w:r>
              <w:rPr>
                <w:rStyle w:val="IndexLink"/>
                <w:rtl w:val="true"/>
              </w:rPr>
              <w:tab/>
            </w:r>
            <w:r>
              <w:rPr>
                <w:rStyle w:val="IndexLink"/>
              </w:rPr>
              <w:t>82</w:t>
            </w:r>
          </w:hyperlink>
        </w:p>
        <w:p>
          <w:pPr>
            <w:pStyle w:val="Contents3"/>
            <w:tabs>
              <w:tab w:val="clear" w:pos="8459"/>
              <w:tab w:val="right" w:pos="9026" w:leader="dot"/>
            </w:tabs>
            <w:rPr/>
          </w:pPr>
          <w:hyperlink w:anchor="__RefHeading___Toc1548048_2281741623">
            <w:r>
              <w:rPr>
                <w:webHidden/>
                <w:rStyle w:val="IndexLink"/>
              </w:rPr>
              <w:t>15</w:t>
            </w:r>
            <w:r>
              <w:rPr>
                <w:rStyle w:val="IndexLink"/>
                <w:rtl w:val="true"/>
              </w:rPr>
              <w:t xml:space="preserve">. </w:t>
            </w:r>
            <w:r>
              <w:rPr>
                <w:rStyle w:val="IndexLink"/>
                <w:rtl w:val="true"/>
              </w:rPr>
              <w:t>عقد چند نوع است؟</w:t>
            </w:r>
            <w:r>
              <w:rPr>
                <w:rStyle w:val="IndexLink"/>
                <w:rtl w:val="true"/>
              </w:rPr>
              <w:tab/>
            </w:r>
            <w:r>
              <w:rPr>
                <w:rStyle w:val="IndexLink"/>
              </w:rPr>
              <w:t>84</w:t>
            </w:r>
          </w:hyperlink>
        </w:p>
        <w:p>
          <w:pPr>
            <w:pStyle w:val="Contents3"/>
            <w:tabs>
              <w:tab w:val="clear" w:pos="8459"/>
              <w:tab w:val="right" w:pos="9026" w:leader="dot"/>
            </w:tabs>
            <w:rPr/>
          </w:pPr>
          <w:hyperlink w:anchor="__RefHeading___Toc1548050_2281741623">
            <w:r>
              <w:rPr>
                <w:webHidden/>
                <w:rStyle w:val="IndexLink"/>
              </w:rPr>
              <w:t>16</w:t>
            </w:r>
            <w:r>
              <w:rPr>
                <w:rStyle w:val="IndexLink"/>
                <w:rtl w:val="true"/>
              </w:rPr>
              <w:t xml:space="preserve">. </w:t>
            </w:r>
            <w:r>
              <w:rPr>
                <w:rStyle w:val="IndexLink"/>
                <w:rtl w:val="true"/>
              </w:rPr>
              <w:t>معاملات به معنی اعم آن که در مقابل عبادات است، چند گونه است؟</w:t>
            </w:r>
            <w:r>
              <w:rPr>
                <w:rStyle w:val="IndexLink"/>
                <w:rtl w:val="true"/>
              </w:rPr>
              <w:tab/>
            </w:r>
            <w:r>
              <w:rPr>
                <w:rStyle w:val="IndexLink"/>
              </w:rPr>
              <w:t>84</w:t>
            </w:r>
          </w:hyperlink>
        </w:p>
        <w:p>
          <w:pPr>
            <w:pStyle w:val="Contents3"/>
            <w:tabs>
              <w:tab w:val="clear" w:pos="8459"/>
              <w:tab w:val="right" w:pos="9026" w:leader="dot"/>
            </w:tabs>
            <w:rPr/>
          </w:pPr>
          <w:hyperlink w:anchor="__RefHeading___Toc1548052_2281741623">
            <w:r>
              <w:rPr>
                <w:webHidden/>
                <w:rStyle w:val="IndexLink"/>
              </w:rPr>
              <w:t>17</w:t>
            </w:r>
            <w:r>
              <w:rPr>
                <w:rStyle w:val="IndexLink"/>
                <w:rtl w:val="true"/>
              </w:rPr>
              <w:t xml:space="preserve">. </w:t>
            </w:r>
            <w:r>
              <w:rPr>
                <w:rStyle w:val="IndexLink"/>
                <w:rtl w:val="true"/>
              </w:rPr>
              <w:t>کارهایی نظیر پزشکی، بیع هستند یا چیز دیگر؟ در پزشکی، پولی که بیمار می دهد، در ازای چیست؟</w:t>
            </w:r>
            <w:r>
              <w:rPr>
                <w:rStyle w:val="IndexLink"/>
                <w:rtl w:val="true"/>
              </w:rPr>
              <w:tab/>
            </w:r>
            <w:r>
              <w:rPr>
                <w:rStyle w:val="IndexLink"/>
              </w:rPr>
              <w:t>85</w:t>
            </w:r>
          </w:hyperlink>
        </w:p>
        <w:p>
          <w:pPr>
            <w:pStyle w:val="Contents3"/>
            <w:tabs>
              <w:tab w:val="clear" w:pos="8459"/>
              <w:tab w:val="right" w:pos="9026" w:leader="dot"/>
            </w:tabs>
            <w:rPr/>
          </w:pPr>
          <w:hyperlink w:anchor="__RefHeading___Toc1548054_2281741623">
            <w:r>
              <w:rPr>
                <w:webHidden/>
                <w:rStyle w:val="IndexLink"/>
              </w:rPr>
              <w:t>18</w:t>
            </w:r>
            <w:r>
              <w:rPr>
                <w:rStyle w:val="IndexLink"/>
                <w:rtl w:val="true"/>
              </w:rPr>
              <w:t xml:space="preserve">. </w:t>
            </w:r>
            <w:r>
              <w:rPr>
                <w:rStyle w:val="IndexLink"/>
                <w:rtl w:val="true"/>
              </w:rPr>
              <w:t>ضرورت وجود بانک را در چه چیزهایی می بینید؟</w:t>
            </w:r>
            <w:r>
              <w:rPr>
                <w:rStyle w:val="IndexLink"/>
                <w:rtl w:val="true"/>
              </w:rPr>
              <w:tab/>
            </w:r>
            <w:r>
              <w:rPr>
                <w:rStyle w:val="IndexLink"/>
              </w:rPr>
              <w:t>87</w:t>
            </w:r>
          </w:hyperlink>
        </w:p>
        <w:p>
          <w:pPr>
            <w:pStyle w:val="Contents3"/>
            <w:tabs>
              <w:tab w:val="clear" w:pos="8459"/>
              <w:tab w:val="right" w:pos="9026" w:leader="dot"/>
            </w:tabs>
            <w:rPr/>
          </w:pPr>
          <w:hyperlink w:anchor="__RefHeading___Toc1548056_2281741623">
            <w:r>
              <w:rPr>
                <w:webHidden/>
                <w:rStyle w:val="IndexLink"/>
              </w:rPr>
              <w:t>19</w:t>
            </w:r>
            <w:r>
              <w:rPr>
                <w:rStyle w:val="IndexLink"/>
                <w:rtl w:val="true"/>
              </w:rPr>
              <w:t xml:space="preserve">. </w:t>
            </w:r>
            <w:r>
              <w:rPr>
                <w:rStyle w:val="IndexLink"/>
                <w:rtl w:val="true"/>
              </w:rPr>
              <w:t>اسکناس و سند چه تفاوتی باهم دارند؟</w:t>
            </w:r>
            <w:r>
              <w:rPr>
                <w:rStyle w:val="IndexLink"/>
                <w:rtl w:val="true"/>
              </w:rPr>
              <w:tab/>
            </w:r>
            <w:r>
              <w:rPr>
                <w:rStyle w:val="IndexLink"/>
              </w:rPr>
              <w:t>88</w:t>
            </w:r>
          </w:hyperlink>
        </w:p>
        <w:p>
          <w:pPr>
            <w:pStyle w:val="Contents3"/>
            <w:tabs>
              <w:tab w:val="clear" w:pos="8459"/>
              <w:tab w:val="right" w:pos="9026" w:leader="dot"/>
            </w:tabs>
            <w:rPr/>
          </w:pPr>
          <w:hyperlink w:anchor="__RefHeading___Toc1548058_2281741623">
            <w:r>
              <w:rPr>
                <w:webHidden/>
                <w:rStyle w:val="IndexLink"/>
              </w:rPr>
              <w:t>20</w:t>
            </w:r>
            <w:r>
              <w:rPr>
                <w:rStyle w:val="IndexLink"/>
                <w:rtl w:val="true"/>
              </w:rPr>
              <w:t xml:space="preserve">. </w:t>
            </w:r>
            <w:r>
              <w:rPr>
                <w:rStyle w:val="IndexLink"/>
                <w:rtl w:val="true"/>
              </w:rPr>
              <w:t>آیا معامله و بیع دین جایز است یا همیشه باید بیع عین باشد؟</w:t>
            </w:r>
            <w:r>
              <w:rPr>
                <w:rStyle w:val="IndexLink"/>
                <w:rtl w:val="true"/>
              </w:rPr>
              <w:tab/>
            </w:r>
            <w:r>
              <w:rPr>
                <w:rStyle w:val="IndexLink"/>
              </w:rPr>
              <w:t>88</w:t>
            </w:r>
          </w:hyperlink>
        </w:p>
        <w:p>
          <w:pPr>
            <w:pStyle w:val="Contents3"/>
            <w:tabs>
              <w:tab w:val="clear" w:pos="8459"/>
              <w:tab w:val="right" w:pos="9026" w:leader="dot"/>
            </w:tabs>
            <w:rPr/>
          </w:pPr>
          <w:hyperlink w:anchor="__RefHeading___Toc1548060_2281741623">
            <w:r>
              <w:rPr>
                <w:webHidden/>
                <w:rStyle w:val="IndexLink"/>
                <w:rtl w:val="true"/>
              </w:rPr>
              <w:t>کار</w:t>
            </w:r>
            <w:r>
              <w:rPr>
                <w:rStyle w:val="IndexLink"/>
                <w:rtl w:val="true"/>
              </w:rPr>
              <w:tab/>
            </w:r>
            <w:r>
              <w:rPr>
                <w:rStyle w:val="IndexLink"/>
              </w:rPr>
              <w:t>89</w:t>
            </w:r>
          </w:hyperlink>
        </w:p>
        <w:p>
          <w:pPr>
            <w:pStyle w:val="Contents4"/>
            <w:tabs>
              <w:tab w:val="clear" w:pos="8176"/>
              <w:tab w:val="right" w:pos="9026" w:leader="dot"/>
            </w:tabs>
            <w:rPr/>
          </w:pPr>
          <w:hyperlink w:anchor="__RefHeading___Toc1548062_2281741623">
            <w:r>
              <w:rPr>
                <w:webHidden/>
                <w:rStyle w:val="IndexLink"/>
              </w:rPr>
              <w:t>1</w:t>
            </w:r>
            <w:r>
              <w:rPr>
                <w:rStyle w:val="IndexLink"/>
                <w:rtl w:val="true"/>
              </w:rPr>
              <w:t xml:space="preserve">. </w:t>
            </w:r>
            <w:r>
              <w:rPr>
                <w:rStyle w:val="IndexLink"/>
                <w:rtl w:val="true"/>
              </w:rPr>
              <w:t>کار در نگاه دین چه جایگاهی را به خود اختصاص داده است؟</w:t>
            </w:r>
            <w:r>
              <w:rPr>
                <w:rStyle w:val="IndexLink"/>
                <w:rtl w:val="true"/>
              </w:rPr>
              <w:tab/>
            </w:r>
            <w:r>
              <w:rPr>
                <w:rStyle w:val="IndexLink"/>
              </w:rPr>
              <w:t>89</w:t>
            </w:r>
          </w:hyperlink>
        </w:p>
        <w:p>
          <w:pPr>
            <w:pStyle w:val="Contents4"/>
            <w:tabs>
              <w:tab w:val="clear" w:pos="8176"/>
              <w:tab w:val="right" w:pos="9026" w:leader="dot"/>
            </w:tabs>
            <w:rPr/>
          </w:pPr>
          <w:hyperlink w:anchor="__RefHeading___Toc1548064_2281741623">
            <w:r>
              <w:rPr>
                <w:webHidden/>
                <w:rStyle w:val="IndexLink"/>
              </w:rPr>
              <w:t>2</w:t>
            </w:r>
            <w:r>
              <w:rPr>
                <w:rStyle w:val="IndexLink"/>
                <w:rtl w:val="true"/>
              </w:rPr>
              <w:t xml:space="preserve">. </w:t>
            </w:r>
            <w:r>
              <w:rPr>
                <w:rStyle w:val="IndexLink"/>
                <w:rtl w:val="true"/>
              </w:rPr>
              <w:t>دیدگاه بزرگان درباره کار چیست؟</w:t>
            </w:r>
            <w:r>
              <w:rPr>
                <w:rStyle w:val="IndexLink"/>
                <w:rtl w:val="true"/>
              </w:rPr>
              <w:tab/>
            </w:r>
            <w:r>
              <w:rPr>
                <w:rStyle w:val="IndexLink"/>
              </w:rPr>
              <w:t>91</w:t>
            </w:r>
          </w:hyperlink>
        </w:p>
        <w:p>
          <w:pPr>
            <w:pStyle w:val="Contents4"/>
            <w:tabs>
              <w:tab w:val="clear" w:pos="8176"/>
              <w:tab w:val="right" w:pos="9026" w:leader="dot"/>
            </w:tabs>
            <w:rPr/>
          </w:pPr>
          <w:hyperlink w:anchor="__RefHeading___Toc1548066_2281741623">
            <w:r>
              <w:rPr>
                <w:webHidden/>
                <w:rStyle w:val="IndexLink"/>
              </w:rPr>
              <w:t>3</w:t>
            </w:r>
            <w:r>
              <w:rPr>
                <w:rStyle w:val="IndexLink"/>
                <w:rtl w:val="true"/>
              </w:rPr>
              <w:t xml:space="preserve">. </w:t>
            </w:r>
            <w:r>
              <w:rPr>
                <w:rStyle w:val="IndexLink"/>
                <w:rtl w:val="true"/>
              </w:rPr>
              <w:t>کار تا چه اندازه در احساس شخصیت انسان تأثیر دارد؟</w:t>
            </w:r>
            <w:r>
              <w:rPr>
                <w:rStyle w:val="IndexLink"/>
                <w:rtl w:val="true"/>
              </w:rPr>
              <w:tab/>
            </w:r>
            <w:r>
              <w:rPr>
                <w:rStyle w:val="IndexLink"/>
              </w:rPr>
              <w:t>93</w:t>
            </w:r>
          </w:hyperlink>
        </w:p>
        <w:p>
          <w:pPr>
            <w:pStyle w:val="Contents4"/>
            <w:tabs>
              <w:tab w:val="clear" w:pos="8176"/>
              <w:tab w:val="right" w:pos="9026" w:leader="dot"/>
            </w:tabs>
            <w:rPr/>
          </w:pPr>
          <w:hyperlink w:anchor="__RefHeading___Toc1548068_2281741623">
            <w:r>
              <w:rPr>
                <w:webHidden/>
                <w:rStyle w:val="IndexLink"/>
              </w:rPr>
              <w:t>4</w:t>
            </w:r>
            <w:r>
              <w:rPr>
                <w:rStyle w:val="IndexLink"/>
                <w:rtl w:val="true"/>
              </w:rPr>
              <w:t xml:space="preserve">. </w:t>
            </w:r>
            <w:r>
              <w:rPr>
                <w:rStyle w:val="IndexLink"/>
                <w:rtl w:val="true"/>
              </w:rPr>
              <w:t>کار با رشد استعدادهای انسان چه ارتباطی دارد؟</w:t>
            </w:r>
            <w:r>
              <w:rPr>
                <w:rStyle w:val="IndexLink"/>
                <w:rtl w:val="true"/>
              </w:rPr>
              <w:tab/>
            </w:r>
            <w:r>
              <w:rPr>
                <w:rStyle w:val="IndexLink"/>
              </w:rPr>
              <w:t>94</w:t>
            </w:r>
          </w:hyperlink>
        </w:p>
        <w:p>
          <w:pPr>
            <w:pStyle w:val="Contents4"/>
            <w:tabs>
              <w:tab w:val="clear" w:pos="8176"/>
              <w:tab w:val="right" w:pos="9026" w:leader="dot"/>
            </w:tabs>
            <w:rPr/>
          </w:pPr>
          <w:hyperlink w:anchor="__RefHeading___Toc1548070_2281741623">
            <w:r>
              <w:rPr>
                <w:webHidden/>
                <w:rStyle w:val="IndexLink"/>
              </w:rPr>
              <w:t>5</w:t>
            </w:r>
            <w:r>
              <w:rPr>
                <w:rStyle w:val="IndexLink"/>
                <w:rtl w:val="true"/>
              </w:rPr>
              <w:t xml:space="preserve">. </w:t>
            </w:r>
            <w:r>
              <w:rPr>
                <w:rStyle w:val="IndexLink"/>
                <w:rtl w:val="true"/>
              </w:rPr>
              <w:t>توضیح دهید که کار چگونه می تواند سبب خودآزمایی و شناخت استعدادهای آدمی شود؟</w:t>
            </w:r>
            <w:r>
              <w:rPr>
                <w:rStyle w:val="IndexLink"/>
                <w:rtl w:val="true"/>
              </w:rPr>
              <w:tab/>
            </w:r>
            <w:r>
              <w:rPr>
                <w:rStyle w:val="IndexLink"/>
              </w:rPr>
              <w:t>95</w:t>
            </w:r>
          </w:hyperlink>
        </w:p>
        <w:p>
          <w:pPr>
            <w:pStyle w:val="Contents4"/>
            <w:tabs>
              <w:tab w:val="clear" w:pos="8176"/>
              <w:tab w:val="right" w:pos="9026" w:leader="dot"/>
            </w:tabs>
            <w:rPr/>
          </w:pPr>
          <w:hyperlink w:anchor="__RefHeading___Toc1548072_2281741623">
            <w:r>
              <w:rPr>
                <w:webHidden/>
                <w:rStyle w:val="IndexLink"/>
              </w:rPr>
              <w:t>6</w:t>
            </w:r>
            <w:r>
              <w:rPr>
                <w:rStyle w:val="IndexLink"/>
                <w:rtl w:val="true"/>
              </w:rPr>
              <w:t xml:space="preserve">. </w:t>
            </w:r>
            <w:r>
              <w:rPr>
                <w:rStyle w:val="IndexLink"/>
                <w:rtl w:val="true"/>
              </w:rPr>
              <w:t>آیا کار روی احساس انسان تأثیر می گذارد؟</w:t>
            </w:r>
            <w:r>
              <w:rPr>
                <w:rStyle w:val="IndexLink"/>
                <w:rtl w:val="true"/>
              </w:rPr>
              <w:tab/>
            </w:r>
            <w:r>
              <w:rPr>
                <w:rStyle w:val="IndexLink"/>
              </w:rPr>
              <w:t>96</w:t>
            </w:r>
          </w:hyperlink>
        </w:p>
        <w:p>
          <w:pPr>
            <w:pStyle w:val="Contents4"/>
            <w:tabs>
              <w:tab w:val="clear" w:pos="8176"/>
              <w:tab w:val="right" w:pos="9026" w:leader="dot"/>
            </w:tabs>
            <w:rPr/>
          </w:pPr>
          <w:hyperlink w:anchor="__RefHeading___Toc1548074_2281741623">
            <w:r>
              <w:rPr>
                <w:webHidden/>
                <w:rStyle w:val="IndexLink"/>
              </w:rPr>
              <w:t>7</w:t>
            </w:r>
            <w:r>
              <w:rPr>
                <w:rStyle w:val="IndexLink"/>
                <w:rtl w:val="true"/>
              </w:rPr>
              <w:t xml:space="preserve">. </w:t>
            </w:r>
            <w:r>
              <w:rPr>
                <w:rStyle w:val="IndexLink"/>
                <w:rtl w:val="true"/>
              </w:rPr>
              <w:t>کار در کنترل قوه خیال چه نقشی دارد؟</w:t>
            </w:r>
            <w:r>
              <w:rPr>
                <w:rStyle w:val="IndexLink"/>
                <w:rtl w:val="true"/>
              </w:rPr>
              <w:tab/>
            </w:r>
            <w:r>
              <w:rPr>
                <w:rStyle w:val="IndexLink"/>
              </w:rPr>
              <w:t>97</w:t>
            </w:r>
          </w:hyperlink>
        </w:p>
        <w:p>
          <w:pPr>
            <w:pStyle w:val="Contents4"/>
            <w:tabs>
              <w:tab w:val="clear" w:pos="8176"/>
              <w:tab w:val="right" w:pos="9026" w:leader="dot"/>
            </w:tabs>
            <w:rPr/>
          </w:pPr>
          <w:hyperlink w:anchor="__RefHeading___Toc1548076_2281741623">
            <w:r>
              <w:rPr>
                <w:webHidden/>
                <w:rStyle w:val="IndexLink"/>
              </w:rPr>
              <w:t>8</w:t>
            </w:r>
            <w:r>
              <w:rPr>
                <w:rStyle w:val="IndexLink"/>
                <w:rtl w:val="true"/>
              </w:rPr>
              <w:t xml:space="preserve"> . </w:t>
            </w:r>
            <w:r>
              <w:rPr>
                <w:rStyle w:val="IndexLink"/>
                <w:rtl w:val="true"/>
              </w:rPr>
              <w:t>بی کاری زنان چه نقشی در روی آوردن آنان به گناهانی مانند غیبت دارد؟</w:t>
            </w:r>
            <w:r>
              <w:rPr>
                <w:rStyle w:val="IndexLink"/>
                <w:rtl w:val="true"/>
              </w:rPr>
              <w:tab/>
            </w:r>
            <w:r>
              <w:rPr>
                <w:rStyle w:val="IndexLink"/>
              </w:rPr>
              <w:t>98</w:t>
            </w:r>
          </w:hyperlink>
        </w:p>
        <w:p>
          <w:pPr>
            <w:pStyle w:val="Contents3"/>
            <w:tabs>
              <w:tab w:val="clear" w:pos="8459"/>
              <w:tab w:val="right" w:pos="9026" w:leader="dot"/>
            </w:tabs>
            <w:rPr/>
          </w:pPr>
          <w:hyperlink w:anchor="__RefHeading___Toc1548078_2281741623">
            <w:r>
              <w:rPr>
                <w:webHidden/>
                <w:rStyle w:val="IndexLink"/>
                <w:rtl w:val="true"/>
              </w:rPr>
              <w:t>ربا</w:t>
            </w:r>
            <w:r>
              <w:rPr>
                <w:rStyle w:val="IndexLink"/>
                <w:rtl w:val="true"/>
              </w:rPr>
              <w:tab/>
            </w:r>
            <w:r>
              <w:rPr>
                <w:rStyle w:val="IndexLink"/>
              </w:rPr>
              <w:t>100</w:t>
            </w:r>
          </w:hyperlink>
        </w:p>
        <w:p>
          <w:pPr>
            <w:pStyle w:val="Contents4"/>
            <w:tabs>
              <w:tab w:val="clear" w:pos="8176"/>
              <w:tab w:val="right" w:pos="9026" w:leader="dot"/>
            </w:tabs>
            <w:rPr/>
          </w:pPr>
          <w:hyperlink w:anchor="__RefHeading___Toc1548080_2281741623">
            <w:r>
              <w:rPr>
                <w:webHidden/>
                <w:rStyle w:val="IndexLink"/>
              </w:rPr>
              <w:t>1</w:t>
            </w:r>
            <w:r>
              <w:rPr>
                <w:rStyle w:val="IndexLink"/>
                <w:rtl w:val="true"/>
              </w:rPr>
              <w:t xml:space="preserve">. </w:t>
            </w:r>
            <w:r>
              <w:rPr>
                <w:rStyle w:val="IndexLink"/>
                <w:rtl w:val="true"/>
              </w:rPr>
              <w:t>جایگاه ربا را در قرآن و حدیث بیان کنید؟</w:t>
            </w:r>
            <w:r>
              <w:rPr>
                <w:rStyle w:val="IndexLink"/>
                <w:rtl w:val="true"/>
              </w:rPr>
              <w:tab/>
            </w:r>
            <w:r>
              <w:rPr>
                <w:rStyle w:val="IndexLink"/>
              </w:rPr>
              <w:t>100</w:t>
            </w:r>
          </w:hyperlink>
        </w:p>
        <w:p>
          <w:pPr>
            <w:pStyle w:val="Contents4"/>
            <w:tabs>
              <w:tab w:val="clear" w:pos="8176"/>
              <w:tab w:val="right" w:pos="9026" w:leader="dot"/>
            </w:tabs>
            <w:rPr/>
          </w:pPr>
          <w:hyperlink w:anchor="__RefHeading___Toc1548082_2281741623">
            <w:r>
              <w:rPr>
                <w:webHidden/>
                <w:rStyle w:val="IndexLink"/>
              </w:rPr>
              <w:t>2</w:t>
            </w:r>
            <w:r>
              <w:rPr>
                <w:rStyle w:val="IndexLink"/>
                <w:rtl w:val="true"/>
              </w:rPr>
              <w:t xml:space="preserve">. </w:t>
            </w:r>
            <w:r>
              <w:rPr>
                <w:rStyle w:val="IndexLink"/>
                <w:rtl w:val="true"/>
              </w:rPr>
              <w:t>انواع ربا را بیان کنید؟</w:t>
            </w:r>
            <w:r>
              <w:rPr>
                <w:rStyle w:val="IndexLink"/>
                <w:rtl w:val="true"/>
              </w:rPr>
              <w:tab/>
            </w:r>
            <w:r>
              <w:rPr>
                <w:rStyle w:val="IndexLink"/>
              </w:rPr>
              <w:t>103</w:t>
            </w:r>
          </w:hyperlink>
        </w:p>
        <w:p>
          <w:pPr>
            <w:pStyle w:val="Contents4"/>
            <w:tabs>
              <w:tab w:val="clear" w:pos="8176"/>
              <w:tab w:val="right" w:pos="9026" w:leader="dot"/>
            </w:tabs>
            <w:rPr/>
          </w:pPr>
          <w:hyperlink w:anchor="__RefHeading___Toc1548084_2281741623">
            <w:r>
              <w:rPr>
                <w:webHidden/>
                <w:rStyle w:val="IndexLink"/>
              </w:rPr>
              <w:t>3</w:t>
            </w:r>
            <w:r>
              <w:rPr>
                <w:rStyle w:val="IndexLink"/>
                <w:rtl w:val="true"/>
              </w:rPr>
              <w:t xml:space="preserve">. </w:t>
            </w:r>
            <w:r>
              <w:rPr>
                <w:rStyle w:val="IndexLink"/>
                <w:rtl w:val="true"/>
              </w:rPr>
              <w:t>علل حرمت ربا را نقد و بررسی فرمایید؟</w:t>
            </w:r>
            <w:r>
              <w:rPr>
                <w:rStyle w:val="IndexLink"/>
                <w:rtl w:val="true"/>
              </w:rPr>
              <w:tab/>
            </w:r>
            <w:r>
              <w:rPr>
                <w:rStyle w:val="IndexLink"/>
              </w:rPr>
              <w:t>104</w:t>
            </w:r>
          </w:hyperlink>
        </w:p>
        <w:p>
          <w:pPr>
            <w:pStyle w:val="Contents5"/>
            <w:tabs>
              <w:tab w:val="clear" w:pos="7892"/>
              <w:tab w:val="right" w:pos="9026" w:leader="dot"/>
            </w:tabs>
            <w:rPr/>
          </w:pPr>
          <w:hyperlink w:anchor="__RefHeading___Toc1548086_228174162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548088_2281741623">
            <w:r>
              <w:rPr>
                <w:webHidden/>
                <w:rStyle w:val="IndexLink"/>
                <w:rtl w:val="true"/>
              </w:rPr>
              <w:t>[</w:t>
            </w:r>
            <w:r>
              <w:rPr>
                <w:rStyle w:val="IndexLink"/>
                <w:rtl w:val="true"/>
              </w:rPr>
              <w:t xml:space="preserve">اول ـ </w:t>
            </w:r>
            <w:r>
              <w:rPr>
                <w:rStyle w:val="IndexLink"/>
                <w:rtl w:val="true"/>
              </w:rPr>
              <w:t xml:space="preserve">] </w:t>
            </w:r>
            <w:r>
              <w:rPr>
                <w:rStyle w:val="IndexLink"/>
                <w:rtl w:val="true"/>
              </w:rPr>
              <w:t>اصطناع معروف</w:t>
            </w:r>
            <w:r>
              <w:rPr>
                <w:rStyle w:val="IndexLink"/>
                <w:rtl w:val="true"/>
              </w:rPr>
              <w:tab/>
            </w:r>
            <w:r>
              <w:rPr>
                <w:rStyle w:val="IndexLink"/>
              </w:rPr>
              <w:t>107</w:t>
            </w:r>
          </w:hyperlink>
        </w:p>
        <w:p>
          <w:pPr>
            <w:pStyle w:val="Contents5"/>
            <w:tabs>
              <w:tab w:val="clear" w:pos="7892"/>
              <w:tab w:val="right" w:pos="9026" w:leader="dot"/>
            </w:tabs>
            <w:rPr/>
          </w:pPr>
          <w:hyperlink w:anchor="__RefHeading___Toc1548090_2281741623">
            <w:r>
              <w:rPr>
                <w:webHidden/>
                <w:rStyle w:val="IndexLink"/>
                <w:rtl w:val="true"/>
              </w:rPr>
              <w:t>[</w:t>
            </w:r>
            <w:r>
              <w:rPr>
                <w:rStyle w:val="IndexLink"/>
                <w:rtl w:val="true"/>
              </w:rPr>
              <w:t xml:space="preserve">دوم ـ </w:t>
            </w:r>
            <w:r>
              <w:rPr>
                <w:rStyle w:val="IndexLink"/>
                <w:rtl w:val="true"/>
              </w:rPr>
              <w:t xml:space="preserve">] </w:t>
            </w:r>
            <w:r>
              <w:rPr>
                <w:rStyle w:val="IndexLink"/>
                <w:rtl w:val="true"/>
              </w:rPr>
              <w:t>رکود اقتصاد</w:t>
            </w:r>
            <w:r>
              <w:rPr>
                <w:rStyle w:val="IndexLink"/>
                <w:rtl w:val="true"/>
              </w:rPr>
              <w:tab/>
            </w:r>
            <w:r>
              <w:rPr>
                <w:rStyle w:val="IndexLink"/>
              </w:rPr>
              <w:t>108</w:t>
            </w:r>
          </w:hyperlink>
        </w:p>
        <w:p>
          <w:pPr>
            <w:pStyle w:val="Contents5"/>
            <w:tabs>
              <w:tab w:val="clear" w:pos="7892"/>
              <w:tab w:val="right" w:pos="9026" w:leader="dot"/>
            </w:tabs>
            <w:rPr/>
          </w:pPr>
          <w:hyperlink w:anchor="__RefHeading___Toc1548092_2281741623">
            <w:r>
              <w:rPr>
                <w:webHidden/>
                <w:rStyle w:val="IndexLink"/>
                <w:rtl w:val="true"/>
              </w:rPr>
              <w:t>[</w:t>
            </w:r>
            <w:r>
              <w:rPr>
                <w:rStyle w:val="IndexLink"/>
                <w:rtl w:val="true"/>
              </w:rPr>
              <w:t xml:space="preserve">سوم ـ </w:t>
            </w:r>
            <w:r>
              <w:rPr>
                <w:rStyle w:val="IndexLink"/>
                <w:rtl w:val="true"/>
              </w:rPr>
              <w:t xml:space="preserve">] </w:t>
            </w:r>
            <w:r>
              <w:rPr>
                <w:rStyle w:val="IndexLink"/>
                <w:rtl w:val="true"/>
              </w:rPr>
              <w:t>فاصله طبقاتی</w:t>
            </w:r>
            <w:r>
              <w:rPr>
                <w:rStyle w:val="IndexLink"/>
                <w:rtl w:val="true"/>
              </w:rPr>
              <w:tab/>
            </w:r>
            <w:r>
              <w:rPr>
                <w:rStyle w:val="IndexLink"/>
              </w:rPr>
              <w:t>108</w:t>
            </w:r>
          </w:hyperlink>
        </w:p>
        <w:p>
          <w:pPr>
            <w:pStyle w:val="Contents6"/>
            <w:tabs>
              <w:tab w:val="clear" w:pos="7609"/>
              <w:tab w:val="right" w:pos="9026" w:leader="dot"/>
            </w:tabs>
            <w:rPr/>
          </w:pPr>
          <w:hyperlink w:anchor="__RefHeading___Toc1548094_2281741623">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548096_2281741623">
            <w:r>
              <w:rPr>
                <w:webHidden/>
                <w:rStyle w:val="IndexLink"/>
                <w:rtl w:val="true"/>
              </w:rPr>
              <w:t>اشکال</w:t>
            </w:r>
            <w:r>
              <w:rPr>
                <w:rStyle w:val="IndexLink"/>
                <w:rtl w:val="true"/>
              </w:rPr>
              <w:tab/>
            </w:r>
            <w:r>
              <w:rPr>
                <w:rStyle w:val="IndexLink"/>
              </w:rPr>
              <w:t>109</w:t>
            </w:r>
          </w:hyperlink>
        </w:p>
        <w:p>
          <w:pPr>
            <w:pStyle w:val="Contents4"/>
            <w:tabs>
              <w:tab w:val="clear" w:pos="8176"/>
              <w:tab w:val="right" w:pos="9026" w:leader="dot"/>
            </w:tabs>
            <w:rPr/>
          </w:pPr>
          <w:hyperlink w:anchor="__RefHeading___Toc1548098_2281741623">
            <w:r>
              <w:rPr>
                <w:webHidden/>
                <w:rStyle w:val="IndexLink"/>
              </w:rPr>
              <w:t>4</w:t>
            </w:r>
            <w:r>
              <w:rPr>
                <w:rStyle w:val="IndexLink"/>
                <w:rtl w:val="true"/>
              </w:rPr>
              <w:t xml:space="preserve">. </w:t>
            </w:r>
            <w:r>
              <w:rPr>
                <w:rStyle w:val="IndexLink"/>
                <w:rtl w:val="true"/>
              </w:rPr>
              <w:t>آیا می توان با حیله هایی، حرمت ربا را از بین برد؟</w:t>
            </w:r>
            <w:r>
              <w:rPr>
                <w:rStyle w:val="IndexLink"/>
                <w:rtl w:val="true"/>
              </w:rPr>
              <w:tab/>
            </w:r>
            <w:r>
              <w:rPr>
                <w:rStyle w:val="IndexLink"/>
              </w:rPr>
              <w:t>109</w:t>
            </w:r>
          </w:hyperlink>
        </w:p>
        <w:p>
          <w:pPr>
            <w:pStyle w:val="Contents4"/>
            <w:tabs>
              <w:tab w:val="clear" w:pos="8176"/>
              <w:tab w:val="right" w:pos="9026" w:leader="dot"/>
            </w:tabs>
            <w:rPr/>
          </w:pPr>
          <w:hyperlink w:anchor="__RefHeading___Toc1548100_2281741623">
            <w:r>
              <w:rPr>
                <w:webHidden/>
                <w:rStyle w:val="IndexLink"/>
              </w:rPr>
              <w:t>5</w:t>
            </w:r>
            <w:r>
              <w:rPr>
                <w:rStyle w:val="IndexLink"/>
                <w:rtl w:val="true"/>
              </w:rPr>
              <w:t xml:space="preserve">. </w:t>
            </w:r>
            <w:r>
              <w:rPr>
                <w:rStyle w:val="IndexLink"/>
                <w:rtl w:val="true"/>
              </w:rPr>
              <w:t>اختلاف گذاشتن بین بهای نقد و نسیه از نظر شرع چگونه است؟</w:t>
            </w:r>
            <w:r>
              <w:rPr>
                <w:rStyle w:val="IndexLink"/>
                <w:rtl w:val="true"/>
              </w:rPr>
              <w:tab/>
            </w:r>
            <w:r>
              <w:rPr>
                <w:rStyle w:val="IndexLink"/>
              </w:rPr>
              <w:t>113</w:t>
            </w:r>
          </w:hyperlink>
        </w:p>
        <w:p>
          <w:pPr>
            <w:pStyle w:val="Contents4"/>
            <w:tabs>
              <w:tab w:val="clear" w:pos="8176"/>
              <w:tab w:val="right" w:pos="9026" w:leader="dot"/>
            </w:tabs>
            <w:rPr/>
          </w:pPr>
          <w:hyperlink w:anchor="__RefHeading___Toc1548102_2281741623">
            <w:r>
              <w:rPr>
                <w:webHidden/>
                <w:rStyle w:val="IndexLink"/>
              </w:rPr>
              <w:t>6</w:t>
            </w:r>
            <w:r>
              <w:rPr>
                <w:rStyle w:val="IndexLink"/>
                <w:rtl w:val="true"/>
              </w:rPr>
              <w:t xml:space="preserve"> . </w:t>
            </w:r>
            <w:r>
              <w:rPr>
                <w:rStyle w:val="IndexLink"/>
                <w:rtl w:val="true"/>
              </w:rPr>
              <w:t>بیمه مصداق کدام یک از معاملات فقهی است؟</w:t>
            </w:r>
            <w:r>
              <w:rPr>
                <w:rStyle w:val="IndexLink"/>
                <w:rtl w:val="true"/>
              </w:rPr>
              <w:tab/>
            </w:r>
            <w:r>
              <w:rPr>
                <w:rStyle w:val="IndexLink"/>
              </w:rPr>
              <w:t>115</w:t>
            </w:r>
          </w:hyperlink>
        </w:p>
        <w:p>
          <w:pPr>
            <w:pStyle w:val="Contents4"/>
            <w:tabs>
              <w:tab w:val="clear" w:pos="8176"/>
              <w:tab w:val="right" w:pos="9026" w:leader="dot"/>
            </w:tabs>
            <w:rPr/>
          </w:pPr>
          <w:hyperlink w:anchor="__RefHeading___Toc1548104_2281741623">
            <w:r>
              <w:rPr>
                <w:webHidden/>
                <w:rStyle w:val="IndexLink"/>
              </w:rPr>
              <w:t>7</w:t>
            </w:r>
            <w:r>
              <w:rPr>
                <w:rStyle w:val="IndexLink"/>
                <w:rtl w:val="true"/>
              </w:rPr>
              <w:t xml:space="preserve">. </w:t>
            </w:r>
            <w:r>
              <w:rPr>
                <w:rStyle w:val="IndexLink"/>
                <w:rtl w:val="true"/>
              </w:rPr>
              <w:t>ضمان چیست و چند قسم دارد؟</w:t>
            </w:r>
            <w:r>
              <w:rPr>
                <w:rStyle w:val="IndexLink"/>
                <w:rtl w:val="true"/>
              </w:rPr>
              <w:tab/>
            </w:r>
            <w:r>
              <w:rPr>
                <w:rStyle w:val="IndexLink"/>
              </w:rPr>
              <w:t>116</w:t>
            </w:r>
          </w:hyperlink>
        </w:p>
        <w:p>
          <w:pPr>
            <w:pStyle w:val="Contents4"/>
            <w:tabs>
              <w:tab w:val="clear" w:pos="8176"/>
              <w:tab w:val="right" w:pos="9026" w:leader="dot"/>
            </w:tabs>
            <w:rPr/>
          </w:pPr>
          <w:hyperlink w:anchor="__RefHeading___Toc1548106_2281741623">
            <w:r>
              <w:rPr>
                <w:webHidden/>
                <w:rStyle w:val="IndexLink"/>
              </w:rPr>
              <w:t>8</w:t>
            </w:r>
            <w:r>
              <w:rPr>
                <w:rStyle w:val="IndexLink"/>
                <w:rtl w:val="true"/>
              </w:rPr>
              <w:t xml:space="preserve"> . </w:t>
            </w:r>
            <w:r>
              <w:rPr>
                <w:rStyle w:val="IndexLink"/>
                <w:rtl w:val="true"/>
              </w:rPr>
              <w:t>ضمان عهده و ضمان دَرَک چیست؟</w:t>
            </w:r>
            <w:r>
              <w:rPr>
                <w:rStyle w:val="IndexLink"/>
                <w:rtl w:val="true"/>
              </w:rPr>
              <w:tab/>
            </w:r>
            <w:r>
              <w:rPr>
                <w:rStyle w:val="IndexLink"/>
              </w:rPr>
              <w:t>117</w:t>
            </w:r>
          </w:hyperlink>
        </w:p>
        <w:p>
          <w:pPr>
            <w:pStyle w:val="Contents4"/>
            <w:tabs>
              <w:tab w:val="clear" w:pos="8176"/>
              <w:tab w:val="right" w:pos="9026" w:leader="dot"/>
            </w:tabs>
            <w:rPr/>
          </w:pPr>
          <w:hyperlink w:anchor="__RefHeading___Toc1548108_2281741623">
            <w:r>
              <w:rPr>
                <w:webHidden/>
                <w:rStyle w:val="IndexLink"/>
              </w:rPr>
              <w:t>9</w:t>
            </w:r>
            <w:r>
              <w:rPr>
                <w:rStyle w:val="IndexLink"/>
                <w:rtl w:val="true"/>
              </w:rPr>
              <w:t xml:space="preserve">. </w:t>
            </w:r>
            <w:r>
              <w:rPr>
                <w:rStyle w:val="IndexLink"/>
                <w:rtl w:val="true"/>
              </w:rPr>
              <w:t>بیمه، عقد لازم است یا جایز؟</w:t>
            </w:r>
            <w:r>
              <w:rPr>
                <w:rStyle w:val="IndexLink"/>
                <w:rtl w:val="true"/>
              </w:rPr>
              <w:tab/>
            </w:r>
            <w:r>
              <w:rPr>
                <w:rStyle w:val="IndexLink"/>
              </w:rPr>
              <w:t>118</w:t>
            </w:r>
          </w:hyperlink>
        </w:p>
        <w:p>
          <w:pPr>
            <w:pStyle w:val="Contents4"/>
            <w:tabs>
              <w:tab w:val="clear" w:pos="8176"/>
              <w:tab w:val="right" w:pos="9026" w:leader="dot"/>
            </w:tabs>
            <w:rPr/>
          </w:pPr>
          <w:hyperlink w:anchor="__RefHeading___Toc1548110_2281741623">
            <w:r>
              <w:rPr>
                <w:webHidden/>
                <w:rStyle w:val="IndexLink"/>
              </w:rPr>
              <w:t>10</w:t>
            </w:r>
            <w:r>
              <w:rPr>
                <w:rStyle w:val="IndexLink"/>
                <w:rtl w:val="true"/>
              </w:rPr>
              <w:t xml:space="preserve">. </w:t>
            </w:r>
            <w:r>
              <w:rPr>
                <w:rStyle w:val="IndexLink"/>
                <w:rtl w:val="true"/>
              </w:rPr>
              <w:t>آیا بیمه، معامله معلوم است؟</w:t>
            </w:r>
            <w:r>
              <w:rPr>
                <w:rStyle w:val="IndexLink"/>
                <w:rtl w:val="true"/>
              </w:rPr>
              <w:tab/>
            </w:r>
            <w:r>
              <w:rPr>
                <w:rStyle w:val="IndexLink"/>
              </w:rPr>
              <w:t>119</w:t>
            </w:r>
          </w:hyperlink>
        </w:p>
        <w:p>
          <w:pPr>
            <w:pStyle w:val="Contents4"/>
            <w:tabs>
              <w:tab w:val="clear" w:pos="8176"/>
              <w:tab w:val="right" w:pos="9026" w:leader="dot"/>
            </w:tabs>
            <w:rPr/>
          </w:pPr>
          <w:hyperlink w:anchor="__RefHeading___Toc1548112_2281741623">
            <w:r>
              <w:rPr>
                <w:webHidden/>
                <w:rStyle w:val="IndexLink"/>
              </w:rPr>
              <w:t>11</w:t>
            </w:r>
            <w:r>
              <w:rPr>
                <w:rStyle w:val="IndexLink"/>
                <w:rtl w:val="true"/>
              </w:rPr>
              <w:t xml:space="preserve">. </w:t>
            </w:r>
            <w:r>
              <w:rPr>
                <w:rStyle w:val="IndexLink"/>
                <w:rtl w:val="true"/>
              </w:rPr>
              <w:t>آیا در بیمه باید زمان مشخص باشد؟</w:t>
            </w:r>
            <w:r>
              <w:rPr>
                <w:rStyle w:val="IndexLink"/>
                <w:rtl w:val="true"/>
              </w:rPr>
              <w:tab/>
            </w:r>
            <w:r>
              <w:rPr>
                <w:rStyle w:val="IndexLink"/>
              </w:rPr>
              <w:t>121</w:t>
            </w:r>
          </w:hyperlink>
        </w:p>
        <w:p>
          <w:pPr>
            <w:pStyle w:val="Contents4"/>
            <w:tabs>
              <w:tab w:val="clear" w:pos="8176"/>
              <w:tab w:val="right" w:pos="9026" w:leader="dot"/>
            </w:tabs>
            <w:rPr/>
          </w:pPr>
          <w:hyperlink w:anchor="__RefHeading___Toc1548114_2281741623">
            <w:r>
              <w:rPr>
                <w:webHidden/>
                <w:rStyle w:val="IndexLink"/>
              </w:rPr>
              <w:t>12</w:t>
            </w:r>
            <w:r>
              <w:rPr>
                <w:rStyle w:val="IndexLink"/>
                <w:rtl w:val="true"/>
              </w:rPr>
              <w:t xml:space="preserve">. </w:t>
            </w:r>
            <w:r>
              <w:rPr>
                <w:rStyle w:val="IndexLink"/>
                <w:rtl w:val="true"/>
              </w:rPr>
              <w:t>بیمه با قمار چه تفاوتی دارد؟</w:t>
            </w:r>
            <w:r>
              <w:rPr>
                <w:rStyle w:val="IndexLink"/>
                <w:rtl w:val="true"/>
              </w:rPr>
              <w:tab/>
            </w:r>
            <w:r>
              <w:rPr>
                <w:rStyle w:val="IndexLink"/>
              </w:rPr>
              <w:t>122</w:t>
            </w:r>
          </w:hyperlink>
        </w:p>
        <w:p>
          <w:pPr>
            <w:pStyle w:val="Contents4"/>
            <w:tabs>
              <w:tab w:val="clear" w:pos="8176"/>
              <w:tab w:val="right" w:pos="9026" w:leader="dot"/>
            </w:tabs>
            <w:rPr/>
          </w:pPr>
          <w:hyperlink w:anchor="__RefHeading___Toc1548116_2281741623">
            <w:r>
              <w:rPr>
                <w:webHidden/>
                <w:rStyle w:val="IndexLink"/>
              </w:rPr>
              <w:t>13</w:t>
            </w:r>
            <w:r>
              <w:rPr>
                <w:rStyle w:val="IndexLink"/>
                <w:rtl w:val="true"/>
              </w:rPr>
              <w:t xml:space="preserve">. </w:t>
            </w:r>
            <w:r>
              <w:rPr>
                <w:rStyle w:val="IndexLink"/>
                <w:rtl w:val="true"/>
              </w:rPr>
              <w:t>بیمه عمر چیست؟</w:t>
            </w:r>
            <w:r>
              <w:rPr>
                <w:rStyle w:val="IndexLink"/>
                <w:rtl w:val="true"/>
              </w:rPr>
              <w:tab/>
            </w:r>
            <w:r>
              <w:rPr>
                <w:rStyle w:val="IndexLink"/>
              </w:rPr>
              <w:t>123</w:t>
            </w:r>
          </w:hyperlink>
        </w:p>
        <w:p>
          <w:pPr>
            <w:pStyle w:val="Contents4"/>
            <w:tabs>
              <w:tab w:val="clear" w:pos="8176"/>
              <w:tab w:val="right" w:pos="9026" w:leader="dot"/>
            </w:tabs>
            <w:rPr/>
          </w:pPr>
          <w:hyperlink w:anchor="__RefHeading___Toc1548118_2281741623">
            <w:r>
              <w:rPr>
                <w:webHidden/>
                <w:rStyle w:val="IndexLink"/>
              </w:rPr>
              <w:t>14</w:t>
            </w:r>
            <w:r>
              <w:rPr>
                <w:rStyle w:val="IndexLink"/>
                <w:rtl w:val="true"/>
              </w:rPr>
              <w:t xml:space="preserve">. </w:t>
            </w:r>
            <w:r>
              <w:rPr>
                <w:rStyle w:val="IndexLink"/>
                <w:rtl w:val="true"/>
              </w:rPr>
              <w:t>بیمه مسئولیت یا بیمه شخص ثالث را توضیح دهید؟</w:t>
            </w:r>
            <w:r>
              <w:rPr>
                <w:rStyle w:val="IndexLink"/>
                <w:rtl w:val="true"/>
              </w:rPr>
              <w:tab/>
            </w:r>
            <w:r>
              <w:rPr>
                <w:rStyle w:val="IndexLink"/>
              </w:rPr>
              <w:t>125</w:t>
            </w:r>
          </w:hyperlink>
        </w:p>
        <w:p>
          <w:pPr>
            <w:pStyle w:val="Contents4"/>
            <w:tabs>
              <w:tab w:val="clear" w:pos="8176"/>
              <w:tab w:val="right" w:pos="9026" w:leader="dot"/>
            </w:tabs>
            <w:rPr/>
          </w:pPr>
          <w:hyperlink w:anchor="__RefHeading___Toc1548120_2281741623">
            <w:r>
              <w:rPr>
                <w:webHidden/>
                <w:rStyle w:val="IndexLink"/>
              </w:rPr>
              <w:t>15</w:t>
            </w:r>
            <w:r>
              <w:rPr>
                <w:rStyle w:val="IndexLink"/>
                <w:rtl w:val="true"/>
              </w:rPr>
              <w:t xml:space="preserve">. </w:t>
            </w:r>
            <w:r>
              <w:rPr>
                <w:rStyle w:val="IndexLink"/>
                <w:rtl w:val="true"/>
              </w:rPr>
              <w:t>مقدار خسارت چگونه تعیین می شود؟</w:t>
            </w:r>
            <w:r>
              <w:rPr>
                <w:rStyle w:val="IndexLink"/>
                <w:rtl w:val="true"/>
              </w:rPr>
              <w:tab/>
            </w:r>
            <w:r>
              <w:rPr>
                <w:rStyle w:val="IndexLink"/>
              </w:rPr>
              <w:t>126</w:t>
            </w:r>
          </w:hyperlink>
        </w:p>
        <w:p>
          <w:pPr>
            <w:pStyle w:val="Contents2"/>
            <w:tabs>
              <w:tab w:val="clear" w:pos="8743"/>
              <w:tab w:val="right" w:pos="9026" w:leader="dot"/>
            </w:tabs>
            <w:rPr/>
          </w:pPr>
          <w:hyperlink w:anchor="__RefHeading___Toc1548122_2281741623">
            <w:r>
              <w:rPr>
                <w:webHidden/>
                <w:rStyle w:val="IndexLink"/>
                <w:rtl w:val="true"/>
              </w:rPr>
              <w:t>فصل چهارم</w:t>
            </w:r>
            <w:r>
              <w:rPr>
                <w:rStyle w:val="IndexLink"/>
                <w:rtl w:val="true"/>
              </w:rPr>
              <w:t xml:space="preserve">: </w:t>
            </w:r>
            <w:r>
              <w:rPr>
                <w:rStyle w:val="IndexLink"/>
                <w:rtl w:val="true"/>
              </w:rPr>
              <w:t>پرسش‌های کلامی</w:t>
            </w:r>
            <w:r>
              <w:rPr>
                <w:rStyle w:val="IndexLink"/>
                <w:rtl w:val="true"/>
              </w:rPr>
              <w:tab/>
            </w:r>
            <w:r>
              <w:rPr>
                <w:rStyle w:val="IndexLink"/>
              </w:rPr>
              <w:t>128</w:t>
            </w:r>
          </w:hyperlink>
        </w:p>
        <w:p>
          <w:pPr>
            <w:pStyle w:val="Contents3"/>
            <w:tabs>
              <w:tab w:val="clear" w:pos="8459"/>
              <w:tab w:val="right" w:pos="9026" w:leader="dot"/>
            </w:tabs>
            <w:rPr/>
          </w:pPr>
          <w:hyperlink w:anchor="__RefHeading___Toc1548124_2281741623">
            <w:r>
              <w:rPr>
                <w:webHidden/>
                <w:rStyle w:val="IndexLink"/>
                <w:rtl w:val="true"/>
              </w:rPr>
              <w:t>دین</w:t>
            </w:r>
            <w:r>
              <w:rPr>
                <w:rStyle w:val="IndexLink"/>
                <w:rtl w:val="true"/>
              </w:rPr>
              <w:tab/>
            </w:r>
            <w:r>
              <w:rPr>
                <w:rStyle w:val="IndexLink"/>
              </w:rPr>
              <w:t>128</w:t>
            </w:r>
          </w:hyperlink>
        </w:p>
        <w:p>
          <w:pPr>
            <w:pStyle w:val="Contents4"/>
            <w:tabs>
              <w:tab w:val="clear" w:pos="8176"/>
              <w:tab w:val="right" w:pos="9026" w:leader="dot"/>
            </w:tabs>
            <w:rPr/>
          </w:pPr>
          <w:hyperlink w:anchor="__RefHeading___Toc1548126_2281741623">
            <w:r>
              <w:rPr>
                <w:webHidden/>
                <w:rStyle w:val="IndexLink"/>
              </w:rPr>
              <w:t>1</w:t>
            </w:r>
            <w:r>
              <w:rPr>
                <w:rStyle w:val="IndexLink"/>
                <w:rtl w:val="true"/>
              </w:rPr>
              <w:t xml:space="preserve">. </w:t>
            </w:r>
            <w:r>
              <w:rPr>
                <w:rStyle w:val="IndexLink"/>
                <w:rtl w:val="true"/>
              </w:rPr>
              <w:t>یکی از نشانه های فطری و طبیعی بودن دین را بیان کنید؟</w:t>
            </w:r>
            <w:r>
              <w:rPr>
                <w:rStyle w:val="IndexLink"/>
                <w:rtl w:val="true"/>
              </w:rPr>
              <w:tab/>
            </w:r>
            <w:r>
              <w:rPr>
                <w:rStyle w:val="IndexLink"/>
              </w:rPr>
              <w:t>128</w:t>
            </w:r>
          </w:hyperlink>
        </w:p>
        <w:p>
          <w:pPr>
            <w:pStyle w:val="Contents4"/>
            <w:tabs>
              <w:tab w:val="clear" w:pos="8176"/>
              <w:tab w:val="right" w:pos="9026" w:leader="dot"/>
            </w:tabs>
            <w:rPr/>
          </w:pPr>
          <w:hyperlink w:anchor="__RefHeading___Toc1548128_2281741623">
            <w:r>
              <w:rPr>
                <w:webHidden/>
                <w:rStyle w:val="IndexLink"/>
              </w:rPr>
              <w:t>2</w:t>
            </w:r>
            <w:r>
              <w:rPr>
                <w:rStyle w:val="IndexLink"/>
                <w:rtl w:val="true"/>
              </w:rPr>
              <w:t xml:space="preserve">. </w:t>
            </w:r>
            <w:r>
              <w:rPr>
                <w:rStyle w:val="IndexLink"/>
                <w:rtl w:val="true"/>
              </w:rPr>
              <w:t>نقش دین در زندگی فردی و اجتماعی را تبیین کنید؟</w:t>
            </w:r>
            <w:r>
              <w:rPr>
                <w:rStyle w:val="IndexLink"/>
                <w:rtl w:val="true"/>
              </w:rPr>
              <w:tab/>
            </w:r>
            <w:r>
              <w:rPr>
                <w:rStyle w:val="IndexLink"/>
              </w:rPr>
              <w:t>129</w:t>
            </w:r>
          </w:hyperlink>
        </w:p>
        <w:p>
          <w:pPr>
            <w:pStyle w:val="Contents4"/>
            <w:tabs>
              <w:tab w:val="clear" w:pos="8176"/>
              <w:tab w:val="right" w:pos="9026" w:leader="dot"/>
            </w:tabs>
            <w:rPr/>
          </w:pPr>
          <w:hyperlink w:anchor="__RefHeading___Toc1548130_2281741623">
            <w:r>
              <w:rPr>
                <w:webHidden/>
                <w:rStyle w:val="IndexLink"/>
              </w:rPr>
              <w:t>3</w:t>
            </w:r>
            <w:r>
              <w:rPr>
                <w:rStyle w:val="IndexLink"/>
                <w:rtl w:val="true"/>
              </w:rPr>
              <w:t xml:space="preserve">. </w:t>
            </w:r>
            <w:r>
              <w:rPr>
                <w:rStyle w:val="IndexLink"/>
                <w:rtl w:val="true"/>
              </w:rPr>
              <w:t>عوارض و بحران های تمدن جدید را که نتیجه دوری از دین است، تحلیل و بررسی کنید؟</w:t>
            </w:r>
            <w:r>
              <w:rPr>
                <w:rStyle w:val="IndexLink"/>
                <w:rtl w:val="true"/>
              </w:rPr>
              <w:tab/>
            </w:r>
            <w:r>
              <w:rPr>
                <w:rStyle w:val="IndexLink"/>
              </w:rPr>
              <w:t>131</w:t>
            </w:r>
          </w:hyperlink>
        </w:p>
        <w:p>
          <w:pPr>
            <w:pStyle w:val="Contents4"/>
            <w:tabs>
              <w:tab w:val="clear" w:pos="8176"/>
              <w:tab w:val="right" w:pos="9026" w:leader="dot"/>
            </w:tabs>
            <w:rPr/>
          </w:pPr>
          <w:hyperlink w:anchor="__RefHeading___Toc1548132_2281741623">
            <w:r>
              <w:rPr>
                <w:webHidden/>
                <w:rStyle w:val="IndexLink"/>
              </w:rPr>
              <w:t>4</w:t>
            </w:r>
            <w:r>
              <w:rPr>
                <w:rStyle w:val="IndexLink"/>
                <w:rtl w:val="true"/>
              </w:rPr>
              <w:t xml:space="preserve">. </w:t>
            </w:r>
            <w:r>
              <w:rPr>
                <w:rStyle w:val="IndexLink"/>
                <w:rtl w:val="true"/>
              </w:rPr>
              <w:t>دین چگونه و با چه شرایطی مسئولیت را در انسان پدید می آورد؟</w:t>
            </w:r>
            <w:r>
              <w:rPr>
                <w:rStyle w:val="IndexLink"/>
                <w:rtl w:val="true"/>
              </w:rPr>
              <w:tab/>
            </w:r>
            <w:r>
              <w:rPr>
                <w:rStyle w:val="IndexLink"/>
              </w:rPr>
              <w:t>133</w:t>
            </w:r>
          </w:hyperlink>
        </w:p>
        <w:p>
          <w:pPr>
            <w:pStyle w:val="Contents4"/>
            <w:tabs>
              <w:tab w:val="clear" w:pos="8176"/>
              <w:tab w:val="right" w:pos="9026" w:leader="dot"/>
            </w:tabs>
            <w:rPr/>
          </w:pPr>
          <w:hyperlink w:anchor="__RefHeading___Toc1548134_2281741623">
            <w:r>
              <w:rPr>
                <w:webHidden/>
                <w:rStyle w:val="IndexLink"/>
              </w:rPr>
              <w:t>5</w:t>
            </w:r>
            <w:r>
              <w:rPr>
                <w:rStyle w:val="IndexLink"/>
                <w:rtl w:val="true"/>
              </w:rPr>
              <w:t xml:space="preserve">. </w:t>
            </w:r>
            <w:r>
              <w:rPr>
                <w:rStyle w:val="IndexLink"/>
                <w:rtl w:val="true"/>
              </w:rPr>
              <w:t>آثار دین را بیان کنید؟</w:t>
            </w:r>
            <w:r>
              <w:rPr>
                <w:rStyle w:val="IndexLink"/>
                <w:rtl w:val="true"/>
              </w:rPr>
              <w:tab/>
            </w:r>
            <w:r>
              <w:rPr>
                <w:rStyle w:val="IndexLink"/>
              </w:rPr>
              <w:t>134</w:t>
            </w:r>
          </w:hyperlink>
        </w:p>
        <w:p>
          <w:pPr>
            <w:pStyle w:val="Contents4"/>
            <w:tabs>
              <w:tab w:val="clear" w:pos="8176"/>
              <w:tab w:val="right" w:pos="9026" w:leader="dot"/>
            </w:tabs>
            <w:rPr/>
          </w:pPr>
          <w:hyperlink w:anchor="__RefHeading___Toc1548136_2281741623">
            <w:r>
              <w:rPr>
                <w:webHidden/>
                <w:rStyle w:val="IndexLink"/>
              </w:rPr>
              <w:t>6</w:t>
            </w:r>
            <w:r>
              <w:rPr>
                <w:rStyle w:val="IndexLink"/>
                <w:rtl w:val="true"/>
              </w:rPr>
              <w:t xml:space="preserve">. </w:t>
            </w:r>
            <w:r>
              <w:rPr>
                <w:rStyle w:val="IndexLink"/>
                <w:rtl w:val="true"/>
              </w:rPr>
              <w:t>نقش دین را در با وقار بودن بیان کنید</w:t>
            </w:r>
            <w:r>
              <w:rPr>
                <w:rStyle w:val="IndexLink"/>
                <w:rtl w:val="true"/>
              </w:rPr>
              <w:tab/>
            </w:r>
            <w:r>
              <w:rPr>
                <w:rStyle w:val="IndexLink"/>
              </w:rPr>
              <w:t>136</w:t>
            </w:r>
          </w:hyperlink>
        </w:p>
        <w:p>
          <w:pPr>
            <w:pStyle w:val="Contents3"/>
            <w:tabs>
              <w:tab w:val="clear" w:pos="8459"/>
              <w:tab w:val="right" w:pos="9026" w:leader="dot"/>
            </w:tabs>
            <w:rPr/>
          </w:pPr>
          <w:hyperlink w:anchor="__RefHeading___Toc1548138_2281741623">
            <w:r>
              <w:rPr>
                <w:webHidden/>
                <w:rStyle w:val="IndexLink"/>
                <w:rtl w:val="true"/>
              </w:rPr>
              <w:t>عدالت</w:t>
            </w:r>
            <w:r>
              <w:rPr>
                <w:rStyle w:val="IndexLink"/>
                <w:rtl w:val="true"/>
              </w:rPr>
              <w:tab/>
            </w:r>
            <w:r>
              <w:rPr>
                <w:rStyle w:val="IndexLink"/>
              </w:rPr>
              <w:t>137</w:t>
            </w:r>
          </w:hyperlink>
        </w:p>
        <w:p>
          <w:pPr>
            <w:pStyle w:val="Contents4"/>
            <w:tabs>
              <w:tab w:val="clear" w:pos="8176"/>
              <w:tab w:val="right" w:pos="9026" w:leader="dot"/>
            </w:tabs>
            <w:rPr/>
          </w:pPr>
          <w:hyperlink w:anchor="__RefHeading___Toc1548140_2281741623">
            <w:r>
              <w:rPr>
                <w:webHidden/>
                <w:rStyle w:val="IndexLink"/>
              </w:rPr>
              <w:t>1</w:t>
            </w:r>
            <w:r>
              <w:rPr>
                <w:rStyle w:val="IndexLink"/>
                <w:rtl w:val="true"/>
              </w:rPr>
              <w:t xml:space="preserve">. </w:t>
            </w:r>
            <w:r>
              <w:rPr>
                <w:rStyle w:val="IndexLink"/>
                <w:rtl w:val="true"/>
              </w:rPr>
              <w:t>عدل از دیدگاه حضرت علی علیه السلام چه تعریفی دارد؟</w:t>
            </w:r>
            <w:r>
              <w:rPr>
                <w:rStyle w:val="IndexLink"/>
                <w:rtl w:val="true"/>
              </w:rPr>
              <w:tab/>
            </w:r>
            <w:r>
              <w:rPr>
                <w:rStyle w:val="IndexLink"/>
              </w:rPr>
              <w:t>137</w:t>
            </w:r>
          </w:hyperlink>
        </w:p>
        <w:p>
          <w:pPr>
            <w:pStyle w:val="Contents4"/>
            <w:tabs>
              <w:tab w:val="clear" w:pos="8176"/>
              <w:tab w:val="right" w:pos="9026" w:leader="dot"/>
            </w:tabs>
            <w:rPr/>
          </w:pPr>
          <w:hyperlink w:anchor="__RefHeading___Toc1548142_2281741623">
            <w:r>
              <w:rPr>
                <w:webHidden/>
                <w:rStyle w:val="IndexLink"/>
              </w:rPr>
              <w:t>2</w:t>
            </w:r>
            <w:r>
              <w:rPr>
                <w:rStyle w:val="IndexLink"/>
                <w:rtl w:val="true"/>
              </w:rPr>
              <w:t xml:space="preserve">. </w:t>
            </w:r>
            <w:r>
              <w:rPr>
                <w:rStyle w:val="IndexLink"/>
                <w:rtl w:val="true"/>
              </w:rPr>
              <w:t>جایگاه عدل را در اجتماع توضیح دهید و تفاوتش را با جود بیان کنید؟</w:t>
            </w:r>
            <w:r>
              <w:rPr>
                <w:rStyle w:val="IndexLink"/>
                <w:rtl w:val="true"/>
              </w:rPr>
              <w:tab/>
            </w:r>
            <w:r>
              <w:rPr>
                <w:rStyle w:val="IndexLink"/>
              </w:rPr>
              <w:t>138</w:t>
            </w:r>
          </w:hyperlink>
        </w:p>
        <w:p>
          <w:pPr>
            <w:pStyle w:val="Contents4"/>
            <w:tabs>
              <w:tab w:val="clear" w:pos="8176"/>
              <w:tab w:val="right" w:pos="9026" w:leader="dot"/>
            </w:tabs>
            <w:rPr/>
          </w:pPr>
          <w:hyperlink w:anchor="__RefHeading___Toc1548144_2281741623">
            <w:r>
              <w:rPr>
                <w:webHidden/>
                <w:rStyle w:val="IndexLink"/>
              </w:rPr>
              <w:t>3</w:t>
            </w:r>
            <w:r>
              <w:rPr>
                <w:rStyle w:val="IndexLink"/>
                <w:rtl w:val="true"/>
              </w:rPr>
              <w:t xml:space="preserve">. </w:t>
            </w:r>
            <w:r>
              <w:rPr>
                <w:rStyle w:val="IndexLink"/>
                <w:rtl w:val="true"/>
              </w:rPr>
              <w:t>راز تفاوت موجودات در چیست؟</w:t>
            </w:r>
            <w:r>
              <w:rPr>
                <w:rStyle w:val="IndexLink"/>
                <w:rtl w:val="true"/>
              </w:rPr>
              <w:tab/>
            </w:r>
            <w:r>
              <w:rPr>
                <w:rStyle w:val="IndexLink"/>
              </w:rPr>
              <w:t>139</w:t>
            </w:r>
          </w:hyperlink>
        </w:p>
        <w:p>
          <w:pPr>
            <w:pStyle w:val="Contents4"/>
            <w:tabs>
              <w:tab w:val="clear" w:pos="8176"/>
              <w:tab w:val="right" w:pos="9026" w:leader="dot"/>
            </w:tabs>
            <w:rPr/>
          </w:pPr>
          <w:hyperlink w:anchor="__RefHeading___Toc1548146_2281741623">
            <w:r>
              <w:rPr>
                <w:webHidden/>
                <w:rStyle w:val="IndexLink"/>
              </w:rPr>
              <w:t>4</w:t>
            </w:r>
            <w:r>
              <w:rPr>
                <w:rStyle w:val="IndexLink"/>
                <w:rtl w:val="true"/>
              </w:rPr>
              <w:t xml:space="preserve">. </w:t>
            </w:r>
            <w:r>
              <w:rPr>
                <w:rStyle w:val="IndexLink"/>
                <w:rtl w:val="true"/>
              </w:rPr>
              <w:t>فلسفه وجود شیطان و حدود نفوذش را در انسان بیان کنید؟</w:t>
            </w:r>
            <w:r>
              <w:rPr>
                <w:rStyle w:val="IndexLink"/>
                <w:rtl w:val="true"/>
              </w:rPr>
              <w:tab/>
            </w:r>
            <w:r>
              <w:rPr>
                <w:rStyle w:val="IndexLink"/>
              </w:rPr>
              <w:t>140</w:t>
            </w:r>
          </w:hyperlink>
        </w:p>
        <w:p>
          <w:pPr>
            <w:pStyle w:val="Contents4"/>
            <w:tabs>
              <w:tab w:val="clear" w:pos="8176"/>
              <w:tab w:val="right" w:pos="9026" w:leader="dot"/>
            </w:tabs>
            <w:rPr/>
          </w:pPr>
          <w:hyperlink w:anchor="__RefHeading___Toc1548148_2281741623">
            <w:r>
              <w:rPr>
                <w:webHidden/>
                <w:rStyle w:val="IndexLink"/>
              </w:rPr>
              <w:t>5</w:t>
            </w:r>
            <w:r>
              <w:rPr>
                <w:rStyle w:val="IndexLink"/>
                <w:rtl w:val="true"/>
              </w:rPr>
              <w:t xml:space="preserve">. </w:t>
            </w:r>
            <w:r>
              <w:rPr>
                <w:rStyle w:val="IndexLink"/>
                <w:rtl w:val="true"/>
              </w:rPr>
              <w:t>آیا لازمه عدالت، مساوات مطلق و نفی هرگونه تفاوت است؟</w:t>
            </w:r>
            <w:r>
              <w:rPr>
                <w:rStyle w:val="IndexLink"/>
                <w:rtl w:val="true"/>
              </w:rPr>
              <w:tab/>
            </w:r>
            <w:r>
              <w:rPr>
                <w:rStyle w:val="IndexLink"/>
              </w:rPr>
              <w:t>142</w:t>
            </w:r>
          </w:hyperlink>
        </w:p>
        <w:p>
          <w:pPr>
            <w:pStyle w:val="Contents4"/>
            <w:tabs>
              <w:tab w:val="clear" w:pos="8176"/>
              <w:tab w:val="right" w:pos="9026" w:leader="dot"/>
            </w:tabs>
            <w:rPr/>
          </w:pPr>
          <w:hyperlink w:anchor="__RefHeading___Toc1548150_2281741623">
            <w:r>
              <w:rPr>
                <w:webHidden/>
                <w:rStyle w:val="IndexLink"/>
              </w:rPr>
              <w:t>6</w:t>
            </w:r>
            <w:r>
              <w:rPr>
                <w:rStyle w:val="IndexLink"/>
                <w:rtl w:val="true"/>
              </w:rPr>
              <w:t xml:space="preserve">. </w:t>
            </w:r>
            <w:r>
              <w:rPr>
                <w:rStyle w:val="IndexLink"/>
                <w:rtl w:val="true"/>
              </w:rPr>
              <w:t>علت اهتمام مسلمانان به مسئله عدالت چیست؟</w:t>
            </w:r>
            <w:r>
              <w:rPr>
                <w:rStyle w:val="IndexLink"/>
                <w:rtl w:val="true"/>
              </w:rPr>
              <w:tab/>
            </w:r>
            <w:r>
              <w:rPr>
                <w:rStyle w:val="IndexLink"/>
              </w:rPr>
              <w:t>143</w:t>
            </w:r>
          </w:hyperlink>
        </w:p>
        <w:p>
          <w:pPr>
            <w:pStyle w:val="Contents4"/>
            <w:tabs>
              <w:tab w:val="clear" w:pos="8176"/>
              <w:tab w:val="right" w:pos="9026" w:leader="dot"/>
            </w:tabs>
            <w:rPr/>
          </w:pPr>
          <w:hyperlink w:anchor="__RefHeading___Toc1548152_2281741623">
            <w:r>
              <w:rPr>
                <w:webHidden/>
                <w:rStyle w:val="IndexLink"/>
              </w:rPr>
              <w:t>7</w:t>
            </w:r>
            <w:r>
              <w:rPr>
                <w:rStyle w:val="IndexLink"/>
                <w:rtl w:val="true"/>
              </w:rPr>
              <w:t xml:space="preserve">. </w:t>
            </w:r>
            <w:r>
              <w:rPr>
                <w:rStyle w:val="IndexLink"/>
                <w:rtl w:val="true"/>
              </w:rPr>
              <w:t>در نظام تکوین، بین شرور و زیبایی ها و آسایش و سختی ها چه رابطه ای وجود دارد؟</w:t>
            </w:r>
            <w:r>
              <w:rPr>
                <w:rStyle w:val="IndexLink"/>
                <w:rtl w:val="true"/>
              </w:rPr>
              <w:tab/>
            </w:r>
            <w:r>
              <w:rPr>
                <w:rStyle w:val="IndexLink"/>
              </w:rPr>
              <w:t>144</w:t>
            </w:r>
          </w:hyperlink>
        </w:p>
        <w:p>
          <w:pPr>
            <w:pStyle w:val="Contents4"/>
            <w:tabs>
              <w:tab w:val="clear" w:pos="8176"/>
              <w:tab w:val="right" w:pos="9026" w:leader="dot"/>
            </w:tabs>
            <w:rPr/>
          </w:pPr>
          <w:hyperlink w:anchor="__RefHeading___Toc1548154_2281741623">
            <w:r>
              <w:rPr>
                <w:webHidden/>
                <w:rStyle w:val="IndexLink"/>
              </w:rPr>
              <w:t>8</w:t>
            </w:r>
            <w:r>
              <w:rPr>
                <w:rStyle w:val="IndexLink"/>
                <w:rtl w:val="true"/>
              </w:rPr>
              <w:t xml:space="preserve"> . </w:t>
            </w:r>
            <w:r>
              <w:rPr>
                <w:rStyle w:val="IndexLink"/>
                <w:rtl w:val="true"/>
              </w:rPr>
              <w:t>علت اصلی انحراف مسلمانان از عدل اسلامی چه بود؟</w:t>
            </w:r>
            <w:r>
              <w:rPr>
                <w:rStyle w:val="IndexLink"/>
                <w:rtl w:val="true"/>
              </w:rPr>
              <w:tab/>
            </w:r>
            <w:r>
              <w:rPr>
                <w:rStyle w:val="IndexLink"/>
              </w:rPr>
              <w:t>146</w:t>
            </w:r>
          </w:hyperlink>
        </w:p>
        <w:p>
          <w:pPr>
            <w:pStyle w:val="Contents3"/>
            <w:tabs>
              <w:tab w:val="clear" w:pos="8459"/>
              <w:tab w:val="right" w:pos="9026" w:leader="dot"/>
            </w:tabs>
            <w:rPr/>
          </w:pPr>
          <w:hyperlink w:anchor="__RefHeading___Toc1548156_2281741623">
            <w:r>
              <w:rPr>
                <w:webHidden/>
                <w:rStyle w:val="IndexLink"/>
                <w:rtl w:val="true"/>
              </w:rPr>
              <w:t>تکامل و پیشرفت اجتماعی انسان</w:t>
            </w:r>
            <w:r>
              <w:rPr>
                <w:rStyle w:val="IndexLink"/>
                <w:rtl w:val="true"/>
              </w:rPr>
              <w:tab/>
            </w:r>
            <w:r>
              <w:rPr>
                <w:rStyle w:val="IndexLink"/>
              </w:rPr>
              <w:t>148</w:t>
            </w:r>
          </w:hyperlink>
        </w:p>
        <w:p>
          <w:pPr>
            <w:pStyle w:val="Contents4"/>
            <w:tabs>
              <w:tab w:val="clear" w:pos="8176"/>
              <w:tab w:val="right" w:pos="9026" w:leader="dot"/>
            </w:tabs>
            <w:rPr/>
          </w:pPr>
          <w:hyperlink w:anchor="__RefHeading___Toc1548158_2281741623">
            <w:r>
              <w:rPr>
                <w:webHidden/>
                <w:rStyle w:val="IndexLink"/>
              </w:rPr>
              <w:t>1</w:t>
            </w:r>
            <w:r>
              <w:rPr>
                <w:rStyle w:val="IndexLink"/>
                <w:rtl w:val="true"/>
              </w:rPr>
              <w:t xml:space="preserve">. </w:t>
            </w:r>
            <w:r>
              <w:rPr>
                <w:rStyle w:val="IndexLink"/>
                <w:rtl w:val="true"/>
              </w:rPr>
              <w:t>تکامل طبیعی با تکامل اجتماعی چه تفاوت هایی دارد؟</w:t>
            </w:r>
            <w:r>
              <w:rPr>
                <w:rStyle w:val="IndexLink"/>
                <w:rtl w:val="true"/>
              </w:rPr>
              <w:tab/>
            </w:r>
            <w:r>
              <w:rPr>
                <w:rStyle w:val="IndexLink"/>
              </w:rPr>
              <w:t>148</w:t>
            </w:r>
          </w:hyperlink>
        </w:p>
        <w:p>
          <w:pPr>
            <w:pStyle w:val="Contents4"/>
            <w:tabs>
              <w:tab w:val="clear" w:pos="8176"/>
              <w:tab w:val="right" w:pos="9026" w:leader="dot"/>
            </w:tabs>
            <w:rPr/>
          </w:pPr>
          <w:hyperlink w:anchor="__RefHeading___Toc1548160_2281741623">
            <w:r>
              <w:rPr>
                <w:webHidden/>
                <w:rStyle w:val="IndexLink"/>
              </w:rPr>
              <w:t>2</w:t>
            </w:r>
            <w:r>
              <w:rPr>
                <w:rStyle w:val="IndexLink"/>
                <w:rtl w:val="true"/>
              </w:rPr>
              <w:t xml:space="preserve">. </w:t>
            </w:r>
            <w:r>
              <w:rPr>
                <w:rStyle w:val="IndexLink"/>
                <w:rtl w:val="true"/>
              </w:rPr>
              <w:t>آیا تکامل، همان پیشرفت و پیشرفت، همان تکامل است؟</w:t>
            </w:r>
            <w:r>
              <w:rPr>
                <w:rStyle w:val="IndexLink"/>
                <w:rtl w:val="true"/>
              </w:rPr>
              <w:tab/>
            </w:r>
            <w:r>
              <w:rPr>
                <w:rStyle w:val="IndexLink"/>
              </w:rPr>
              <w:t>150</w:t>
            </w:r>
          </w:hyperlink>
        </w:p>
        <w:p>
          <w:pPr>
            <w:pStyle w:val="Contents4"/>
            <w:tabs>
              <w:tab w:val="clear" w:pos="8176"/>
              <w:tab w:val="right" w:pos="9026" w:leader="dot"/>
            </w:tabs>
            <w:rPr/>
          </w:pPr>
          <w:hyperlink w:anchor="__RefHeading___Toc1548162_2281741623">
            <w:r>
              <w:rPr>
                <w:webHidden/>
                <w:rStyle w:val="IndexLink"/>
              </w:rPr>
              <w:t>3</w:t>
            </w:r>
            <w:r>
              <w:rPr>
                <w:rStyle w:val="IndexLink"/>
                <w:rtl w:val="true"/>
              </w:rPr>
              <w:t xml:space="preserve">. </w:t>
            </w:r>
            <w:r>
              <w:rPr>
                <w:rStyle w:val="IndexLink"/>
                <w:rtl w:val="true"/>
              </w:rPr>
              <w:t>آیا انسان ها با وجود پیشرفت در صنعت، تکنولوژی و تشکیلات  اجتماعی، در حسن روابط با یکدیگر نیز پیشرفت کرده اند؟</w:t>
            </w:r>
            <w:r>
              <w:rPr>
                <w:rStyle w:val="IndexLink"/>
                <w:rtl w:val="true"/>
              </w:rPr>
              <w:tab/>
            </w:r>
            <w:r>
              <w:rPr>
                <w:rStyle w:val="IndexLink"/>
              </w:rPr>
              <w:t>153</w:t>
            </w:r>
          </w:hyperlink>
        </w:p>
        <w:p>
          <w:pPr>
            <w:pStyle w:val="Contents4"/>
            <w:tabs>
              <w:tab w:val="clear" w:pos="8176"/>
              <w:tab w:val="right" w:pos="9026" w:leader="dot"/>
            </w:tabs>
            <w:rPr/>
          </w:pPr>
          <w:hyperlink w:anchor="__RefHeading___Toc1548164_2281741623">
            <w:r>
              <w:rPr>
                <w:webHidden/>
                <w:rStyle w:val="IndexLink"/>
              </w:rPr>
              <w:t>4</w:t>
            </w:r>
            <w:r>
              <w:rPr>
                <w:rStyle w:val="IndexLink"/>
                <w:rtl w:val="true"/>
              </w:rPr>
              <w:t>. [</w:t>
            </w:r>
            <w:r>
              <w:rPr>
                <w:rStyle w:val="IndexLink"/>
                <w:rtl w:val="true"/>
              </w:rPr>
              <w:t>با توجه به تکامل</w:t>
            </w:r>
            <w:r>
              <w:rPr>
                <w:rStyle w:val="IndexLink"/>
                <w:rtl w:val="true"/>
              </w:rPr>
              <w:t xml:space="preserve">] </w:t>
            </w:r>
            <w:r>
              <w:rPr>
                <w:rStyle w:val="IndexLink"/>
                <w:rtl w:val="true"/>
              </w:rPr>
              <w:t>روابط اقتصادی، اجتماعی و فرهنگی، آیا خود دین هم باید تکامل یابد؟</w:t>
            </w:r>
            <w:r>
              <w:rPr>
                <w:rStyle w:val="IndexLink"/>
                <w:rtl w:val="true"/>
              </w:rPr>
              <w:tab/>
            </w:r>
            <w:r>
              <w:rPr>
                <w:rStyle w:val="IndexLink"/>
              </w:rPr>
              <w:t>156</w:t>
            </w:r>
          </w:hyperlink>
        </w:p>
        <w:p>
          <w:pPr>
            <w:pStyle w:val="Contents4"/>
            <w:tabs>
              <w:tab w:val="clear" w:pos="8176"/>
              <w:tab w:val="right" w:pos="9026" w:leader="dot"/>
            </w:tabs>
            <w:rPr/>
          </w:pPr>
          <w:hyperlink w:anchor="__RefHeading___Toc1548166_2281741623">
            <w:r>
              <w:rPr>
                <w:webHidden/>
                <w:rStyle w:val="IndexLink"/>
              </w:rPr>
              <w:t>5</w:t>
            </w:r>
            <w:r>
              <w:rPr>
                <w:rStyle w:val="IndexLink"/>
                <w:rtl w:val="true"/>
              </w:rPr>
              <w:t xml:space="preserve">. </w:t>
            </w:r>
            <w:r>
              <w:rPr>
                <w:rStyle w:val="IndexLink"/>
                <w:rtl w:val="true"/>
              </w:rPr>
              <w:t>در جامعه ای که فساد آن زیاد است، برای رسیدن به تکامل معنوی و اخلاقی چه باید کرد؟</w:t>
            </w:r>
            <w:r>
              <w:rPr>
                <w:rStyle w:val="IndexLink"/>
                <w:rtl w:val="true"/>
              </w:rPr>
              <w:tab/>
            </w:r>
            <w:r>
              <w:rPr>
                <w:rStyle w:val="IndexLink"/>
              </w:rPr>
              <w:t>157</w:t>
            </w:r>
          </w:hyperlink>
        </w:p>
        <w:p>
          <w:pPr>
            <w:pStyle w:val="Contents3"/>
            <w:tabs>
              <w:tab w:val="clear" w:pos="8459"/>
              <w:tab w:val="right" w:pos="9026" w:leader="dot"/>
            </w:tabs>
            <w:rPr/>
          </w:pPr>
          <w:hyperlink w:anchor="__RefHeading___Toc1548168_2281741623">
            <w:r>
              <w:rPr>
                <w:webHidden/>
                <w:rStyle w:val="IndexLink"/>
                <w:rtl w:val="true"/>
              </w:rPr>
              <w:t>رشد</w:t>
            </w:r>
            <w:r>
              <w:rPr>
                <w:rStyle w:val="IndexLink"/>
                <w:rtl w:val="true"/>
              </w:rPr>
              <w:tab/>
            </w:r>
            <w:r>
              <w:rPr>
                <w:rStyle w:val="IndexLink"/>
              </w:rPr>
              <w:t>158</w:t>
            </w:r>
          </w:hyperlink>
        </w:p>
        <w:p>
          <w:pPr>
            <w:pStyle w:val="Contents4"/>
            <w:tabs>
              <w:tab w:val="clear" w:pos="8176"/>
              <w:tab w:val="right" w:pos="9026" w:leader="dot"/>
            </w:tabs>
            <w:rPr/>
          </w:pPr>
          <w:hyperlink w:anchor="__RefHeading___Toc1548170_2281741623">
            <w:r>
              <w:rPr>
                <w:webHidden/>
                <w:rStyle w:val="IndexLink"/>
              </w:rPr>
              <w:t>1</w:t>
            </w:r>
            <w:r>
              <w:rPr>
                <w:rStyle w:val="IndexLink"/>
                <w:rtl w:val="true"/>
              </w:rPr>
              <w:t xml:space="preserve">. </w:t>
            </w:r>
            <w:r>
              <w:rPr>
                <w:rStyle w:val="IndexLink"/>
                <w:rtl w:val="true"/>
              </w:rPr>
              <w:t>رشد را تعریف و انواع آن را بیان کنید؟</w:t>
            </w:r>
            <w:r>
              <w:rPr>
                <w:rStyle w:val="IndexLink"/>
                <w:rtl w:val="true"/>
              </w:rPr>
              <w:tab/>
            </w:r>
            <w:r>
              <w:rPr>
                <w:rStyle w:val="IndexLink"/>
              </w:rPr>
              <w:t>158</w:t>
            </w:r>
          </w:hyperlink>
        </w:p>
        <w:p>
          <w:pPr>
            <w:pStyle w:val="Contents5"/>
            <w:tabs>
              <w:tab w:val="clear" w:pos="7892"/>
              <w:tab w:val="right" w:pos="9026" w:leader="dot"/>
            </w:tabs>
            <w:rPr/>
          </w:pPr>
          <w:hyperlink w:anchor="__RefHeading___Toc1548172_228174162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548174_2281741623">
            <w:r>
              <w:rPr>
                <w:webHidden/>
                <w:rStyle w:val="IndexLink"/>
                <w:rtl w:val="true"/>
              </w:rPr>
              <w:t>یک ـ رشد فردی و اخلاقی</w:t>
            </w:r>
            <w:r>
              <w:rPr>
                <w:rStyle w:val="IndexLink"/>
                <w:rtl w:val="true"/>
              </w:rPr>
              <w:tab/>
            </w:r>
            <w:r>
              <w:rPr>
                <w:rStyle w:val="IndexLink"/>
              </w:rPr>
              <w:t>159</w:t>
            </w:r>
          </w:hyperlink>
        </w:p>
        <w:p>
          <w:pPr>
            <w:pStyle w:val="Contents5"/>
            <w:tabs>
              <w:tab w:val="clear" w:pos="7892"/>
              <w:tab w:val="right" w:pos="9026" w:leader="dot"/>
            </w:tabs>
            <w:rPr/>
          </w:pPr>
          <w:hyperlink w:anchor="__RefHeading___Toc1548176_2281741623">
            <w:r>
              <w:rPr>
                <w:webHidden/>
                <w:rStyle w:val="IndexLink"/>
                <w:rtl w:val="true"/>
              </w:rPr>
              <w:t>دو ـ رشد ملّی</w:t>
            </w:r>
            <w:r>
              <w:rPr>
                <w:rStyle w:val="IndexLink"/>
                <w:rtl w:val="true"/>
              </w:rPr>
              <w:tab/>
            </w:r>
            <w:r>
              <w:rPr>
                <w:rStyle w:val="IndexLink"/>
              </w:rPr>
              <w:t>159</w:t>
            </w:r>
          </w:hyperlink>
        </w:p>
        <w:p>
          <w:pPr>
            <w:pStyle w:val="Contents4"/>
            <w:tabs>
              <w:tab w:val="clear" w:pos="8176"/>
              <w:tab w:val="right" w:pos="9026" w:leader="dot"/>
            </w:tabs>
            <w:rPr/>
          </w:pPr>
          <w:hyperlink w:anchor="__RefHeading___Toc1548178_2281741623">
            <w:r>
              <w:rPr>
                <w:webHidden/>
                <w:rStyle w:val="IndexLink"/>
              </w:rPr>
              <w:t>2</w:t>
            </w:r>
            <w:r>
              <w:rPr>
                <w:rStyle w:val="IndexLink"/>
                <w:rtl w:val="true"/>
              </w:rPr>
              <w:t xml:space="preserve">. </w:t>
            </w:r>
            <w:r>
              <w:rPr>
                <w:rStyle w:val="IndexLink"/>
                <w:rtl w:val="true"/>
              </w:rPr>
              <w:t>منظور از رشد در اصطلاح اسلامی چیست؟</w:t>
            </w:r>
            <w:r>
              <w:rPr>
                <w:rStyle w:val="IndexLink"/>
                <w:rtl w:val="true"/>
              </w:rPr>
              <w:tab/>
            </w:r>
            <w:r>
              <w:rPr>
                <w:rStyle w:val="IndexLink"/>
              </w:rPr>
              <w:t>160</w:t>
            </w:r>
          </w:hyperlink>
        </w:p>
        <w:p>
          <w:pPr>
            <w:pStyle w:val="Contents4"/>
            <w:tabs>
              <w:tab w:val="clear" w:pos="8176"/>
              <w:tab w:val="right" w:pos="9026" w:leader="dot"/>
            </w:tabs>
            <w:rPr/>
          </w:pPr>
          <w:hyperlink w:anchor="__RefHeading___Toc1548180_2281741623">
            <w:r>
              <w:rPr>
                <w:webHidden/>
                <w:rStyle w:val="IndexLink"/>
              </w:rPr>
              <w:t>3</w:t>
            </w:r>
            <w:r>
              <w:rPr>
                <w:rStyle w:val="IndexLink"/>
                <w:rtl w:val="true"/>
              </w:rPr>
              <w:t xml:space="preserve">. </w:t>
            </w:r>
            <w:r>
              <w:rPr>
                <w:rStyle w:val="IndexLink"/>
                <w:rtl w:val="true"/>
              </w:rPr>
              <w:t>برای تحصیل رشد چه شرایطی لازم است؟</w:t>
            </w:r>
            <w:r>
              <w:rPr>
                <w:rStyle w:val="IndexLink"/>
                <w:rtl w:val="true"/>
              </w:rPr>
              <w:tab/>
            </w:r>
            <w:r>
              <w:rPr>
                <w:rStyle w:val="IndexLink"/>
              </w:rPr>
              <w:t>161</w:t>
            </w:r>
          </w:hyperlink>
        </w:p>
        <w:p>
          <w:pPr>
            <w:pStyle w:val="Contents4"/>
            <w:tabs>
              <w:tab w:val="clear" w:pos="8176"/>
              <w:tab w:val="right" w:pos="9026" w:leader="dot"/>
            </w:tabs>
            <w:rPr/>
          </w:pPr>
          <w:hyperlink w:anchor="__RefHeading___Toc1548182_2281741623">
            <w:r>
              <w:rPr>
                <w:webHidden/>
                <w:rStyle w:val="IndexLink"/>
              </w:rPr>
              <w:t>4</w:t>
            </w:r>
            <w:r>
              <w:rPr>
                <w:rStyle w:val="IndexLink"/>
                <w:rtl w:val="true"/>
              </w:rPr>
              <w:t xml:space="preserve">. </w:t>
            </w:r>
            <w:r>
              <w:rPr>
                <w:rStyle w:val="IndexLink"/>
                <w:rtl w:val="true"/>
              </w:rPr>
              <w:t>جایگاه آموزش و پرورش را در مقوله رشد بیان کنید؟</w:t>
            </w:r>
            <w:r>
              <w:rPr>
                <w:rStyle w:val="IndexLink"/>
                <w:rtl w:val="true"/>
              </w:rPr>
              <w:tab/>
            </w:r>
            <w:r>
              <w:rPr>
                <w:rStyle w:val="IndexLink"/>
              </w:rPr>
              <w:t>165</w:t>
            </w:r>
          </w:hyperlink>
        </w:p>
        <w:p>
          <w:pPr>
            <w:pStyle w:val="Contents4"/>
            <w:tabs>
              <w:tab w:val="clear" w:pos="8176"/>
              <w:tab w:val="right" w:pos="9026" w:leader="dot"/>
            </w:tabs>
            <w:rPr/>
          </w:pPr>
          <w:hyperlink w:anchor="__RefHeading___Toc1548184_2281741623">
            <w:r>
              <w:rPr>
                <w:webHidden/>
                <w:rStyle w:val="IndexLink"/>
              </w:rPr>
              <w:t>5</w:t>
            </w:r>
            <w:r>
              <w:rPr>
                <w:rStyle w:val="IndexLink"/>
                <w:rtl w:val="true"/>
              </w:rPr>
              <w:t xml:space="preserve">. </w:t>
            </w:r>
            <w:r>
              <w:rPr>
                <w:rStyle w:val="IndexLink"/>
                <w:rtl w:val="true"/>
              </w:rPr>
              <w:t>نمازجمعه در ایجاد زمینه رشد اسلامی چه نقشی دارد؟</w:t>
            </w:r>
            <w:r>
              <w:rPr>
                <w:rStyle w:val="IndexLink"/>
                <w:rtl w:val="true"/>
              </w:rPr>
              <w:tab/>
            </w:r>
            <w:r>
              <w:rPr>
                <w:rStyle w:val="IndexLink"/>
              </w:rPr>
              <w:t>166</w:t>
            </w:r>
          </w:hyperlink>
        </w:p>
        <w:p>
          <w:pPr>
            <w:pStyle w:val="Contents3"/>
            <w:tabs>
              <w:tab w:val="clear" w:pos="8459"/>
              <w:tab w:val="right" w:pos="9026" w:leader="dot"/>
            </w:tabs>
            <w:rPr/>
          </w:pPr>
          <w:hyperlink w:anchor="__RefHeading___Toc1548186_2281741623">
            <w:r>
              <w:rPr>
                <w:webHidden/>
                <w:rStyle w:val="IndexLink"/>
                <w:rtl w:val="true"/>
              </w:rPr>
              <w:t>امر به معروف و نهی از منکر</w:t>
            </w:r>
            <w:r>
              <w:rPr>
                <w:rStyle w:val="IndexLink"/>
                <w:rtl w:val="true"/>
              </w:rPr>
              <w:tab/>
            </w:r>
            <w:r>
              <w:rPr>
                <w:rStyle w:val="IndexLink"/>
              </w:rPr>
              <w:t>167</w:t>
            </w:r>
          </w:hyperlink>
        </w:p>
        <w:p>
          <w:pPr>
            <w:pStyle w:val="Contents4"/>
            <w:tabs>
              <w:tab w:val="clear" w:pos="8176"/>
              <w:tab w:val="right" w:pos="9026" w:leader="dot"/>
            </w:tabs>
            <w:rPr/>
          </w:pPr>
          <w:hyperlink w:anchor="__RefHeading___Toc1548188_2281741623">
            <w:r>
              <w:rPr>
                <w:webHidden/>
                <w:rStyle w:val="IndexLink"/>
              </w:rPr>
              <w:t>1</w:t>
            </w:r>
            <w:r>
              <w:rPr>
                <w:rStyle w:val="IndexLink"/>
                <w:rtl w:val="true"/>
              </w:rPr>
              <w:t xml:space="preserve">. </w:t>
            </w:r>
            <w:r>
              <w:rPr>
                <w:rStyle w:val="IndexLink"/>
                <w:rtl w:val="true"/>
              </w:rPr>
              <w:t>جایگاه امر به معروف و نهی از منکر را در دین بیان کنید؟</w:t>
            </w:r>
            <w:r>
              <w:rPr>
                <w:rStyle w:val="IndexLink"/>
                <w:rtl w:val="true"/>
              </w:rPr>
              <w:tab/>
            </w:r>
            <w:r>
              <w:rPr>
                <w:rStyle w:val="IndexLink"/>
              </w:rPr>
              <w:t>167</w:t>
            </w:r>
          </w:hyperlink>
        </w:p>
        <w:p>
          <w:pPr>
            <w:pStyle w:val="Contents4"/>
            <w:tabs>
              <w:tab w:val="clear" w:pos="8176"/>
              <w:tab w:val="right" w:pos="9026" w:leader="dot"/>
            </w:tabs>
            <w:rPr/>
          </w:pPr>
          <w:hyperlink w:anchor="__RefHeading___Toc1548190_2281741623">
            <w:r>
              <w:rPr>
                <w:webHidden/>
                <w:rStyle w:val="IndexLink"/>
              </w:rPr>
              <w:t>2</w:t>
            </w:r>
            <w:r>
              <w:rPr>
                <w:rStyle w:val="IndexLink"/>
                <w:rtl w:val="true"/>
              </w:rPr>
              <w:t xml:space="preserve">. </w:t>
            </w:r>
            <w:r>
              <w:rPr>
                <w:rStyle w:val="IndexLink"/>
                <w:rtl w:val="true"/>
              </w:rPr>
              <w:t>اساسی ترین اصل ضامن بقای اسلام چیست؟</w:t>
            </w:r>
            <w:r>
              <w:rPr>
                <w:rStyle w:val="IndexLink"/>
                <w:rtl w:val="true"/>
              </w:rPr>
              <w:tab/>
            </w:r>
            <w:r>
              <w:rPr>
                <w:rStyle w:val="IndexLink"/>
              </w:rPr>
              <w:t>169</w:t>
            </w:r>
          </w:hyperlink>
        </w:p>
        <w:p>
          <w:pPr>
            <w:pStyle w:val="Contents4"/>
            <w:tabs>
              <w:tab w:val="clear" w:pos="8176"/>
              <w:tab w:val="right" w:pos="9026" w:leader="dot"/>
            </w:tabs>
            <w:rPr/>
          </w:pPr>
          <w:hyperlink w:anchor="__RefHeading___Toc1548192_2281741623">
            <w:r>
              <w:rPr>
                <w:webHidden/>
                <w:rStyle w:val="IndexLink"/>
              </w:rPr>
              <w:t>3</w:t>
            </w:r>
            <w:r>
              <w:rPr>
                <w:rStyle w:val="IndexLink"/>
                <w:rtl w:val="true"/>
              </w:rPr>
              <w:t xml:space="preserve">. </w:t>
            </w:r>
            <w:r>
              <w:rPr>
                <w:rStyle w:val="IndexLink"/>
                <w:rtl w:val="true"/>
              </w:rPr>
              <w:t>دو رکن اساسی امر به معروف و نهی از منکر چیست؟</w:t>
            </w:r>
            <w:r>
              <w:rPr>
                <w:rStyle w:val="IndexLink"/>
                <w:rtl w:val="true"/>
              </w:rPr>
              <w:tab/>
            </w:r>
            <w:r>
              <w:rPr>
                <w:rStyle w:val="IndexLink"/>
              </w:rPr>
              <w:t>171</w:t>
            </w:r>
          </w:hyperlink>
        </w:p>
        <w:p>
          <w:pPr>
            <w:pStyle w:val="Contents4"/>
            <w:tabs>
              <w:tab w:val="clear" w:pos="8176"/>
              <w:tab w:val="right" w:pos="9026" w:leader="dot"/>
            </w:tabs>
            <w:rPr/>
          </w:pPr>
          <w:hyperlink w:anchor="__RefHeading___Toc1548194_2281741623">
            <w:r>
              <w:rPr>
                <w:webHidden/>
                <w:rStyle w:val="IndexLink"/>
              </w:rPr>
              <w:t>4</w:t>
            </w:r>
            <w:r>
              <w:rPr>
                <w:rStyle w:val="IndexLink"/>
                <w:rtl w:val="true"/>
              </w:rPr>
              <w:t xml:space="preserve">. </w:t>
            </w:r>
            <w:r>
              <w:rPr>
                <w:rStyle w:val="IndexLink"/>
                <w:rtl w:val="true"/>
              </w:rPr>
              <w:t>هر یک از مراحل امر به معروف لفظی و عملی، به چند طریق انجام می شود؟</w:t>
            </w:r>
            <w:r>
              <w:rPr>
                <w:rStyle w:val="IndexLink"/>
                <w:rtl w:val="true"/>
              </w:rPr>
              <w:tab/>
            </w:r>
            <w:r>
              <w:rPr>
                <w:rStyle w:val="IndexLink"/>
              </w:rPr>
              <w:t>171</w:t>
            </w:r>
          </w:hyperlink>
        </w:p>
        <w:p>
          <w:pPr>
            <w:pStyle w:val="Contents4"/>
            <w:tabs>
              <w:tab w:val="clear" w:pos="8176"/>
              <w:tab w:val="right" w:pos="9026" w:leader="dot"/>
            </w:tabs>
            <w:rPr/>
          </w:pPr>
          <w:hyperlink w:anchor="__RefHeading___Toc1548196_2281741623">
            <w:r>
              <w:rPr>
                <w:webHidden/>
                <w:rStyle w:val="IndexLink"/>
              </w:rPr>
              <w:t>5</w:t>
            </w:r>
            <w:r>
              <w:rPr>
                <w:rStyle w:val="IndexLink"/>
                <w:rtl w:val="true"/>
              </w:rPr>
              <w:t xml:space="preserve">. </w:t>
            </w:r>
            <w:r>
              <w:rPr>
                <w:rStyle w:val="IndexLink"/>
                <w:rtl w:val="true"/>
              </w:rPr>
              <w:t>مراحل امر به معروف و نهی از منکر را بیان کنید؟</w:t>
            </w:r>
            <w:r>
              <w:rPr>
                <w:rStyle w:val="IndexLink"/>
                <w:rtl w:val="true"/>
              </w:rPr>
              <w:tab/>
            </w:r>
            <w:r>
              <w:rPr>
                <w:rStyle w:val="IndexLink"/>
              </w:rPr>
              <w:t>172</w:t>
            </w:r>
          </w:hyperlink>
        </w:p>
        <w:p>
          <w:pPr>
            <w:pStyle w:val="Contents4"/>
            <w:tabs>
              <w:tab w:val="clear" w:pos="8176"/>
              <w:tab w:val="right" w:pos="9026" w:leader="dot"/>
            </w:tabs>
            <w:rPr/>
          </w:pPr>
          <w:hyperlink w:anchor="__RefHeading___Toc1548198_2281741623">
            <w:r>
              <w:rPr>
                <w:webHidden/>
                <w:rStyle w:val="IndexLink"/>
              </w:rPr>
              <w:t>6</w:t>
            </w:r>
            <w:r>
              <w:rPr>
                <w:rStyle w:val="IndexLink"/>
                <w:rtl w:val="true"/>
              </w:rPr>
              <w:t xml:space="preserve">. </w:t>
            </w:r>
            <w:r>
              <w:rPr>
                <w:rStyle w:val="IndexLink"/>
                <w:rtl w:val="true"/>
              </w:rPr>
              <w:t>عوامل کم رنگ شدن بحث امر به معروف و نهی از منکر را از نظر تاریخی بیان کنید؟</w:t>
            </w:r>
            <w:r>
              <w:rPr>
                <w:rStyle w:val="IndexLink"/>
                <w:rtl w:val="true"/>
              </w:rPr>
              <w:tab/>
            </w:r>
            <w:r>
              <w:rPr>
                <w:rStyle w:val="IndexLink"/>
              </w:rPr>
              <w:t>174</w:t>
            </w:r>
          </w:hyperlink>
        </w:p>
        <w:p>
          <w:pPr>
            <w:pStyle w:val="Contents4"/>
            <w:tabs>
              <w:tab w:val="clear" w:pos="8176"/>
              <w:tab w:val="right" w:pos="9026" w:leader="dot"/>
            </w:tabs>
            <w:rPr/>
          </w:pPr>
          <w:hyperlink w:anchor="__RefHeading___Toc1548200_2281741623">
            <w:r>
              <w:rPr>
                <w:webHidden/>
                <w:rStyle w:val="IndexLink"/>
              </w:rPr>
              <w:t>7</w:t>
            </w:r>
            <w:r>
              <w:rPr>
                <w:rStyle w:val="IndexLink"/>
                <w:rtl w:val="true"/>
              </w:rPr>
              <w:t xml:space="preserve">. </w:t>
            </w:r>
            <w:r>
              <w:rPr>
                <w:rStyle w:val="IndexLink"/>
                <w:rtl w:val="true"/>
              </w:rPr>
              <w:t>نقش امر به معروف و نهی از منکر در حماسه حسینی چه بود؟</w:t>
            </w:r>
            <w:r>
              <w:rPr>
                <w:rStyle w:val="IndexLink"/>
                <w:rtl w:val="true"/>
              </w:rPr>
              <w:tab/>
            </w:r>
            <w:r>
              <w:rPr>
                <w:rStyle w:val="IndexLink"/>
              </w:rPr>
              <w:t>176</w:t>
            </w:r>
          </w:hyperlink>
        </w:p>
        <w:p>
          <w:pPr>
            <w:pStyle w:val="Contents4"/>
            <w:tabs>
              <w:tab w:val="clear" w:pos="8176"/>
              <w:tab w:val="right" w:pos="9026" w:leader="dot"/>
            </w:tabs>
            <w:rPr/>
          </w:pPr>
          <w:hyperlink w:anchor="__RefHeading___Toc1548202_2281741623">
            <w:r>
              <w:rPr>
                <w:webHidden/>
                <w:rStyle w:val="IndexLink"/>
              </w:rPr>
              <w:t>8</w:t>
            </w:r>
            <w:r>
              <w:rPr>
                <w:rStyle w:val="IndexLink"/>
                <w:rtl w:val="true"/>
              </w:rPr>
              <w:t xml:space="preserve"> . </w:t>
            </w:r>
            <w:r>
              <w:rPr>
                <w:rStyle w:val="IndexLink"/>
                <w:rtl w:val="true"/>
              </w:rPr>
              <w:t>در مورد امر به معروف و نهی از منکر، اگر به صورت فردی وارد عمل شویم بهتر است یا</w:t>
            </w:r>
            <w:r>
              <w:rPr>
                <w:rStyle w:val="IndexLink"/>
                <w:rtl w:val="true"/>
              </w:rPr>
              <w:t>...</w:t>
              <w:tab/>
            </w:r>
            <w:r>
              <w:rPr>
                <w:rStyle w:val="IndexLink"/>
              </w:rPr>
              <w:t>178</w:t>
            </w:r>
          </w:hyperlink>
        </w:p>
        <w:p>
          <w:pPr>
            <w:pStyle w:val="Contents4"/>
            <w:tabs>
              <w:tab w:val="clear" w:pos="8176"/>
              <w:tab w:val="right" w:pos="9026" w:leader="dot"/>
            </w:tabs>
            <w:rPr/>
          </w:pPr>
          <w:hyperlink w:anchor="__RefHeading___Toc1548204_2281741623">
            <w:r>
              <w:rPr>
                <w:webHidden/>
                <w:rStyle w:val="IndexLink"/>
              </w:rPr>
              <w:t>9</w:t>
            </w:r>
            <w:r>
              <w:rPr>
                <w:rStyle w:val="IndexLink"/>
                <w:rtl w:val="true"/>
              </w:rPr>
              <w:t xml:space="preserve">. </w:t>
            </w:r>
            <w:r>
              <w:rPr>
                <w:rStyle w:val="IndexLink"/>
                <w:rtl w:val="true"/>
              </w:rPr>
              <w:t>در انجام امر به معروف و نهی از منکر، آیا حد و مرزی ترسیم شده است؟</w:t>
            </w:r>
            <w:r>
              <w:rPr>
                <w:rStyle w:val="IndexLink"/>
                <w:rtl w:val="true"/>
              </w:rPr>
              <w:tab/>
            </w:r>
            <w:r>
              <w:rPr>
                <w:rStyle w:val="IndexLink"/>
              </w:rPr>
              <w:t>178</w:t>
            </w:r>
          </w:hyperlink>
        </w:p>
        <w:p>
          <w:pPr>
            <w:pStyle w:val="Contents3"/>
            <w:tabs>
              <w:tab w:val="clear" w:pos="8459"/>
              <w:tab w:val="right" w:pos="9026" w:leader="dot"/>
            </w:tabs>
            <w:rPr/>
          </w:pPr>
          <w:hyperlink w:anchor="__RefHeading___Toc1548206_2281741623">
            <w:r>
              <w:rPr>
                <w:webHidden/>
                <w:rStyle w:val="IndexLink"/>
                <w:rtl w:val="true"/>
              </w:rPr>
              <w:t>اسلام و مقتضیات زمان</w:t>
            </w:r>
            <w:r>
              <w:rPr>
                <w:rStyle w:val="IndexLink"/>
                <w:rtl w:val="true"/>
              </w:rPr>
              <w:tab/>
            </w:r>
            <w:r>
              <w:rPr>
                <w:rStyle w:val="IndexLink"/>
              </w:rPr>
              <w:t>179</w:t>
            </w:r>
          </w:hyperlink>
        </w:p>
        <w:p>
          <w:pPr>
            <w:pStyle w:val="Contents4"/>
            <w:tabs>
              <w:tab w:val="clear" w:pos="8176"/>
              <w:tab w:val="right" w:pos="9026" w:leader="dot"/>
            </w:tabs>
            <w:rPr/>
          </w:pPr>
          <w:hyperlink w:anchor="__RefHeading___Toc1548208_2281741623">
            <w:r>
              <w:rPr>
                <w:webHidden/>
                <w:rStyle w:val="IndexLink"/>
              </w:rPr>
              <w:t>1</w:t>
            </w:r>
            <w:r>
              <w:rPr>
                <w:rStyle w:val="IndexLink"/>
                <w:rtl w:val="true"/>
              </w:rPr>
              <w:t xml:space="preserve">. </w:t>
            </w:r>
            <w:r>
              <w:rPr>
                <w:rStyle w:val="IndexLink"/>
                <w:rtl w:val="true"/>
              </w:rPr>
              <w:t>معنا و تفسیر خودتان را از اصل مقتضیات زمان بیان کنید؟</w:t>
            </w:r>
            <w:r>
              <w:rPr>
                <w:rStyle w:val="IndexLink"/>
                <w:rtl w:val="true"/>
              </w:rPr>
              <w:tab/>
            </w:r>
            <w:r>
              <w:rPr>
                <w:rStyle w:val="IndexLink"/>
              </w:rPr>
              <w:t>179</w:t>
            </w:r>
          </w:hyperlink>
        </w:p>
        <w:p>
          <w:pPr>
            <w:pStyle w:val="Contents4"/>
            <w:tabs>
              <w:tab w:val="clear" w:pos="8176"/>
              <w:tab w:val="right" w:pos="9026" w:leader="dot"/>
            </w:tabs>
            <w:rPr/>
          </w:pPr>
          <w:hyperlink w:anchor="__RefHeading___Toc1548210_2281741623">
            <w:r>
              <w:rPr>
                <w:webHidden/>
                <w:rStyle w:val="IndexLink"/>
              </w:rPr>
              <w:t>2</w:t>
            </w:r>
            <w:r>
              <w:rPr>
                <w:rStyle w:val="IndexLink"/>
                <w:rtl w:val="true"/>
              </w:rPr>
              <w:t xml:space="preserve">. </w:t>
            </w:r>
            <w:r>
              <w:rPr>
                <w:rStyle w:val="IndexLink"/>
                <w:rtl w:val="true"/>
              </w:rPr>
              <w:t>زندگی اجتماعی انسان چه ویژگی ممتازی دارد؟</w:t>
            </w:r>
            <w:r>
              <w:rPr>
                <w:rStyle w:val="IndexLink"/>
                <w:rtl w:val="true"/>
              </w:rPr>
              <w:tab/>
            </w:r>
            <w:r>
              <w:rPr>
                <w:rStyle w:val="IndexLink"/>
              </w:rPr>
              <w:t>182</w:t>
            </w:r>
          </w:hyperlink>
        </w:p>
        <w:p>
          <w:pPr>
            <w:pStyle w:val="Contents4"/>
            <w:tabs>
              <w:tab w:val="clear" w:pos="8176"/>
              <w:tab w:val="right" w:pos="9026" w:leader="dot"/>
            </w:tabs>
            <w:rPr/>
          </w:pPr>
          <w:hyperlink w:anchor="__RefHeading___Toc1548212_2281741623">
            <w:r>
              <w:rPr>
                <w:webHidden/>
                <w:rStyle w:val="IndexLink"/>
              </w:rPr>
              <w:t>3</w:t>
            </w:r>
            <w:r>
              <w:rPr>
                <w:rStyle w:val="IndexLink"/>
                <w:rtl w:val="true"/>
              </w:rPr>
              <w:t xml:space="preserve">. </w:t>
            </w:r>
            <w:r>
              <w:rPr>
                <w:rStyle w:val="IndexLink"/>
                <w:rtl w:val="true"/>
              </w:rPr>
              <w:t>اسلام چگونه با مقتضیات زمان هماهنگ است؟</w:t>
            </w:r>
            <w:r>
              <w:rPr>
                <w:rStyle w:val="IndexLink"/>
                <w:rtl w:val="true"/>
              </w:rPr>
              <w:tab/>
            </w:r>
            <w:r>
              <w:rPr>
                <w:rStyle w:val="IndexLink"/>
              </w:rPr>
              <w:t>184</w:t>
            </w:r>
          </w:hyperlink>
        </w:p>
        <w:p>
          <w:pPr>
            <w:pStyle w:val="Contents4"/>
            <w:tabs>
              <w:tab w:val="clear" w:pos="8176"/>
              <w:tab w:val="right" w:pos="9026" w:leader="dot"/>
            </w:tabs>
            <w:rPr/>
          </w:pPr>
          <w:hyperlink w:anchor="__RefHeading___Toc1548214_2281741623">
            <w:r>
              <w:rPr>
                <w:webHidden/>
                <w:rStyle w:val="IndexLink"/>
              </w:rPr>
              <w:t>4</w:t>
            </w:r>
            <w:r>
              <w:rPr>
                <w:rStyle w:val="IndexLink"/>
                <w:rtl w:val="true"/>
              </w:rPr>
              <w:t xml:space="preserve">. </w:t>
            </w:r>
            <w:r>
              <w:rPr>
                <w:rStyle w:val="IndexLink"/>
                <w:rtl w:val="true"/>
              </w:rPr>
              <w:t>تفسیر نادرستی را که از تطابق اسلام با مقتضیات زمان ارائه شده است، نقد و بررسی کنید؟</w:t>
            </w:r>
            <w:r>
              <w:rPr>
                <w:rStyle w:val="IndexLink"/>
                <w:rtl w:val="true"/>
              </w:rPr>
              <w:tab/>
            </w:r>
            <w:r>
              <w:rPr>
                <w:rStyle w:val="IndexLink"/>
              </w:rPr>
              <w:t>186</w:t>
            </w:r>
          </w:hyperlink>
        </w:p>
        <w:p>
          <w:pPr>
            <w:pStyle w:val="Contents4"/>
            <w:tabs>
              <w:tab w:val="clear" w:pos="8176"/>
              <w:tab w:val="right" w:pos="9026" w:leader="dot"/>
            </w:tabs>
            <w:rPr/>
          </w:pPr>
          <w:hyperlink w:anchor="__RefHeading___Toc1548216_2281741623">
            <w:r>
              <w:rPr>
                <w:webHidden/>
                <w:rStyle w:val="IndexLink"/>
              </w:rPr>
              <w:t>5</w:t>
            </w:r>
            <w:r>
              <w:rPr>
                <w:rStyle w:val="IndexLink"/>
                <w:rtl w:val="true"/>
              </w:rPr>
              <w:t xml:space="preserve">. </w:t>
            </w:r>
            <w:r>
              <w:rPr>
                <w:rStyle w:val="IndexLink"/>
                <w:rtl w:val="true"/>
              </w:rPr>
              <w:t>مقتضیات زمان، با چه جریان های افراطی و تفریطی روبه رو است؟</w:t>
            </w:r>
            <w:r>
              <w:rPr>
                <w:rStyle w:val="IndexLink"/>
                <w:rtl w:val="true"/>
              </w:rPr>
              <w:tab/>
            </w:r>
            <w:r>
              <w:rPr>
                <w:rStyle w:val="IndexLink"/>
              </w:rPr>
              <w:t>190</w:t>
            </w:r>
          </w:hyperlink>
        </w:p>
        <w:p>
          <w:pPr>
            <w:pStyle w:val="Contents4"/>
            <w:tabs>
              <w:tab w:val="clear" w:pos="8176"/>
              <w:tab w:val="right" w:pos="9026" w:leader="dot"/>
            </w:tabs>
            <w:rPr/>
          </w:pPr>
          <w:hyperlink w:anchor="__RefHeading___Toc1548218_2281741623">
            <w:r>
              <w:rPr>
                <w:webHidden/>
                <w:rStyle w:val="IndexLink"/>
              </w:rPr>
              <w:t>6</w:t>
            </w:r>
            <w:r>
              <w:rPr>
                <w:rStyle w:val="IndexLink"/>
                <w:rtl w:val="true"/>
              </w:rPr>
              <w:t xml:space="preserve"> . </w:t>
            </w:r>
            <w:r>
              <w:rPr>
                <w:rStyle w:val="IndexLink"/>
                <w:rtl w:val="true"/>
              </w:rPr>
              <w:t>چه مقیاسی می تواند ما را در شناخت دگرگونی های خوب و بد یاری دهد؟</w:t>
            </w:r>
            <w:r>
              <w:rPr>
                <w:rStyle w:val="IndexLink"/>
                <w:rtl w:val="true"/>
              </w:rPr>
              <w:tab/>
            </w:r>
            <w:r>
              <w:rPr>
                <w:rStyle w:val="IndexLink"/>
              </w:rPr>
              <w:t>192</w:t>
            </w:r>
          </w:hyperlink>
        </w:p>
        <w:p>
          <w:pPr>
            <w:pStyle w:val="Contents4"/>
            <w:tabs>
              <w:tab w:val="clear" w:pos="8176"/>
              <w:tab w:val="right" w:pos="9026" w:leader="dot"/>
            </w:tabs>
            <w:rPr/>
          </w:pPr>
          <w:hyperlink w:anchor="__RefHeading___Toc1548220_2281741623">
            <w:r>
              <w:rPr>
                <w:webHidden/>
                <w:rStyle w:val="IndexLink"/>
              </w:rPr>
              <w:t>7</w:t>
            </w:r>
            <w:r>
              <w:rPr>
                <w:rStyle w:val="IndexLink"/>
                <w:rtl w:val="true"/>
              </w:rPr>
              <w:t xml:space="preserve">. </w:t>
            </w:r>
            <w:r>
              <w:rPr>
                <w:rStyle w:val="IndexLink"/>
                <w:rtl w:val="true"/>
              </w:rPr>
              <w:t>گاهی افراد به موازات ضرورت های اجتماعی، یک سری هوس هایی را هم ابتکار می کنند و</w:t>
            </w:r>
            <w:r>
              <w:rPr>
                <w:rStyle w:val="IndexLink"/>
                <w:rtl w:val="true"/>
              </w:rPr>
              <w:t>...</w:t>
              <w:tab/>
            </w:r>
            <w:r>
              <w:rPr>
                <w:rStyle w:val="IndexLink"/>
              </w:rPr>
              <w:t>194</w:t>
            </w:r>
          </w:hyperlink>
        </w:p>
        <w:p>
          <w:pPr>
            <w:pStyle w:val="Contents2"/>
            <w:tabs>
              <w:tab w:val="clear" w:pos="8743"/>
              <w:tab w:val="right" w:pos="9026" w:leader="dot"/>
            </w:tabs>
            <w:rPr/>
          </w:pPr>
          <w:hyperlink w:anchor="__RefHeading___Toc1548222_2281741623">
            <w:r>
              <w:rPr>
                <w:webHidden/>
                <w:rStyle w:val="IndexLink"/>
                <w:rtl w:val="true"/>
              </w:rPr>
              <w:t>فصل پنجم</w:t>
            </w:r>
            <w:r>
              <w:rPr>
                <w:rStyle w:val="IndexLink"/>
                <w:rtl w:val="true"/>
              </w:rPr>
              <w:t xml:space="preserve">: </w:t>
            </w:r>
            <w:r>
              <w:rPr>
                <w:rStyle w:val="IndexLink"/>
                <w:rtl w:val="true"/>
              </w:rPr>
              <w:t>پرسش‌های فرهنگی</w:t>
            </w:r>
            <w:r>
              <w:rPr>
                <w:rStyle w:val="IndexLink"/>
                <w:rtl w:val="true"/>
              </w:rPr>
              <w:tab/>
            </w:r>
            <w:r>
              <w:rPr>
                <w:rStyle w:val="IndexLink"/>
              </w:rPr>
              <w:t>197</w:t>
            </w:r>
          </w:hyperlink>
        </w:p>
        <w:p>
          <w:pPr>
            <w:pStyle w:val="Contents3"/>
            <w:tabs>
              <w:tab w:val="clear" w:pos="8459"/>
              <w:tab w:val="right" w:pos="9026" w:leader="dot"/>
            </w:tabs>
            <w:rPr/>
          </w:pPr>
          <w:hyperlink w:anchor="__RefHeading___Toc1548224_2281741623">
            <w:r>
              <w:rPr>
                <w:webHidden/>
                <w:rStyle w:val="IndexLink"/>
                <w:rtl w:val="true"/>
              </w:rPr>
              <w:t>جوان</w:t>
            </w:r>
            <w:r>
              <w:rPr>
                <w:rStyle w:val="IndexLink"/>
                <w:rtl w:val="true"/>
              </w:rPr>
              <w:tab/>
            </w:r>
            <w:r>
              <w:rPr>
                <w:rStyle w:val="IndexLink"/>
              </w:rPr>
              <w:t>197</w:t>
            </w:r>
          </w:hyperlink>
        </w:p>
        <w:p>
          <w:pPr>
            <w:pStyle w:val="Contents4"/>
            <w:tabs>
              <w:tab w:val="clear" w:pos="8176"/>
              <w:tab w:val="right" w:pos="9026" w:leader="dot"/>
            </w:tabs>
            <w:rPr/>
          </w:pPr>
          <w:hyperlink w:anchor="__RefHeading___Toc1548226_2281741623">
            <w:r>
              <w:rPr>
                <w:webHidden/>
                <w:rStyle w:val="IndexLink"/>
              </w:rPr>
              <w:t>1</w:t>
            </w:r>
            <w:r>
              <w:rPr>
                <w:rStyle w:val="IndexLink"/>
                <w:rtl w:val="true"/>
              </w:rPr>
              <w:t xml:space="preserve">. </w:t>
            </w:r>
            <w:r>
              <w:rPr>
                <w:rStyle w:val="IndexLink"/>
                <w:rtl w:val="true"/>
              </w:rPr>
              <w:t>نسل جوان به چه طبقه ای گفته می شود و چگونه باید با این نسل ارتباط داشت؟</w:t>
            </w:r>
            <w:r>
              <w:rPr>
                <w:rStyle w:val="IndexLink"/>
                <w:rtl w:val="true"/>
              </w:rPr>
              <w:tab/>
            </w:r>
            <w:r>
              <w:rPr>
                <w:rStyle w:val="IndexLink"/>
              </w:rPr>
              <w:t>197</w:t>
            </w:r>
          </w:hyperlink>
        </w:p>
        <w:p>
          <w:pPr>
            <w:pStyle w:val="Contents4"/>
            <w:tabs>
              <w:tab w:val="clear" w:pos="8176"/>
              <w:tab w:val="right" w:pos="9026" w:leader="dot"/>
            </w:tabs>
            <w:rPr/>
          </w:pPr>
          <w:hyperlink w:anchor="__RefHeading___Toc1548228_2281741623">
            <w:r>
              <w:rPr>
                <w:webHidden/>
                <w:rStyle w:val="IndexLink"/>
              </w:rPr>
              <w:t>2</w:t>
            </w:r>
            <w:r>
              <w:rPr>
                <w:rStyle w:val="IndexLink"/>
                <w:rtl w:val="true"/>
              </w:rPr>
              <w:t xml:space="preserve">. </w:t>
            </w:r>
            <w:r>
              <w:rPr>
                <w:rStyle w:val="IndexLink"/>
                <w:rtl w:val="true"/>
              </w:rPr>
              <w:t>مسئولیت رهبری نسل جوان متوجه چه کسانی است و چه آسیب شناسی هایی را باید در این زمینه انجام داد؟</w:t>
            </w:r>
            <w:r>
              <w:rPr>
                <w:rStyle w:val="IndexLink"/>
                <w:rtl w:val="true"/>
              </w:rPr>
              <w:tab/>
            </w:r>
            <w:r>
              <w:rPr>
                <w:rStyle w:val="IndexLink"/>
              </w:rPr>
              <w:t>198</w:t>
            </w:r>
          </w:hyperlink>
        </w:p>
        <w:p>
          <w:pPr>
            <w:pStyle w:val="Contents4"/>
            <w:tabs>
              <w:tab w:val="clear" w:pos="8176"/>
              <w:tab w:val="right" w:pos="9026" w:leader="dot"/>
            </w:tabs>
            <w:rPr/>
          </w:pPr>
          <w:hyperlink w:anchor="__RefHeading___Toc1548230_2281741623">
            <w:r>
              <w:rPr>
                <w:webHidden/>
                <w:rStyle w:val="IndexLink"/>
              </w:rPr>
              <w:t>3</w:t>
            </w:r>
            <w:r>
              <w:rPr>
                <w:rStyle w:val="IndexLink"/>
                <w:rtl w:val="true"/>
              </w:rPr>
              <w:t xml:space="preserve">. </w:t>
            </w:r>
            <w:r>
              <w:rPr>
                <w:rStyle w:val="IndexLink"/>
                <w:rtl w:val="true"/>
              </w:rPr>
              <w:t>امروزه در میان نسل جوان، پرسش ها و تردیدهایی درباره مسائل دینی ایجاد شده است</w:t>
            </w:r>
            <w:r>
              <w:rPr>
                <w:rStyle w:val="IndexLink"/>
                <w:rtl w:val="true"/>
              </w:rPr>
              <w:t xml:space="preserve">. </w:t>
            </w:r>
            <w:r>
              <w:rPr>
                <w:rStyle w:val="IndexLink"/>
                <w:rtl w:val="true"/>
              </w:rPr>
              <w:t>آیا این گونه شک ها و تردیدها خطرناک است؟</w:t>
            </w:r>
            <w:r>
              <w:rPr>
                <w:rStyle w:val="IndexLink"/>
                <w:rtl w:val="true"/>
              </w:rPr>
              <w:tab/>
            </w:r>
            <w:r>
              <w:rPr>
                <w:rStyle w:val="IndexLink"/>
              </w:rPr>
              <w:t>199</w:t>
            </w:r>
          </w:hyperlink>
        </w:p>
        <w:p>
          <w:pPr>
            <w:pStyle w:val="Contents3"/>
            <w:tabs>
              <w:tab w:val="clear" w:pos="8459"/>
              <w:tab w:val="right" w:pos="9026" w:leader="dot"/>
            </w:tabs>
            <w:rPr/>
          </w:pPr>
          <w:hyperlink w:anchor="__RefHeading___Toc1548232_2281741623">
            <w:r>
              <w:rPr>
                <w:webHidden/>
                <w:rStyle w:val="IndexLink"/>
                <w:rtl w:val="true"/>
              </w:rPr>
              <w:t>تعلیم و تربیت</w:t>
            </w:r>
            <w:r>
              <w:rPr>
                <w:rStyle w:val="IndexLink"/>
                <w:rtl w:val="true"/>
              </w:rPr>
              <w:tab/>
            </w:r>
            <w:r>
              <w:rPr>
                <w:rStyle w:val="IndexLink"/>
              </w:rPr>
              <w:t>201</w:t>
            </w:r>
          </w:hyperlink>
        </w:p>
        <w:p>
          <w:pPr>
            <w:pStyle w:val="Contents4"/>
            <w:tabs>
              <w:tab w:val="clear" w:pos="8176"/>
              <w:tab w:val="right" w:pos="9026" w:leader="dot"/>
            </w:tabs>
            <w:rPr/>
          </w:pPr>
          <w:hyperlink w:anchor="__RefHeading___Toc1548234_2281741623">
            <w:r>
              <w:rPr>
                <w:webHidden/>
                <w:rStyle w:val="IndexLink"/>
              </w:rPr>
              <w:t>1</w:t>
            </w:r>
            <w:r>
              <w:rPr>
                <w:rStyle w:val="IndexLink"/>
                <w:rtl w:val="true"/>
              </w:rPr>
              <w:t xml:space="preserve">. </w:t>
            </w:r>
            <w:r>
              <w:rPr>
                <w:rStyle w:val="IndexLink"/>
                <w:rtl w:val="true"/>
              </w:rPr>
              <w:t>جایگاه تعلیم و تربیت در اسلام چگونه است؟</w:t>
            </w:r>
            <w:r>
              <w:rPr>
                <w:rStyle w:val="IndexLink"/>
                <w:rtl w:val="true"/>
              </w:rPr>
              <w:tab/>
            </w:r>
            <w:r>
              <w:rPr>
                <w:rStyle w:val="IndexLink"/>
              </w:rPr>
              <w:t>201</w:t>
            </w:r>
          </w:hyperlink>
        </w:p>
        <w:p>
          <w:pPr>
            <w:pStyle w:val="Contents4"/>
            <w:tabs>
              <w:tab w:val="clear" w:pos="8176"/>
              <w:tab w:val="right" w:pos="9026" w:leader="dot"/>
            </w:tabs>
            <w:rPr/>
          </w:pPr>
          <w:hyperlink w:anchor="__RefHeading___Toc1548236_2281741623">
            <w:r>
              <w:rPr>
                <w:webHidden/>
                <w:rStyle w:val="IndexLink"/>
              </w:rPr>
              <w:t>2</w:t>
            </w:r>
            <w:r>
              <w:rPr>
                <w:rStyle w:val="IndexLink"/>
                <w:rtl w:val="true"/>
              </w:rPr>
              <w:t xml:space="preserve">. </w:t>
            </w:r>
            <w:r>
              <w:rPr>
                <w:rStyle w:val="IndexLink"/>
                <w:rtl w:val="true"/>
              </w:rPr>
              <w:t>تعلیم چیست و نقش معلم را توضیح دهید؟</w:t>
            </w:r>
            <w:r>
              <w:rPr>
                <w:rStyle w:val="IndexLink"/>
                <w:rtl w:val="true"/>
              </w:rPr>
              <w:tab/>
            </w:r>
            <w:r>
              <w:rPr>
                <w:rStyle w:val="IndexLink"/>
              </w:rPr>
              <w:t>203</w:t>
            </w:r>
          </w:hyperlink>
        </w:p>
        <w:p>
          <w:pPr>
            <w:pStyle w:val="Contents4"/>
            <w:tabs>
              <w:tab w:val="clear" w:pos="8176"/>
              <w:tab w:val="right" w:pos="9026" w:leader="dot"/>
            </w:tabs>
            <w:rPr/>
          </w:pPr>
          <w:hyperlink w:anchor="__RefHeading___Toc1548238_2281741623">
            <w:r>
              <w:rPr>
                <w:webHidden/>
                <w:rStyle w:val="IndexLink"/>
              </w:rPr>
              <w:t>3</w:t>
            </w:r>
            <w:r>
              <w:rPr>
                <w:rStyle w:val="IndexLink"/>
                <w:rtl w:val="true"/>
              </w:rPr>
              <w:t xml:space="preserve">. </w:t>
            </w:r>
            <w:r>
              <w:rPr>
                <w:rStyle w:val="IndexLink"/>
                <w:rtl w:val="true"/>
              </w:rPr>
              <w:t>تربیت در نظر علمای قدیم، چه جایگاهی داشت؟</w:t>
            </w:r>
            <w:r>
              <w:rPr>
                <w:rStyle w:val="IndexLink"/>
                <w:rtl w:val="true"/>
              </w:rPr>
              <w:tab/>
            </w:r>
            <w:r>
              <w:rPr>
                <w:rStyle w:val="IndexLink"/>
              </w:rPr>
              <w:t>204</w:t>
            </w:r>
          </w:hyperlink>
        </w:p>
        <w:p>
          <w:pPr>
            <w:pStyle w:val="Contents4"/>
            <w:tabs>
              <w:tab w:val="clear" w:pos="8176"/>
              <w:tab w:val="right" w:pos="9026" w:leader="dot"/>
            </w:tabs>
            <w:rPr/>
          </w:pPr>
          <w:hyperlink w:anchor="__RefHeading___Toc1548240_2281741623">
            <w:r>
              <w:rPr>
                <w:webHidden/>
                <w:rStyle w:val="IndexLink"/>
              </w:rPr>
              <w:t>4</w:t>
            </w:r>
            <w:r>
              <w:rPr>
                <w:rStyle w:val="IndexLink"/>
                <w:rtl w:val="true"/>
              </w:rPr>
              <w:t xml:space="preserve">. </w:t>
            </w:r>
            <w:r>
              <w:rPr>
                <w:rStyle w:val="IndexLink"/>
                <w:rtl w:val="true"/>
              </w:rPr>
              <w:t xml:space="preserve">تربیت نزد علمای غرب چه </w:t>
            </w:r>
            <w:r>
              <w:rPr>
                <w:rStyle w:val="IndexLink"/>
                <w:rtl w:val="true"/>
              </w:rPr>
              <w:t>[</w:t>
            </w:r>
            <w:r>
              <w:rPr>
                <w:rStyle w:val="IndexLink"/>
                <w:rtl w:val="true"/>
              </w:rPr>
              <w:t>جایگاهی</w:t>
            </w:r>
            <w:r>
              <w:rPr>
                <w:rStyle w:val="IndexLink"/>
                <w:rtl w:val="true"/>
              </w:rPr>
              <w:t xml:space="preserve">] </w:t>
            </w:r>
            <w:r>
              <w:rPr>
                <w:rStyle w:val="IndexLink"/>
                <w:rtl w:val="true"/>
              </w:rPr>
              <w:t>دارد؟</w:t>
            </w:r>
            <w:r>
              <w:rPr>
                <w:rStyle w:val="IndexLink"/>
                <w:rtl w:val="true"/>
              </w:rPr>
              <w:tab/>
            </w:r>
            <w:r>
              <w:rPr>
                <w:rStyle w:val="IndexLink"/>
              </w:rPr>
              <w:t>205</w:t>
            </w:r>
          </w:hyperlink>
        </w:p>
        <w:p>
          <w:pPr>
            <w:pStyle w:val="Contents4"/>
            <w:tabs>
              <w:tab w:val="clear" w:pos="8176"/>
              <w:tab w:val="right" w:pos="9026" w:leader="dot"/>
            </w:tabs>
            <w:rPr/>
          </w:pPr>
          <w:hyperlink w:anchor="__RefHeading___Toc1548242_2281741623">
            <w:r>
              <w:rPr>
                <w:webHidden/>
                <w:rStyle w:val="IndexLink"/>
              </w:rPr>
              <w:t>5</w:t>
            </w:r>
            <w:r>
              <w:rPr>
                <w:rStyle w:val="IndexLink"/>
                <w:rtl w:val="true"/>
              </w:rPr>
              <w:t xml:space="preserve">. </w:t>
            </w:r>
            <w:r>
              <w:rPr>
                <w:rStyle w:val="IndexLink"/>
                <w:rtl w:val="true"/>
              </w:rPr>
              <w:t>تربیت چند گونه است؟</w:t>
            </w:r>
            <w:r>
              <w:rPr>
                <w:rStyle w:val="IndexLink"/>
                <w:rtl w:val="true"/>
              </w:rPr>
              <w:tab/>
            </w:r>
            <w:r>
              <w:rPr>
                <w:rStyle w:val="IndexLink"/>
              </w:rPr>
              <w:t>207</w:t>
            </w:r>
          </w:hyperlink>
        </w:p>
        <w:p>
          <w:pPr>
            <w:pStyle w:val="Contents4"/>
            <w:tabs>
              <w:tab w:val="clear" w:pos="8176"/>
              <w:tab w:val="right" w:pos="9026" w:leader="dot"/>
            </w:tabs>
            <w:rPr/>
          </w:pPr>
          <w:hyperlink w:anchor="__RefHeading___Toc1548244_2281741623">
            <w:r>
              <w:rPr>
                <w:webHidden/>
                <w:rStyle w:val="IndexLink"/>
              </w:rPr>
              <w:t>6</w:t>
            </w:r>
            <w:r>
              <w:rPr>
                <w:rStyle w:val="IndexLink"/>
                <w:rtl w:val="true"/>
              </w:rPr>
              <w:t xml:space="preserve"> . </w:t>
            </w:r>
            <w:r>
              <w:rPr>
                <w:rStyle w:val="IndexLink"/>
                <w:rtl w:val="true"/>
              </w:rPr>
              <w:t>تفاوت میان صنعت و تربیت را بیان کنید؟</w:t>
            </w:r>
            <w:r>
              <w:rPr>
                <w:rStyle w:val="IndexLink"/>
                <w:rtl w:val="true"/>
              </w:rPr>
              <w:tab/>
            </w:r>
            <w:r>
              <w:rPr>
                <w:rStyle w:val="IndexLink"/>
              </w:rPr>
              <w:t>209</w:t>
            </w:r>
          </w:hyperlink>
        </w:p>
        <w:p>
          <w:pPr>
            <w:pStyle w:val="Contents4"/>
            <w:tabs>
              <w:tab w:val="clear" w:pos="8176"/>
              <w:tab w:val="right" w:pos="9026" w:leader="dot"/>
            </w:tabs>
            <w:rPr/>
          </w:pPr>
          <w:hyperlink w:anchor="__RefHeading___Toc1548246_2281741623">
            <w:r>
              <w:rPr>
                <w:webHidden/>
                <w:rStyle w:val="IndexLink"/>
              </w:rPr>
              <w:t>7</w:t>
            </w:r>
            <w:r>
              <w:rPr>
                <w:rStyle w:val="IndexLink"/>
                <w:rtl w:val="true"/>
              </w:rPr>
              <w:t xml:space="preserve">. </w:t>
            </w:r>
            <w:r>
              <w:rPr>
                <w:rStyle w:val="IndexLink"/>
                <w:rtl w:val="true"/>
              </w:rPr>
              <w:t>تربیت با اخلاق چه تفاوتی دارد؟</w:t>
            </w:r>
            <w:r>
              <w:rPr>
                <w:rStyle w:val="IndexLink"/>
                <w:rtl w:val="true"/>
              </w:rPr>
              <w:tab/>
            </w:r>
            <w:r>
              <w:rPr>
                <w:rStyle w:val="IndexLink"/>
              </w:rPr>
              <w:t>210</w:t>
            </w:r>
          </w:hyperlink>
        </w:p>
        <w:p>
          <w:pPr>
            <w:pStyle w:val="Contents4"/>
            <w:tabs>
              <w:tab w:val="clear" w:pos="8176"/>
              <w:tab w:val="right" w:pos="9026" w:leader="dot"/>
            </w:tabs>
            <w:rPr/>
          </w:pPr>
          <w:hyperlink w:anchor="__RefHeading___Toc1548248_2281741623">
            <w:r>
              <w:rPr>
                <w:webHidden/>
                <w:rStyle w:val="IndexLink"/>
              </w:rPr>
              <w:t>8</w:t>
            </w:r>
            <w:r>
              <w:rPr>
                <w:rStyle w:val="IndexLink"/>
                <w:rtl w:val="true"/>
              </w:rPr>
              <w:t xml:space="preserve"> . </w:t>
            </w:r>
            <w:r>
              <w:rPr>
                <w:rStyle w:val="IndexLink"/>
                <w:rtl w:val="true"/>
              </w:rPr>
              <w:t>عادت ها چند گونه اند و کدام یک، از عوامل خارجی تأثیر می پذیرد؟</w:t>
            </w:r>
            <w:r>
              <w:rPr>
                <w:rStyle w:val="IndexLink"/>
                <w:rtl w:val="true"/>
              </w:rPr>
              <w:tab/>
            </w:r>
            <w:r>
              <w:rPr>
                <w:rStyle w:val="IndexLink"/>
              </w:rPr>
              <w:t>212</w:t>
            </w:r>
          </w:hyperlink>
        </w:p>
        <w:p>
          <w:pPr>
            <w:pStyle w:val="Contents4"/>
            <w:tabs>
              <w:tab w:val="clear" w:pos="8176"/>
              <w:tab w:val="right" w:pos="9026" w:leader="dot"/>
            </w:tabs>
            <w:rPr/>
          </w:pPr>
          <w:hyperlink w:anchor="__RefHeading___Toc1548250_2281741623">
            <w:r>
              <w:rPr>
                <w:webHidden/>
                <w:rStyle w:val="IndexLink"/>
              </w:rPr>
              <w:t>9</w:t>
            </w:r>
            <w:r>
              <w:rPr>
                <w:rStyle w:val="IndexLink"/>
                <w:rtl w:val="true"/>
              </w:rPr>
              <w:t xml:space="preserve">. </w:t>
            </w:r>
            <w:r>
              <w:rPr>
                <w:rStyle w:val="IndexLink"/>
                <w:rtl w:val="true"/>
              </w:rPr>
              <w:t>درباره عوامل تربیت صحیح توضیح دهید؟</w:t>
            </w:r>
            <w:r>
              <w:rPr>
                <w:rStyle w:val="IndexLink"/>
                <w:rtl w:val="true"/>
              </w:rPr>
              <w:tab/>
            </w:r>
            <w:r>
              <w:rPr>
                <w:rStyle w:val="IndexLink"/>
              </w:rPr>
              <w:t>213</w:t>
            </w:r>
          </w:hyperlink>
        </w:p>
        <w:p>
          <w:pPr>
            <w:pStyle w:val="Contents4"/>
            <w:tabs>
              <w:tab w:val="clear" w:pos="8176"/>
              <w:tab w:val="right" w:pos="9026" w:leader="dot"/>
            </w:tabs>
            <w:rPr/>
          </w:pPr>
          <w:hyperlink w:anchor="__RefHeading___Toc1548252_2281741623">
            <w:r>
              <w:rPr>
                <w:webHidden/>
                <w:rStyle w:val="IndexLink"/>
              </w:rPr>
              <w:t>10</w:t>
            </w:r>
            <w:r>
              <w:rPr>
                <w:rStyle w:val="IndexLink"/>
                <w:rtl w:val="true"/>
              </w:rPr>
              <w:t xml:space="preserve">. </w:t>
            </w:r>
            <w:r>
              <w:rPr>
                <w:rStyle w:val="IndexLink"/>
                <w:rtl w:val="true"/>
              </w:rPr>
              <w:t>شکل عبادت، با برنامه های تربیتی چه رابطه ای دارد؟</w:t>
            </w:r>
            <w:r>
              <w:rPr>
                <w:rStyle w:val="IndexLink"/>
                <w:rtl w:val="true"/>
              </w:rPr>
              <w:tab/>
            </w:r>
            <w:r>
              <w:rPr>
                <w:rStyle w:val="IndexLink"/>
              </w:rPr>
              <w:t>215</w:t>
            </w:r>
          </w:hyperlink>
        </w:p>
        <w:p>
          <w:pPr>
            <w:pStyle w:val="Contents4"/>
            <w:tabs>
              <w:tab w:val="clear" w:pos="8176"/>
              <w:tab w:val="right" w:pos="9026" w:leader="dot"/>
            </w:tabs>
            <w:rPr/>
          </w:pPr>
          <w:hyperlink w:anchor="__RefHeading___Toc1548254_2281741623">
            <w:r>
              <w:rPr>
                <w:webHidden/>
                <w:rStyle w:val="IndexLink"/>
              </w:rPr>
              <w:t>11</w:t>
            </w:r>
            <w:r>
              <w:rPr>
                <w:rStyle w:val="IndexLink"/>
                <w:rtl w:val="true"/>
              </w:rPr>
              <w:t xml:space="preserve">. </w:t>
            </w:r>
            <w:r>
              <w:rPr>
                <w:rStyle w:val="IndexLink"/>
                <w:rtl w:val="true"/>
              </w:rPr>
              <w:t>تقویت اراده و تسلط بر نفس چه نقشی در تربیت انسان دارد؟</w:t>
            </w:r>
            <w:r>
              <w:rPr>
                <w:rStyle w:val="IndexLink"/>
                <w:rtl w:val="true"/>
              </w:rPr>
              <w:tab/>
            </w:r>
            <w:r>
              <w:rPr>
                <w:rStyle w:val="IndexLink"/>
              </w:rPr>
              <w:t>215</w:t>
            </w:r>
          </w:hyperlink>
        </w:p>
        <w:p>
          <w:pPr>
            <w:pStyle w:val="Contents4"/>
            <w:tabs>
              <w:tab w:val="clear" w:pos="8176"/>
              <w:tab w:val="right" w:pos="9026" w:leader="dot"/>
            </w:tabs>
            <w:rPr/>
          </w:pPr>
          <w:hyperlink w:anchor="__RefHeading___Toc1548256_2281741623">
            <w:r>
              <w:rPr>
                <w:webHidden/>
                <w:rStyle w:val="IndexLink"/>
              </w:rPr>
              <w:t>12</w:t>
            </w:r>
            <w:r>
              <w:rPr>
                <w:rStyle w:val="IndexLink"/>
                <w:rtl w:val="true"/>
              </w:rPr>
              <w:t xml:space="preserve">. </w:t>
            </w:r>
            <w:r>
              <w:rPr>
                <w:rStyle w:val="IndexLink"/>
                <w:rtl w:val="true"/>
              </w:rPr>
              <w:t>نقش عبادت را در تربیت بررسی کنید؟</w:t>
            </w:r>
            <w:r>
              <w:rPr>
                <w:rStyle w:val="IndexLink"/>
                <w:rtl w:val="true"/>
              </w:rPr>
              <w:tab/>
            </w:r>
            <w:r>
              <w:rPr>
                <w:rStyle w:val="IndexLink"/>
              </w:rPr>
              <w:t>217</w:t>
            </w:r>
          </w:hyperlink>
        </w:p>
        <w:p>
          <w:pPr>
            <w:pStyle w:val="Contents4"/>
            <w:tabs>
              <w:tab w:val="clear" w:pos="8176"/>
              <w:tab w:val="right" w:pos="9026" w:leader="dot"/>
            </w:tabs>
            <w:rPr/>
          </w:pPr>
          <w:hyperlink w:anchor="__RefHeading___Toc1548258_2281741623">
            <w:r>
              <w:rPr>
                <w:webHidden/>
                <w:rStyle w:val="IndexLink"/>
              </w:rPr>
              <w:t>13</w:t>
            </w:r>
            <w:r>
              <w:rPr>
                <w:rStyle w:val="IndexLink"/>
                <w:rtl w:val="true"/>
              </w:rPr>
              <w:t xml:space="preserve">. </w:t>
            </w:r>
            <w:r>
              <w:rPr>
                <w:rStyle w:val="IndexLink"/>
                <w:rtl w:val="true"/>
              </w:rPr>
              <w:t>نقش محبت در تعلیم و تربیت اسلامی چیست؟</w:t>
            </w:r>
            <w:r>
              <w:rPr>
                <w:rStyle w:val="IndexLink"/>
                <w:rtl w:val="true"/>
              </w:rPr>
              <w:tab/>
            </w:r>
            <w:r>
              <w:rPr>
                <w:rStyle w:val="IndexLink"/>
              </w:rPr>
              <w:t>218</w:t>
            </w:r>
          </w:hyperlink>
        </w:p>
        <w:p>
          <w:pPr>
            <w:pStyle w:val="Contents4"/>
            <w:tabs>
              <w:tab w:val="clear" w:pos="8176"/>
              <w:tab w:val="right" w:pos="9026" w:leader="dot"/>
            </w:tabs>
            <w:rPr/>
          </w:pPr>
          <w:hyperlink w:anchor="__RefHeading___Toc1548260_2281741623">
            <w:r>
              <w:rPr>
                <w:webHidden/>
                <w:rStyle w:val="IndexLink"/>
              </w:rPr>
              <w:t>14</w:t>
            </w:r>
            <w:r>
              <w:rPr>
                <w:rStyle w:val="IndexLink"/>
                <w:rtl w:val="true"/>
              </w:rPr>
              <w:t xml:space="preserve">. </w:t>
            </w:r>
            <w:r>
              <w:rPr>
                <w:rStyle w:val="IndexLink"/>
                <w:rtl w:val="true"/>
              </w:rPr>
              <w:t>مراقبه و محاسبه در تربیت اسلامی چه نقشی دارند؟</w:t>
            </w:r>
            <w:r>
              <w:rPr>
                <w:rStyle w:val="IndexLink"/>
                <w:rtl w:val="true"/>
              </w:rPr>
              <w:tab/>
            </w:r>
            <w:r>
              <w:rPr>
                <w:rStyle w:val="IndexLink"/>
              </w:rPr>
              <w:t>219</w:t>
            </w:r>
          </w:hyperlink>
        </w:p>
        <w:p>
          <w:pPr>
            <w:pStyle w:val="Contents4"/>
            <w:tabs>
              <w:tab w:val="clear" w:pos="8176"/>
              <w:tab w:val="right" w:pos="9026" w:leader="dot"/>
            </w:tabs>
            <w:rPr/>
          </w:pPr>
          <w:hyperlink w:anchor="__RefHeading___Toc1548262_2281741623">
            <w:r>
              <w:rPr>
                <w:webHidden/>
                <w:rStyle w:val="IndexLink"/>
              </w:rPr>
              <w:t>15</w:t>
            </w:r>
            <w:r>
              <w:rPr>
                <w:rStyle w:val="IndexLink"/>
                <w:rtl w:val="true"/>
              </w:rPr>
              <w:t xml:space="preserve">. </w:t>
            </w:r>
            <w:r>
              <w:rPr>
                <w:rStyle w:val="IndexLink"/>
                <w:rtl w:val="true"/>
              </w:rPr>
              <w:t>عادت کردن به تفکر در تربیت و اصلاح چه جایگاهی دارد؟</w:t>
            </w:r>
            <w:r>
              <w:rPr>
                <w:rStyle w:val="IndexLink"/>
                <w:rtl w:val="true"/>
              </w:rPr>
              <w:tab/>
            </w:r>
            <w:r>
              <w:rPr>
                <w:rStyle w:val="IndexLink"/>
              </w:rPr>
              <w:t>222</w:t>
            </w:r>
          </w:hyperlink>
        </w:p>
        <w:p>
          <w:pPr>
            <w:pStyle w:val="Contents4"/>
            <w:tabs>
              <w:tab w:val="clear" w:pos="8176"/>
              <w:tab w:val="right" w:pos="9026" w:leader="dot"/>
            </w:tabs>
            <w:rPr/>
          </w:pPr>
          <w:hyperlink w:anchor="__RefHeading___Toc1548264_2281741623">
            <w:r>
              <w:rPr>
                <w:webHidden/>
                <w:rStyle w:val="IndexLink"/>
              </w:rPr>
              <w:t>16</w:t>
            </w:r>
            <w:r>
              <w:rPr>
                <w:rStyle w:val="IndexLink"/>
                <w:rtl w:val="true"/>
              </w:rPr>
              <w:t xml:space="preserve">. </w:t>
            </w:r>
            <w:r>
              <w:rPr>
                <w:rStyle w:val="IndexLink"/>
                <w:rtl w:val="true"/>
              </w:rPr>
              <w:t>نقش معاشرت با صالحان را در تربیت بیان کنید؟</w:t>
            </w:r>
            <w:r>
              <w:rPr>
                <w:rStyle w:val="IndexLink"/>
                <w:rtl w:val="true"/>
              </w:rPr>
              <w:tab/>
            </w:r>
            <w:r>
              <w:rPr>
                <w:rStyle w:val="IndexLink"/>
              </w:rPr>
              <w:t>223</w:t>
            </w:r>
          </w:hyperlink>
        </w:p>
        <w:p>
          <w:pPr>
            <w:pStyle w:val="Contents4"/>
            <w:tabs>
              <w:tab w:val="clear" w:pos="8176"/>
              <w:tab w:val="right" w:pos="9026" w:leader="dot"/>
            </w:tabs>
            <w:rPr/>
          </w:pPr>
          <w:hyperlink w:anchor="__RefHeading___Toc1548266_2281741623">
            <w:r>
              <w:rPr>
                <w:webHidden/>
                <w:rStyle w:val="IndexLink"/>
              </w:rPr>
              <w:t>17</w:t>
            </w:r>
            <w:r>
              <w:rPr>
                <w:rStyle w:val="IndexLink"/>
                <w:rtl w:val="true"/>
              </w:rPr>
              <w:t xml:space="preserve">. </w:t>
            </w:r>
            <w:r>
              <w:rPr>
                <w:rStyle w:val="IndexLink"/>
                <w:rtl w:val="true"/>
              </w:rPr>
              <w:t>نقش تربیتی ازدواج را بیان کنید؟</w:t>
            </w:r>
            <w:r>
              <w:rPr>
                <w:rStyle w:val="IndexLink"/>
                <w:rtl w:val="true"/>
              </w:rPr>
              <w:tab/>
            </w:r>
            <w:r>
              <w:rPr>
                <w:rStyle w:val="IndexLink"/>
              </w:rPr>
              <w:t>224</w:t>
            </w:r>
          </w:hyperlink>
        </w:p>
        <w:p>
          <w:pPr>
            <w:pStyle w:val="Contents3"/>
            <w:tabs>
              <w:tab w:val="clear" w:pos="8459"/>
              <w:tab w:val="right" w:pos="9026" w:leader="dot"/>
            </w:tabs>
            <w:rPr/>
          </w:pPr>
          <w:hyperlink w:anchor="__RefHeading___Toc1548268_2281741623">
            <w:r>
              <w:rPr>
                <w:webHidden/>
                <w:rStyle w:val="IndexLink"/>
                <w:rtl w:val="true"/>
              </w:rPr>
              <w:t>جریان روشن فکری</w:t>
            </w:r>
            <w:r>
              <w:rPr>
                <w:rStyle w:val="IndexLink"/>
                <w:rtl w:val="true"/>
              </w:rPr>
              <w:tab/>
            </w:r>
            <w:r>
              <w:rPr>
                <w:rStyle w:val="IndexLink"/>
              </w:rPr>
              <w:t>226</w:t>
            </w:r>
          </w:hyperlink>
        </w:p>
        <w:p>
          <w:pPr>
            <w:pStyle w:val="Contents4"/>
            <w:tabs>
              <w:tab w:val="clear" w:pos="8176"/>
              <w:tab w:val="right" w:pos="9026" w:leader="dot"/>
            </w:tabs>
            <w:rPr/>
          </w:pPr>
          <w:hyperlink w:anchor="__RefHeading___Toc1548270_2281741623">
            <w:r>
              <w:rPr>
                <w:webHidden/>
                <w:rStyle w:val="IndexLink"/>
              </w:rPr>
              <w:t>1</w:t>
            </w:r>
            <w:r>
              <w:rPr>
                <w:rStyle w:val="IndexLink"/>
                <w:rtl w:val="true"/>
              </w:rPr>
              <w:t xml:space="preserve">. </w:t>
            </w:r>
            <w:r>
              <w:rPr>
                <w:rStyle w:val="IndexLink"/>
                <w:rtl w:val="true"/>
              </w:rPr>
              <w:t>اندیشه حاکم بر تفکر روشن فکران امروزی چیست؟</w:t>
            </w:r>
            <w:r>
              <w:rPr>
                <w:rStyle w:val="IndexLink"/>
                <w:rtl w:val="true"/>
              </w:rPr>
              <w:tab/>
            </w:r>
            <w:r>
              <w:rPr>
                <w:rStyle w:val="IndexLink"/>
              </w:rPr>
              <w:t>226</w:t>
            </w:r>
          </w:hyperlink>
        </w:p>
        <w:p>
          <w:pPr>
            <w:pStyle w:val="Contents4"/>
            <w:tabs>
              <w:tab w:val="clear" w:pos="8176"/>
              <w:tab w:val="right" w:pos="9026" w:leader="dot"/>
            </w:tabs>
            <w:rPr/>
          </w:pPr>
          <w:hyperlink w:anchor="__RefHeading___Toc1548272_2281741623">
            <w:r>
              <w:rPr>
                <w:webHidden/>
                <w:rStyle w:val="IndexLink"/>
              </w:rPr>
              <w:t>2</w:t>
            </w:r>
            <w:r>
              <w:rPr>
                <w:rStyle w:val="IndexLink"/>
                <w:rtl w:val="true"/>
              </w:rPr>
              <w:t xml:space="preserve">. </w:t>
            </w:r>
            <w:r>
              <w:rPr>
                <w:rStyle w:val="IndexLink"/>
                <w:rtl w:val="true"/>
              </w:rPr>
              <w:t>منشأ شبهه های برخی روشن فکران در قوانین اسلامی چیست؟</w:t>
            </w:r>
            <w:r>
              <w:rPr>
                <w:rStyle w:val="IndexLink"/>
                <w:rtl w:val="true"/>
              </w:rPr>
              <w:tab/>
            </w:r>
            <w:r>
              <w:rPr>
                <w:rStyle w:val="IndexLink"/>
              </w:rPr>
              <w:t>228</w:t>
            </w:r>
          </w:hyperlink>
        </w:p>
        <w:p>
          <w:pPr>
            <w:pStyle w:val="Contents4"/>
            <w:tabs>
              <w:tab w:val="clear" w:pos="8176"/>
              <w:tab w:val="right" w:pos="9026" w:leader="dot"/>
            </w:tabs>
            <w:rPr/>
          </w:pPr>
          <w:hyperlink w:anchor="__RefHeading___Toc1548274_2281741623">
            <w:r>
              <w:rPr>
                <w:webHidden/>
                <w:rStyle w:val="IndexLink"/>
              </w:rPr>
              <w:t>3</w:t>
            </w:r>
            <w:r>
              <w:rPr>
                <w:rStyle w:val="IndexLink"/>
                <w:rtl w:val="true"/>
              </w:rPr>
              <w:t xml:space="preserve">. </w:t>
            </w:r>
            <w:r>
              <w:rPr>
                <w:rStyle w:val="IndexLink"/>
                <w:rtl w:val="true"/>
              </w:rPr>
              <w:t>روحانیت در رویارویی با زمان چه مسئولیتی دارد؟</w:t>
            </w:r>
            <w:r>
              <w:rPr>
                <w:rStyle w:val="IndexLink"/>
                <w:rtl w:val="true"/>
              </w:rPr>
              <w:tab/>
            </w:r>
            <w:r>
              <w:rPr>
                <w:rStyle w:val="IndexLink"/>
              </w:rPr>
              <w:t>230</w:t>
            </w:r>
          </w:hyperlink>
        </w:p>
        <w:p>
          <w:pPr>
            <w:pStyle w:val="Contents4"/>
            <w:tabs>
              <w:tab w:val="clear" w:pos="8176"/>
              <w:tab w:val="right" w:pos="9026" w:leader="dot"/>
            </w:tabs>
            <w:rPr/>
          </w:pPr>
          <w:hyperlink w:anchor="__RefHeading___Toc1548276_2281741623">
            <w:r>
              <w:rPr>
                <w:webHidden/>
                <w:rStyle w:val="IndexLink"/>
              </w:rPr>
              <w:t>4</w:t>
            </w:r>
            <w:r>
              <w:rPr>
                <w:rStyle w:val="IndexLink"/>
                <w:rtl w:val="true"/>
              </w:rPr>
              <w:t xml:space="preserve">. </w:t>
            </w:r>
            <w:r>
              <w:rPr>
                <w:rStyle w:val="IndexLink"/>
                <w:rtl w:val="true"/>
              </w:rPr>
              <w:t>در میان همه روشن فکران، اقبال، دارای چه ویژگی هایی است؟</w:t>
            </w:r>
            <w:r>
              <w:rPr>
                <w:rStyle w:val="IndexLink"/>
                <w:rtl w:val="true"/>
              </w:rPr>
              <w:tab/>
            </w:r>
            <w:r>
              <w:rPr>
                <w:rStyle w:val="IndexLink"/>
              </w:rPr>
              <w:t>231</w:t>
            </w:r>
          </w:hyperlink>
        </w:p>
        <w:p>
          <w:pPr>
            <w:pStyle w:val="Contents3"/>
            <w:tabs>
              <w:tab w:val="clear" w:pos="8459"/>
              <w:tab w:val="right" w:pos="9026" w:leader="dot"/>
            </w:tabs>
            <w:rPr/>
          </w:pPr>
          <w:hyperlink w:anchor="__RefHeading___Toc1548278_2281741623">
            <w:r>
              <w:rPr>
                <w:webHidden/>
                <w:rStyle w:val="IndexLink"/>
                <w:rtl w:val="true"/>
              </w:rPr>
              <w:t>ملیّت</w:t>
            </w:r>
            <w:r>
              <w:rPr>
                <w:rStyle w:val="IndexLink"/>
                <w:rtl w:val="true"/>
              </w:rPr>
              <w:tab/>
            </w:r>
            <w:r>
              <w:rPr>
                <w:rStyle w:val="IndexLink"/>
              </w:rPr>
              <w:t>232</w:t>
            </w:r>
          </w:hyperlink>
        </w:p>
        <w:p>
          <w:pPr>
            <w:pStyle w:val="Contents4"/>
            <w:tabs>
              <w:tab w:val="clear" w:pos="8176"/>
              <w:tab w:val="right" w:pos="9026" w:leader="dot"/>
            </w:tabs>
            <w:rPr/>
          </w:pPr>
          <w:hyperlink w:anchor="__RefHeading___Toc1548280_2281741623">
            <w:r>
              <w:rPr>
                <w:webHidden/>
                <w:rStyle w:val="IndexLink"/>
              </w:rPr>
              <w:t>1</w:t>
            </w:r>
            <w:r>
              <w:rPr>
                <w:rStyle w:val="IndexLink"/>
                <w:rtl w:val="true"/>
              </w:rPr>
              <w:t xml:space="preserve">. </w:t>
            </w:r>
            <w:r>
              <w:rPr>
                <w:rStyle w:val="IndexLink"/>
                <w:rtl w:val="true"/>
              </w:rPr>
              <w:t>واژه ملّت در زبان فارسی به چه معناست؟</w:t>
            </w:r>
            <w:r>
              <w:rPr>
                <w:rStyle w:val="IndexLink"/>
                <w:rtl w:val="true"/>
              </w:rPr>
              <w:tab/>
            </w:r>
            <w:r>
              <w:rPr>
                <w:rStyle w:val="IndexLink"/>
              </w:rPr>
              <w:t>232</w:t>
            </w:r>
          </w:hyperlink>
        </w:p>
        <w:p>
          <w:pPr>
            <w:pStyle w:val="Contents4"/>
            <w:tabs>
              <w:tab w:val="clear" w:pos="8176"/>
              <w:tab w:val="right" w:pos="9026" w:leader="dot"/>
            </w:tabs>
            <w:rPr/>
          </w:pPr>
          <w:hyperlink w:anchor="__RefHeading___Toc1548282_2281741623">
            <w:r>
              <w:rPr>
                <w:webHidden/>
                <w:rStyle w:val="IndexLink"/>
              </w:rPr>
              <w:t>2</w:t>
            </w:r>
            <w:r>
              <w:rPr>
                <w:rStyle w:val="IndexLink"/>
                <w:rtl w:val="true"/>
              </w:rPr>
              <w:t xml:space="preserve">. </w:t>
            </w:r>
            <w:r>
              <w:rPr>
                <w:rStyle w:val="IndexLink"/>
                <w:rtl w:val="true"/>
              </w:rPr>
              <w:t>ملّیت دارای چه ویژگی هایی هست؟</w:t>
            </w:r>
            <w:r>
              <w:rPr>
                <w:rStyle w:val="IndexLink"/>
                <w:rtl w:val="true"/>
              </w:rPr>
              <w:tab/>
            </w:r>
            <w:r>
              <w:rPr>
                <w:rStyle w:val="IndexLink"/>
              </w:rPr>
              <w:t>233</w:t>
            </w:r>
          </w:hyperlink>
        </w:p>
        <w:p>
          <w:pPr>
            <w:pStyle w:val="Contents4"/>
            <w:tabs>
              <w:tab w:val="clear" w:pos="8176"/>
              <w:tab w:val="right" w:pos="9026" w:leader="dot"/>
            </w:tabs>
            <w:rPr/>
          </w:pPr>
          <w:hyperlink w:anchor="__RefHeading___Toc1548284_2281741623">
            <w:r>
              <w:rPr>
                <w:webHidden/>
                <w:rStyle w:val="IndexLink"/>
              </w:rPr>
              <w:t>3</w:t>
            </w:r>
            <w:r>
              <w:rPr>
                <w:rStyle w:val="IndexLink"/>
                <w:rtl w:val="true"/>
              </w:rPr>
              <w:t xml:space="preserve">. </w:t>
            </w:r>
            <w:r>
              <w:rPr>
                <w:rStyle w:val="IndexLink"/>
                <w:rtl w:val="true"/>
              </w:rPr>
              <w:t>ناسیونالیسم و ملیت پرستی چه پی آمدهای منفی به دنبال دارد؟</w:t>
            </w:r>
            <w:r>
              <w:rPr>
                <w:rStyle w:val="IndexLink"/>
                <w:rtl w:val="true"/>
              </w:rPr>
              <w:tab/>
            </w:r>
            <w:r>
              <w:rPr>
                <w:rStyle w:val="IndexLink"/>
              </w:rPr>
              <w:t>236</w:t>
            </w:r>
          </w:hyperlink>
        </w:p>
        <w:p>
          <w:pPr>
            <w:pStyle w:val="Contents4"/>
            <w:tabs>
              <w:tab w:val="clear" w:pos="8176"/>
              <w:tab w:val="right" w:pos="9026" w:leader="dot"/>
            </w:tabs>
            <w:rPr/>
          </w:pPr>
          <w:hyperlink w:anchor="__RefHeading___Toc1548286_2281741623">
            <w:r>
              <w:rPr>
                <w:webHidden/>
                <w:rStyle w:val="IndexLink"/>
              </w:rPr>
              <w:t>4</w:t>
            </w:r>
            <w:r>
              <w:rPr>
                <w:rStyle w:val="IndexLink"/>
                <w:rtl w:val="true"/>
              </w:rPr>
              <w:t xml:space="preserve">. </w:t>
            </w:r>
            <w:r>
              <w:rPr>
                <w:rStyle w:val="IndexLink"/>
                <w:rtl w:val="true"/>
              </w:rPr>
              <w:t>آیا ملیت می تواند مقیاس درستی باشد؟</w:t>
            </w:r>
            <w:r>
              <w:rPr>
                <w:rStyle w:val="IndexLink"/>
                <w:rtl w:val="true"/>
              </w:rPr>
              <w:tab/>
            </w:r>
            <w:r>
              <w:rPr>
                <w:rStyle w:val="IndexLink"/>
              </w:rPr>
              <w:t>240</w:t>
            </w:r>
          </w:hyperlink>
        </w:p>
        <w:p>
          <w:pPr>
            <w:pStyle w:val="Contents4"/>
            <w:tabs>
              <w:tab w:val="clear" w:pos="8176"/>
              <w:tab w:val="right" w:pos="9026" w:leader="dot"/>
            </w:tabs>
            <w:rPr/>
          </w:pPr>
          <w:hyperlink w:anchor="__RefHeading___Toc1548288_2281741623">
            <w:r>
              <w:rPr>
                <w:webHidden/>
                <w:rStyle w:val="IndexLink"/>
              </w:rPr>
              <w:t>5</w:t>
            </w:r>
            <w:r>
              <w:rPr>
                <w:rStyle w:val="IndexLink"/>
                <w:rtl w:val="true"/>
              </w:rPr>
              <w:t xml:space="preserve">. </w:t>
            </w:r>
            <w:r>
              <w:rPr>
                <w:rStyle w:val="IndexLink"/>
                <w:rtl w:val="true"/>
              </w:rPr>
              <w:t>آیا اسلام از ابتدای ظهور، داعیه جهانی شدن داشت؟</w:t>
            </w:r>
            <w:r>
              <w:rPr>
                <w:rStyle w:val="IndexLink"/>
                <w:rtl w:val="true"/>
              </w:rPr>
              <w:tab/>
            </w:r>
            <w:r>
              <w:rPr>
                <w:rStyle w:val="IndexLink"/>
              </w:rPr>
              <w:t>242</w:t>
            </w:r>
          </w:hyperlink>
        </w:p>
        <w:p>
          <w:pPr>
            <w:pStyle w:val="Contents4"/>
            <w:tabs>
              <w:tab w:val="clear" w:pos="8176"/>
              <w:tab w:val="right" w:pos="9026" w:leader="dot"/>
            </w:tabs>
            <w:rPr/>
          </w:pPr>
          <w:hyperlink w:anchor="__RefHeading___Toc1548290_2281741623">
            <w:r>
              <w:rPr>
                <w:webHidden/>
                <w:rStyle w:val="IndexLink"/>
              </w:rPr>
              <w:t>6</w:t>
            </w:r>
            <w:r>
              <w:rPr>
                <w:rStyle w:val="IndexLink"/>
                <w:rtl w:val="true"/>
              </w:rPr>
              <w:t xml:space="preserve"> . </w:t>
            </w:r>
            <w:r>
              <w:rPr>
                <w:rStyle w:val="IndexLink"/>
                <w:rtl w:val="true"/>
              </w:rPr>
              <w:t>تفاوت مقیاس اسلامی را که مقیاس جهانی است، با مقیاس های ملی، قومی، نژادی بیان کنید؟</w:t>
            </w:r>
            <w:r>
              <w:rPr>
                <w:rStyle w:val="IndexLink"/>
                <w:rtl w:val="true"/>
              </w:rPr>
              <w:tab/>
            </w:r>
            <w:r>
              <w:rPr>
                <w:rStyle w:val="IndexLink"/>
              </w:rPr>
              <w:t>244</w:t>
            </w:r>
          </w:hyperlink>
        </w:p>
        <w:p>
          <w:pPr>
            <w:pStyle w:val="Contents4"/>
            <w:tabs>
              <w:tab w:val="clear" w:pos="8176"/>
              <w:tab w:val="right" w:pos="9026" w:leader="dot"/>
            </w:tabs>
            <w:rPr/>
          </w:pPr>
          <w:hyperlink w:anchor="__RefHeading___Toc1548292_2281741623">
            <w:r>
              <w:rPr>
                <w:webHidden/>
                <w:rStyle w:val="IndexLink"/>
              </w:rPr>
              <w:t>7</w:t>
            </w:r>
            <w:r>
              <w:rPr>
                <w:rStyle w:val="IndexLink"/>
                <w:rtl w:val="true"/>
              </w:rPr>
              <w:t xml:space="preserve">. </w:t>
            </w:r>
            <w:r>
              <w:rPr>
                <w:rStyle w:val="IndexLink"/>
                <w:rtl w:val="true"/>
              </w:rPr>
              <w:t>چگونه برخی افراد در قالب دفاع از ملیت ایرانی، بزرگ ترین توهین ها را به این ملت روا داشته اند؟</w:t>
            </w:r>
            <w:r>
              <w:rPr>
                <w:rStyle w:val="IndexLink"/>
                <w:rtl w:val="true"/>
              </w:rPr>
              <w:tab/>
            </w:r>
            <w:r>
              <w:rPr>
                <w:rStyle w:val="IndexLink"/>
              </w:rPr>
              <w:t>245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59_22824"/>
      <w:bookmarkStart w:id="1" w:name="pg3859_22824"/>
      <w:bookmarkEnd w:id="1"/>
    </w:p>
    <w:p>
      <w:pPr>
        <w:pStyle w:val="Heading2"/>
        <w:numPr>
          <w:ilvl w:val="1"/>
          <w:numId w:val="1"/>
        </w:numPr>
        <w:rPr/>
      </w:pPr>
      <w:bookmarkStart w:id="2" w:name="pg3859_22824"/>
      <w:bookmarkStart w:id="3" w:name="__RefHeading___Toc154794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پاسخ های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اجتماعی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اردشیری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964-8606-75-7</w:t>
      </w: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794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59_22826"/>
      <w:bookmarkStart w:id="8" w:name="pg3859_22826"/>
      <w:bookmarkEnd w:id="8"/>
    </w:p>
    <w:p>
      <w:pPr>
        <w:pStyle w:val="Heading2"/>
        <w:numPr>
          <w:ilvl w:val="1"/>
          <w:numId w:val="1"/>
        </w:numPr>
        <w:rPr/>
      </w:pPr>
      <w:bookmarkStart w:id="9" w:name="pg3859_22826"/>
      <w:bookmarkStart w:id="10" w:name="__RefHeading___Toc1547944_2281741623"/>
      <w:bookmarkStart w:id="11" w:name="_Toc3"/>
      <w:bookmarkEnd w:id="9"/>
      <w:bookmarkEnd w:id="10"/>
      <w:r>
        <w:rPr>
          <w:rtl w:val="true"/>
        </w:rPr>
        <w:t>فهرست مطالب</w:t>
      </w:r>
      <w:bookmarkEnd w:id="1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دراسلام چه جایگاهی دارد و اسلام چگونه نظریه‌های تحقیرآمیز درباره زن را ردّ کرده است؟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از نظر احساسات و روان، چه تفاوت‌هایی با هم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تفاوت‌های موجود میان زن و مرد چیست؟ آیا منظور اصلی همان نقص و کمال است؟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حامل کدام امانت انسانی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اندیشه که زن عنصر گناه و فریب است، از کجا سرچشمه گرفته است، و به طور کلی، نظر اسلام در این زمینه چیست؟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 نگاه کلی، کدام یک از زن و مرد در ساختن شخصیت دیگری بیشترین تأثیر را دارد؟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سستی نظام خانواده در غرب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کمبود محبت و عواطف انسانی در میان خانواده‌های غربی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قرآن درباره استقلال اقتصادی زن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طبیعی حاکم بر روابط زن و مرد چیست؟ اسلام برای پایداری این رابطه چه توصیه‌هایی می‌کند؟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ازدواج با اینکه پدیده‌ای شهوانی است، در اسلام امری مقدس به شمار می‌رود؟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ازدواج، شرط بلوغ و عقل کافی است یا اینکه دختر و پسر باید به مرحله‌ای از رشد نیز برسند؟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مهریه در اسلام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خوش‌بختی زناشویی در تک همسری است یا چند همسری؟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چند شوهری، سابقه‌ای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چند شوهری موافق طبیعت هیچ یک از زن و مرد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اینکه طلاق حلال مبغوض است،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جلوگیری از طلاق مکرر چه تدبیری به کار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 درباره طلاق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با سیاست چه نسبتی دارد؟ با فرض وجود نسبت، چگونه این دو از هم جدا شدند؟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عدل از دیدگاه امیرالمؤمنین علی علیه‌السلام چه ضرورتی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حکومت با مردم در اندیشه سیاسی اسلام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اختیارات حاکم مسلمانان تا چه اندازه‌ای گسترده است؟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اسلام، نیاز به رهبری بر چه اصولی مبتنی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ولایت فقیه با دموکراسی در تضاد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جمهوری اسلامی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روزی مسئولیت رهبری نظام به دست روشن‌فکران بیفتد، آیا این انقلاب می‌تواند به حیات خود ادامه دهد؟ به دیگر سخن، آیا ضرورتی دارد  که رهبری انقلاب همواره در اختیار روحانیون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روحانیت به شکل عام و مسئولان حکومت به طور خاص در زندگی معیشتی خود چه مسئولیتی دارند؟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اقتصادی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ارث در اسلام مانع فعالیت اقتصادی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سالم به چه معناست؟ به طور کلی، اسلام با چه بینشی به مسائل اقتصادی نگریسته است؟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اسلام، پول و ثروت اندوزی را نکوهش کرده است، حال آنکه یکی از آرمان‌های هر انسانی، ثروتمند شدن و زیستن در آسایش به شمار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را درباره سبق و رمایه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سرمایه‌داری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چیست و چه انواعی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قرض</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یک ـ قرض استنتاجی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دو ـ قرض استهلاکی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سه ـ قرض 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چهار ـ قرض مصرفی، قرض تولیدی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مزارعه و مساقات در معاملات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معاوضه، بیع و عقد چه نسبتی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هر معامله‌ای باید در شمار یکی از عنوان‌های فقهی مثل بیع و اجاره و امثال آن قرار گیرد یا اعم از آن است؟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چند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 به معنی اعم آن‌که در مقابل عبادات است، چند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کارهایی نظیر پزشکی، بیع هستند یا چیز دیگر؟ در پزشکی، پولی که بیمار می‌دهد، در ازای چیست؟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بانک را در چه چیزهایی می‌بینید؟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اسکناس و سند چه تفاوتی باهم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معامله و بیع دین جایز است یا همیشه باید بیع عین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نگاه دین چه جایگاهی را به خود اختصاص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بزرگان درباره کار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تا چه اندازه در احساس شخصیت انسان تأثیر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با رشد استعدادهای انسان چه ارتباطی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که کار چگونه می‌تواند سبب خودآزمایی و شناخت استعدادهای آدمی شود؟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 روی احساس انسان تأثیر می‌گذارد؟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کنترل قوه خیال چه نقشی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بی‌کاری زنان چه نقشی در روی آوردن آنان به گناهانی مانند غیبت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ربا را در قرآن و حدیث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ربا را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حرمت ربا را نقد و بررسی فرمایید؟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اصطناع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طبقاتی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با حیله‌هایی، حرمت ربا را از بین برد؟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گذاشتن بین بهای نقد و نسیه از نظر شرع چگونه است؟ آیا از نظر شرع جایز است که جنس نقد را برای مثال، به ده تومان بفروشیم، ولی همین که نسیه شد، دوازده تومان حساب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بیمه مصداق کدام‌یک از معاملات فقهی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چیست و چند قسم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عهده و ضمان دَرَک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عقد لازم است یا جایز؟</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بیمه، معامله معلوم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بیمه باید زمان مشخص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 با قمار چه تفاوتی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عمر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مسئولیت یا بیمه شخص ثالث را توضیح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خسارت چگونه تعیین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نشانه‌های فطری و طبیعی بودن دین را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دین در زندگی فردی و اجتماعی را تبیین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عوارض و بحران‌های تمدن جدید را که نتیجه دوری از دین است، تحلیل و بررسی کنید؟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چگونه و با چه شرایطی مسئولیت را در انسان پدید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دین را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دین را در با وقار بودن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از دیدگاه حضرت علی علیه‌السلام چه تعریفی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عدل را در اجتماع توضیح دهید و تفاوتش را با جود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تفاوت موجودات در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وجود شیطان و حدود نفوذش را در انسان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لازمه عدالت، مساوات مطلق و نفی هرگونه تفاوت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اهتمام مسلمانان به مسئله عدالت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نظام تکوین، بین شرور و زیبایی‌ها و آسایش و سختی‌ها چه رابطه‌ای وجود دارد؟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اصلی انحراف مسلمانان از عدل اسلامی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تکامل و پیشرفت اجتماعی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طبیعی با تکامل اجتماعی چه تفاوت‌هایی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تکامل، همان پیشرفت و پیشرفت، همان تکامل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انسان‌ها با وجود پیشرفت در صنعت، تکنولوژی و تشکیلات  اجتماعی، در حسن روابط با یکدیگر نیز پیشرفت کرده‌اند؟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جامعه‌ای که فساد آن زیاد است، برای رسیدن به تکامل معنوی و اخلاقی چه باید کرد؟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را تعریف و انواع آن را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یک ـ رشد فردی و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دو ـ رشد ملّی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رشد در اصطلاح اسلامی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تحصیل رشد چه شرایطی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آموزش و پرورش را در مقوله رشد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نمازجمعه در ایجاد زمینه رشد اسلامی چه نقشی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امر به معروف و نهی از منکر را در دین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اساسی‌ترین اصل ضامن بقای اسلام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رکن اساسی امر به معروف و نهی از منکر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مراحل امر به معروف لفظی و عملی، به چند طریق انجام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امر به معروف و نهی از منکر را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کم رنگ شدن بحث امر به معروف و نهی از منکر را از نظر تاریخی بیان کنید؟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امر به معروف و نهی از منکر در حماسه حسینی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امر به معروف و نهی از منکر، اگر به صورت فردی وارد عمل شویم بهتر است یا اینکه به صورت دسته جمعی و گروهی، نتایج مثبت‌تری در پی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امر به معروف و نهی از منکر، آیا حد و مرزی ترسیم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اسلام و مقتضیات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تفسیر خودتان را از اصل مقتضیات زمان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اجتماعی انسان چه ویژگی ممتازی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چگونه با مقتضیات زمان هماهنگ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نادرستی را که از تطابق اسلام با مقتضیات زمان ارائه شده است، نقد و بررسی کنید؟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مقتضیات زمان، با چه جریان‌های افراطی و تفریطی روبه‌رو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مقیاسی می‌تواند ما را در شناخت دگرگونی‌های خوب و بد یاری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افراد به موازات ضرورت‌های اجتماعی، یک سری هوس‌هایی را هم ابتکار می‌کنند و بعد خیال می‌کنند که این هوس‌ها هم جز و مقتضیات زمان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نسل جوان به چه طبقه‌ای گفته می‌شود و چگونه باید با این نسل ارتباط داشت؟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رهبری نسل جوان متوجه چه کسانی است و چه آسیب‌شناسی‌هایی را باید در این زمینه انجام داد؟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در میان نسل جوان، پرسش‌ها و تردیدهایی درباره مسائل دینی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شک‌ها و تردیدها خطرناک است؟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تعلیم و تربیت در اسلام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چیست و نقش معلم را توضیح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در نظر علمای قدیم، چه جایگاهی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نزد علمای غرب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چند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میان صنعت و تربیت را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با اخلاق چه تفاوتی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عادت‌ها چند گونه‌اند و کدام یک، از عوامل خارجی تأثیر 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عوامل تربیت صحیح توضیح دهید؟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عبادت، با برنامه‌های تربیتی چه رابطه‌ای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اراده و تسلط بر نفس چه نقشی در تربیت انسان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عبادت را در تربیت بررسی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محبت در تعلیم و تربیت اسلامی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مراقبه و محاسبه در تربیت اسلامی چه نقشی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کردن به تفکر در تربیت و اصلاح چه جایگاهی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معاشرت با صالحان را در تربیت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تربیتی ازدواج را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جریان روشن‌فکری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حاکم بر تفکر روشن‌فکران امروزی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شبهه‌های برخی روشن‌فکران در قوانین اسلامی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روحانیت در رویارویی با زمان چه مسئولیتی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همه روشن‌فکران، اقبال، دارای چه ویژگی‌هایی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ملیّت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ملّت در زبان فارسی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ملّیت دارای چه ویژگی‌هایی هست؟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ناسیونالیسم و ملیت پرستی چه پی‌آمدهای منفی به دنبال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ملیت می‌تواند مقیاس درستی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از ابتدای ظهور، داعیه جهانی شدن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مقیاس اسلامی را که مقیاس جهانی است، با مقیاس‌های ملی، قومی، نژادی بیان کنید؟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برخی افراد در قالب دفاع از ملیت ایرانی، بزرگ‌ترین توهین‌ها را به این ملت روا داشته‌اند؟  </w:t>
      </w:r>
      <w:r>
        <w:rPr>
          <w:rFonts w:eastAsia="IRNazanin" w:cs="IRNazanin"/>
          <w:color w:val="111111"/>
          <w:sz w:val="28"/>
          <w:szCs w:val="28"/>
          <w:lang w:bidi="fa-IR"/>
        </w:rPr>
        <w:t>239</w:t>
      </w:r>
      <w:bookmarkStart w:id="12" w:name="pg3859_22838"/>
    </w:p>
    <w:p>
      <w:pPr>
        <w:pStyle w:val="Heading2"/>
        <w:numPr>
          <w:ilvl w:val="1"/>
          <w:numId w:val="1"/>
        </w:numPr>
        <w:rPr/>
      </w:pPr>
      <w:bookmarkStart w:id="13" w:name="__RefHeading___Toc1547946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در طول تاریخ زندگی بشر، چهره‌های درخشانی ظهور کرده‌اند که همچون مشعل فروزانی، فرا راه زندگیِ مردمان را روشن و آنان را به سوی اهداف متعالی رهنمون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فرزند راستین اسلامِ ناب محمدی صلی‌الله‌علیه‌و‌آلهاست که هم عزّت خون شهیدان راهِ حق را پشتوانه شخصیت کم نظیر خود دارد و هم کرامت اندیشه و قلم علمای 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بنیان‌گذار جمهوری اسلامی ایران، او را حاصل عمر خود می‌دانست و رهبر فرزانه انقلاب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استاد مطهری مبنای فکری نظام جمهوری اسلامی است و به حق شاگرد شایسته امام امت و از افراد نادر و کم نظیر زمان ما و عصاره‌ای از اندیشه‌های اسلامی می‌باشند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نور تابنده‌ای بود که به مخاطبان خود انوار یکتاپرستی تابانید و زنگار انحراف و التقاط را از دل‌ها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تجسم معارف اسلامی، علوم و فنون عقلی و نقلی، طراح بزرگ اصلاح جامعه اسلامی و مظهر کامل یک دانشمند برجسته ایران و اسلام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حق، یکی از بزرگ‌ترین معماران بنای فکری نظام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گفتارهایی که این نظریه‌پرداز اسلامی به آنها پرداخته، بی‌تردید برای جامعه اسلامی، حیاتی و چاره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بیشترین تلاش و همت خود را صرف رهبری جامعه اسلامی به‌ویژه جوانان کرد که حیات علمی ایشان بیانگر تلاش خالصانه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ناب این نظریه‌پرداز بزرگ نظام اسلامی به زمان خاصی منحصر نیست، بلکه اندیشه‌های تابناک وی پاسخ‌گوی نیازهای انسان معاصر در جنبه‌های گوناگون اعتقادی،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مدعا، پژوهشگر ارجمند جناب آقای حسن اردشیری لاجیمی کوشیده است تا نوشته‌های ناب استاد را در قلمرو اجتماع، تحفه برنامه‌سازان ارجمند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 ایشان، امید که مورد استفاده برنامه‌سازان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3859_22840"/>
    </w:p>
    <w:p>
      <w:pPr>
        <w:pStyle w:val="Heading2"/>
        <w:numPr>
          <w:ilvl w:val="1"/>
          <w:numId w:val="1"/>
        </w:numPr>
        <w:rPr/>
      </w:pPr>
      <w:bookmarkStart w:id="16" w:name="__RefHeading___Toc1547948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بی‌تردید شهید مطهری را می‌توان از بزرگ‌ترین مرزبانان فرهنگ تشیع و احیاگران اندیشه اسلام ناب محمدی دانست؛ اسلام‌شناس برجسته‌ای که عمر گران‌مایه خود را در راه هدف‌های والای اسلام گذراند و با انواع انحراف‌ها و کج‌روی‌ها مبارزه کرد و در این راه مقدس، خون پاکش را تقدیم انقلاب و اسلام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پربهای آن شهید فرزانه، گنجینه ارزش‌مندی است که تا سال‌ها، شست‌وشو دهنده اندیشه‌های ناسالم از انحراف‌ها و بیانگر مبانی حرکت فکری و دینی نظام مقدس جمهوری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استاد از چنان جامعیتی برخوردار است که هنوز اندیشمندی نتوانسته چنین جایگاهی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سخنان استاد به چشم می‌خورد و مورد تأیید کارشناسان نیز می‌باشد، طراوت و تازگی آن سخنان، افزون بر استواری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آن شهید بزرگوار، نه تنها پاسخ‌گوی نیاز نسل حاضر، بلکه نسل‌های آینده نیز هست؛ زیرا آنان هم نیازمند آشنایی با اندیشه‌های آن شخصیت گران‌مایه‌اند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با توجه به جامعیت سخنان استاد بزرگوار، دیدگاه‌های ایشان را </w:t>
      </w:r>
    </w:p>
    <w:p>
      <w:pPr>
        <w:pStyle w:val="BookText"/>
        <w:rPr/>
      </w:pPr>
      <w:r>
        <w:rPr>
          <w:rFonts w:ascii="IRNazanin" w:hAnsi="IRNazanin" w:eastAsia="IRNazanin"/>
          <w:color w:val="111111"/>
          <w:sz w:val="28"/>
          <w:sz w:val="28"/>
          <w:szCs w:val="28"/>
          <w:rtl w:val="true"/>
          <w:lang w:bidi="fa-IR"/>
        </w:rPr>
        <w:t xml:space="preserve">در زمینه‌های مسائل خانوادگی، اجتماعی، سیاسی، کلامی و فرهنگی، از آثار ارزشمند آن فرزانه انقلاب استخراج کرده و به منظور روانی و رسایی، با دخل و تصرفی بسیار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تصرف‌ها داخل کروشه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علاقه‌مندان به دیدگاه‌های آن استاد عزیز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دیدگاه‌های ارزنده مورد توجه و استفاده اصحاب رسانه قرار گیرد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 w:name="pg3859_22842"/>
    </w:p>
    <w:p>
      <w:pPr>
        <w:pStyle w:val="Heading2"/>
        <w:numPr>
          <w:ilvl w:val="1"/>
          <w:numId w:val="1"/>
        </w:numPr>
        <w:rPr/>
      </w:pPr>
      <w:bookmarkStart w:id="19" w:name="__RefHeading___Toc1547950_2281741623"/>
      <w:bookmarkStart w:id="20" w:name="_Toc6"/>
      <w:bookmarkEnd w:id="18"/>
      <w:bookmarkEnd w:id="19"/>
      <w:r>
        <w:rPr>
          <w:rtl w:val="true"/>
        </w:rPr>
        <w:t>فصل اول</w:t>
      </w:r>
      <w:r>
        <w:rPr>
          <w:rtl w:val="true"/>
        </w:rPr>
        <w:t xml:space="preserve">: </w:t>
      </w:r>
      <w:r>
        <w:rPr>
          <w:rtl w:val="true"/>
        </w:rPr>
        <w:t>پرسش‌های خانوادگی</w:t>
      </w:r>
      <w:bookmarkEnd w:id="20"/>
    </w:p>
    <w:p>
      <w:pPr>
        <w:pStyle w:val="Heading3"/>
        <w:numPr>
          <w:ilvl w:val="2"/>
          <w:numId w:val="1"/>
        </w:numPr>
        <w:rPr/>
      </w:pPr>
      <w:bookmarkStart w:id="21" w:name="__RefHeading___Toc1547952_2281741623"/>
      <w:bookmarkStart w:id="22" w:name="_Toc7"/>
      <w:bookmarkEnd w:id="21"/>
      <w:r>
        <w:rPr>
          <w:rtl w:val="true"/>
        </w:rPr>
        <w:t>زن</w:t>
      </w:r>
      <w:bookmarkEnd w:id="22"/>
    </w:p>
    <w:p>
      <w:pPr>
        <w:pStyle w:val="Heading4"/>
        <w:numPr>
          <w:ilvl w:val="3"/>
          <w:numId w:val="1"/>
        </w:numPr>
        <w:rPr/>
      </w:pPr>
      <w:bookmarkStart w:id="23" w:name="__RefHeading___Toc1547954_2281741623"/>
      <w:bookmarkStart w:id="24" w:name="_Toc8"/>
      <w:bookmarkEnd w:id="23"/>
      <w:r>
        <w:rPr/>
        <w:t>1</w:t>
      </w:r>
      <w:r>
        <w:rPr>
          <w:rtl w:val="true"/>
        </w:rPr>
        <w:t xml:space="preserve">. </w:t>
      </w:r>
      <w:r>
        <w:rPr>
          <w:rtl w:val="true"/>
        </w:rPr>
        <w:t>زن دراسلام چه جایگاهی دارد و اسلام چگونه نظریه های تحقیرآمیز درباره زن را ردّ کرده است؟</w:t>
      </w:r>
      <w:bookmarkEnd w:id="2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مسائلی که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خلقت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سکوت نکرده و به یاوه گویان مجال نداده است که از پیش خود، برای مقررات مربوط به زن و مرد، فلسفه بتراشند و مبنای این مقررات را نظر تحقیرآمیز اسلام نسبت به زن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پیشاپیش نظر خود را درباره زن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نظر قرآن را درباره خلقت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به مسئله سرشت زن و مرد که در دیگر کتب مذهبی نیز مطرح است،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این‌موضوع سکوت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قرآن، زن و مرد را یک سرشتی می‌داند یا دوسرشتی؟ یعنی آیا زن و مرد دارای یک طینت و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دارای دو طینت 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کمال صراحت در آیات متعددی می‌فرماید که زنان را از جنس مردان و از سرشتی نظیر سرشت مردان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آدم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را از یک پدر آفریدیم و جفت آن پدر را از جنس خود او قراردادیم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همه آدمیان نیز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جنس خود شما برای شما همسر آفرید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بعضی کتب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از مایه‌ای پست‌تر از مایه مرد آفریده شده، یا اینکه به زن جنبه طفیلی و حسی داده‌اند و گفته‌اند که همسر آدم، اول از عضوی از اعضای طرف چپ مرد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خبری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طینت، نظر تحقیرآمیزی نسبت به زن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نظریات تحقیرآمیزی که در گذشته وجود داشته و در ادبیات جهان، آثار نامطلوبی به جا گذاشته، این است که زن، عنصر گناه است و شر و وسوسه از وجود زن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زن، شیطان کوچک است و در هر گناه و جنایتی که مردان مرتکب شده‌اند، زنی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مرد در ذات خود از گناه مبرّا است و این زن است که مرد را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شیطان مستقیما در وجود مرد راه نمی‌یابد و فقط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مردان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زن را وسوسه می‌کند و زن،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آدم که فریب شیطان را خورد و از بهشت سعادت بیرون رانده شد، از طریق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حوا را فریفت و حوا آدم را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داستان بهشت آدم را مطرح کرده، ولی هرگز نگفته که شیطان یا مار، حوا را فریفت و حوا،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حوا را به‌عنوان مسئول اصلی معرفی می‌کند و نه او را از حساب خارج می‌کند،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آدم </w:t>
      </w:r>
    </w:p>
    <w:p>
      <w:pPr>
        <w:pStyle w:val="BookText"/>
        <w:rPr/>
      </w:pPr>
      <w:r>
        <w:rPr>
          <w:rFonts w:ascii="IRNazanin" w:hAnsi="IRNazanin" w:eastAsia="IRNazanin"/>
          <w:color w:val="111111"/>
          <w:sz w:val="28"/>
          <w:sz w:val="28"/>
          <w:szCs w:val="28"/>
          <w:rtl w:val="true"/>
          <w:lang w:bidi="fa-IR"/>
        </w:rPr>
        <w:t>گفتیم خودت و همسرت در بهشت سکنی گزینید و از میوه‌های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آنجا که پای وسوسه شیطانی را به‌میان می‌کشد، ضمیرها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آن دو را وسوسه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فَدَلاّ هُما بِغُرور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آن دو را به فریب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قاسَمَهُما اِنِّی لَکُما مِنَ 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در برابر هر دو سوگند یاد کرد که جز خیرشان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قرآن با فکر رایج آن زمان که هنوز در گوشه و کنار جهان بقایایی دارد، سخت به مبارزه پرداخت و جنس زن را از این اتهام که شیطان‌کوچک و عنصر وسوسه و گناه است، مبرّا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نظریات تحقیرآمیز نسبت به زن، در ناحیه استعدادهای روحانی و معنوی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زن به بهشت نمی‌رود و نمی‌تواند مقامات معنوی و الهی را طی کند و آن‌طور که مردان به قرب الهی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فراوانی تصریح کرده است که پاداش اخروی و قرب الهی به جنسیت مربوط نیست، بلکه به ایمان و عمل مربوط است؛ خواه از طرف زن باشد یا از طرف مرد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نظریات تحقیرآمیزی که درباره زن وجود داشته، این‌است که می‌گفتند زن مقدمه وجود مرد است و برای مرد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چنین سخنی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اصل علت غایی را با کمال صراحت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ابر و باد، گیاه و حیوان برای انسان آفریده شده‌اند، ولی هرگز نمی‌گوید زن برای مرد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هر یک از زن و مرد برای یکدیگر آفریده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زینت و پوشش شما هستند و شما زینت و پوشش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5" w:name="pg3859_22845"/>
    </w:p>
    <w:p>
      <w:pPr>
        <w:pStyle w:val="BookText"/>
        <w:rPr/>
      </w:pPr>
      <w:bookmarkEnd w:id="25"/>
      <w:r>
        <w:rPr>
          <w:rFonts w:ascii="IRNazanin" w:hAnsi="IRNazanin" w:eastAsia="IRNazanin"/>
          <w:color w:val="111111"/>
          <w:sz w:val="28"/>
          <w:sz w:val="28"/>
          <w:szCs w:val="28"/>
          <w:rtl w:val="true"/>
          <w:lang w:bidi="fa-IR"/>
        </w:rPr>
        <w:t>قرآن زن را مقدمه مرد و آفریده برای مرد می‌دانست، باید در قوانین خود، این‌جهت را در نظر می‌گرفت، ولی چون اسلام از نظر تفسیر خلقت چنین نظری ندارد و زن را طفیلی وجود مرد نمی‌داند، در مقررات خاص خود درباره زن و مرد به این مطلب نظر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نظریات تحقیرآمیزی که در گذشته درباره زن وجود داشته، این است که زن از نظر مرد یک شر و بلای اجتناب‌ناپذیر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مردان با همه بهره‌هایی که از وجود زن می‌برده‌اند، او را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بدبختی  و گرفتاری خود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مخصوصا این مطلب را تذکر می‌دهد که وجود زن برای مرد خیر بوده و مایه سکون و آرامش دل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 نظریات تحقیرآمیز، این است که سهم زن را در تولید فرزند بسیار ناچیز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جاهلیت و بعضی از ملل دیگر، مادر را فقط به منزله ظرفی می‌دانستند که نطفه مرد را که بذر اصلی فرزند است، در داخل خود نگه می‌دارد و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معلوم شد که اسلام از نظر فکر فلسفی و تفسیر خلقت، نظر تحقیرآمیزی نسبت به زن نداشته، بلکه آن نظریات را مردود شناخته است</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6" w:name="__RefHeading___Toc1547956_2281741623"/>
      <w:bookmarkStart w:id="27" w:name="_Toc9"/>
      <w:bookmarkEnd w:id="26"/>
      <w:r>
        <w:rPr/>
        <w:t>2</w:t>
      </w:r>
      <w:r>
        <w:rPr>
          <w:rtl w:val="true"/>
        </w:rPr>
        <w:t xml:space="preserve">. </w:t>
      </w:r>
      <w:r>
        <w:rPr>
          <w:rtl w:val="true"/>
        </w:rPr>
        <w:t>زن و مرد از نظر احساسات و روان، چه تفاوت هایی با هم دارند؟</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مرد به ورزش، شکار و کارهای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مرد، مبارزانه و جنگی و احساسات </w:t>
      </w:r>
    </w:p>
    <w:p>
      <w:pPr>
        <w:pStyle w:val="BookText"/>
        <w:rPr/>
      </w:pPr>
      <w:r>
        <w:rPr>
          <w:rFonts w:ascii="IRNazanin" w:hAnsi="IRNazanin" w:eastAsia="IRNazanin"/>
          <w:color w:val="111111"/>
          <w:sz w:val="28"/>
          <w:sz w:val="28"/>
          <w:szCs w:val="28"/>
          <w:rtl w:val="true"/>
          <w:lang w:bidi="fa-IR"/>
        </w:rPr>
        <w:t>زن، صلح‌جویانه و بزمی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متجاوزتر و غوغاگرتر است و زن آرام‌تر و ساکت‌تر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توسل به خشونت درباره خود و دیگران پرهیز می‌کند و به همین دلیل، خودکشی زنان کمتر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کیفیت خودکشی نیز از زنان خشن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تفنگ، دار و پرتاب کردن خود از روی ساختمان‌های مرتفع متوسل می‌شوند و زنان به‌قرص خواب آور و تریاک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زن از مرد جوشان‌تر است و زن از مرد سریع الهیجان‌تر است؛ یعنی زن در اموری که مورد علاقه یا ترسش هست، زودتر و سریع‌تر تحت تأثیر احساسات خویش قرار می‌گیرد و مرد، سرد مزاج‌تر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برخلاف مرد، به زینت، زیور، جمال، آرایش و مدهای مختلف علاقه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زن، بی‌ثبات‌تر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محتاط‌تر، مذهبی‌تر، پرحرف‌تر، ترسوتر و تشریفاتی‌تر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زن، مادرانه است و این احساسات از دوران کودکی در او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زن به خانواده و توجه ناآگاهانه او به اهمیت کانون خانوادگی بیش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علوم استدلالی و مسائل خشک عقلانی به پای مرد نمی‌رسد، ولی در ادبیات، نقاشی و دیگر مسائل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احساسات مربوط است، دست کمی از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قدرت کتمان راز دارد و اسرار ناراحت کننده را در درون خود حفظ می‌کند و به‌همین دلیل، ابتلای مردان به بیماری ناشی از کتمان‌راز، بیش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مرد رقیق القلب‌تر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و احیانا به غش متوسل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بنده شهوت خویشتن است و زن در </w:t>
      </w:r>
      <w:bookmarkStart w:id="28" w:name="pg3859_22847"/>
    </w:p>
    <w:p>
      <w:pPr>
        <w:pStyle w:val="BookText"/>
        <w:rPr/>
      </w:pPr>
      <w:bookmarkEnd w:id="28"/>
      <w:r>
        <w:rPr>
          <w:rFonts w:ascii="IRNazanin" w:hAnsi="IRNazanin" w:eastAsia="IRNazanin"/>
          <w:color w:val="111111"/>
          <w:sz w:val="28"/>
          <w:sz w:val="28"/>
          <w:szCs w:val="28"/>
          <w:rtl w:val="true"/>
          <w:lang w:bidi="fa-IR"/>
        </w:rPr>
        <w:t>بند محبت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زنی را دوست دارد که او را پسندیده و انتخاب کرده باشد و زن، مردی را دوست دارد که ارزش او را درک کرده باشد و دوستی خود را قبلاً اعلام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می‌خواهد شخص زن را تصاحب کند و در اختیار بگیرد و زن می‌خواهد دل مرد را مسخر کند و از راه دل بر او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می‌خواهد از بالای سر زن بر او مسلط شود و زن می‌خواهد از درون قلب مرد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می‌خواهد زن را بگیرد و زن می‌خواهد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شجاعت و دلیری می‌خواهد و مرد از زن، زیبایی و دلبری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حمایت مرد را گران‌بهاترین چیزها برای خود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بیش از مرد قادر است بر شهوت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مرد، ابتدایی و تهاجمی است و شهوت زن، انفعالی و تحریکی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9" w:name="__RefHeading___Toc1547958_2281741623"/>
      <w:bookmarkStart w:id="30" w:name="_Toc10"/>
      <w:bookmarkEnd w:id="29"/>
      <w:r>
        <w:rPr/>
        <w:t>3</w:t>
      </w:r>
      <w:r>
        <w:rPr>
          <w:rtl w:val="true"/>
        </w:rPr>
        <w:t xml:space="preserve">. </w:t>
      </w:r>
      <w:r>
        <w:rPr>
          <w:rtl w:val="true"/>
        </w:rPr>
        <w:t>منظور از تفاوت های موجود میان زن و مرد چیست؟ آیا منظور اصلی همان نقص و کمال است؟</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موضوعات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این‌است که بعضی اصرار دارند تفاوت زن و مرد را در استعدادهای جسمی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بجویند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بودن زن و کامل‌تر بودن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وانمود می‌کنند که قانون خلقت بنابر مصحلتی، زن را ناقص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الخلقه بودن زن پیش از آنکه در میان مردم مشرق زمین مطرح باشد، در میان مردم غرب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در طعن به زن و ناقص خواندن وی بیداد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زبان مذهب و کلیسا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از اینکه زن است، شرمسار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گاهی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همان موجودی است که گیسوان بلند دارد و عقل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آخرین موجود وحشی است که مرد، او را اهلی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برزخ میان حیوان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اینکه برخی غربیان اخیرا با گردش صدو هشتاد درجه‌ای، اکنون می‌خواهند با هزار و یک دلیل ثابت کنند که مرد موجود ناقص الخلقه و پست و زبون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موجود کامل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جنس برتر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اشلی مونتاگو را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 خوانده باشید، می‌دانید که این مرد با چه زورزدن‌ها و مهمل بافی‌ها می‌خواهد ثابت کند که زن از مرد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آنجا که مستقیما مطالعات پزشکی یا روانی یا آمار اجتماعی را عرضه می‌دارد، بسیار گران‌بها است، ولی آنجا که خود نویسنده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می‌خواهد برای هدف خود که همان عنوان کتاب است، نتیجه‌گیری کند، مهمل بافی را به نهایت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یک روز زن را این‌قدر پست و زبون و حقیر بخوانند که روز دیگر مجبور شوند برای جبران  مافات، همه آن نواقص و نقایص را از روی زن بردارند و روی مرد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لزومی دارد که تفاوت‌های زن و مرد را به حساب ناقص بودن یکی و کامل‌تر بودن دیگری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شویم گاهی طرف مرد و گاهی طرف زن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اشلی مونتاگو از طرفی اصرار دارد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مرد معرفی کند و از طرف دیگر امتیازات مرد را مولود عوامل تاریخی و اجتماعی بشمارد، نه مولود عوامل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زن و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به چند دسته تقسیم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جسمی، مرد به طور متوسط، درشت اندام‌تر و زن، کوچک </w:t>
      </w:r>
    </w:p>
    <w:p>
      <w:pPr>
        <w:pStyle w:val="BookText"/>
        <w:rPr/>
      </w:pPr>
      <w:r>
        <w:rPr>
          <w:rFonts w:ascii="IRNazanin" w:hAnsi="IRNazanin" w:eastAsia="IRNazanin"/>
          <w:color w:val="111111"/>
          <w:sz w:val="28"/>
          <w:sz w:val="28"/>
          <w:szCs w:val="28"/>
          <w:rtl w:val="true"/>
          <w:lang w:bidi="fa-IR"/>
        </w:rPr>
        <w:t xml:space="preserve">اندام‌تر است؛ مرد بلند قدتر، و زن کوتاه قدتر است؛ مرد، خشن‌تر و زن ظریف‌تر؛ صدای مرد کلفت‌تر و خشن‌تر است و صدای زن نازک‌تر و لطیف‌تر؛ زن زودتر از مرد به مرحله بلوغ می‌رسد و زودتر از مرد هم از نظر تولید مثل از کار می‌افتد؛ مغز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مغز زن بزرگ‌تر است و ضربان قلب زن از ضربان قلب مرد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روانی، میل مرد به ورزش و شکار و کارهای پرتحرک، بیش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 مبارزانه و جنگی و احساسات زن، صلح جویانه و بزمی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متجاوزتر و غوغاگرتر است و زن آرام‌تر و ساکت‌تر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زن از مرد جوشان‌تر است و زن از مرد سریع الهیجان‌تر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احساسان زن بی‌ثبات‌تر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محتاط‌تر، مذهبی‌تر، پرحرف‌تر و ترسوتر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علوم استدلالی و مسائل خشک عقلانی به پای مرد نمی‌رسد، ولی در ادبیات، نقاشی و دیگر مسائل که به ذوق و احساسات مربوط است، دست کمی از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بنده شهوت خویشتن است و زن در بند محبت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زنی را دوست دارد که او را پسندیده و انتخاب کرده باشد و زن، مردی را دوست دارد که ارزش او را درک کرده باشد و دوستی خود را قبلاً اعلام کرده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تفاوت‌های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نقص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خلقت خواسته است با این تفاوت‌ها، میان زن و مرد که قطعا برای زندگی مشترک ساخته شده‌اند، تناسب بیشتری به وجود آورد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bookmarkStart w:id="31" w:name="pg3859_22850"/>
    </w:p>
    <w:p>
      <w:pPr>
        <w:pStyle w:val="BookText"/>
        <w:rPr/>
      </w:pPr>
      <w:bookmarkEnd w:id="31"/>
      <w:r>
        <w:rPr>
          <w:rFonts w:ascii="IRNazanin" w:hAnsi="IRNazanin" w:eastAsia="IRNazanin"/>
          <w:color w:val="111111"/>
          <w:sz w:val="28"/>
          <w:sz w:val="28"/>
          <w:szCs w:val="28"/>
          <w:rtl w:val="true"/>
          <w:lang w:bidi="fa-IR"/>
        </w:rPr>
        <w:t>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زیستن، انحراف از قانون خلقت است</w:t>
      </w:r>
      <w:r>
        <w:rPr>
          <w:rFonts w:eastAsia="IRNazanin" w:cs="IRNazanin"/>
          <w:color w:val="111111"/>
          <w:sz w:val="28"/>
          <w:szCs w:val="28"/>
          <w:rtl w:val="true"/>
          <w:lang w:bidi="fa-IR"/>
        </w:rPr>
        <w:t>.</w:t>
      </w:r>
    </w:p>
    <w:p>
      <w:pPr>
        <w:pStyle w:val="Heading4"/>
        <w:numPr>
          <w:ilvl w:val="3"/>
          <w:numId w:val="1"/>
        </w:numPr>
        <w:rPr/>
      </w:pPr>
      <w:bookmarkStart w:id="32" w:name="__RefHeading___Toc1547960_2281741623"/>
      <w:bookmarkStart w:id="33" w:name="_Toc11"/>
      <w:bookmarkEnd w:id="32"/>
      <w:r>
        <w:rPr/>
        <w:t>4</w:t>
      </w:r>
      <w:r>
        <w:rPr>
          <w:rtl w:val="true"/>
        </w:rPr>
        <w:t xml:space="preserve">. </w:t>
      </w:r>
      <w:r>
        <w:rPr>
          <w:rtl w:val="true"/>
        </w:rPr>
        <w:t>زن حامل کدام امانت انسانی است؟</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مرد و زن هر دو باید عفیف باشند،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عنوان صاحب عفّت، حامل یک امانت بزرگ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وی از این مسئله به راحتی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امانت انسانی خیانت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زن است که مورد تجاوز مرد قرار می‌گیرد، ولی عفت مرد هیچ وقت مورد تجاوز زن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دنیای امروز هم در اروپا و امریکا نشنیده‌ایم که یک وقت بنویسند فلان مرد مورد تجاوز فلان زن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وضع زن و مرد متفاوت است و زن هیچ‌وقت نمی‌تواند در چهره یک متجاوز به عفت مرد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است که می‌تواند متجاوز به عفت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در امر عفاف، همیشه از طرف مرد است و این زن است که در درجه اول باید حافظ و نگهبان این امانت اجتماعی و اخلاقی و انسانی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به زن توصیه می‌کند که رفتارش جبانانه باشد، نمی‌گوید زن در مقابل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مقابل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مقابل محرم خودش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مقابل غیر مسئله عفت، بلکه می‌گوید زن در مقابل مرد بیگانه و در مسئله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زن، این شجاعت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تنهایی میان خیلی از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طور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شجاع هستم و نمی‌ترسم، شجاع آن است که در جای فداکاری نترسد؛ یعنی اگر امانت را از او گرفتند، بگوید فداکاری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عفت را از تو گرفتند، فداکاری نکرده‌ای،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34" w:name="pg3859_22851"/>
    </w:p>
    <w:p>
      <w:pPr>
        <w:pStyle w:val="BookText"/>
        <w:rPr/>
      </w:pPr>
      <w:bookmarkEnd w:id="34"/>
      <w:r>
        <w:rPr>
          <w:rFonts w:ascii="IRNazanin" w:hAnsi="IRNazanin" w:eastAsia="IRNazanin"/>
          <w:color w:val="111111"/>
          <w:sz w:val="28"/>
          <w:sz w:val="28"/>
          <w:szCs w:val="28"/>
          <w:rtl w:val="true"/>
          <w:lang w:bidi="fa-IR"/>
        </w:rPr>
        <w:t>امانت خیانت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 علیه‌السلام توصیه می‌کند زن باید محتاط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رفتارش جبانانه باشد، آن هم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جان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اجتماعی،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عفت در معرض خطر قرار می‌گیرد، توصیه به احتیاط کاری زن است</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5" w:name="__RefHeading___Toc1547962_2281741623"/>
      <w:bookmarkStart w:id="36" w:name="_Toc12"/>
      <w:bookmarkEnd w:id="35"/>
      <w:r>
        <w:rPr/>
        <w:t>5</w:t>
      </w:r>
      <w:r>
        <w:rPr>
          <w:rtl w:val="true"/>
        </w:rPr>
        <w:t xml:space="preserve">. </w:t>
      </w:r>
      <w:r>
        <w:rPr>
          <w:rtl w:val="true"/>
        </w:rPr>
        <w:t>این اندیشه که زن عنصر گناه و فریب است، از کجا سرچشمه گرفته است، و به طور کلی، نظر اسلام در این زمینه چیست؟</w:t>
      </w:r>
      <w:bookmarkEnd w:id="36"/>
    </w:p>
    <w:p>
      <w:pPr>
        <w:pStyle w:val="BookText"/>
        <w:rPr/>
      </w:pPr>
      <w:r>
        <w:rPr>
          <w:rFonts w:ascii="IRNazanin" w:hAnsi="IRNazanin" w:eastAsia="IRNazanin"/>
          <w:color w:val="111111"/>
          <w:sz w:val="28"/>
          <w:sz w:val="28"/>
          <w:szCs w:val="28"/>
          <w:rtl w:val="true"/>
          <w:lang w:bidi="fa-IR"/>
        </w:rPr>
        <w:t>مسیحیان یک فکر بسیار غلط را در تاریخ مذهبی جهان وارد کردند که واقعا خیانت بود و آن مسئله، زن نداشتن حضرت عیسی علیه‌السلام و ترک ازدواج و مجرّد زیستن کشیش‌ها و کاردینال‌هاست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به‌دنبال این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این فکر پیدا شد که اساسا زن عنصر گناه و فریب است؛ یعنی شیطان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به خودی خود گناه نمی‌کند و این زن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شیطانی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وسوسه می‌کند و مرد را به گناه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اساسا قصه آدم و شیطان و حوّا این‌گونه شروع شد که شیطان نمی‌توانست در آدم نفوذ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را فریب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فریب داد و تاریخ همیشه به این شکل است که شیطان‌بزرگ، زن را و زن، مرد را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داستان آدم و حوّا و شیطان در میان مسیحیان با آنچه در قرآن به آن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متفاوت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وقتی داستان آدم و شیطان را ذکر می‌کند، برای آدم، اصالت و برای حوّا تبعیت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w:t>
      </w:r>
      <w:bookmarkStart w:id="37" w:name="pg3859_22852"/>
    </w:p>
    <w:p>
      <w:pPr>
        <w:pStyle w:val="BookText"/>
        <w:rPr/>
      </w:pPr>
      <w:bookmarkEnd w:id="37"/>
      <w:r>
        <w:rPr>
          <w:rFonts w:ascii="IRNazanin" w:hAnsi="IRNazanin" w:eastAsia="IRNazanin"/>
          <w:color w:val="111111"/>
          <w:sz w:val="28"/>
          <w:sz w:val="28"/>
          <w:szCs w:val="28"/>
          <w:rtl w:val="true"/>
          <w:lang w:bidi="fa-IR"/>
        </w:rPr>
        <w:t xml:space="preserve">دو نفر گفتیم که  ساکن بهشت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درخت نزدیک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آن درخت، هر 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شیطان این دو را وسوسه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وسوسه کرد و او دیگری را وسوسه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فَدَلیّهُما بِغُرورِ</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تثنیه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قاسَمَهُما انّی لَکُما لَمِنَ النّاصِحین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آنجا که خواست فریب دهد برای هر دوی آنها قسم دروغ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همان مقدار لغزش کرد که حوّا و حوّا همان مقدار لغزش کرد که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فکر و دروغ را که به تاریخ مذهب‌ها بسته بودند، زدود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8" w:name="__RefHeading___Toc1547964_2281741623"/>
      <w:bookmarkStart w:id="39" w:name="_Toc13"/>
      <w:bookmarkEnd w:id="38"/>
      <w:r>
        <w:rPr/>
        <w:t>6</w:t>
      </w:r>
      <w:r>
        <w:rPr>
          <w:rtl w:val="true"/>
        </w:rPr>
        <w:t xml:space="preserve">. </w:t>
      </w:r>
      <w:r>
        <w:rPr>
          <w:rtl w:val="true"/>
        </w:rPr>
        <w:t>در یک نگاه کلی، کدام یک از زن و مرد در ساختن شخصیت دیگری بیشترین تأثیر را دارد؟</w:t>
      </w:r>
      <w:bookmarkEnd w:id="39"/>
    </w:p>
    <w:p>
      <w:pPr>
        <w:pStyle w:val="BookText"/>
        <w:rPr/>
      </w:pPr>
      <w:r>
        <w:rPr>
          <w:rFonts w:ascii="IRNazanin" w:hAnsi="IRNazanin" w:eastAsia="IRNazanin"/>
          <w:color w:val="111111"/>
          <w:sz w:val="28"/>
          <w:sz w:val="28"/>
          <w:szCs w:val="28"/>
          <w:rtl w:val="true"/>
          <w:lang w:bidi="fa-IR"/>
        </w:rPr>
        <w:t>زن در تاریخ یک نقش داشته است که کسی منکر این نقش نیست و آن، نقش غیرمستقیم او در ساختن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زن مرد را می‌سازد و مرد، تاریخ را؛ یعنی بیش از مقداری که مرد در ساختن زن می‌تواند تأثیر داشته باشد، زن در ساختن مرد تأثیر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خودش مسئله‌ای است که آیا مرد، روح و شخصیت زن را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زن به عنوان مادر باشد یا به عنوان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است که فرزند و حتی شوهر را می‌سازد؟ مخصوصا در مورد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 بیشتر شوهر را می‌سازد یا شوهر بیشتر زن را؟ حتما تعجب خواهید کرد که </w:t>
      </w:r>
      <w:bookmarkStart w:id="40" w:name="pg3859_22853"/>
    </w:p>
    <w:p>
      <w:pPr>
        <w:pStyle w:val="BookText"/>
        <w:rPr/>
      </w:pPr>
      <w:bookmarkEnd w:id="40"/>
      <w:r>
        <w:rPr>
          <w:rFonts w:ascii="IRNazanin" w:hAnsi="IRNazanin" w:eastAsia="IRNazanin"/>
          <w:color w:val="111111"/>
          <w:sz w:val="28"/>
          <w:sz w:val="28"/>
          <w:szCs w:val="28"/>
          <w:rtl w:val="true"/>
          <w:lang w:bidi="fa-IR"/>
        </w:rPr>
        <w:t xml:space="preserve">عرض کنم، تحقیقات تاریخی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کرده که زن در ساختن شخصیت مرد، بیشتر مؤثر است  تا مرد در ساختن شخصیت زن و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غیرمستقیم زن در ساختن تاریخ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1" w:name="__RefHeading___Toc1547966_2281741623"/>
      <w:bookmarkStart w:id="42" w:name="_Toc14"/>
      <w:bookmarkEnd w:id="41"/>
      <w:r>
        <w:rPr/>
        <w:t>7</w:t>
      </w:r>
      <w:r>
        <w:rPr>
          <w:rtl w:val="true"/>
        </w:rPr>
        <w:t xml:space="preserve">. </w:t>
      </w:r>
      <w:r>
        <w:rPr>
          <w:rtl w:val="true"/>
        </w:rPr>
        <w:t>عوامل سستی نظام خانواده در غرب چیست؟</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راه یافتن فساد در آن، معلول آزادی زن است و آزادی زن،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صنعتی و پیشرفت علم و تمدن است و چاره‌ای نیست از اینکه به این فساد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دهیم و از آن سعادت خانوادگی که در قدیم بود، برای همیشه چشم بپوشیم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اندیشه‌ای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سطحی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کوته بینانه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صنعتی خواه نا خواه بر روی روابط خانوادگی اثر گذاشته و می‌گذارد، ولی عامل اصلی از هم گسیختگی نظم خانوادگی در اروپا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رسوم و عادات و قوانین ظالمانه و جاهلانه‌ای که در میان آنها درباره زن جاری و حاکم بوده است تا آنجا که زن برای اولین بار در قرن نوزدهم و اوایل قرن بیستم در اروپا، دارای حق مالکیت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کسانی‌که به فکر اصلاح اوضاع و احوال زنان افتادند، از همان راهی رفتند که بعضی از مدعیان روشن‌فکری امروز ما می‌روند و مواد پیشنهادی چهل‌گانه یکی از مظاهر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ابروی زن بیچاره را اصلاح کنند، چشمش را کور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آشفتگی و بی‌نظمی بیش از آنکه معلول زندگی صنعتی باشد، </w:t>
      </w:r>
      <w:bookmarkStart w:id="43" w:name="pg3859_22854"/>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قدیم متقدمان اروپا و اصلاحات متجدّدانشان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مردم مسلمان مشرق زمین هیچ ضرورتی ندارد که از راهی که آنها رفته‌اند  برویم و در منجلابی که آنها فرو رفته‌اند، فرو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زندگی غربی، هوشیارانه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و اقتباس علوم و صنایع و تکنیک و پاره‌ای مقررات اجتماعی قابل تحسین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تقلیدشان، از اخذ و تقلید رسوم و عادات و قوانینی که برای خود آنها هزاران بدبختی به‌وجود آورده است ـ که تغییر قوانین مدنی ایران و روابط خانوادگی و تطبیق آن با قوانین اروپایی یکی از آنهاست</w:t>
      </w:r>
      <w:r>
        <w:rPr>
          <w:rStyle w:val="FootnoteAnchor"/>
          <w:rtl w:val="true"/>
        </w:rPr>
        <w:footnoteReference w:id="13"/>
      </w:r>
      <w:r>
        <w:rPr>
          <w:rFonts w:ascii="IRNazanin" w:hAnsi="IRNazanin" w:eastAsia="IRNazanin"/>
          <w:color w:val="111111"/>
          <w:sz w:val="28"/>
          <w:sz w:val="28"/>
          <w:szCs w:val="28"/>
          <w:rtl w:val="true"/>
          <w:lang w:bidi="fa-IR"/>
        </w:rPr>
        <w:t>ـ بپرهیزیم</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4" w:name="__RefHeading___Toc1547968_2281741623"/>
      <w:bookmarkStart w:id="45" w:name="_Toc15"/>
      <w:bookmarkEnd w:id="44"/>
      <w:r>
        <w:rPr/>
        <w:t>8</w:t>
      </w:r>
      <w:r>
        <w:rPr>
          <w:rtl w:val="true"/>
        </w:rPr>
        <w:t xml:space="preserve"> . </w:t>
      </w:r>
      <w:r>
        <w:rPr>
          <w:rtl w:val="true"/>
        </w:rPr>
        <w:t>علّت کمبود محبت و عواطف انسانی در میان خانواده های غربی چیست؟</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در اروپا تا حدود زیادی عدالت هست، ولی عواطف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برادران، پدران و فرزندان، عواطف کمی مشاهده می‌شود، برخلاف مردم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این‌گونه عواطف در کانون‌های باصفا و صمیمی و پرمهر خانوادگی رشد می‌کند، ولی در اروپا چنین صفا و صمیمیت و وحدت و یگانگی میان زنان و شوهران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عواطف جنسی میان زن و مرد به یکدیگر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محدودیتی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از تمتعات نظری و لمسی در اجتماع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است که غرب، با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پیشرفتی</w:t>
      </w:r>
      <w:r>
        <w:rPr>
          <w:rFonts w:eastAsia="IRNazanin" w:cs="IRNazanin"/>
          <w:color w:val="111111"/>
          <w:sz w:val="28"/>
          <w:szCs w:val="28"/>
          <w:rtl w:val="true"/>
          <w:lang w:bidi="fa-IR"/>
        </w:rPr>
        <w:t xml:space="preserve">] </w:t>
      </w:r>
      <w:bookmarkStart w:id="46" w:name="pg3859_22855"/>
    </w:p>
    <w:p>
      <w:pPr>
        <w:pStyle w:val="BookText"/>
        <w:rPr/>
      </w:pPr>
      <w:bookmarkEnd w:id="46"/>
      <w:r>
        <w:rPr>
          <w:rFonts w:ascii="IRNazanin" w:hAnsi="IRNazanin" w:eastAsia="IRNazanin"/>
          <w:color w:val="111111"/>
          <w:sz w:val="28"/>
          <w:sz w:val="28"/>
          <w:szCs w:val="28"/>
          <w:rtl w:val="true"/>
          <w:lang w:bidi="fa-IR"/>
        </w:rPr>
        <w:t>که در علوم و صنایع دارد، فلسفه زندگی را از شرق بیاموزد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7" w:name="__RefHeading___Toc1547970_2281741623"/>
      <w:bookmarkStart w:id="48" w:name="_Toc16"/>
      <w:bookmarkEnd w:id="47"/>
      <w:r>
        <w:rPr/>
        <w:t>9</w:t>
      </w:r>
      <w:r>
        <w:rPr>
          <w:rtl w:val="true"/>
        </w:rPr>
        <w:t xml:space="preserve">. </w:t>
      </w:r>
      <w:r>
        <w:rPr>
          <w:rtl w:val="true"/>
        </w:rPr>
        <w:t>نظر قرآن درباره استقلال اقتصادی زن چیست؟</w:t>
      </w:r>
      <w:bookmarkEnd w:id="48"/>
    </w:p>
    <w:p>
      <w:pPr>
        <w:pStyle w:val="BookText"/>
        <w:rPr/>
      </w:pPr>
      <w:r>
        <w:rPr>
          <w:rFonts w:ascii="IRNazanin" w:hAnsi="IRNazanin" w:eastAsia="IRNazanin"/>
          <w:color w:val="111111"/>
          <w:sz w:val="28"/>
          <w:sz w:val="28"/>
          <w:szCs w:val="28"/>
          <w:rtl w:val="true"/>
          <w:lang w:bidi="fa-IR"/>
        </w:rPr>
        <w:t xml:space="preserve">اسلام در هزار و چهارصد سال پیش،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مالی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گذراند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نَصیبٌ مِمَّا اکْتَسَبُوا وَ لِلنِّساءِ نَصیبٌ مِمَّا اکْتَسَبْنَ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را از آنچه کسب می‌کنند و به دست می‌آورند، بهره‌ای است و زنان را از آنچه کسب می‌کنند و به دست می‌آورند، بهره‌ای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مردان را در نتایج کار و فعالیتشان ذی‌حق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نیز ذی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تَرَکَ الْوالِدانِ وَ اْلأَقْرَبُونَ وَ لِلنِّساءِ نَصیبٌ مِمّا تَرَکَ الْوالِدانِ وَ اْلأَقْرَبُونَ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مردان را از مالی که پدر و مادر و یا خویشاوندان بعد از مردن خود باقی می‌گذارند، بهره‌ای است و زنان را هم از آنچه پدر و مادر و خویشاوندان از خود باقی می‌گذارند، بهره‌ای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جاهلیت حاضر نبود به زن ارث بدهد، ولی قرآن کریم این حق را برای زن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کریم سیزده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به زن استقلال اقتصادی داد، با این تفاوت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که سبب شد اسلام به زن استقلال اقتصادی بدهد، جز جنبه‌های انسانی و عدالت دوستی و الهی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مطالبی از قبیل مطامع کارخانه داران انگلستان وجود نداشت که به‌خاطر پرکردن شکم خود این قانون را گذراندند بعد با بوق و کرنا دنیا را پرکردند که ما حق زن را به رسمیت شناختیم و حقوق زن و مرد را مساوی دانستیم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زن استقلال اقتصادی داد، ولی به قول ویل دورانت خانه </w:t>
      </w:r>
      <w:bookmarkStart w:id="49" w:name="pg3859_22856"/>
    </w:p>
    <w:p>
      <w:pPr>
        <w:pStyle w:val="BookText"/>
        <w:rPr/>
      </w:pPr>
      <w:bookmarkEnd w:id="49"/>
      <w:r>
        <w:rPr>
          <w:rFonts w:ascii="IRNazanin" w:hAnsi="IRNazanin" w:eastAsia="IRNazanin"/>
          <w:color w:val="111111"/>
          <w:sz w:val="28"/>
          <w:sz w:val="28"/>
          <w:szCs w:val="28"/>
          <w:rtl w:val="true"/>
          <w:lang w:bidi="fa-IR"/>
        </w:rPr>
        <w:t xml:space="preserve">براندازی نکرد و اساس خانواده‌ها را متزلزل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علیه شوهران و دختران را علیه پدران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وادار نکرد و با این دو آیه، انقلاب عظیم اجتماعی به‌وجود آورد، ولی آرام، بی‌ضرر و بی‌خطر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غرب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زن را از بندگی و جان کندن در خانه رهانید و گرفتار بندگی و جان کندن در مغازه و کارخانه کرد؛ یعنی اروپا  غل‌وزنجیری از دست و پای زن باز کرد و غل و زنجیر دیگری که کمتر از اولی نبود، به دست و پای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زن را از بندگی و بردگی مرد در خانه و مزارع و غیره رهانید و با الزام مرد به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هر نوع اجبار و الزامی را از دوش زن برای تأمین مخارج خود و خانواده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طبق غریزه انسانی،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حفظ و افزایش آن بپردازد، ولی جبر زندگی نباید او را تحت فشار قرار دهد و غرور و جمال و زیبایی را از او بگیرد</w:t>
      </w:r>
      <w:r>
        <w:rPr>
          <w:rFonts w:eastAsia="IRNazanin" w:cs="IRNazanin"/>
          <w:color w:val="111111"/>
          <w:sz w:val="28"/>
          <w:szCs w:val="28"/>
          <w:rtl w:val="true"/>
          <w:lang w:bidi="fa-IR"/>
        </w:rPr>
        <w:t>.</w:t>
      </w:r>
    </w:p>
    <w:p>
      <w:pPr>
        <w:pStyle w:val="Heading3"/>
        <w:numPr>
          <w:ilvl w:val="2"/>
          <w:numId w:val="1"/>
        </w:numPr>
        <w:rPr/>
      </w:pPr>
      <w:bookmarkStart w:id="50" w:name="__RefHeading___Toc1547972_2281741623"/>
      <w:bookmarkStart w:id="51" w:name="_Toc17"/>
      <w:bookmarkEnd w:id="50"/>
      <w:r>
        <w:rPr>
          <w:rtl w:val="true"/>
        </w:rPr>
        <w:t>ازدواج</w:t>
      </w:r>
      <w:bookmarkEnd w:id="51"/>
    </w:p>
    <w:p>
      <w:pPr>
        <w:pStyle w:val="Heading4"/>
        <w:numPr>
          <w:ilvl w:val="3"/>
          <w:numId w:val="1"/>
        </w:numPr>
        <w:rPr/>
      </w:pPr>
      <w:bookmarkStart w:id="52" w:name="__RefHeading___Toc1547974_2281741623"/>
      <w:bookmarkStart w:id="53" w:name="_Toc18"/>
      <w:bookmarkEnd w:id="52"/>
      <w:r>
        <w:rPr/>
        <w:t>1</w:t>
      </w:r>
      <w:r>
        <w:rPr>
          <w:rtl w:val="true"/>
        </w:rPr>
        <w:t xml:space="preserve">. </w:t>
      </w:r>
      <w:r>
        <w:rPr>
          <w:rtl w:val="true"/>
        </w:rPr>
        <w:t>نظام طبیعی حاکم بر روابط زن و مرد چیست؟ اسلام برای پایداری این رابطه چه توصیه هایی می کند؟</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قانون، جفت‌جویی و اتصال زن و مرد را به این صورت وضع کرده که از طرف یک‌نفر، اقدام برای تصاحب است و از طرف دیگری، عقب نشینی برای دلبری و فریبندگی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یک طرف را براساس در اختیارگرفتن شخص طرف دیگر و احساسات آن طرف دیگر را براساس در اختیارگرفتن قلب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پایه ازدواج را بر محبت و وحدت و همدلی قرار داده، نه بر همکاری و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که اساسش بر </w:t>
      </w:r>
    </w:p>
    <w:p>
      <w:pPr>
        <w:pStyle w:val="BookText"/>
        <w:rPr/>
      </w:pPr>
      <w:r>
        <w:rPr>
          <w:rFonts w:ascii="IRNazanin" w:hAnsi="IRNazanin" w:eastAsia="IRNazanin"/>
          <w:color w:val="111111"/>
          <w:sz w:val="28"/>
          <w:sz w:val="28"/>
          <w:szCs w:val="28"/>
          <w:rtl w:val="true"/>
          <w:lang w:bidi="fa-IR"/>
        </w:rPr>
        <w:t xml:space="preserve">محبت و یگانگی است، نه بر همکاری و رفاقت؛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 الزام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اجبار قانونی می‌توان دو نفر را ملزم ساخت که با یکدیگر همکاری کنند و پیمان همکاری خود را براساس عدالت محترم بشمارند و سالیان دراز به همکاری خود ادامه دهند، ولی ممکن نیست با زور و اجبار قانونی دو نفر را وادار کرد که یکدیگر را دوست داشته باشند و باهم صمیمی باشند یا برای یکدیگر فداکاری کنند و هر کدام از آنها سعادت دیگری را سعادت خود بداند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میان دو نفر، رابطه با این شکل محفوظ بماند، باید جز  اجبارقانونی، تدابیر عملی و اجتماعی دیگری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طبیعی ازدواج که اسلام، قوانین خود را بر آن اساس وضع کرده، این است که زن در منظومه خانوادگی، محبوب و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زن به عللی از این مقام خود سقوط کرد و شعله محبت مرد به او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به او بی‌علاقه شد، پایه و رکن اساس خانوادگی خراب شده؛ یعنی یک اجتماع طبیعی به‌حکم طبیعت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کوشش‌ها و تدابیر خاصی به‌کار می‌برد که زندگی خانوادگی از لحاظ طبیعی باقی بماند؛ یعنی زن در مقام محبوبیت و مطلوبیت و مرد در مقام طلب و علاقه و حضور به‌خدمت،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خود را برای شوهر بیاراید، هنرهای خود را در جلوه‌های تازه برای شوهر به ظهور برساند، رغبت‌های جنسی او را اشباع کند و با پاسخ منفی‌دادن به‌تقاضاهای او، عقده و ناراحتی روحی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توصیه می‌کند که به زن خود محبت و مهربانی و اظهار عشق و علاقه کند و محبت </w:t>
      </w:r>
      <w:bookmarkStart w:id="54" w:name="pg3859_22858"/>
    </w:p>
    <w:p>
      <w:pPr>
        <w:pStyle w:val="BookText"/>
        <w:rPr/>
      </w:pPr>
      <w:bookmarkEnd w:id="54"/>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تدابیر اسلام مبنی بر اینکه التذاذ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به محیط خانوادگی باشد و اجتماع بزرگ، محیط کار و فعالیت باشد، نه کانون التذاذات جنسی و اینکه برخوردهای زنان و مردان در خارج از کادر زناشویی، لزوما و حتما باید پاک و بی‌آلایش باشد، همه و همه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ازهم‌پاشیدگی مصون و محفوظ بماند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5" w:name="__RefHeading___Toc1547976_2281741623"/>
      <w:bookmarkStart w:id="56" w:name="_Toc19"/>
      <w:bookmarkEnd w:id="55"/>
      <w:r>
        <w:rPr/>
        <w:t>2</w:t>
      </w:r>
      <w:r>
        <w:rPr>
          <w:rtl w:val="true"/>
        </w:rPr>
        <w:t xml:space="preserve">. </w:t>
      </w:r>
      <w:r>
        <w:rPr>
          <w:rtl w:val="true"/>
        </w:rPr>
        <w:t>چرا ازدواج با اینکه پدیده ای شهوانی است، در اسلام امری مقدس به شمار می رود؟</w:t>
      </w:r>
      <w:bookmarkEnd w:id="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اینکه یک امر شهوانی است، در اسلام جنبه اخلاقی دارد و این تنها امری است که با وجود اینکه پایه طبیعی و شهوانی دارد، جنبه اخلاقی نیز دارد؛ یعنی مثلاً هیچ وقت، خوردن جنبه اخلاقی پیدا نمی‌کند، ولی ازدواج خودش جنبه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غرایز شهوانی انسان، هر غریزه‌ای که اشباع شود، اشباع آن در معنویت انسان تأثیری ندارد جز غریزه جنسی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از نظر اسلام، سنّت و مستحب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آن، این است که ازدواج، اولین قدمی است که انسان از خودپرستی و خود دوستی به سوی غیردوستی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ازدواج،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وهمه 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مرحله‌ای که این حصار شکسته می‌شود؛ یعنی یک موجود دیگری در کنار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 می‌گیرد و برای او معنا پیدا می‌کند، کار می‌کند، زحمت می‌کشد </w:t>
      </w:r>
      <w:bookmarkStart w:id="57" w:name="pg3859_22859"/>
    </w:p>
    <w:p>
      <w:pPr>
        <w:pStyle w:val="BookText"/>
        <w:rPr/>
      </w:pPr>
      <w:bookmarkEnd w:id="57"/>
      <w:r>
        <w:rPr>
          <w:rFonts w:ascii="IRNazanin" w:hAnsi="IRNazanin" w:eastAsia="IRNazanin"/>
          <w:color w:val="111111"/>
          <w:sz w:val="28"/>
          <w:sz w:val="28"/>
          <w:szCs w:val="28"/>
          <w:rtl w:val="true"/>
          <w:lang w:bidi="fa-IR"/>
        </w:rPr>
        <w:t>خدمت می‌کند نه برای من، بلکه برای او، 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دارای فرزندان می‌شود،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می‌شود و اینها قدم‌های اولی است که انسان از حالت منی و خود خواهی خارج می‌شود و به سوی غیردوستی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افرادی که در تمام عمر به خاطر هدف‌های معنوی، مجرد زندگی کرده و نخواسته‌اند زن و بچه داشته باشند که مانع رسیدن آنها به معنویات شود، در همه آنها یک نوع نقص و هر چند به صورت یک خامی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یک پختگی هست که جز در پرتو ازدواج و تشکیل خانواده پیدا نمی‌شود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8" w:name="__RefHeading___Toc1547978_2281741623"/>
      <w:bookmarkStart w:id="59" w:name="_Toc20"/>
      <w:bookmarkEnd w:id="58"/>
      <w:r>
        <w:rPr/>
        <w:t>3</w:t>
      </w:r>
      <w:r>
        <w:rPr>
          <w:rtl w:val="true"/>
        </w:rPr>
        <w:t xml:space="preserve">. </w:t>
      </w:r>
      <w:r>
        <w:rPr>
          <w:rtl w:val="true"/>
        </w:rPr>
        <w:t>آیا در ازدواج، شرط بلوغ و عقل کافی است یا اینکه دختر و پسر باید به مرحله ای از رشد نیز برسند؟</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مسئله ازدواج، بلوغ و عقل را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یک پسر یا یک دختر به صرف اینکه به سن بلوغ رسیدند و از نظر پزشکی هم عاقل تشخیص داده شدند، می‌توانند ازدواج کنند، بلکه می‌گوید پس از آنکه عاقل بودند و به سن بلوغ رسیدند، تازه باید یک مرحله دیگر هم طی کرده باشند؛ یعنی باید به مرحله رشد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تنها رشد جسمانی نیست، منظور این است که رشد فکری</w:t>
      </w:r>
      <w:r>
        <w:rPr>
          <w:rStyle w:val="FootnoteAnchor"/>
          <w:rtl w:val="true"/>
        </w:rPr>
        <w:footnoteReference w:id="18"/>
      </w:r>
      <w:r>
        <w:rPr>
          <w:rFonts w:ascii="IRNazanin" w:hAnsi="IRNazanin" w:eastAsia="IRNazanin"/>
          <w:color w:val="111111"/>
          <w:sz w:val="28"/>
          <w:sz w:val="28"/>
          <w:szCs w:val="28"/>
          <w:rtl w:val="true"/>
          <w:lang w:bidi="fa-IR"/>
        </w:rPr>
        <w:t xml:space="preserve">و روحی داشته باشند؛ یعنی بفهمند که ازدواج یعنی چه؟ تشکیل کانون خانوادگی یعنی چه؟ عاقبت این بله </w:t>
      </w:r>
      <w:bookmarkStart w:id="60" w:name="pg3859_22860"/>
    </w:p>
    <w:p>
      <w:pPr>
        <w:pStyle w:val="BookText"/>
        <w:rPr/>
      </w:pPr>
      <w:bookmarkEnd w:id="60"/>
      <w:r>
        <w:rPr>
          <w:rFonts w:ascii="IRNazanin" w:hAnsi="IRNazanin" w:eastAsia="IRNazanin"/>
          <w:color w:val="111111"/>
          <w:sz w:val="28"/>
          <w:sz w:val="28"/>
          <w:szCs w:val="28"/>
          <w:rtl w:val="true"/>
          <w:lang w:bidi="fa-IR"/>
        </w:rPr>
        <w:t>گفتن چیست؟ باید بفهمد این بله که می‌گوید، چه تعهدها و مسئولیت‌هایی را برعهده او می‌گذارد و باید از عهده انجام این مسئولیت‌ها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قبول همه مسئولیت‌ها شرط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61" w:name="__RefHeading___Toc1547980_2281741623"/>
      <w:bookmarkStart w:id="62" w:name="_Toc21"/>
      <w:bookmarkEnd w:id="61"/>
      <w:r>
        <w:rPr/>
        <w:t>4</w:t>
      </w:r>
      <w:r>
        <w:rPr>
          <w:rtl w:val="true"/>
        </w:rPr>
        <w:t xml:space="preserve">. </w:t>
      </w:r>
      <w:r>
        <w:rPr>
          <w:rtl w:val="true"/>
        </w:rPr>
        <w:t>حقیقت مهریه در اسلام چیست؟</w:t>
      </w:r>
      <w:bookmarkEnd w:id="62"/>
    </w:p>
    <w:p>
      <w:pPr>
        <w:pStyle w:val="BookText"/>
        <w:rPr/>
      </w:pPr>
      <w:r>
        <w:rPr>
          <w:rFonts w:ascii="IRNazanin" w:hAnsi="IRNazanin" w:eastAsia="IRNazanin"/>
          <w:color w:val="111111"/>
          <w:sz w:val="28"/>
          <w:sz w:val="28"/>
          <w:szCs w:val="28"/>
          <w:rtl w:val="true"/>
          <w:lang w:bidi="fa-IR"/>
        </w:rPr>
        <w:t>به عقیده ما، پدیدآمدن مهر، نتیجه تدبیر ماهرانه‌ای است که در متن خلقت و آفرینش برای تعدیل روابط زن و مرد و پیوند آنها به یکدیگر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از آنجا پیدا شده که در متن خلقت، نقش هر یک از زن و مرد در مسئله عشق مغایر نقش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خلقت، جمال و غرور و بی‌نیازی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نیازمندی، طلب، عشق و تغزل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زن در مقابل نیرومندی بدنی به همین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شده است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که همواره مرد از زن خواستگاری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با حیا و عفاف زن یک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الهام فطری دریافته است که عزت و احترام او به این است که خود را رایگان در اختیار مرد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ماده‌ای است از یک آیین‌نامه کلی که طرح آن در متن خلقت ریخته شده و با دست فطرت تهیه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لطافت و ظرافت بی‌نظیری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آتُوا النِّساءَ صَدُقاتِهِنَّ </w:t>
      </w:r>
      <w:bookmarkStart w:id="63" w:name="pg3859_22861"/>
    </w:p>
    <w:p>
      <w:pPr>
        <w:pStyle w:val="BookText"/>
        <w:rPr/>
      </w:pPr>
      <w:bookmarkEnd w:id="63"/>
      <w:r>
        <w:rPr>
          <w:rFonts w:ascii="IRNazanin" w:hAnsi="IRNazanin" w:eastAsia="IRNazanin"/>
          <w:color w:val="111111"/>
          <w:sz w:val="28"/>
          <w:sz w:val="28"/>
          <w:szCs w:val="28"/>
          <w:rtl w:val="true"/>
          <w:lang w:bidi="fa-IR"/>
        </w:rPr>
        <w:t>نِحْلَةً؛ یعنی کابین زنان را که به خود آنها تعلق دارد و عطیه و پیشه کشی است از جانب شما، به خودشان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جمله کوتاه به سه نکته اساسی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نه با نام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بدان علت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نشانه راستین بودن علاقه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با ملحق کردن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کلمه، می‌خواهد بفرماید که مهریه به خود زن تعلق دارد، نه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تصریح می‌کند که مهر هیچ عنوانی جز عنوان تقدیمی و پیش کشی و هدیه ندارد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64" w:name="__RefHeading___Toc1547982_2281741623"/>
      <w:bookmarkStart w:id="65" w:name="_Toc22"/>
      <w:bookmarkEnd w:id="64"/>
      <w:r>
        <w:rPr/>
        <w:t>5</w:t>
      </w:r>
      <w:r>
        <w:rPr>
          <w:rtl w:val="true"/>
        </w:rPr>
        <w:t xml:space="preserve">. </w:t>
      </w:r>
      <w:r>
        <w:rPr>
          <w:rtl w:val="true"/>
        </w:rPr>
        <w:t>آیا خوش بختی زناشویی در تک همسری است یا چند همسری؟</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خوش‌بختی زناشویی در گرو صفا، صمیمیت، گذشت، فداکاری، وحدت و یگانگی است و همه اینها در چند همسری به خطر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مسئولیت‌های تعدد زوجات، سنگین و خرد کننده است که روآوردن به آن، پشت کردن به مسرت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مردانی که از تعدد  زوجات راضی و خشنودند، آنهایی هستند که در عمل، از زیر بار مسئولیت‌های شرعی و اخلاقی آن شانه خالی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مورد توجه قرار می‌دهند و زن دیگر را از حساب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کریم،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این‌گونه </w:t>
      </w:r>
      <w:bookmarkStart w:id="66" w:name="pg3859_22862"/>
    </w:p>
    <w:p>
      <w:pPr>
        <w:pStyle w:val="BookText"/>
        <w:rPr/>
      </w:pPr>
      <w:bookmarkEnd w:id="66"/>
      <w:r>
        <w:rPr>
          <w:rFonts w:ascii="IRNazanin" w:hAnsi="IRNazanin" w:eastAsia="IRNazanin"/>
          <w:color w:val="111111"/>
          <w:sz w:val="28"/>
          <w:sz w:val="28"/>
          <w:szCs w:val="28"/>
          <w:rtl w:val="true"/>
          <w:lang w:bidi="fa-IR"/>
        </w:rPr>
        <w:t>افراد نام تعدد زوجات به آن می‌دهند، در واقع، نوعی تک‌همسری است همراه با ستم کاری و جنایت و بیدادگری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عامیانه‌ای میان مردم رایج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یکی، زن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اکثر مردان بر این بوده و هست و به حق اگر خوشی و مسرت را مقیاس قراردهیم و مسئله را از زاویه فردی و شخصی بسنجیم، عقیده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همه مردان صادق نباشد،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خیال کند که تعدد زوجات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مسئولیت‌های شرعی و اخلاقی به نفع اوست و او از نظر تن آسایی، از این کار صرفه می‌برد،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تک همسری از نظر تأمین خوشی و آسایش، بر چندهمسری ترجیح دارد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7" w:name="__RefHeading___Toc1547984_2281741623"/>
      <w:bookmarkStart w:id="68" w:name="_Toc23"/>
      <w:bookmarkEnd w:id="67"/>
      <w:r>
        <w:rPr/>
        <w:t>6</w:t>
      </w:r>
      <w:r>
        <w:rPr>
          <w:rtl w:val="true"/>
        </w:rPr>
        <w:t xml:space="preserve">. </w:t>
      </w:r>
      <w:r>
        <w:rPr>
          <w:rtl w:val="true"/>
        </w:rPr>
        <w:t>آیا چند شوهری، سابقه ای داشته است؟</w:t>
      </w:r>
      <w:bookmarkEnd w:id="68"/>
    </w:p>
    <w:p>
      <w:pPr>
        <w:pStyle w:val="BookText"/>
        <w:rPr/>
      </w:pPr>
      <w:r>
        <w:rPr>
          <w:rFonts w:ascii="IRNazanin" w:hAnsi="IRNazanin" w:eastAsia="IRNazanin"/>
          <w:color w:val="111111"/>
          <w:sz w:val="28"/>
          <w:sz w:val="28"/>
          <w:szCs w:val="28"/>
          <w:rtl w:val="true"/>
          <w:lang w:bidi="fa-IR"/>
        </w:rPr>
        <w:t>چند شوهری؛ یعنی اینکه یک زن در آن واحد، بیش از یک شوهر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کیفیت در قبیله تودا و برخی از قبایل تبت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از عایشه نقل است که در جاهلیت عرب، چهار نوع زناشویی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همان است که امروز معمول و جاری است که مردی به وسیله پدر دختر، از دختر خواستگاری می‌کند و پس از تعیین مهر، با او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آن دختر پیدا می‌شود، از لحاظ تعیین پدر، تکلیف مشخصی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نوع دیگر این بود که مردی در ایام زناشویی، خود وسیله زناشویی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مرد دیگری برای یک مدت محدود فراهم می‌کرد تا از او برای خود نسل بهتری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آن مرد از زن خود کناره‌گیری می‌کرد و به زن خود توصیه می‌کرد که خود را در اختیار فلان شخص معین بگذارد و تا وقتی که از آن مرد آبستن نمی‌شد، به کناره‌گیری خودش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روشن می‌شد آبستن شده است، با او نزدیکی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مورد کسانی می‌کردند که آنها را برای تولید فرزند از خود شایسته‌تر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کار را برای بهبود نسل‌و اصلاح نژاد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زناشویی را که در واقع زناشویی در خلال ایام زناشویی دیگر بود، نکاح استبضاع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دیگر زناشویی، گروهی که عده‌شان کمتر از دوازده نفر بود، با یک زن معین رابطه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آبستن می‌شد و فرزندی به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آن زن همه آن گروه را نزد خود دعوت می‌کرد و طبق عادت و رسم آن زمان، آن مردان نمی‌توانستند از آمدن سرپیچی کنند و همه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زن هر کدام از آن مردان را که خود مایل بود، به عنوان پدر برای فرزند خود انتخاب می‌کرد و مرد حق نداشت از قبول آن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فرزند، فرزند رسمی و قانونی آن مرد محسوب می‌شد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زنی رسما عنوان داشت و هر مردی ـ بدون استثنا ـ می‌توانست با او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زنان معمولاً پرچمی بالای خانه خود می‌زدند و با آن علامت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زنانی پس از آنکه فرزندانی به دنیا می‌آوردند، همه مردانی را که با آنها </w:t>
      </w:r>
      <w:bookmarkStart w:id="69" w:name="pg3859_22864"/>
    </w:p>
    <w:p>
      <w:pPr>
        <w:pStyle w:val="BookText"/>
        <w:rPr/>
      </w:pPr>
      <w:bookmarkEnd w:id="69"/>
      <w:r>
        <w:rPr>
          <w:rFonts w:ascii="IRNazanin" w:hAnsi="IRNazanin" w:eastAsia="IRNazanin"/>
          <w:color w:val="111111"/>
          <w:sz w:val="28"/>
          <w:sz w:val="28"/>
          <w:szCs w:val="28"/>
          <w:rtl w:val="true"/>
          <w:lang w:bidi="fa-IR"/>
        </w:rPr>
        <w:t>ارتباط داشتند،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کاهن و قیافه‌شناس می‌آوردند و او از  روی مشخصات قیافه، رأی می‌داد که این فرزند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مجبور بود نظر قیافه‌شناس را بپذیرد و آن فرزند را فرزند رسمی و قانونی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زناشویی‌ها در جاهلیت وجود داشت تا اینکه خداوند، محمد صلی‌الله‌علیه‌و‌آله را به پیامبری برگزید و او همه آنها را جز آنچه اکنون معمول است،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رسم چند شوهری در جاهلیت عرب وجود داشته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70" w:name="__RefHeading___Toc1547986_2281741623"/>
      <w:bookmarkStart w:id="71" w:name="_Toc24"/>
      <w:bookmarkEnd w:id="70"/>
      <w:r>
        <w:rPr/>
        <w:t>7</w:t>
      </w:r>
      <w:r>
        <w:rPr>
          <w:rtl w:val="true"/>
        </w:rPr>
        <w:t xml:space="preserve">. </w:t>
      </w:r>
      <w:r>
        <w:rPr>
          <w:rtl w:val="true"/>
        </w:rPr>
        <w:t>چرا چند شوهری موافق طبیعت هیچ یک از زن و مرد نیست؟</w:t>
      </w:r>
      <w:bookmarkEnd w:id="71"/>
    </w:p>
    <w:p>
      <w:pPr>
        <w:pStyle w:val="BookText"/>
        <w:rPr/>
      </w:pPr>
      <w:r>
        <w:rPr>
          <w:rFonts w:ascii="IRNazanin" w:hAnsi="IRNazanin" w:eastAsia="IRNazanin"/>
          <w:color w:val="111111"/>
          <w:sz w:val="28"/>
          <w:sz w:val="28"/>
          <w:szCs w:val="28"/>
          <w:rtl w:val="true"/>
          <w:lang w:bidi="fa-IR"/>
        </w:rPr>
        <w:t>علت شکست چند شوهری این است که نه با طبیعت مرد موافق است و نه با طبیعت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ناسازگاری این وضعیت با 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ـ با روحیه انحصارطلبی مرد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ـ با اصل اطمینان پدری مخالف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فرزند، طبیعی و غریزی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طبعا می‌خواهد توالد و تناسل کند و می‌خواهد رابطه‌اش با نسل آینده و نسل گذشته مشخص و اطمینان‌بخش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بداند پدر کدام فرزند است و فرزند کدام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شوهری زن با این غریزه و طبیعت آدمی ناسازگار بوده است، برخلاف چند زنی مرد که از این نظر نه به مرد لطمه می‌زند و نه به زن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می‌گویند گروهی از زنان ـ در حدود چهل نفر ـ گرد آمدند و به‌حضور علی‌بن‌ابی‌طالب علیه‌السلام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به‌مردان اجازه چند زنی داده، ولی به زنان اجازه چند شوهری نداده است؟ آیا این امر یک تبعیض ناروا نیست؟   علی  علیه‌السلامدستور داد ظرف‌های کوچکی از آب آوردند و هر یک از آنها را به‌دست یکی از آن زنان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همه آن ظرف‌ها را در ظرف بزرگی که وسط مجلس گذاشته بود،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اطاعت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خود را از آب پر کنید، ولی باید هر کدام از شما عین همان آبی که در ظرف خود داشته،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آب‌ها با یکدیگر ممزوج شده‌اند و تشخیص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زن چند شوهر داشته باشد، خواه ناخواه با همه آنها هم بستر می‌شود و بعد آبستن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تشخیص داد که فرزندی که به‌دنیا آمده، از نسل کدام شوهر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شوهری هم با طبیعت زن منافی است و هم با منافع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مرد فقط عاملی برای ارضای غریزه جنسی خود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هر چه بیشتر، برای زن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موجودی می‌خواهد که قلب آن موجود را در اختیار داشته و حامی و مدافع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فداکاری کند، زحمت بکشد و پول درآورد، محصول کار و زحمت خود را نثار او سازد و غم‌خوار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کار و فعالیت به‌دست می‌آورد، نه به احتیاجات مالی وسیع زن ـ که چندین برابر احتیاجات مرد است ـ ، وافی </w:t>
      </w:r>
      <w:bookmarkStart w:id="72" w:name="pg3859_22866"/>
    </w:p>
    <w:p>
      <w:pPr>
        <w:pStyle w:val="BookText"/>
        <w:rPr/>
      </w:pPr>
      <w:bookmarkEnd w:id="72"/>
      <w:r>
        <w:rPr>
          <w:rFonts w:ascii="IRNazanin" w:hAnsi="IRNazanin" w:eastAsia="IRNazanin"/>
          <w:color w:val="111111"/>
          <w:sz w:val="28"/>
          <w:sz w:val="28"/>
          <w:szCs w:val="28"/>
          <w:rtl w:val="true"/>
          <w:lang w:bidi="fa-IR"/>
        </w:rPr>
        <w:t xml:space="preserve">بوده و نه ارزش آن پولی را که مرد به خاطر علاقه و محبت و در راه عشق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می‌پردازد،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احتیاجات مالی وسیع زن را همواره مرد به‌عنوان یک فداکار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نیرومندترین مشوّق مرد به‌کار و فعالیت نیز کانون خانوادگی او؛ یعنی همسر و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چند شوهری، هرگز نمی‌تو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محبت و عواطف خالصانه وفداکاری یک مرد را نسبت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چند شوهری نظیر  روسپی‌گری همواره مورد تنفر زن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چندشوهری نه با تمایلات و خواسته‌های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با خواسته‌ها و تمایلات زن</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73" w:name="__RefHeading___Toc1547988_2281741623"/>
      <w:bookmarkStart w:id="74" w:name="_Toc25"/>
      <w:bookmarkEnd w:id="73"/>
      <w:r>
        <w:rPr>
          <w:rtl w:val="true"/>
        </w:rPr>
        <w:t>طلاق</w:t>
      </w:r>
      <w:bookmarkEnd w:id="74"/>
    </w:p>
    <w:p>
      <w:pPr>
        <w:pStyle w:val="Heading4"/>
        <w:numPr>
          <w:ilvl w:val="3"/>
          <w:numId w:val="1"/>
        </w:numPr>
        <w:rPr/>
      </w:pPr>
      <w:bookmarkStart w:id="75" w:name="__RefHeading___Toc1547990_2281741623"/>
      <w:bookmarkStart w:id="76" w:name="_Toc26"/>
      <w:bookmarkEnd w:id="75"/>
      <w:r>
        <w:rPr/>
        <w:t>1</w:t>
      </w:r>
      <w:r>
        <w:rPr>
          <w:rtl w:val="true"/>
        </w:rPr>
        <w:t xml:space="preserve">. </w:t>
      </w:r>
      <w:r>
        <w:rPr>
          <w:rtl w:val="true"/>
        </w:rPr>
        <w:t>منظور از اینکه طلاق حلال مبغوض است، چیست؟</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روایتی که شیعه و سنّی به اتفاق روایت کرده‌اند،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مبغوض‌ترین حلال‌ها نزد خداوند،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و طلاق ندهید؛ که عرش الهی از طلاق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حلال مبغوض است؛ یعنی در عین اینکه در حد یک حرام، منفور و مبغوض است، اسلام مانع اجباری در جلو آن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از یک فلسفه کلی در نظام خانوادگی ریشه می‌گیرد که مورد </w:t>
      </w:r>
      <w:bookmarkStart w:id="77" w:name="pg3859_22867"/>
    </w:p>
    <w:p>
      <w:pPr>
        <w:pStyle w:val="BookText"/>
        <w:rPr/>
      </w:pPr>
      <w:bookmarkEnd w:id="77"/>
      <w:r>
        <w:rPr>
          <w:rFonts w:ascii="IRNazanin" w:hAnsi="IRNazanin" w:eastAsia="IRNazanin"/>
          <w:color w:val="111111"/>
          <w:sz w:val="28"/>
          <w:sz w:val="28"/>
          <w:szCs w:val="28"/>
          <w:rtl w:val="true"/>
          <w:lang w:bidi="fa-IR"/>
        </w:rPr>
        <w:t>توجه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علقه زوجین یک علقه طبیعی است و مکانیسم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زوجین به یکدیگر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شکل است که از جانب مرد آغاز می‌شود و علاقه زن به مرد از نوع پاسخ‌گویی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مقام زن در محیط خانوادگی، مقام یک محبوب و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تدابیری از مجرای عواطف به کار می‌برد که نظام خانوادگی بر همین‌پایه محفوظ بماند؛ یعنی شعله عشق و علاقه مرد همیشه روشن بوده و زن نیز پاسخ‌گوی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اسلام، مبغوض و منفور است، این است که این شعله خاموش گردد و کانون خانوادگی به سردی گراید، ولی اگر احیانا به این‌صورت درآمد و زن در قلب مرد سقوط کرد، دیگر نباید زن را به  زور به مرد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زور قانون به مرد تحمیل شده باشد، حالت امام جماعتی را دارد که اهل محل به او ارادتی نمی‌ورزند و او با زور پاسبان، می‌خواهد خود را مقتدای مردم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کوشش اجباری را برای بقای زن در چنان محیطی، لغو و بیهوده و برخلاف اساس روابط خانوادگی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طلاق از نظر اسلام در عین اینکه سخت مبغوض و منفور است، حلال است؛ یعنی آنجا که تدابیر مختلف برای بقای علقه زوجین مفید نیفتاد، چاره‌ای نیست جز طلاق</w:t>
      </w:r>
      <w:r>
        <w:rPr>
          <w:rFonts w:eastAsia="IRNazanin" w:cs="IRNazanin"/>
          <w:color w:val="111111"/>
          <w:sz w:val="28"/>
          <w:szCs w:val="28"/>
          <w:rtl w:val="true"/>
          <w:lang w:bidi="fa-IR"/>
        </w:rPr>
        <w:t>.</w:t>
      </w:r>
      <w:r>
        <w:rPr>
          <w:rStyle w:val="FootnoteAnchor"/>
          <w:rtl w:val="true"/>
        </w:rPr>
        <w:footnoteReference w:id="2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1547992_2281741623"/>
      <w:bookmarkStart w:id="79" w:name="_Toc27"/>
      <w:bookmarkEnd w:id="78"/>
      <w:r>
        <w:rPr/>
        <w:t>2</w:t>
      </w:r>
      <w:r>
        <w:rPr>
          <w:rtl w:val="true"/>
        </w:rPr>
        <w:t xml:space="preserve">. </w:t>
      </w:r>
      <w:r>
        <w:rPr>
          <w:rtl w:val="true"/>
        </w:rPr>
        <w:t>اسلام برای جلوگیری از طلاق مکرر چه تدبیری به کار برده است؟</w:t>
      </w:r>
      <w:bookmarkEnd w:id="79"/>
    </w:p>
    <w:p>
      <w:pPr>
        <w:pStyle w:val="BookText"/>
        <w:rPr/>
      </w:pPr>
      <w:r>
        <w:rPr>
          <w:rFonts w:ascii="IRNazanin" w:hAnsi="IRNazanin" w:eastAsia="IRNazanin"/>
          <w:color w:val="111111"/>
          <w:sz w:val="28"/>
          <w:sz w:val="28"/>
          <w:szCs w:val="28"/>
          <w:rtl w:val="true"/>
          <w:lang w:bidi="fa-IR"/>
        </w:rPr>
        <w:t>یکی از تدابیر اسلام برای جلوگیری از طلاق که از طریق عاطفه به کار برده و در حقیقت، نوعی مجازات است، قانون محلل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 خود را طلاق داد و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 یا بعد از انقضای عده، با او ازدواج کرد، آن‌گاه باردیگر او را طلاق داد و باز در عده رجوع کرد یا بعد از انقضای عده، با او ازدواج کرد، سپس برای نوبت سوم، طلاق را تکرار کرد، دیگر حق ندارد برای بار چهارم با آن زن ازدواج کند؛ مگر آنکه آن زن با مرد دیگری ازدواج کرده باشد و آن ازدواج به طور طبیعی منجر به طلاق یا فوت زوج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ازدواج دیگر، قطعا باید دایم باشد، نه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عادی و طبیعی هم باشد؛ یعنی نمی‌توانند از اول به شرط طلاق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زن با شوهر جدید هم بستر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فقط 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  به‌شایستگی نگه داشتن و یا به نیکی رها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درباره مهر می‌دهد که مرد حق ندارد از مهر، چیزی پس بگیرد مگر به عنوان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نوبت سوم، آن زن را طلاق داد، دیگر آن زن بر آن مرد حلال نمی‌شود تا آن زن با مرد دیگری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دیگر آن زن را طلاق داد، مانعی نیست که زن و مرد اول، بار دیگر ازدواج کنند به شرط آنکه گمان ببرند حدود خدا را به‌پا می‌دارند و به شرایط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مقررات و حدود الهی، برای مردمی که می‌دانند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هشتم درباره فلسفه این حکم پرسش شد که به چه علت اگر مردی سه‌بار زن خویش را طلاق داد، دیگر آن زن بر او حرام است مگر آنکه مرد دیگری با آن زن ازدواج کند و طلاق دهد یا بمیرد؟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آن مرد سه بار در کاری وارد شد که مورد کراهت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p>
    <w:p>
      <w:pPr>
        <w:pStyle w:val="BookText"/>
        <w:rPr/>
      </w:pPr>
      <w:r>
        <w:rPr>
          <w:rFonts w:ascii="IRNazanin" w:hAnsi="IRNazanin" w:eastAsia="IRNazanin"/>
          <w:color w:val="111111"/>
          <w:sz w:val="28"/>
          <w:sz w:val="28"/>
          <w:szCs w:val="28"/>
          <w:rtl w:val="true"/>
          <w:lang w:bidi="fa-IR"/>
        </w:rPr>
        <w:t>این سبب این مجازات را مقرر کرد که مردم طلاق را سبک نشمارند و زنان را آزار نرسانند؛ یعنی بدانند مانند جامه‌ای نیست که مرد هرساعتی خواست، آن را بپوشد و هر ساعتی خواست، آن را بکند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اکنون، یا باید نظر کلیسای کاتولیک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ازدواج، پیمان مقدسی است، طلاق به هیچ وجه نباید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نقطه مقابل آن را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طلاق را آن‌قدر سبک بشماریم که در هر شرایطی این پیمان، قابل فسخ باشد و عملاً هر مرد و هر زن در طول عمرش ده‌ها بار ازدواج کند و طلاق بدهد و طلاق بگیرد؛ آن‌چنان که در زندگی هنرپیشگان هالیوود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طلاق را به کلی نباید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هم نمی‌توان اجتماع خانوادگی را که یک اجتماع طبیعی و عاطفی است، حفظ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محلل در جلوگیری از طلاق تأثیر بسزایی داشته و همواره به شکل یک  تهدید دردناک جلو چشم مردان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یک درصد احتمال می‌داده‌اند که به سراغ زن اول خود خواهند رفت، از مبادرت به طلاق سوم خودداری کرده‌اند و به همین دلیل است که بسیار کم اتفاق افتاده است که چنین نیازی پیدا شود و کار به محلل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ما در طول عمر خود، طلاقی را که نیاز به محلل پیدا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ندارد یا اگر سراغ داشته باشد، حتما از یک واقعه و دو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مجازات است که این‌قدر قدرت جلوگیری داشته باشد</w:t>
      </w:r>
      <w:r>
        <w:rPr>
          <w:rFonts w:eastAsia="IRNazanin" w:cs="IRNazanin"/>
          <w:color w:val="111111"/>
          <w:sz w:val="28"/>
          <w:szCs w:val="28"/>
          <w:rtl w:val="true"/>
          <w:lang w:bidi="fa-IR"/>
        </w:rPr>
        <w:t xml:space="preserve">. </w:t>
      </w:r>
      <w:bookmarkStart w:id="80" w:name="pg3859_22870"/>
    </w:p>
    <w:p>
      <w:pPr>
        <w:pStyle w:val="Heading4"/>
        <w:numPr>
          <w:ilvl w:val="3"/>
          <w:numId w:val="1"/>
        </w:numPr>
        <w:rPr/>
      </w:pPr>
      <w:bookmarkStart w:id="81" w:name="__RefHeading___Toc1547994_2281741623"/>
      <w:bookmarkStart w:id="82" w:name="_Toc28"/>
      <w:bookmarkEnd w:id="80"/>
      <w:bookmarkEnd w:id="81"/>
      <w:r>
        <w:rPr/>
        <w:t>3</w:t>
      </w:r>
      <w:r>
        <w:rPr>
          <w:rtl w:val="true"/>
        </w:rPr>
        <w:t xml:space="preserve">. </w:t>
      </w:r>
      <w:r>
        <w:rPr>
          <w:rtl w:val="true"/>
        </w:rPr>
        <w:t>دیدگاه اسلام درباره طلاق چیست؟</w:t>
      </w:r>
      <w:bookmarkEnd w:id="82"/>
    </w:p>
    <w:p>
      <w:pPr>
        <w:pStyle w:val="BookText"/>
        <w:rPr/>
      </w:pPr>
      <w:r>
        <w:rPr>
          <w:rFonts w:ascii="IRNazanin" w:hAnsi="IRNazanin" w:eastAsia="IRNazanin"/>
          <w:color w:val="111111"/>
          <w:sz w:val="28"/>
          <w:sz w:val="28"/>
          <w:szCs w:val="28"/>
          <w:rtl w:val="true"/>
          <w:lang w:bidi="fa-IR"/>
        </w:rPr>
        <w:t>اسلام با طلاق سخت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تا حد امکان، طلاق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طلاق را به عنوان یک چاره‌جویی به مواردی که چاره منحصر به جدایی است،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مردانی را که مرتب زن می‌گیرند و طلاق می‌دهند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دشمن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به‌مردی رسید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زنت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بدی از او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بدی هم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گذشت و آن مرد بار دیگر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باز به او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از او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بدی هم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نیز گذشت و آن مرد نوبت سوم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زن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پیامبراکرم صلی‌الله‌علیه‌و‌آله به او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از او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می‌دارد و لعنت می‌کند مردی را که دلش می‌خواهد مرتب زن عوض کند و زنی را که دلش می‌خواهد، مرتب شوهر عوض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اکرم صلی‌الله‌علیه‌و‌آله خبر دادند که ابوایوب انصاری تصمیم گرفته زن خود ام ایوب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ام ایوب را می‌شناخت و می‌دانست طلاق ابوایوب براساس یک دلیل صحیحی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طَلاقَ اُمُّ اَیُّوبَ لَحوُبِ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طلاق ام ایوب، گناه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آن‌قدر به‌من درباره زن سفارش و توصیه کرد که گمان کردم طلاق زن جز در وقتی که مرتکب فحشای قطعی شده باشد،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پیامبر اکرم صلی‌الله‌علیه‌و‌آله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 نزد خدا محبوب‌تر از خانه‌ای که در آن پیوند ازدواجی صورت گیرد، وجود ندارد و چیزی در نزد خدا مبغوض‌تر از خانه‌ای که در آن خانه، پیوندی با طلاق بگسلد،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در قرآن نام طلاق مکرر آمده و جزئیات کار طلاق مورد عنایت و توجه قرآن واقع شده، از آن است که </w:t>
      </w:r>
    </w:p>
    <w:p>
      <w:pPr>
        <w:pStyle w:val="BookText"/>
        <w:rPr/>
      </w:pPr>
      <w:r>
        <w:rPr>
          <w:rFonts w:ascii="IRNazanin" w:hAnsi="IRNazanin" w:eastAsia="IRNazanin"/>
          <w:color w:val="111111"/>
          <w:sz w:val="28"/>
          <w:sz w:val="28"/>
          <w:szCs w:val="28"/>
          <w:rtl w:val="true"/>
          <w:lang w:bidi="fa-IR"/>
        </w:rPr>
        <w:t>خداوند، جدایی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مکارم الاخلاق از رسول خدا صلی‌الله‌علیه‌و‌آله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ولی طلاق ندهید؛ زیرا عرش الهی از طلاق به‌لرزه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هیچ‌چیز حلالی مانند طلاق مبغوض و منفور پیشگاه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بسیار طلاق دهنده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اینها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ابوداود از پیامبر اکرم صلی‌الله‌علیه‌و‌آله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اَحَلَّ اللّه شَیئا اَبغضَ اللّهِ مِنَ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چیزی را حلال نکرده که در عین حال آن را دشمن داشته باشد مانند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داستان معروف موسی و شبان، به همین حدیث نبوی اشاره می‌کند،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پا منه اندر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 الاَشیاءِ عِندی اَلطَّلاق</w:t>
      </w:r>
    </w:p>
    <w:p>
      <w:pPr>
        <w:pStyle w:val="BookText"/>
        <w:rPr/>
      </w:pPr>
      <w:r>
        <w:rPr>
          <w:rFonts w:ascii="IRNazanin" w:hAnsi="IRNazanin" w:eastAsia="IRNazanin"/>
          <w:color w:val="111111"/>
          <w:sz w:val="28"/>
          <w:sz w:val="28"/>
          <w:szCs w:val="28"/>
          <w:rtl w:val="true"/>
          <w:lang w:bidi="fa-IR"/>
        </w:rPr>
        <w:t>آنچه در سیرت پیشوایان دین مشاهده می‌شود این است که تا حدود امکان از طلاق پرهیز داشته‌اند و از سوی آنها بسیار به‌ندرت صورت گرفته است و هر وقت صورت گرفته، دلیل معقول و منطقی داشته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امام باقر علیه‌السلام زنی اختیار می‌کند و آن زن خیلی مورد علاقه ایشان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جریانی امام متوجه می‌شود که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علی ابن ابی‌طالب علیه‌السلام دشمنی می‌ورزد و بغض آن حضرت را در دل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پرسیدند تو که او را دوست داشتی، چرا طلاقش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نخواستم قطعه آتشی از آتش‌های جهنم </w:t>
      </w:r>
    </w:p>
    <w:p>
      <w:pPr>
        <w:pStyle w:val="BookText"/>
        <w:rPr/>
      </w:pPr>
      <w:r>
        <w:rPr>
          <w:rFonts w:ascii="IRNazanin" w:hAnsi="IRNazanin" w:eastAsia="IRNazanin"/>
          <w:color w:val="111111"/>
          <w:sz w:val="28"/>
          <w:sz w:val="28"/>
          <w:szCs w:val="28"/>
          <w:rtl w:val="true"/>
          <w:lang w:bidi="fa-IR"/>
        </w:rPr>
        <w:t>در کنارم باشد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 w:name="pg3859_22873"/>
    </w:p>
    <w:p>
      <w:pPr>
        <w:pStyle w:val="Heading2"/>
        <w:numPr>
          <w:ilvl w:val="1"/>
          <w:numId w:val="1"/>
        </w:numPr>
        <w:rPr/>
      </w:pPr>
      <w:bookmarkStart w:id="84" w:name="__RefHeading___Toc1547996_2281741623"/>
      <w:bookmarkStart w:id="85" w:name="_Toc29"/>
      <w:bookmarkEnd w:id="83"/>
      <w:bookmarkEnd w:id="84"/>
      <w:r>
        <w:rPr>
          <w:rtl w:val="true"/>
        </w:rPr>
        <w:t>فصل دوم</w:t>
      </w:r>
      <w:r>
        <w:rPr>
          <w:rtl w:val="true"/>
        </w:rPr>
        <w:t xml:space="preserve">: </w:t>
      </w:r>
      <w:r>
        <w:rPr>
          <w:rtl w:val="true"/>
        </w:rPr>
        <w:t>پرسش‌های سیاسی</w:t>
      </w:r>
      <w:bookmarkEnd w:id="85"/>
    </w:p>
    <w:p>
      <w:pPr>
        <w:pStyle w:val="Heading3"/>
        <w:numPr>
          <w:ilvl w:val="2"/>
          <w:numId w:val="1"/>
        </w:numPr>
        <w:rPr/>
      </w:pPr>
      <w:bookmarkStart w:id="86" w:name="__RefHeading___Toc1547998_2281741623"/>
      <w:bookmarkStart w:id="87" w:name="_Toc30"/>
      <w:bookmarkEnd w:id="86"/>
      <w:r>
        <w:rPr>
          <w:rtl w:val="true"/>
        </w:rPr>
        <w:t>حکومت دینی</w:t>
      </w:r>
      <w:bookmarkEnd w:id="87"/>
    </w:p>
    <w:p>
      <w:pPr>
        <w:pStyle w:val="Heading4"/>
        <w:numPr>
          <w:ilvl w:val="3"/>
          <w:numId w:val="1"/>
        </w:numPr>
        <w:rPr/>
      </w:pPr>
      <w:bookmarkStart w:id="88" w:name="__RefHeading___Toc1548000_2281741623"/>
      <w:bookmarkStart w:id="89" w:name="_Toc31"/>
      <w:bookmarkEnd w:id="88"/>
      <w:r>
        <w:rPr/>
        <w:t>1</w:t>
      </w:r>
      <w:r>
        <w:rPr>
          <w:rtl w:val="true"/>
        </w:rPr>
        <w:t xml:space="preserve">. </w:t>
      </w:r>
      <w:r>
        <w:rPr>
          <w:rtl w:val="true"/>
        </w:rPr>
        <w:t>اسلام با سیاست چه نسبتی دارد؟ با فرض وجود نسبت، چگونه این دو از هم جدا شدند؟</w:t>
      </w:r>
      <w:bookmarkEnd w:id="89"/>
    </w:p>
    <w:p>
      <w:pPr>
        <w:pStyle w:val="BookText"/>
        <w:rPr/>
      </w:pPr>
      <w:r>
        <w:rPr>
          <w:rFonts w:ascii="IRNazanin" w:hAnsi="IRNazanin" w:eastAsia="IRNazanin"/>
          <w:color w:val="111111"/>
          <w:sz w:val="28"/>
          <w:sz w:val="28"/>
          <w:szCs w:val="28"/>
          <w:rtl w:val="true"/>
          <w:lang w:bidi="fa-IR"/>
        </w:rPr>
        <w:t>اسلام، آیینی جامع است که شامل همه شئون زندگی بشر اعم از ظاهری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نظامی نوین و طرز تفکری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مکتبی اخلاقی و تهذیبی است، سیستمی است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معنا را در ماده، باطن را در ظاهر، آخرت را در دنیا و بالاخره مغز را در پوست و هسته را در پوسته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خلافت و حکومت از مسیر خود، دستگاه خلافت را به منزله پوسته بی‌مغز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خلیفه‌رسول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حکومت به نام خدا و پیامبر محفوظ بود، ولی معنا؛ یعنی تقوا، راستی، عدالت، احسان، محبت، مساوات و حمایت از علوم و معارف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ترویج می‌شد، شعر و عادات و آداب جاهلی و مفاخرت به آبا و انساب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سیاست از دیانت عملاً جدا شد؛ یعنی کسانی که حامل و حافظ مواریث معنوی اسلام بودند، از سیاست دور ماندند و نمی‌توانستند در کارها دخالت بکنند و کسانی که زعامت و سیاست اسلام در اختیار آنها </w:t>
      </w:r>
      <w:bookmarkStart w:id="90" w:name="pg3859_22874"/>
    </w:p>
    <w:p>
      <w:pPr>
        <w:pStyle w:val="BookText"/>
        <w:rPr/>
      </w:pPr>
      <w:bookmarkEnd w:id="90"/>
      <w:r>
        <w:rPr>
          <w:rFonts w:ascii="IRNazanin" w:hAnsi="IRNazanin" w:eastAsia="IRNazanin"/>
          <w:color w:val="111111"/>
          <w:sz w:val="28"/>
          <w:sz w:val="28"/>
          <w:szCs w:val="28"/>
          <w:rtl w:val="true"/>
          <w:lang w:bidi="fa-IR"/>
        </w:rPr>
        <w:t>بود، از روح  معنویت اسلام بیگانه بودند و تنها تشریفات ظاهری را از جمعه و جماعت و انقلاب و اجازه به حُکّام اجرا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شده و این تشریفات ظاهری هم از میان رفت و رسما سلطنت‌هایی به شکل قبل از اسلام پدید آمد و روحانیت و دیانت به کلی از سیاست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می‌توان فهمید بزرگ‌ترین ضربتی که بر پیکر اسلام وارد شد،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سیاست از دیانت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91" w:name="__RefHeading___Toc1548002_2281741623"/>
      <w:bookmarkStart w:id="92" w:name="_Toc32"/>
      <w:bookmarkEnd w:id="91"/>
      <w:r>
        <w:rPr/>
        <w:t>2</w:t>
      </w:r>
      <w:r>
        <w:rPr>
          <w:rtl w:val="true"/>
        </w:rPr>
        <w:t xml:space="preserve">. </w:t>
      </w:r>
      <w:r>
        <w:rPr>
          <w:rtl w:val="true"/>
        </w:rPr>
        <w:t>حکومت عدل از دیدگاه امیرالمؤمنین علی علیه السلام چه ضرورتی دارد؟</w:t>
      </w:r>
      <w:bookmarkEnd w:id="92"/>
    </w:p>
    <w:p>
      <w:pPr>
        <w:pStyle w:val="BookText"/>
        <w:rPr/>
      </w:pPr>
      <w:r>
        <w:rPr>
          <w:rFonts w:ascii="IRNazanin" w:hAnsi="IRNazanin" w:eastAsia="IRNazanin"/>
          <w:color w:val="111111"/>
          <w:sz w:val="28"/>
          <w:sz w:val="28"/>
          <w:szCs w:val="28"/>
          <w:rtl w:val="true"/>
          <w:lang w:bidi="fa-IR"/>
        </w:rPr>
        <w:t>علی علیه‌السلام مکررا لزوم یک حکومت مقتدر را تصریح کرده است و با فکر خوارج که در آغاز امر مدعی بودند با وجود قرآن، از حکومت بی نیازیم،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مانند هر مرد الهی و رجل ربّانی دیگر، حکومت و زعامت را به عنوان یک پست و مقام دنیوی که اشباع کننده حس جاه‌طلبی بشر است و یا به عنوان هدف و ایده آل زندگی، سخت تحقیر می‌کند و پشیزی نمی‌شمارد؛ بلکه آن را مانند دیگر مظاهر مادی دنیا، بی‌مقدار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حکومت و زعامت را در مسیر اصلی و واقعی؛ یعنی به عنوان وسیله‌ای برای اجرای عدالت و احقاق حق و خدمت به اجتماع، بسیار مقدس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دست یافتن حریف و رقیب فرصت طلب و استفاده جو می‌گردد و از شمشیرزدن برای حفظ و نگه‌داری‌اش از دستبرد چپاول گران، دریغ نمی‌ورزد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توده ملت به حقوق حکومت وفادار باشند و حکومت حقوق </w:t>
      </w:r>
      <w:bookmarkStart w:id="93" w:name="pg3859_22875"/>
    </w:p>
    <w:p>
      <w:pPr>
        <w:pStyle w:val="BookText"/>
        <w:rPr/>
      </w:pPr>
      <w:bookmarkEnd w:id="93"/>
      <w:r>
        <w:rPr>
          <w:rFonts w:ascii="IRNazanin" w:hAnsi="IRNazanin" w:eastAsia="IRNazanin"/>
          <w:color w:val="111111"/>
          <w:sz w:val="28"/>
          <w:sz w:val="28"/>
          <w:szCs w:val="28"/>
          <w:rtl w:val="true"/>
          <w:lang w:bidi="fa-IR"/>
        </w:rPr>
        <w:t xml:space="preserve">مردم را ادا کند، آن وقت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محترم و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ارکان دین به پا خواهد خاست و آن وقت است که سنت‌ها در مجرای خود قرار خواهد گرفت و محیط و زمانه، محبوب و دوست داشتنی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علی علیه‌السلام آن اصلی که می‌تواند تعادل اجتماع را حفظ کند و همه را راضی نگهدارد و به پیکر اجتماع، سلامت و به روح اجتماع، آرامش بدهد،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و تبعیض، قادر نیست حتی روح خود ستمگر و روح آن کسی را که به نفع او ستمگری می‌شود، راضی و آرام نگهدارد تا چه رسد به ستم دیدگان و پایمال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بزرگ‌راهی است عمومی که همه را می‌تواند در خود بگنجاند و بدون مشکلی عبور دهد، ولی ظلم و جور، کوره راهی است که حتی فرد ستمگر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نمی‌رساند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94" w:name="__RefHeading___Toc1548004_2281741623"/>
      <w:bookmarkStart w:id="95" w:name="_Toc33"/>
      <w:bookmarkEnd w:id="94"/>
      <w:r>
        <w:rPr/>
        <w:t>3</w:t>
      </w:r>
      <w:r>
        <w:rPr>
          <w:rtl w:val="true"/>
        </w:rPr>
        <w:t xml:space="preserve">. </w:t>
      </w:r>
      <w:r>
        <w:rPr>
          <w:rtl w:val="true"/>
        </w:rPr>
        <w:t>رابطه حکومت با مردم در اندیشه سیاسی اسلام چگونه است؟</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اندیشه‌ای خطرناک و گمراه کننده در قرون جدید، میان برخی از دانشمندان اروپایی پدید آمد که در گرایش گروهی به ماتریالیسم، سهم بسزایی دارد و آن این است که نوعی ارتباط تصنعی میان ایمان و اعتقاد به خدا از یک طرف و سلب حق حاکمیت توده مردم از طرف دیگر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در برابر خدا مستلزم عدم مسئولیت در برابر خلق خدا فرض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به ذات احدیت که جهان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ساخته، به جای اینکه زیربنا و </w:t>
      </w:r>
    </w:p>
    <w:p>
      <w:pPr>
        <w:pStyle w:val="BookText"/>
        <w:rPr/>
      </w:pPr>
      <w:r>
        <w:rPr>
          <w:rFonts w:ascii="IRNazanin" w:hAnsi="IRNazanin" w:eastAsia="IRNazanin"/>
          <w:color w:val="111111"/>
          <w:sz w:val="28"/>
          <w:sz w:val="28"/>
          <w:szCs w:val="28"/>
          <w:rtl w:val="true"/>
          <w:lang w:bidi="fa-IR"/>
        </w:rPr>
        <w:t>پشتوانه اندیشه حقوق ذاتی و فطری تلقی شود، منافی آن شناخته شده و بالطبع حق حاکمیت ملی مساوی شد با بی‌خدایی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اسلام، درست، امر عکس آن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حکمران، امین و پاسبان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آنان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یکی برای دیگری باشد، این حکمران  است که برای توده مردم است، نه مردم برای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نامه‌های علی علیه‌السلام به فرماندارانش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که جنبه بخش‌نامه دارد، این نکته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نامه‌هاست که شأن حکمران و وظایف او در برابر مردم و حقوق واقعی آنان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حاکم آذربایجان می‌نویسد،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بپنداری حکومتی که به تو سپرده شده است، یک شکار است که به چنگ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امانتی برگردنت گذاشته شده است و مافوق تو از تو، رعایت، نگهبانی و حفظ حقوق مردم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که به استبداد و دلخواه در میان مردم رفتار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معروف، خطاب به مالک اشتر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قلب خود مهربانی، محبت و لطف به مردم 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مانند یک درنده که دریدن و خوردن را فرصت می‌شمارد، رفتار کنی؛ که مردم یا مسلمانند و برادر دینی تو و یا غیر مسلمانند و انسانی 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بر آنان مسلّطم، از من فرمان دادن است و از آنها اطاعت کردن؛ که این، عین راه یافتن فساد در دل و ضعف در دین و نزدیک شدن به سلب نعمت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بخش‌نامه‌های علی علیه‌السلام حساسیت عجیبی نسبت به عدالت و </w:t>
      </w:r>
      <w:bookmarkStart w:id="96" w:name="pg3859_22877"/>
    </w:p>
    <w:p>
      <w:pPr>
        <w:pStyle w:val="BookText"/>
        <w:rPr/>
      </w:pPr>
      <w:bookmarkEnd w:id="96"/>
      <w:r>
        <w:rPr>
          <w:rFonts w:ascii="IRNazanin" w:hAnsi="IRNazanin" w:eastAsia="IRNazanin"/>
          <w:color w:val="111111"/>
          <w:sz w:val="28"/>
          <w:sz w:val="28"/>
          <w:szCs w:val="28"/>
          <w:rtl w:val="true"/>
          <w:lang w:bidi="fa-IR"/>
        </w:rPr>
        <w:t>مهربانی به مردم و محترم شمردن شخصیت مردم و حقوق مردم مشاهده می‌شود که عجیب و نمونه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97" w:name="__RefHeading___Toc1548006_2281741623"/>
      <w:bookmarkStart w:id="98" w:name="_Toc34"/>
      <w:bookmarkEnd w:id="97"/>
      <w:r>
        <w:rPr/>
        <w:t>4</w:t>
      </w:r>
      <w:r>
        <w:rPr>
          <w:rtl w:val="true"/>
        </w:rPr>
        <w:t xml:space="preserve">. </w:t>
      </w:r>
      <w:r>
        <w:rPr>
          <w:rtl w:val="true"/>
        </w:rPr>
        <w:t xml:space="preserve">با توجه به بحث </w:t>
      </w:r>
      <w:r>
        <w:rPr>
          <w:rtl w:val="true"/>
        </w:rPr>
        <w:t>«</w:t>
      </w:r>
      <w:r>
        <w:rPr>
          <w:rtl w:val="true"/>
        </w:rPr>
        <w:t>ولایت فقیه</w:t>
      </w:r>
      <w:r>
        <w:rPr>
          <w:rtl w:val="true"/>
        </w:rPr>
        <w:t>»</w:t>
      </w:r>
      <w:r>
        <w:rPr>
          <w:rtl w:val="true"/>
        </w:rPr>
        <w:t>، اختیارات حاکم مسلمانان تا چه اندازه ای گسترده است؟</w:t>
      </w:r>
      <w:bookmarkEnd w:id="98"/>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حاکم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بود؛ یعنی مدیر اجتماع و ولی امر اجتماع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تشکیل حکومت داد، فرمان می‌داد، بسیج  عمومی اعلام می‌کرد یا مثلاً دستور می‌داد امسال چه کشت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سیاسی مردم 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ای کسانی که ایمان آورده‌اید از پیامبر و صاحبان امر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انضباطی که مردم باید در مقابل قوه حاکمه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پیامبر که حکومت ساقط نمی‌شود؛ چون بعد از پیامبر، مردم به آن احتیاج دارند و باید کسی این مقام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احکام الهی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امامت که منقضی شد، امامی دیگر ظهور ندارد که مردم در حوایج اجتماعی به او رجوع کنند، پس چه کار می‌کنند؟ امام می‌آید، نایب عام معین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مَن رَوی حَدیثنا وَ نَظَرَ فِی حَلالِنا وَ حَرامِنا فَقَد جَعَلتُهُ عَلَیکُم حاکِما؛</w:t>
      </w:r>
      <w:r>
        <w:rPr>
          <w:rStyle w:val="FootnoteAnchor"/>
          <w:rtl w:val="true"/>
        </w:rPr>
        <w:footnoteReference w:id="31"/>
      </w:r>
      <w:r>
        <w:rPr>
          <w:rFonts w:ascii="IRNazanin" w:hAnsi="IRNazanin" w:eastAsia="IRNazanin"/>
          <w:color w:val="111111"/>
          <w:sz w:val="28"/>
          <w:sz w:val="28"/>
          <w:szCs w:val="28"/>
          <w:rtl w:val="true"/>
          <w:lang w:bidi="fa-IR"/>
        </w:rPr>
        <w:t xml:space="preserve">به کسی که حدیث ما را روایت می‌کند و در حلال و حرام ما نظر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ما را از کتاب و روایات استنباط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چنین کسی را حاکم شما قرار دادم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عواملی که کار انطباق اسلام با مقتضیات زمان و به عبارت بهتر، </w:t>
      </w:r>
      <w:bookmarkStart w:id="99" w:name="pg3859_22878"/>
    </w:p>
    <w:p>
      <w:pPr>
        <w:pStyle w:val="BookText"/>
        <w:rPr/>
      </w:pPr>
      <w:bookmarkEnd w:id="99"/>
      <w:r>
        <w:rPr>
          <w:rFonts w:ascii="IRNazanin" w:hAnsi="IRNazanin" w:eastAsia="IRNazanin"/>
          <w:color w:val="111111"/>
          <w:sz w:val="28"/>
          <w:sz w:val="28"/>
          <w:szCs w:val="28"/>
          <w:rtl w:val="true"/>
          <w:lang w:bidi="fa-IR"/>
        </w:rPr>
        <w:t xml:space="preserve">با نیازمندی‌های زمان را آسان می‌کند، اختیارات بسیار وسیعی است که خود اسلام به حاکم شرعی داده است، مانند مالیات که امر ثابتی نیست و امر متغیری بوده و از اختیارات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که نگفته فقط به عنوان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به غیر از عنوان زکات حق ندارید چیزی از مردم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مالیات از اختیارات حاکم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 زمان می‌تواند برای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و غیر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هرچه باشد، طبق مصلحتی که ایجاب می‌کند، مالیات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اختیارات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صلی‌الله‌علیه‌و‌آلهبسیاری از  کارها را به حکم اختیاراتی که به او ـ به عنوان صاحب مسلمانان ـ داده شده،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در فواصل زمانی مختلف نهی می‌کرد، باز نهی می‌کرد و باز امر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داشت و هیچ‌کس هم نمی‌گفت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مسئله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شیعه و سنی، پیامبر در زمان خودش، متعه را یک جا اجازه داد، یک جا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جا اجازه داد، یک جا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اصل این کار جایز است، ولی حاکم یک جا می‌تواند اجازه بدهد که انجام بدهند و یک جا هم بگوید که انجام ندهند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00" w:name="__RefHeading___Toc1548008_2281741623"/>
      <w:bookmarkStart w:id="101" w:name="_Toc35"/>
      <w:bookmarkEnd w:id="100"/>
      <w:r>
        <w:rPr/>
        <w:t>5</w:t>
      </w:r>
      <w:r>
        <w:rPr>
          <w:rtl w:val="true"/>
        </w:rPr>
        <w:t xml:space="preserve">. </w:t>
      </w:r>
      <w:r>
        <w:rPr>
          <w:rtl w:val="true"/>
        </w:rPr>
        <w:t>از دیدگاه اسلام، نیاز به رهبری بر چه اصولی مبتنی است؟</w:t>
      </w:r>
      <w:bookmarkEnd w:id="1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نیازمند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فوق العاده رهبری بر سه اصل مبتنی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به اهمیت انسان و ذخایر و نیروهایی مربوط است که در او نهفته است و معمولاً خودش به آنها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 فرشتگان در تعلیم اسمای الهی پیشی گرفت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نکن که مشتی آب و خاک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با موجودات دیگر مقایسه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به تفاوت انسان و حیوان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اینکه از جنس حیوان است، از نظر مجهز بودن به غرایز، با حیوان تفاوت دارد؛ یعنی ضعیف‌تر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به یک سلسه غرایز مجهز هستند و به مدیریت و رهبری از خارج، نیاز چندانی ندارند؛ زیرا کار غریزه، راهنمایی و رهبری به صورت خودکار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انسان از نظر نیروها مجهزترین موجودات است و اگر بنا بود با غریزه  رهبری شود، می‌بایست صد برابر حیوانات به غرایز مجهز باشد، ولی از نظر غرایزی که او را از درونش، هدایت و رهبری کنند، فقیرترین و ناتوان‌ترین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رهبری، مدیریت و هدایت از خارج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اصلی است که مبنا و فلسفه بعثت انبیاست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 به قوانین خاص زندگی بشر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اصول بر رفتار انسان حکومت می‌کند که اگر کسی بخواهد بر بشر مدیریت داشته باشد و وی را رهبری کند، جز از راه شناخت این قوانینی که بر حیات و </w:t>
      </w:r>
      <w:bookmarkStart w:id="102" w:name="pg3859_22880"/>
    </w:p>
    <w:p>
      <w:pPr>
        <w:pStyle w:val="BookText"/>
        <w:rPr/>
      </w:pPr>
      <w:bookmarkEnd w:id="102"/>
      <w:r>
        <w:rPr>
          <w:rFonts w:ascii="IRNazanin" w:hAnsi="IRNazanin" w:eastAsia="IRNazanin"/>
          <w:color w:val="111111"/>
          <w:sz w:val="28"/>
          <w:sz w:val="28"/>
          <w:szCs w:val="28"/>
          <w:rtl w:val="true"/>
          <w:lang w:bidi="fa-IR"/>
        </w:rPr>
        <w:t xml:space="preserve">روال زندگی بشر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به هدفش دست یابد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03" w:name="__RefHeading___Toc1548010_2281741623"/>
      <w:bookmarkStart w:id="104" w:name="_Toc36"/>
      <w:bookmarkEnd w:id="103"/>
      <w:r>
        <w:rPr/>
        <w:t>6</w:t>
      </w:r>
      <w:r>
        <w:rPr>
          <w:rtl w:val="true"/>
        </w:rPr>
        <w:t xml:space="preserve">. </w:t>
      </w:r>
      <w:r>
        <w:rPr>
          <w:rtl w:val="true"/>
        </w:rPr>
        <w:t>آیا ولایت فقیه با دموکراسی در تضاد نیست؟</w:t>
      </w:r>
      <w:bookmarkEnd w:id="104"/>
    </w:p>
    <w:p>
      <w:pPr>
        <w:pStyle w:val="BookText"/>
        <w:rPr/>
      </w:pPr>
      <w:r>
        <w:rPr>
          <w:rFonts w:ascii="IRNazanin" w:hAnsi="IRNazanin" w:eastAsia="IRNazanin"/>
          <w:color w:val="111111"/>
          <w:sz w:val="28"/>
          <w:sz w:val="28"/>
          <w:szCs w:val="28"/>
          <w:rtl w:val="true"/>
          <w:lang w:bidi="fa-IR"/>
        </w:rPr>
        <w:t>درطول قرون و اعصار، تصور مردم از ولایت فقیه این بوده که چون جامعه ما جامعه‌ای اسلامی است و مردم وابسته به مکتب اسلامند، صلاحیت هر حاکمی از این نظر که قابلیت اجرای قوانین ملی اسلامی را دارد یا نه، باید مورد تصویب و تأیید فقیه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فرمان خود به نخست وزیر دولت موقت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موجب حق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رأی اعتمادی که از طرف اکثریت قاطع ملت به من ابراز شده، من رئیس دولت را تعیین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یک ولایت ایدئولوژیکی است و اساسا فقیه را خود مردم انتخاب می‌کنند و این امر عین دموکراسی است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05" w:name="__RefHeading___Toc1548012_2281741623"/>
      <w:bookmarkStart w:id="106" w:name="_Toc37"/>
      <w:bookmarkEnd w:id="105"/>
      <w:r>
        <w:rPr/>
        <w:t>7</w:t>
      </w:r>
      <w:r>
        <w:rPr>
          <w:rtl w:val="true"/>
        </w:rPr>
        <w:t xml:space="preserve">. </w:t>
      </w:r>
      <w:r>
        <w:rPr>
          <w:rtl w:val="true"/>
        </w:rPr>
        <w:t>مقصود از جمهوری اسلامی چیست؟</w:t>
      </w:r>
      <w:bookmarkEnd w:id="106"/>
    </w:p>
    <w:p>
      <w:pPr>
        <w:pStyle w:val="BookText"/>
        <w:rPr/>
      </w:pPr>
      <w:r>
        <w:rPr>
          <w:rFonts w:ascii="IRNazanin" w:hAnsi="IRNazanin" w:eastAsia="IRNazanin"/>
          <w:color w:val="111111"/>
          <w:sz w:val="28"/>
          <w:sz w:val="28"/>
          <w:szCs w:val="28"/>
          <w:rtl w:val="true"/>
          <w:lang w:bidi="fa-IR"/>
        </w:rPr>
        <w:t>جمهوری اسلامی از دو کلمه مرکب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جمهوری و کلمه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جمهوری، شکل حکومت پیشنهاد شده را مشخص می‌سازد و کلمه اسلامی، محتوای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حکومت‌های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چه درحال حاضر، شکل‌های مختلفی داشته‌اند،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فردی موروثی که نام آن سلطنت و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حکومت حکیمان، متخصصان، فیلسوفان و نخبگان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یا حکومت منتقدان، سرمایه‌داران و مانند آن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 حکومت عامه مردم است؛ یعنی حکومتی که </w:t>
      </w:r>
      <w:bookmarkStart w:id="107" w:name="pg3859_22881"/>
    </w:p>
    <w:p>
      <w:pPr>
        <w:pStyle w:val="BookText"/>
        <w:rPr/>
      </w:pPr>
      <w:bookmarkEnd w:id="107"/>
      <w:r>
        <w:rPr>
          <w:rFonts w:ascii="IRNazanin" w:hAnsi="IRNazanin" w:eastAsia="IRNazanin"/>
          <w:color w:val="111111"/>
          <w:sz w:val="28"/>
          <w:sz w:val="28"/>
          <w:szCs w:val="28"/>
          <w:rtl w:val="true"/>
          <w:lang w:bidi="fa-IR"/>
        </w:rPr>
        <w:t>در آن، حق انتخاب با همه مردم است، قطع نظر از اینکه مرد یا زن، سفید یا سیاه، دارای این عقیده یا آن عقیده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شرط بلوغ سنی و رشد عقلی معتبر است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حکومت، حکومت موقت است و هر چند سال یک‌بار باید تجدید شود؛ یعنی اگر مردم بخواهند، می‌توانند حاکم را برای بار دوم یا احیانا بار سوم و چهارم تا آنجا که قانون اساسی‌شان اجازه می‌دهد، انتخاب کنند و در صورت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دیگری را که از او بهتر می‌دانند،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اسلامی همان‌طور که گفتیم، محتوای حکومت را بیان می‌دارد؛ یعنی پیشنهاد می‌کند این حکومت با اصول و مقررات اسلامی اداره شود و درمدار اصول اسلامی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می‌دانیم که اسلام به عنوان یک دین، درعین حال یک مکتب و یک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است برای زندگی بشر در همه ابعاد و شئون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جمهوری اسلامی؛ یعنی حکومتی که شکل آن، انتخاب رئیس حکومت از سوی عامه مردم است برای مدت موقت و محتوای آن هم اسلامی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08" w:name="__RefHeading___Toc1548014_2281741623"/>
      <w:bookmarkStart w:id="109" w:name="_Toc38"/>
      <w:bookmarkEnd w:id="108"/>
      <w:r>
        <w:rPr/>
        <w:t>8</w:t>
      </w:r>
      <w:r>
        <w:rPr>
          <w:rtl w:val="true"/>
        </w:rPr>
        <w:t xml:space="preserve">. </w:t>
      </w:r>
      <w:r>
        <w:rPr>
          <w:rtl w:val="true"/>
        </w:rPr>
        <w:t>اگر روزی مسئولیت رهبری نظام به دست روشن فکران بیفتد، آیا این انقلاب می تواند به حیات خود ادامه دهد؟</w:t>
      </w:r>
      <w:bookmarkEnd w:id="109"/>
    </w:p>
    <w:p>
      <w:pPr>
        <w:pStyle w:val="BookText"/>
        <w:rPr/>
      </w:pPr>
      <w:r>
        <w:rPr>
          <w:rFonts w:ascii="IRNazanin" w:hAnsi="IRNazanin" w:eastAsia="IRNazanin"/>
          <w:color w:val="111111"/>
          <w:sz w:val="28"/>
          <w:sz w:val="28"/>
          <w:szCs w:val="28"/>
          <w:rtl w:val="true"/>
          <w:lang w:bidi="fa-IR"/>
        </w:rPr>
        <w:t>به دیگر سخن، آیا ضرورتی دارد  که رهبری انقلاب همواره در اختیار روحانیون باشد؟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اوضاع زمانه آن گونه شود که شناخت حق از باطل، دشوار و صعب گردد، اصلی‌ترین وظیفه رهبر دینی، نشان دادن صراط مستقیم و </w:t>
      </w:r>
      <w:bookmarkStart w:id="110" w:name="pg3859_22882"/>
    </w:p>
    <w:p>
      <w:pPr>
        <w:pStyle w:val="BookText"/>
        <w:rPr/>
      </w:pPr>
      <w:bookmarkEnd w:id="110"/>
      <w:r>
        <w:rPr>
          <w:rFonts w:ascii="IRNazanin" w:hAnsi="IRNazanin" w:eastAsia="IRNazanin"/>
          <w:color w:val="111111"/>
          <w:sz w:val="28"/>
          <w:sz w:val="28"/>
          <w:szCs w:val="28"/>
          <w:rtl w:val="true"/>
          <w:lang w:bidi="fa-IR"/>
        </w:rPr>
        <w:t>مبارزه با انحراف‌ها و تحریف‌هاست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علیه‌السلام در زمان امام صادق یا امام رضا علیهماالسلام می‌بود، بی‌تردید همان گونه عمل می‌کرد که آن دو بزرگوار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نهضت ما نیز چنین آینده‌ای که در آن، بازار عرضه افکار داغ باشد، قابل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روحانیت، ده‌ها برابر گذشته، خود را تجهیز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اگر در آینده بخواهد به نتیجه برسد و همچنان پیروزمندانه به پیش رود، باید باز هم روی دوش روحانیون و روحانیت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پرچمداری از دست روحانیت گرفته شود و به دست به اصطلاح روشن‌فکران بیفتد، یک قرن که هیچ، یک نسل که بگذرد، اسلام به‌کلی مسخ می‌شود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11" w:name="__RefHeading___Toc1548016_2281741623"/>
      <w:bookmarkStart w:id="112" w:name="_Toc39"/>
      <w:bookmarkEnd w:id="111"/>
      <w:r>
        <w:rPr/>
        <w:t>9</w:t>
      </w:r>
      <w:r>
        <w:rPr>
          <w:rtl w:val="true"/>
        </w:rPr>
        <w:t xml:space="preserve">. </w:t>
      </w:r>
      <w:r>
        <w:rPr>
          <w:rtl w:val="true"/>
        </w:rPr>
        <w:t>روحانیت به شکل عام و مسئولان حکومت به طور خاص در زندگی معیشتی خود چه مسئولیتی دارند؟</w:t>
      </w:r>
      <w:bookmarkEnd w:id="112"/>
    </w:p>
    <w:p>
      <w:pPr>
        <w:pStyle w:val="BookText"/>
        <w:rPr/>
      </w:pPr>
      <w:r>
        <w:rPr>
          <w:rFonts w:ascii="IRNazanin" w:hAnsi="IRNazanin" w:eastAsia="IRNazanin"/>
          <w:color w:val="111111"/>
          <w:sz w:val="28"/>
          <w:sz w:val="28"/>
          <w:szCs w:val="28"/>
          <w:rtl w:val="true"/>
          <w:lang w:bidi="fa-IR"/>
        </w:rPr>
        <w:t>در جلد نهم بحارالانوار، به نقل از کافی، از امیرالمؤمنین علی علیه‌السلام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پیشوای خلق قرار داده است و به همین سبب، بر من فرض کرده است که زندگی خود را در خوراک و پوشاک، در حدّ ضعیف‌ترین طبقات اجتماع قرار دهم تا از طرفی، مایه تسکین آلام فقیر و از طرف دیگر، سبب جلوگیری از طغیان غنی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احوال استاد الفقها، وحید بهبهانی رحمه‌الله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عروس‌های خود را مشاهده کرد که پیراهنی الوان از نوع پارچه‌هایی که معمولاً زنان اعیان و اشراف آن عصر می‌پوشیدند،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محمد اسماعیل، شوهر  آن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مورد ملامت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پدر، این آیه قرآن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زینت‌هایی که خدا برای بندگانش آفریده و همچنین روزی‌های پاکیزه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نمی‌گویم خوب پوشیدن و خوب نوشیدن و از نعمت‌های الهی استفاده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اسلام چنین ممنوعیت‌هایی وجود ندارد، ولی مطلب آن است که ما و خانواده ما به اعتبار اینکه پیشوای دینی مردم هستیم، وظیفه خاصی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فقیر وقتی اغنیا را می‌بینند که از همه چیز برخوردارند، طبعا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مایه تسکین آلامشان این است که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تیپ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در زندگی به شکل تیپ اغنیا در آییم، این یگانه مایه تسکین آلام هم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قادر نیستیم عملاً وضع موجود را تغییر دهیم، دست کم از این مقدار هم‌دردی مضایقه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زهدهای ناشی از هم‌دردی و شرکت در غمخوارگی، به هیچ وجه با رهبانیت هم‌ریشگی ندارد و مبنی بر گریز از اجتماع نیست، بلکه راهی است برای تسکین آلام اجتماع</w:t>
      </w:r>
      <w:r>
        <w:rPr>
          <w:rFonts w:eastAsia="IRNazanin" w:cs="IRNazanin"/>
          <w:color w:val="111111"/>
          <w:sz w:val="28"/>
          <w:szCs w:val="28"/>
          <w:rtl w:val="true"/>
          <w:lang w:bidi="fa-IR"/>
        </w:rPr>
        <w:t>.</w:t>
      </w:r>
      <w:r>
        <w:rPr>
          <w:rStyle w:val="FootnoteAnchor"/>
          <w:rtl w:val="true"/>
        </w:rPr>
        <w:footnoteReference w:id="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3" w:name="pg3859_22884"/>
    </w:p>
    <w:p>
      <w:pPr>
        <w:pStyle w:val="Heading2"/>
        <w:numPr>
          <w:ilvl w:val="1"/>
          <w:numId w:val="1"/>
        </w:numPr>
        <w:rPr/>
      </w:pPr>
      <w:bookmarkStart w:id="114" w:name="__RefHeading___Toc1548018_2281741623"/>
      <w:bookmarkStart w:id="115" w:name="_Toc40"/>
      <w:bookmarkEnd w:id="113"/>
      <w:bookmarkEnd w:id="114"/>
      <w:r>
        <w:rPr>
          <w:rtl w:val="true"/>
        </w:rPr>
        <w:t>فصل سوم</w:t>
      </w:r>
      <w:r>
        <w:rPr>
          <w:rtl w:val="true"/>
        </w:rPr>
        <w:t xml:space="preserve">: </w:t>
      </w:r>
      <w:r>
        <w:rPr>
          <w:rtl w:val="true"/>
        </w:rPr>
        <w:t>پرسش‌های اقتصادی</w:t>
      </w:r>
      <w:bookmarkEnd w:id="115"/>
    </w:p>
    <w:p>
      <w:pPr>
        <w:pStyle w:val="Heading3"/>
        <w:numPr>
          <w:ilvl w:val="2"/>
          <w:numId w:val="1"/>
        </w:numPr>
        <w:rPr/>
      </w:pPr>
      <w:bookmarkStart w:id="116" w:name="__RefHeading___Toc1548020_2281741623"/>
      <w:bookmarkStart w:id="117" w:name="_Toc41"/>
      <w:bookmarkEnd w:id="116"/>
      <w:r>
        <w:rPr/>
        <w:t>1</w:t>
      </w:r>
      <w:r>
        <w:rPr>
          <w:rtl w:val="true"/>
        </w:rPr>
        <w:t xml:space="preserve">. </w:t>
      </w:r>
      <w:r>
        <w:rPr>
          <w:rtl w:val="true"/>
        </w:rPr>
        <w:t>روابط اقتصادی چیست؟</w:t>
      </w:r>
      <w:bookmarkEnd w:id="117"/>
    </w:p>
    <w:p>
      <w:pPr>
        <w:pStyle w:val="BookText"/>
        <w:rPr/>
      </w:pPr>
      <w:r>
        <w:rPr>
          <w:rFonts w:ascii="IRNazanin" w:hAnsi="IRNazanin" w:eastAsia="IRNazanin"/>
          <w:color w:val="111111"/>
          <w:sz w:val="28"/>
          <w:sz w:val="28"/>
          <w:szCs w:val="28"/>
          <w:rtl w:val="true"/>
          <w:lang w:bidi="fa-IR"/>
        </w:rPr>
        <w:t>ما دو نوع روابط اقتصادی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طبیعی و روابط اعتباری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روابط طبیعی، علم اقتصاد، علم به قوانین طبیعت است آن‌چنان که هست؛ یعنی یک علوم نظری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اختلاف نظر در این علم از قبیل اختلاف نظر در علوم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کمتر هم مورد اختلاف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روابط اجتماعی، اقتصاد، علم به روابط است آن‌چنان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دوم، مسئله عدالت و ظلم و خوب و بد و شایسته و ناشایسته به میان می‌آید و به اصطلاح، جنبه اخلاقی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اقتصادی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تکوینی و طبیعی و روابط اجتماعی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 نوع اقتصاد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طبیعی و اقتصاد برنامه‌ای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طبیعی عبارت است از یک سلسله روابط علی و معلولی که خواه ناخواه در امور اقتصادی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روابط </w:t>
      </w:r>
    </w:p>
    <w:p>
      <w:pPr>
        <w:pStyle w:val="BookText"/>
        <w:rPr/>
      </w:pPr>
      <w:r>
        <w:rPr>
          <w:rFonts w:ascii="IRNazanin" w:hAnsi="IRNazanin" w:eastAsia="IRNazanin"/>
          <w:color w:val="111111"/>
          <w:sz w:val="28"/>
          <w:sz w:val="28"/>
          <w:szCs w:val="28"/>
          <w:rtl w:val="true"/>
          <w:lang w:bidi="fa-IR"/>
        </w:rPr>
        <w:t>مربوط به عرضه و  تقاضا و بها در اقتصاد آزاد و مبادله‌ای، تورم پول، افزایش و کاهش قیمت‌ها، بی‌کاری، بحران اقتصادی، سود، ضرر، مزد، مالیات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اعتباری و قراردادی نیز عبارت است از قوانین مربوط به حقوق و مالکیت‌های شخصی یا اشتراکی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معمولاً در کتاب‌ها، میان این دو قسمت تفکیک نمی‌شود و همین منشأ اشتباه‌های زیادی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به معنی اول، اصول و مبادی‌ای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قوانین و مقررات علم اقتصاد به معنی دوم، تأثیری در اول ندارد، مگر آن‌گاه که به مرحله عمل و واقعیت عینی بیاید؛ زیرا مطلقا امور اعتباری از آن جهت که اعتباری هستند، در امور عینی و واقعی تأثیر ندارند مگر بعد از آنکه به مرحله عمل در آیند، ولی قواعد و قوانین علم اقتصاد نظری در علم اقتصاد عملی مؤثر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اقتصادی مانند دیگر روابط اجتماعی، امور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مفاهیمی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مرئوسیت و زوجیت و وجوب اطاعت و غیره به میان می‌آید و در روابط خاص اقتصادی، مفاهیمی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مملوکیّت و حق و مبادله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اشتراک مساعی و تقسیم کار ضرورت پیدا کرد، یک سلسله اعتبارات و مفاهیم اعتباری و قانونی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سلسله از مفاهیم اعتباری که به تولید، تقسیم و توزیع ثروت و وسایل معاش مربوط است، روابط اقتصادی نامیده </w:t>
      </w:r>
      <w:bookmarkStart w:id="118" w:name="pg3859_22886"/>
    </w:p>
    <w:p>
      <w:pPr>
        <w:pStyle w:val="BookText"/>
        <w:rPr/>
      </w:pPr>
      <w:bookmarkEnd w:id="11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19" w:name="__RefHeading___Toc1548022_2281741623"/>
      <w:bookmarkStart w:id="120" w:name="_Toc42"/>
      <w:bookmarkEnd w:id="119"/>
      <w:r>
        <w:rPr/>
        <w:t>2</w:t>
      </w:r>
      <w:r>
        <w:rPr>
          <w:rtl w:val="true"/>
        </w:rPr>
        <w:t xml:space="preserve">. </w:t>
      </w:r>
      <w:r>
        <w:rPr>
          <w:rtl w:val="true"/>
        </w:rPr>
        <w:t>آیا ارث در اسلام مانع فعالیت اقتصادی نیست؟</w:t>
      </w:r>
      <w:bookmarkEnd w:id="120"/>
    </w:p>
    <w:p>
      <w:pPr>
        <w:pStyle w:val="BookText"/>
        <w:rPr/>
      </w:pPr>
      <w:r>
        <w:rPr>
          <w:rFonts w:ascii="IRNazanin" w:hAnsi="IRNazanin" w:eastAsia="IRNazanin"/>
          <w:color w:val="111111"/>
          <w:sz w:val="28"/>
          <w:sz w:val="28"/>
          <w:szCs w:val="28"/>
          <w:rtl w:val="true"/>
          <w:lang w:bidi="fa-IR"/>
        </w:rPr>
        <w:t>یکی از مسائلی که در رژیم‌های اجتماعی، سیاسی و اقتصادی مطرح است، مسئله  ارث است که آیا عادلانه است یا ظالمانه؟ در مقدمه باید بگویم که ارث در میان غربی‌ها تابع وصیّت و داخل در باب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می‌دانیم ارث در اسلام، غیر از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حقّ مالک است و ارث، حکم فرضی الهی و خارج از اختیار 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یک شخص می‌تواند تمام دارایی خود را به شخص دلخواه خود، حتی به سگ یا گربه عزیز خود به عنوان ارث منتقل کند، ولی در اسلام، این‌چنین آزادی وجود ندارد و ثروت خواه ناخواه به نسبت‌های معیّن، میان فرزندان، پدر، مادر و همسر تقسیم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سبب می‌شود که ورثه، مفت‌خوار و در نتیجه، از لحاظ تربیت، عاطل و باطل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مبتنی بر این است که یگانه عامل و محرّک انسان به فعالیت، احتیاج و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همیشه باید محتاج لقمه‌نان نگه داشت تا کار کند وگرنه بی‌کار و در نتیجه، فاسد و تنبل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فعال، لایق و کارآمد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مالکیت شخصی بستگی دارد و احساس اینکه محصول زحماتم برای خودم و به نام خودم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صحیح و محیط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افرادی که محتاجند و فاسد الاخلاق و تنبل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bookmarkStart w:id="121" w:name="pg3859_22887"/>
    </w:p>
    <w:p>
      <w:pPr>
        <w:pStyle w:val="BookText"/>
        <w:rPr/>
      </w:pPr>
      <w:bookmarkEnd w:id="121"/>
      <w:r>
        <w:rPr>
          <w:rFonts w:ascii="IRNazanin" w:hAnsi="IRNazanin" w:eastAsia="IRNazanin"/>
          <w:color w:val="111111"/>
          <w:sz w:val="28"/>
          <w:sz w:val="28"/>
          <w:szCs w:val="28"/>
          <w:rtl w:val="true"/>
          <w:lang w:bidi="fa-IR"/>
        </w:rPr>
        <w:t>بسیارند افرادی که متمکن هستند 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اشتباه است که برای وادار کردن افراد به فعالیت، کاری کنیم که زندگانی از صفر شروع شود، نه از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از آنجا پیدا شده که در اجتماعات فاقد تعلیم و تربیت، دیده شده که غالبا ورّاث ثروتمندان، به سرعت بدبخت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مالکیت بدون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فقدان تعلیم و تربیت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جامعه‌هایی که آموزش و پرورش کافی دارند، چنین حوادثی کمتر رخ می‌دهد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2" w:name="__RefHeading___Toc1548024_2281741623"/>
      <w:bookmarkStart w:id="123" w:name="_Toc43"/>
      <w:bookmarkEnd w:id="122"/>
      <w:r>
        <w:rPr/>
        <w:t>3</w:t>
      </w:r>
      <w:r>
        <w:rPr>
          <w:rtl w:val="true"/>
        </w:rPr>
        <w:t xml:space="preserve">. </w:t>
      </w:r>
      <w:r>
        <w:rPr>
          <w:rtl w:val="true"/>
        </w:rPr>
        <w:t>اقتصاد سالم به چه معناست؟ به طور کلی، اسلام با چه بینشی به مسائل اقتصادی نگریسته است؟</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سالم؛ یعنی اقتصاد قائم به ذات و بی عیب و غیر قائم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اولیه اقتصاد سالم، حیات و قابلیت رشد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هدف‌های اسلامی، بدون اقتصاد سالم، غیر قابل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که غیرمسلمان بر مسلمان، تسلط و نفوذ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هنگامی میّسر است که ملت مسلمان در اقتصاد نیازمند نباشد و دستش به طرف غیرمسلمان دراز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ملازم است با اسارت و بردگی، هرچند اسم بردگی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هرملتی که از لحاظ اقتصاد، دستش به طرف ملت دیگر دراز باشد، اسیر و برده او است و اعتباری به تعارف‌های دیپلماسی معمولی نیست</w:t>
      </w:r>
      <w:r>
        <w:rPr>
          <w:rFonts w:eastAsia="IRNazanin" w:cs="IRNazanin"/>
          <w:color w:val="111111"/>
          <w:sz w:val="28"/>
          <w:szCs w:val="28"/>
          <w:rtl w:val="true"/>
          <w:lang w:bidi="fa-IR"/>
        </w:rPr>
        <w:t xml:space="preserve">. </w:t>
      </w:r>
      <w:bookmarkStart w:id="124" w:name="pg3859_22888"/>
    </w:p>
    <w:p>
      <w:pPr>
        <w:pStyle w:val="BookText"/>
        <w:rPr/>
      </w:pPr>
      <w:bookmarkEnd w:id="124"/>
      <w:r>
        <w:rPr>
          <w:rFonts w:ascii="IRNazanin" w:hAnsi="IRNazanin" w:eastAsia="IRNazanin"/>
          <w:color w:val="111111"/>
          <w:sz w:val="28"/>
          <w:sz w:val="28"/>
          <w:szCs w:val="28"/>
          <w:rtl w:val="true"/>
          <w:lang w:bidi="fa-IR"/>
        </w:rPr>
        <w:t>اسلام طرفدار تقویت بنیه اقتصادی است، ولی نه به عنوان اینکه اقتصاد، خود، هدف است یا تنها هدف است، بلکه به عنوان اینکه هدف‌های اسلامی بدون اقتصاد سالم و نیروی مستقل اقتصادی،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اقتصاد را یک رکن از ارکان حیات اجتماعی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اقتصاد، به دیگر ارکان، ضربه و لطمه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این نظریه نیست که سرچشمه درآمد، تقاضاها و تمایلات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باید تمایلات با مصالح عالی و همه جانبه بشریت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فصل مهمی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 مشروع از نظر اسلام؛ یعنی درآمدی که از طرفی، محصول فعالیت شخص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استثمار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لحاظ مصرف، قابلیت مصرف شدن مشروع و مفید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سوسیالیست‌ها، هدف، منافع اجتماع باشد، نه پر کردن جیب شخص</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25" w:name="__RefHeading___Toc1548026_2281741623"/>
      <w:bookmarkStart w:id="126" w:name="_Toc44"/>
      <w:bookmarkEnd w:id="125"/>
      <w:r>
        <w:rPr/>
        <w:t>4</w:t>
      </w:r>
      <w:r>
        <w:rPr>
          <w:rtl w:val="true"/>
        </w:rPr>
        <w:t xml:space="preserve">. </w:t>
      </w:r>
      <w:r>
        <w:rPr>
          <w:rtl w:val="true"/>
        </w:rPr>
        <w:t>چرا اسلام، پول و ثروت اندوزی را نکوهش کرده است، حال آنکه یکی از آرمان های هر انسانی، ثروتمند شدن و زیستن در آسایش به شمار می رود؟</w:t>
      </w:r>
      <w:bookmarkEnd w:id="1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اساسا ثروت را مطرود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 امر پلید و دورانداختنی می‌شناسد، این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تولید، مبادله و مصرف مال و ثروت هیچ وقت تحقیر نشده است، بلکه به همه اینها تأکید و توصیه شده و برای آنها شرایط و موازین مقررّ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ثروت هرگز دورافکندنی نیست، بلکه اسراف، تبذیر و تضییع آن، حرام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از آنجا ناشی شده که اسلام با قراردادن ثروت به عنوان هدف و اینکه انسان فدای ثروت شود، مخالف بوده و سخت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پول پرستی و اینکه انسان، برده پول باشد یا پول را به خاطر خود پول و برای ذخیره کردن و اندوختن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این حالت حرص و آز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پول را فقط برای پرکردن شکم، عیّاشی، بی‌کاری و ولگردی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آن شهوت‌رانی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اینها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پول خواستن با پستی و محو شخصیت انسانی در پول و فقدان هرگونه شخصیت انسانی و شرافت معنوی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است که انسان، پول را به عنوان یک وسیله برای فعالیت و عمل و تسهیل و تولید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پول تابع آن هدف کلی است که انسان، پول را برای آن هدف می‌خواهد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ثروت و انسان به دریا و کشتی، از آن نظر که در یک وضع، او را غرق و در خود محو می‌کند و شخصیت او را محو می‌سازد و در صورت دیگر، نه تنها به شخصیت او ضربه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وسیله‌ای برای رسیدن به مقصد است،  تشبیه فوق العاده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نقش پول را در فاسد کردن شخصیت انسانی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پرستی را محکوم کرده، نه پول و ثروت را</w:t>
      </w:r>
      <w:r>
        <w:rPr>
          <w:rFonts w:eastAsia="IRNazanin" w:cs="IRNazanin"/>
          <w:color w:val="111111"/>
          <w:sz w:val="28"/>
          <w:szCs w:val="28"/>
          <w:rtl w:val="true"/>
          <w:lang w:bidi="fa-IR"/>
        </w:rPr>
        <w:t xml:space="preserve">: </w:t>
      </w:r>
      <w:bookmarkStart w:id="127" w:name="pg3859_22890"/>
    </w:p>
    <w:p>
      <w:pPr>
        <w:pStyle w:val="BookText"/>
        <w:rPr/>
      </w:pPr>
      <w:bookmarkEnd w:id="12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دامداری و صنعت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و داد و ستد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شخصی در حدود احتیاجات فردی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هر نوع تجمّل و اسراف ـ که مفسد انسان است ـ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تضییع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سخت قضایی و جزایی در مورد حیف و میل‌ها، سرقت‌ها و خیانت‌ها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مال، در حکم جهاد و کشته در این راه، شهید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مال بر انسان، حقوقی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Style w:val="FootnoteAnchor"/>
          <w:rtl w:val="true"/>
        </w:rPr>
        <w:footnoteReference w:id="47"/>
      </w:r>
      <w:r>
        <w:rPr>
          <w:rFonts w:ascii="IRNazanin" w:hAnsi="IRNazanin" w:eastAsia="IRNazanin"/>
          <w:color w:val="111111"/>
          <w:sz w:val="28"/>
          <w:sz w:val="28"/>
          <w:szCs w:val="28"/>
          <w:rtl w:val="true"/>
          <w:lang w:bidi="fa-IR"/>
        </w:rPr>
        <w:t xml:space="preserve">با کمال صراحت، ثروت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28" w:name="__RefHeading___Toc1548028_2281741623"/>
      <w:bookmarkStart w:id="129" w:name="_Toc45"/>
      <w:bookmarkEnd w:id="128"/>
      <w:r>
        <w:rPr/>
        <w:t>5</w:t>
      </w:r>
      <w:r>
        <w:rPr>
          <w:rtl w:val="true"/>
        </w:rPr>
        <w:t xml:space="preserve">. </w:t>
      </w:r>
      <w:r>
        <w:rPr>
          <w:rtl w:val="true"/>
        </w:rPr>
        <w:t>نظر اسلام را درباره سبق و رمایه بیان کنید؟</w:t>
      </w:r>
      <w:bookmarkEnd w:id="129"/>
    </w:p>
    <w:p>
      <w:pPr>
        <w:pStyle w:val="BookText"/>
        <w:rPr/>
      </w:pPr>
      <w:r>
        <w:rPr>
          <w:rFonts w:ascii="IRNazanin" w:hAnsi="IRNazanin" w:eastAsia="IRNazanin"/>
          <w:color w:val="111111"/>
          <w:sz w:val="28"/>
          <w:sz w:val="28"/>
          <w:szCs w:val="28"/>
          <w:rtl w:val="true"/>
          <w:lang w:bidi="fa-IR"/>
        </w:rPr>
        <w:t xml:space="preserve">نوعی قرارداد و شرط بندی برای مسابقه در اسب دوانی یا شتردوانی یا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 رمایه با اینکه نوعی شرط بندی است و اسلام، شرط بندی‌ها را منع کرده است، نظر به اینکه برای تمرین عملیات سربازی است،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 رمایه از توابع جهاد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سنت، یک سلسله دستورها رسیده که در فقه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 xml:space="preserve">» </w:t>
      </w:r>
      <w:bookmarkStart w:id="130" w:name="pg3859_22891"/>
    </w:p>
    <w:p>
      <w:pPr>
        <w:pStyle w:val="BookText"/>
        <w:rPr/>
      </w:pPr>
      <w:bookmarkEnd w:id="130"/>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رسیده که خود و فرزندانتان تا حدّ مهارت کامل، فنون اسب سواری و تیراندازی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دوانی و تیراندازی جزو فنون نظامی آن عصر و بهترین وسیله تهیّه نیرو و نیرومند شدن در مقابل دشمنی در آن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و اصل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31" w:name="__RefHeading___Toc1548030_2281741623"/>
      <w:bookmarkStart w:id="132" w:name="_Toc46"/>
      <w:bookmarkEnd w:id="131"/>
      <w:r>
        <w:rPr/>
        <w:t>6</w:t>
      </w:r>
      <w:r>
        <w:rPr>
          <w:rtl w:val="true"/>
        </w:rPr>
        <w:t xml:space="preserve"> . </w:t>
      </w:r>
      <w:r>
        <w:rPr>
          <w:rtl w:val="true"/>
        </w:rPr>
        <w:t>سرمایه داری چیست؟</w:t>
      </w:r>
      <w:bookmarkEnd w:id="13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سرمایه‌داری در دنیای امروز پدیده بی‌سابقه‌ای است که دو سه قرن از عمر آن بیشتر نمی‌گذرد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پدیده اقتصادی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محصول پیشرفت و ترقی تکنیک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به عنوان یک مسئله مستحدث از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عصر، از مسائل بانک و بیمه و چک و سفته، به عنوان مسائل مستحدث، کم و بیش بحث‌هایی کرده و می‌کنند، ولی توجه ندارند که رأس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 خود سرمایه‌داری است؛ زیرا ابتدا چنین تصور می‌رود که سرمایه‌داری، یک موضوع کهنه و قدیمی است که شارع اسلام برای آن، حدود و موازینی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اجاره، مستغلات، مزارعه، مضاربه، مساقات، شرکت‌ها،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است که در اسلام برای آنها احکام و مقرراتی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مقدار سرمایه، کمتر یا بیشتر باشد، ربطی به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جدید، پدیده مستقل و بی‌سابقه‌ای است که جداگانه باید درباره آن 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تجارت </w:t>
      </w:r>
      <w:bookmarkStart w:id="133" w:name="pg3859_22892"/>
    </w:p>
    <w:p>
      <w:pPr>
        <w:pStyle w:val="BookText"/>
        <w:rPr/>
      </w:pPr>
      <w:bookmarkEnd w:id="133"/>
      <w:r>
        <w:rPr>
          <w:rFonts w:ascii="IRNazanin" w:hAnsi="IRNazanin" w:eastAsia="IRNazanin"/>
          <w:color w:val="111111"/>
          <w:sz w:val="28"/>
          <w:sz w:val="28"/>
          <w:szCs w:val="28"/>
          <w:rtl w:val="true"/>
          <w:lang w:bidi="fa-IR"/>
        </w:rPr>
        <w:t>در دنیای جدید سرمایه‌داری با تجارت ساده قدیم از لحاظ ماهیت 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لحاظ اصول علم اقتصاد باید مورد مطالعه قرار گیرد؛ زیرا ادعا می‌شود که سرمایه‌داری جدید نوعی استثمار بیّن و اکل مال به باطلِ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است که یک طرف، محصول زحمت کشیدن دیگری را مفت می‌خورد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سرمایه‌داری جدید، بحث در این نیست که سرمایه دار، با انصاف است یا بی‌انصاف،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سرمایه دار بخواهد حق واقعی کارگر را بدهد، باید از سود، مطلقا صرف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نیز هرگز در دنیا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بخواهد سود ببرد، هر اندازه ببرد، دزدی و غصب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سرمایه‌داری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سرمایه‌داری قدیم ـ و به طریق اولی از سوسیالیسم ـ این است که سرمایه دار، نیروی کار کارگر را برای خود خودش می‌خرد، نه برای آنکه شخصا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نیروی کار، اضافه ارزش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ارزش که مولّد نیروی کار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متعلّق به خود او است، همان سودی است که کارفرما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می‌گویند سرمایه‌داری جدید عین استثمار کارگر است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34" w:name="__RefHeading___Toc1548032_2281741623"/>
      <w:bookmarkStart w:id="135" w:name="_Toc47"/>
      <w:bookmarkEnd w:id="134"/>
      <w:r>
        <w:rPr/>
        <w:t>7</w:t>
      </w:r>
      <w:r>
        <w:rPr>
          <w:rtl w:val="true"/>
        </w:rPr>
        <w:t xml:space="preserve">. </w:t>
      </w:r>
      <w:r>
        <w:rPr>
          <w:rtl w:val="true"/>
        </w:rPr>
        <w:t>تجارت چیست؟</w:t>
      </w:r>
      <w:bookmarkEnd w:id="1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خرید و فروش، شرایط طرفین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خریدار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عوضین، شرایط عقد؛ یعنی صیغه معامله و </w:t>
      </w:r>
      <w:bookmarkStart w:id="136" w:name="pg3859_22893"/>
    </w:p>
    <w:p>
      <w:pPr>
        <w:pStyle w:val="BookText"/>
        <w:rPr/>
      </w:pPr>
      <w:bookmarkEnd w:id="136"/>
      <w:r>
        <w:rPr>
          <w:rFonts w:ascii="IRNazanin" w:hAnsi="IRNazanin" w:eastAsia="IRNazanin"/>
          <w:color w:val="111111"/>
          <w:sz w:val="28"/>
          <w:sz w:val="28"/>
          <w:szCs w:val="28"/>
          <w:rtl w:val="true"/>
          <w:lang w:bidi="fa-IR"/>
        </w:rPr>
        <w:t>همچنین درباره انواع خرید و فروش‌ها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نقد، معامله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جنس، نقد است و پول، 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معامله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عکس آن است؛ یعنی پیش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پول نقد دریافت می‌شود و جنس، مدت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معامله‌ای که هم جنس و هم پول، مدت دار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بیع درباره مرابحه، مواضعه و تولید،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مرابحه در اینجا آن است که شخص، معامله‌ای می‌کند و بعد با گرفتن یک مقدار سود، معامله را به دیگری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مواضعه، برعکس است؛ یعنی معامله را با مقداری کسر و تحمل ضرر به دیگری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این است که معامله را بدون سود و زیان به دیگری واگذار نماید</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شکل کسب و استمرار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37" w:name="__RefHeading___Toc1548034_2281741623"/>
      <w:bookmarkStart w:id="138" w:name="_Toc48"/>
      <w:bookmarkEnd w:id="137"/>
      <w:r>
        <w:rPr/>
        <w:t>8</w:t>
      </w:r>
      <w:r>
        <w:rPr>
          <w:rtl w:val="true"/>
        </w:rPr>
        <w:t xml:space="preserve">. </w:t>
      </w:r>
      <w:r>
        <w:rPr>
          <w:rtl w:val="true"/>
        </w:rPr>
        <w:t>زکات چیست؟</w:t>
      </w:r>
      <w:bookmarkEnd w:id="1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نوعی پرداخت مالی شبیه مالیات است که به نُه چیز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گندم، جو، خرما، مویز، گاو، گوسفند، شتر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زکات؛ یعنی صاف کردن مال، پاک کردن مال و حتی پاک کردن روح و نفس</w:t>
      </w:r>
      <w:r>
        <w:rPr>
          <w:rFonts w:eastAsia="IRNazanin" w:cs="IRNazanin"/>
          <w:color w:val="111111"/>
          <w:sz w:val="28"/>
          <w:szCs w:val="28"/>
          <w:rtl w:val="true"/>
          <w:lang w:bidi="fa-IR"/>
        </w:rPr>
        <w:t>.</w:t>
      </w:r>
      <w:r>
        <w:rPr>
          <w:rStyle w:val="FootnoteAnchor"/>
          <w:rtl w:val="true"/>
        </w:rPr>
        <w:footnoteReference w:id="55"/>
      </w:r>
      <w:bookmarkStart w:id="139" w:name="pg3859_22894"/>
    </w:p>
    <w:p>
      <w:pPr>
        <w:pStyle w:val="BookText"/>
        <w:rPr/>
      </w:pPr>
      <w:bookmarkEnd w:id="139"/>
      <w:r>
        <w:rPr>
          <w:rFonts w:ascii="IRNazanin" w:hAnsi="IRNazanin" w:eastAsia="IRNazanin"/>
          <w:color w:val="111111"/>
          <w:sz w:val="28"/>
          <w:sz w:val="28"/>
          <w:szCs w:val="28"/>
          <w:rtl w:val="true"/>
          <w:lang w:bidi="fa-IR"/>
        </w:rPr>
        <w:t>زکات، رمزِ تعاون و پیوند صحیح انسان‌ها با یکدیگر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زکات، مالیات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در مورد چیزهایی وضع شده که انسان آنها را با کمک طبیعت به وجود می‌آورد، آن هم طبیعت سهل و ساده؛ یعنی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کمی انجام می‌دهد و طبیعت کار بیشتری انجام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 در اختیار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گندم که انسان به وجود می‌آورد، در قسمت کمی فکر و عمل او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بیشتر، فعالیت طبیعت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انسان می‌گوید اینجا که از سخاوت طبیعت استفاده می‌کنی، مقداری از آن را باید در راه‌های دیگر بدهی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0" w:name="__RefHeading___Toc1548036_2281741623"/>
      <w:bookmarkStart w:id="141" w:name="_Toc49"/>
      <w:bookmarkEnd w:id="140"/>
      <w:r>
        <w:rPr/>
        <w:t>9</w:t>
      </w:r>
      <w:r>
        <w:rPr>
          <w:rtl w:val="true"/>
        </w:rPr>
        <w:t xml:space="preserve">. </w:t>
      </w:r>
      <w:r>
        <w:rPr>
          <w:rtl w:val="true"/>
        </w:rPr>
        <w:t>مضاربه چیست؟</w:t>
      </w:r>
      <w:bookmarkEnd w:id="141"/>
    </w:p>
    <w:p>
      <w:pPr>
        <w:pStyle w:val="BookText"/>
        <w:rPr/>
      </w:pPr>
      <w:r>
        <w:rPr>
          <w:rFonts w:ascii="IRNazanin" w:hAnsi="IRNazanin" w:eastAsia="IRNazanin"/>
          <w:color w:val="111111"/>
          <w:sz w:val="28"/>
          <w:sz w:val="28"/>
          <w:szCs w:val="28"/>
          <w:rtl w:val="true"/>
          <w:lang w:bidi="fa-IR"/>
        </w:rPr>
        <w:t>نوعی شرکت عقدی است، ولی نه شرکت دو یا چند سرمایه، بلکه شرکت سرمایه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چند نفر، سرمایه‌ای برای تجارت می‌گذارند و یک یا چند نفر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عملیات تجاری را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تقسیم سود به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 مضاربه جاری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منعقد شود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42" w:name="__RefHeading___Toc1548038_2281741623"/>
      <w:bookmarkStart w:id="143" w:name="_Toc50"/>
      <w:bookmarkEnd w:id="142"/>
      <w:r>
        <w:rPr/>
        <w:t>10</w:t>
      </w:r>
      <w:r>
        <w:rPr>
          <w:rtl w:val="true"/>
        </w:rPr>
        <w:t xml:space="preserve">. </w:t>
      </w:r>
      <w:r>
        <w:rPr>
          <w:rtl w:val="true"/>
        </w:rPr>
        <w:t>شرکت چیست؟</w:t>
      </w:r>
      <w:bookmarkEnd w:id="1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مالی یا حقّی به بیش از یک نفر تعلق داشته باشد، مثلاً ثروتی به فرزندان به ارث می‌رسد و تا مادامی که قسمت نکرده‌اند، با یکدیگر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دونفر مشترکا اتومبیل یا اسب یا زمینی را می‌خرند یا </w:t>
      </w:r>
      <w:bookmarkStart w:id="144" w:name="pg3859_22895"/>
    </w:p>
    <w:p>
      <w:pPr>
        <w:pStyle w:val="BookText"/>
        <w:rPr/>
      </w:pPr>
      <w:bookmarkEnd w:id="144"/>
      <w:r>
        <w:rPr>
          <w:rFonts w:ascii="IRNazanin" w:hAnsi="IRNazanin" w:eastAsia="IRNazanin"/>
          <w:color w:val="111111"/>
          <w:sz w:val="28"/>
          <w:sz w:val="28"/>
          <w:szCs w:val="28"/>
          <w:rtl w:val="true"/>
          <w:lang w:bidi="fa-IR"/>
        </w:rPr>
        <w:t>احیانا چند نفر مشترکا یک مباحی را حیازت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مواتی را احیا می‌کنند و گاهی به صورت قهری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گندم‌های یک نفر با گندم‌های یک نفر دیگر مخلوط شود که جدا کردن آنها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و غیرعقدی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غیرعقدی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 این است که دو یا چند نفر با یک قرارداد و یک پیمان و عقد، با یکدیگر شرکتی برقرار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تجارتی یا زراعی یا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 احکام زیادی دارد که در فقه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شرکت، احکام قسمت نیز ذکر می‌شود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45" w:name="__RefHeading___Toc1548040_2281741623"/>
      <w:bookmarkStart w:id="146" w:name="_Toc51"/>
      <w:bookmarkEnd w:id="145"/>
      <w:r>
        <w:rPr/>
        <w:t>11</w:t>
      </w:r>
      <w:r>
        <w:rPr>
          <w:rtl w:val="true"/>
        </w:rPr>
        <w:t xml:space="preserve">. </w:t>
      </w:r>
      <w:r>
        <w:rPr>
          <w:rtl w:val="true"/>
        </w:rPr>
        <w:t>قرض چیست و چه انواعی دارد؟</w:t>
      </w:r>
      <w:bookmarkEnd w:id="14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نه بیع است، نه صلح، نه اجاره، نه هبه و نه 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غیر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قرض، گاهی گفته‌اند تملیک به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گفته‌اند این تعریف،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تملیک به ضمان است؛ یعنی شخص که مال خودش را به دیگری قرض می‌دهد، با قرض دادن، آن را از ملک خودش خارج کرده و دیگری را مالک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با بیع و هبه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تملیک است و اخراج از ملکیت خود و داخل کردن در ملکیت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هم اخراج از ملکیت خود و داخل کردن در ملکیت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هم اخراج از ملکیت خود و داخل کردن در ملکیت غیر است، با این تفاوت که در اینجا معاوضه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w:t>
      </w:r>
    </w:p>
    <w:p>
      <w:pPr>
        <w:pStyle w:val="BookText"/>
        <w:rPr/>
      </w:pPr>
      <w:r>
        <w:rPr>
          <w:rFonts w:ascii="IRNazanin" w:hAnsi="IRNazanin" w:eastAsia="IRNazanin"/>
          <w:color w:val="111111"/>
          <w:sz w:val="28"/>
          <w:sz w:val="28"/>
          <w:szCs w:val="28"/>
          <w:rtl w:val="true"/>
          <w:lang w:bidi="fa-IR"/>
        </w:rPr>
        <w:t>قرض، مثل بیع چیزی در ملک قرض دهنده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مطلق هم نیست، بلکه تملیک به ضمان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قرض استنتاجی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قرض می‌کند نه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بکند، بلکه از آن نتیجه‌گیری نماید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دو ـ قرض استهلاکی</w:t>
      </w:r>
    </w:p>
    <w:p>
      <w:pPr>
        <w:pStyle w:val="BookText"/>
        <w:rPr/>
      </w:pPr>
      <w:r>
        <w:rPr>
          <w:rFonts w:ascii="IRNazanin" w:hAnsi="IRNazanin" w:eastAsia="IRNazanin"/>
          <w:color w:val="111111"/>
          <w:sz w:val="28"/>
          <w:sz w:val="28"/>
          <w:szCs w:val="28"/>
          <w:rtl w:val="true"/>
          <w:lang w:bidi="fa-IR"/>
        </w:rPr>
        <w:t>وقتی است که قرض برای مصرف کردن و برای رفع احتیاجات ضروری زندگی قرض گیرنده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سه ـ قرض الحسنه</w:t>
      </w:r>
    </w:p>
    <w:p>
      <w:pPr>
        <w:pStyle w:val="BookText"/>
        <w:rPr/>
      </w:pPr>
      <w:r>
        <w:rPr>
          <w:rFonts w:ascii="IRNazanin" w:hAnsi="IRNazanin" w:eastAsia="IRNazanin"/>
          <w:color w:val="111111"/>
          <w:sz w:val="28"/>
          <w:sz w:val="28"/>
          <w:szCs w:val="28"/>
          <w:rtl w:val="true"/>
          <w:lang w:bidi="fa-IR"/>
        </w:rPr>
        <w:t xml:space="preserve">قرض بدون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قرض الحسنه گویند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ـ قرض مصرفی، قرض تولیدی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قرض گیرنده برای مصارف زندگی خودش محتاج به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است که قرض ربوی، کمر مدیون را می‌شکند و قرض الحسنه،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مقترض احتیاجی به قرض ندارد، جز اینکه برای توسعه فعالیت‌های اقتصادی قرض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قرض مصرفی و قسم دوم را قرض تولیدی 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w:t>
      </w:r>
      <w:r>
        <w:rPr>
          <w:rFonts w:eastAsia="IRNazanin" w:cs="IRNazanin"/>
          <w:color w:val="111111"/>
          <w:sz w:val="28"/>
          <w:szCs w:val="28"/>
          <w:rtl w:val="true"/>
          <w:lang w:bidi="fa-IR"/>
        </w:rPr>
        <w:t>].</w:t>
      </w:r>
      <w:r>
        <w:rPr>
          <w:rStyle w:val="FootnoteAnchor"/>
          <w:rtl w:val="true"/>
        </w:rPr>
        <w:footnoteReference w:id="64"/>
      </w:r>
      <w:bookmarkStart w:id="147" w:name="pg3859_22897"/>
    </w:p>
    <w:p>
      <w:pPr>
        <w:pStyle w:val="Heading3"/>
        <w:numPr>
          <w:ilvl w:val="2"/>
          <w:numId w:val="1"/>
        </w:numPr>
        <w:rPr/>
      </w:pPr>
      <w:bookmarkStart w:id="148" w:name="__RefHeading___Toc1548042_2281741623"/>
      <w:bookmarkStart w:id="149" w:name="_Toc52"/>
      <w:bookmarkEnd w:id="147"/>
      <w:bookmarkEnd w:id="148"/>
      <w:r>
        <w:rPr/>
        <w:t>12</w:t>
      </w:r>
      <w:r>
        <w:rPr>
          <w:rtl w:val="true"/>
        </w:rPr>
        <w:t xml:space="preserve">. </w:t>
      </w:r>
      <w:r>
        <w:rPr>
          <w:rtl w:val="true"/>
        </w:rPr>
        <w:t>مزارعه و مساقات در معاملات چیست؟</w:t>
      </w:r>
      <w:bookmarkEnd w:id="149"/>
    </w:p>
    <w:p>
      <w:pPr>
        <w:pStyle w:val="BookText"/>
        <w:rPr/>
      </w:pPr>
      <w:r>
        <w:rPr>
          <w:rFonts w:ascii="IRNazanin" w:hAnsi="IRNazanin" w:eastAsia="IRNazanin"/>
          <w:color w:val="111111"/>
          <w:sz w:val="28"/>
          <w:sz w:val="28"/>
          <w:szCs w:val="28"/>
          <w:rtl w:val="true"/>
          <w:lang w:bidi="fa-IR"/>
        </w:rPr>
        <w:t>مزارعه و مساقات، دو نوع است، شبیه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نوع شرکت کار و سرمایه است؛ با این تفاوت که مضاربه، شرکت کار و سرمایه برای کسب و تجارت است، ولی مزارعه، شرکت کار و سرمایه برای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صاحب آب و زمین با فردی دیگر قرارداد کشاورزی منعقد می‌کند و توافق می‌کنند که محصول کشاورزی به نسبت معین میان آنها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مساقات، شرکت کار و سرمایه در امر باغ‌داری است که صاحب درخت با یک کارگر، قراردادی منعقد می‌کند که عهده دار عملیات باغبانی از قبیل آب دادن و دیگر کارها شود که در به‌ثمر رساندن میوه مؤثر است و هرکدام به نسبت معین که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می‌برد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یادآوری شود که در شرکت سرمایه و کار، خواه به صورت مضاربه و خواه به صورت مزارعه یا مساقات، نظر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به مالک تعلق دارد، هرگونه خطر و زیانی که متوجه سرمایه شود، از مال صاحب سرمایه است و از طرف دیگر، سود سرمایه، قطعی نیست؛ یعنی ممکن است سود کمی عاید شود و ممکن است هیچ سودی عاید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سرمایه تنها درصورتی که سودی عاید شود، چه کم و چه زیاد، در همان سود سهیم و شریک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سرمایه‌دار نیز مانند عامل ممکن است سودی نبرد و ممکن است احیانا سرمایه‌اش تلف شود و از بین </w:t>
      </w:r>
      <w:bookmarkStart w:id="150" w:name="pg3859_22898"/>
    </w:p>
    <w:p>
      <w:pPr>
        <w:pStyle w:val="BookText"/>
        <w:rPr/>
      </w:pPr>
      <w:bookmarkEnd w:id="150"/>
      <w:r>
        <w:rPr>
          <w:rFonts w:ascii="IRNazanin" w:hAnsi="IRNazanin" w:eastAsia="IRNazanin"/>
          <w:color w:val="111111"/>
          <w:sz w:val="28"/>
          <w:sz w:val="28"/>
          <w:szCs w:val="28"/>
          <w:rtl w:val="true"/>
          <w:lang w:bidi="fa-IR"/>
        </w:rPr>
        <w:t>برود و به اصطلاح ورشکست شود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51" w:name="__RefHeading___Toc1548044_2281741623"/>
      <w:bookmarkStart w:id="152" w:name="_Toc53"/>
      <w:bookmarkEnd w:id="151"/>
      <w:r>
        <w:rPr/>
        <w:t>13</w:t>
      </w:r>
      <w:r>
        <w:rPr>
          <w:rtl w:val="true"/>
        </w:rPr>
        <w:t xml:space="preserve">. </w:t>
      </w:r>
      <w:r>
        <w:rPr>
          <w:rtl w:val="true"/>
        </w:rPr>
        <w:t>میان معاوضه، بیع و عقد چه نسبتی وجود دارد؟</w:t>
      </w:r>
      <w:bookmarkEnd w:id="152"/>
    </w:p>
    <w:p>
      <w:pPr>
        <w:pStyle w:val="BookText"/>
        <w:rPr/>
      </w:pPr>
      <w:r>
        <w:rPr>
          <w:rFonts w:ascii="IRNazanin" w:hAnsi="IRNazanin" w:eastAsia="IRNazanin"/>
          <w:color w:val="111111"/>
          <w:sz w:val="28"/>
          <w:sz w:val="28"/>
          <w:szCs w:val="28"/>
          <w:rtl w:val="true"/>
          <w:lang w:bidi="fa-IR"/>
        </w:rPr>
        <w:t xml:space="preserve">نظری هست که مورد قبول نیز واقع شده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لزومی ندارد در همه عقدها، ایجاب و قبول باشد؛ یعنی یک طرف حتما اصالت داشته باشد و طرف دیگر نه و به اصطلاح، عوضی و معوّض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یک معامله، صددرصد معاوضه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طرف به یک نسبت اصالت داشته باشند، مثل معامله میان دو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خانه را که معاوضه می‌کنند، هیچ ضرورتی ندارد که به صورت ایجاب و قبول و عوض و معوّض باشد و اگر بیع باشد، یک خانه را مبیع قرار دهیم و خانه دیگر را ثمن؛ چون اساس بیع بر همین است که یکی مثمن است و دیگری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اینها را معاوضه می‌کنیم به صورتی که داخل در باب بیع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یک معامله جدید و در این صورت، هیچ ضرورتی ندارد که مقررات خاص بیع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معامله مستقل است و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عمومات کلی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قواعد کلی چه اقتضا می‌کند، نه قواعد خاص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بیمه هم می‌توانیم بگوییم که بیمه معامله‌ای است که در آن، ایجاب و قبول، شرط نیست و ضرورتی ندارد و هیچ لازم نیست که یک طرف را معوض بگیریم و طرف دیگر را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معامله‌ای مستقل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 این است که در عقدها حتی ضرورت ندارد که معاوضه هم </w:t>
      </w:r>
      <w:bookmarkStart w:id="153" w:name="pg3859_22899"/>
    </w:p>
    <w:p>
      <w:pPr>
        <w:pStyle w:val="BookText"/>
        <w:rPr/>
      </w:pPr>
      <w:bookmarkEnd w:id="153"/>
      <w:r>
        <w:rPr>
          <w:rFonts w:ascii="IRNazanin" w:hAnsi="IRNazanin" w:eastAsia="IRNazanin"/>
          <w:color w:val="111111"/>
          <w:sz w:val="28"/>
          <w:sz w:val="28"/>
          <w:szCs w:val="28"/>
          <w:rtl w:val="true"/>
          <w:lang w:bidi="fa-IR"/>
        </w:rPr>
        <w:t>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در جایی است که هر یک از دو طرف عقد، از ملک یکی خارج و به ملک دیگری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باشد و تصرف در سلطان دو طرف باشد، بدون اینکه یک معاوضه واقعی صورت گرفته باشد؛ چنان که در عقد نکاح با اینکه ایجاب و قبول هم در کار است، ولی معاوضه نیست؛ یعنی این‌طور نیست که یک طرف مثلاً زن، چیزی را که مالک است، به مرد تملیک کند و مرد نیز چیزی در عوض به او تملیک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می‌گویند ماهیت مهر، ماهیت عوض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ازدواج هم مهر به شکل یک عوض قرار نمی‌گیرد 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آمده، مهر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هدیه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اتُوا النِّساءَ صَدُقاتِهِنَّ نِحلَةً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طرفین عقد نکاح، خودِ زن و شوهر هستند و ارتباطی که برقرار می‌شود، نه به صورت معاوضه است، بلکه به این صورت است که اینها قبلاً به صورت یک زوج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صورت یک زوج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من این زن را به ازای این مبلغ، زن تو قرار دادم، بلکه این است که شما دو نفر قبلاً دو فرد بودید، حالا یک زوج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عقد حتی لازم نیست که معاوضه هم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ثمن و مثمن لازم نیست، بلکه معاوضه هم لازم نیست، مثل عقد نکاح که استثنائا در میان عقدها این‌طور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548046_2281741623"/>
      <w:bookmarkStart w:id="155" w:name="_Toc54"/>
      <w:bookmarkEnd w:id="154"/>
      <w:r>
        <w:rPr/>
        <w:t>14</w:t>
      </w:r>
      <w:r>
        <w:rPr>
          <w:rtl w:val="true"/>
        </w:rPr>
        <w:t xml:space="preserve">. </w:t>
      </w:r>
      <w:r>
        <w:rPr>
          <w:rtl w:val="true"/>
        </w:rPr>
        <w:t>آیا هر معامله ای باید در شمار یکی از عنوان های فقهی مثل بیع و اجاره و امثال آن قرار گیرد یا اعم از آن است؟</w:t>
      </w:r>
      <w:bookmarkEnd w:id="155"/>
    </w:p>
    <w:p>
      <w:pPr>
        <w:pStyle w:val="BookText"/>
        <w:rPr/>
      </w:pPr>
      <w:r>
        <w:rPr>
          <w:rFonts w:ascii="IRNazanin" w:hAnsi="IRNazanin" w:eastAsia="IRNazanin"/>
          <w:color w:val="111111"/>
          <w:sz w:val="28"/>
          <w:sz w:val="28"/>
          <w:szCs w:val="28"/>
          <w:rtl w:val="true"/>
          <w:lang w:bidi="fa-IR"/>
        </w:rPr>
        <w:t>ما در فقه ابوابی داریم در باب عقود و ایقاعات؛ مثل بیع، اجاره، وکالت، ودیعه، جعاله، حواله، کفالت،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معامله‌ای که صورت می‌گیرد، الزاما باید داخل در یکی از  همین ابواب شناخته شده فقه باشد که اگر از این ابواب خارج شود، دیگر به رسمیت شناخته نمی‌شود؟ به عبارت دیگر، آیا هر معامله‌ای که صورت می‌گیرد، باید ببینیم بیع است یا اجاره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دیدیم داخل هیچ‌یک از اینها نشد، بگوییم درست نیست؛ یا نه، هیچ ضرورتی ندارد که داخل در یکی از این معاملات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معامله مستقلی باشد و شرعا صحیح باشد؛ زیرا ما در ادله فقهی، به اصطلاح یک عمومات کلی داریم که مطلق معاملات را تصحیح می‌کند، مگر آن معامله‌ای را که استثنا شده است؛ یعنی اصل در هر معامله‌ای صحت است مگر آن معامله‌ای که استثنا شده باشد و داخل در مستثناها باشد؛ مثلاً داخل در قمار یا ربا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فقها بر این مطلب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یک کلیات داریم؛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گفته است به هر پیمانی که با یکدیگر می‌بندید، باید وفا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پیمان‌ها می‌شود مگر آن پیمانی که استثنا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عقدی داشته باشیم که نه بیع باشد، نه اجاره و به طور کلی، هیچ‌یک از معاملاتی نباشد که در کتب فقهی وجود دارد، ولی داخل در استثناها نیز نباشد،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مستثنی منه باشد، ما این عقد را می‌پذیریم</w:t>
      </w:r>
      <w:r>
        <w:rPr>
          <w:rFonts w:eastAsia="IRNazanin" w:cs="IRNazanin"/>
          <w:color w:val="111111"/>
          <w:sz w:val="28"/>
          <w:szCs w:val="28"/>
          <w:rtl w:val="true"/>
          <w:lang w:bidi="fa-IR"/>
        </w:rPr>
        <w:t>.</w:t>
      </w:r>
      <w:r>
        <w:rPr>
          <w:rStyle w:val="FootnoteAnchor"/>
          <w:rtl w:val="true"/>
        </w:rPr>
        <w:footnoteReference w:id="68"/>
      </w:r>
      <w:bookmarkStart w:id="156" w:name="pg3859_22901"/>
    </w:p>
    <w:p>
      <w:pPr>
        <w:pStyle w:val="Heading3"/>
        <w:numPr>
          <w:ilvl w:val="2"/>
          <w:numId w:val="1"/>
        </w:numPr>
        <w:rPr/>
      </w:pPr>
      <w:bookmarkStart w:id="157" w:name="__RefHeading___Toc1548048_2281741623"/>
      <w:bookmarkStart w:id="158" w:name="_Toc55"/>
      <w:bookmarkEnd w:id="156"/>
      <w:bookmarkEnd w:id="157"/>
      <w:r>
        <w:rPr/>
        <w:t>15</w:t>
      </w:r>
      <w:r>
        <w:rPr>
          <w:rtl w:val="true"/>
        </w:rPr>
        <w:t xml:space="preserve">. </w:t>
      </w:r>
      <w:r>
        <w:rPr>
          <w:rtl w:val="true"/>
        </w:rPr>
        <w:t>عقد چند نوع است؟</w:t>
      </w:r>
      <w:bookmarkEnd w:id="158"/>
    </w:p>
    <w:p>
      <w:pPr>
        <w:pStyle w:val="BookText"/>
        <w:rPr/>
      </w:pPr>
      <w:r>
        <w:rPr>
          <w:rFonts w:ascii="IRNazanin" w:hAnsi="IRNazanin" w:eastAsia="IRNazanin"/>
          <w:color w:val="111111"/>
          <w:sz w:val="28"/>
          <w:sz w:val="28"/>
          <w:szCs w:val="28"/>
          <w:rtl w:val="true"/>
          <w:lang w:bidi="fa-IR"/>
        </w:rPr>
        <w:t>عقد به طور کلی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لازم و عقد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لازم؛ یعنی عقد غیرقابل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طرف، بعد از اینکه معامله را انجام داد، دیگر نمی‌تواند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جایز؛ یعنی عقد قابل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آن را بر هم بزند،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بیع، عقد لازم و وکالت، عقد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کسی را وکیل کرد و او هم قبول نمود، هر زمانی که بخواهد، حق  دارد این وکالت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یا اجاره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معاملات لازم، در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خیار فسخ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یک امر ثانوی است؛ یعنی طبیعت این عقد لازم است، ولی خیار، یک قرار مجددی است که روی عقد لازم گذاشته می‌شود یا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بیع یک عقد لازم است، ولی تا وقتی که مجلس به هم نخورده، طرفین حق فسخ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انقضای مجلس، این عقد لزوم پیدا می‌کند یا مثلاً بیع، عقد لازمی است مگر آنکه یک طرف واقعا مجنون شده باشد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59" w:name="__RefHeading___Toc1548050_2281741623"/>
      <w:bookmarkStart w:id="160" w:name="_Toc56"/>
      <w:bookmarkEnd w:id="159"/>
      <w:r>
        <w:rPr/>
        <w:t>16</w:t>
      </w:r>
      <w:r>
        <w:rPr>
          <w:rtl w:val="true"/>
        </w:rPr>
        <w:t xml:space="preserve">. </w:t>
      </w:r>
      <w:r>
        <w:rPr>
          <w:rtl w:val="true"/>
        </w:rPr>
        <w:t>معاملات به معنی اعم آن که در مقابل عبادات است، چند گونه است؟</w:t>
      </w:r>
      <w:bookmarkEnd w:id="16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معاملات؛ یعنی غیر عبادات، کارهای اجتماعی، یا بگوییم اموری که با یک نوع تعهد صورت می‌گیرد، معمولاً به عقد و ایقاع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نکاح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دادن و قرض گرفتن را </w:t>
      </w:r>
      <w:bookmarkStart w:id="161" w:name="pg3859_22902"/>
    </w:p>
    <w:p>
      <w:pPr>
        <w:pStyle w:val="BookText"/>
        <w:rPr/>
      </w:pPr>
      <w:bookmarkEnd w:id="161"/>
      <w:r>
        <w:rPr>
          <w:rFonts w:ascii="IRNazanin" w:hAnsi="IRNazanin" w:eastAsia="IRNazanin"/>
          <w:color w:val="111111"/>
          <w:sz w:val="28"/>
          <w:sz w:val="28"/>
          <w:szCs w:val="28"/>
          <w:rtl w:val="true"/>
          <w:lang w:bidi="fa-IR"/>
        </w:rPr>
        <w:t>عقد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ابراء دین؛ یعنی بری‌ءالذمه کردن طرف را ایقاع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تفاوت میان عقد و 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نسبتا جامع و لطیفی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آنجا عقد است که تصرف، مستلزم تصرف در سلطان دو طرف باشد؛ یعنی من در آنچه تحت سلطه خودم هست، تصرف می‌کنم و به علاوه در چیزی که تحت سلطه دیگری هست، تصرف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دو نفر باید دخالت داشته باشند؛ چون من حق دارم در آنچه در سلطه خودم هست، تصرف بکنم، ولی اگر این امر مستلزم این باشد که در چیزی هم که درسلطه دیگری هست، تصرفی صورت بگیرد، در این صورت او هم باید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می‌شود دو طرفی و می‌شود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باشد که از نظر حقوقی صرفا در سلطه من است و هیچ چیزی در سلطه طرف نیست، در این صورت برای تصرف من نیازی به قبول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مسئله دین که از همه چیز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طلبکار هستم و طلبکار می‌خواهم از طلب خودم صرف نظر بکنم، در اینجا من نمی‌خواهم در چیزی که در سلطه او است، تصرفی کرده باشم، بلکه می‌خواهم آنچه را به خودم مربوط هست، بردارم و رفع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است و نیازی به قبول طرف ندارد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548052_2281741623"/>
      <w:bookmarkStart w:id="163" w:name="_Toc57"/>
      <w:bookmarkEnd w:id="162"/>
      <w:r>
        <w:rPr/>
        <w:t>17</w:t>
      </w:r>
      <w:r>
        <w:rPr>
          <w:rtl w:val="true"/>
        </w:rPr>
        <w:t xml:space="preserve">. </w:t>
      </w:r>
      <w:r>
        <w:rPr>
          <w:rtl w:val="true"/>
        </w:rPr>
        <w:t>کارهایی نظیر پزشکی، بیع هستند یا چیز دیگر؟ در پزشکی، پولی که بیمار می دهد، در ازای چیست؟</w:t>
      </w:r>
      <w:bookmarkEnd w:id="163"/>
    </w:p>
    <w:p>
      <w:pPr>
        <w:pStyle w:val="BookText"/>
        <w:rPr/>
      </w:pPr>
      <w:r>
        <w:rPr>
          <w:rFonts w:ascii="IRNazanin" w:hAnsi="IRNazanin" w:eastAsia="IRNazanin"/>
          <w:color w:val="111111"/>
          <w:sz w:val="28"/>
          <w:sz w:val="28"/>
          <w:szCs w:val="28"/>
          <w:rtl w:val="true"/>
          <w:lang w:bidi="fa-IR"/>
        </w:rPr>
        <w:t xml:space="preserve">این‌گونه کارها اجاره و اجیرشدن است و در باب اجاره متعرض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اجیر می‌شود به این صورت که در یک مدت معین، کار خودش را به طور مطلق در اختیار شخصی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اختیار با آن شخصی است که از او کار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کارش محدود باشد و ممکن است چند کار باشد و بگوید تو یک شبانه روز اجیر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این نوع کارهاـ ممکن است مشخص هم نباشد ـ هر کدام را از تو خواستم،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باید برای این کار آماده باشد و اگریک شبانه روز بگذرد و از او کار نگیرد، او مزدش را باید بگیرد؛ چون می‌گوید من خود و وقت خودم را در اختیار تو قرار دادم در مقابل این مقدار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استفاده نکردی، ولی پولش را باید بدهی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دیگر اجاره هست که در آن، موجر به وقت و نیرو و غیره کار ندارد، بلکه نفس کار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پارچه‌ای را نزد خیاط می‌برید و به او می‌گویید اگرلباس مرا این‌گونه دوختی، من این قدر به تو مزد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شما خیاط را برای یک مدت معین اجیر نمی‌کنید، بلکه در مقابل این کار به او مزد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طبیب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طبیب می‌گوید شما مثلاً نسخه  بده یا معاینه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تو یک ساعت یا دو ساعت اجیر من هستی و من در مقابل این کار مزد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این‌دو را نباید با همدیگر اشتباه کرد</w:t>
      </w:r>
      <w:r>
        <w:rPr>
          <w:rFonts w:eastAsia="IRNazanin" w:cs="IRNazanin"/>
          <w:color w:val="111111"/>
          <w:sz w:val="28"/>
          <w:szCs w:val="28"/>
          <w:rtl w:val="true"/>
          <w:lang w:bidi="fa-IR"/>
        </w:rPr>
        <w:t>.</w:t>
      </w:r>
      <w:r>
        <w:rPr>
          <w:rStyle w:val="FootnoteAnchor"/>
          <w:rtl w:val="true"/>
        </w:rPr>
        <w:footnoteReference w:id="71"/>
      </w:r>
      <w:bookmarkStart w:id="164" w:name="pg3859_22904"/>
    </w:p>
    <w:p>
      <w:pPr>
        <w:pStyle w:val="Heading3"/>
        <w:numPr>
          <w:ilvl w:val="2"/>
          <w:numId w:val="1"/>
        </w:numPr>
        <w:rPr/>
      </w:pPr>
      <w:bookmarkStart w:id="165" w:name="__RefHeading___Toc1548054_2281741623"/>
      <w:bookmarkStart w:id="166" w:name="_Toc58"/>
      <w:bookmarkEnd w:id="164"/>
      <w:bookmarkEnd w:id="165"/>
      <w:r>
        <w:rPr/>
        <w:t>18</w:t>
      </w:r>
      <w:r>
        <w:rPr>
          <w:rtl w:val="true"/>
        </w:rPr>
        <w:t xml:space="preserve">. </w:t>
      </w:r>
      <w:r>
        <w:rPr>
          <w:rtl w:val="true"/>
        </w:rPr>
        <w:t>ضرورت وجود بانک را در چه چیزهایی می بینید؟</w:t>
      </w:r>
      <w:bookmarkEnd w:id="166"/>
    </w:p>
    <w:p>
      <w:pPr>
        <w:pStyle w:val="BookText"/>
        <w:rPr/>
      </w:pPr>
      <w:r>
        <w:rPr>
          <w:rFonts w:ascii="IRNazanin" w:hAnsi="IRNazanin" w:eastAsia="IRNazanin"/>
          <w:color w:val="111111"/>
          <w:sz w:val="28"/>
          <w:sz w:val="28"/>
          <w:szCs w:val="28"/>
          <w:rtl w:val="true"/>
          <w:lang w:bidi="fa-IR"/>
        </w:rPr>
        <w:t xml:space="preserve">کارهای بانک در عصر جدید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دو چیز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 راکد نماند و در گردش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وسیله جذب سرمایه‌های کوچک به صورت پس‌انداز یا سپرده ثابت و دادن بهره یا جایزه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سرمایه‌ها را جمع می‌کند و با گرفتن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سود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افرادی که لیاقت فعالیت تجاری، کشاورزی و صنعتی دارند،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 منزله رابط و دلاّل و واسطه سرمایه و کار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موجب می‌شود که بر وسعت دامنه فعالیت‌ها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وام‌های بستانکاران که به صورت خرید و فروش سفته است، سبب می‌شود که فروشنده به انتظار وصول پولش بی‌کار ننشیند، بلکه با فروش سفته به قیمت کمتر و تهیه پول نقد، به ابتکار بازرگانی یا کشاورزی یا صنعتی دست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خرید و فروش سفته معمولاً مربوط است به کار بازرگانی و واسطه گری و از نظر مصالح جامعه معلوم نیست این اندازه فعالیت را بتوان به حساب توزیع صحیح گذاشت، بلکه بیشتر، موجب اشکالات در توزیع می‌شود؛ چون هر چه عمل واسطه گری زیادتر شود، برخلاف فعالیت کشاورزی و صنعتی؛ کالا گران‌تر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امیدواران نیز اگر به منظور مصرف نباشد، موجب توسعه فعالیت گیرنده وام می‌شود، ولی وام امیدواران اگر به منظور توسعه باشد، خودبه خود در وام تولید کنندگان داخل </w:t>
      </w:r>
      <w:bookmarkStart w:id="167" w:name="pg3859_22905"/>
    </w:p>
    <w:p>
      <w:pPr>
        <w:pStyle w:val="BookText"/>
        <w:rPr/>
      </w:pPr>
      <w:bookmarkEnd w:id="167"/>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68" w:name="__RefHeading___Toc1548056_2281741623"/>
      <w:bookmarkStart w:id="169" w:name="_Toc59"/>
      <w:bookmarkEnd w:id="168"/>
      <w:r>
        <w:rPr/>
        <w:t>19</w:t>
      </w:r>
      <w:r>
        <w:rPr>
          <w:rtl w:val="true"/>
        </w:rPr>
        <w:t xml:space="preserve">. </w:t>
      </w:r>
      <w:r>
        <w:rPr>
          <w:rtl w:val="true"/>
        </w:rPr>
        <w:t>اسکناس و سند چه تفاوتی باهم دارند؟</w:t>
      </w:r>
      <w:bookmarkEnd w:id="16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اسکناس مالیت دارد و قبض یا سند یا سفته مالیت ندارد؛ زیرا سند فقط دلیل است برای شی‌ء دیگر و آنکه مالیت دارد، خود سند نیست، ولی اسکناس خودش مالیت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سند در دست شخص تلف شود، مالش تلف نشده، ولی اگر اسکناس در دست او تلف شود، مالش تلف شده است؛ یعنی اگر من ازکسی سفته بگیرم و آن سفته از بین برود، واقعیت امر تغییر نکرده، ولی اگر اسکناس بگیرم و از بین برود، مال من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نمی‌شود گفت خود سند مالیت دارد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70" w:name="__RefHeading___Toc1548058_2281741623"/>
      <w:bookmarkStart w:id="171" w:name="_Toc60"/>
      <w:bookmarkEnd w:id="170"/>
      <w:r>
        <w:rPr/>
        <w:t>20</w:t>
      </w:r>
      <w:r>
        <w:rPr>
          <w:rtl w:val="true"/>
        </w:rPr>
        <w:t xml:space="preserve">. </w:t>
      </w:r>
      <w:r>
        <w:rPr>
          <w:rtl w:val="true"/>
        </w:rPr>
        <w:t>آیا معامله و بیع دین جایز است یا همیشه باید بیع عین باشد؟</w:t>
      </w:r>
      <w:bookmarkEnd w:id="17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من عین کالا را مثلاً یک ضبط صوت را می‌فروشم و یک وقت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شما یک خروار گندم طلبکار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گندم وجود عین ندارد و فقط وجود ذمّه‌ای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گندم را که طلب دارم، به شخص ثالثی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انسان، دین خودش را بفروشد، ولی می‌گویند دین به دین نباید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بگویم گندمی را که من از کسی طلبکار هستم، به پولی که شما از شخص چهارمی طلب دارید،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مبادله میان دین‌ها صورت گرفته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bookmarkStart w:id="172" w:name="pg3859_22906"/>
    </w:p>
    <w:p>
      <w:pPr>
        <w:pStyle w:val="BookText"/>
        <w:rPr/>
      </w:pPr>
      <w:bookmarkEnd w:id="172"/>
      <w:r>
        <w:rPr>
          <w:rFonts w:ascii="IRNazanin" w:hAnsi="IRNazanin" w:eastAsia="IRNazanin"/>
          <w:color w:val="111111"/>
          <w:sz w:val="28"/>
          <w:sz w:val="28"/>
          <w:szCs w:val="28"/>
          <w:rtl w:val="true"/>
          <w:lang w:bidi="fa-IR"/>
        </w:rPr>
        <w:t xml:space="preserve">منع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دین به عین اشکال ندارد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73" w:name="__RefHeading___Toc1548060_2281741623"/>
      <w:bookmarkStart w:id="174" w:name="_Toc61"/>
      <w:bookmarkEnd w:id="173"/>
      <w:r>
        <w:rPr>
          <w:rtl w:val="true"/>
        </w:rPr>
        <w:t>کار</w:t>
      </w:r>
      <w:bookmarkEnd w:id="174"/>
    </w:p>
    <w:p>
      <w:pPr>
        <w:pStyle w:val="Heading4"/>
        <w:numPr>
          <w:ilvl w:val="3"/>
          <w:numId w:val="1"/>
        </w:numPr>
        <w:rPr/>
      </w:pPr>
      <w:bookmarkStart w:id="175" w:name="__RefHeading___Toc1548062_2281741623"/>
      <w:bookmarkStart w:id="176" w:name="_Toc62"/>
      <w:bookmarkEnd w:id="175"/>
      <w:r>
        <w:rPr/>
        <w:t>1</w:t>
      </w:r>
      <w:r>
        <w:rPr>
          <w:rtl w:val="true"/>
        </w:rPr>
        <w:t xml:space="preserve">. </w:t>
      </w:r>
      <w:r>
        <w:rPr>
          <w:rtl w:val="true"/>
        </w:rPr>
        <w:t>کار در نگاه دین چه جایگاهی را به خود اختصاص داده است؟</w:t>
      </w:r>
      <w:bookmarkEnd w:id="1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بی‌کاری، در اسلام مردود و مطرود است و کار به عنوان یک امر مقدّس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دین، وقتی می‌خواهند تقدس چیزی را بیان کنند، به  این‌صورت بیان می‌کنند که خداوند فلان چیز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المُومِنَ المُحتَرِف؛ خداوند مؤمنی را که دارای یک حرفه است و بدان اشتغال دارد،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 کسی که خود را برای اداره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عیالش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 می‌اندازد، مانند کسی است که در راه خدا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نبوی معروف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اَلقی کَلَّهُ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کسی که بی‌کار بگردد و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دوش مردم بیاندازد، ملعون است و لعنت خدا شامل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وسائل و بعضی کتب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کتب دیگر هست که وقتی در حضور مبارک رسول الله صلی‌الله‌علیه‌و‌آله درباره کسی سخن می‌گفتند که فلانی چنین و چنان است، حضرت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چیست؟ اگر می‌گفتند کار ندارد،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سَقَطَ مِن عَینی؛ یعنی در چشم </w:t>
      </w:r>
    </w:p>
    <w:p>
      <w:pPr>
        <w:pStyle w:val="BookText"/>
        <w:rPr/>
      </w:pPr>
      <w:r>
        <w:rPr>
          <w:rFonts w:ascii="IRNazanin" w:hAnsi="IRNazanin" w:eastAsia="IRNazanin"/>
          <w:color w:val="111111"/>
          <w:sz w:val="28"/>
          <w:sz w:val="28"/>
          <w:szCs w:val="28"/>
          <w:rtl w:val="true"/>
          <w:lang w:bidi="fa-IR"/>
        </w:rPr>
        <w:t>من دیگر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متون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حکایات و داستان‌های کوچکی که از پیامبر و امیرالمؤمنین علی علیه‌السلام و دیگر ائمه علیهم‌السلام نقل کرده‌ایم، فهمیده می‌شود که چقدر کار کردن و کار داشتن از نظر پیشوایان اسلام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آن چیزی است که در میان برخی متصوّفه و زاهد مآبان و احیانا در فکر خود ما رسوخ داشته است که کار را فقط در صورت بیچارگی و ناچاری درست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کاری دارد، می‌گوییم این بیچاره محتاج است و مجبور است که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ذاته، آن چیزی که آن را توفیق و مقدس می‌شمارند، بی‌کاری است که خوشا به حال کسانی که نیاز ندارند 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بیچاره است، دیگر چه کار می‌توان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اصلاً مسئله نیاز و بی‌نیازی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کار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اَلقی کَلَّهُ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جهت است، ولی ما اکنون  درباره کار از این نظر بحث نمی‌کنیم که کار یک وظیفه اجتماعی است و اجتماع حقّی برگردن انسان دارد و یک فرد هرچه مصرف می‌کند، محصول کار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نظریه مارکسیست‌ها را بپذیریم، اساسا ثروت و ارزش و هر چیزی که ارزش دارد، تمام ارزشش به کاری بستگی دارد که در راه ایجاد 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کالا و کالا بودن کالا در واقع تجسّم کاری است که روی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w:t>
      </w:r>
      <w:bookmarkStart w:id="177" w:name="pg3859_22908"/>
    </w:p>
    <w:p>
      <w:pPr>
        <w:pStyle w:val="BookText"/>
        <w:rPr/>
      </w:pPr>
      <w:bookmarkEnd w:id="177"/>
      <w:r>
        <w:rPr>
          <w:rFonts w:ascii="IRNazanin" w:hAnsi="IRNazanin" w:eastAsia="IRNazanin"/>
          <w:color w:val="111111"/>
          <w:sz w:val="28"/>
          <w:sz w:val="28"/>
          <w:szCs w:val="28"/>
          <w:rtl w:val="true"/>
          <w:lang w:bidi="fa-IR"/>
        </w:rPr>
        <w:t>نظریه صد در صد درست نباشد،</w:t>
      </w:r>
      <w:r>
        <w:rPr>
          <w:rStyle w:val="FootnoteAnchor"/>
          <w:rtl w:val="true"/>
        </w:rPr>
        <w:footnoteReference w:id="75"/>
      </w:r>
      <w:r>
        <w:rPr>
          <w:rFonts w:ascii="IRNazanin" w:hAnsi="IRNazanin" w:eastAsia="IRNazanin"/>
          <w:color w:val="111111"/>
          <w:sz w:val="28"/>
          <w:sz w:val="28"/>
          <w:szCs w:val="28"/>
          <w:rtl w:val="true"/>
          <w:lang w:bidi="fa-IR"/>
        </w:rPr>
        <w:t>باز هر چیزی که انسان مصرف می‌کند، دست کم مقداری از ارزش آن در برابر کاری است که روی 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می‌پوشیم، غذایی که می‌خوریم، کفشی که به پا می‌کنیم، مسکنی که در آن زندگی می‌کنیم، هرچه را که نظر کنیم، می‌بینیم در نتیجه کار دیگران غرق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جلومان گذاشته و مطالعه می‌کنیم، محصول کار دیگران است؛ آنکه تألیف کرده؛ آنکه کاغذ ساخته؛ آنکه چاپ کرده؛ آنکه جلد نموده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اجتماعی که زندگی می‌کند، در محصول کار دیگران غرق است و به هر بهانه‌ای بخواهد، از زیر بار کار شانه خالی کند، همان فرموده پیامبر است که سنگینی او روی دوش دیگران هست بدون اینکه کوچک‌ترین سنگینی از دیگران به دوش گرفته باشد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78" w:name="__RefHeading___Toc1548064_2281741623"/>
      <w:bookmarkStart w:id="179" w:name="_Toc63"/>
      <w:bookmarkEnd w:id="178"/>
      <w:r>
        <w:rPr/>
        <w:t>2</w:t>
      </w:r>
      <w:r>
        <w:rPr>
          <w:rtl w:val="true"/>
        </w:rPr>
        <w:t xml:space="preserve">. </w:t>
      </w:r>
      <w:r>
        <w:rPr>
          <w:rtl w:val="true"/>
        </w:rPr>
        <w:t>دیدگاه بزرگان درباره کار چیست؟</w:t>
      </w:r>
      <w:bookmarkEnd w:id="179"/>
    </w:p>
    <w:p>
      <w:pPr>
        <w:pStyle w:val="BookText"/>
        <w:rPr/>
      </w:pPr>
      <w:r>
        <w:rPr>
          <w:rFonts w:ascii="IRNazanin" w:hAnsi="IRNazanin" w:eastAsia="IRNazanin"/>
          <w:color w:val="111111"/>
          <w:sz w:val="28"/>
          <w:sz w:val="28"/>
          <w:szCs w:val="28"/>
          <w:rtl w:val="true"/>
          <w:lang w:bidi="fa-IR"/>
        </w:rPr>
        <w:t xml:space="preserve">شعری از ناصر خسرو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نکنید که ادبای ما به این مسائل توجّه نداشته‌اند و همه را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مرد باشد پرکار و بخت باشد 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زخاک تیره نماید به خلق زرّ عیار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به چشم بزرگی کند نگاه در آنک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بهانه هیچ نیارد ز بهر خردی کار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باش و مشو تنگدل ز خردی 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سال تا سال آرد گلی زمانه ز خار</w:t>
      </w:r>
    </w:p>
    <w:p>
      <w:pPr>
        <w:pStyle w:val="BookText"/>
        <w:rPr/>
      </w:pPr>
      <w:r>
        <w:rPr>
          <w:rFonts w:ascii="IRNazanin" w:hAnsi="IRNazanin" w:eastAsia="IRNazanin"/>
          <w:color w:val="111111"/>
          <w:sz w:val="28"/>
          <w:sz w:val="28"/>
          <w:szCs w:val="28"/>
          <w:rtl w:val="true"/>
          <w:lang w:bidi="fa-IR"/>
        </w:rPr>
        <w:t>طبیعت یک سال طول می‌کشد تا از یک خار، گلی به وجود آورد؛ یعنی این درس را از روزگار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حصنی دان دولت و دَرَش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عون کوشش بر دَرَش مرد یابد بار</w:t>
      </w:r>
    </w:p>
    <w:p>
      <w:pPr>
        <w:pStyle w:val="BookText"/>
        <w:rPr/>
      </w:pPr>
      <w:r>
        <w:rPr>
          <w:rFonts w:ascii="IRNazanin" w:hAnsi="IRNazanin" w:eastAsia="IRNazanin"/>
          <w:color w:val="111111"/>
          <w:sz w:val="28"/>
          <w:sz w:val="28"/>
          <w:szCs w:val="28"/>
          <w:rtl w:val="true"/>
          <w:lang w:bidi="fa-IR"/>
        </w:rPr>
        <w:t>ز هر که آید کاری در او، پدید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کز آینه پیدا بود تو را دیدار</w:t>
      </w:r>
    </w:p>
    <w:p>
      <w:pPr>
        <w:pStyle w:val="BookText"/>
        <w:rPr/>
      </w:pPr>
      <w:r>
        <w:rPr>
          <w:rFonts w:ascii="IRNazanin" w:hAnsi="IRNazanin" w:eastAsia="IRNazanin"/>
          <w:color w:val="111111"/>
          <w:sz w:val="28"/>
          <w:sz w:val="28"/>
          <w:szCs w:val="28"/>
          <w:rtl w:val="true"/>
          <w:lang w:bidi="fa-IR"/>
        </w:rPr>
        <w:t>می‌خواهد بگوید هرکسی هنرش از چهره‌اش پیدا است، بعد در مذمّت بی‌کاری و بی‌عاری شعر خوبی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و خواب و کباب و رَباب، ترّه و 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کاخ فزون کرد با زمی هموار</w:t>
      </w:r>
    </w:p>
    <w:p>
      <w:pPr>
        <w:pStyle w:val="BookText"/>
        <w:rPr/>
      </w:pP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پاستور، دانشمند معروف،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بهداشت روانی انسان در لابراتوار و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این است که بهداشت روانی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و انسان بی‌کار خودبه‌خود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نوشته‌ام که اختصاص به لابراتوار و کتاب‌خانه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کارهایی که می‌تواند انسان را عمیقا جذب کند و فکر را بسازد، خوب 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مجلّه از ولتر نقل کرده بود که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احساس می‌کنم که درد و رنج بیماری می‌خواهد مرا از پای در آورد، به کار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بهترین درمان دردهای درونی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اسمایلز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دیانت، </w:t>
      </w:r>
      <w:bookmarkStart w:id="180" w:name="pg3859_22910"/>
    </w:p>
    <w:p>
      <w:pPr>
        <w:pStyle w:val="BookText"/>
        <w:rPr/>
      </w:pPr>
      <w:bookmarkEnd w:id="180"/>
      <w:r>
        <w:rPr>
          <w:rFonts w:ascii="IRNazanin" w:hAnsi="IRNazanin" w:eastAsia="IRNazanin"/>
          <w:color w:val="111111"/>
          <w:sz w:val="28"/>
          <w:sz w:val="28"/>
          <w:szCs w:val="28"/>
          <w:rtl w:val="true"/>
          <w:lang w:bidi="fa-IR"/>
        </w:rPr>
        <w:t>مدرسه‌ای برای تربیت انسان بهتر از مدرسه کار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بنیامین فرانکلین نیز نقل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 زندگی کار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بخواهید داماد این عروس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شوهر این عروس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پاسکال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کلّیه مفاسد فکری و اخلاقی،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که بخواهد این عیب بزرگ اجتماعی را رفع کند، باید مردم را به کار وادارد تا آن آرامش عمیق روحی که عدّه معدودی از آن آگاهند، در عرصه وجود افراد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سقراط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سرمایه سعادت و نیک‌بختی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81" w:name="__RefHeading___Toc1548066_2281741623"/>
      <w:bookmarkStart w:id="182" w:name="_Toc64"/>
      <w:bookmarkEnd w:id="181"/>
      <w:r>
        <w:rPr/>
        <w:t>3</w:t>
      </w:r>
      <w:r>
        <w:rPr>
          <w:rtl w:val="true"/>
        </w:rPr>
        <w:t xml:space="preserve">. </w:t>
      </w:r>
      <w:r>
        <w:rPr>
          <w:rtl w:val="true"/>
        </w:rPr>
        <w:t>کار تا چه اندازه در احساس شخصیت انسان تأثیر دارد؟</w:t>
      </w:r>
      <w:bookmarkEnd w:id="182"/>
    </w:p>
    <w:p>
      <w:pPr>
        <w:pStyle w:val="BookText"/>
        <w:rPr/>
      </w:pPr>
      <w:r>
        <w:rPr>
          <w:rFonts w:ascii="IRNazanin" w:hAnsi="IRNazanin" w:eastAsia="IRNazanin"/>
          <w:color w:val="111111"/>
          <w:sz w:val="28"/>
          <w:sz w:val="28"/>
          <w:szCs w:val="28"/>
          <w:rtl w:val="true"/>
          <w:lang w:bidi="fa-IR"/>
        </w:rPr>
        <w:t>یکی از فواید کار، مسئله حفظ شخصیت و حیثّیت و استقلال است که تعبیرهای مختلفی دارد، مثلاً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آن‌گاه که شخصیّتش ضربه بخورد، آبرویش برود و تحقیر بشود،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کار ـ و مخصوصا اگر مقرون به ابتکار باشد ـ به حکم اینکه نیازش را از دیگران برطرف کرده است، در مقابل دیگران، احساس شخصیّت می‌کند؛ یعنی دیگر احساس حقارت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رباعی منسوب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در دیوان منسوب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سنگ کشی از قلّه‌های کوه ـ یعنی چنین کار سختی ـ گواراتر و آسان‌تر است از اینکه منّت دیگران را به دوش بکشم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کسب ننگ است؟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این </w:t>
      </w:r>
      <w:bookmarkStart w:id="183" w:name="pg3859_22911"/>
    </w:p>
    <w:p>
      <w:pPr>
        <w:pStyle w:val="BookText"/>
        <w:rPr/>
      </w:pPr>
      <w:bookmarkEnd w:id="183"/>
      <w:r>
        <w:rPr>
          <w:rFonts w:ascii="IRNazanin" w:hAnsi="IRNazanin" w:eastAsia="IRNazanin"/>
          <w:color w:val="111111"/>
          <w:sz w:val="28"/>
          <w:sz w:val="28"/>
          <w:szCs w:val="28"/>
          <w:rtl w:val="true"/>
          <w:lang w:bidi="fa-IR"/>
        </w:rPr>
        <w:t>است</w:t>
      </w:r>
      <w:r>
        <w:rPr>
          <w:rStyle w:val="FootnoteAnchor"/>
          <w:rtl w:val="true"/>
        </w:rPr>
        <w:footnoteReference w:id="78"/>
      </w:r>
      <w:r>
        <w:rPr>
          <w:rFonts w:ascii="IRNazanin" w:hAnsi="IRNazanin" w:eastAsia="IRNazanin"/>
          <w:color w:val="111111"/>
          <w:sz w:val="28"/>
          <w:sz w:val="28"/>
          <w:szCs w:val="28"/>
          <w:rtl w:val="true"/>
          <w:lang w:bidi="fa-IR"/>
        </w:rPr>
        <w:t>که انسان نداشته باشد و از دیگران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رباعی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آزاد زندگی کنی، مثل برده زحمت بکش و آرزویت را از مال هرکسی که باشد،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این‌کار مرا پست می‌کند؛ زیرا از مردم خواستن، از هر چیزی بیشتر ذلّت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از دیگران بی‌نیاز باشی، هر کاری داشته باشی، از همه مردم بلند قدرتر هستی</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84" w:name="__RefHeading___Toc1548068_2281741623"/>
      <w:bookmarkStart w:id="185" w:name="_Toc65"/>
      <w:bookmarkEnd w:id="184"/>
      <w:r>
        <w:rPr/>
        <w:t>4</w:t>
      </w:r>
      <w:r>
        <w:rPr>
          <w:rtl w:val="true"/>
        </w:rPr>
        <w:t xml:space="preserve">. </w:t>
      </w:r>
      <w:r>
        <w:rPr>
          <w:rtl w:val="true"/>
        </w:rPr>
        <w:t>کار با رشد استعدادهای انسان چه ارتباطی دارد؟</w:t>
      </w:r>
      <w:bookmarkEnd w:id="1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علاوه بر اینکه مانع انفجار عملی می‌شود، مانع افکار و وساوس و خیالات‌شیطانی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کار می‌گویند که هر کسی باید کاری را انتخاب کند که در آن استعداد دارد تا آن کار، علاقه او را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مطابق استعداد و مورد علاقه نباشد و انسان آن را فقط به خاطر درآمد و مزد بخواهد انجام دهد، این اثر تربیتی را ندارد و شاید فاسد کننده روح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کاری را انتخاب می‌کند، باید استعدادیابی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فاقد همه استعدادها باشد، ولی انسان خودش نمی‌داند که استعداد چه کاری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نمی‌داند، دنبال کاری می‌رود که استعداد آن را ندارد و همیشه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وضع دانشجویان ما با این کنکورهای سراسری وضع بسیار ناهنجاری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می‌خواهد به شکلی که هست، این دو سال سربازی را نرود و </w:t>
      </w:r>
      <w:bookmarkStart w:id="186" w:name="pg3859_22912"/>
    </w:p>
    <w:p>
      <w:pPr>
        <w:pStyle w:val="BookText"/>
        <w:rPr/>
      </w:pPr>
      <w:bookmarkEnd w:id="186"/>
      <w:r>
        <w:rPr>
          <w:rFonts w:ascii="IRNazanin" w:hAnsi="IRNazanin" w:eastAsia="IRNazanin"/>
          <w:color w:val="111111"/>
          <w:sz w:val="28"/>
          <w:sz w:val="28"/>
          <w:szCs w:val="28"/>
          <w:rtl w:val="true"/>
          <w:lang w:bidi="fa-IR"/>
        </w:rPr>
        <w:t>عجله هم دارد به هر شکلی که هست در دانشگاه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ورقه‌ها و پرسش‌نامه‌ها را پر می‌کند، چند جا که دیپلمش به او اجازه می‌دهد، نام نویسی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را که در آمدش بیشتر است، انتخاب می‌کند و چه بسا جایی را انتخاب می‌کند که اصلاً ذوق آن را ندارند؛ یعنی سرنوشت خود را تا آخر عمر به دست یک تصادف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تا آخر عمر خوشبخت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این فرد ذوق ادبی اصلاً ندارد، ولی با وجود دیپلم ریاضی احتیاطا در ادبیات یا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آنجاها قبول نمی‌شود و می‌آید اینجا؛ جایی که نه استعدادش را دارد و نه ذوقش را و تا آخر عمر کاری دارد که آن کار، روح و ذوقش را جذب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اداری 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بعضی کارها شوق داشته باشند، ولی در اکثر موارد، خود کار اداری ابتکار ندارد و فقط تکرار است و  شخص اجبارا برای اینکه گزارش غیبت ندهند و حقوقش کم نشود، با وجود بی‌میلی شدید، آن چند ساعت را پشت میز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صدمه‌ای به فکر و روح انسان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کاری را انتخاب کند که آن کار عشق و علاقه او را جذب کند و از کاری که علاقه ندارد، باید صرف نظر کند هرچند درآمدش زیاد باشد</w:t>
      </w:r>
      <w:r>
        <w:rPr>
          <w:rFonts w:eastAsia="IRNazanin" w:cs="IRNazanin"/>
          <w:color w:val="111111"/>
          <w:sz w:val="28"/>
          <w:szCs w:val="28"/>
          <w:rtl w:val="true"/>
          <w:lang w:bidi="fa-IR"/>
        </w:rPr>
        <w:t>.</w:t>
      </w:r>
      <w:r>
        <w:rPr>
          <w:rStyle w:val="FootnoteAnchor"/>
          <w:rtl w:val="true"/>
        </w:rPr>
        <w:footnoteReference w:id="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1548070_2281741623"/>
      <w:bookmarkStart w:id="188" w:name="_Toc66"/>
      <w:bookmarkEnd w:id="187"/>
      <w:r>
        <w:rPr/>
        <w:t>5</w:t>
      </w:r>
      <w:r>
        <w:rPr>
          <w:rtl w:val="true"/>
        </w:rPr>
        <w:t xml:space="preserve">. </w:t>
      </w:r>
      <w:r>
        <w:rPr>
          <w:rtl w:val="true"/>
        </w:rPr>
        <w:t>توضیح دهید که کار چگونه می تواند سبب خودآزمایی و شناخت استعدادهای آدمی شود؟</w:t>
      </w:r>
      <w:bookmarkStart w:id="189" w:name="pg3859_22913"/>
      <w:bookmarkEnd w:id="188"/>
    </w:p>
    <w:p>
      <w:pPr>
        <w:pStyle w:val="BookText"/>
        <w:rPr/>
      </w:pPr>
      <w:bookmarkEnd w:id="189"/>
      <w:r>
        <w:rPr>
          <w:rFonts w:ascii="IRNazanin" w:hAnsi="IRNazanin" w:eastAsia="IRNazanin"/>
          <w:color w:val="111111"/>
          <w:sz w:val="28"/>
          <w:sz w:val="28"/>
          <w:szCs w:val="28"/>
          <w:rtl w:val="true"/>
          <w:lang w:bidi="fa-IR"/>
        </w:rPr>
        <w:t>یکی از چیزهایی که انسان باید قبل از هر چیز بیازماید،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آزمایش خودش، نمی‌داند چه استعدادهایی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آزمایش، استعدادهای خود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دست به کاری نزده است، نمی‌تواند بفهمد که استعداد این کار را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کار، خود را کشف می‌کند و خود را کشف کردن، بهترین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دست به کاری زد و دید استعدادش را ندارد، کار دیگری را انتخاب می‌کند و بعد کار دیگر تا بالاخره کار مورد علاقه و موافق با استعدادش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کشف کرد، ذوق و عشق عجیبی پیدا می‌کند و اهمیّت نمی‌دهد که درآمدش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شاهکارهایی به وجود می‌آورد که شاهکار ساخته عشق است، نه پول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می‌شود کار ایجاد کرد، ولی با پول نمی‌شود شاهکار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انسان به کارش عشق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خواص کار این است که انسان با کار، خود را می‌آزماید و کشف می‌کند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90" w:name="__RefHeading___Toc1548072_2281741623"/>
      <w:bookmarkStart w:id="191" w:name="_Toc67"/>
      <w:bookmarkEnd w:id="190"/>
      <w:r>
        <w:rPr/>
        <w:t>6</w:t>
      </w:r>
      <w:r>
        <w:rPr>
          <w:rtl w:val="true"/>
        </w:rPr>
        <w:t xml:space="preserve">. </w:t>
      </w:r>
      <w:r>
        <w:rPr>
          <w:rtl w:val="true"/>
        </w:rPr>
        <w:t>آیا کار روی احساس انسان تأثیر می گذارد؟</w:t>
      </w:r>
      <w:bookmarkEnd w:id="1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روی احساس انسان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آن چیزی که رقّت، خشوع، قساوت، روشنی و تاریکی به او نسبت داده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فلان‌کس آدم رقیق القلبی است، فلانی آدم قسّی‌القلبی است 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تیره شد، قلبم روشن شد، آن کانونی که در انسان وجود دارد و ما اسمش را دل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کار این </w:t>
      </w:r>
      <w:bookmarkStart w:id="192" w:name="pg3859_22914"/>
    </w:p>
    <w:p>
      <w:pPr>
        <w:pStyle w:val="BookText"/>
        <w:rPr/>
      </w:pPr>
      <w:bookmarkEnd w:id="192"/>
      <w:r>
        <w:rPr>
          <w:rFonts w:ascii="IRNazanin" w:hAnsi="IRNazanin" w:eastAsia="IRNazanin"/>
          <w:color w:val="111111"/>
          <w:sz w:val="28"/>
          <w:sz w:val="28"/>
          <w:szCs w:val="28"/>
          <w:rtl w:val="true"/>
          <w:lang w:bidi="fa-IR"/>
        </w:rPr>
        <w:t>است که به قلب انسان خضوع و خشوع می‌دهد؛ یعنی جلوی قساوت قلب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قساوت قلب می‌آورد و کمترین فایده کار برای قلب انسان این است که جلوی قساوت قلب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کار در عین اینکه معلول فکر و روح و خیال و دل و جسم آدمی است، سازنده خیال، سازنده عقل و فکر، سازنده دل و 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سازنده و تربیت کننده انسان است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93" w:name="__RefHeading___Toc1548074_2281741623"/>
      <w:bookmarkStart w:id="194" w:name="_Toc68"/>
      <w:bookmarkEnd w:id="193"/>
      <w:r>
        <w:rPr/>
        <w:t>7</w:t>
      </w:r>
      <w:r>
        <w:rPr>
          <w:rtl w:val="true"/>
        </w:rPr>
        <w:t xml:space="preserve">. </w:t>
      </w:r>
      <w:r>
        <w:rPr>
          <w:rtl w:val="true"/>
        </w:rPr>
        <w:t>کار در کنترل قوه خیال چه نقشی دارد؟</w:t>
      </w:r>
      <w:bookmarkEnd w:id="194"/>
    </w:p>
    <w:p>
      <w:pPr>
        <w:pStyle w:val="BookText"/>
        <w:rPr/>
      </w:pPr>
      <w:r>
        <w:rPr>
          <w:rFonts w:ascii="IRNazanin" w:hAnsi="IRNazanin" w:eastAsia="IRNazanin"/>
          <w:color w:val="111111"/>
          <w:sz w:val="28"/>
          <w:sz w:val="28"/>
          <w:szCs w:val="28"/>
          <w:rtl w:val="true"/>
          <w:lang w:bidi="fa-IR"/>
        </w:rPr>
        <w:t>انسان یک نیرویی دارد و آن این است که همیشه ذهنش و خیالش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درباره مسائل کلی به طورمنظم فکر می‌کند و از یک مقدّمه‌ای، نتیجه‌ای می‌گیرد، این را تفکّر و تعقّل می‌گوییم، ولی وقتی ذهن انسان بدون اینکه نظمی داشته باشد و بخواهد نتیجه‌گیری کند و رابطه منطقی بین قضایا را کشف نماید، همین‌طور که تداعی می‌کند، از اینجا به آنجا برود، این یک حالت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خیال را در اختیار خودش نگیرد، یکی از چیزهایی است که انسان را فاسد می‌کند؛ یعنی انسان نیاز به تمرکز قوه خیال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خیال، آزاد باشد، منشأ فساد اخلاق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اَالنَّفسُ اِن لَم تَشغَلهُ شَغَّلَکَ؛ یعنی اگر تو نفس را به کاری مشغول نکنی، او تو را به خودش مشغول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است که اگر انسان آنها را به کاری نگمارد، طوری نمی‌شود، مثل یک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انگشتر را که من به انگشتم می‌کنم، اگر روی تاقچه‌ای </w:t>
      </w:r>
      <w:bookmarkStart w:id="195" w:name="pg3859_22915"/>
    </w:p>
    <w:p>
      <w:pPr>
        <w:pStyle w:val="BookText"/>
        <w:rPr/>
      </w:pPr>
      <w:bookmarkEnd w:id="195"/>
      <w:r>
        <w:rPr>
          <w:rFonts w:ascii="IRNazanin" w:hAnsi="IRNazanin" w:eastAsia="IRNazanin"/>
          <w:color w:val="111111"/>
          <w:sz w:val="28"/>
          <w:sz w:val="28"/>
          <w:szCs w:val="28"/>
          <w:rtl w:val="true"/>
          <w:lang w:bidi="fa-IR"/>
        </w:rPr>
        <w:t>یا در جعبه‌ای بگذارم، طوری نمی‌شود، ولی نفس انسان جور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آن را مشغول داشت؛ یعنی همیشه باید یک کاری داشته باشد که او را متمرکز کند و به آن کار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او کار نداشته باشید، او شما را به آنچه دلش می‌خواهد،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دریچه خیال به روی انسان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فکر می‌کند، در بازار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خیال، خیال،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خیالات است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نوع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وقتی که انسان یک کار و یک شغل دارد، آن کار و شغل، او را به سوی خود می‌کشد و جذب می‌کند و به او برای فکر و خیال باطل، مجال نمی‌دهد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96" w:name="__RefHeading___Toc1548076_2281741623"/>
      <w:bookmarkStart w:id="197" w:name="_Toc69"/>
      <w:bookmarkEnd w:id="196"/>
      <w:r>
        <w:rPr/>
        <w:t>8</w:t>
      </w:r>
      <w:r>
        <w:rPr>
          <w:rtl w:val="true"/>
        </w:rPr>
        <w:t xml:space="preserve"> . </w:t>
      </w:r>
      <w:r>
        <w:rPr>
          <w:rtl w:val="true"/>
        </w:rPr>
        <w:t>بی کاری زنان چه نقشی در روی آوردن آنان به گناهانی مانند غیبت دارد؟</w:t>
      </w:r>
      <w:bookmarkEnd w:id="19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در قدیم مشهور بودند که زیاد غیبت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به عنوان یک خصلت زنانه معروف شده بود که طبیعت زن این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غیبت‌کن است، در صورتی که چنین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زن و مرد فرق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زن ـ مخصوصا زن‌هایی که کلفت داشته‌اند و در خانه، همه کارهایشان را کلفت و نوکر انجام می‌دادند ـ هیچ شغلی و هیچ کاری، نه داخلی و نه خارجی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شب باید بنشیند و هیچ کاری نکند، کتاب هم مطالعه نمی‌کرده و اهل علم هم که نبوده، باید یک زن هم شأن خودش پیدا کند، با  آن زن چه کند؟ راهی غیر </w:t>
      </w:r>
    </w:p>
    <w:p>
      <w:pPr>
        <w:pStyle w:val="BookText"/>
        <w:rPr/>
      </w:pPr>
      <w:r>
        <w:rPr>
          <w:rFonts w:ascii="IRNazanin" w:hAnsi="IRNazanin" w:eastAsia="IRNazanin"/>
          <w:color w:val="111111"/>
          <w:sz w:val="28"/>
          <w:sz w:val="28"/>
          <w:szCs w:val="28"/>
          <w:rtl w:val="true"/>
          <w:lang w:bidi="fa-IR"/>
        </w:rPr>
        <w:t>از غیبت کردن به رویشان باز نبوده و این برایشان یک امر ضروری بوده است؛ یعنی اگر غیبت نمی‌کردند، واقعا بدبخت و بیچاره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در آن انجمن ماهانه، داستانی نقل کردم که از روزنامه گرفته بودم، نوشته بود در یکی از شهرها ـ یا ایالات ـ امریکا در خانواده‌ها، قمار آن‌قدر رایج شده بود که زن‌ها به آن عادت کرده بودند و در خانه‌ها به صورت یک بیماری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همه این بود که زن‌ها دیگر کاری غیر از قمار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را به عهده واعظ‌ها گذاشتند که آنها این بیماری را از سر مردم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علتّش از میان نرود، بیماری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واعظ‌ها شروع کردند به موعظه در زیان‌های قمار و آثار اخروی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شهردار پیدا شد و گفت که من این بیماری را معالجه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کارهای دستی از قبیل بافتنی را تشویق کرد و برای زن‌ها مسابقه‌های خوب گذاشت و جایزه‌های خوب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زن‌ها دست از قمار کشیده و به این کارها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علّت را تشخیص داده و فهمیده بود که علّت پرداختن زن‌ها به قمار، بی‌کاری و احتیاج آنها به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برایشان به وجود آورد تا توانست قمار را از میان ببرد؛ یعنی در واقع، یک خلأ روحی در آنها وجود داشت و آن خلأ، منشأ این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این خلأ را باید پر کرد تا بتوان قمار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خلأ به وسیله دیگری پر نشود، نمی‌توان آن را از میان برداشت</w:t>
      </w:r>
      <w:r>
        <w:rPr>
          <w:rFonts w:eastAsia="IRNazanin" w:cs="IRNazanin"/>
          <w:color w:val="111111"/>
          <w:sz w:val="28"/>
          <w:szCs w:val="28"/>
          <w:rtl w:val="true"/>
          <w:lang w:bidi="fa-IR"/>
        </w:rPr>
        <w:t>.</w:t>
      </w:r>
      <w:r>
        <w:rPr>
          <w:rStyle w:val="FootnoteAnchor"/>
          <w:rtl w:val="true"/>
        </w:rPr>
        <w:footnoteReference w:id="84"/>
      </w:r>
      <w:bookmarkStart w:id="198" w:name="pg3859_22917"/>
    </w:p>
    <w:p>
      <w:pPr>
        <w:pStyle w:val="Heading3"/>
        <w:numPr>
          <w:ilvl w:val="2"/>
          <w:numId w:val="1"/>
        </w:numPr>
        <w:rPr/>
      </w:pPr>
      <w:bookmarkStart w:id="199" w:name="__RefHeading___Toc1548078_2281741623"/>
      <w:bookmarkStart w:id="200" w:name="_Toc70"/>
      <w:bookmarkEnd w:id="198"/>
      <w:bookmarkEnd w:id="199"/>
      <w:r>
        <w:rPr>
          <w:rtl w:val="true"/>
        </w:rPr>
        <w:t>ربا</w:t>
      </w:r>
      <w:bookmarkEnd w:id="200"/>
    </w:p>
    <w:p>
      <w:pPr>
        <w:pStyle w:val="Heading4"/>
        <w:numPr>
          <w:ilvl w:val="3"/>
          <w:numId w:val="1"/>
        </w:numPr>
        <w:rPr/>
      </w:pPr>
      <w:bookmarkStart w:id="201" w:name="__RefHeading___Toc1548080_2281741623"/>
      <w:bookmarkStart w:id="202" w:name="_Toc71"/>
      <w:bookmarkEnd w:id="201"/>
      <w:r>
        <w:rPr/>
        <w:t>1</w:t>
      </w:r>
      <w:r>
        <w:rPr>
          <w:rtl w:val="true"/>
        </w:rPr>
        <w:t xml:space="preserve">. </w:t>
      </w:r>
      <w:r>
        <w:rPr>
          <w:rtl w:val="true"/>
        </w:rPr>
        <w:t>جایگاه ربا را در قرآن و حدیث بیان کنید؟</w:t>
      </w:r>
      <w:bookmarkEnd w:id="2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تعبیرهایی در بعضی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 وجود دارد که تا حدودی ربا را به همان ربای مصرفی محدود می‌کند، ولی به نظر می‌رسد که در آیات قرآن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بعضی آیات قرآن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قرآن، قرض‌هایی است که در مورد درماندگان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بعضی جاها، ربا را در مقابل صدقه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الرّبوا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هم هست که ربا را در مقابل بیع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جا هست که تعبیر به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بی‌رحمی و قساوت جامعه بود و می‌خواست بگوید جای رحم کردن است و جای این است که از منفعت و حق مشروعتان بگذرید، دیگر معنی نداشت که تعبیر به ظلم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اَموالِکُم لاتَظِلمونَ وَ لاتُظلَمونَ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راجع به کسانی که قبلاً قرض ربوی داده بودند، فرمود که همان رأس المال‌ها؛ یعنی عین مالتان را بگیرید و حق ندارید سودها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شما ظلم می‌کنید با گرفتن سود و نه مظلوم واقع می‌شوید با از دست دادن سرمایه آن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قرآن به نظر می‌رسد که اساسا قرآن، سود گرفتن از قرض را ظلم می‌داند و می‌دانیم که ظلم؛ یعنی گرفتن چیزی بدون حق و بدون یک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مجوز طبیعی، نه مجوز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عدل هم؛ یعنی به هر مستحقی آنچه را که استحقاق دارد،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هم تجاوز به حقوق دیگران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ربا گرفتن را تجاوز به حق قرض گیرنده تلقی می‌کند و به قول ما اصلاً نامشروع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اَموالَهُم بِالَّلیلِ وَ النَّهارِ سِرّا وَ عَلانِیَةً فَلَهُم اَجرُهُم عِندَ رَبِّهِم وَلاخَوف عَلَیهِم وَ لاهُم یَحزَنون</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این آیه از انفاق و نیکوکاری شروع می‌شود و از همین جا گفتیم که  درمی‌یابیم نظر به همان وام‌های به اصطلاح درماندگی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الرِّبوا لایَقُومونَ اِلاّ کَما یَقُومُ الَّذی یَتَخَبَّطُهُ الشَّیطانُ مِنَ المَسِّ ذلِکَ بَاَنَّهُم قالوا اِنَّما البَیعُ مِثلُ الرِّبوا وَ اَحَلَ اللّهُ البَیعَ وَ حَرَّمَ الرِّبوا؛ آنها که ربا می‌خورند، برنمی‌خیزند مگر مانند کسی که شیطان او را مس کرده؛ یعنی مانند مجنون و جن زده و آدمی که عقل و هوش و فکرش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می‌خواهد بگوید رباخواری چنان تأثیری در فکر و هوش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دیوانه می‌کند و این به موجب آن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البَیعُ مِثلُ الرِّبوا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چه فرقی می‌کند که انسان خرید و فروش کند یا ربا بخورد، ولی این‌جور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 وَ حَرَّمَ الرِّبوا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بیع را حلال کرده و ربا را حرام</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لاتَأکُلُوا الرِّبوا أَضعافا مُضاعَفَةً وَاتَّقُوا اللّهَ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را چند برابر نخورید و از خدا بترسید،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ربای به اصطلاح أضعاف مضاعف اشکال دارد؛ یعنی ربایی که سودش هم سود داشته باشد، ولی این، حرف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می‌دهید تا مال شما در مال مردم بالا بیاید، بدانید که نزد خدا این مال ازدیاد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قضیه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p>
    <w:p>
      <w:pPr>
        <w:pStyle w:val="BookText"/>
        <w:rPr/>
      </w:pPr>
      <w:r>
        <w:rPr>
          <w:rFonts w:ascii="IRNazanin" w:hAnsi="IRNazanin" w:eastAsia="IRNazanin"/>
          <w:color w:val="111111"/>
          <w:sz w:val="28"/>
          <w:sz w:val="28"/>
          <w:szCs w:val="28"/>
          <w:rtl w:val="true"/>
          <w:lang w:bidi="fa-IR"/>
        </w:rPr>
        <w:t>یَربوا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ازدیاد را قبول ندارد و این ازدیاد نزد خدا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زکات می‌دهند و از اصل مالشان صرف نظر می‌کنند، برمال خودشان می‌افزایند و خدا به آنها در دنیا برکت و در آخرت،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تعبیراتی آمده است که بیشتر ربا را به ربای مصرفی و استهلاکی یا ربای درماندگان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قریب به این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سماعه می‌گوید 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خدا ربا را در چند آیه ذکر و  تکرار کرده ـ یعنی خیلی اهمیت داده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جلو کار خیر گرفته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کسی احتیاج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است که معروف یعنی کمک کردن در جایی که کسی احتیاج دارد و دیگری باید به او احسان و کمک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ربا را حرام کرده و این راه را بسته تا مردم از طریق قرض الحسنه برای یکدیگر کارگشایی کنند، نه از طریق ربا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حضرت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تحریم ربا این است که جلو احسان و کار خیر و تعاون گرفته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تَلَفِ الاَموالِ وَ رَغبةِ النّاسِ فی الرِّیحِ وَ تَرکِهِم القَرضَ وَ القَرضُ صَنایِعُ المَعروفِ وَ لِما فی ذلِکَ مِنَ الفَسادِ وَ الظُّلمِ وَ فَناءِ الاَموالِ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تنها به مسئله عدم احسان تکیه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موجب فساد می‌شود که ظاهرا مقصود، بیچارگی‌ها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ظلم در این روایت به کار رفته و گرفتن ربا، ظلم است و فنای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فنای اموال این است که اموال به طرف رباخوار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فقها هم در مورد ربا همین است که میان ربای از نوع استهلاکی یا استنتاجی فرق </w:t>
      </w:r>
      <w:bookmarkStart w:id="203" w:name="pg3859_22920"/>
    </w:p>
    <w:p>
      <w:pPr>
        <w:pStyle w:val="BookText"/>
        <w:rPr/>
      </w:pPr>
      <w:bookmarkEnd w:id="203"/>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04" w:name="__RefHeading___Toc1548082_2281741623"/>
      <w:bookmarkStart w:id="205" w:name="_Toc72"/>
      <w:bookmarkEnd w:id="204"/>
      <w:r>
        <w:rPr/>
        <w:t>2</w:t>
      </w:r>
      <w:r>
        <w:rPr>
          <w:rtl w:val="true"/>
        </w:rPr>
        <w:t xml:space="preserve">. </w:t>
      </w:r>
      <w:r>
        <w:rPr>
          <w:rtl w:val="true"/>
        </w:rPr>
        <w:t>انواع ربا را بیان کنید؟</w:t>
      </w:r>
      <w:bookmarkEnd w:id="205"/>
    </w:p>
    <w:p>
      <w:pPr>
        <w:pStyle w:val="BookText"/>
        <w:rPr/>
      </w:pPr>
      <w:r>
        <w:rPr>
          <w:rFonts w:ascii="IRNazanin" w:hAnsi="IRNazanin" w:eastAsia="IRNazanin"/>
          <w:color w:val="111111"/>
          <w:sz w:val="28"/>
          <w:sz w:val="28"/>
          <w:szCs w:val="28"/>
          <w:rtl w:val="true"/>
          <w:lang w:bidi="fa-IR"/>
        </w:rPr>
        <w:t>ربا در اصطلاح فقهی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قرضی و ربای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قرضی این است که کسی جنسی یا پولی را به قرض بدهد و منفعتی بیش از آنچه قرض داده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لازم نیست از جنس همان چیزی باشد که به قرض داده می‌شود، بلکه هر چه منفعت تلقی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نفعی را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این‌طور مثال می‌زنند که اگر کسی به یک نفر مثلاً هزار تومان قرض بدهد و ضمنا شرط کند که تو مرا کول بگیری و از این  سوی آب به آن سوی آب ببری، این کول گرفتن، یک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ربا در باب قرض است و ربایی که بیشتر حرف‌ها درباره آن است، همین ربای قرضی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ربای معاملی است که در آن، پای قرض در میان نیست، بلکه پای معاوضه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ربای معاملی می‌گویند ربای جنس به جنس که چیزی را به جنس خودش معاوضه کنند، مثلاً گندم به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بعد، مسئله صغروی هم مطرح می‌شود که آیا مثلاً گندم و جو در باب ربا یک جنسند یا دو جنس؟ یا مثلاً گندم دو منطقه مختلف را که جنس آنها با یکدیگر متفاوت است، دو جنس باید فرض کنیم یا یک جنس؟ اتفاقا فقها در اینجا مسائلی را طرح کرده‌اند که قبول‌کردنش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می‌گویند هرچیزی که از یک اصل باشد، یک جنس تلقی می‌شود که بعد </w:t>
      </w:r>
      <w:bookmarkStart w:id="206" w:name="pg3859_22921"/>
    </w:p>
    <w:p>
      <w:pPr>
        <w:pStyle w:val="BookText"/>
        <w:rPr/>
      </w:pPr>
      <w:bookmarkEnd w:id="206"/>
      <w:r>
        <w:rPr>
          <w:rFonts w:ascii="IRNazanin" w:hAnsi="IRNazanin" w:eastAsia="IRNazanin"/>
          <w:color w:val="111111"/>
          <w:sz w:val="28"/>
          <w:sz w:val="28"/>
          <w:szCs w:val="28"/>
          <w:rtl w:val="true"/>
          <w:lang w:bidi="fa-IR"/>
        </w:rPr>
        <w:t xml:space="preserve">مسئله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07" w:name="__RefHeading___Toc1548084_2281741623"/>
      <w:bookmarkStart w:id="208" w:name="_Toc73"/>
      <w:bookmarkEnd w:id="207"/>
      <w:r>
        <w:rPr/>
        <w:t>3</w:t>
      </w:r>
      <w:r>
        <w:rPr>
          <w:rtl w:val="true"/>
        </w:rPr>
        <w:t xml:space="preserve">. </w:t>
      </w:r>
      <w:r>
        <w:rPr>
          <w:rtl w:val="true"/>
        </w:rPr>
        <w:t>علل حرمت ربا را نقد و بررسی فرمایید؟</w:t>
      </w:r>
      <w:bookmarkEnd w:id="208"/>
    </w:p>
    <w:p>
      <w:pPr>
        <w:pStyle w:val="Heading5"/>
        <w:numPr>
          <w:ilvl w:val="4"/>
          <w:numId w:val="1"/>
        </w:numPr>
        <w:rPr/>
      </w:pPr>
      <w:bookmarkStart w:id="209" w:name="__RefHeading___Toc1548086_2281741623"/>
      <w:bookmarkStart w:id="210" w:name="_Toc74"/>
      <w:bookmarkEnd w:id="209"/>
      <w:r>
        <w:rPr>
          <w:rtl w:val="true"/>
        </w:rPr>
        <w:t>اشاره</w:t>
      </w:r>
      <w:bookmarkEnd w:id="21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عللی که برای حرمت ربا می‌توان ذکر کرد آن چیزی است که غزالی در باب الشکر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 ذکر کرده و در آخر جلد دوم المیزان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این است که پول برای این خلق شده که مقیاس ارزش و وسیله مبادله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پول دارای ارزش واقعی نیست و اگر ارزش واقعی می‌داشت، نمی‌توانست نقش پولی خود را بازی کند و مانند دیگر کالاها می‌شد که به حسب اشخاص، متفاوت است و قیمتش بالا و پایین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کالایی می‌تواند مطلوب بالذّات باشد؛ زیرا حاجتی از حوایج را رفع می‌کند، ولی پول نباید  مطلوب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نقش رابط بودن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کردن پول و نیز ربا گرفتن از پول به معنی این است که انسان، پول را مطلوب بالذّات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این است که انسان می‌خواهد به وسیله پول، پول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کوچک‌تر، پول بزرگ‌تر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کفران نعمت و استعمال شی ء در غیر ما خُلِقَ لِاَجلهِ است، حال آنکه شکر عبارت است از اینکه شی‌ء در آنچه به خاطر آن آفریده شده،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المیزان، اصل مبنا را؛ یعنی اینکه پول چون فی حد ذاته کالا و مطلوب بالذات نیست و ارزش واقعی ندارد، مورد ایراد قرار می‌دهد و فروع آن را نیز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ایرادی که بر بیان غزالی هست،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فرض کرده در ربا، پول </w:t>
      </w:r>
    </w:p>
    <w:p>
      <w:pPr>
        <w:pStyle w:val="BookText"/>
        <w:rPr/>
      </w:pPr>
      <w:r>
        <w:rPr>
          <w:rFonts w:ascii="IRNazanin" w:hAnsi="IRNazanin" w:eastAsia="IRNazanin"/>
          <w:color w:val="111111"/>
          <w:sz w:val="28"/>
          <w:sz w:val="28"/>
          <w:szCs w:val="28"/>
          <w:rtl w:val="true"/>
          <w:lang w:bidi="fa-IR"/>
        </w:rPr>
        <w:t>مطلوب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اولاً نقض می‌شود به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نیز هدف تاجر، تبدیل پول کوچک به پول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تجارت و مضاربه نیز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هیچ‌یک از اینها ولو آنکه هدف تحصیل پول زیادتر است، دلیل بر این نیست که پول مطلوب بالذات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کن و ربا گیر، هر دو طالب ازدیاد ثروتند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نظر آنها از آن جهت مطلوب است که با داشتن آن، همه چیز را بالقوّه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برای ذخیره کردن از هر چیز دیگر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 دلیل در ربای معاملی و ربای قرضی غیر پول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غزالی چون به همه چیز جنبه اخلاقی می‌دهد، به این امر هم جنبه اخلاقی و فردی داده و خیال کرده است که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که انسان پول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در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پول برای آن جهت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تلویحا می‌خواهد بگوید هیچ علتی جز این ندارد و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لاتَظلِمونَ وَ لاتُظلَمون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اتیْتُمْ مِنْ رِبا لِیَرْبُوا فی اَمْوالِ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توجه کرده است که دلیل ایشان فقط در ربای مصرفی جاری است و در ربای تولیدی بیانی دیگر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بالاجمال و  الاشاره ذکر کرده،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فیهِ اَنَّهُ یُوجِبُ اِنجرارَ المالِ تدریجا اِلَی المالِ المَوضوعِ لِلرِّبا مِن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دلیل را به تمرکز ثروت و فاصله طبقاتی می‌توان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این است که لازمه ربا، پیدایش سرمایه و دارایی‌های بزرگ است و لازمه ربا، اضافه شدن ربح به سرمایه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و مضاربه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باید دید اصل </w:t>
      </w:r>
    </w:p>
    <w:p>
      <w:pPr>
        <w:pStyle w:val="BookText"/>
        <w:rPr/>
      </w:pPr>
      <w:r>
        <w:rPr>
          <w:rFonts w:ascii="IRNazanin" w:hAnsi="IRNazanin" w:eastAsia="IRNazanin"/>
          <w:color w:val="111111"/>
          <w:sz w:val="28"/>
          <w:sz w:val="28"/>
          <w:szCs w:val="28"/>
          <w:rtl w:val="true"/>
          <w:lang w:bidi="fa-IR"/>
        </w:rPr>
        <w:t>ثروتی که از ربا به دست می‌آید، مشروع است و ثروت مشروع نیز نباید متمرکز شود یا اصل ثروتی که از راه ربا به دست آید، نامشروع است؟ در صورت اول، راه علاج آن، اخذ مالیات است، نه بستن راه تحصیل ثروت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صورت دوم را بیان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یُوجِبُ ازدیادَ رُؤُسِ اَموالِ التجارَةِ وَ اقتِدارَها اَزیَدَ مِمّا هِیَ عَلَیها بِحَسبِ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این دلیل باید گفت اگر مقصود این است که قدرت ثروت ربوی یک قدرت موهوم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ثروت است، واضح است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این است که ربا سبب می‌شود مکتسب به او بیش از توانایی واقعی خودش پیدا کند، به این معنی که تاجر و کارخانه دار و غیره همان طور که با سرمایه منافعی به دست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ضررها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از خود شخص باشد یا مضاربه باشد یا قرض الحسنه باشد، اجبار و الزامی پشت سر تاجر یا عامل یا کارخانه دار برای کار و تولید و فروش نیست، ولی اگر ربا باشد که خواه ناخواه و روز به روز بر منافع افزوده می‌شود، صاحب پول مجبور است تولید یا فروش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تولیدهای اجباری و فروش‌های اجباری است که ورشکست‌های عظیم و بحران‌های اقتصادی ایجاد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 التَّطاوُلِ بَینَها وَ اَکلِ بَعضِها بعضا وَ انهِضامِ بَعضِها فی بَعضٍ وَ فَناءَ کُلِّ فی ما هُوَ اَقوی مِنهُ</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همان است که سوسیالیست‌ها برای ردّ مطلق سرمایه‌داری خواه با پول شخصی یا پول قرض الحسنه‌ای یا مضاربه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خلاصه‌اش </w:t>
      </w:r>
      <w:bookmarkStart w:id="211" w:name="pg3859_22924"/>
    </w:p>
    <w:p>
      <w:pPr>
        <w:pStyle w:val="BookText"/>
        <w:rPr/>
      </w:pPr>
      <w:bookmarkEnd w:id="211"/>
      <w:r>
        <w:rPr>
          <w:rFonts w:ascii="IRNazanin" w:hAnsi="IRNazanin" w:eastAsia="IRNazanin"/>
          <w:color w:val="111111"/>
          <w:sz w:val="28"/>
          <w:sz w:val="28"/>
          <w:szCs w:val="28"/>
          <w:rtl w:val="true"/>
          <w:lang w:bidi="fa-IR"/>
        </w:rPr>
        <w:t>این است که سرمایه بزرگ‌تر خصوصا در عصر ماشین، همیشه سرمایه کوچک‌تر را هضم می‌کند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کوچک قادر به رقابت با سرمایه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اگر درست باشد ـ و البته درست نیست ـ نفی مطلق سرمایه‌داری می‌کند، نه خصوص ربا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سرمایه بزرگ دادن، متوقف بر رباخواری نیست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فلسفه حرمت ربا وجوهی گفته شده است یا می‌توان گفت که آنها را ذکر می‌کنیم و به نقد آنها می‌پردازیم</w:t>
      </w:r>
      <w:r>
        <w:rPr>
          <w:rFonts w:eastAsia="IRNazanin" w:cs="IRNazanin"/>
          <w:color w:val="111111"/>
          <w:sz w:val="28"/>
          <w:szCs w:val="28"/>
          <w:rtl w:val="true"/>
          <w:lang w:bidi="fa-IR"/>
        </w:rPr>
        <w:t>:</w:t>
      </w:r>
    </w:p>
    <w:p>
      <w:pPr>
        <w:pStyle w:val="Heading5"/>
        <w:numPr>
          <w:ilvl w:val="4"/>
          <w:numId w:val="1"/>
        </w:numPr>
        <w:rPr/>
      </w:pPr>
      <w:bookmarkStart w:id="212" w:name="__RefHeading___Toc1548088_2281741623"/>
      <w:bookmarkStart w:id="213" w:name="_Toc75"/>
      <w:bookmarkEnd w:id="212"/>
      <w:r>
        <w:rPr>
          <w:rtl w:val="true"/>
        </w:rPr>
        <w:t>[</w:t>
      </w:r>
      <w:r>
        <w:rPr>
          <w:rtl w:val="true"/>
        </w:rPr>
        <w:t xml:space="preserve">اول ـ </w:t>
      </w:r>
      <w:r>
        <w:rPr>
          <w:rtl w:val="true"/>
        </w:rPr>
        <w:t xml:space="preserve">] </w:t>
      </w:r>
      <w:r>
        <w:rPr>
          <w:rtl w:val="true"/>
        </w:rPr>
        <w:t>اصطناع معروف</w:t>
      </w:r>
      <w:bookmarkEnd w:id="2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حکمت در روایات آمده است و از مقابله ربا با صدقه، در قرآن نیز فهمیده می‌شود که تحریم ربا در اسلام به خاطر این است که تعاطف و تراحم در اجتماع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عواطف امری است که مورد توجه شارع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قرض دادن را واجب نکرده است و بر عهده حکومت هم نگذاشته است، ولی از طرفی به قرض الحسنه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از طرف دیگر، زمینه آن را فراهم ساخته است به اینکه اولاً قرض ربوی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ذخیره‌کردن پول به وسیله واجب کردن زکات جلوگیری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مزبور برای تحریم ربا، در قرض‌های مصرفی کاملاً صحیح است، ولی در قرض‌های تولیدی به هیچ وجه جاری نیست؛ زیرا در قرض تولیدی، قرض‌گیرنده فقیر نیست و چه بسا مالک ثروت میلیونی باشد و از قرضی که می‌گیرد، استفاده‌ای زیاد می‌کند که یک قسمت از آن را به قرض دهنده می‌دهد</w:t>
      </w:r>
      <w:r>
        <w:rPr>
          <w:rFonts w:eastAsia="IRNazanin" w:cs="IRNazanin"/>
          <w:color w:val="111111"/>
          <w:sz w:val="28"/>
          <w:szCs w:val="28"/>
          <w:rtl w:val="true"/>
          <w:lang w:bidi="fa-IR"/>
        </w:rPr>
        <w:t xml:space="preserve">. </w:t>
      </w:r>
      <w:bookmarkStart w:id="214" w:name="pg3859_22925"/>
    </w:p>
    <w:p>
      <w:pPr>
        <w:pStyle w:val="Heading5"/>
        <w:numPr>
          <w:ilvl w:val="4"/>
          <w:numId w:val="1"/>
        </w:numPr>
        <w:rPr/>
      </w:pPr>
      <w:bookmarkStart w:id="215" w:name="__RefHeading___Toc1548090_2281741623"/>
      <w:bookmarkStart w:id="216" w:name="_Toc76"/>
      <w:bookmarkEnd w:id="214"/>
      <w:bookmarkEnd w:id="215"/>
      <w:r>
        <w:rPr>
          <w:rtl w:val="true"/>
        </w:rPr>
        <w:t>[</w:t>
      </w:r>
      <w:r>
        <w:rPr>
          <w:rtl w:val="true"/>
        </w:rPr>
        <w:t xml:space="preserve">دوم ـ </w:t>
      </w:r>
      <w:r>
        <w:rPr>
          <w:rtl w:val="true"/>
        </w:rPr>
        <w:t xml:space="preserve">] </w:t>
      </w:r>
      <w:r>
        <w:rPr>
          <w:rtl w:val="true"/>
        </w:rPr>
        <w:t>رکود اقتصاد</w:t>
      </w:r>
      <w:bookmarkEnd w:id="2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گفته‌اند قرض‌های ربوی موجب رکود اقتصاد می‌شود و از نظر اقتصادی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رکود اقتصاد، رکود سرمایه؛ یعنی خارج شدن پول از جریان باشد، چنان‌که در ذخیره کردن است، واضح است که چنین نیست؛ زیرا قرض گیرنده، پول را به جریان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رکورد اقتصاد این است که رباگیرنده، تنبل و مفت‌خوار بار می‌آید و سرمایه انسانی راکد می‌ماند، صحیح است، ولی نقض می‌شود به مستغلّ داری و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وجه در نظر 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قبول داریم که سرمایه دو نوع است؛ یعنی آنچه از لحاظ اقتصادی موجب تولید می‌شود،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ثروت و دیگری سرمایه انسانی؛ یعنی کار و 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نظام رباخواری، تنبل پرور است و موجب رکود سرمایه انسانی است، ولی این اصل اقتصادی 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موجب رکود سرمایه می‌شود، باید تحریم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اسلام هرچند افراد به کار تشویق شده‌اند، ولی اجبار اقتصادی الجاء به کار مورد نظر شارع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نخواسته همه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اشخاص ببندد جز راه کار را، تا اشخاص مُلجأ به کار کردن بشوند؛ به دلیل آنکه ارث را تحریم نکرده است، هبات را تجویز کرده است و اجاره داری و مضاربه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تحریم ربا را در اسلام از این راه دانست</w:t>
      </w:r>
      <w:r>
        <w:rPr>
          <w:rFonts w:eastAsia="IRNazanin" w:cs="IRNazanin"/>
          <w:color w:val="111111"/>
          <w:sz w:val="28"/>
          <w:szCs w:val="28"/>
          <w:rtl w:val="true"/>
          <w:lang w:bidi="fa-IR"/>
        </w:rPr>
        <w:t>.</w:t>
      </w:r>
    </w:p>
    <w:p>
      <w:pPr>
        <w:pStyle w:val="Heading5"/>
        <w:numPr>
          <w:ilvl w:val="4"/>
          <w:numId w:val="1"/>
        </w:numPr>
        <w:rPr/>
      </w:pPr>
      <w:bookmarkStart w:id="217" w:name="__RefHeading___Toc1548092_2281741623"/>
      <w:bookmarkStart w:id="218" w:name="_Toc77"/>
      <w:bookmarkEnd w:id="217"/>
      <w:r>
        <w:rPr>
          <w:rtl w:val="true"/>
        </w:rPr>
        <w:t>[</w:t>
      </w:r>
      <w:r>
        <w:rPr>
          <w:rtl w:val="true"/>
        </w:rPr>
        <w:t xml:space="preserve">سوم ـ </w:t>
      </w:r>
      <w:r>
        <w:rPr>
          <w:rtl w:val="true"/>
        </w:rPr>
        <w:t xml:space="preserve">] </w:t>
      </w:r>
      <w:r>
        <w:rPr>
          <w:rtl w:val="true"/>
        </w:rPr>
        <w:t>فاصله طبقاتی</w:t>
      </w:r>
      <w:bookmarkEnd w:id="218"/>
    </w:p>
    <w:p>
      <w:pPr>
        <w:pStyle w:val="Heading6"/>
        <w:numPr>
          <w:ilvl w:val="5"/>
          <w:numId w:val="1"/>
        </w:numPr>
        <w:rPr/>
      </w:pPr>
      <w:bookmarkStart w:id="219" w:name="__RefHeading___Toc1548094_2281741623"/>
      <w:bookmarkStart w:id="220" w:name="_Toc78"/>
      <w:bookmarkEnd w:id="219"/>
      <w:r>
        <w:rPr>
          <w:rtl w:val="true"/>
        </w:rPr>
        <w:t>اشاره</w:t>
      </w:r>
      <w:bookmarkEnd w:id="22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گفته‌اند که نظام رباخواری موجب پدید آمدن فاصله طبقاتی </w:t>
      </w:r>
      <w:bookmarkStart w:id="221" w:name="pg3859_22926"/>
    </w:p>
    <w:p>
      <w:pPr>
        <w:pStyle w:val="BookText"/>
        <w:rPr/>
      </w:pPr>
      <w:bookmarkEnd w:id="221"/>
      <w:r>
        <w:rPr>
          <w:rFonts w:ascii="IRNazanin" w:hAnsi="IRNazanin" w:eastAsia="IRNazanin"/>
          <w:color w:val="111111"/>
          <w:sz w:val="28"/>
          <w:sz w:val="28"/>
          <w:szCs w:val="28"/>
          <w:rtl w:val="true"/>
          <w:lang w:bidi="fa-IR"/>
        </w:rPr>
        <w:t>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در چنین رژیمی به دو طبقه قوی بسیار قوی و ضعیف بسیار ضعیف تقسیم می‌شود و این اختلاف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به از بین رفتن طبقه ضعیف و سپس قوی و انهدام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شود</w:t>
      </w:r>
      <w:r>
        <w:rPr>
          <w:rFonts w:eastAsia="IRNazanin" w:cs="IRNazanin"/>
          <w:color w:val="111111"/>
          <w:sz w:val="28"/>
          <w:szCs w:val="28"/>
          <w:rtl w:val="true"/>
          <w:lang w:bidi="fa-IR"/>
        </w:rPr>
        <w:t>].</w:t>
      </w:r>
    </w:p>
    <w:p>
      <w:pPr>
        <w:pStyle w:val="Heading6"/>
        <w:numPr>
          <w:ilvl w:val="5"/>
          <w:numId w:val="1"/>
        </w:numPr>
        <w:rPr/>
      </w:pPr>
      <w:bookmarkStart w:id="222" w:name="__RefHeading___Toc1548096_2281741623"/>
      <w:bookmarkStart w:id="223" w:name="_Toc79"/>
      <w:bookmarkEnd w:id="222"/>
      <w:r>
        <w:rPr>
          <w:rtl w:val="true"/>
        </w:rPr>
        <w:t>اشکال</w:t>
      </w:r>
      <w:bookmarkEnd w:id="223"/>
    </w:p>
    <w:p>
      <w:pPr>
        <w:pStyle w:val="BookText"/>
        <w:rPr/>
      </w:pPr>
      <w:r>
        <w:rPr>
          <w:rFonts w:ascii="IRNazanin" w:hAnsi="IRNazanin" w:eastAsia="IRNazanin"/>
          <w:color w:val="111111"/>
          <w:sz w:val="28"/>
          <w:sz w:val="28"/>
          <w:szCs w:val="28"/>
          <w:rtl w:val="true"/>
          <w:lang w:bidi="fa-IR"/>
        </w:rPr>
        <w:t>اولاً محذور مذکور به رباهای مصرفی اختصاص دارد و با تحریم آنها و اقامه قرض الحسنه، محذور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مقصود این است که صرف  اختلاف طبقات به هر نحو که باشد،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نداریم، زیرا آنچه باطل است، اختلاف و تبعیض 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اختلاف‌هایی که براساس تفاوت استعدادهای طبیعی و اختلاف فعالیت‌ها پیدا می‌شود، صحیح است و عین عدل است و قوام اجتماع نیز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است که نظام رباخواری موجب اختلال و زوال اجتماع می‌شود، می‌گوییم با نظارت حکومت در نرخ ربا و وضع مالیات‌ها همواره می‌توان اجتماع را از این خطر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عاقلانه‌تر و صحیح‌تر است از اینکه از اول جلو فعالیت و پیشرفت اشخاص گرفته شود</w:t>
      </w:r>
      <w:r>
        <w:rPr>
          <w:rFonts w:eastAsia="IRNazanin" w:cs="IRNazanin"/>
          <w:color w:val="111111"/>
          <w:sz w:val="28"/>
          <w:szCs w:val="28"/>
          <w:rtl w:val="true"/>
          <w:lang w:bidi="fa-IR"/>
        </w:rPr>
        <w:t>... .</w:t>
      </w:r>
      <w:r>
        <w:rPr>
          <w:rStyle w:val="FootnoteAnchor"/>
          <w:rtl w:val="true"/>
        </w:rPr>
        <w:footnoteReference w:id="89"/>
      </w:r>
    </w:p>
    <w:p>
      <w:pPr>
        <w:pStyle w:val="Heading4"/>
        <w:numPr>
          <w:ilvl w:val="3"/>
          <w:numId w:val="1"/>
        </w:numPr>
        <w:rPr/>
      </w:pPr>
      <w:bookmarkStart w:id="224" w:name="__RefHeading___Toc1548098_2281741623"/>
      <w:bookmarkStart w:id="225" w:name="_Toc80"/>
      <w:bookmarkEnd w:id="224"/>
      <w:r>
        <w:rPr/>
        <w:t>4</w:t>
      </w:r>
      <w:r>
        <w:rPr>
          <w:rtl w:val="true"/>
        </w:rPr>
        <w:t xml:space="preserve">. </w:t>
      </w:r>
      <w:r>
        <w:rPr>
          <w:rtl w:val="true"/>
        </w:rPr>
        <w:t>آیا می توان با حیله هایی، حرمت ربا را از بین برد؟</w:t>
      </w:r>
      <w:bookmarkEnd w:id="2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مجید استفاده می‌شود که ملاک حرمت ربا،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لاتَظلِمون و لاتُظلَمون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ظلم، چیزی جز ظلم ربا گیرنده بر ربادهنده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نکته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لیَربُوَا فی اَموالِ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لاتأکُلُوا الرِّبا </w:t>
      </w:r>
    </w:p>
    <w:p>
      <w:pPr>
        <w:pStyle w:val="BookText"/>
        <w:rPr/>
      </w:pP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مقام تقبیح است ـ نیز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قطعی و مورد تصریح قرآن کریم است و با حیله‌های ربا این ظلم برداشته نمی‌شود؛ زیرا ماهیت عمل از لحاظ اقتصادی فرق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حیله‌ها صحیح نیست</w:t>
      </w:r>
      <w:r>
        <w:rPr>
          <w:rStyle w:val="FootnoteAnchor"/>
          <w:rtl w:val="true"/>
        </w:rPr>
        <w:footnoteReference w:id="90"/>
      </w:r>
      <w:r>
        <w:rPr>
          <w:rFonts w:ascii="IRNazanin" w:hAnsi="IRNazanin" w:eastAsia="IRNazanin"/>
          <w:color w:val="111111"/>
          <w:sz w:val="28"/>
          <w:sz w:val="28"/>
          <w:szCs w:val="28"/>
          <w:rtl w:val="true"/>
          <w:lang w:bidi="fa-IR"/>
        </w:rPr>
        <w:t xml:space="preserve">و روایات دالّ بر جواز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توجیه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قرآن است و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رأی، برخلاف روش فقها فتوا نداده‌ایم؛ زیرا در نزد فقها مسلّم است که روایاتی که معارض با صریح قرآن باشد، مطروح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استنباط ما کشف معارضه‌ای است که بر دیگران پوشیده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دیگری که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تَرکِ 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حیل را تحریم می‌کند؛ زیرا واضح است که عمل تجارت، ماهیتی دارد و عمل رباخواری، ماهیتی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تفاوت این دو عمل در ماهیت و حقیقت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که در رباخواری است، این است که رباخوار تجارت نمی‌کند ولو آنکه صیغه بیع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تجارت این نیست که بنشیند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ربا دهندگان صیغه بیع را اجرا کند وگرنه وکلا در اجرای صیغه، تجار حقیقی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که ربا و بیع دو نوع عمل اقتصادی است که شارع، یکی را تحریم کرده و دیگری را </w:t>
      </w:r>
    </w:p>
    <w:p>
      <w:pPr>
        <w:pStyle w:val="BookText"/>
        <w:rPr/>
      </w:pPr>
      <w:r>
        <w:rPr>
          <w:rFonts w:ascii="IRNazanin" w:hAnsi="IRNazanin" w:eastAsia="IRNazanin"/>
          <w:color w:val="111111"/>
          <w:sz w:val="28"/>
          <w:sz w:val="28"/>
          <w:szCs w:val="28"/>
          <w:rtl w:val="true"/>
          <w:lang w:bidi="fa-IR"/>
        </w:rPr>
        <w:t>تحلیل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بیع نیست و بیع ربا نیست؛ هر کدام نوعی عمل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مفسرین دارند و گفته‌اند مفاد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الذَّی لا رِبا فیهِ وَ حَرَّمَ البَیعَ الذَّی فیهِ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بنابراینکه مراد از ربا بیع ربوی باشد و اینکه اصولاً معامله ربا نوعی از بیع است، صحیح نیست؛ زیرا چنان‌که اکثر مفسرین گفته‌اند ربا اسم زیاده است؛ نه اسم بیع ربوی و اصولاً ربا که اصل آن هم در قرض است ماهیتا و حقیقتا غیر از بیع است و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 تحریم ربای معاملی به جهت حفظ حریم ربای قرضی است؛ یعنی برای این است که همان قرض را به قالب بیع در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از آیه کریمه فهمیده می‌شود که از این دو نوع عمل اقتصادی، خداوند، بیع را حلال فرموده است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مبیّن نوع معامله است؛ یعنی مقام اثبات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حقیقتش ربا باشد و به صیغه 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ربا است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نوع عمل اقتصادی را عوض نمی‌کند، بلکه شکل ظاهری آن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بیع در جایی است که عوضین متغایرند و ربا در جایی است که احد العوضین مثل عوض دیگر و زیاده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آیا حیله در احکام شرع جایز است یا نه؟ و اصولاً حیله چه معنایی دارد؟ یک وقت شخص حیله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موضوعی به موضوع دیگر خارج می‌کند؛ مثلاً سفر می‌کند تا نماز را قصر و روزه را افطار کند و این جایز است؛ زیرا در حقیقت برخلاف ذهن شارع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خودش در مورد حضر، حکمی و در مورد سفر، حکمی دیگر وضع کرده است و از سفر اختیاری مانع نشده است و اگر </w:t>
      </w:r>
    </w:p>
    <w:p>
      <w:pPr>
        <w:pStyle w:val="BookText"/>
        <w:rPr/>
      </w:pPr>
      <w:r>
        <w:rPr>
          <w:rFonts w:ascii="IRNazanin" w:hAnsi="IRNazanin" w:eastAsia="IRNazanin"/>
          <w:color w:val="111111"/>
          <w:sz w:val="28"/>
          <w:sz w:val="28"/>
          <w:szCs w:val="28"/>
          <w:rtl w:val="true"/>
          <w:lang w:bidi="fa-IR"/>
        </w:rPr>
        <w:t>می‌خواست مانع شود مثلاً بگوید در ماه رمضان سفر نکنید، می‌توانست، ولی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نحوحیله در قوانین مدنی است که اگر برای اشخاص متأهل، قانون معافیت از خدمت سربازی باشد و برای غیر متأهل معافیت نباشد، اگر کسی اقدام به تأهّل کند، خود را از موضوعی به موضوع دیگر خارج کرده است و با غرض مقنّن هم مخالفت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حیله، مبارزه با غرض مقنّن است و در حقیقت، کلاه بر سر شارع گذاشتن و لب او را کلفت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نوع حیله در قوانین بشری حیله‌هایی است که تجار برای فرار از مالیات در تنظیم دفتر انجام می‌دهند که مبارزه با غرض مقنّن است؛ زیرا شک نیست که غرض مقنّن، وصول مالیات است، ولی چون صورت کار وی قانونی است، نمی‌توانند بر او ایراد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را تغییر می‌دهند تا شاید جلو فرار از مالیات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نوع حیله در احکام شرعی، همین حیل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شارع خواسته است رباگیر، اخذ ربا ـ یعنی زیاده ـ نکند و در حیل، اخذ زیاده می‌شود و با غرض شارع مبارزه می‌گردد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باید دید آیا تأمین اغراض شارع در جایی که غرضش معلوم است، لازم است یا 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الهی، عقل به وجوب تأمین  غرض مقنّن حکم نمی‌کند و مقنّن هم نمی‌تواند جز به ظاهر اخذ کند، ولی در مورد قوانین الهی چنین نیست و اینکه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را یکی از ادله فقه دانسته‌اند، جز این، معنی و موردی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یک نوع بیان است و حجّت بعد از بیان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تأمین اغراض واجب، به حکم عقل واجب است و </w:t>
      </w:r>
      <w:bookmarkStart w:id="226" w:name="pg3859_22930"/>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حیله‌هایی که از این نوع است، در شرع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هم بر حرمت حیله به معنای کلاه گذاشتن بر سر شارع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درباره اصحاب سَبْت در قرآن مجید ذکر شده است و روایاتی هم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در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نقل از نبی اکرم صلی‌الله‌علیه‌و‌آله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 القَومَ سیْقَتُنوُنَ بَعدی بِأموالِهِم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یَستَحِلُّونَ حَرامَهُ بالشُّبُهاتِ الکاذِبَةِ وَ الاَهواءِ السّاهِبَة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فَیَستَحِلُّونَ الخَمرَ بِالنَّبیدِ، وَ السُّحتَ بالهَدِیّةِ، وَ الرِّبا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لَلرِّبا فی هذِهِ الاُمَّةِ اَخفَی مِن دَبیبِ النَّملِ عَلیَ الصَّفا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548100_2281741623"/>
      <w:bookmarkStart w:id="228" w:name="_Toc81"/>
      <w:bookmarkEnd w:id="227"/>
      <w:r>
        <w:rPr/>
        <w:t>5</w:t>
      </w:r>
      <w:r>
        <w:rPr>
          <w:rtl w:val="true"/>
        </w:rPr>
        <w:t xml:space="preserve">. </w:t>
      </w:r>
      <w:r>
        <w:rPr>
          <w:rtl w:val="true"/>
        </w:rPr>
        <w:t>اختلاف گذاشتن بین بهای نقد و نسیه از نظر شرع چگونه است؟</w:t>
      </w:r>
      <w:bookmarkEnd w:id="228"/>
    </w:p>
    <w:p>
      <w:pPr>
        <w:pStyle w:val="BookText"/>
        <w:rPr/>
      </w:pPr>
      <w:r>
        <w:rPr>
          <w:rFonts w:ascii="IRNazanin" w:hAnsi="IRNazanin" w:eastAsia="IRNazanin"/>
          <w:color w:val="111111"/>
          <w:sz w:val="28"/>
          <w:sz w:val="28"/>
          <w:szCs w:val="28"/>
          <w:rtl w:val="true"/>
          <w:lang w:bidi="fa-IR"/>
        </w:rPr>
        <w:t>آیا از نظر شرع جایز است که جنس نقد را برای مثال، به ده تومان بفروشیم، ولی همین که نسیه شد، دوازده تومان حساب کنیم؟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ولی آن نه از باب این است که شما برای پولتان سود قرار می‌دهید، بلکه از باب این است که به‌طور کلی، مالک اختیار دارد که جنسش را گران یا ارزان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مختار هستید که جنس نقدتان را گران یا ارزان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ربا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جنس نسیه را گران‌تر می‌فروشند، ولی اضافه قیمت، روی مدت احتساب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دو مطلب است، یکی مسئله دایره اختیارات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مسئله تعیین نرخ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جنسی را که قیمت نقدش صد تومان است و قیمت شش ماهه‌اش صد  و بیست تومان، به نقد، صد و بیست تومان بفروشد، اشکال دارد یا نه؟ </w:t>
      </w:r>
    </w:p>
    <w:p>
      <w:pPr>
        <w:pStyle w:val="BookText"/>
        <w:rPr/>
      </w:pPr>
      <w:r>
        <w:rPr>
          <w:rFonts w:ascii="IRNazanin" w:hAnsi="IRNazanin" w:eastAsia="IRNazanin"/>
          <w:color w:val="111111"/>
          <w:sz w:val="28"/>
          <w:sz w:val="28"/>
          <w:szCs w:val="28"/>
          <w:rtl w:val="true"/>
          <w:lang w:bidi="fa-IR"/>
        </w:rPr>
        <w:t xml:space="preserve">جواب ـ گران‌فروشی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می‌گوییم طبیعتا فروشنده حق ندارد گران بفروشد و خریدار هم حق ندارد گران بخرد و یک وقت می‌گوییم در عین اینکه اینها چنین حقی دارند،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تعیین نرخ در نهج البلاغه هم هست که اَسعار را تحت نظر بگیرید، ولی این مسئله غیر از اینکه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جنس را گران بفروشد یا گران بخرد و اگر گران فروخت، اصلاً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به باطل است، این مقدار حدود اختیارات را از بین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نسیه که در آن ممکن است مقداری به قیمت جنس اضافه شود، در واقع، به دایره اختیارات مالک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عملاً همیشه گران‌ها، نسیه‌ها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آن مبلغ اضافه را بابت قرض حساب بکند، اشکال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 به هزار تومان به تو نقد می‌فروشم، ولی این نقد را اکنون از تو نمی‌گیرم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می‌گیریم، ولی آن‌گاه هزار و دویست تومان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یک صورت نسیه تبدیل به ربا می‌شود و آن اینکه بگوییم ماهیت نسیه این است که قیمت واقعی جنس مثلاً هزار تومان است، وقتی من آن را به نسیه هزار و دویست تومان می‌فروشم، در واقع الآن آن را به هزار تومان فروخته‌ام، ولی این هزار تومان را مدت شش ماه نزد طرف، قرض می‌گذارم و دویست تومان به این اعتبار می‌گیرم</w:t>
      </w:r>
      <w:r>
        <w:rPr>
          <w:rFonts w:eastAsia="IRNazanin" w:cs="IRNazanin"/>
          <w:color w:val="111111"/>
          <w:sz w:val="28"/>
          <w:szCs w:val="28"/>
          <w:rtl w:val="true"/>
          <w:lang w:bidi="fa-IR"/>
        </w:rPr>
        <w:t>.</w:t>
      </w:r>
      <w:r>
        <w:rPr>
          <w:rStyle w:val="FootnoteAnchor"/>
          <w:rtl w:val="true"/>
        </w:rPr>
        <w:footnoteReference w:id="92"/>
      </w:r>
      <w:bookmarkStart w:id="229" w:name="pg3859_22932"/>
    </w:p>
    <w:p>
      <w:pPr>
        <w:pStyle w:val="Heading4"/>
        <w:numPr>
          <w:ilvl w:val="3"/>
          <w:numId w:val="1"/>
        </w:numPr>
        <w:rPr/>
      </w:pPr>
      <w:bookmarkStart w:id="230" w:name="__RefHeading___Toc1548102_2281741623"/>
      <w:bookmarkStart w:id="231" w:name="_Toc82"/>
      <w:bookmarkEnd w:id="229"/>
      <w:bookmarkEnd w:id="230"/>
      <w:r>
        <w:rPr/>
        <w:t>6</w:t>
      </w:r>
      <w:r>
        <w:rPr>
          <w:rtl w:val="true"/>
        </w:rPr>
        <w:t xml:space="preserve"> . </w:t>
      </w:r>
      <w:r>
        <w:rPr>
          <w:rtl w:val="true"/>
        </w:rPr>
        <w:t>بیمه مصداق کدام یک از معاملات فقهی است؟</w:t>
      </w:r>
      <w:bookmarkEnd w:id="23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به حکم اینکه معامله‌ای جدید است و در گذشته نبوده است، قهرا از نظر فقهی یک مسئله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قبلاً نیز 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اول کسی نیستیم که طرح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کرده‌اند و رساله‌هایی در این زمینه نوشته‌اند که احیانا اگر نقصی در این رساله‌ها باشد،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اقسام مختلف بیمه بوده است؛ یعنی اگر موضوع بیمه آن‌چنان که هست بیشتر تشریح می‌شد، رساله‌هایی هم که در این زمینه نوشته شده، اندکی مشروح‌تر و مفصل‌تر می‌بود، ولی به هر حال، این مسئله‌ای است که برخلاف بانک، از نظر فقهی یک مشکل پیچیده نیست، بلکه مسئله بسیار ساده‌ای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بحث در باب بیمه، این است که آیا بیمه داخل در یکی از عقود معهود در فقه هست یا نه؟ ما در فقه یک سلسله عقود و معاملات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بیمه داخل در یکی از آنها است یا نه؟ ممکن است بپرسید که حالا چه ضرورتی دارد ما این بحث را بکنیم؟ ولی این بحث ضرورت دارد؛ زیرا هر یک از آن عقود احکام خاصی دارد و اگر بیمه الزاما داخل در یکی از آنها باشد، ناچار باید در همه خصوصیات، از احکام آن عقد پیروی بکند، ولی اگر داخل در هیچ‌یک از آن عقود نباشد، آزادی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جهت لازم است این بحث بشود که آیا بیمه در یکی از عقود متعارف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داخل می‌باشد یا نه؟ البته اینها احتمالش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عقد دیگر احتمالش هست،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هبه،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بیمه داخل در هبه است؟ داخل در ضمان است؟ داخل در صلح است؟ اگر </w:t>
      </w:r>
      <w:bookmarkStart w:id="232" w:name="pg3859_22933"/>
    </w:p>
    <w:p>
      <w:pPr>
        <w:pStyle w:val="BookText"/>
        <w:rPr/>
      </w:pPr>
      <w:bookmarkEnd w:id="232"/>
      <w:r>
        <w:rPr>
          <w:rFonts w:ascii="IRNazanin" w:hAnsi="IRNazanin" w:eastAsia="IRNazanin"/>
          <w:color w:val="111111"/>
          <w:sz w:val="28"/>
          <w:sz w:val="28"/>
          <w:szCs w:val="28"/>
          <w:rtl w:val="true"/>
          <w:lang w:bidi="fa-IR"/>
        </w:rPr>
        <w:t>داخل در یکی از آنها باشد، ناچار از مقررات خاص آن هم باید پیروی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این است که اگر بیمه از همه عقود متعارف فقهی خارج بود، آیا می‌تواند درست باشد؟ و اصلاً آیا ما می‌توانیم معامله‌ای داشته باشیم که داخل در هیچ‌یک از عقود و ایقاعاتی که در فقه مطرح است، نباشد و در عین حال درست  باشد؟ یا باید این‌طور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معامله‌ای اگر داخل در یکی از ابواب متعارف فقه باشد، درست است؛ اگر داخل نشد، من درآوردی و در نتیجه، قطعا باطل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33" w:name="__RefHeading___Toc1548104_2281741623"/>
      <w:bookmarkStart w:id="234" w:name="_Toc83"/>
      <w:bookmarkEnd w:id="233"/>
      <w:r>
        <w:rPr/>
        <w:t>7</w:t>
      </w:r>
      <w:r>
        <w:rPr>
          <w:rtl w:val="true"/>
        </w:rPr>
        <w:t xml:space="preserve">. </w:t>
      </w:r>
      <w:r>
        <w:rPr>
          <w:rtl w:val="true"/>
        </w:rPr>
        <w:t>ضمان چیست و چند قسم دارد؟</w:t>
      </w:r>
      <w:bookmarkEnd w:id="2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ضمانت، ضمان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قرضی دارد، شخصی می‌آید قرض او را ضمان می‌شود؛ یعنی به داین و طلبکار می‌گوید من ضامن طلب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 که باید استقرار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مسئله معروفی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اهل سنت و فقه اهل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اهل تسنن، ضمان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ذمّه به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یعنی ضمیمه شدن عهده‌ای بر عهده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طلبکار، دو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مدیون 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ضامن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شیعه، ضمان، انتقال ذمّه است؛ یعنی همین‌قدر که شخصی ضامن یک 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داین هم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داین حق مراجعه به مدیون اولی را ندارد و مدیونش این شخص می‌شود و این شخص نیز تا دین را نپرداخته، حق مراجعه به مدیون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پرداخت، آن‌وقت </w:t>
      </w:r>
      <w:bookmarkStart w:id="235" w:name="pg3859_22934"/>
    </w:p>
    <w:p>
      <w:pPr>
        <w:pStyle w:val="BookText"/>
        <w:rPr/>
      </w:pPr>
      <w:bookmarkEnd w:id="235"/>
      <w:r>
        <w:rPr>
          <w:rFonts w:ascii="IRNazanin" w:hAnsi="IRNazanin" w:eastAsia="IRNazanin"/>
          <w:color w:val="111111"/>
          <w:sz w:val="28"/>
          <w:sz w:val="28"/>
          <w:szCs w:val="28"/>
          <w:rtl w:val="true"/>
          <w:lang w:bidi="fa-IR"/>
        </w:rPr>
        <w:t>از مدیون طلبکار است و می‌تواند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ضمان دین می‌گویند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در فقه طرح کرده‌اند که آیا ضمان عین هم جایز است یا جایز نیست؟ ضمان عین مثل این است که مال من به صورت غصبی نزد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می‌گوید من ضامن مال شما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او ضامن شد، دیگر او عهده دار است؛ یعنی باید یا عین را رد کند و اگر نتوانست، مثل یا قیمتش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لازم نیست حتما ضمان عین مغصوب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می‌آید  ضامن خانه شما که در اختیارتان هست می‌شود، می‌گوید من ضامن این خانه، اگر خسارتی ـ البته غیر عمدی از طرف خود این شخص ـ بر خانه شما وارد بشود، من ضامن و عهده دارش هستم؛ منتهی ضمان بلا عوض است، ضمان مجانی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باب بیمه آنچه که به این کار ارزش می‌دهد و بیمه گزار پول را در مقابل آن می‌پردازد، از نظر فقها تأمین دادن بیمه گر است که یک حالت روحی و روانی است و هیچ مانعی ندارد که در یک معامله، انسان در مقابل یک تأمین روحی و روانی پول بدهد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36" w:name="__RefHeading___Toc1548106_2281741623"/>
      <w:bookmarkStart w:id="237" w:name="_Toc84"/>
      <w:bookmarkEnd w:id="236"/>
      <w:r>
        <w:rPr/>
        <w:t>8</w:t>
      </w:r>
      <w:r>
        <w:rPr>
          <w:rtl w:val="true"/>
        </w:rPr>
        <w:t xml:space="preserve"> . </w:t>
      </w:r>
      <w:r>
        <w:rPr>
          <w:rtl w:val="true"/>
        </w:rPr>
        <w:t>ضمان عهده و ضمان دَرَک چیست؟</w:t>
      </w:r>
      <w:bookmarkEnd w:id="2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در باب ضمان مسئله‌ای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عهده این است که دو نفر با همدیگر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مشتری، بایع را نمی‌شناسد، گاهی یک وضعی پیش می‌آید که </w:t>
      </w:r>
      <w:bookmarkStart w:id="238" w:name="pg3859_22935"/>
    </w:p>
    <w:p>
      <w:pPr>
        <w:pStyle w:val="BookText"/>
        <w:rPr/>
      </w:pPr>
      <w:bookmarkEnd w:id="238"/>
      <w:r>
        <w:rPr>
          <w:rFonts w:ascii="IRNazanin" w:hAnsi="IRNazanin" w:eastAsia="IRNazanin"/>
          <w:color w:val="111111"/>
          <w:sz w:val="28"/>
          <w:sz w:val="28"/>
          <w:szCs w:val="28"/>
          <w:rtl w:val="true"/>
          <w:lang w:bidi="fa-IR"/>
        </w:rPr>
        <w:t>مشتری حق دارد جنس را پس بدهد،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معیوب از آب درآید، یک نفر ضامن می‌شود که اگر این معامله فاسد از آب درآمد، من ضامن هستم؛ مثلاً شخصی ناشناس می‌خواهد فرشی را به شما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دغدغه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من این شخص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به این قیمت خوب می‌ارزد، ولی اگر این فرش فردا دزدی از آب در آمد، تکلیف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آمد و شناخت و شاهد هم آورد و معلوم شد این فرش، دزدی است، در این صورت، صاحب مال حق دارد مالش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تکلیف پول من که فروشنده گرفته و رفته و به او دسترسی ندارم، چه می‌شود؟ در اینجا یک نفر ضامن عهده می‌شود؛ یعنی می‌گوید اگر خللی در این معامله پیدا شد و معلوم  گردید که این جنس مثلاً دزدی بوده و خلاصه این خطر وجود داشت که پول تو از بین برود، من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خودش یک نوع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شخص، معامله شما را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دَرَک آنجایی است که عیب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به معنی عیب است؛ ضمان درک؛ یعنی ضمان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معامله‌ای با یک فروشنده ناشناس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می‌گویید، نکند این جنس معیوب از آب در بیاید و آن وقت دسترسی به فروشنده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می‌آید ضامن درک می‌شود؛ یعنی ضامن عیب می‌شود و می‌گوید اگر این جنس معیوب بود، من خسارتش را به شما می‌پردازم</w:t>
      </w:r>
      <w:r>
        <w:rPr>
          <w:rFonts w:eastAsia="IRNazanin" w:cs="IRNazanin"/>
          <w:color w:val="111111"/>
          <w:sz w:val="28"/>
          <w:szCs w:val="28"/>
          <w:rtl w:val="true"/>
          <w:lang w:bidi="fa-IR"/>
        </w:rPr>
        <w:t>.</w:t>
      </w:r>
      <w:r>
        <w:rPr>
          <w:rStyle w:val="FootnoteAnchor"/>
          <w:rtl w:val="true"/>
        </w:rPr>
        <w:footnoteReference w:id="9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9" w:name="__RefHeading___Toc1548108_2281741623"/>
      <w:bookmarkStart w:id="240" w:name="_Toc85"/>
      <w:bookmarkEnd w:id="239"/>
      <w:r>
        <w:rPr/>
        <w:t>9</w:t>
      </w:r>
      <w:r>
        <w:rPr>
          <w:rtl w:val="true"/>
        </w:rPr>
        <w:t xml:space="preserve">. </w:t>
      </w:r>
      <w:r>
        <w:rPr>
          <w:rtl w:val="true"/>
        </w:rPr>
        <w:t>بیمه، عقد لازم است یا جایز؟</w:t>
      </w:r>
      <w:bookmarkStart w:id="241" w:name="pg3859_22936"/>
      <w:bookmarkEnd w:id="240"/>
    </w:p>
    <w:p>
      <w:pPr>
        <w:pStyle w:val="BookText"/>
        <w:rPr/>
      </w:pPr>
      <w:bookmarkEnd w:id="241"/>
      <w:r>
        <w:rPr>
          <w:rFonts w:ascii="IRNazanin" w:hAnsi="IRNazanin" w:eastAsia="IRNazanin"/>
          <w:color w:val="111111"/>
          <w:sz w:val="28"/>
          <w:sz w:val="28"/>
          <w:szCs w:val="28"/>
          <w:rtl w:val="true"/>
          <w:lang w:bidi="fa-IR"/>
        </w:rPr>
        <w:t>آیا عقدهای مستحدث و جدید را باید عقد لازم بدانیم یا عقد جایز؟ این مسئله نیز در فقه مطرح است که اصل اولی در همه عقدها، لازم بودن است مگر اینکه دلیلی بر جایزبودن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معامله بیمه را معامله بی‌مانعی تشخیص دهیم، معامله غیر قابل برگشت هم هست؛ یعنی بیمه گر یا بیمه گزار حق ندارد بعد از بستن قرارداد معامله، آن را به هم بزند؛ مگر دو طرف حاضر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یا تقایُل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طرف می‌خواهند معامله را به‌هم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می‌توانند هر عقد لازمی را به‌هم بزنند، ولی خاصیت عقد لازم این است که یک طرف به تنهایی نمی‌تواند آن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خصوصیات عقد بیمه ـ اگر بیمه را یک عقد جداگانه بدانیم ـ این است که عقد لازم هم هست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42" w:name="__RefHeading___Toc1548110_2281741623"/>
      <w:bookmarkStart w:id="243" w:name="_Toc86"/>
      <w:bookmarkEnd w:id="242"/>
      <w:r>
        <w:rPr/>
        <w:t>10</w:t>
      </w:r>
      <w:r>
        <w:rPr>
          <w:rtl w:val="true"/>
        </w:rPr>
        <w:t xml:space="preserve">. </w:t>
      </w:r>
      <w:r>
        <w:rPr>
          <w:rtl w:val="true"/>
        </w:rPr>
        <w:t>آیا بیمه، معامله معلوم است؟</w:t>
      </w:r>
      <w:bookmarkEnd w:id="2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اصول مسلّم فقه ما این است که در متن قرارداد و در هیچ عقدی نباید جهالت و حالت شانس وجود داشته باشد؛ یعنی معامله باید با چشم باز و از روی دانایی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عقد نکاح، پدری به وکالت از دو دختر خود، به مردی بگوید من یکی از دو دختر خویش را به عقد ازدواج تو در می‌آورم، او هم بگوید قبول کردم و بعد انتخابش با آن پدر یا با خود زوج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امر مجهول است،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در باب بیمه بگوید این عقد، معاوضه‌ای میان دو امر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حق بیمه‌ای که بیمه گزار می‌دهد و از طرف دیگر، </w:t>
      </w:r>
    </w:p>
    <w:p>
      <w:pPr>
        <w:pStyle w:val="BookText"/>
        <w:rPr/>
      </w:pPr>
      <w:r>
        <w:rPr>
          <w:rFonts w:ascii="IRNazanin" w:hAnsi="IRNazanin" w:eastAsia="IRNazanin"/>
          <w:color w:val="111111"/>
          <w:sz w:val="28"/>
          <w:sz w:val="28"/>
          <w:szCs w:val="28"/>
          <w:rtl w:val="true"/>
          <w:lang w:bidi="fa-IR"/>
        </w:rPr>
        <w:t>آن پول احتمالی که بیمه گر تعهد کرده در صورت خسارت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طرف پول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ماهیت بیمه معاوضه میان دو پول است، این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فقهی باطل است؛ زیرا یکی از آن موانع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قمار می‌شود؛ یعنی یک امر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بیمه‌ای که من می‌دهم، معلوم است، ولی در مقابل، چه می‌خواهم بگیرم؟ آیا می‌گیرم یا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در این مدت خسارتی بر من وارد خواهد شد که از او چیزی بگیرم یا نه؟ اصلش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فرض اینکه در طول این مدت، خسارتی وارد شود، این خسارت چقدر خواهد بود؟ هم اصلش که من چیزی از او می‌گیرم یا نمی‌گیرم و هم مبلغش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شرایطی که به فرموده پیامبر اکرم صلی‌الله‌علیه‌و‌آله در همه معاملات باید باشد، این است که دو طرفی که مورد معاوضه قرار می‌گیرند، باید معلوم و مشخص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طرف مشخص نیست، ولی اگر ماهیت بیمه آن چیزی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بیمه معامله میان دو پول نیست که بعد بگوییم یک طرفش مجهول است یا 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جنبه عقلایی بیمه که عقلا اقدام به بیمه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ورشکستگی، تحمل خسارت زیاد، بیچارگی در زمان از کارافتادگی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بیمه‌گر می‌دهد، طرف معامله و یکی از عوضین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بیمه‌گر به بیمه‌گزار می‌دهد، حق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تعهدش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تعهد، بیمه‌گزار حق بیمه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متعلق به خود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گزار پول می‌دهد که ارزش مادی دارد و بیمه‌گر،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یک امر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عقلا چنین معامله‌ای را اختراع کرده </w:t>
      </w:r>
      <w:bookmarkStart w:id="244" w:name="pg3859_22938"/>
    </w:p>
    <w:p>
      <w:pPr>
        <w:pStyle w:val="BookText"/>
        <w:rPr/>
      </w:pPr>
      <w:bookmarkEnd w:id="244"/>
      <w:r>
        <w:rPr>
          <w:rFonts w:ascii="IRNazanin" w:hAnsi="IRNazanin" w:eastAsia="IRNazanin"/>
          <w:color w:val="111111"/>
          <w:sz w:val="28"/>
          <w:sz w:val="28"/>
          <w:szCs w:val="28"/>
          <w:rtl w:val="true"/>
          <w:lang w:bidi="fa-IR"/>
        </w:rPr>
        <w:t>باشند که در مقابل تعهد پول بدهند، چون تعهد یک امر مشخصی است، هیچ‌یک از موانعی که در فقه مسطور است، در اینجا وجود ندارد و معامله، معامله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مشکلاتی که در باب بیمه هست؛ یعنی مشکل مجهول بودن، به این طریق حل می‌شود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45" w:name="__RefHeading___Toc1548112_2281741623"/>
      <w:bookmarkStart w:id="246" w:name="_Toc87"/>
      <w:bookmarkEnd w:id="245"/>
      <w:r>
        <w:rPr/>
        <w:t>11</w:t>
      </w:r>
      <w:r>
        <w:rPr>
          <w:rtl w:val="true"/>
        </w:rPr>
        <w:t xml:space="preserve">. </w:t>
      </w:r>
      <w:r>
        <w:rPr>
          <w:rtl w:val="true"/>
        </w:rPr>
        <w:t>آیا در بیمه باید زمان مشخص باشد؟</w:t>
      </w:r>
      <w:bookmarkEnd w:id="24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معاملات،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عوضین باید مشخص و معین باشند، اگر زمان در آن دخالت دارد، زمان هم باید مشخص باشد و نمی‌تواند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زمان دخالت ندارد، ولی در اجاره زمان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که زمان دخالت دارد، مدت، از اول تا به آخر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مشخص نباشد، باز معامله مجهول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مهمان‌خانه‌ها اغلب این‌طور است که مسافر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مثلاً شبی پنجاه تومان، ولی مسافر معین نمی‌کند که این اتاق تا کی در اجاره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که اجاره میان مؤجر و مستأجر برقرار است و در تمام آن مدت او مالک منفعت آن اتاق است که از آن استفاده کند، معین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معین می‌کند که هرقدر ماندم، شبی پنجاه تومان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اجاره از نظر شرعی باطل است؛ یعنی اجاره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اثرش در اینجا ظاهر می‌شود که اگر بعدها میان صاحب هتل و مسافر اختلاف شود، قراردادی که بسته‌اند، هیچ اساسی ندارد؛ یعنی دیگر شبی پنجاه تومان میزان نیست؛ چون آن قرارداد باطل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اجرت المثل میزان </w:t>
      </w:r>
      <w:bookmarkStart w:id="247" w:name="pg3859_22939"/>
    </w:p>
    <w:p>
      <w:pPr>
        <w:pStyle w:val="BookText"/>
        <w:rPr/>
      </w:pPr>
      <w:bookmarkEnd w:id="2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اجرت المثل آن اتاق، شصت تومان باشد، باید شصت تومان بدهد و اگر چهل تومان باشد، چهل تومان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تراضی نشود،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هم جزو معاملاتی است که زمان در آن دخالت دارد؛ مدتش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بیمه مشخص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خصوصیات بیمه، مشخص بودن زمان آن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48" w:name="__RefHeading___Toc1548114_2281741623"/>
      <w:bookmarkStart w:id="249" w:name="_Toc88"/>
      <w:bookmarkEnd w:id="248"/>
      <w:r>
        <w:rPr/>
        <w:t>12</w:t>
      </w:r>
      <w:r>
        <w:rPr>
          <w:rtl w:val="true"/>
        </w:rPr>
        <w:t xml:space="preserve">. </w:t>
      </w:r>
      <w:r>
        <w:rPr>
          <w:rtl w:val="true"/>
        </w:rPr>
        <w:t>بیمه با قمار چه تفاوتی دارد؟</w:t>
      </w:r>
      <w:bookmarkEnd w:id="2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هیچ احتمال نداده‌اند که بیمه داخل در باب قمار بشود و وجهی هم ندارد که ما بیمه را داخل در باب قمار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به خطر انداختن، ملاک قمار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صحت یک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استثناها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استثناها در معاملات، آن چیزی است که در آیه قرآن آمده که قمار هم یکی از مصداق‌های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لاتَأکُلوا اَموالَکُم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وقتی پول شما در میان شما گردش می‌کند، بیهوده گردش نکند؛ یعنی به اصطلاح فقها با یک هدف عقلایی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می‌بخشد؛ بخشیدن در مواردی یک کار انسانی است؛ یعنی یک نیاز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می‌خواهد که جود کرده باشد، این یک کار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انسان، جنس خودش را به طرف می‌فروشد، در مقابل پول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پول می‌دهد، در مقابل از معلم، درس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پول بیهوده گردش نکرده، ولی در مورد قمار و امور شبه قمار، پول از دست طرف بیرون می‌رود،  بدون اینکه چیزی کسب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شارع، این </w:t>
      </w:r>
      <w:bookmarkStart w:id="250" w:name="pg3859_22940"/>
    </w:p>
    <w:p>
      <w:pPr>
        <w:pStyle w:val="BookText"/>
        <w:rPr/>
      </w:pPr>
      <w:bookmarkEnd w:id="250"/>
      <w:r>
        <w:rPr>
          <w:rFonts w:ascii="IRNazanin" w:hAnsi="IRNazanin" w:eastAsia="IRNazanin"/>
          <w:color w:val="111111"/>
          <w:sz w:val="28"/>
          <w:sz w:val="28"/>
          <w:szCs w:val="28"/>
          <w:rtl w:val="true"/>
          <w:lang w:bidi="fa-IR"/>
        </w:rPr>
        <w:t>پول بیهوده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بیمه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یک هدف عقلایی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تأمین می‌گیرد و در مواردی ـ اگر خسارتی یا حادثه‌ای پیش آید ـ غیر از تأمین، پول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پولی که بیمه گزار می‌دهد، هرگز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 اَموالَکُم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یک مورد بیمه هست که در آن، آنچه اصالت پیدا می‌کند، ربا است و آن، جایی است که در بیمه عمر، شرکت بیمه تمام پول را یک‌جا می‌گیرد و هدف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سرمایه‌ای جمع کند و از آن استفاده‌های ربوی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تقریبا جنبه فرعی پیدا می‌کند که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آن باید جداگانه بحث کرد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51" w:name="__RefHeading___Toc1548116_2281741623"/>
      <w:bookmarkStart w:id="252" w:name="_Toc89"/>
      <w:bookmarkEnd w:id="251"/>
      <w:r>
        <w:rPr/>
        <w:t>13</w:t>
      </w:r>
      <w:r>
        <w:rPr>
          <w:rtl w:val="true"/>
        </w:rPr>
        <w:t xml:space="preserve">. </w:t>
      </w:r>
      <w:r>
        <w:rPr>
          <w:rtl w:val="true"/>
        </w:rPr>
        <w:t>بیمه عمر چیست؟</w:t>
      </w:r>
      <w:bookmarkEnd w:id="25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 عمر ـ آن طور که تشریح کرده‌اند ـ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بیمه به شرط فوت و دیگری بیمه به شرط 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این‌گونه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ربا وجود دارد؛ بلکه اساسش ربا است و بیمه در آن، امر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 به شرط فوت، شخص این‌طور قرارداد بیمه می‌بندد که مثلاً از حالا تا ده سال دیگر، ماهانه یا سالانه فلان مبلغ را می‌پردازد و اگر در خلال این مدت فوت کرد، مؤسسه بیمه متعهد است که فلان مبلغ را به ورثه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خودش پول بیمه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سومی می‌آید، کسی را به شرط فوت،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مؤسسه بیمه می‌گوید من برای فلان کس سالی فلان مبلغ می‌پردازم، به شرط اینکه اگر او در این بین فوت کرد،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مقدار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بیمه شده دیگر طرف بیمه نیست، بلکه خودش موضوع بیمه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این‌گونه بیمه‌ها ـ مخصوصا دومی ـ ممکن است از نظر اخلاقی اندکی مذموم باشد و لااقل مکروه  باشد و بلکه شدیدتر از مکروه؛ چون در فقه، معاملاتی که خود به خود سبب می‌شود که انسان آرزویی بکند که آن آرزو به نفع مردم نیست، چندان مطلوب نیست؛ مثل کفن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کفن فروشی مکروه است؟ چون هر معامله گری دلش می‌خواهد معامله‌اش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ته دلش آرزو می‌کند که مشتری‌اش زیاد شود و نتیجه آن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اطبا از این مسئله مستثنا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 به شرط فوت، اگر شخص سومی چنین قراردادی ببندد، قهرا اگر در این بین، فرد بیمه شده بمیرد، به نفع مؤسسه بیمه است و اگر بمیرد به نفع بیمه‌گر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خواه‌ناخواه ته دل بیمه گزار چنین آرزویی پیدا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آن شخص بمیرد؛ برای اینکه او بتواند وجه بیمه را از مؤسسه بیمه کننده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می‌توان گفت که این نوع بیمه، معامله‌ای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آن را مکروه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وجه بیمه را خود شخص بپردازد، بعید است که چنین آدمی در دنیا پیدا بشود که آرزو کند خودش زودتر بمیرد، برای اینکه بیمه گر پول را مثلاً به ورثه‌اش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 به شرط حیات، قضیه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نوع بیمه از نظر بیمه گر غیراخلاقی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به شرط حیات به این صورت است که شخصی، خود را برای مدت معین بیمه می‌کند که اگر در این مدت فوت نکرد، مؤسسه بیمه فلان مبلغ به او بپردازد ـ اگر فوت کرد، مؤسسه بیمه چیزی نباید بدهد ـ در اینجا، مؤسسه بیمه آرزو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253" w:name="pg3859_22942"/>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گزار در این مدت بمیرد تا چیزی از او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باز یک امر خلاف اخلاق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اینکه یک امر، خلاف اخلاق باشد، دلیل نمی‌شود که معامله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 موارد، دو گونه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بیمه‌گزار، حق بیمه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و گاهی یک‌جا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یک‌جا صد هزار تومان می‌پردازد که اگر زنده ماند، بعد از ده سال، این پول را بگیرد، ولی قهرا چنین کاری نمی‌کند، بلکه صد هزار  تومان الآن می‌پردازد که اگر زنده ماند، بعد از ده سال، صد و بیست هزار تومان بگیرد؛ یعنی نزول پول را در این مدت حساب می‌کنند و اصل پول را با نزولش می‌گیرند؛ بلکه با مبلغی بیشتر، چرا؟ زیرا در این‌حال، احتمال اینکه در این مدت بیمه گزار فوت کند و مؤسسه بیمه نخواهد چیزی بپردازد، وجود دارد ـ که از این جهت شبیه قمار می‌شود ـ و قهرا مؤسسه بیمه که اگر این احتمال نبود، در مقابل صد هزار تومان، صدو بیست هزار تومان می‌پرداخت به خاطر چنین احتمالی، مبلغی علاوه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بیمه‌هایی که در آنها حق بیمه یک‌جا پرداخت می‌شود و بعد بیمه گر در موعد مقرر همان پول را با حساب نزولش و با یک مبلغ اضافه می‌پردازد، می‌توان گفت که شرعا درست نیست؛ یعنی ماهیت اصلی این کار، ربا و نزول است و در کنار نزول و فرع پول، مسئله بیمه‌ای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این‌گونه بیمه‌ها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و شبهه‌ای پیدا می‌شود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1548118_2281741623"/>
      <w:bookmarkStart w:id="255" w:name="_Toc90"/>
      <w:bookmarkEnd w:id="254"/>
      <w:r>
        <w:rPr/>
        <w:t>14</w:t>
      </w:r>
      <w:r>
        <w:rPr>
          <w:rtl w:val="true"/>
        </w:rPr>
        <w:t xml:space="preserve">. </w:t>
      </w:r>
      <w:r>
        <w:rPr>
          <w:rtl w:val="true"/>
        </w:rPr>
        <w:t>بیمه مسئولیت یا بیمه شخص ثالث را توضیح دهید؟</w:t>
      </w:r>
      <w:bookmarkStart w:id="256" w:name="pg3859_22943"/>
      <w:bookmarkEnd w:id="255"/>
    </w:p>
    <w:p>
      <w:pPr>
        <w:pStyle w:val="BookText"/>
        <w:rPr/>
      </w:pPr>
      <w:bookmarkEnd w:id="256"/>
      <w:r>
        <w:rPr>
          <w:rFonts w:ascii="IRNazanin" w:hAnsi="IRNazanin" w:eastAsia="IRNazanin"/>
          <w:color w:val="111111"/>
          <w:sz w:val="28"/>
          <w:sz w:val="28"/>
          <w:szCs w:val="28"/>
          <w:rtl w:val="true"/>
          <w:lang w:bidi="fa-IR"/>
        </w:rPr>
        <w:t>بیمه مسئولیت یا در اصطلاح امروز، بیمه شخص ثالث مسئله بسیار دامنه‌داری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بیمه‌گر، اتومبیلی را بیمه می‌کند که اگر به وسیله این اتومبیل، به اتومبیل دیگری صدمه وارد شد، خسارت آن اتومبیل دیگر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بیمه، مسلّما هیچ بیمه‌ای شامل خسارت وارد کردن‌های عمدی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باشد، همه نظم‌ها مختل می‌شود؛ یعنی هیچ‌گاه مؤسسه بیمه این‌طور بیمه نمی‌کند که من اتومبیل تو را بیمه می‌کنم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آتش زدی، پولش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بیمه هم می‌گویند یکی از شرایط بیمه  این است که خسارت را صاحب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بیمه در مورد خسارت‌های غیر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عمد، با اتومبیل خود به اتومبیل دیگری خسارتی وارد کند،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بیمه گر تعهدی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در جایی است که او به عمد 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چند دلیلش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قانون راهنمایی و رانندگی تخلف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قانون، این شخص مسئول خسارتی است که بر اتومبیل شخص دیگر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بیمه، این خسارت را متعهد می‌شود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57" w:name="__RefHeading___Toc1548120_2281741623"/>
      <w:bookmarkStart w:id="258" w:name="_Toc91"/>
      <w:bookmarkEnd w:id="257"/>
      <w:r>
        <w:rPr/>
        <w:t>15</w:t>
      </w:r>
      <w:r>
        <w:rPr>
          <w:rtl w:val="true"/>
        </w:rPr>
        <w:t xml:space="preserve">. </w:t>
      </w:r>
      <w:r>
        <w:rPr>
          <w:rtl w:val="true"/>
        </w:rPr>
        <w:t>مقدار خسارت چگونه تعیین می شود؟</w:t>
      </w:r>
      <w:bookmarkEnd w:id="25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خسارت در اموال، مقدار طبیعی است؛ یعنی قیمت آن شی‌ء را باید بپردازد و اگر مِثلی است، مِثلش را باید بپردازد؛ یعنی اگر انسان مال کسی را تلف کرد، این مال به طور کلی بر دو قسم می‌تواند باشد، بعضی از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مثلی هستند، یعنی مشابه دارند؛ مثل اینکه کسی نوع خاصّی از گندم یا برنج را 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باید از همان نوع خاص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اشیای ماشینی را می‌گویند در حکم اشیای مثلی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یک استکان از نوع خاصی را که مال فلان کارخانه است، تلف کردید، استکان نظیر آن را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از نوعی باشد که امثال آن خیلی به آن شبیه نباشند، اینجاست که به تشخیص عرف هر قدر قیمت داشته باشد باید تمام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ضمانت‌های مالی و حقوقی هیچ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ضمانت‌های جزایی هم مقدار آن در اسلام برای هر شی‌ء معیّن شده است؛ یعنی اگر شما خسارتی به چشم یا عضو دیگر یک انسان وارد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بدهید و در این مورد، میزان معیّن وجود دارد، ولی در اموال دیگر،  میزان همان چیزی است که عرف تشخیص بدهد</w:t>
      </w:r>
      <w:r>
        <w:rPr>
          <w:rFonts w:eastAsia="IRNazanin" w:cs="IRNazanin"/>
          <w:color w:val="111111"/>
          <w:sz w:val="28"/>
          <w:szCs w:val="28"/>
          <w:rtl w:val="true"/>
          <w:lang w:bidi="fa-IR"/>
        </w:rPr>
        <w:t>.</w:t>
      </w:r>
      <w:r>
        <w:rPr>
          <w:rStyle w:val="FootnoteAnchor"/>
          <w:rtl w:val="true"/>
        </w:rPr>
        <w:footnoteReference w:id="102"/>
      </w:r>
      <w:bookmarkStart w:id="259" w:name="pg3859_22945"/>
    </w:p>
    <w:p>
      <w:pPr>
        <w:pStyle w:val="Heading2"/>
        <w:numPr>
          <w:ilvl w:val="1"/>
          <w:numId w:val="1"/>
        </w:numPr>
        <w:rPr/>
      </w:pPr>
      <w:bookmarkStart w:id="260" w:name="__RefHeading___Toc1548122_2281741623"/>
      <w:bookmarkStart w:id="261" w:name="_Toc92"/>
      <w:bookmarkEnd w:id="259"/>
      <w:bookmarkEnd w:id="260"/>
      <w:r>
        <w:rPr>
          <w:rtl w:val="true"/>
        </w:rPr>
        <w:t>فصل چهارم</w:t>
      </w:r>
      <w:r>
        <w:rPr>
          <w:rtl w:val="true"/>
        </w:rPr>
        <w:t xml:space="preserve">: </w:t>
      </w:r>
      <w:r>
        <w:rPr>
          <w:rtl w:val="true"/>
        </w:rPr>
        <w:t>پرسش‌های کلامی</w:t>
      </w:r>
      <w:bookmarkEnd w:id="261"/>
    </w:p>
    <w:p>
      <w:pPr>
        <w:pStyle w:val="Heading3"/>
        <w:numPr>
          <w:ilvl w:val="2"/>
          <w:numId w:val="1"/>
        </w:numPr>
        <w:rPr/>
      </w:pPr>
      <w:bookmarkStart w:id="262" w:name="__RefHeading___Toc1548124_2281741623"/>
      <w:bookmarkStart w:id="263" w:name="_Toc93"/>
      <w:bookmarkEnd w:id="262"/>
      <w:r>
        <w:rPr>
          <w:rtl w:val="true"/>
        </w:rPr>
        <w:t>دین</w:t>
      </w:r>
      <w:bookmarkEnd w:id="263"/>
    </w:p>
    <w:p>
      <w:pPr>
        <w:pStyle w:val="Heading4"/>
        <w:numPr>
          <w:ilvl w:val="3"/>
          <w:numId w:val="1"/>
        </w:numPr>
        <w:rPr/>
      </w:pPr>
      <w:bookmarkStart w:id="264" w:name="__RefHeading___Toc1548126_2281741623"/>
      <w:bookmarkStart w:id="265" w:name="_Toc94"/>
      <w:bookmarkEnd w:id="264"/>
      <w:r>
        <w:rPr/>
        <w:t>1</w:t>
      </w:r>
      <w:r>
        <w:rPr>
          <w:rtl w:val="true"/>
        </w:rPr>
        <w:t xml:space="preserve">. </w:t>
      </w:r>
      <w:r>
        <w:rPr>
          <w:rtl w:val="true"/>
        </w:rPr>
        <w:t>یکی از نشانه های فطری و طبیعی بودن دین را بیان کنید؟</w:t>
      </w:r>
      <w:bookmarkEnd w:id="265"/>
    </w:p>
    <w:p>
      <w:pPr>
        <w:pStyle w:val="BookText"/>
        <w:rPr/>
      </w:pPr>
      <w:r>
        <w:rPr>
          <w:rFonts w:ascii="IRNazanin" w:hAnsi="IRNazanin" w:eastAsia="IRNazanin"/>
          <w:color w:val="111111"/>
          <w:sz w:val="28"/>
          <w:sz w:val="28"/>
          <w:szCs w:val="28"/>
          <w:rtl w:val="true"/>
          <w:lang w:bidi="fa-IR"/>
        </w:rPr>
        <w:t xml:space="preserve">اگر چیزی فطری و طبیعی باشد، موجب هماهنگی و تعادل می‌گردد و نبودش خلأ و بی‌تعادلی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توازنی ایجاد می‌کند؛ تشویش و اضطراب پدید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به خلقت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کسی که در خودش کسری وجود دارد؛ می‌پندارد که در جهان نقص و قصور است؛ در منتهای بدبختی زندگی می‌کند و تصمیم به خودکشی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می‌کند فکر بلند، او را به بدبینی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که به فکر بلند و کوتاه مربوط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دینی، او را به اینجا کشانده است؛ خلأ روحی و فکری چنینش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قبول دارند که دین، سرگرم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که سرگرم کننده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اگر به اسباب بازی سرگرم می‌شود، به مقتضای غریزه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آدم بزرگ سرگرم نمی‌شود؟ چرا امروز در ممالک متمدن‌تر و متمتع‌تر، امراض روحی و عوارض عصبی زیادتر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جایی خواندم در امریکا هفتصد بیمارستان امراض روحی </w:t>
      </w:r>
      <w:bookmarkStart w:id="266" w:name="pg3859_22946"/>
    </w:p>
    <w:p>
      <w:pPr>
        <w:pStyle w:val="BookText"/>
        <w:rPr/>
      </w:pPr>
      <w:bookmarkEnd w:id="266"/>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بودن دین با طبیعت بشر و زندگی سازگارتر است از نبودنش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امر تحمیلی نمی‌تواند مکمّل و متمم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طبیعی است، طبیعت او را با آغوش باز می‌پذیرد و به وسیله او شکفته می‌شود و آنچه غیر طبیعی است،  طبیعت را 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ویلیام جیمز نقل کردیم که در دین، هم جذب است و هم شادمانی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شکفتگی روح است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67" w:name="__RefHeading___Toc1548128_2281741623"/>
      <w:bookmarkStart w:id="268" w:name="_Toc95"/>
      <w:bookmarkEnd w:id="267"/>
      <w:r>
        <w:rPr/>
        <w:t>2</w:t>
      </w:r>
      <w:r>
        <w:rPr>
          <w:rtl w:val="true"/>
        </w:rPr>
        <w:t xml:space="preserve">. </w:t>
      </w:r>
      <w:r>
        <w:rPr>
          <w:rtl w:val="true"/>
        </w:rPr>
        <w:t>نقش دین در زندگی فردی و اجتماعی را تبیین کنید؟</w:t>
      </w:r>
      <w:bookmarkEnd w:id="268"/>
    </w:p>
    <w:p>
      <w:pPr>
        <w:pStyle w:val="BookText"/>
        <w:rPr/>
      </w:pPr>
      <w:r>
        <w:rPr>
          <w:rFonts w:ascii="IRNazanin" w:hAnsi="IRNazanin" w:eastAsia="IRNazanin"/>
          <w:color w:val="111111"/>
          <w:sz w:val="28"/>
          <w:sz w:val="28"/>
          <w:szCs w:val="28"/>
          <w:rtl w:val="true"/>
          <w:lang w:bidi="fa-IR"/>
        </w:rPr>
        <w:t>نقش دین در اجتماع جزئی از نقش دین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تنها در زندگی اجتماعی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 حکومت، نقش مؤثر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فردی نیز نقش بسیار مؤثری دارد؛ به ویژه دین اسلام یک نقش مستقیم و یک نقش غیرمستقیم در زندگی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مستقیم آن این است که مستقیما روی قانون، حکومت، سیاست و مفهوم حقوق و عدالت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یک فلسفه اجتماعی و یک مکتب است و نقش غیر مستقیمش این است که افراد را برای زندگی اجتماعی آماده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دین و ایمان در زندگی فردی، یکی بسط شخصیت و خروج از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که منظور از آن فقط درآمد باشد، نتیجه مفیدی به بار نخواهد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برای دیگران نتیجه مفیدی به بار نخواهد آورد، کمالی هم در شخصیت فرد به وجود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شخصیتش توسعه </w:t>
      </w:r>
    </w:p>
    <w:p>
      <w:pPr>
        <w:pStyle w:val="BookText"/>
        <w:rPr/>
      </w:pPr>
      <w:r>
        <w:rPr>
          <w:rFonts w:ascii="IRNazanin" w:hAnsi="IRNazanin" w:eastAsia="IRNazanin"/>
          <w:color w:val="111111"/>
          <w:sz w:val="28"/>
          <w:sz w:val="28"/>
          <w:szCs w:val="28"/>
          <w:rtl w:val="true"/>
          <w:lang w:bidi="fa-IR"/>
        </w:rPr>
        <w:t>نخواهد یافت و طبعا لذتش هم محدود و ناقص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انسان، ایمان و اعتقاد به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به شخص و یا به آب و خاک نیز به صورت اصل در می‌آید که ایمان و ارادت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بتواند انسان را به خود جذب و نسبت به خود فداکار کند، کانون حیات او را گرم‌تر و با نشاط‌تر و روشن‌تر و با رونق‌تر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آثار ایمان دینی این است که انسان را از خودی و خودپرستی خارج می‌کند و شخصیت او را بسط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کردن تلخی کار و سبک کردن سنگینی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تحمل‌پذیر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 و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دلپذیر کردن پیری، زایل کردن وحشت مرگ و تغییر دادن مفهوم مرگ از نیستی به تحول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جلوگیری از بیماری روانی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آشنا شدن با نوعی لذت است که لذت روحانی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امیدواری به حق و حقیقت است و اینکه در ترازوی جهان، حق و باطل برابر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رضایت و انطباق و خوش‌بینی به نظام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آثار 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تملک نفس و رام کردن طبیعت نفسانی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دین در اجتماع، یکی این است که پشتوانه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بدون ایمان، اسکناس بدون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بدون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اطمینان و اعتماد افراد به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خانوادگی، در دوستی‌ها و معاشرت‌ها، در همکاری‌ها و تعاون‌ها</w:t>
      </w:r>
      <w:r>
        <w:rPr>
          <w:rFonts w:eastAsia="IRNazanin" w:cs="IRNazanin"/>
          <w:color w:val="111111"/>
          <w:sz w:val="28"/>
          <w:szCs w:val="28"/>
          <w:rtl w:val="true"/>
          <w:lang w:bidi="fa-IR"/>
        </w:rPr>
        <w:t xml:space="preserve">. </w:t>
      </w:r>
      <w:bookmarkStart w:id="269" w:name="pg3859_22948"/>
    </w:p>
    <w:p>
      <w:pPr>
        <w:pStyle w:val="BookText"/>
        <w:rPr/>
      </w:pPr>
      <w:bookmarkEnd w:id="269"/>
      <w:r>
        <w:rPr>
          <w:rFonts w:ascii="IRNazanin" w:hAnsi="IRNazanin" w:eastAsia="IRNazanin"/>
          <w:color w:val="111111"/>
          <w:sz w:val="28"/>
          <w:sz w:val="28"/>
          <w:szCs w:val="28"/>
          <w:rtl w:val="true"/>
          <w:lang w:bidi="fa-IR"/>
        </w:rPr>
        <w:t>حسن روابط اجتماعی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قناعت به حقوق و حدود خود و احترام به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یعنی یکی شدن روحی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او را درد و رنج خود احساس کردن و لذت و خوشی او را لذت و خوشی خود احساس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زندگی اجتماعی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پشتوانه حقوق و قانون است و هم برانگیزاننده عواطف و احساسات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احترام به حقوق و قانون، شواهد تاریخی در اسلام فراوان است؛ مثلاً داستان علی علیه‌السلام و هرموزان و عبیدالله عمر و داستان علی علیه‌السلام و عقیل، داستان علی علیه‌السلام و کسانی که در زمان عثمان اخاذی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منفی، اوضاع امروز بهترین شاهد است که به قول ژرزوئه دوکاسترو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حالی که در علم و صنعت پیشرفت کرده است، سیاست جهان دوران توحش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مهم دین در اجتماع این است که نوعی انقلاب فکری و وجدانی به  وجود می‌آورد که عواطف و احساسات و هدف‌ها و ایدئال‌ها و معیارها دگرگون می‌شود و جهان بینی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خود را دارای رسالت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اجتماعی جهت خاص پیدا می‌کند و جهتی دیگر غیر از جهت زندگی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دل‌بستگی‌ها عوض می‌شود</w:t>
      </w:r>
      <w:r>
        <w:rPr>
          <w:rFonts w:eastAsia="IRNazanin" w:cs="IRNazanin"/>
          <w:color w:val="111111"/>
          <w:sz w:val="28"/>
          <w:szCs w:val="28"/>
          <w:rtl w:val="true"/>
          <w:lang w:bidi="fa-IR"/>
        </w:rPr>
        <w:t>.</w:t>
      </w:r>
    </w:p>
    <w:p>
      <w:pPr>
        <w:pStyle w:val="Heading4"/>
        <w:numPr>
          <w:ilvl w:val="3"/>
          <w:numId w:val="1"/>
        </w:numPr>
        <w:rPr/>
      </w:pPr>
      <w:bookmarkStart w:id="270" w:name="__RefHeading___Toc1548130_2281741623"/>
      <w:bookmarkStart w:id="271" w:name="_Toc96"/>
      <w:bookmarkEnd w:id="270"/>
      <w:r>
        <w:rPr/>
        <w:t>3</w:t>
      </w:r>
      <w:r>
        <w:rPr>
          <w:rtl w:val="true"/>
        </w:rPr>
        <w:t xml:space="preserve">. </w:t>
      </w:r>
      <w:r>
        <w:rPr>
          <w:rtl w:val="true"/>
        </w:rPr>
        <w:t>عوارض و بحران های تمدن جدید را که نتیجه دوری از دین است، تحلیل و بررسی کنید؟</w:t>
      </w:r>
      <w:bookmarkEnd w:id="271"/>
    </w:p>
    <w:p>
      <w:pPr>
        <w:pStyle w:val="BookText"/>
        <w:rPr/>
      </w:pPr>
      <w:r>
        <w:rPr>
          <w:rFonts w:ascii="IRNazanin" w:hAnsi="IRNazanin" w:eastAsia="IRNazanin"/>
          <w:color w:val="111111"/>
          <w:sz w:val="28"/>
          <w:sz w:val="28"/>
          <w:szCs w:val="28"/>
          <w:rtl w:val="true"/>
          <w:lang w:bidi="fa-IR"/>
        </w:rPr>
        <w:t xml:space="preserve">عوارض و بحران‌های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ازدیاد روز افزون آمار خودکشی‌ها در میان ملت‌های پیشرفته‌تر،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شدن بیشتر امکانات مادی، نشان دهنده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مادی موجب آنها نیست، بلکه فقرهای معنوی، خلأهای معنوی، احساس بیهودگی زندگی، عدم تحمل مشکلات و کم ظرفیتی موجب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روانی و اختلالات عصبی و برخی بیماری‌های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زخم معده و زخم اثنی عشر که ناشی از اختلالات عصبی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بیماری‌ها ممکن است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صورت یک عامل منفی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در امریکا در حدود هفتصد بیمارستان روانی وجود دارد و روز به روز هم بر مراجعه کنندگان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می‌شود اگر به این ترتیب بر شمار بیماران روانی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تبدیل به یک دارالمجانین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هیپی‌گری، دهن کجی به تمدن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مخدرات، پدیده قابل تحلیل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مورد هیپی‌های اروپا صادق است، نه در مورد هیپی‌های ایران که صرفا تقلیدی و ادا درآوردن است که پنج هزار تومان خرج می‌کند</w:t>
      </w:r>
      <w:r>
        <w:rPr>
          <w:rStyle w:val="FootnoteAnchor"/>
          <w:rtl w:val="true"/>
        </w:rPr>
        <w:footnoteReference w:id="104"/>
      </w:r>
      <w:r>
        <w:rPr>
          <w:rFonts w:ascii="IRNazanin" w:hAnsi="IRNazanin" w:eastAsia="IRNazanin"/>
          <w:color w:val="111111"/>
          <w:sz w:val="28"/>
          <w:sz w:val="28"/>
          <w:szCs w:val="28"/>
          <w:rtl w:val="true"/>
          <w:lang w:bidi="fa-IR"/>
        </w:rPr>
        <w:t>که به وسیله خیاط متخصص، شلواری شبیه شلوار هیپی‌ها درست  کند که سر زانویش علامت وصله داشته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پوچی‌گرایی و نیهیلیسم در غیر هیپی‌گری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پوچ و هیچ است و نیکی و بدی یعنی چه؟ چرا آمده‌ایم و چرا باید حرکت کنیم؟ تمدن، انسانیت، اخلاق، معنویت، عدالت، محبت و احسان همه هیچ </w:t>
      </w:r>
      <w:bookmarkStart w:id="272" w:name="pg3859_22950"/>
    </w:p>
    <w:p>
      <w:pPr>
        <w:pStyle w:val="BookText"/>
        <w:rPr/>
      </w:pPr>
      <w:bookmarkEnd w:id="272"/>
      <w:r>
        <w:rPr>
          <w:rFonts w:ascii="IRNazanin" w:hAnsi="IRNazanin" w:eastAsia="IRNazanin"/>
          <w:color w:val="111111"/>
          <w:sz w:val="28"/>
          <w:sz w:val="28"/>
          <w:szCs w:val="28"/>
          <w:rtl w:val="true"/>
          <w:lang w:bidi="fa-IR"/>
        </w:rPr>
        <w:t>است و پوچ، چون خلقت هیچ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هیپی‌گری جنبه عملی است و پوچی گرایی یک فلسفه نظری است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73" w:name="__RefHeading___Toc1548132_2281741623"/>
      <w:bookmarkStart w:id="274" w:name="_Toc97"/>
      <w:bookmarkEnd w:id="273"/>
      <w:r>
        <w:rPr/>
        <w:t>4</w:t>
      </w:r>
      <w:r>
        <w:rPr>
          <w:rtl w:val="true"/>
        </w:rPr>
        <w:t xml:space="preserve">. </w:t>
      </w:r>
      <w:r>
        <w:rPr>
          <w:rtl w:val="true"/>
        </w:rPr>
        <w:t>دین چگونه و با چه شرایطی مسئولیت را در انسان پدید می آورد؟</w:t>
      </w:r>
      <w:bookmarkEnd w:id="274"/>
    </w:p>
    <w:p>
      <w:pPr>
        <w:pStyle w:val="BookText"/>
        <w:rPr/>
      </w:pPr>
      <w:r>
        <w:rPr>
          <w:rFonts w:ascii="IRNazanin" w:hAnsi="IRNazanin" w:eastAsia="IRNazanin"/>
          <w:color w:val="111111"/>
          <w:sz w:val="28"/>
          <w:sz w:val="28"/>
          <w:szCs w:val="28"/>
          <w:rtl w:val="true"/>
          <w:lang w:bidi="fa-IR"/>
        </w:rPr>
        <w:t xml:space="preserve">تلازم میان دین و مسئولیت را و اینکه دین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روحیه مسئولیت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بعثت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بشر را متوجه مسئولیت‌هایش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نیامده است که به بشر تأمین بدهد و از او رفع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برعکس، آمده است تا مقام مسئولیت او را به خودش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منهای مسئولیت، دینِ منهای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آفتی دارد و آفت بزرگ دین این است که به نام آن، تعلیماتی رسوخ کند که نتیجه‌اش رفع مسئولیت است؛ مثل آنچه مسیحیان درباره فادی بودن مسیح گفتند که فدا شد، برای اینکه جرم امت را به گردن بگیرد و از آنها نفی مسئولیت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عوام می‌گویند نماز همه را مولی خواند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فرع بر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آزادی،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عامه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ناآگاهی اش تقصیر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ناتوان نیز مسئول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ناتوانی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به قصور و ناتوانی به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به تقصیر، سلب  مسئولیت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قدرت‌ها در اصطلاح اصولیون، قدرت‌های تقویت‌شده است؛ مثل کسی که در بیابان آب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می‌ریزد تا </w:t>
      </w:r>
      <w:bookmarkStart w:id="275" w:name="pg3859_22951"/>
    </w:p>
    <w:p>
      <w:pPr>
        <w:pStyle w:val="BookText"/>
        <w:rPr/>
      </w:pPr>
      <w:bookmarkEnd w:id="275"/>
      <w:r>
        <w:rPr>
          <w:rFonts w:ascii="IRNazanin" w:hAnsi="IRNazanin" w:eastAsia="IRNazanin"/>
          <w:color w:val="111111"/>
          <w:sz w:val="28"/>
          <w:sz w:val="28"/>
          <w:szCs w:val="28"/>
          <w:rtl w:val="true"/>
          <w:lang w:bidi="fa-IR"/>
        </w:rPr>
        <w:t>تکلیفش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برخی قدرت‌ها شرط وجوب و شرط تکلیف است، ولی برخی قدرت‌ها شرط وجود است و لازم است ایجاد شود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76" w:name="__RefHeading___Toc1548134_2281741623"/>
      <w:bookmarkStart w:id="277" w:name="_Toc98"/>
      <w:bookmarkEnd w:id="276"/>
      <w:r>
        <w:rPr/>
        <w:t>5</w:t>
      </w:r>
      <w:r>
        <w:rPr>
          <w:rtl w:val="true"/>
        </w:rPr>
        <w:t xml:space="preserve">. </w:t>
      </w:r>
      <w:r>
        <w:rPr>
          <w:rtl w:val="true"/>
        </w:rPr>
        <w:t>آثار دین را بیان کنید؟</w:t>
      </w:r>
      <w:bookmarkEnd w:id="2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پشتوانه اخلاق است؛ یعنی آدمی به اخلاق خوب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اخلاق خوب، دین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دین است که آدمی می‌تواند واقعا عفیف و پاک‌دامن و متقی باشد؛ عادل و غیرمتجاوز و باانصاف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دین، آدمی در مقابل زورمند شجاع و قوی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خوش‌بینی و خشنودی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جانشین قوه انطباق برمحیط است که در هر جانداری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آدمی رضایت داشته باشد، چه لطفی دارد؟ مقصود از رضایت، سستی و بی‌حسّی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به سهم خود و حق خود راضی و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بالاخره جامعه روی هر اصول و تشکیلاتی باشد، برای افراد سهم محدود و معینی قائل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کس به سهم خود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دیگران سهم انسان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رضایت مطلوب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کردن طبیعت نفسانی و جلوگیری از سرکشی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اصلی است که بشر در مقابل طغیان نفس خود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دشمنی را با </w:t>
      </w:r>
    </w:p>
    <w:p>
      <w:pPr>
        <w:pStyle w:val="BookText"/>
        <w:rPr/>
      </w:pPr>
      <w:r>
        <w:rPr>
          <w:rFonts w:ascii="IRNazanin" w:hAnsi="IRNazanin" w:eastAsia="IRNazanin"/>
          <w:color w:val="111111"/>
          <w:sz w:val="28"/>
          <w:sz w:val="28"/>
          <w:szCs w:val="28"/>
          <w:rtl w:val="true"/>
          <w:lang w:bidi="fa-IR"/>
        </w:rPr>
        <w:t>عِده و عُده و  یا با رشوه و اطاعت می‌توان وادار به تسلیم کرد؛ الاّ طبیعت سرکش نفس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روح به مفهوم علم النفسی؛ نه تنها به مفهوم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اخلاقی،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پشتوانه است، مولّد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روانی، جلوی بیماری‌های روانی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اصل توجه داشت که منشأ اصلی بیماری‌های روحی، ارضا نشدن تمایلات و محرومیت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ایمان، در اثر ایمان و عقیده و تاب و تحمل بیشتر برای کشیدن بار زندگی، کمتر صدمات روحی و ضربه‌های روانی و عصبی در آنها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جدید، نمی‌توان گفت ناملایمات بیشتر است، ولی به حکم اینکه ایمان‌ها ضعیف‌تر است، تحمل ناملایمات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بیماران روانی یا بیماری‌های جسمی ناشی از ناراحتی‌های روحی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و غصه زیاد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خاصیت تصفیه وجود دارد، غم‌ها را تصفیه می‌کند و به دور می‌ریزد، شادمانی‌ها را جذب و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دنیا روی زیّ دین کردم ایراک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بی‌دین، جهان چَه بود و زندان</w:t>
      </w:r>
    </w:p>
    <w:p>
      <w:pPr>
        <w:pStyle w:val="BookText"/>
        <w:rPr/>
      </w:pPr>
      <w:r>
        <w:rPr>
          <w:rFonts w:ascii="IRNazanin" w:hAnsi="IRNazanin" w:eastAsia="IRNazanin"/>
          <w:color w:val="111111"/>
          <w:sz w:val="28"/>
          <w:sz w:val="28"/>
          <w:szCs w:val="28"/>
          <w:rtl w:val="true"/>
          <w:lang w:bidi="fa-IR"/>
        </w:rPr>
        <w:t>برون کرده است ز ایران دیو، دین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بی‌دینی چنین ویران شد ایران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پورا زدین ملکی است در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آن هرگز نخواهد گشت ویران </w:t>
      </w:r>
      <w:bookmarkStart w:id="278" w:name="pg3859_22953"/>
    </w:p>
    <w:p>
      <w:pPr>
        <w:pStyle w:val="BookText"/>
        <w:rPr/>
      </w:pPr>
      <w:bookmarkEnd w:id="278"/>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سرمایه دین معمولاً طولی است؛ یعنی موجب به وجود آمدن یا استحکام دیگر سرمایه‌ها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جسم و جان، امنیت و عدالت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79" w:name="__RefHeading___Toc1548136_2281741623"/>
      <w:bookmarkStart w:id="280" w:name="_Toc99"/>
      <w:bookmarkEnd w:id="279"/>
      <w:r>
        <w:rPr/>
        <w:t>6</w:t>
      </w:r>
      <w:r>
        <w:rPr>
          <w:rtl w:val="true"/>
        </w:rPr>
        <w:t xml:space="preserve">. </w:t>
      </w:r>
      <w:r>
        <w:rPr>
          <w:rtl w:val="true"/>
        </w:rPr>
        <w:t>نقش دین را در با وقار بودن بیان کنید</w:t>
      </w:r>
      <w:bookmarkEnd w:id="280"/>
    </w:p>
    <w:p>
      <w:pPr>
        <w:pStyle w:val="BookText"/>
        <w:rPr/>
      </w:pPr>
      <w:r>
        <w:rPr>
          <w:rFonts w:ascii="IRNazanin" w:hAnsi="IRNazanin" w:eastAsia="IRNazanin"/>
          <w:color w:val="111111"/>
          <w:sz w:val="28"/>
          <w:sz w:val="28"/>
          <w:szCs w:val="28"/>
          <w:rtl w:val="true"/>
          <w:lang w:bidi="fa-IR"/>
        </w:rPr>
        <w:t>ویلیام جیمز در فصل اول کتاب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وضع و حالتی را که مذهبی بنامیم،  چیزی از وقار و سنگینی و وجد و لطف و محبت و ایثار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خوشی به او روی دهد، خنده‌های جلف و سبک از او دیده نمی‌شود و اگر غمی به او روی نماید، ناله و ناسزا از آن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آزمایش‌های خود اصرار دارم، وقار و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وقار و سنگینی ناشی از این است که روح آدمی به واسطه مذهب، عمیق‌تر و نافذتر و دوراندیش‌تر می‌شود و عمده چیزی که بر روح آنها سایه و بلکه باید گفت سنگینی می‌افکند، فکر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آنها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اخذُوا الذِکْرَ عَن الدُّنیا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مِنْهُم فی راحَةِ و اَنْفُسَهُم مِنْهُم فی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دینی هم درباره رسول اکرم صلی‌الله‌علیه‌و‌آله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ضِحْکُه التَّبَسم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خنده پیامبر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مؤمن، وارد شده که از خنده قهقهه پرهیز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سنگینی و وقار به واسطه حمل بار بزرگی است که بر روح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به منزله ماشین خالی هستند که به سرعت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دیوارها و چوب‌هایش لق لق می‌کند و آنها به منزله </w:t>
      </w:r>
      <w:bookmarkStart w:id="281" w:name="pg3859_22954"/>
    </w:p>
    <w:p>
      <w:pPr>
        <w:pStyle w:val="BookText"/>
        <w:rPr/>
      </w:pPr>
      <w:bookmarkEnd w:id="281"/>
      <w:r>
        <w:rPr>
          <w:rFonts w:ascii="IRNazanin" w:hAnsi="IRNazanin" w:eastAsia="IRNazanin"/>
          <w:color w:val="111111"/>
          <w:sz w:val="28"/>
          <w:sz w:val="28"/>
          <w:szCs w:val="28"/>
          <w:rtl w:val="true"/>
          <w:lang w:bidi="fa-IR"/>
        </w:rPr>
        <w:t>ماشینی هستند که ظرفیت خود را پرکرده و در دست اندازها و پست و بلندی‌ها، زیاد بالا و پایین نمی‌پرد و زیاد صدا راه نمی‌اندازد و ماشین هم برای بارگیری ساخته شده، نه برای خالی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 هم ظرفیت عقیده و ایمان و مذهب وجود دارد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82" w:name="__RefHeading___Toc1548138_2281741623"/>
      <w:bookmarkStart w:id="283" w:name="_Toc100"/>
      <w:bookmarkEnd w:id="282"/>
      <w:r>
        <w:rPr>
          <w:rtl w:val="true"/>
        </w:rPr>
        <w:t>عدالت</w:t>
      </w:r>
      <w:bookmarkEnd w:id="283"/>
    </w:p>
    <w:p>
      <w:pPr>
        <w:pStyle w:val="Heading4"/>
        <w:numPr>
          <w:ilvl w:val="3"/>
          <w:numId w:val="1"/>
        </w:numPr>
        <w:rPr/>
      </w:pPr>
      <w:bookmarkStart w:id="284" w:name="__RefHeading___Toc1548140_2281741623"/>
      <w:bookmarkStart w:id="285" w:name="_Toc101"/>
      <w:bookmarkEnd w:id="284"/>
      <w:r>
        <w:rPr/>
        <w:t>1</w:t>
      </w:r>
      <w:r>
        <w:rPr>
          <w:rtl w:val="true"/>
        </w:rPr>
        <w:t xml:space="preserve">. </w:t>
      </w:r>
      <w:r>
        <w:rPr>
          <w:rtl w:val="true"/>
        </w:rPr>
        <w:t>عدل از دیدگاه حضرت علی علیه السلام چه تعریفی دارد؟</w:t>
      </w:r>
      <w:bookmarkEnd w:id="2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جود افضل است یا عدل؟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افضل است؛ چون عدل هر چیزی را در محل خود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اشیا را از محل خود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عدل به این دلیل از جود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مردم را در یک ردیف و یا یک صف قرار می‌دهد و هیچ فرقی بین آنها 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این دلیل از جود افضل است که هر چیزی را در جای خود و محل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وضع نعمتی در موضعش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بهر بیخی که باشد آبکش</w:t>
      </w:r>
    </w:p>
    <w:p>
      <w:pPr>
        <w:pStyle w:val="BookText"/>
        <w:rPr/>
      </w:pPr>
      <w:r>
        <w:rPr>
          <w:rFonts w:ascii="IRNazanin" w:hAnsi="IRNazanin" w:eastAsia="IRNazanin"/>
          <w:color w:val="111111"/>
          <w:sz w:val="28"/>
          <w:sz w:val="28"/>
          <w:szCs w:val="28"/>
          <w:rtl w:val="true"/>
          <w:lang w:bidi="fa-IR"/>
        </w:rPr>
        <w:t>ظلم چه‌بود؟ وضع در نا موضعی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نباشد جز بلا را منبعی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چه‌بود؟ آب ده اشجار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ظلم چه‌بود؟ آب دادن خار را </w:t>
      </w:r>
      <w:bookmarkStart w:id="286" w:name="pg3859_22955"/>
    </w:p>
    <w:p>
      <w:pPr>
        <w:pStyle w:val="BookText"/>
        <w:rPr/>
      </w:pPr>
      <w:bookmarkEnd w:id="286"/>
      <w:r>
        <w:rPr>
          <w:rFonts w:ascii="IRNazanin" w:hAnsi="IRNazanin" w:eastAsia="IRNazanin"/>
          <w:color w:val="111111"/>
          <w:sz w:val="28"/>
          <w:sz w:val="28"/>
          <w:szCs w:val="28"/>
          <w:rtl w:val="true"/>
          <w:lang w:bidi="fa-IR"/>
        </w:rPr>
        <w:t xml:space="preserve">جواب امیرالمؤمنین علی علیه‌السلام درباره عدل و جود، مبتنی بر این است که مقتضای عدالت این نیست که همه تفاوت‌ها بین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عدالت، رعایت استحقاق‌ها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87" w:name="__RefHeading___Toc1548142_2281741623"/>
      <w:bookmarkStart w:id="288" w:name="_Toc102"/>
      <w:bookmarkEnd w:id="287"/>
      <w:r>
        <w:rPr/>
        <w:t>2</w:t>
      </w:r>
      <w:r>
        <w:rPr>
          <w:rtl w:val="true"/>
        </w:rPr>
        <w:t xml:space="preserve">. </w:t>
      </w:r>
      <w:r>
        <w:rPr>
          <w:rtl w:val="true"/>
        </w:rPr>
        <w:t>جایگاه عدل را در اجتماع توضیح دهید و تفاوتش را با جود بیان کنید؟</w:t>
      </w:r>
      <w:bookmarkEnd w:id="288"/>
    </w:p>
    <w:p>
      <w:pPr>
        <w:pStyle w:val="BookText"/>
        <w:rPr/>
      </w:pPr>
      <w:r>
        <w:rPr>
          <w:rFonts w:ascii="IRNazanin" w:hAnsi="IRNazanin" w:eastAsia="IRNazanin"/>
          <w:color w:val="111111"/>
          <w:sz w:val="28"/>
          <w:sz w:val="28"/>
          <w:szCs w:val="28"/>
          <w:rtl w:val="true"/>
          <w:lang w:bidi="fa-IR"/>
        </w:rPr>
        <w:t>عدل در اجتماع، به منزله پایه‌های ساختمان است و احسان از نظر اجتماع به‌منزله رنگ‌آمیزی و نقاشی و زینت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پایه درست باشد و بعد نوبت به زینت و رنگ‌آمیزی و نقاشی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خانه‌ای از پای‌بست ویران است، دیگر چه فایده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در بند نقش ایوان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باشد، در ساختمان بی‌نقاشی و بی‌رنگ‌آمیزی هم می‌توان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ساختمان فوق العاده نقاشی خوبی داشته باشد و ظاهرش جالب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پایه خراب است، یک باران کافی است آن را بر اهلش خراب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جودها و احسان‌ها و ایثارهایی که در مواقعی خوب و مفید است و از نظر جودکننده، فضیلتی بسیار عالی است، از نظر گیرنده، فضیلت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را هم باید کرد، حساب اجتماع را هم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موازنه اجتماعی نشود و حساب نکرده صورت بگیرد، همین فضیلت اخلاقی موجب بدبختی عمومی و خرابی اجتماع می‌گردد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را هرگز با جود و احسان نمی‌توان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سازمان </w:t>
      </w:r>
      <w:bookmarkStart w:id="289" w:name="pg3859_22956"/>
    </w:p>
    <w:p>
      <w:pPr>
        <w:pStyle w:val="BookText"/>
        <w:rPr/>
      </w:pPr>
      <w:bookmarkEnd w:id="289"/>
      <w:r>
        <w:rPr>
          <w:rFonts w:ascii="IRNazanin" w:hAnsi="IRNazanin" w:eastAsia="IRNazanin"/>
          <w:color w:val="111111"/>
          <w:sz w:val="28"/>
          <w:sz w:val="28"/>
          <w:szCs w:val="28"/>
          <w:rtl w:val="true"/>
          <w:lang w:bidi="fa-IR"/>
        </w:rPr>
        <w:t>اجتماع،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جودهای حساب نشده و اندازه‌گیری نشده، کارها را از مدار خود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سخن علی مرتضی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جریان کارها را در مجرای خود قرار می‌دهد، ولی جود، جریان‌ها را از مجرای اصلی خارج می‌کند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90" w:name="__RefHeading___Toc1548144_2281741623"/>
      <w:bookmarkStart w:id="291" w:name="_Toc103"/>
      <w:bookmarkEnd w:id="290"/>
      <w:r>
        <w:rPr/>
        <w:t>3</w:t>
      </w:r>
      <w:r>
        <w:rPr>
          <w:rtl w:val="true"/>
        </w:rPr>
        <w:t xml:space="preserve">. </w:t>
      </w:r>
      <w:r>
        <w:rPr>
          <w:rtl w:val="true"/>
        </w:rPr>
        <w:t>راز تفاوت موجودات در چیست؟</w:t>
      </w:r>
      <w:bookmarkEnd w:id="291"/>
    </w:p>
    <w:p>
      <w:pPr>
        <w:pStyle w:val="BookText"/>
        <w:rPr/>
      </w:pPr>
      <w:r>
        <w:rPr>
          <w:rFonts w:ascii="IRNazanin" w:hAnsi="IRNazanin" w:eastAsia="IRNazanin"/>
          <w:color w:val="111111"/>
          <w:sz w:val="28"/>
          <w:sz w:val="28"/>
          <w:szCs w:val="28"/>
          <w:rtl w:val="true"/>
          <w:lang w:bidi="fa-IR"/>
        </w:rPr>
        <w:t>راز تفاوت‌ها یک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موجودات، ذاتی آنها می‌باشد و لازمه نظام علت و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الهی، این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صدور موجودات از ذات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آفرینش موجودات تعلّق می‌گیرد؟ مثلاً اراده می‌کند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دیگری می‌کند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می‌آفریند و اراده سومی می‌کند 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می‌کند و همین طور هر چیزی را با اراده‌ای جداگانه و مخصوص به آن چیز خلق می‌کند یا آنکه همه اشیا را با یک اراده واحد و بسیط ایجاد می‌کند؟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متکلمین که در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طرفدار  احتمال اولند، ولی آنچه را که دلایل عقل و براهین قاطع فلسفی اثبات می‌کند و شواهدی از قرآن کریم نیز بر درستی آن هست، نظریه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نظریّه، همه جهان، از آغاز تا انجام، با یک اراده الهی به‌وجود می‌آید؛ یعنی بی‌نهایت چیز به‌وجود می‌آید و همه با اراده خدا به‌وجود </w:t>
      </w:r>
      <w:bookmarkStart w:id="292" w:name="pg3859_22957"/>
    </w:p>
    <w:p>
      <w:pPr>
        <w:pStyle w:val="BookText"/>
        <w:rPr/>
      </w:pPr>
      <w:bookmarkEnd w:id="292"/>
      <w:r>
        <w:rPr>
          <w:rFonts w:ascii="IRNazanin" w:hAnsi="IRNazanin" w:eastAsia="IRNazanin"/>
          <w:color w:val="111111"/>
          <w:sz w:val="28"/>
          <w:sz w:val="28"/>
          <w:szCs w:val="28"/>
          <w:rtl w:val="true"/>
          <w:lang w:bidi="fa-IR"/>
        </w:rPr>
        <w:t>می‌آید، ولی نه با اراده‌های جدا جدا، بلکه فقط با یک اراده؛ آن هم یک اراده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کُلَّ شَی ءٍ خَلَقناهُ بِقَدَرٍ وَ ما اَمرُنا اِلاّ واحِدَةٌ کَلَمحِ بِالبَصَرِ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چیز را با اندازه و قدر مشخص آفریده‌ایم و کار ما جز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چشم بر هم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عقیده، برای آفرینش، نظام خاص و قانون و ترتیب معیّنی است و اراده خدا به وجود اشیا عین اراده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است که قانون علّت و معلول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اسباب و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اسباب و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معلولی علت خاص و هر علتی معلول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معلول مشخص ممکن است از هر علتی بدون واسطه صدور یابد و موجود گردد و نه یک علت معین می‌تواند هر معلولی را بی‌واسطه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هر موجود و هر شی‌ء در نظام علت و معلول، جای مشخص و مقام معلومی دارد؛ یعنی آن معلول، معلول شی‌ء معیّن و علّت شی‌ء معیّن است و این، همان مفهوم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کُلَّ شَی 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93" w:name="__RefHeading___Toc1548146_2281741623"/>
      <w:bookmarkStart w:id="294" w:name="_Toc104"/>
      <w:bookmarkEnd w:id="293"/>
      <w:r>
        <w:rPr/>
        <w:t>4</w:t>
      </w:r>
      <w:r>
        <w:rPr>
          <w:rtl w:val="true"/>
        </w:rPr>
        <w:t xml:space="preserve">. </w:t>
      </w:r>
      <w:r>
        <w:rPr>
          <w:rtl w:val="true"/>
        </w:rPr>
        <w:t>فلسفه وجود شیطان و حدود نفوذش را در انسان بیان کنید؟</w:t>
      </w:r>
      <w:bookmarkEnd w:id="29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قلمرو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قلمرو شیطان، فعالیت‌های تشریعی و تکلیفی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در وجود بشر می‌تواند نفوذ کند، نه در غیر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شیطان در وجود بشر نیز به نفوذ در اندیشه او محدود است، نه تن  و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شیطان در اندیشه بشر نیز </w:t>
      </w:r>
    </w:p>
    <w:p>
      <w:pPr>
        <w:pStyle w:val="BookText"/>
        <w:rPr/>
      </w:pPr>
      <w:r>
        <w:rPr>
          <w:rFonts w:ascii="IRNazanin" w:hAnsi="IRNazanin" w:eastAsia="IRNazanin"/>
          <w:color w:val="111111"/>
          <w:sz w:val="28"/>
          <w:sz w:val="28"/>
          <w:szCs w:val="28"/>
          <w:rtl w:val="true"/>
          <w:lang w:bidi="fa-IR"/>
        </w:rPr>
        <w:t>به حدّ وسوسه کردن و خیال یک امر باطل را در نظر او جلوه دادن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معانی را با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بیان می‌کند و اما اینکه چیزی را در نظام جهان بیافریند و یا اینکه تسلط تکوینی بر بشر داشته باشد؛ یعنی به شکل یک قدرت قاهره بتواند بر وجود بشر مسلّط شود و بتواند او را بر کار بد اجبار و الزام نماید، از حوزه قدرت شیطان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بر بشر محدود است به اینکه خود بشر بخواهد دست ارادت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لَیسَ لَهُ سُلطان عَلی الَّذینَ آمَنوا وَ عَلی رَبِّهِم یَتَوَکَّلونَ اِنَّما سُلطانُهُ عَلَی الَّذین یَتَوَلُّونَه؛ همانا شیطان برمردمی که ایمان دارند و به پروردگار خویش اعتماد و اتّکا می‌کنند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به اشخاصی که خودشان ولایت و سرپرستی شیطان را پذیرفته و 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زبان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جواب کسانی که با اعتراض، او را مسئول گمراهی خویش می‌شمارند،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إِلاّ أَنْ دَعَوْتُکُمْ فَاسْتَجَبْتُمْ لی فَلا تَلُومُونی وَ لُومُوا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دنیا قوهّ اجبار و الزامی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قدرت من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گناه خواندم و شما هم دعوت مرا پذیرفته و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ملامت کنید که به دعوت من پاسخ مثبت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من با شما صرفا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و حکمت این اندازه تسلط شیطان بر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وجودی انسان ایجاب می‌کند که آزاد و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مختار همواره باید در سر دو راهی و میان دو دعوت قرار گیرد تا کمال و فعلیت خویش را که منحصرا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می‌آید، تحصیل </w:t>
      </w:r>
      <w:bookmarkStart w:id="295" w:name="pg3859_22959"/>
    </w:p>
    <w:p>
      <w:pPr>
        <w:pStyle w:val="BookText"/>
        <w:rPr/>
      </w:pPr>
      <w:bookmarkEnd w:id="29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جهان دو بانگ می‌آید به 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کدامین را تو باشی مستعد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یکی بانگش، نشور اتقیا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دگر بانگش، نُفور اشقیا</w:t>
      </w:r>
      <w:r>
        <w:rPr>
          <w:rStyle w:val="FootnoteAnchor"/>
          <w:rtl w:val="true"/>
        </w:rPr>
        <w:footnoteReference w:id="112"/>
      </w:r>
    </w:p>
    <w:p>
      <w:pPr>
        <w:pStyle w:val="Heading4"/>
        <w:numPr>
          <w:ilvl w:val="3"/>
          <w:numId w:val="1"/>
        </w:numPr>
        <w:rPr/>
      </w:pPr>
      <w:bookmarkStart w:id="296" w:name="__RefHeading___Toc1548148_2281741623"/>
      <w:bookmarkStart w:id="297" w:name="_Toc105"/>
      <w:bookmarkEnd w:id="296"/>
      <w:r>
        <w:rPr/>
        <w:t>5</w:t>
      </w:r>
      <w:r>
        <w:rPr>
          <w:rtl w:val="true"/>
        </w:rPr>
        <w:t xml:space="preserve">. </w:t>
      </w:r>
      <w:r>
        <w:rPr>
          <w:rtl w:val="true"/>
        </w:rPr>
        <w:t>آیا لازمه عدالت، مساوات مطلق و نفی هرگونه تفاوت است؟</w:t>
      </w:r>
      <w:bookmarkEnd w:id="29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عدالت این نیست که همه مردم از هر نظر در یک حد و یک مرتبه و یک درجه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مقامات و درجات دارد و از این‌جهت مثل پیکر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درجات دارد، باید تقسیم بندی و درجه بندی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منحصر، آزاد گذاشتن افراد و فراهم کردن زمینه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پای مسابقه به‌میان آمد، خود به‌خود به‌موجب اینکه استعدادها در همه یکسان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فعالیت‌ها و کوشش‌ها یکسان نیست، اختلاف و تفاوت به‌میان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جلو می‌افتد و یکی عقب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جلوتر می‌رود و یکی عقب‌تر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عدالت این است که تفاوت‌هایی که خواه ناخواه در اجتماع هست، تابع استعدادها و لیاقت‌ها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عدالت این است که دانشجویانی که در یک امتحان شرکت می‌کنند، به‌هرکدام همان نمره‌ای داده می‌شود که مستحق آن نمره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عدالت این نیست که به‌همه مساوی نمره داده شود و گفته شود باید به‌همه یک جور نمره داده شود، و الا تبعیض می‌شود و تبعیض، ظلم </w:t>
      </w:r>
      <w:bookmarkStart w:id="298" w:name="pg3859_22960"/>
    </w:p>
    <w:p>
      <w:pPr>
        <w:pStyle w:val="BookText"/>
        <w:rPr/>
      </w:pPr>
      <w:bookmarkEnd w:id="2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به‌همه مساوی نمره داده شود، حق ذی‌حق پامال شده و این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عدالت این است که در مسابقات قهرمانی، استعداد و لیاقت و هنرنمایی ملاک تقدم و تأخر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عدالت این نیست که هنرمند و بی‌هنر را به‌یک چشم ببینند و فرقی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استعداد و بی‌استعداد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مساوات‌ها عین ظلم و بی‌عدالتی است و آن جور تفاوت‌ها که بر مبنای لیاقت و استعداد یا فعالیت و کار است، عین عدالت و دادگستری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99" w:name="__RefHeading___Toc1548150_2281741623"/>
      <w:bookmarkStart w:id="300" w:name="_Toc106"/>
      <w:bookmarkEnd w:id="299"/>
      <w:r>
        <w:rPr/>
        <w:t>6</w:t>
      </w:r>
      <w:r>
        <w:rPr>
          <w:rtl w:val="true"/>
        </w:rPr>
        <w:t xml:space="preserve">. </w:t>
      </w:r>
      <w:r>
        <w:rPr>
          <w:rtl w:val="true"/>
        </w:rPr>
        <w:t>علت اهتمام مسلمانان به مسئله عدالت چیست؟</w:t>
      </w:r>
      <w:bookmarkEnd w:id="300"/>
    </w:p>
    <w:p>
      <w:pPr>
        <w:pStyle w:val="BookText"/>
        <w:rPr/>
      </w:pPr>
      <w:r>
        <w:rPr>
          <w:rFonts w:ascii="IRNazanin" w:hAnsi="IRNazanin" w:eastAsia="IRNazanin"/>
          <w:color w:val="111111"/>
          <w:sz w:val="28"/>
          <w:sz w:val="28"/>
          <w:szCs w:val="28"/>
          <w:rtl w:val="true"/>
          <w:lang w:bidi="fa-IR"/>
        </w:rPr>
        <w:t>از نظر ما ریشه اصلی طرح‌های علمی و عملی مسئله عدل را در جامعه اسلامی، در درجه اول، در خود قرآن باید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بذر اندیشه عدل را در دل‌ها کاشت و آبیاری کرد و دغدغه آن را چه از نظر فکری و فلسفی و چه از نظر علمی و اجتماعی در روح‌ها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است که مسئله عدل و ظلم را در چهره‌های گوناگونش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تکوینی، عدل تشریعی، عدل اخلاقی و عدل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تصریح می‌کند که نظام هستی و آفرینش، بر عدل و توازن و براساس استحقاق‌ها و قابلیت‌ها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آیات زیادی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را از ساحت کبریایی به‌شدت نفی می‌کند و گذشته از آیاتی که ابلاغ و بیان و اتمام حجت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شئون پروردگار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بودِ اینها نوعی عدل و هلاک بشر، نبود آنها، نوعی ظلم و ستم است و گذشته از </w:t>
      </w:r>
      <w:bookmarkStart w:id="301" w:name="pg3859_22961"/>
    </w:p>
    <w:p>
      <w:pPr>
        <w:pStyle w:val="BookText"/>
        <w:rPr/>
      </w:pPr>
      <w:bookmarkEnd w:id="301"/>
      <w:r>
        <w:rPr>
          <w:rFonts w:ascii="Amiri" w:hAnsi="Amiri" w:eastAsia="Amiri" w:cs="Amiri"/>
          <w:color w:val="111111"/>
          <w:sz w:val="28"/>
          <w:sz w:val="28"/>
          <w:szCs w:val="28"/>
          <w:rtl w:val="true"/>
          <w:lang w:bidi="ar-SA"/>
        </w:rPr>
        <w:t>آیاتی که اساس خلقت را بر حق ـ که ملازم با عدل است ـ معرفی می‌نماید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برخی آیات، از مقام فاعلیّت و تدبیر الهی به‌عنوان مقام قیام به عدل یاد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عدل را ترازوی خدا در امر آفرینش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آسمان‌ها و زمین به عدل برپا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مسئله‌ای که در قرآن تا این پایه بدان اهمیت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جهان بینی و هم معیار شناخت قانون است و هم ملاک شایستگی  زعامت و رهبری و هم آرمانی انسانی و هم مسئولیتی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عنایت شدید و حساسیت فراوانی که در مورد قرآن داشتند، به آن بی‌تفاوت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دلیلی ندارد که در پی علتی دیگر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خود را خسته نماییم که چرا از آغاز نهضت‌های فکری و عملی مسلمین، همه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302" w:name="__RefHeading___Toc1548152_2281741623"/>
      <w:bookmarkStart w:id="303" w:name="_Toc107"/>
      <w:bookmarkEnd w:id="302"/>
      <w:r>
        <w:rPr/>
        <w:t>7</w:t>
      </w:r>
      <w:r>
        <w:rPr>
          <w:rtl w:val="true"/>
        </w:rPr>
        <w:t xml:space="preserve">. </w:t>
      </w:r>
      <w:r>
        <w:rPr>
          <w:rtl w:val="true"/>
        </w:rPr>
        <w:t>در نظام تکوین، بین شرور و زیبایی ها و آسایش و سختی ها چه رابطه ای وجود دارد؟</w:t>
      </w:r>
      <w:bookmarkEnd w:id="30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اینکه بدی‌ها، در جلوه دادن به زیبایی‌ها و در پدید آوردن یک مجموعه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مهمی دارند، مطلب اساسی دیگری در رابطه بدی و </w:t>
      </w:r>
    </w:p>
    <w:p>
      <w:pPr>
        <w:pStyle w:val="BookText"/>
        <w:rPr/>
      </w:pPr>
      <w:r>
        <w:rPr>
          <w:rFonts w:ascii="IRNazanin" w:hAnsi="IRNazanin" w:eastAsia="IRNazanin"/>
          <w:color w:val="111111"/>
          <w:sz w:val="28"/>
          <w:sz w:val="28"/>
          <w:szCs w:val="28"/>
          <w:rtl w:val="true"/>
          <w:lang w:bidi="fa-IR"/>
        </w:rPr>
        <w:t>خوبی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آنچه ما به عنوان مصیبت و بدی می‌خوانیم و آنچه به نام کمال و سعادت می‌شناسیم، رابطه علّی و معلولی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مادر خوبی‌ها و زاینده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زشتی‌ها، مقدمه وجود زیبایی‌ها و آفریننده و پدیدآورنده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گرفتاری‌ها و مصیبت‌ها، نیک‌بختی‌ها و سعادت‌ها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گاهی هم در درون سعادت‌ها، بدبختی‌ها تکوین می‌یابد و این، فرمول این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یُولِجُ اللَّیْلَ فِی النَّهارِ وَ یُولِجُ النَّهارَ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شب را در شکم روز فرو می‌برد و روز را در شکم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 معروفی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شب سیه سپید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تلازم قطعی بین تحمّل رنج و نیل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سپیدی‌ها از سیاهی‌ها زاییده می‌شوند، همچنان‌که سفیدی‌ها نیز در شرایط انحرافی، سیاهی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بیان تلازم سختی‌ها و آسایش‌ها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مَعَ العُسرِ یُسرا، اِنَّ مَعَ العُسرِ  یُسرا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حتما با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نمی‌فرماید که بعد از سختی، آسانی است، تعبیر قرآن این است که با سختی، آسانی است؛ یعنی آسانی در شکم سختی و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اندر ضد پنهان مندرج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مردن و در محنت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حیوان در درون ظلمت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سختی‌ها و گرفتاری‌ها مقدمه کمال‌ها و پیشرفت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 جمادات را نابود می‌سازد و از قدرت آنان می‌کاهد، ولی موجودات زنده را تحریک می‌کند و نیرومند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زیادت‌ها که اندر نقص‌هاست</w:t>
      </w:r>
      <w:r>
        <w:rPr>
          <w:rFonts w:eastAsia="IRNazanin" w:cs="IRNazanin"/>
          <w:color w:val="111111"/>
          <w:sz w:val="28"/>
          <w:szCs w:val="28"/>
          <w:rtl w:val="true"/>
          <w:lang w:bidi="fa-IR"/>
        </w:rPr>
        <w:t xml:space="preserve">». </w:t>
      </w:r>
      <w:bookmarkStart w:id="304" w:name="pg3859_22963"/>
    </w:p>
    <w:p>
      <w:pPr>
        <w:pStyle w:val="BookText"/>
        <w:rPr/>
      </w:pPr>
      <w:bookmarkEnd w:id="304"/>
      <w:r>
        <w:rPr>
          <w:rFonts w:ascii="IRNazanin" w:hAnsi="IRNazanin" w:eastAsia="IRNazanin"/>
          <w:color w:val="111111"/>
          <w:sz w:val="28"/>
          <w:sz w:val="28"/>
          <w:szCs w:val="28"/>
          <w:rtl w:val="true"/>
          <w:lang w:bidi="fa-IR"/>
        </w:rPr>
        <w:t>مصیبت‌ها و شداید برای تکامل بشر ضرورت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محنت‌ها و رنج‌ها نباشند، بشر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فی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انسان را در رنج و سختی آفریده‌ایم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مشقت‌ها تحمل کند و سختی‌ها بکشد تا هستی لایق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کشمکش، شلاّق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با این شلاّق، راه خود را به سوی کمال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جهان نباتات، حیوانات و بالاخص انسان، صادق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05" w:name="__RefHeading___Toc1548154_2281741623"/>
      <w:bookmarkStart w:id="306" w:name="_Toc108"/>
      <w:bookmarkEnd w:id="305"/>
      <w:r>
        <w:rPr/>
        <w:t>8</w:t>
      </w:r>
      <w:r>
        <w:rPr>
          <w:rtl w:val="true"/>
        </w:rPr>
        <w:t xml:space="preserve"> . </w:t>
      </w:r>
      <w:r>
        <w:rPr>
          <w:rtl w:val="true"/>
        </w:rPr>
        <w:t>علت اصلی انحراف مسلمانان از عدل اسلامی چه بود؟</w:t>
      </w:r>
      <w:bookmarkEnd w:id="3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که چرا با اینکه در اسلام این‌قدر به اصل عدالت توصیه شده، به آن عمل نشد و بلکه طولی نکشید که جامعه اسلامی سخت دچار بی‌عدالتی شد و انواع بی‌عدالتی‌ها و تبعیض‌ها به‌وجود آمد؟ آن چیزی که زود  به‌فکر همه می‌رسد، این است که مسئول این‌کار عده‌ای از خلفا بودند و آنها سبب شدند که این دستور، خوب اجرا و تنفیذ نشد؛ زیرا این دستور، اول باید از طرف خلفا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آنها سوء نیت داشتند و شایستگی آن مقام بزرگ را ندانستند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اجرا و تنفیذ این اصل شدند و در نتیجه، در جامعه اسلامی انواع بی‌عدالتی‌ها و تبعیض‌ها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 این بود که آنها که می‌بایست اجرا کنند، اجرا نکردند و برضد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خلفای اموی و عباسی گواه صادق این مطلب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مهم دیگر هم هست که اثرش از علت اول، اگر بیشتر نباشد، کمتر نیست و آن علت این است‌که اصل عدل در اسلام از طرف عده‌ای از پیشوایان و علمای اسلام بد تفسیر و توضیح داده شد و با آنکه عده دیگری در مقابل آنها مقاومت کردند، فایده‌ای نکرد و دسته اول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خوب و عالی، در درجه اول باید خوب تفسیر شود و در درجه دوم باید خوب اجرا و تنفیذ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تفسیر نشود، فرضا آنها که متصدی اجرا و تنفیذ هستند، بخواهند خوب اجرا کنند، فایده ندارد؛ زیرا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می‌کنند که تفسیر شده و اگر هم قصد خوب اجرا کردن نداشته باشند، برای آنها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متصدیان تفسیر قانون، مطابق با نیات سوء اجرا کنندگان تفسیر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به آنها کرده‌اند و آنها را از زحمت و دردسر مردم نجات داده‌اند؛ خواه آنکه تفسیر کنندگان از اول قصدشان این باشد که به‌قانون و مردم خیانت کنند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قصدی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روی کج‌فهمی بد تفسیر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اصل عدل همین‌طور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همه کسانی که در  اسلام منکر این اصل شدند، سوء نیتی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قشری فکر کردن و متعبدمآبانه فکرکردن، مسلمانان را به این روز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برای اسلام دو مصیبت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مصیبت سوء نیت در اجرا و تنفیذ که از همان اوایل در اثر قرارنگرفتن چرخ خلافت روی محور اصلی خود، به‌صورت تفضیل نژاد عرب بر غیرعرب و تفضیل قریش بر غیر قریش و به‌صورت آزاد گذاشتن دست عده‌ای در حقوق و اموال و محروم کردن عده </w:t>
      </w:r>
      <w:bookmarkStart w:id="307" w:name="pg3859_22965"/>
    </w:p>
    <w:p>
      <w:pPr>
        <w:pStyle w:val="BookText"/>
        <w:rPr/>
      </w:pPr>
      <w:bookmarkEnd w:id="307"/>
      <w:r>
        <w:rPr>
          <w:rFonts w:ascii="IRNazanin" w:hAnsi="IRNazanin" w:eastAsia="IRNazanin"/>
          <w:color w:val="111111"/>
          <w:sz w:val="28"/>
          <w:sz w:val="28"/>
          <w:szCs w:val="28"/>
          <w:rtl w:val="true"/>
          <w:lang w:bidi="fa-IR"/>
        </w:rPr>
        <w:t>دیگر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علی علیه‌السلام در خلافت بیشتر برای مبارزه با این انحراف بود و بالاخره هم منجر به شهادتش شد و بعد هم در زمان معاویه و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یافت؛ مصیبت دیگر از طرف عده‌ای قشری مآب و متعبد مآب وارد شد که روی یک سلسله افکار خشک به یک نوع تفسیرهای کج پرداختند که آثارش هنوز هم باقی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308" w:name="__RefHeading___Toc1548156_2281741623"/>
      <w:bookmarkStart w:id="309" w:name="_Toc109"/>
      <w:bookmarkEnd w:id="308"/>
      <w:r>
        <w:rPr>
          <w:rtl w:val="true"/>
        </w:rPr>
        <w:t>تکامل و پیشرفت اجتماعی انسان</w:t>
      </w:r>
      <w:bookmarkEnd w:id="309"/>
    </w:p>
    <w:p>
      <w:pPr>
        <w:pStyle w:val="Heading4"/>
        <w:numPr>
          <w:ilvl w:val="3"/>
          <w:numId w:val="1"/>
        </w:numPr>
        <w:rPr/>
      </w:pPr>
      <w:bookmarkStart w:id="310" w:name="__RefHeading___Toc1548158_2281741623"/>
      <w:bookmarkStart w:id="311" w:name="_Toc110"/>
      <w:bookmarkEnd w:id="310"/>
      <w:r>
        <w:rPr/>
        <w:t>1</w:t>
      </w:r>
      <w:r>
        <w:rPr>
          <w:rtl w:val="true"/>
        </w:rPr>
        <w:t xml:space="preserve">. </w:t>
      </w:r>
      <w:r>
        <w:rPr>
          <w:rtl w:val="true"/>
        </w:rPr>
        <w:t>تکامل طبیعی با تکامل اجتماعی چه تفاوت هایی دارد؟</w:t>
      </w:r>
      <w:bookmarkEnd w:id="3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تکامل در تاریخ، به تعبیر دیگر تکامل اجتماعی و پیشرفت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برای انسان دو تکامل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تکامل طبیعی و زیستی که در زیست‌شناسی خوانده و دیده‌اید که انسان را کامل‌ترین حیوان و آخرین حلقه تکامل طبیعی حیوانات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تکامل طبیعی روشن است؛ یعنی تکاملی که آن را جریان طبیعت بدون دخالت و خواست خود انسان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انسان و دیگر حیوانات تفاوتی نیست؛ یعنی یک مسیر طبیعی، جبری و قهری هرحیوانی را به مرحله‌ای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هم  همان جریان به مرحله‌ای که امروز ما او را انسان می‌نامیم و او را نوعی خاص در مقابل دیگر انواع می‌دانیم،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تکامل تاریخی یا تکامل اجتماعی؛ یعنی سیر جدیدی از تکامل که در این سیر جدید، طبیعت به آن شکل </w:t>
      </w:r>
    </w:p>
    <w:p>
      <w:pPr>
        <w:pStyle w:val="BookText"/>
        <w:rPr/>
      </w:pPr>
      <w:r>
        <w:rPr>
          <w:rFonts w:ascii="IRNazanin" w:hAnsi="IRNazanin" w:eastAsia="IRNazanin"/>
          <w:color w:val="111111"/>
          <w:sz w:val="28"/>
          <w:sz w:val="28"/>
          <w:szCs w:val="28"/>
          <w:rtl w:val="true"/>
          <w:lang w:bidi="fa-IR"/>
        </w:rPr>
        <w:t>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تکامل اکتسابی است؛ یعنی تکاملی است که انسان با دست خود آن را کسب کرده است و دوره به دوره هم آن را از طریق تعلیم و تعلم منتقل کرده است، نه از طریق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طبیعی بدون اختیار و اکتساب انسان رخ داده است و با یک سلسله قوانین ارثی دوره به دوره طی شده است، ولی تکامل اجتماعی یا تاریخی انسان، چون اکتسابی است و به دست خود انسان به‌وجود آمده است، انتقالش از نسلی به نسلی و از دوره‌ای به دوره‌ای و احیانا از منطقه‌ای به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توارث نبوده و امکان هم نداشته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 و یاد دادن و یاد گرفتن و در درجه اول به‌وسیله فن نوشتن انجام شده است که می‌بینیم قرآن کریم هم به قلم و ابزارهای نوشتن قسم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 خَلَقَ الاِنسانَ مِن عَلَقٍ اِقرَأ وَ رَبُّکَ الاَکرَمُ اَلَّذی عَلَّمَ باالقَلَمِ</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خدای بزرگوار تو همان است که قلم به دست گرفتن را به انسان آموخت؛ یعنی استعداد پیشرفت در تکامل تاریخی و تکامل اجتماعی به انسان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جامعه بشر از بدو پیدایش و از زمانی که تمدن شروع شده است، رو به پیشرفت و رو به تکامل بوده است، تقریبا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می‌دانیم که همراه با تکامل طبیعی، تکامل اجتماعی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هر چه زمان گذشته است، بر سرعت این </w:t>
      </w:r>
      <w:bookmarkStart w:id="312" w:name="pg3859_22967"/>
    </w:p>
    <w:p>
      <w:pPr>
        <w:pStyle w:val="BookText"/>
        <w:rPr/>
      </w:pPr>
      <w:bookmarkEnd w:id="312"/>
      <w:r>
        <w:rPr>
          <w:rFonts w:ascii="IRNazanin" w:hAnsi="IRNazanin" w:eastAsia="IRNazanin"/>
          <w:color w:val="111111"/>
          <w:sz w:val="28"/>
          <w:sz w:val="28"/>
          <w:szCs w:val="28"/>
          <w:rtl w:val="true"/>
          <w:lang w:bidi="fa-IR"/>
        </w:rPr>
        <w:t xml:space="preserve">تکامل افزوده می‌شود و به  اصطلاح علمی، یک حرکت مقرون به شتاب بوده است؛ یعنی حرکت بوده و سکون نبوده است و تازه حرکت یکنواخت هم نبوده است، بلکه حرکت با شتاب بوده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سرعتش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دقیقه اول مثلاً یک کیلومتر حرکت کرده است؛ در دقیقه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دقیقه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هرچه جلو آمده، در زمان‌های کمتر با سرعتی بیشتر و در بعضی از قسمت‌ها با سرعت خارق العاده‌ای پیش رفته و جلو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نظر می‌رسد تکامل و پیشرفت امری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افرادی بوده و هستند که در اینکه بتوان نام آنچه را رخ داده است، راه پیشرفت و تکامل نامید،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این مسئله در نگاه اول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تردید آنها را صحیح نمی‌دانیم و معتقدیم که جامعه بشر همه جانبه رو به تکامل است و به یک مراحل نهایی نزدیک می‌شود، در عین حال، تردیدهای آنها هم بی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دارد که باید روشن شود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313" w:name="__RefHeading___Toc1548160_2281741623"/>
      <w:bookmarkStart w:id="314" w:name="_Toc111"/>
      <w:bookmarkEnd w:id="313"/>
      <w:r>
        <w:rPr/>
        <w:t>2</w:t>
      </w:r>
      <w:r>
        <w:rPr>
          <w:rtl w:val="true"/>
        </w:rPr>
        <w:t xml:space="preserve">. </w:t>
      </w:r>
      <w:r>
        <w:rPr>
          <w:rtl w:val="true"/>
        </w:rPr>
        <w:t>آیا تکامل، همان پیشرفت و پیشرفت، همان تکامل است؟</w:t>
      </w:r>
      <w:bookmarkEnd w:id="3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یک بیماری می‌گوییم این بیماری در حال پیشرفت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در حال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سپاهی در سرزمینی بجنگد و قسمتی از سرزمین دشمن را تصرف کند، می‌گوییم فلان لشکر در حال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است، ولی نمی‌گوییم در حال تکامل است، چرا؟ برای اینکه در مفهوم تکامل، تعالی خوابیده  است؛ یعنی تکامل، حرکت است، ولی حرکت رو به بالا و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حرکت از سطحی به سطح بالاتر است، ولی پیشرفت در یک سطح افقی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سپاهی که سرزمینی را اشغال کرده است، وقتی قسمت دیگری را بر متصرفات خودش اضافه می‌کند، می‌گوییم پیشروی کرده است؛ یعنی در همان سطحی که بوده، مقدار دیگری به قلمرو خودش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ما می‌گوییم تکامل اجتماعی، در مفهومش، تعالی انسان از نظر اجتماعی است، نه صرف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چیزها که برای انسان و جامعه انسانی پیشرفت باشد، ولی برای جامعه انسانی تکامل و تعالی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می‌گویم برای اینکه معلوم شود که اگر بعضی از علما در اینکه بتوان نام بعضی از مسائل را تکامل گذاشت، تردید کرده‌اند، نظرشان خالی از نوعی دقت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نظر آنها را تأیید نمی‌کنیم، ولی آنها متوجه نوعی دقت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تکامل با پیشرفت و همچنین با توسعه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و پیشرفت تقریبا یک مفهوم دارند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اکثر افرادی که از پیشرفت و تکامل و تغییر اوضاع زمان دم می‌زنند، خیال می‌کنند هر تغییری که در اوضاع اجتماعی پیدا می‌شود، خصوصا اگر از مغرب زمین سرچشمه گرفته باشد، باید به حساب تکامل و پیشرفت گذاشت و این از گمراه کننده‌ترین افکاری است که دامن‌گیر مردم امروز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خیال این گروه، چون وسایل و ابزارهای زندگی، روز به روز عوض می‌شود و کامل‌تر، جای ناقص‌تر را می‌گیرد و چون علم و صنعت در حال پیشرفت است، پس تمام تغییراتی که در زندگی انسان‌ها پیدا می‌شود، نوعی پیشرفت است و باید استقبال کرد، بلکه جبر زمان است و خواه ناخواه جای خود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نه همه تغییرات نتیجه مستقیم علم و صنعت است و نه ضرورت و جبری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حالی که علم پیشر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طبیعت هوس‌باز و درنده خوی بشر هم بی‌کار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بشر را به‌سوی کمال پیش می‌برد و طبیعت هوس‌باز و درنده خوی بشر سعی دارد، بشر را به‌سوی فساد و انحراف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هوس‌باز و درنده خو همواره سعی دارد علم را به‌صورت ابزاری برای خود درآورد و در خدمت هوس‌های شهوانی و حیوانی خود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پیشروی و تکامل دارد، فساد و انحراف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پیشرفت زمان پیشروی کرد و با فساد و انحراف زمان هم باید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و مرتجع هر دو علیه زمان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مصلح، علیه انحراف زمان و مرتجع علیه پیشرفت زمان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و تغییرات زمان را مقیاس کلی خوبی‌ها و بدی‌ها بدانیم، پس خود زمان و تغییرات آن را با چه مقیاسی اندازه‌گیری می‌کنیم؟ اگر همه چیز را باید با زمان تطبیق کنیم، خود زمان را با چه چیزی تطبیق دهیم؟ اگر بشر باید دست بسته در همه چیز، تابع زمان و تغییرات زمان باشد، پس نقش فعال و خلاق و سازنده اراده بشر کجا رفت؟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که بر مرکب زمان سوار است و در حال حرکت است، نباید از </w:t>
      </w:r>
      <w:bookmarkStart w:id="315" w:name="pg3859_22970"/>
    </w:p>
    <w:p>
      <w:pPr>
        <w:pStyle w:val="BookText"/>
        <w:rPr/>
      </w:pPr>
      <w:bookmarkEnd w:id="315"/>
      <w:r>
        <w:rPr>
          <w:rFonts w:ascii="IRNazanin" w:hAnsi="IRNazanin" w:eastAsia="IRNazanin"/>
          <w:color w:val="111111"/>
          <w:sz w:val="28"/>
          <w:sz w:val="28"/>
          <w:szCs w:val="28"/>
          <w:rtl w:val="true"/>
          <w:lang w:bidi="fa-IR"/>
        </w:rPr>
        <w:t>هدایت و رهبری این مرکب، آنی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تغییرات زمان دم می‌زنند و از هدایت و رهبری زمان غافلند، نقش فعال انسان را فراموش کرده‌اند و مانند اسب‌سواری هستند که خود را در اختیار اسب قرار داده است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16" w:name="__RefHeading___Toc1548162_2281741623"/>
      <w:bookmarkStart w:id="317" w:name="_Toc112"/>
      <w:bookmarkEnd w:id="316"/>
      <w:r>
        <w:rPr/>
        <w:t>3</w:t>
      </w:r>
      <w:r>
        <w:rPr>
          <w:rtl w:val="true"/>
        </w:rPr>
        <w:t xml:space="preserve">. </w:t>
      </w:r>
      <w:r>
        <w:rPr>
          <w:rtl w:val="true"/>
        </w:rPr>
        <w:t>آیا انسان ها با وجود پیشرفت در صنعت، تکنولوژی و تشکیلات  اجتماعی، در حسن روابط با یکدیگر نیز پیشرفت کرده اند؟</w:t>
      </w:r>
      <w:bookmarkEnd w:id="3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پیشرفت پیدا شده باشد، اسمش واقعا تکامل است، تعالی است؛ یعنی مثلاً آیا انسان‌ها در احساس تعاون نسبت به یکدیگر پیشرفت کرده‌اند؟ یعنی انسان امروز نسبت به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احساس تعاون می‌کند؟ آیا در احساس مسئولیت و درک مسئولیت نسبت به انسان‌های دیگر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پیدا شده است؟ عواطف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به همان نسبت پیشروی پیدا کرده است؟ آیا بهره کشی انسان از انسان واقعا از بین رفته یا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شده و درجاتی فزونی گرفته است؟ آیا تجاوز انسان به حقوق انسان کاهش یافته است؟ آیا به همان نسبت که ابزار، پیشرفت کرده است و به همان نسبت که ساختمان اجتماعی، تنوع و تشکّل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پیش‌رفته یا این مسائل به حال اول باقی مانده است؟ ممکن است کسی مدعی شود که این مسائل نه تنها پیش نرفته، بلکه عقب‌گرد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ارزش‌های انسانی و اساسا آنچه ملاک و معیار انسانیت </w:t>
      </w:r>
    </w:p>
    <w:p>
      <w:pPr>
        <w:pStyle w:val="BookText"/>
        <w:rPr/>
      </w:pPr>
      <w:r>
        <w:rPr>
          <w:rFonts w:ascii="IRNazanin" w:hAnsi="IRNazanin" w:eastAsia="IRNazanin"/>
          <w:color w:val="111111"/>
          <w:sz w:val="28"/>
          <w:sz w:val="28"/>
          <w:szCs w:val="28"/>
          <w:rtl w:val="true"/>
          <w:lang w:bidi="fa-IR"/>
        </w:rPr>
        <w:t xml:space="preserve">انسان است، به‌همان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آمده است؟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منکر و بدبین هستند به اینکه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پیشرفتی برای انسان حاصل شده باشد؛ چون می‌گویند اگر ملاک پیشرفت، آسایش و سعادت انسان است، مشکل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 در این امور پیشرفتی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ابزارها نیز چنین سخنی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صنعت و تکنولوژی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انسان مورد تردید قرار گرفته است، دو مثال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سرعت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پیشرفت صنعت و تکنولوژی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است؛ یعنی انسان در ابزار، آن‌چنان پیشرفت کرده که سرعت را به حد بالایی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صد سال پیش امکان داشت که گروهی از دانشجویان محترم در ظرف یک دقیقه از تهران به وسیله تلفن از من دعوت بکنند و آمدن من هم در ظرف یک ساعت به وسیله هواپیما صورت بگیرد؟ نه، سرعت، فوق العاده افزایش پیدا کرده است، ولی آیا این سرعت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انسان می‌توانیم پیشرفت بدانیم؟ یا اینکه چون سرعت یک وسیله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شده در یک قسمت‌هایی برای انسان آسایش بیاورد، سبب شده است که در قسمت‌های دیگر، آسایش را از انسان سلب بکند؛ زیرا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سرعت، یک انسان با حسن نیّت را زودتر به مقصد می‌رساند، انسان پلید را هم زودتر به مقصدش می‌رساند؛ یعنی درست است که یک انسان سالم و با حسن نیّت، دستش قوی‌تر شده و پایش سریع‌تر گشته، ولی یک انسان پلید هم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سرعت سبب شده است که مثلاً وسیله آدم‌کشی را هم در ظرف چند ساعت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منتقل بکنند و هزارها و بلکه میلیون‌ها آدم را یک‌جا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پیشرفت طب واقعا پیشرفت انسان است؟ به ظاهر بله؛ زیرا وقتی که خودم و بچه‌ام را نگاه می‌کنم، می‌بینم اگر بچه‌ام دیفتری بگیرد، فورا دارو پیدا می‌شود و معالجه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ندارم که این پیشروی است، ولی بعضی‌ها مثل الکسیس کارل که با مقیاس انسانیت حساب می‌کنند، معتقدند که پیشرفت طب دارد نسل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انسان‌ها با بیماری‌ها مبارزه می‌کردند، انسان‌های ضعیف از بین می‌رفتند و قوی‌ها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نسل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می‌شد و نیز انسان دچار تراکم جمعیّت نمی‌شد، ولی حالا این طب سبب شده که انسان‌های ضعیف  و مردنی را که از نظر طبیعت محکوم به مرگ هستند، به‌طور مصنوعی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نسل بعد از این به‌وجود می‌آید، نه از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نسل آینده بشریّت رو به ضعف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بچه‌ای که هفت ماهه به دنیا آمده است، در قانون طبیعت محکوم به مرگ است، ولی حالا که طب پیشرفت کرده، او را با وسایل خودش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می‌ماند، ولی نسل او در آینده چه خواهد شد؟ همچنین مسئله تراکم جمعیّت پیش می‌آید و در تراکم جمعیّت بسا انسان‌هایی که برای بهبود نسل بشر اصلح هستند، از میان می‌روند و انسان‌هایی که برای بهبود نسل بشر صلاحیت ندارند، به‌وسیله‌ای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که‌این موضوع مورد تردید واقع شده است</w:t>
      </w:r>
      <w:r>
        <w:rPr>
          <w:rFonts w:eastAsia="IRNazanin" w:cs="IRNazanin"/>
          <w:color w:val="111111"/>
          <w:sz w:val="28"/>
          <w:szCs w:val="28"/>
          <w:rtl w:val="true"/>
          <w:lang w:bidi="fa-IR"/>
        </w:rPr>
        <w:t xml:space="preserve">. </w:t>
      </w:r>
      <w:bookmarkStart w:id="318" w:name="pg3859_22973"/>
    </w:p>
    <w:p>
      <w:pPr>
        <w:pStyle w:val="BookText"/>
        <w:rPr/>
      </w:pPr>
      <w:bookmarkEnd w:id="318"/>
      <w:r>
        <w:rPr>
          <w:rFonts w:ascii="IRNazanin" w:hAnsi="IRNazanin" w:eastAsia="IRNazanin"/>
          <w:color w:val="111111"/>
          <w:sz w:val="28"/>
          <w:sz w:val="28"/>
          <w:szCs w:val="28"/>
          <w:rtl w:val="true"/>
          <w:lang w:bidi="fa-IR"/>
        </w:rPr>
        <w:t>مثال دوم، وسایل ارتباط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وسایل خبر رسانی و به اصطلاح وسایل ارتباط جمعی یا به تعبیر فارسی امروزی، رسانه‌های گروهی،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به آن علاقه‌مند است، سر ساعت بشنود، ولی این را هم حساب بکنید که همین، خودش چقدر دلهره‌ها و اضطراب‌ها و چقدر ناراحتی‌ها برای بشر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چیزها است که مصلحت بشر این است که آن را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قدیم مردمی که در شیراز بودند، هیچ‌وقت اطلاّع پیدا نمی‌کردند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 سیلی آمده و چندین هزار نفر را بی‌خانمان و نابوده کرده است، ولی حالا اطلاع پیدا می‌کنند و ناراحت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حوادث ناراحت کننده دیگر که در گوشه و کنار دنیا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مسئله روابط انسان با انسان یا نمی‌توان گفت پیشرفت و تکامل صورت گرفته است یا اگر هم صورت گرفته است، بدون شک به آن نسبت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رفته، حسن رابطه  انسان با انسان بهبود پیدا نکرده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19" w:name="__RefHeading___Toc1548164_2281741623"/>
      <w:bookmarkStart w:id="320" w:name="_Toc113"/>
      <w:bookmarkEnd w:id="319"/>
      <w:r>
        <w:rPr/>
        <w:t>4</w:t>
      </w:r>
      <w:r>
        <w:rPr>
          <w:rtl w:val="true"/>
        </w:rPr>
        <w:t>. [</w:t>
      </w:r>
      <w:r>
        <w:rPr>
          <w:rtl w:val="true"/>
        </w:rPr>
        <w:t>با توجه به تکامل</w:t>
      </w:r>
      <w:r>
        <w:rPr>
          <w:rtl w:val="true"/>
        </w:rPr>
        <w:t xml:space="preserve">] </w:t>
      </w:r>
      <w:r>
        <w:rPr>
          <w:rtl w:val="true"/>
        </w:rPr>
        <w:t>روابط اقتصادی، اجتماعی و فرهنگی، آیا خود دین هم باید تکامل یابد؟</w:t>
      </w:r>
      <w:bookmarkEnd w:id="3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به درک ما از معنای دین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را به صورت پدیده‌ای که در یک زمان، تحت یک سلسله شرایط خاص زمانی و مکانی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پدیده وابسته به‌زمان و مکان</w:t>
      </w:r>
      <w:r>
        <w:rPr>
          <w:rFonts w:eastAsia="IRNazanin" w:cs="IRNazanin"/>
          <w:color w:val="111111"/>
          <w:sz w:val="28"/>
          <w:szCs w:val="28"/>
          <w:rtl w:val="true"/>
          <w:lang w:bidi="fa-IR"/>
        </w:rPr>
        <w:t xml:space="preserve">) </w:t>
      </w:r>
      <w:bookmarkStart w:id="321" w:name="pg3859_22974"/>
    </w:p>
    <w:p>
      <w:pPr>
        <w:pStyle w:val="BookText"/>
        <w:rPr/>
      </w:pPr>
      <w:bookmarkEnd w:id="321"/>
      <w:r>
        <w:rPr>
          <w:rFonts w:ascii="IRNazanin" w:hAnsi="IRNazanin" w:eastAsia="IRNazanin"/>
          <w:color w:val="111111"/>
          <w:sz w:val="28"/>
          <w:sz w:val="28"/>
          <w:szCs w:val="28"/>
          <w:rtl w:val="true"/>
          <w:lang w:bidi="fa-IR"/>
        </w:rPr>
        <w:t>فهمیده‌ایم، اولاً آن دین نیست و ثانیا اگر دین باشد، باید متغیّر باشد، ولی اگر ما دین را عبارت از بیان قوانین تکامل اجتماعی بدانیم؛ یعنی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علم، قوانین، تکامل طبیعی را کشف کرد، دین، قوانین تکامل اجتماعی را ـ که یک تکامل اکتسابی است ـ از راه وحی بیان کرد، در این صورت، قانون تکامل که دیگر متکامل نیست، چون قانون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تکامل طبیعی، اگر گفتید نباتات روی این قوانین، تکامل پیدا کرده‌اند، آیا همین‌طور که نباتات تکامل پیدا کرده‌اند، قوانین تکامل هم تکامل پیدا کرده‌اند؟ نه، قانون، پدیده نیست، پدیده‌های عالم تکامل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خودش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متولّد می‌شود، رشد می‌کند، عمر می‌کند و می‌میرد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مقصود این کاغذها نیست، اگر مقصود این کاغذها باشد که اینها هم پوسیده و کهنه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سلسله حقایق و معارف و یک سلسله قوانینی است که برای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می‌میری، ولی قرآن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پدیده‌ای، ولی قرآن،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از بین می‌رود، ولی قانون باقی  می‌ماند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22" w:name="__RefHeading___Toc1548166_2281741623"/>
      <w:bookmarkStart w:id="323" w:name="_Toc114"/>
      <w:bookmarkEnd w:id="322"/>
      <w:r>
        <w:rPr/>
        <w:t>5</w:t>
      </w:r>
      <w:r>
        <w:rPr>
          <w:rtl w:val="true"/>
        </w:rPr>
        <w:t xml:space="preserve">. </w:t>
      </w:r>
      <w:r>
        <w:rPr>
          <w:rtl w:val="true"/>
        </w:rPr>
        <w:t>در جامعه ای که فساد آن زیاد است، برای رسیدن به تکامل معنوی و اخلاقی چه باید کرد؟</w:t>
      </w:r>
      <w:bookmarkEnd w:id="32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جامعه‌هایی که فساد هست و احیانا فساد بیشتر است، زمینه برای تکامل روحی و اخلاقی انسان بیشتر است؛ چون تکامل روحی و اخلاقی و </w:t>
      </w:r>
      <w:bookmarkStart w:id="324" w:name="pg3859_22975"/>
    </w:p>
    <w:p>
      <w:pPr>
        <w:pStyle w:val="BookText"/>
        <w:rPr/>
      </w:pPr>
      <w:bookmarkEnd w:id="324"/>
      <w:r>
        <w:rPr>
          <w:rFonts w:ascii="IRNazanin" w:hAnsi="IRNazanin" w:eastAsia="IRNazanin"/>
          <w:color w:val="111111"/>
          <w:sz w:val="28"/>
          <w:sz w:val="28"/>
          <w:szCs w:val="28"/>
          <w:rtl w:val="true"/>
          <w:lang w:bidi="fa-IR"/>
        </w:rPr>
        <w:t>معنوی انسان، نتیجه مقاومت کردن در برابر جریان‌های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محیط‌هایی که جریان مخالف زیاد است، همان‌طور که قربانی زیاد است، افراد تکامل یافته هم به‌وجود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حدودی که تجربه دارم و در محیط تهران هم بوده‌ام، معتقدم که در عین اینکه محیط تهران شاید فاسدترین محیط های ایران از نظر اجتماعی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ستم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پاک‌ترین و کامل‌ترین افرادی هم که من در عمرم دیده‌ام، در همین تهران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بشود که سیر و حرکت جامعه همیشه به طرف صلاح باشد، مثل رودخانه‌ای می‌شود که جریان دارد و یک آدم، همین مقدار که خودش را در رودخانه‌ای که جریان دارد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یک مرده هم خود را روی آب در بیاورد، آب او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آن‌وقت است که انسان برخلاف جریان آب شنا بکند؛ یعنی کمالش آن‌وقت در آنجا صورت می‌گیرد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25" w:name="__RefHeading___Toc1548168_2281741623"/>
      <w:bookmarkStart w:id="326" w:name="_Toc115"/>
      <w:bookmarkEnd w:id="325"/>
      <w:r>
        <w:rPr>
          <w:rtl w:val="true"/>
        </w:rPr>
        <w:t>رشد</w:t>
      </w:r>
      <w:bookmarkEnd w:id="326"/>
    </w:p>
    <w:p>
      <w:pPr>
        <w:pStyle w:val="Heading4"/>
        <w:numPr>
          <w:ilvl w:val="3"/>
          <w:numId w:val="1"/>
        </w:numPr>
        <w:rPr/>
      </w:pPr>
      <w:bookmarkStart w:id="327" w:name="__RefHeading___Toc1548170_2281741623"/>
      <w:bookmarkStart w:id="328" w:name="_Toc116"/>
      <w:bookmarkEnd w:id="327"/>
      <w:r>
        <w:rPr/>
        <w:t>1</w:t>
      </w:r>
      <w:r>
        <w:rPr>
          <w:rtl w:val="true"/>
        </w:rPr>
        <w:t xml:space="preserve">. </w:t>
      </w:r>
      <w:r>
        <w:rPr>
          <w:rtl w:val="true"/>
        </w:rPr>
        <w:t>رشد را تعریف و انواع آن را بیان کنید؟</w:t>
      </w:r>
      <w:bookmarkEnd w:id="328"/>
    </w:p>
    <w:p>
      <w:pPr>
        <w:pStyle w:val="Heading5"/>
        <w:numPr>
          <w:ilvl w:val="4"/>
          <w:numId w:val="1"/>
        </w:numPr>
        <w:rPr/>
      </w:pPr>
      <w:bookmarkStart w:id="329" w:name="__RefHeading___Toc1548172_2281741623"/>
      <w:bookmarkStart w:id="330" w:name="_Toc117"/>
      <w:bookmarkEnd w:id="329"/>
      <w:r>
        <w:rPr>
          <w:rtl w:val="true"/>
        </w:rPr>
        <w:t>اشاره</w:t>
      </w:r>
      <w:bookmarkEnd w:id="33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کلمه رشد را به مفهوم عامّ خودش که شامل انواع رشدها در همه موارد بشود، تعریف کنیم،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یعنی اینکه انسان شایستگی و لیاقت اداره و نگهداری و بهره برداری یکی از سرمایه‌ها و امکانات مادی و یا معنوی را که به او سپرده می‌شود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یک موضوع به‌خصوص، </w:t>
      </w:r>
      <w:bookmarkStart w:id="331" w:name="pg3859_22976"/>
    </w:p>
    <w:p>
      <w:pPr>
        <w:pStyle w:val="BookText"/>
        <w:rPr/>
      </w:pPr>
      <w:bookmarkEnd w:id="331"/>
      <w:r>
        <w:rPr>
          <w:rFonts w:ascii="IRNazanin" w:hAnsi="IRNazanin" w:eastAsia="IRNazanin"/>
          <w:color w:val="111111"/>
          <w:sz w:val="28"/>
          <w:sz w:val="28"/>
          <w:szCs w:val="28"/>
          <w:rtl w:val="true"/>
          <w:lang w:bidi="fa-IR"/>
        </w:rPr>
        <w:t>این لیاقت و این شایستگی را داشت، رشد مخصوص آن موضوع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می‌خواهید برای یک مؤسسه اقتصادی، یک مدیرعامل تعیین کنید و مسئولیت داخلی اینجا را به عهده آن شخص معین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معین ممکن است، لیاقت نگهداری و اداره اینجا را داشته باشد و ممکن 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مدیریت که امروز می‌گویند، یکی از فروع مسئله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شخصی اگر لیاقت و شایستگی نگهداری اینجا و حداکثر بهره‌برداری از امکانات و سرمایه‌ها را داشته باشد، این شخص رشد مدیرعاملی را دارد و اگر چنین لیاقت و شایستگی را ندارد، نباید چنین مسئولیتی را بر عهده او گذاشت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332" w:name="__RefHeading___Toc1548174_2281741623"/>
      <w:bookmarkStart w:id="333" w:name="_Toc118"/>
      <w:bookmarkEnd w:id="332"/>
      <w:r>
        <w:rPr>
          <w:rtl w:val="true"/>
        </w:rPr>
        <w:t>یک ـ رشد فردی و اخلاقی</w:t>
      </w:r>
      <w:bookmarkEnd w:id="333"/>
    </w:p>
    <w:p>
      <w:pPr>
        <w:pStyle w:val="BookText"/>
        <w:rPr/>
      </w:pPr>
      <w:r>
        <w:rPr>
          <w:rFonts w:ascii="IRNazanin" w:hAnsi="IRNazanin" w:eastAsia="IRNazanin"/>
          <w:color w:val="111111"/>
          <w:sz w:val="28"/>
          <w:sz w:val="28"/>
          <w:szCs w:val="28"/>
          <w:rtl w:val="true"/>
          <w:lang w:bidi="fa-IR"/>
        </w:rPr>
        <w:t>اولین رشدی که انسان باید از آن بهره‌مند باشد، رشد فردی، شخصی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آیا اغلب افراد می‌توانند این سرمایه را اداره و از آن بهره‌برداری کنند؟ باور کنید کمتر کسی است که چنان‌که باید، از سرمایه‌های فردی و شخصی خود بهره برداری می‌کند</w:t>
      </w:r>
      <w:r>
        <w:rPr>
          <w:rFonts w:eastAsia="IRNazanin" w:cs="IRNazanin"/>
          <w:color w:val="111111"/>
          <w:sz w:val="28"/>
          <w:szCs w:val="28"/>
          <w:rtl w:val="true"/>
          <w:lang w:bidi="fa-IR"/>
        </w:rPr>
        <w:t>.</w:t>
      </w:r>
    </w:p>
    <w:p>
      <w:pPr>
        <w:pStyle w:val="Heading5"/>
        <w:numPr>
          <w:ilvl w:val="4"/>
          <w:numId w:val="1"/>
        </w:numPr>
        <w:rPr/>
      </w:pPr>
      <w:bookmarkStart w:id="334" w:name="__RefHeading___Toc1548176_2281741623"/>
      <w:bookmarkStart w:id="335" w:name="_Toc119"/>
      <w:bookmarkEnd w:id="334"/>
      <w:r>
        <w:rPr>
          <w:rtl w:val="true"/>
        </w:rPr>
        <w:t>دو ـ رشد ملّی</w:t>
      </w:r>
      <w:bookmarkEnd w:id="33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فقط به فرد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ملت‌ها نیز سرمایه‌های طبیعی، فرهنگی و انسانی و امثال آن، سرمایه‌هایی است که در اختیار ملّت‌ها قرار دارد و رشد ملّی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و شایستگی یک ملّت برای نگهداری و بهره‌برداری و سود بردن از سرمایه‌ها و امکانات طبیعی و </w:t>
      </w:r>
      <w:bookmarkStart w:id="336" w:name="pg3859_22977"/>
    </w:p>
    <w:p>
      <w:pPr>
        <w:pStyle w:val="BookText"/>
        <w:rPr/>
      </w:pPr>
      <w:bookmarkEnd w:id="336"/>
      <w:r>
        <w:rPr>
          <w:rFonts w:ascii="IRNazanin" w:hAnsi="IRNazanin" w:eastAsia="IRNazanin"/>
          <w:color w:val="111111"/>
          <w:sz w:val="28"/>
          <w:sz w:val="28"/>
          <w:szCs w:val="28"/>
          <w:rtl w:val="true"/>
          <w:lang w:bidi="fa-IR"/>
        </w:rPr>
        <w:t>انسانی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لیاقت و شایستگی اداره و بهره‌برداری از آنها را دارد، او به همان اندازه رشید است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337" w:name="__RefHeading___Toc1548178_2281741623"/>
      <w:bookmarkStart w:id="338" w:name="_Toc120"/>
      <w:bookmarkEnd w:id="337"/>
      <w:r>
        <w:rPr/>
        <w:t>2</w:t>
      </w:r>
      <w:r>
        <w:rPr>
          <w:rtl w:val="true"/>
        </w:rPr>
        <w:t xml:space="preserve">. </w:t>
      </w:r>
      <w:r>
        <w:rPr>
          <w:rtl w:val="true"/>
        </w:rPr>
        <w:t>منظور از رشد در اصطلاح اسلامی چیست؟</w:t>
      </w:r>
      <w:bookmarkEnd w:id="338"/>
    </w:p>
    <w:p>
      <w:pPr>
        <w:pStyle w:val="BookText"/>
        <w:rPr/>
      </w:pPr>
      <w:r>
        <w:rPr>
          <w:rFonts w:ascii="IRNazanin" w:hAnsi="IRNazanin" w:eastAsia="IRNazanin"/>
          <w:color w:val="111111"/>
          <w:sz w:val="28"/>
          <w:sz w:val="28"/>
          <w:szCs w:val="28"/>
          <w:rtl w:val="true"/>
          <w:lang w:bidi="fa-IR"/>
        </w:rPr>
        <w:t>رشد از نظر اصطلاح اسلامی، در مقابل آن چیزی است که سفاهت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رشید، آدمی است که سفیه نیست و این با عقل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مقابل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مجنون اساسا مکلف نیست و حتی نمی‌شود به او گفت برو خودت را معالجه کن، تکمیل کن، عقل خودت را کامل کن؛ زیرا از این حد پایین‌تر است، ولی رشد در مقابل جنون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بدین معنی است که انسان در عین اینکه عاقل است، نه دیوانه ـ اگر دیوانه بود، باید به تیمارستان برده می‌شد و سر و کارش با طبیب و دارو بود ـ و از طبیب و دارو برایش کاری ساخته نیست، لیاقت مسئولیتی را که به عهده‌اش گذاشته می‌شود،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 که درباره یتیمان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بَلَغُوا النِّکاحَ فَإِنْ آنَسْتُمْ مِنْهُمْ رُشْدًا فَادْفَعُوا إِلَیْهِمْ أَمْوالَهُمْ؛</w:t>
      </w:r>
    </w:p>
    <w:p>
      <w:pPr>
        <w:pStyle w:val="BookText"/>
        <w:rPr/>
      </w:pPr>
      <w:r>
        <w:rPr>
          <w:rFonts w:ascii="IRNazanin" w:hAnsi="IRNazanin" w:eastAsia="IRNazanin"/>
          <w:color w:val="111111"/>
          <w:sz w:val="28"/>
          <w:sz w:val="28"/>
          <w:szCs w:val="28"/>
          <w:rtl w:val="true"/>
          <w:lang w:bidi="fa-IR"/>
        </w:rPr>
        <w:t>تا یتیمان به حد بلوغ برسند، در آن وقت اگر احساس رشد در آنها کردید مال و ثروت آنها را در اختیار آنها قرا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می‌گوید بالغ شدن کافی نیست تا یتیم از تحت قیمومت خارج شود و مالی که مال خود اوست در اختیار خودش قرار دهیم و بگوییم به سن بلوغ قانونی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شرط دیگر هم هست و </w:t>
      </w:r>
      <w:bookmarkStart w:id="339" w:name="pg3859_22978"/>
    </w:p>
    <w:p>
      <w:pPr>
        <w:pStyle w:val="BookText"/>
        <w:rPr/>
      </w:pPr>
      <w:bookmarkEnd w:id="339"/>
      <w:r>
        <w:rPr>
          <w:rFonts w:ascii="IRNazanin" w:hAnsi="IRNazanin" w:eastAsia="IRNazanin"/>
          <w:color w:val="111111"/>
          <w:sz w:val="28"/>
          <w:sz w:val="28"/>
          <w:szCs w:val="28"/>
          <w:rtl w:val="true"/>
          <w:lang w:bidi="fa-IR"/>
        </w:rPr>
        <w:t>آن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حد بلوغ رسید، تازه باید درباره او آزمایش صورت بگیرد که آیا رشد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سرمایه‌ای را در اختیار او قرار بدهیم، می‌تواند آن را نگهدارد و بهره‌برداری کند یا نه؟ ای بسا افرادی که به سن بلوغ قانونی رسیده و بالغ قانونی هستند، ولی رشد ندارند؛ یعنی نمی‌توانند ثروت را نگهداری و از آن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دیگری بیایند اینها را گول بزنند و از چنگشان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شد، عقل و جنون یک چیز است، رشد و بی‌رشدی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بیماری است و چاره‌اش طبیب و داروست و بی‌رشدی معلول نقص در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بی‌رشدی ناآگاهی و بی‌هنری است، نه بی‌عقلی</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340" w:name="__RefHeading___Toc1548180_2281741623"/>
      <w:bookmarkStart w:id="341" w:name="_Toc121"/>
      <w:bookmarkEnd w:id="340"/>
      <w:r>
        <w:rPr/>
        <w:t>3</w:t>
      </w:r>
      <w:r>
        <w:rPr>
          <w:rtl w:val="true"/>
        </w:rPr>
        <w:t xml:space="preserve">. </w:t>
      </w:r>
      <w:r>
        <w:rPr>
          <w:rtl w:val="true"/>
        </w:rPr>
        <w:t>برای تحصیل رشد چه شرایطی لازم است؟</w:t>
      </w:r>
      <w:bookmarkEnd w:id="3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رشد، اول چیزی که لازم است، مسئله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رشد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لیاقت نگهداری و بهره برداری از سرمایه‌ها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شایستگی این مسئولیت بزرگ را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بفهمیم که آیا در فلان موضوع رشد داریم یا نداریم، از کجا بفهمیم؟ شرط اول و رکن اول رشد، شناخت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باید ببینیم آیا از وجود امکاناتی که خداوند تبارک و تعالی در اختیار ما قرار داده است و سرمایه‌هایی که در طول تاریخ پیدا کرده‌ایم، آگاه هستیم؟ آیا اینها را می‌شناسیم؟ آیا از وجودشان آگاهی داریم یا نه، یا شرط اول </w:t>
      </w:r>
    </w:p>
    <w:p>
      <w:pPr>
        <w:pStyle w:val="BookText"/>
        <w:rPr/>
      </w:pPr>
      <w:r>
        <w:rPr>
          <w:rFonts w:ascii="IRNazanin" w:hAnsi="IRNazanin" w:eastAsia="IRNazanin"/>
          <w:color w:val="111111"/>
          <w:sz w:val="28"/>
          <w:sz w:val="28"/>
          <w:szCs w:val="28"/>
          <w:rtl w:val="true"/>
          <w:lang w:bidi="fa-IR"/>
        </w:rPr>
        <w:t>رشد را که آگاهی و شناخت و اطلاع بر سرمایه‌ها و امکانات موجود است، نداریم؟</w:t>
      </w:r>
    </w:p>
    <w:p>
      <w:pPr>
        <w:pStyle w:val="BookText"/>
        <w:rPr/>
      </w:pPr>
      <w:r>
        <w:rPr>
          <w:rFonts w:ascii="IRNazanin" w:hAnsi="IRNazanin" w:eastAsia="IRNazanin"/>
          <w:color w:val="111111"/>
          <w:sz w:val="28"/>
          <w:sz w:val="28"/>
          <w:szCs w:val="28"/>
          <w:rtl w:val="true"/>
          <w:lang w:bidi="fa-IR"/>
        </w:rPr>
        <w:t>بعد از مرحله شناخت، مرحله قدرت، لیاقت و شایستگی، توانایی برای  نگهداری و برای بهره‌برداری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مسئولیت‌های اسلامی، توجه خاصی به مفهوم رشد شده است 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اکتسابی است و یک مسئولیت جداگانه برای انسان می‌آورد که باید تحصیل رشد نماید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یکی دیگر از علایم رشد و بی‌رشدی، حساسیت‌های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 در حساسیت نشان دادن‌ها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اگر خیال کنیم که یک جامعه به اصطلاح دینی، حساسیت‌هایش همیشه رنگ و شکل دینی دارد و احیانا انگیزه دینی هم دارد، ولی آیا اگر حساسیت‌ها در موضوعات دینی بود و حتی انگیزه‌ها هم دینی بود، کافی است که آن حساسیت‌ها را با آن دین و مصالح آن دین منطبق بدانیم؟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نکته مهم همین جاست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مردم به علل خاص اجتماعی، درباره بعضی مسائل بسیار اصولی دین، حساسیت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شعورشان نسبت به آن اصول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خود می‌بینند که آن اصول پای‌مال می‌شود، ولی ککشان به اصطلاح نمی‌گزد، ولی درباره بعضی مسائل که از نظر خود دین جزو اصول نیست و جزو فروع است یا احیانا جزو فروع هم نیست، جزو شعایر است، یا خیر جزو اصول است، ولی بالاخره اصلی است در عرض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اصل‌های دیگر، آن‌چنان حساسیت نشان می‌دهند که حتی توهّم خدشه‌ای بر آن، یا شایعه دروغ خدشه برآن، آنها را به جوش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حساسیت‌های کاذب در جامعه به وجود می‌آورند؛ یعنی مردم درباره اموری حساسیت نشان می‌دهند که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نقل می‌کردند که در یکی از شهرستان‌ها، مردی از کسبه که خیلی مقدس بود، خدا به او فرزندی نداده بود، جز یک پسر، آن پسر برایش خیلی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لوس و ننر و حاکم بر پدر و مادر بارآمده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کم کم جوانی برومند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فراغت، پولداری، لوسی و ننری دست به دست هم داده بود و او را جوانی هرز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بیچاره خیلی ناراحت بود و بچه به سخنانش گوش نمی‌داد و از طرفی چون یگانه فرزند پدر بود، پدر حاضر نمی‌شد طردش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می‌سوخت 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هرزگی فرزند به جایی رسید که کم کم در خانه پدر که هیچ وقت جز مجالس مذهبی، مجلسی تشکیل نمی‌شد، بساط مشروب پهن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هرجایی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بیچاره دندان به جگر می‌گذاشت و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تازه گوجه فرنگی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علیه این گوجه ملعون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می‌کردند به عنوان اینکه فرنگی است و از فرنگ آمده و حرام است و مردم هم نمی‌خوردند و کم کم مردم آن شهر حساسیت شدیدی درباره گوجه فرنگی پیدا کرده بودند و از هر حرامی در نظرشان حرام‌تر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به این گوجه ارمنی بادمجان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از لقب گوجه فرنگی حادتر و تندتر بود؛ زیرا کلمه گوجه فرنگی فقط وطن این گوجه را مشخص می‌کرد، ولی کلمه ارمنی بادمجان، مذهب و دین آن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آن شهر </w:t>
      </w:r>
    </w:p>
    <w:p>
      <w:pPr>
        <w:pStyle w:val="BookText"/>
        <w:rPr/>
      </w:pPr>
      <w:r>
        <w:rPr>
          <w:rFonts w:ascii="IRNazanin" w:hAnsi="IRNazanin" w:eastAsia="IRNazanin"/>
          <w:color w:val="111111"/>
          <w:sz w:val="28"/>
          <w:sz w:val="28"/>
          <w:szCs w:val="28"/>
          <w:rtl w:val="true"/>
          <w:lang w:bidi="fa-IR"/>
        </w:rPr>
        <w:t>تعصب و حساسیت مردم علیه این تازه وارد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آن حاجی که پسرش هرزه و لاابالی شده بود و خودش خون می‌خورد و خاموش بود، اهل خانه خبر دادند که امروز آقا پسر کار تازه‌ای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دستمال ارمنی بادمجان با خود به خانه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وقتی که این خبر را شنید، دیگر تاب و توان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پسر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خوردی، صبر کردم؛ دنبال فحشا رفتی، صبر کردم؛ قمار کردی، صبر کردم؛ خانه‌ام را مرکز شراب و فحشا کردی، صبر کردم؛ حالا کار را به جایی رسانده‌ای که ارمنی بادمجان به خانه من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برای من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از تو پسر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خانه من به هر گوری که می‌خواهی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نمونه‌ای بود از حساسیت‌هایی که در مورد هیچ و پوچ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جزئی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برابر حساسیتی است که در امور اساسی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حساسیت به جایی می‌رسد که تحمل ارمنی بادمجان از تحمل شراب و قمار و فحشا دشوارتر می‌گردد، ولی حتما تعجب می‌کنید که چگونه ممکن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 حساسیت‌های کاذب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کاذب بودنش این است که اصول دیگر در همان درجه یا بالاتر پای‌مال می‌شود و هیچ حساسیتی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تا آنجا هم که حساسیت هست، حساسیتی کاذب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دیده نشده است که از ناحیه‌ای ضربات سخت بر پیکر اسلام وارد شده و به مقدسات درجه اول، مثلاً به شخص رسول اکرم صلی‌الله‌علیه‌و‌آله، در کمال صراحت، اهانت شده و افتراها به وجود مقدسش بسته شده است و </w:t>
      </w:r>
      <w:bookmarkStart w:id="342" w:name="pg3859_22982"/>
    </w:p>
    <w:p>
      <w:pPr>
        <w:pStyle w:val="BookText"/>
        <w:rPr/>
      </w:pPr>
      <w:bookmarkEnd w:id="342"/>
      <w:r>
        <w:rPr>
          <w:rFonts w:ascii="IRNazanin" w:hAnsi="IRNazanin" w:eastAsia="IRNazanin"/>
          <w:color w:val="111111"/>
          <w:sz w:val="28"/>
          <w:sz w:val="28"/>
          <w:szCs w:val="28"/>
          <w:rtl w:val="true"/>
          <w:lang w:bidi="fa-IR"/>
        </w:rPr>
        <w:t>گروه‌هایی از این راه منحرف شده‌اند و مردم با علم و اطلاع، حساسیت زیادی نشان نداده‌اند و به تأسف و ناراحتی قلبی قناعت کرده‌اند، ولی در همان حال، روی یک مسئله‌ای که احیانا ناشی از یک غفلت و اشتباه بوده و غرضی در کار نبوده است و ای بسا تذکر دوستانه مشکل را حل می‌کرد، چه جار و جنجال راه می‌افتد که جز دشمنان اسلام کسی از آن سود نمی‌برد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343" w:name="__RefHeading___Toc1548182_2281741623"/>
      <w:bookmarkStart w:id="344" w:name="_Toc122"/>
      <w:bookmarkEnd w:id="343"/>
      <w:r>
        <w:rPr/>
        <w:t>4</w:t>
      </w:r>
      <w:r>
        <w:rPr>
          <w:rtl w:val="true"/>
        </w:rPr>
        <w:t xml:space="preserve">. </w:t>
      </w:r>
      <w:r>
        <w:rPr>
          <w:rtl w:val="true"/>
        </w:rPr>
        <w:t>جایگاه آموزش و پرورش را در مقوله رشد بیان کنید؟</w:t>
      </w:r>
      <w:bookmarkEnd w:id="3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حیوانات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خود از نوعی رشد بهره‌مندند و به طور غریزی، سود و زیان خود 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غریزی آمادگی و لیاقت نگهداری و بهره‌برداری از امکانات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آگاهی ندارند یا لیاقت بهره برداری ندارند، چیزهایی است که در نظام خلقت جزو امکانات آنها قرار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انسان اکتسابی است، باید انسان آن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لازم انسان،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قدرت‌ها و توانایی‌ها و لیاقت‌ها و آمادگی‌های انسان برای نگهداری و بهره برداری از امکاناتی که در نظام خلقت در خور فعالیت او قرار داده شده نیز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به طور کلی متوجه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آموزش‌ها متوجه آگاهی‌بخشی‌هاست که یک رکن رشد است و پرورش‌ها متوجه توانایی‌بخشی‌هاست که رکن دوم آن است</w:t>
      </w:r>
      <w:r>
        <w:rPr>
          <w:rFonts w:eastAsia="IRNazanin" w:cs="IRNazanin"/>
          <w:color w:val="111111"/>
          <w:sz w:val="28"/>
          <w:szCs w:val="28"/>
          <w:rtl w:val="true"/>
          <w:lang w:bidi="fa-IR"/>
        </w:rPr>
        <w:t>.</w:t>
      </w:r>
      <w:r>
        <w:rPr>
          <w:rStyle w:val="FootnoteAnchor"/>
          <w:rtl w:val="true"/>
        </w:rPr>
        <w:footnoteReference w:id="132"/>
      </w:r>
      <w:bookmarkStart w:id="345" w:name="pg3859_22983"/>
    </w:p>
    <w:p>
      <w:pPr>
        <w:pStyle w:val="Heading4"/>
        <w:numPr>
          <w:ilvl w:val="3"/>
          <w:numId w:val="1"/>
        </w:numPr>
        <w:rPr/>
      </w:pPr>
      <w:bookmarkStart w:id="346" w:name="__RefHeading___Toc1548184_2281741623"/>
      <w:bookmarkStart w:id="347" w:name="_Toc123"/>
      <w:bookmarkEnd w:id="345"/>
      <w:bookmarkEnd w:id="346"/>
      <w:r>
        <w:rPr/>
        <w:t>5</w:t>
      </w:r>
      <w:r>
        <w:rPr>
          <w:rtl w:val="true"/>
        </w:rPr>
        <w:t xml:space="preserve">. </w:t>
      </w:r>
      <w:r>
        <w:rPr>
          <w:rtl w:val="true"/>
        </w:rPr>
        <w:t>نمازجمعه در ایجاد زمینه رشد اسلامی چه نقشی دارد؟</w:t>
      </w:r>
      <w:bookmarkEnd w:id="347"/>
    </w:p>
    <w:p>
      <w:pPr>
        <w:pStyle w:val="BookText"/>
        <w:rPr/>
      </w:pPr>
      <w:r>
        <w:rPr>
          <w:rFonts w:ascii="IRNazanin" w:hAnsi="IRNazanin" w:eastAsia="IRNazanin"/>
          <w:color w:val="111111"/>
          <w:sz w:val="28"/>
          <w:sz w:val="28"/>
          <w:szCs w:val="28"/>
          <w:rtl w:val="true"/>
          <w:lang w:bidi="fa-IR"/>
        </w:rPr>
        <w:t>از جمله خصوصیات یک جامعه زنده این است که هر ناراحتی که بر یک عضو وارد آید، تمام پیکر، آگاه و بلکه بی‌تاب می‌شود و هم‌دردی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 رسول اکرم صلی‌الله‌علیه‌و‌آله را همه شنیده‌ایم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المُومِنینَ فِی تَوادُدِهِم وَ تَراحُمِهِم کَمَثَلِ الجَسَدِ اِذَا اشتَکی بَعضُ تَداعی لَهُ سائِرُ اَعضاءِ جَسَدِهِ بِالحُمّی وَ 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موجود زنده این است که اگر دردی عارض عضوی شود، همه پیکر با خبر می‌شوند و هم‌دردی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زنده نیز همین طور است؛ یک جامعه زنده از سرگذشت‌های دردناک اعضای خودش بی‌خبر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بی‌تفاوت نیز نمی‌ماند، حداقل آن، با خبر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سخنرانی‌های خطابه و منبر، درباره نمازجمعه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روایت معروف حضرت رضا علیه‌السلام را نقل و تفسیر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اِنَّما جُعِلَتْ الخُطبَةُ یَومَ الجُمُعَةَ لِأَنَّ الجُمُعُةَ مَشهَدُ عامٌّ فَاَرادَ اَن یَکوُنَ لِلاَمیرِ سَبَبٌ اِلی موعِظَتِهِم وَ تَرغیبِهِم فِی الطّاعَةِ وَ تَرهیبِهِم مِنَ المَعصِیَةِ وَ توقیفِهِم عَلی ما ارادَ مِن مَصلَحَةِ دِینِهِم وَ دُنیاهُم وَ یُخبِرُهُم بِما وَرَدَ عَلَیهِم مِنَ الافاقِ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روز جمعه از آن جهت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دو رکعت از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که روز جمعه روز اجتماع عمومی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واجب است در شعاع یک فرسخ از مرکز اقامه نماز جمعه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وسیله‌ای است که فرمانده مسلمین به این وسیله مردم را موعظه می‌کند، به طاعات ترغیب و از معاصی تحذیر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مردم را در جریان مصالح دین و دنیاشان قرار می‌دهد؛ سوم اینکه گزارش خبرهایی که در جهان رخ داده به آنها می‌دهد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من همین جمله اخیر است که اسلام، نماز هفتگی جمعه را واجب کرده است برای اموری، از آن جمله برای آگاهی از آنچه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ولی وقتی ما در تاریخ شش یا هفت قرن </w:t>
      </w:r>
      <w:bookmarkStart w:id="348" w:name="pg3859_22984"/>
    </w:p>
    <w:p>
      <w:pPr>
        <w:pStyle w:val="BookText"/>
        <w:rPr/>
      </w:pPr>
      <w:bookmarkEnd w:id="348"/>
      <w:r>
        <w:rPr>
          <w:rFonts w:ascii="IRNazanin" w:hAnsi="IRNazanin" w:eastAsia="IRNazanin"/>
          <w:color w:val="111111"/>
          <w:sz w:val="28"/>
          <w:sz w:val="28"/>
          <w:szCs w:val="28"/>
          <w:rtl w:val="true"/>
          <w:lang w:bidi="fa-IR"/>
        </w:rPr>
        <w:t>اخیر خودمان دقت می‌کنیم، بی‌خبری محض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حساس‌ترین و شریف‌ترین عضوهای این پیکر، ظالمانه بریده می‌شود و دیگر اعضا آگاه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اندلس اسلامی که یکی از سه مرکز تمدن عظیم اسلامی بود و اروپا نهضت و تمدن خود را مدیون تمدن اسلامی اندلس است، مثال خوبی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عزیز و شریف، به فجیع‌ترین شکلی قطع می‌شود، ولی شرق اسلامی تا صدها سال آگاه نمی‌شوند که چنین حادثه‌ای رخ داده است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49" w:name="__RefHeading___Toc1548186_2281741623"/>
      <w:bookmarkStart w:id="350" w:name="_Toc124"/>
      <w:bookmarkEnd w:id="349"/>
      <w:r>
        <w:rPr>
          <w:rtl w:val="true"/>
        </w:rPr>
        <w:t>امر به معروف و نهی از منکر</w:t>
      </w:r>
      <w:bookmarkEnd w:id="350"/>
    </w:p>
    <w:p>
      <w:pPr>
        <w:pStyle w:val="Heading4"/>
        <w:numPr>
          <w:ilvl w:val="3"/>
          <w:numId w:val="1"/>
        </w:numPr>
        <w:rPr/>
      </w:pPr>
      <w:bookmarkStart w:id="351" w:name="__RefHeading___Toc1548188_2281741623"/>
      <w:bookmarkStart w:id="352" w:name="_Toc125"/>
      <w:bookmarkEnd w:id="351"/>
      <w:r>
        <w:rPr/>
        <w:t>1</w:t>
      </w:r>
      <w:r>
        <w:rPr>
          <w:rtl w:val="true"/>
        </w:rPr>
        <w:t xml:space="preserve">. </w:t>
      </w:r>
      <w:r>
        <w:rPr>
          <w:rtl w:val="true"/>
        </w:rPr>
        <w:t>جایگاه امر به معروف و نهی از منکر را در دین بیان کنید؟</w:t>
      </w:r>
      <w:bookmarkEnd w:id="35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تنها به قرآن مراجعه کنیم و به احادیث نبوی و ائمه اطهار توجهی نکنیم، به فقه اسلام که از صدر اسلام یکی از کتاب‌های فقهی و یکی از ابواب فقهی، بابُ الاَمرِ بِالمَعروفِ وَ النَّهیِ عَنِ المُنکَر است، مراجعه نکنیم، فقط خود قرآن را در نظر بگیریم، متوجه می‌شویم که این موضوع در این کتاب مقدس آسمانی چقدر تکرار شده است و چه اندازه بدبختی ملل گذشته را مستند می‌کند به اینکه امر به معروف و نهی از منکر نداشته‌اند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 مِنَ الْقُرُونِ مِنْ قَبْلِکُمْ أُولُوا بَقِیَّةٍ یَنْهَوْنَ عَنِ الْفَسادِ؛</w:t>
      </w:r>
      <w:r>
        <w:rPr>
          <w:rStyle w:val="FootnoteAnchor"/>
          <w:rtl w:val="true"/>
        </w:rPr>
        <w:footnoteReference w:id="13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نسل‌های گذشته، یک عدّه مردم صاحب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عقلی، فکری،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که با فساد مبارزه کنند تا در نتیجه این ملت‌ها در اثر فسادها </w:t>
      </w:r>
    </w:p>
    <w:p>
      <w:pPr>
        <w:pStyle w:val="BookText"/>
        <w:rPr/>
      </w:pPr>
      <w:r>
        <w:rPr>
          <w:rFonts w:ascii="IRNazanin" w:hAnsi="IRNazanin" w:eastAsia="IRNazanin"/>
          <w:color w:val="111111"/>
          <w:sz w:val="28"/>
          <w:sz w:val="28"/>
          <w:szCs w:val="28"/>
          <w:rtl w:val="true"/>
          <w:lang w:bidi="fa-IR"/>
        </w:rPr>
        <w:t>تباه نشوند، منقرض و هلاک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قوم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 یَتَناهَوْنَ عَنْ مُنکَرٍ فَعَلُوهُ لَبِئْسَ ما کانُوا یَفْعَلُونَ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اینها بدبخت و بیچاره شدند، به هلاکت رسیدند، از میان رفتند، چرا؟ چون نهی از منکر نمی‌کردند، با فساد مبارزه نمی‌کردند و بسیار بد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Style w:val="FootnoteAnchor"/>
          <w:rtl w:val="true"/>
        </w:rPr>
        <w:footnoteReference w:id="136"/>
      </w:r>
      <w:r>
        <w:rPr>
          <w:rFonts w:ascii="IRNazanin" w:hAnsi="IRNazanin" w:eastAsia="IRNazanin"/>
          <w:color w:val="111111"/>
          <w:sz w:val="28"/>
          <w:sz w:val="28"/>
          <w:szCs w:val="28"/>
          <w:rtl w:val="true"/>
          <w:lang w:bidi="fa-IR"/>
        </w:rPr>
        <w:t>باید در میان شما یک امّت، یک جمیعت کارش امر به معروف و نهی از منکر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معنی در صورتی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 دیگر تفسیر کنیم،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امت، چنین امتی باید ساخته شود؛ یعنی همه شما باید چنین امتی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تفسیر، درست است و باهم منافات ندارند؛ چون امر به معروف و نهی از منکر، یک وظیفه عمومی است برای همه مردم و وظیفه خاصی است برای یک طبقه معیّن که از حد عامه مردم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میان شما چنین  جمعیتی باشد، یا باید شما امت، چنین امتی باشید که کارتان دعوت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منکر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چنین امتی که در میان آنها دعوت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منکر وجود دارد، می‌تواند رستگار، سرفراز، سعادتمند و مستقل باشد و صلاح و رستگاری داشته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آل عمران، آیات مربوط به امر به معروف و نهی از منکر زیاد </w:t>
      </w:r>
      <w:bookmarkStart w:id="353" w:name="pg3859_22986"/>
    </w:p>
    <w:p>
      <w:pPr>
        <w:pStyle w:val="BookText"/>
        <w:rPr/>
      </w:pPr>
      <w:bookmarkEnd w:id="3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خواندم بعد از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اتّحاد دعوت و از تفرقه نهی می‌کند و پرهیز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ای مسلمانان، از اینکه در میان شما تفرقه و اختلاف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اختلافاتی را که به وجود آمده است،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کمتر کنید، و شکاف‌ها را زیاد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شکاف‌ها که روزبه روز بیشتر می‌شود، چه کسی استفاده می‌برد؟ آیا غیر از دشمن اسلام کس دیگری استفاده می‌برد؟ دشمن از ما چه می‌خواهد؟ غیر از اینکه می‌خواهد ما به نام‌های مختلف مذهبی و فرقه‌ای دائما به جان یکدیگر بیفتیم، یکدیگر را فحش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از تفرقه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اُمَّة 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اینجا منظور قرآن از خیر، بیشتر همان اتحاد است؛ یعنی در میان شما باید جمعیّتی باشند که همیشه مسلمانان را دعوت به وحدت و اتّحاد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تفرقه‌ها و افتراق‌هایی که میان مسلمانان هست، مبارزه کنند 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عظمت این اصل از نظر قرآن، سنّت، حدیث و آنچه در این زمینه وارد شده است،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نشان می‌دهد که اسلام تا چه اندازه به این موضوع اهمیت داده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54" w:name="__RefHeading___Toc1548190_2281741623"/>
      <w:bookmarkStart w:id="355" w:name="_Toc126"/>
      <w:bookmarkEnd w:id="354"/>
      <w:r>
        <w:rPr/>
        <w:t>2</w:t>
      </w:r>
      <w:r>
        <w:rPr>
          <w:rtl w:val="true"/>
        </w:rPr>
        <w:t xml:space="preserve">. </w:t>
      </w:r>
      <w:r>
        <w:rPr>
          <w:rtl w:val="true"/>
        </w:rPr>
        <w:t>اساسی ترین اصل ضامن بقای اسلام چیست؟</w:t>
      </w:r>
      <w:bookmarkEnd w:id="35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یگانه اصلی است که ضامن بقای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علت مُبقیه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نباشد،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p>
    <w:p>
      <w:pPr>
        <w:pStyle w:val="BookText"/>
        <w:rPr/>
      </w:pPr>
      <w:r>
        <w:rPr>
          <w:rFonts w:ascii="IRNazanin" w:hAnsi="IRNazanin" w:eastAsia="IRNazanin"/>
          <w:color w:val="111111"/>
          <w:sz w:val="28"/>
          <w:sz w:val="28"/>
          <w:szCs w:val="28"/>
          <w:rtl w:val="true"/>
          <w:lang w:bidi="fa-IR"/>
        </w:rPr>
        <w:t xml:space="preserve">به معروف و نهی از منکر یعنی چه؟ یعنی هم‌دردی، هم‌بستگی، همکاری، هم‌گامی،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روز اوّل این اصل را طرح کرد، برای این طرح کرد که می‌دانست دینش، دینی اجتماعی است، دین فردی نیست و دین صومعه و 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یک عمر در دیرها و صومعه‌ها زندگی کردند، امروز دارند متشکل می‌شوند و هم‌بستگی و هم‌دردی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دینمان، دین اجتماع، زندگی، همکاری، وحدت و هم‌بستگی است، به سوی انفراد، تنهایی، جدایی و تفرّق گرایش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کار کنیم که خودمان ارزش پیدا کنیم، به صورت یک ملت با ارزش درآییم، به صورت یک ملت معتبر و با آبرو درآییم؟ جواب این سؤال را قرآن مجید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 شما بهترین امّت‌ها و ملت‌ها هستید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با ارزش‌ترین امّت‌ها و ملت‌ها هستید، ولی با یک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 تَنهَونَ عَنِ المُنکَرِ</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می‌خواهی به خودت ارزش بدهی؟ می‌خواهی نزد پیامبر خدا ارزش پیدا کنی؟ با عمل کردن به این اصل، نزد خدا و پیامبر ارزش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نزد ملل جهان ارزش پیدا کنی، امر به معروف و نهی از منکر داشته باش، هم‌بستگی و هم‌دردی داشته باش، اخوّت و برادری اسلامی را  زنده کن، از بی‌خبری پرهیز کن، از ضعف پرهیز کن، از لاابالی‌گری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بی‌خبری برای این است که آگاه </w:t>
      </w:r>
      <w:bookmarkStart w:id="356" w:name="pg3859_22988"/>
    </w:p>
    <w:p>
      <w:pPr>
        <w:pStyle w:val="BookText"/>
        <w:rPr/>
      </w:pPr>
      <w:bookmarkEnd w:id="356"/>
      <w:r>
        <w:rPr>
          <w:rFonts w:ascii="IRNazanin" w:hAnsi="IRNazanin" w:eastAsia="IRNazanin"/>
          <w:color w:val="111111"/>
          <w:sz w:val="28"/>
          <w:sz w:val="28"/>
          <w:szCs w:val="28"/>
          <w:rtl w:val="true"/>
          <w:lang w:bidi="fa-IR"/>
        </w:rPr>
        <w:t>نباشی، نفهمی و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لاابالی‌گری برای این است که ضعیف باشی و قدرت نداشته باشی</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357" w:name="__RefHeading___Toc1548192_2281741623"/>
      <w:bookmarkStart w:id="358" w:name="_Toc127"/>
      <w:bookmarkEnd w:id="357"/>
      <w:r>
        <w:rPr/>
        <w:t>3</w:t>
      </w:r>
      <w:r>
        <w:rPr>
          <w:rtl w:val="true"/>
        </w:rPr>
        <w:t xml:space="preserve">. </w:t>
      </w:r>
      <w:r>
        <w:rPr>
          <w:rtl w:val="true"/>
        </w:rPr>
        <w:t>دو رکن اساسی امر به معروف و نهی از منکر چیست؟</w:t>
      </w:r>
      <w:bookmarkEnd w:id="358"/>
    </w:p>
    <w:p>
      <w:pPr>
        <w:pStyle w:val="BookText"/>
        <w:rPr/>
      </w:pPr>
      <w:r>
        <w:rPr>
          <w:rFonts w:ascii="IRNazanin" w:hAnsi="IRNazanin" w:eastAsia="IRNazanin"/>
          <w:color w:val="111111"/>
          <w:sz w:val="28"/>
          <w:sz w:val="28"/>
          <w:szCs w:val="28"/>
          <w:rtl w:val="true"/>
          <w:lang w:bidi="fa-IR"/>
        </w:rPr>
        <w:t xml:space="preserve">این وظیفه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رشد، آگاهی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معروف‌ها را به جای منکر می‌گیریم و منکرها را به جای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جاهل‌ها، امر به معروف و نهی از منکر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منکرها که به نام امر به معروف و نهی از منکر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بصیرت می‌خواهد، دانایی و روان‌شناسی و جامعه شناسی می‌خواهد تا انسان بفهمد که چگونه امر به معروف و نهی از منکر کند؛ یعنی راه معروف را تشخیص بدهد، ببیند معروف کجاست، منکر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منکر را به دست بیاورد، از کجا آن منکر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دین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بهتر است امر به معروف و نهی از منکر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ما یُفسِدُهُ اَکثَرُ مِمّا یُصلِحُهُ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هنگامی که امر به معروف و نهی از منکر می‌کند، می‌خواهد بهتر کند، بدتر می‌کند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59" w:name="__RefHeading___Toc1548194_2281741623"/>
      <w:bookmarkStart w:id="360" w:name="_Toc128"/>
      <w:bookmarkEnd w:id="359"/>
      <w:r>
        <w:rPr/>
        <w:t>4</w:t>
      </w:r>
      <w:r>
        <w:rPr>
          <w:rtl w:val="true"/>
        </w:rPr>
        <w:t xml:space="preserve">. </w:t>
      </w:r>
      <w:r>
        <w:rPr>
          <w:rtl w:val="true"/>
        </w:rPr>
        <w:t>هر یک از مراحل امر به معروف لفظی و عملی، به چند طریق انجام می شود؟</w:t>
      </w:r>
      <w:bookmarkEnd w:id="36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امر به معروف لفظی و امر به معروف عملی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می‌خواهید امر به معروف یا </w:t>
      </w:r>
      <w:bookmarkStart w:id="361" w:name="pg3859_22989"/>
    </w:p>
    <w:p>
      <w:pPr>
        <w:pStyle w:val="BookText"/>
        <w:rPr/>
      </w:pPr>
      <w:bookmarkEnd w:id="361"/>
      <w:r>
        <w:rPr>
          <w:rFonts w:ascii="IRNazanin" w:hAnsi="IRNazanin" w:eastAsia="IRNazanin"/>
          <w:color w:val="111111"/>
          <w:sz w:val="28"/>
          <w:sz w:val="28"/>
          <w:szCs w:val="28"/>
          <w:rtl w:val="true"/>
          <w:lang w:bidi="fa-IR"/>
        </w:rPr>
        <w:t>نهی از منکر کنید، مستقیم وارد می‌شوید و حرف را مستقیم می‌زنید؛ یعنی اگر می‌خواهید کسی را وادار به کاری کنید؛ می‌گویید من از جناب عالی خواهش می‌کنم فلان کار را انجام دهید،  ولی یک وقت هم به طور غیرمستقیم به او تفهیم می‌کنید که البته مؤثّرتر و مفیدتر است؛ یعنی بدون آنکه او بفهمد که شما دارید با او حرف می‌زنید، از کسی که فلان کار را کرده است، تعریف می‌کنید، کار او را توجیه و تشریح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فلان‌کس در فلان مورد چنین عمل کرده، این‌طور رفتار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بداند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 در او اثر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 به طور غیرمستقیم مؤثرتر است</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62" w:name="__RefHeading___Toc1548196_2281741623"/>
      <w:bookmarkStart w:id="363" w:name="_Toc129"/>
      <w:bookmarkEnd w:id="362"/>
      <w:r>
        <w:rPr/>
        <w:t>5</w:t>
      </w:r>
      <w:r>
        <w:rPr>
          <w:rtl w:val="true"/>
        </w:rPr>
        <w:t xml:space="preserve">. </w:t>
      </w:r>
      <w:r>
        <w:rPr>
          <w:rtl w:val="true"/>
        </w:rPr>
        <w:t>مراحل امر به معروف و نهی از منکر را بیان کنید؟</w:t>
      </w:r>
      <w:bookmarkEnd w:id="36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معروف و نهی از منکر، سه مرحله و سه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قلب، مرحله زبان و مرحله ید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از مرحله قلب، به جای آنکه اخلاص، حسن نیّت و علاقه به سرنوشت مسلمانان را درک کنیم، جوش و خروش و عصبانیت‌های بی‌جا 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مرحله زبان، به جای آنکه بیان‌های روشن کننده و منطقی را بفهمیم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بِالحِکمَةِ و المَوعِظَةِ الحَسَنَة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پندهای تحکّم‌آمیز را می‌فهمیم و از مرحله ید و عمل هم به جای آنکه تبلیغ عملی، حسن عمل و همچنین تدابیر عملی را بفهمیم، تنها این مطلب را فهمیده‌ایم که باید اعمال زور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درجه و مرتبه نهی از منکر، هَجر و اعراض است؛ یعنی وقتی شما فرد یا افرادی را می‌بینید که مرتکب منکراتی می‌شوند و مرتکب کارهای زشتی می‌شوند، به عنوان مبارزه با کار زشت او و برای اینکه او را از کار زشت باز دارید، از او اعراض می‌کنید و وی را مورد هجر قرار می‌دهید؛ یعنی با او قطع رابطه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انسانی دچار عادت زشتی شده است که اگر شما دوستی  خود را با او ادامه دهید، به منزله تشویق او است، ولی اگر با او قطع رابطه کنید، زجر روحی می‌کشد و تنبیه می‌شود، قطعا بر شما واجب است که با این شخص، قطع رابطه کنید و از او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دومی که علما و دانشمندان برای نهی از منکر ذکر کرده‌اند، مرحله زبان، مرحله پند، نصیحت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مرحله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طرف در درجه و حالتی است که نه اعراض و هجران ما تأثیری بر او می‌گذارد و نه می‌توانیم با منطق، بیان و تشریح مطلب، او را از منکر بازداریم، بلکه باید وارد عمل شویم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عمل شدن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وارد عمل شدن، تنها زور گفتن نیست و کتک زدن و مجروح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نمی‌گویم در هیچ جا نباید تنبیه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دینی است که طرفدار حدّ و تعزیر است؛ یعنی دینی است که معتقد است مراحل و مراتبی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مجرم را جز تنبیه عملی، چیز دیگری از کار زشت باز نمی‌دارد، ولی انسان نباید اشتباه کند و </w:t>
      </w:r>
      <w:bookmarkStart w:id="364" w:name="pg3859_22991"/>
    </w:p>
    <w:p>
      <w:pPr>
        <w:pStyle w:val="BookText"/>
        <w:rPr/>
      </w:pPr>
      <w:bookmarkEnd w:id="364"/>
      <w:r>
        <w:rPr>
          <w:rFonts w:ascii="IRNazanin" w:hAnsi="IRNazanin" w:eastAsia="IRNazanin"/>
          <w:color w:val="111111"/>
          <w:sz w:val="28"/>
          <w:sz w:val="28"/>
          <w:szCs w:val="28"/>
          <w:rtl w:val="true"/>
          <w:lang w:bidi="fa-IR"/>
        </w:rPr>
        <w:t>خیال کند که همه موارد، سخت‌گیری و خشونت است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65" w:name="__RefHeading___Toc1548198_2281741623"/>
      <w:bookmarkStart w:id="366" w:name="_Toc130"/>
      <w:bookmarkEnd w:id="365"/>
      <w:r>
        <w:rPr/>
        <w:t>6</w:t>
      </w:r>
      <w:r>
        <w:rPr>
          <w:rtl w:val="true"/>
        </w:rPr>
        <w:t xml:space="preserve">. </w:t>
      </w:r>
      <w:r>
        <w:rPr>
          <w:rtl w:val="true"/>
        </w:rPr>
        <w:t>عوامل کم رنگ شدن بحث امر به معروف و نهی از منکر را از نظر تاریخی بیان کنید؟</w:t>
      </w:r>
      <w:bookmarkEnd w:id="366"/>
    </w:p>
    <w:p>
      <w:pPr>
        <w:pStyle w:val="BookText"/>
        <w:rPr/>
      </w:pPr>
      <w:r>
        <w:rPr>
          <w:rFonts w:ascii="IRNazanin" w:hAnsi="IRNazanin" w:eastAsia="IRNazanin"/>
          <w:color w:val="111111"/>
          <w:sz w:val="28"/>
          <w:sz w:val="28"/>
          <w:szCs w:val="28"/>
          <w:rtl w:val="true"/>
          <w:lang w:bidi="fa-IR"/>
        </w:rPr>
        <w:t xml:space="preserve">البته این امر، یک بحث تاریخی لازم دارد تا روشن شود که چطور شد در طول تاریخ این موضوع به این اهمیت و عظمت، در دنیای اسلام هضم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رفت و روزبه‌روز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این موضوع 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انصاف داد که از نظر علمی، یعنی از نظر بحث در کتاب‌ها، سنّی‌ها در این مبحث بیش از  ما شیعه‌ها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کتاب‌های فقهی شیعه از کتاب الصلوة گرفته تا کتاب الدیات را در مقابل فقه اهل تسنن قرار دهیم، می‌بینیم در تمام ابواب، فقه شیعه در مجموع دقیق‌تر، مشروح‌تر، مفصل‌تر، متین‌تر و مستدل‌تر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می‌توانم این مطلب را ثابت کنم، ولی متأسفانه در کتب فقهی ما در میان همه ابواب، باب امر به معروف و نهی از منکر خیلی کوچک شده است، البته در میان سنّی‌ها هم عملاً کوچک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که یکی از فرقه‌های متکلمان اهل تسنّن هستند، امر به معروف و نهی از منکر را از اصول دین می‌دانند، نه از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می‌گوید اصول دین پنج تا و فروع دین ده تا یا هشت تا است و از میان اصول ده‌گانه، امر به معروف و نهی از منکر را ذکر می‌کند، ولی معتزله به پنج اصل در دین قائل هستند که یکی از آنها امر به معروف و نهی از منکر است، ولی خود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خود از این بحث پرهیز کرده و آن را کوچک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اجتماعی می‌گویند علتش برخوردی بود که بحث در این موضوع با سیاست‌های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بحث به اصطلاح به قبای خلفای وقت بر می‌خورد و آنها مزاحمت ایجاد می‌کردند، معتزله مجبور بودند آن را در کتاب‌های خود نیاورند و یا کم بیاورند، با اینکه اصلی از اصول دینشان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در میان ما شیعیان نیز این مطلب خیلی کوچک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چند قرن است که درباره امر به معروف و نهی از منکر در رساله‌های عملیّه مطلبی نمی‌نویسند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دیده‌ام، در میان رساله‌های عملیّه، آخرین کتابی که این موضوع را مطرح کرد، جامع عبّاسی شیخ بهایی است که تقریبا مربوط به سه و نیم قرن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بعد از آن، این موضوع حتی در رساله‌های عملیه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به معروف و نهی از منکر، مثل نماز و روزه است، نباید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مسئله عبید و اماء نیست که بگوییم امروز برده‌ای در دنیا نیست که بخواهیم روی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برده وجود داشته باشد، بحث درباره احکامی که در اسلام به نفع بردگان وجود دارد،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برده‌ای نیست، دیگر بحث درباره آن به طور کلی غلط و بی فایده است، ولی امر به معروف و نهی از منکر، موضوعی نیست که از بین برود، همیشه وجود دارد و باید در رأس مسائل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مطرح شود تا آن را فراموش نکنیم</w:t>
      </w:r>
      <w:r>
        <w:rPr>
          <w:rFonts w:eastAsia="IRNazanin" w:cs="IRNazanin"/>
          <w:color w:val="111111"/>
          <w:sz w:val="28"/>
          <w:szCs w:val="28"/>
          <w:rtl w:val="true"/>
          <w:lang w:bidi="fa-IR"/>
        </w:rPr>
        <w:t>.</w:t>
      </w:r>
      <w:r>
        <w:rPr>
          <w:rStyle w:val="FootnoteAnchor"/>
          <w:rtl w:val="true"/>
        </w:rPr>
        <w:footnoteReference w:id="144"/>
      </w:r>
      <w:bookmarkStart w:id="367" w:name="pg3859_22993"/>
    </w:p>
    <w:p>
      <w:pPr>
        <w:pStyle w:val="Heading4"/>
        <w:numPr>
          <w:ilvl w:val="3"/>
          <w:numId w:val="1"/>
        </w:numPr>
        <w:rPr/>
      </w:pPr>
      <w:bookmarkStart w:id="368" w:name="__RefHeading___Toc1548200_2281741623"/>
      <w:bookmarkStart w:id="369" w:name="_Toc131"/>
      <w:bookmarkEnd w:id="367"/>
      <w:bookmarkEnd w:id="368"/>
      <w:r>
        <w:rPr/>
        <w:t>7</w:t>
      </w:r>
      <w:r>
        <w:rPr>
          <w:rtl w:val="true"/>
        </w:rPr>
        <w:t xml:space="preserve">. </w:t>
      </w:r>
      <w:r>
        <w:rPr>
          <w:rtl w:val="true"/>
        </w:rPr>
        <w:t>نقش امر به معروف و نهی از منکر در حماسه حسینی چه بود؟</w:t>
      </w:r>
      <w:bookmarkEnd w:id="369"/>
    </w:p>
    <w:p>
      <w:pPr>
        <w:pStyle w:val="BookText"/>
        <w:rPr/>
      </w:pPr>
      <w:r>
        <w:rPr>
          <w:rFonts w:ascii="IRNazanin" w:hAnsi="IRNazanin" w:eastAsia="IRNazanin"/>
          <w:color w:val="111111"/>
          <w:sz w:val="28"/>
          <w:sz w:val="28"/>
          <w:szCs w:val="28"/>
          <w:rtl w:val="true"/>
          <w:lang w:bidi="fa-IR"/>
        </w:rPr>
        <w:t xml:space="preserve">اباعبدالله علیه‌السلام ، آشکارا به این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احادیث پیامبر و هدف خود استناد می‌کند و مکرّر نام امر به معروف و نهی از منکر را می‌برد، بدون اینکه اسمی از بیعت و دعوت مردم کوفه ببرد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عامل، ارزش بسیار بیشتری از دو عامل دیگر به نهضت حسینی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همین عامل است که این نهضت، شایستگی پیدا کرده است که برای همیشه زنده بماند، برای همیشه یاد آوری شود و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عوامل، آموزنده هستند، ولی این عامل آموزندگی بیشتری دارد؛ زیرا نه متکی به دعوت است و نه متکی به تقاضای بیعت؛ یعنی اگر دعوتی از امام نمی‌شد، حسین بن علی علیه‌السلام به موجب قانون امر به معروف و نهی از منکر، نهضت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تقاضای بیعت از او نمی‌کردند، باز ساکت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خیلی فرق می‌کند و تفاوت پیدا می‌شود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به موجب این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یک مرد معترض و  معتقد است؛ مردی است انقلابی و قیام کننده و یک مرد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دیگری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فساد گرفته، حلال خدا، حرام و حرام خدا،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مسلمین در اختیار افراد ناشایست قرار گرفته و در غیر راه رضای خدا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چنین اوضاع و احوالی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یُغَیِّرْ عَلَیهِ بِفعِلٍ وَ لا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درصدد دگرگونی آن نباشد، در مقام اعتراض برنیاید،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حَقَّا عَلیَ اللّهِ اَن یُدخِلَهُ مُدخَلَهُ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 در قانون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چنین کسی را به آنجا ببرد که ظالمان، جابران، ستمکاران و تغییردهندگان دین خدا می‌روند و سرنوشت مشترک با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دیگری از شخص پیامبراکرم صلی‌الله‌علیه‌و‌آله در این زمینه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داریم که امام رضا علیه‌السلام از پیامبر اکرم نقل می‌کند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تَواکَلَتِ النّاسُ الاَمرَ بِالمَعروفِ وَ النَّهیَ عَنِ المُنکَرِ؛ هرگاه مردم، امر به معروف و نهی از منکر را به عهده همدیگر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سکوت کند به انتظار اینکه دیگری امر به معروف و نهی از منکر کند و در نتیجه هیچ‌کس قیام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عذاب الهی منتظر و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عذابی؟ سنگ از آسمان بیاید؟ نه، عذاب الهی در آیه قرآن چنین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قادر است که از بالای سر شما بر شما عذاب بفرستد یا از زیر پای شما عذاب را بجوشاند یا شما را دسته دسته کند، یا اینکه زیان خود شما را به خود شما برساند؛ یعنی خودتان را به جان یکدیگر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در روایات خود چنین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بالای سر؛ یعنی شما از مافوق‌ها عذاب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زیرپا؛ یعنی از طبقه مادون عذاب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امر به معروف و نهی از منکر را رها کنند، منتظر و مطمئن باشند که پشت سر آن عذاب الهی می‌آید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غزالی معنی 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 به معروف و نهی از منکر را ترک کنند، آن‌قدر پست می‌شوند، آن‌قدر رعبشان، مهابتشان، عزتشان، کرامتشان از بین می‌رود که وقتی به درگاه همان ظَ‌لَمه می‌روند، هرچه ندا می‌کنند، به آنها اعتنا نمی‌شود</w:t>
      </w:r>
      <w:r>
        <w:rPr>
          <w:rFonts w:eastAsia="IRNazanin" w:cs="IRNazanin"/>
          <w:color w:val="111111"/>
          <w:sz w:val="28"/>
          <w:szCs w:val="28"/>
          <w:rtl w:val="true"/>
          <w:lang w:bidi="fa-IR"/>
        </w:rPr>
        <w:t>.</w:t>
      </w:r>
      <w:r>
        <w:rPr>
          <w:rStyle w:val="FootnoteAnchor"/>
          <w:rtl w:val="true"/>
        </w:rPr>
        <w:footnoteReference w:id="146"/>
      </w:r>
      <w:bookmarkStart w:id="370" w:name="pg3859_22995"/>
    </w:p>
    <w:p>
      <w:pPr>
        <w:pStyle w:val="Heading4"/>
        <w:numPr>
          <w:ilvl w:val="3"/>
          <w:numId w:val="1"/>
        </w:numPr>
        <w:rPr/>
      </w:pPr>
      <w:bookmarkStart w:id="371" w:name="__RefHeading___Toc1548202_2281741623"/>
      <w:bookmarkStart w:id="372" w:name="_Toc132"/>
      <w:bookmarkEnd w:id="370"/>
      <w:bookmarkEnd w:id="371"/>
      <w:r>
        <w:rPr/>
        <w:t>8</w:t>
      </w:r>
      <w:r>
        <w:rPr>
          <w:rtl w:val="true"/>
        </w:rPr>
        <w:t xml:space="preserve"> . </w:t>
      </w:r>
      <w:r>
        <w:rPr>
          <w:rtl w:val="true"/>
        </w:rPr>
        <w:t>در مورد امر به معروف و نهی از منکر، اگر به صورت فردی وارد عمل شویم بهتر است یا</w:t>
      </w:r>
      <w:r>
        <w:rPr>
          <w:rtl w:val="true"/>
        </w:rPr>
        <w:t>...</w:t>
      </w:r>
      <w:bookmarkEnd w:id="372"/>
    </w:p>
    <w:p>
      <w:pPr>
        <w:pStyle w:val="BookText"/>
        <w:rPr/>
      </w:pPr>
      <w:r>
        <w:rPr>
          <w:rFonts w:ascii="IRNazanin" w:hAnsi="IRNazanin" w:eastAsia="IRNazanin"/>
          <w:color w:val="111111"/>
          <w:sz w:val="28"/>
          <w:sz w:val="28"/>
          <w:szCs w:val="28"/>
          <w:rtl w:val="true"/>
          <w:lang w:bidi="fa-IR"/>
        </w:rPr>
        <w:t>اینکه به صورت دسته جمعی و گروهی، نتایج مثبت تری در پی خواهد داشت؟</w:t>
      </w:r>
    </w:p>
    <w:p>
      <w:pPr>
        <w:pStyle w:val="BookText"/>
        <w:rPr/>
      </w:pPr>
      <w:r>
        <w:rPr>
          <w:rFonts w:ascii="IRNazanin" w:hAnsi="IRNazanin" w:eastAsia="IRNazanin"/>
          <w:color w:val="111111"/>
          <w:sz w:val="28"/>
          <w:sz w:val="28"/>
          <w:szCs w:val="28"/>
          <w:rtl w:val="true"/>
          <w:lang w:bidi="fa-IR"/>
        </w:rPr>
        <w:t>امر به معروف یا لفظی است یا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لفظی، این است که انسان با بیان، خوبی‌ها را برای مردم تشریح کند، مردم را تشویق کند و به آنها بفهماند که امروز کار خیر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عملی، این است که انسان نباید به گفتن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شرط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ما در اجرای امر به معروف و نهی از منکر، باید عمل را دخالت دهیم، به این نکته توجه داشته باشیم که عمل هم اگر فردی باشد، چندان با فایده نیست؛ به خصوص در دنیای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خود یک مشکلی است در زندگی اجتماعی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اهل عمل هستند، توجهی به عمل اجتماعی ندارند و به اصطلاح تکرو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فردی،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فرد،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فرد،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هم‌فکری و مشارکت لازم 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73" w:name="__RefHeading___Toc1548204_2281741623"/>
      <w:bookmarkStart w:id="374" w:name="_Toc133"/>
      <w:bookmarkEnd w:id="373"/>
      <w:r>
        <w:rPr/>
        <w:t>9</w:t>
      </w:r>
      <w:r>
        <w:rPr>
          <w:rtl w:val="true"/>
        </w:rPr>
        <w:t xml:space="preserve">. </w:t>
      </w:r>
      <w:r>
        <w:rPr>
          <w:rtl w:val="true"/>
        </w:rPr>
        <w:t>در انجام امر به معروف و نهی از منکر، آیا حد و مرزی ترسیم شده است؟</w:t>
      </w:r>
      <w:bookmarkEnd w:id="37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مرز نمی‌شناسد، بلکه مفسده می‌شناسد؛ یعنی آنها که می‌گویند امر به معروف و نهی از منکر، مشروط به عدم مفسده است، درست می‌گویند</w:t>
      </w:r>
      <w:r>
        <w:rPr>
          <w:rFonts w:eastAsia="IRNazanin" w:cs="IRNazanin"/>
          <w:color w:val="111111"/>
          <w:sz w:val="28"/>
          <w:szCs w:val="28"/>
          <w:rtl w:val="true"/>
          <w:lang w:bidi="fa-IR"/>
        </w:rPr>
        <w:t xml:space="preserve">. </w:t>
      </w:r>
      <w:bookmarkStart w:id="375" w:name="pg3859_22996"/>
    </w:p>
    <w:p>
      <w:pPr>
        <w:pStyle w:val="BookText"/>
        <w:rPr/>
      </w:pPr>
      <w:bookmarkEnd w:id="375"/>
      <w:r>
        <w:rPr>
          <w:rFonts w:ascii="IRNazanin" w:hAnsi="IRNazanin" w:eastAsia="IRNazanin"/>
          <w:color w:val="111111"/>
          <w:sz w:val="28"/>
          <w:sz w:val="28"/>
          <w:szCs w:val="28"/>
          <w:rtl w:val="true"/>
          <w:lang w:bidi="fa-IR"/>
        </w:rPr>
        <w:t>اگر هم ضرر را به معنای مفسده می‌گیرند، درست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ممکن است من گاهی امر به معروف و نهی از منکر کنم، بخواهم خدمتی به اسلام کنم، ولی همین امر به معروف و نهی از منکر من، مفسده دیگری برای اسلام به وجود آورد، نه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مفسده‌ای برای اسلام به وجود آورد که آن مفسده از این خدمتی که من از این راه به اسلام می‌کنم،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مسئله ترتّب مفسده را می‌پذیرم، ولی مسئله ضرر را، آن هم ضرر شخصی را که مرز امر به معروف و نهی از منکر، ضرر شخصی است، درباره هر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حسین بن علی علیه‌السلامنپذیرفت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نهضت حسین، جایی برای این سخن باقی نمی‌ماند که امر به معروف و نهی از منکر، مرز می‌شناسد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76" w:name="__RefHeading___Toc1548206_2281741623"/>
      <w:bookmarkStart w:id="377" w:name="_Toc134"/>
      <w:bookmarkEnd w:id="376"/>
      <w:r>
        <w:rPr>
          <w:rtl w:val="true"/>
        </w:rPr>
        <w:t>اسلام و مقتضیات زمان</w:t>
      </w:r>
      <w:bookmarkEnd w:id="377"/>
    </w:p>
    <w:p>
      <w:pPr>
        <w:pStyle w:val="Heading4"/>
        <w:numPr>
          <w:ilvl w:val="3"/>
          <w:numId w:val="1"/>
        </w:numPr>
        <w:rPr/>
      </w:pPr>
      <w:bookmarkStart w:id="378" w:name="__RefHeading___Toc1548208_2281741623"/>
      <w:bookmarkStart w:id="379" w:name="_Toc135"/>
      <w:bookmarkEnd w:id="378"/>
      <w:r>
        <w:rPr/>
        <w:t>1</w:t>
      </w:r>
      <w:r>
        <w:rPr>
          <w:rtl w:val="true"/>
        </w:rPr>
        <w:t xml:space="preserve">. </w:t>
      </w:r>
      <w:r>
        <w:rPr>
          <w:rtl w:val="true"/>
        </w:rPr>
        <w:t>معنا و تفسیر خودتان را از اصل مقتضیات زمان بیان کنید؟</w:t>
      </w:r>
      <w:bookmarkEnd w:id="37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لغت این است که زمان که دائما در حال گذشتن و آمدن است، در هر قطعه‌ای یک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لحظه‌ای، در هر وقتی و در هر قرنی، در هر چند سالی یک تقاضایی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به‌جای کلمه اقتضا، اگر کلمه تقاضا بگذاریم بهتر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تقاضاهای مختلف دارد؛ یعنی الآن که ما در نیمه دوم قرن چهاردهم هجری و نیمه دوم قرن بیستم میلادی هستیم، این نیمه  دوم این قرن تقاضایی دارد که در نیمه </w:t>
      </w:r>
    </w:p>
    <w:p>
      <w:pPr>
        <w:pStyle w:val="BookText"/>
        <w:rPr/>
      </w:pPr>
      <w:r>
        <w:rPr>
          <w:rFonts w:ascii="IRNazanin" w:hAnsi="IRNazanin" w:eastAsia="IRNazanin"/>
          <w:color w:val="111111"/>
          <w:sz w:val="28"/>
          <w:sz w:val="28"/>
          <w:szCs w:val="28"/>
          <w:rtl w:val="true"/>
          <w:lang w:bidi="fa-IR"/>
        </w:rPr>
        <w:t>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پیش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اینکه تقاضا دارد چیست؟ یک وقت هست ما تقاضای قرن را این‌جور تفسیر می‌کنیم که در این قرن یک چیزهایی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تقاضا؛ یعنی به وجود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قرن، این‌جور تقاضا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در یک زمان به وجود آمد، همین به وجود آمدن، معنایش تقاضا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کردن از مقتضای زمان و از تقاضای زمان؛ یعنی در این زمان یک پدیده هایی پیدا شده است و چون این پدیده‌ها پیدا شده است، پس این قرن تقاضا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خود را با این تقاضا، یعنی با پدیده‌هایی که در زمان پیدا شده تطبیق داد و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تفسیر دیگر برای تقاضای زمان یا اقتضای زمان، تقاضای مردم زمان است؛ یعنی پسند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سلیقه مردم، به این معنی که ذوق و سلیقه و پسند مردم در زمان‌های مختلف،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یک ذوق و یک پسند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مدهای کفش و لباس می‌بینید که در هر زمانی یک‌جور کفش میان مردم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دوخت لباس مد است؛ یعنی مردم آن طور می‌پسندند و یک نوع پارچه مد می‌شود، پسندهای مردم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انسان باید با مقتضای زمان هماهنگی بکند، این است که ببیند، پسند اکثریت مردم چیست، ذوق عمومی چیست و از پسند عموم پیروی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جمله‌ای است که 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هر رنگ را پذیرفتند، تو هم از جماعت پیروی کن و همان رنگ را بپذیر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معنای مقتضای زمان، هر یک از این دو تفسیر باشد، غلط است که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تابع مقتضای زمانش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اول باشد؛ یعنی در هر زمانی هرچه که پیدا  شد، چون پدیده قرن است، باید تابع آن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هرچه در قرن جدید پیش می‌آید؛ خوب است و در جهت صلاح و سعادت بشریت است؟ یعنی آیا بشریت، این‌جور ساخته شده که هرچیزی که پیدا می‌شود، آن چیز حتما در جهت صلاح و پیشرفت اوست؟ آیا جامعه انحراف پیدا نمی‌کند و امکان ندارد یک چیز تازه در قرن پدید بیاید که انحراف و در جهت سقوط باشد؟ بله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هر زمانی ممکن است در جهت صلاح بشریت باشد و ممکن است در جهت فساد باشد و دلیلش این است که ما مصلح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این‌ها مرتجع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علیه زمان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مرتجع هم علیه زمان قیام می‌کند، با این تفاوت که مرتجع به کسی می‌گویند که علیه پیشرفت زمان قیام می‌کند و مصلح به کسی می‌گویند که علیه فساد و انحراف زمان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سید جمال الدین اسدآبادی را مصلح می‌شماریم و همه دنیا او را مصلح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اوضاع زمان خودش قیام کرده بود؛ یعنی با آنچه که در زمان خودش وجود داشت، هماهنگی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او مصلح می‌گوییم؟ برای اینکه این اصل را قبول نکرده‌ایم که هر چه که در زمان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اکثریت بر آن باشند،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در زمان او یک سلسله مفاسد و انحرافات وجود داشت که او علیه آنها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کسی امروز تاریخ مثلاً فلان اخباری را </w:t>
      </w:r>
      <w:bookmarkStart w:id="380" w:name="pg3859_22999"/>
    </w:p>
    <w:p>
      <w:pPr>
        <w:pStyle w:val="BookText"/>
        <w:rPr/>
      </w:pPr>
      <w:bookmarkEnd w:id="380"/>
      <w:r>
        <w:rPr>
          <w:rFonts w:ascii="IRNazanin" w:hAnsi="IRNazanin" w:eastAsia="IRNazanin"/>
          <w:color w:val="111111"/>
          <w:sz w:val="28"/>
          <w:sz w:val="28"/>
          <w:szCs w:val="28"/>
          <w:rtl w:val="true"/>
          <w:lang w:bidi="fa-IR"/>
        </w:rPr>
        <w:t>بخواند، می‌گوید او یک مرتجع است؛ یعنی علیه پیشرفت و ترقیات زمان خودش قیام کرده است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81" w:name="__RefHeading___Toc1548210_2281741623"/>
      <w:bookmarkStart w:id="382" w:name="_Toc136"/>
      <w:bookmarkEnd w:id="381"/>
      <w:r>
        <w:rPr/>
        <w:t>2</w:t>
      </w:r>
      <w:r>
        <w:rPr>
          <w:rtl w:val="true"/>
        </w:rPr>
        <w:t xml:space="preserve">. </w:t>
      </w:r>
      <w:r>
        <w:rPr>
          <w:rtl w:val="true"/>
        </w:rPr>
        <w:t>زندگی اجتماعی انسان چه ویژگی ممتازی دارد؟</w:t>
      </w:r>
      <w:bookmarkEnd w:id="3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تنها جانداری نیست که اجتماعی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حیوانات، بالاخص حشرات، زندگی اجتماعی دارند و از یک سلسله مقررات و نظامات حکیمانه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تعاون، تقسیم کار، تولید و توزیع، فرماندهی و فرمانبری، امر و اطاعت بر اجتماع آنها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و بعضی از مورچه‌ها و موریانه‌ها از تمدن و نظامات و تشکیلاتی برخوردارند که سال‌ها بلکه قرن‌ها باید بگذرد تا انسان که خود را اشرف مخلوقات می‌شمارد، به پای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آنها برخلاف تمدن بشر، ادواری از قبیل عهد جنگل، عهد حجر، عهد آهن، عهد اتم طی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اولی که پا به این دنیا گذاشته‌اند، دارای همین تمدن و تشکیلات بوده‌اند که امروز هستند و تغییری در اوضاع آنها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است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الاِنسانُ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زندگی‌اش از صفر شروع شده و به‌سوی بی نهایت پیش می‌رود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حیوانات، مقتضیات زمان همیشه یک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اقتضاهای زمان، زندگی آنها را دگرگون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تجدد خواهی و نوپرستی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نو و کهنه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آنها هر روز کشف تازه‌ای نمی‌کند و اوضاع آنها را دگرگون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سبک و سنگین هر روز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به‌شکل جدیدتر و کامل‌تری به بازار آنها نمی‌آید، چرا؟ چون با غریزه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عقل، ولی زندگی اجتماعی انسان دائما دستخوش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قرنی برای انسان دنیا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اشرف مخلوقات بودن انسان هم در همین جاست، انسان فرزند بالغ و رشید طبیعت است و به مرحله‌ای رسیده است که دیگر نیازی به قیمومت و سرپرستی مستقیم طبیعت ـ به اینکه نیروی مرموزی به‌نام غریزه او را هدایت کند ـ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عقل زندگی می‌کند، نه با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را بالغ شناخته و آزاد گذاشته و سرپرستی خود را از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حیوان با غریزه و با قانون طبیعی غیر قابل سرپیچی انجام می‌دهد، انسان با نیروی عقل و  علم و با قوانین وضعی و تشریعی که قابل سرپیچی است،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فسادها و انحراف‌هایی که انسان‌ها از مسیر پیشرفت و تکامل پیدا می‌کنند، راز توقع‌ها و انحطاط‌ها، راز سقوط‌ها و هلاکت‌ها نیز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همان‌طور که راه پیشرفت و ترقی باز است، راه فساد و انحراف و سقوط هم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رسیده به آن مرحله که به تعبیر قرآن کریم، بار امانتی که آسمان‌ها و زمین و کوه‌ها نتوانستند تحمل کنند، به‌دوش بگیرد؛ یعنی زندگی آزاد را بپذیرد و مسؤولیت تکلیف و وظیفه و قانون را قبول کند و به همین دلیل از ظلم و جهل، از خودپرستی و اشتباه کاری نیز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آنجا که این استعداد عجیب انسان را در تحمل امانت تکلیف و وظیفه بیان می‌کند، بلافاصله او را با صفت‌های ظلوم و جهول نیز توصیف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استعداد در انسان، استعداد تکامل و استعداد انحراف، از یکدیگر تفکیک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مانند حیوان نیست </w:t>
      </w:r>
      <w:bookmarkStart w:id="383" w:name="pg3859_23001"/>
    </w:p>
    <w:p>
      <w:pPr>
        <w:pStyle w:val="BookText"/>
        <w:rPr/>
      </w:pPr>
      <w:bookmarkEnd w:id="383"/>
      <w:r>
        <w:rPr>
          <w:rFonts w:ascii="IRNazanin" w:hAnsi="IRNazanin" w:eastAsia="IRNazanin"/>
          <w:color w:val="111111"/>
          <w:sz w:val="28"/>
          <w:sz w:val="28"/>
          <w:szCs w:val="28"/>
          <w:rtl w:val="true"/>
          <w:lang w:bidi="fa-IR"/>
        </w:rPr>
        <w:t>که در زندگی اجتماعی، نه به جلو برود، نه به عقب، نه به چپ برود و نه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انسان‌ها گاهی پیشروی است و گاهی عقب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انسان‌ها اگر حرکت و سرعت هست، توقف و انحطاط هم هست، اگر پیشرفت و تکامل هست، فساد و انحراف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و نیکی هست، ظلم و تجاوز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مظاهر علم و عقل هست، مظاهر جهل و هواپرستی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و پدیده‌های قوی که در زمان پیدا می‌شود، ممکن است از قسم دوم باشد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84" w:name="__RefHeading___Toc1548212_2281741623"/>
      <w:bookmarkStart w:id="385" w:name="_Toc137"/>
      <w:bookmarkEnd w:id="384"/>
      <w:r>
        <w:rPr/>
        <w:t>3</w:t>
      </w:r>
      <w:r>
        <w:rPr>
          <w:rtl w:val="true"/>
        </w:rPr>
        <w:t xml:space="preserve">. </w:t>
      </w:r>
      <w:r>
        <w:rPr>
          <w:rtl w:val="true"/>
        </w:rPr>
        <w:t>اسلام چگونه با مقتضیات زمان هماهنگ است؟</w:t>
      </w:r>
      <w:bookmarkEnd w:id="38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اسلام به شکل ظاهر و صورت زندگی که وابستگی تام و تمامی به میزان  دانش فرد دارد،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اسلامی مربوط است به روح و معنی و هدف زندگی و بهترین راهی که بشر باید برای وصول به آن هدف‌ها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نه هدف و روح زندگی را عوض می‌کند و نه راه بهتر و نزدیک‌تر و نه بی‌خطرتری به‌سوی هدف‌های زندگی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همواره وسایل بهتر و کامل‌تری برای تحصیل هدف‌های زندگی و پیمودن راه وصول به آن هدف‌ها در اختیار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قرار دادن هدف‌ها در قلمرو خود و واگذاشتن شکل‌ها و صورت‌ها و ابزارها در قلمرو علم و فن، از هرگونه تصادمی با توسعه فرهنگ و تمدن پرهیز کرده است، بلکه با تشویق به توسعه تمدن، یعنی علم و کار و تقوا و اراده و همت و استقامت، خود نقش عامل اصلی پیشرفت تمدن را به‌عهده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شاخصه هایی در خط سیر بشر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شاخص‌ها از طرفی مسیر و مقصد را نشان می‌دهد و از طرفی دیگر، با علامت خطر، انحراف‌ها و سقوط‌ها و تباهی‌ها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مقررات اسلامی یا از نوع شاخص‌های قسم اول است، یا از نوع شاخص‌های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ابزارهای زندگی در هر عصری بستگی دارد به‌میزان معلومات و اطلاعات علمی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معلومات و اطلاعات توسعه یابد ابزارها کامل‌تر می‌گردند و جای ناقص‌ترها را به‌حکم جبر زمان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 وسیله یا یک شکل ظاهری و مادی نمی‌توان یافت که جنبه تقدس داشته باشد تا یک نفر مسلمان خود را موظف بداند آن وسیله و شکل را برای همیشه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نگفته که خیاطی، بافندگی، کشاورزی، حمل و نقل، جنگ و یا هر کاری دیگر از این قبیل باید با فلان ابزار مخصوص باشد تا با پیشرفت علم که آن ابزار منسوخ می‌گردد، میان علم و دستور اسلام، تضاد و تناقض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برای کفش و لباس مد خاصی آورده و نه برای ساختمان‌ها سبک و استیل معینی در نظر گرفته و نه برای  تولید و توزیع، ابزارهای مخصوص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جهاتی است که کار انطباق این دین را با ترقیات زمان آسان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یکی دیگر از خصوصیات دین اسلام که اهمیت فراوانی دارد، این است که برای احتیاجات ثابت بشر، قوانین ثابت و برای احتیاجات متغیر وی، وضع متغیری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احتیاجات، چه در زمینه فردی و شخصی و چه در زمینه‌های عمومی و اجتماعی، وضع ثابتی دارد و </w:t>
      </w:r>
      <w:bookmarkStart w:id="386" w:name="pg3859_23003"/>
    </w:p>
    <w:p>
      <w:pPr>
        <w:pStyle w:val="BookText"/>
        <w:rPr/>
      </w:pPr>
      <w:bookmarkEnd w:id="386"/>
      <w:r>
        <w:rPr>
          <w:rFonts w:ascii="IRNazanin" w:hAnsi="IRNazanin" w:eastAsia="IRNazanin"/>
          <w:color w:val="111111"/>
          <w:sz w:val="28"/>
          <w:sz w:val="28"/>
          <w:szCs w:val="28"/>
          <w:rtl w:val="true"/>
          <w:lang w:bidi="fa-IR"/>
        </w:rPr>
        <w:t>در همه زمان‌ها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نظامی که بشر باید به غرایز خود بدهد و آن نظامی که باید به اجتماع خود بدهد، از نظر اصول و کلیات در همه زمان‌ها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دیگر از احتیاجات بشر، احتیاجات متغیر است و قوانین متغیر و ناثابتی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درباره این احتیاجات متغیر وضع متغیری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که اوضاع متغیر را با اصول ثابتی مربوط کرده است و آن اصول ثابت در هر وضع متغیری قانون فرعی خاصی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به شکل و ظاهر و پوسته اهمیت می‌دهد و هم به‌روح و باطن و مغز، ولی همواره شکل و ظاهر را برای روح و باطن، پوسته را برای هسته، قشر را برای مغز و جامه را برای تن می‌خواهد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387" w:name="__RefHeading___Toc1548214_2281741623"/>
      <w:bookmarkStart w:id="388" w:name="_Toc138"/>
      <w:bookmarkEnd w:id="387"/>
      <w:r>
        <w:rPr/>
        <w:t>4</w:t>
      </w:r>
      <w:r>
        <w:rPr>
          <w:rtl w:val="true"/>
        </w:rPr>
        <w:t xml:space="preserve">. </w:t>
      </w:r>
      <w:r>
        <w:rPr>
          <w:rtl w:val="true"/>
        </w:rPr>
        <w:t>تفسیر نادرستی را که از تطابق اسلام با مقتضیات زمان ارائه شده است، نقد و بررسی کنید؟</w:t>
      </w:r>
      <w:bookmarkEnd w:id="38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مشکل اسلام و زمان را با فرمول بسیار ساده و آسانی حل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یک دین جاودانی است و با هر عصر و زمانی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می‌پرسیم کیفیت این انطباق چگونه است و فرمول آن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اوضاع زمان عوض شد، فورا آن قوانین را نسخ می‌کنیم و قانون دیگری به‌جای آن وضع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قوانین دنیوی ادیان باید حالت نرمش و انعطاف داشته و با پیشرفت علم و دانش و توسعه تمدن هماهنگ و سازگار باشد و این قبیل </w:t>
      </w:r>
    </w:p>
    <w:p>
      <w:pPr>
        <w:pStyle w:val="BookText"/>
        <w:rPr/>
      </w:pPr>
      <w:r>
        <w:rPr>
          <w:rFonts w:ascii="IRNazanin" w:hAnsi="IRNazanin" w:eastAsia="IRNazanin"/>
          <w:color w:val="111111"/>
          <w:sz w:val="28"/>
          <w:sz w:val="28"/>
          <w:szCs w:val="28"/>
          <w:rtl w:val="true"/>
          <w:lang w:bidi="fa-IR"/>
        </w:rPr>
        <w:t>نرمش‌ها، انعطاف‌ها و قابل تطبیق با اقتضای زمان بودن، نه تنها برخلاف تعالیم عالیه اسلام نیست، بلکه مطابق روح آن است؛ چون مقتضیات زمان در تغییر است و هر زمانی قانون نوینی ایجاب می‌کند و قوانین مدنی و اجتماعی اسلام، متناسب با زندگی ساده عرب جاهلیت است و غالبا عین رسوم و عادات عرب جاهلی است و با زمان حاضر تطبیق نمی‌کند؛ پس باید قوانین دیگری امروز به‌جای آنها وضع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این‌گونه اشخاص باید پرسید، اگر معنی قابلیت انطباق با زمان، قابلیت آن برای منسوخ شدن است، کدام قانون است که این نرمش و انعطاف را ندارد؟ کدام قانون است که به این معنی، قابل انطباق با زمان نیست؟ این توجیه برای نرمش و قابلیت انطباق اسلام با زمان، درست مثل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کتاب‌خانه بهترین وسیله لذت بردن از عمر است، ولی همین‌که از او توضیح بخواهید، بگوید برای اینکه انسان هر وقت هوس کیف و لذت بکند، فورا کتاب‌ها را حراج می‌کند و پول آنها را صرف بساط عیش و نوش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اسلام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اصول عقاید است، از قبیل توحید و نبوت و معاد و غیره؛ قسم دوم عبادات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مقارنات نماز و روزه، وضو و طهارت و حج و غیره؛ قسم سوم قوانینی است که به‌زندگی مردم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و دوم، جزو دین است و آن‌چیزی که مردم باید برای همیشه برای خود حفظ کنند، همان‌ها هستند، ولی قسم سوم جزو دین نیست؛ زیرا دین با زندگی مردم سروکار ندارد و پیامبر هم این قوانین را به‌عنوان اینکه جزو دین است و مربوط به‌وظیفه رسالت است، نیاورده، بلکه </w:t>
      </w:r>
    </w:p>
    <w:p>
      <w:pPr>
        <w:pStyle w:val="BookText"/>
        <w:rPr/>
      </w:pPr>
      <w:r>
        <w:rPr>
          <w:rFonts w:ascii="IRNazanin" w:hAnsi="IRNazanin" w:eastAsia="IRNazanin"/>
          <w:color w:val="111111"/>
          <w:sz w:val="28"/>
          <w:sz w:val="28"/>
          <w:szCs w:val="28"/>
          <w:rtl w:val="true"/>
          <w:lang w:bidi="fa-IR"/>
        </w:rPr>
        <w:t>چون اتفاقا آن‌حضرت زمامدار  بود، به این مسائل هم پرداخت وگرنه شأن دین، فقط این است که مردم را به عبادت و نماز و روزه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 زندگی دنیایی مردم چه کار؟ من نمی‌توانم باور کنم یک نفر در یک کشور اسلامی زندگی کند و این اندازه از منطق اسلام بی‌خبر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هدف انبیا و مرسلین را بیان نکرده است؟ مگر قرآن در کمال صراحت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 ما همه پیامبران را با دلایل روشن فرستادیم و با آنها کتاب و مقیاس فرود آوردیم تا مردم به‌عدالت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عدالت اجتماعی را به‌عنوان یک هدف اصلی برای همه انبیا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به‌قرآن عمل نکنید، چرا گناه بزرگ‌تری مرتکب می‌شوید و به اسلام و قرآن تهمت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بدبختی‌هایی که امروز گریبان‌گیر بشر شده از همین جا است که اخلاق و قانون یگانه پشتوانه خود را که دین است، از دست داده‌اند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این نغمه که اسلام خوب است، اما به‌شرط اینکه محدود به مساجد و معابد باشد و به اجتماع کاری نداشته باشد، در حدود نیم قرن است که آشناییم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نغمه از ماورای مرزهای کشورهای اسلامی بلند شده و در همه کشورهای اسلامی تبلیغ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این جمله را به‌زبان ساده‌تر و فارسی‌تر تفسیر کنم تا مقصود گویندگان اصلی آن را بهتر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تا آنجا که در برابر کمونیسم بایستد و جلو آن را بگیرد، باید بماند، ولی آنجا که با منافع غرب تماس دارد،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عبادی اسلام از نظر مردم مغرب زمین باید باقی باشد تا در مواقع لزوم بتوان مردم را علیه کمونیسم، به‌عنوان یک سیستم الحادی و ضد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به‌حرکت آورد، ولی مقررات اجتماعی اسلامی که فلسفه زندگی مردم مسلمان به‌شمار می‌رود و مسلمانان با داشتن آنها در مقابل مردم مغرب زمین احساس استقلال و شخصیت می‌کنند و مانع هضم شدن آنها در هاضمه  حریص مغرب زمین است، باید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ابداع کنندگان این تز، کور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چهارده قرن است که قرآن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اعتبار انداخته است و اعلام داشته است که مقررات اسلام تفکیک‌ناپذیر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گمان می‌کنم وقت آن رسیده است که مردم مسلمان، دیگر فریب این نیرنگ‌ها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نقادی مردم کم و بیش بیدار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مظاهر پیشرفت و ترقی که محصول شکفتن نیروی علمی و فکری بشر است و میان مظاهر فساد و انحراف هرچند از مغرب سرچشمه گرفته باشد،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سرزمین‌های اسلامی، بیش از پیش به ارزش تعلیمات اسلامی پی برده‌اند و تشخیص داده‌اند که یگانه فلسفه مستقل زندگی آنها اسلام و مقررات اسلامی است و به هیچ قیمتی آن‌را از دست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پی برده‌اند که تبلیغ علیه قوانین اسلامی، جز یک نیرنگ استعماری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ابداع کنندگان این تز باید بدانند اسلام هنگامی قادر است در مقابل یک سیستم الحادی یا غیر الحادی مقاومت کند که به‌صورت یک فلسفه زندگی بر اجتماع حکومت کند و به‌گوشه مساجد و معابد محدود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او را به گوشه معابد و مساجد محصور کرده باشند،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 را برای افکار غربی خالی می‌کند، برای افکار ضد غربی نیز خالی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غرامتی که امروز، غرب در برخی کشورهای اسلامی می‌پردازد، ثمره همین </w:t>
      </w:r>
      <w:bookmarkStart w:id="389" w:name="pg3859_23007"/>
    </w:p>
    <w:p>
      <w:pPr>
        <w:pStyle w:val="BookText"/>
        <w:rPr/>
      </w:pPr>
      <w:bookmarkEnd w:id="389"/>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390" w:name="__RefHeading___Toc1548216_2281741623"/>
      <w:bookmarkStart w:id="391" w:name="_Toc139"/>
      <w:bookmarkEnd w:id="390"/>
      <w:r>
        <w:rPr/>
        <w:t>5</w:t>
      </w:r>
      <w:r>
        <w:rPr>
          <w:rtl w:val="true"/>
        </w:rPr>
        <w:t xml:space="preserve">. </w:t>
      </w:r>
      <w:r>
        <w:rPr>
          <w:rtl w:val="true"/>
        </w:rPr>
        <w:t>مقتضیات زمان، با چه جریان های افراطی و تفریطی روبه رو است؟</w:t>
      </w:r>
      <w:bookmarkEnd w:id="391"/>
    </w:p>
    <w:p>
      <w:pPr>
        <w:pStyle w:val="BookText"/>
        <w:rPr/>
      </w:pPr>
      <w:r>
        <w:rPr>
          <w:rFonts w:ascii="IRNazanin" w:hAnsi="IRNazanin" w:eastAsia="IRNazanin"/>
          <w:color w:val="111111"/>
          <w:sz w:val="28"/>
          <w:sz w:val="28"/>
          <w:szCs w:val="28"/>
          <w:rtl w:val="true"/>
          <w:lang w:bidi="fa-IR"/>
        </w:rPr>
        <w:t>در مسئله انطباق با مقتضیات زمان، دو جریان مخالف که هر دو غلط بوده، در  تاریخ اسلام همیشه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جریان افراطی؛ یعنی دخل و تصرف‌های بی‌جا در دستورهای دینی به واسطه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و ملاحظات کوچک که ما اسم آنها را جهالت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دیگر، توقف و جمود بی‌جایی است که برخلاف منظور و روح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جمودها از ناحیه دوستان محتاط بوده است، ولی احتیاط‌هایی که صد در صد به ضرر اسلام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احتیاط‌هایی که بچه گانه و کودکانه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جریان معتدل هم همیشه وجود داشته است، ولی ما برای اینکه جریان معتدل را پیدا بکنیم، باید ابتدا این دو جریان افراطی و تفریطی را درست بشناسیم</w:t>
      </w:r>
      <w:r>
        <w:rPr>
          <w:rFonts w:eastAsia="IRNazanin" w:cs="IRNazanin"/>
          <w:color w:val="111111"/>
          <w:sz w:val="28"/>
          <w:szCs w:val="28"/>
          <w:rtl w:val="true"/>
          <w:lang w:bidi="fa-IR"/>
        </w:rPr>
        <w:t>.</w:t>
      </w:r>
      <w:r>
        <w:rPr>
          <w:rStyle w:val="FootnoteAnchor"/>
          <w:rtl w:val="true"/>
        </w:rPr>
        <w:footnoteReference w:id="15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است پیشرو و پیش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اینکه مسلمانان را متوجه کند که همواره باید در پرتو اسلام در حال رشد و نمو و تکامل باشند، مثلی می‌آورد؛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پیروان محمد صلی‌الله‌علیه‌و‌آله، مثل دانه‌ای است که در زمین کاشته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ابتدا به‌صورت برگ نازکی از زمین می‌روید، سپس خود را نیرومند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ساقه خویش می‌ایستد و آن چنان به سرعت و قوت این مراحل را طی می‌کند که کشاورزان را به </w:t>
      </w:r>
    </w:p>
    <w:p>
      <w:pPr>
        <w:pStyle w:val="BookText"/>
        <w:rPr/>
      </w:pPr>
      <w:r>
        <w:rPr>
          <w:rFonts w:ascii="IRNazanin" w:hAnsi="IRNazanin" w:eastAsia="IRNazanin"/>
          <w:color w:val="111111"/>
          <w:sz w:val="28"/>
          <w:sz w:val="28"/>
          <w:szCs w:val="28"/>
          <w:rtl w:val="true"/>
          <w:lang w:bidi="fa-IR"/>
        </w:rPr>
        <w:t>شگفت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که جامعه مورد نظر قرآن را نشان می‌دهد، نموداری است از آنچه آرزوی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اجتماعی را پی‌ریزی می‌کند که دائماً در حال رشد و توسعه و انبساط و گسترش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دینی مانند اسلام پیروان خویش را به نیرومندی دعوت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صدر اسلام نشان داد که اسلام چقدر برای اینکه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بسازد و پیش ببرد،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با جمود مخالف است و هم با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متوجه اسلام است، هم از ناحیه این‌دسته است و هم از ناحیه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جمودها و خشک مغزی‌ها و علاقه نشان دادن به‌هر شعار قدیمی ـ حال آنکه ربطی به دین مقدس اسلام ندارد ـ بهانه به‌دست مردم جاهل می‌دهد که اسلام را مخالف تجدد به معنی واقعی بشمارند و از طرف دیگر تقلیدها و مد پرستی‌ها و غرب زدگی‌ها و اعتقاد به اینکه سعادت مردم مشرق زمین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جسمی، روحی،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بشوند، تمام عادات و آداب و سنن آنها را بپذیرند، قوانین مدنی و اجتماعی خود را کورکورانه با قوانین آنها تطبیق دهند، بهانه‌ای به‌دست جمودگرایان داده که به هر وضع جدیدی با چشم بدبینی بنگرند و آن را خطری برای دین و استقلال و شخصیت اجتماعی ملتشان به‌شمار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آنکه باید غرامت اشتباه هر دو دسته را بپردازد،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جاهل‌ها میدان تاخت و تاز می‌دهد و جهالت جاهلان را در عقاید خشکشان مصرتر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جاهلان متمدن نماگمان می‌کنند زمان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تغییرات زمان، جز به‌دست بشر، به‌دست کس دیگر ساخته می‌شود؟ بشر از </w:t>
      </w:r>
      <w:bookmarkStart w:id="392" w:name="pg3859_23009"/>
    </w:p>
    <w:p>
      <w:pPr>
        <w:pStyle w:val="BookText"/>
        <w:rPr/>
      </w:pPr>
      <w:bookmarkEnd w:id="392"/>
      <w:r>
        <w:rPr>
          <w:rFonts w:ascii="IRNazanin" w:hAnsi="IRNazanin" w:eastAsia="IRNazanin"/>
          <w:color w:val="111111"/>
          <w:sz w:val="28"/>
          <w:sz w:val="28"/>
          <w:szCs w:val="28"/>
          <w:rtl w:val="true"/>
          <w:lang w:bidi="fa-IR"/>
        </w:rPr>
        <w:t>کی و از چه تاریخی عصمت از خطا پیدا کرده است تا تغییرات زمان از خطا و اشتباه معصوم بماند؟</w:t>
      </w:r>
    </w:p>
    <w:p>
      <w:pPr>
        <w:pStyle w:val="BookText"/>
        <w:rPr/>
      </w:pPr>
      <w:r>
        <w:rPr>
          <w:rFonts w:ascii="IRNazanin" w:hAnsi="IRNazanin" w:eastAsia="IRNazanin"/>
          <w:color w:val="111111"/>
          <w:sz w:val="28"/>
          <w:sz w:val="28"/>
          <w:szCs w:val="28"/>
          <w:rtl w:val="true"/>
          <w:lang w:bidi="fa-IR"/>
        </w:rPr>
        <w:t>بشر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تأثیر تمایلات علمی، اخلاقی، ذوقی، مذهبی قرار دارد و هر زمان ابتکار تازه‌ای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بشریت می‌کند، تحت تأثیر تمایلات خودپرستی، جاه‌طلبی، هوس‌رانی، پول‌دوستی، استثمارگری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همان‌طور که موفق به کشف‌های تازه و پیدا کردن راه‌های بهتر و وسایل بهتر می‌شود، احیاناً دچار خطا و اشتباه هم می‌شود، ولی جاهل خودباخته این حرف‌ها  را نمی‌فهمد و تکیه کلامش این است که دنیا امروز چنین است و دنیا امروز چنان است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393" w:name="__RefHeading___Toc1548218_2281741623"/>
      <w:bookmarkStart w:id="394" w:name="_Toc140"/>
      <w:bookmarkEnd w:id="393"/>
      <w:r>
        <w:rPr/>
        <w:t>6</w:t>
      </w:r>
      <w:r>
        <w:rPr>
          <w:rtl w:val="true"/>
        </w:rPr>
        <w:t xml:space="preserve"> . </w:t>
      </w:r>
      <w:r>
        <w:rPr>
          <w:rtl w:val="true"/>
        </w:rPr>
        <w:t>چه مقیاسی می تواند ما را در شناخت دگرگونی های خوب و بد یاری دهد؟</w:t>
      </w:r>
      <w:bookmarkEnd w:id="394"/>
    </w:p>
    <w:p>
      <w:pPr>
        <w:pStyle w:val="BookText"/>
        <w:rPr/>
      </w:pPr>
      <w:r>
        <w:rPr>
          <w:rFonts w:ascii="IRNazanin" w:hAnsi="IRNazanin" w:eastAsia="IRNazanin"/>
          <w:color w:val="111111"/>
          <w:sz w:val="28"/>
          <w:sz w:val="28"/>
          <w:szCs w:val="28"/>
          <w:rtl w:val="true"/>
          <w:lang w:bidi="fa-IR"/>
        </w:rPr>
        <w:t>عقل برای انسان راهنمای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خداوند به انسان داده است برای اینکه راه کمال را از راه‌های انحراف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بشر نشان می‌دهد که بشر گاهی به حکم عقل، راه صحیح را طی می‌کند و گاهی به حکم اشتباه و جهالت و هواپرستی راه انحراف را طی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مقیاس کلی این است که ببینیم پدیده‌هایی که در زمان به 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چه عواملی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 جهتی به وجود آمده است؛ یعنی عامل پدیده مورد نظر کدام استعداد از استعدادهای گوناگون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آن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منظوری به وجود آمده و چه آثاری دارد؟ باید </w:t>
      </w:r>
    </w:p>
    <w:p>
      <w:pPr>
        <w:pStyle w:val="BookText"/>
        <w:rPr/>
      </w:pPr>
      <w:r>
        <w:rPr>
          <w:rFonts w:ascii="IRNazanin" w:hAnsi="IRNazanin" w:eastAsia="IRNazanin"/>
          <w:color w:val="111111"/>
          <w:sz w:val="28"/>
          <w:sz w:val="28"/>
          <w:szCs w:val="28"/>
          <w:rtl w:val="true"/>
          <w:lang w:bidi="fa-IR"/>
        </w:rPr>
        <w:t xml:space="preserve">ببینیم آنچه در زمان پیدا شد، آیا محصول عقل و علم بشر است یا چیز دیگری دخالت کرده است؟ شما هرچیزی را که دیدید در زمان پیدا شد، اگر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گاهی می‌بینید صددرصد محصول علم و عقل است و گاهی می‌بینید محصول علم هست، ولی نه علم آزاد، بلکه علم بیچاره و اسیر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مقیاسی است که ما می‌توانیم، راجع به تغییراتی که در روزگار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تغییرات، تغییرات خوبی است و چه تغییرات، تغییرات بدی است؟ با تغییراتی که در ایجاد آن ولو علم هم دخالتی داشته است،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هوا و هوس بشر قرار گرفته است تا این تغییرات را ایجاد  کرده، نباید هماهنگی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کردن با اینها، مساوی با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عصر، عصر علم است، می‌گوییم بله، عصر علم است، ولی آیا تمام سرچشمه‌های وجود بشر، غیر از علم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فقط عالم است و غیر از علم نیروی دیگری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در هیچ دوره‌ای به اندازه دوره ما، علم اسیر و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دوره را نباید عصر علم گذاشت، باید عصر بردگی علم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اسارت علم؛ یعنی عصری که علم را آزاد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دوره‌های گذشته، علم از این دوره آزادتر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دوره‌ای علم و عالم مثل امروز بدبخت و اسیر و بیچاره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عصر علمی است؟ عصر علم هست، ولی نه عصر آزادی علم، بلکه عصر اسارت و بردگی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اینکه قدرت دیگری غیر از قدرت علم براجتماع بشر حکومت می‌کند و آن </w:t>
      </w:r>
      <w:bookmarkStart w:id="395" w:name="pg3859_23011"/>
    </w:p>
    <w:p>
      <w:pPr>
        <w:pStyle w:val="BookText"/>
        <w:rPr/>
      </w:pPr>
      <w:bookmarkEnd w:id="395"/>
      <w:r>
        <w:rPr>
          <w:rFonts w:ascii="IRNazanin" w:hAnsi="IRNazanin" w:eastAsia="IRNazanin"/>
          <w:color w:val="111111"/>
          <w:sz w:val="28"/>
          <w:sz w:val="28"/>
          <w:szCs w:val="28"/>
          <w:rtl w:val="true"/>
          <w:lang w:bidi="fa-IR"/>
        </w:rPr>
        <w:t>قدرت، علما را به عنوان وسیله برای هدف‌های خودش استخدام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بگوییم با مقتضیات زمان نباید به طور دربست هماهنگی کرد، این مخالفت با علم نیست، بلکه به واسطه این نکته است که ما می‌دانیم هنوز دوره‌ای که در آن دوره علم آزاد باشد، عقل آزاد باشد، دوره‌ای که علم و عقل بر شهوت مردم و بر جاه‌طلبی‌های مردم حکومت بکند، نیامده است؛ یعنی هنوز عصری نیامده است که اینیشتین حاکم و آمر باشد و روزولت، مطیع و مأمور، بلکه برعکس است</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396" w:name="__RefHeading___Toc1548220_2281741623"/>
      <w:bookmarkStart w:id="397" w:name="_Toc141"/>
      <w:bookmarkEnd w:id="396"/>
      <w:r>
        <w:rPr/>
        <w:t>7</w:t>
      </w:r>
      <w:r>
        <w:rPr>
          <w:rtl w:val="true"/>
        </w:rPr>
        <w:t xml:space="preserve">. </w:t>
      </w:r>
      <w:r>
        <w:rPr>
          <w:rtl w:val="true"/>
        </w:rPr>
        <w:t>گاهی افراد به موازات ضرورت های اجتماعی، یک سری هوس هایی را هم ابتکار می کنند و</w:t>
      </w:r>
      <w:r>
        <w:rPr>
          <w:rtl w:val="true"/>
        </w:rPr>
        <w:t>...</w:t>
      </w:r>
      <w:bookmarkEnd w:id="397"/>
    </w:p>
    <w:p>
      <w:pPr>
        <w:pStyle w:val="BookText"/>
        <w:rPr/>
      </w:pPr>
      <w:r>
        <w:rPr>
          <w:rFonts w:ascii="IRNazanin" w:hAnsi="IRNazanin" w:eastAsia="IRNazanin"/>
          <w:color w:val="111111"/>
          <w:sz w:val="28"/>
          <w:sz w:val="28"/>
          <w:szCs w:val="28"/>
          <w:rtl w:val="true"/>
          <w:lang w:bidi="fa-IR"/>
        </w:rPr>
        <w:t>بعد خیال می کنند که این هوس ها هم جز و مقتضیات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این هوس ها مبارزه می کند، می گویند اسلام با  زمان جلو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برداشت ها درست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هرگز جلو راه بشر چیزی نگذاشته است که با مقتضیات ضروری که در زمان پیش می‌آید، بجنگد؛ یعنی با ضرورت‌های اجتماعی و اقتصادی بشر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افراد مردم به موازات ضرورت‌های اجتماعی، یک هوس‌هایی را هم ابتکار می‌کنند و بعد خیال می‌کنند که این هوس‌ها هم جزو مقتضیات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آن هوس‌ها مبارزه کرده است و آنها خیال می‌کنند که اگر با اسلام باقی بمانند، با زمان جلو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 ما جلو رفت، وسیله تحریر و نوشتن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قلمی بود و قلمدان </w:t>
      </w:r>
    </w:p>
    <w:p>
      <w:pPr>
        <w:pStyle w:val="BookText"/>
        <w:rPr/>
      </w:pPr>
      <w:r>
        <w:rPr>
          <w:rFonts w:ascii="IRNazanin" w:hAnsi="IRNazanin" w:eastAsia="IRNazanin"/>
          <w:color w:val="111111"/>
          <w:sz w:val="28"/>
          <w:sz w:val="28"/>
          <w:szCs w:val="28"/>
          <w:rtl w:val="true"/>
          <w:lang w:bidi="fa-IR"/>
        </w:rPr>
        <w:t>و هرکس می‌خواست سطری بنویسد، باید با همان وسایل قلمی می‌نوشت، ولی حالا کم کم ماشین تحریر و چاپ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را وقتی می‌خواستند در صد نسخه منتشر کنند، جانشان به لب می‌رسید، ولی حالا با وسایل جدید، پنجاه هزار نسخه را در ظرف چند ساعت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زمان پیش رفته است و اگر کسی بخواهد با این پیشرفت زمان مبارزه بکند، مغلوب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من می‌خواهم آثارم را با همان وسایل قدیم و به صورت خطی منتشر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قلمدان بنویسم و چند نسخه هم، پول بدهم تا دیگران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مطمئن باشید که دشمن شما و حریف شما فرسنگ‌ها از شما جلو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حسابی است، ولی در حینی که چاپ که یک ضرورت اجتماعی است، در میان بشر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هم پیدا شد؛ گروهی هواپرست و نادان، از همین وسیله صنعتی سوء استفاده می‌کنند و انواع عکس‌های فاسد کننده اخلاق و مقالات گمراه کننده و ویران‌کننده منتشر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چیزها را که مستقیماً مولود هوا و هوس است، باید به حساب علم و پیشرفت و مقتضیات ضروری زمان بگذاریم و در برابر آنها تسلیم شویم؟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موازات پیشرفت‌های علمی و فنی، به ابتکار یک عده هوس‌ران، یک سلسله عادات پلید و مخرّب جسم و جان و دشمن کار و فعالیت و تقوا و عفاف و آرامش هم به وجود می‌آید؛ از قبیل، بلند کردن ناخن در میان خانم‌ها که عادت شده روی ناخن‌ها را لاک بزنند یا کلّه‌ها را گنبدی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کسی می‌آید و می‌گوید که اگر قرار باشد من روی ناخن‌های خودم را لاک بزنم، تکلیف وضوی من چه می‌شود و چون اقتضای زمان </w:t>
      </w:r>
    </w:p>
    <w:p>
      <w:pPr>
        <w:pStyle w:val="BookText"/>
        <w:rPr/>
      </w:pPr>
      <w:r>
        <w:rPr>
          <w:rFonts w:ascii="IRNazanin" w:hAnsi="IRNazanin" w:eastAsia="IRNazanin"/>
          <w:color w:val="111111"/>
          <w:sz w:val="28"/>
          <w:sz w:val="28"/>
          <w:szCs w:val="28"/>
          <w:rtl w:val="true"/>
          <w:lang w:bidi="fa-IR"/>
        </w:rPr>
        <w:t xml:space="preserve">این است که روی ناخن من یک میلیمتر لاک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روی بدن بدون حایل باید وضو گرفت، پس اسلام با مقتضیات زمان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باید مسح کرد و روی موهایی که از پشت سر جمع کرده‌ای و روی سر آورده‌ای و یا مثلا موهای اضافی که خریده‌ای، نمی‌توان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با مقتضیات زمان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تو میان پیشرفت‌های زمان که هماهنگی با آن موجب بقا و عزت و سعادت است، با انحراف‌های زمان که هماهنگی با آن جز تباهی نتیجه‌ای ندارد، فرق نگذاشته‌ای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مقیاسی برای تشخیص می‌خواهی، ببین چه چیزهایی هست که اگر تو با آنها هماهنگی نکنی، واقعاً در اجتماع عقب می‌مانی و چه چیزها است که اگر هماهنگی نکنی نه تنها عقب نمی‌مانی، بلکه جلو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مزایای برق، بلندگو، ضبط صوت، ماشین چاپ، اتومبیل و هواپیما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در زندگی عقب مانده است، ولی اگر یک آدمی در دنیا باشد که در عمرش یک بار هم نرقصیده باشد، یک بار هم لاک به ناخن خودش نزده باشد، یک بار هم عرق نخورده باشد و بد مستی نکرده باشد، نمی‌توان او را عقب مانده دانست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8" w:name="pg3859_23014"/>
    </w:p>
    <w:p>
      <w:pPr>
        <w:pStyle w:val="Heading2"/>
        <w:numPr>
          <w:ilvl w:val="1"/>
          <w:numId w:val="1"/>
        </w:numPr>
        <w:rPr/>
      </w:pPr>
      <w:bookmarkStart w:id="399" w:name="__RefHeading___Toc1548222_2281741623"/>
      <w:bookmarkStart w:id="400" w:name="_Toc142"/>
      <w:bookmarkEnd w:id="398"/>
      <w:bookmarkEnd w:id="399"/>
      <w:r>
        <w:rPr>
          <w:rtl w:val="true"/>
        </w:rPr>
        <w:t>فصل پنجم</w:t>
      </w:r>
      <w:r>
        <w:rPr>
          <w:rtl w:val="true"/>
        </w:rPr>
        <w:t xml:space="preserve">: </w:t>
      </w:r>
      <w:r>
        <w:rPr>
          <w:rtl w:val="true"/>
        </w:rPr>
        <w:t>پرسش‌های فرهنگی</w:t>
      </w:r>
      <w:bookmarkEnd w:id="400"/>
    </w:p>
    <w:p>
      <w:pPr>
        <w:pStyle w:val="Heading3"/>
        <w:numPr>
          <w:ilvl w:val="2"/>
          <w:numId w:val="1"/>
        </w:numPr>
        <w:rPr/>
      </w:pPr>
      <w:bookmarkStart w:id="401" w:name="__RefHeading___Toc1548224_2281741623"/>
      <w:bookmarkStart w:id="402" w:name="_Toc143"/>
      <w:bookmarkEnd w:id="401"/>
      <w:r>
        <w:rPr>
          <w:rtl w:val="true"/>
        </w:rPr>
        <w:t>جوان</w:t>
      </w:r>
      <w:bookmarkEnd w:id="402"/>
    </w:p>
    <w:p>
      <w:pPr>
        <w:pStyle w:val="Heading4"/>
        <w:numPr>
          <w:ilvl w:val="3"/>
          <w:numId w:val="1"/>
        </w:numPr>
        <w:rPr/>
      </w:pPr>
      <w:bookmarkStart w:id="403" w:name="__RefHeading___Toc1548226_2281741623"/>
      <w:bookmarkStart w:id="404" w:name="_Toc144"/>
      <w:bookmarkEnd w:id="403"/>
      <w:r>
        <w:rPr/>
        <w:t>1</w:t>
      </w:r>
      <w:r>
        <w:rPr>
          <w:rtl w:val="true"/>
        </w:rPr>
        <w:t xml:space="preserve">. </w:t>
      </w:r>
      <w:r>
        <w:rPr>
          <w:rtl w:val="true"/>
        </w:rPr>
        <w:t>نسل جوان به چه طبقه ای گفته می شود و چگونه باید با این نسل ارتباط داشت؟</w:t>
      </w:r>
      <w:bookmarkEnd w:id="404"/>
    </w:p>
    <w:p>
      <w:pPr>
        <w:pStyle w:val="BookText"/>
        <w:rPr/>
      </w:pPr>
      <w:r>
        <w:rPr>
          <w:rFonts w:ascii="IRNazanin" w:hAnsi="IRNazanin" w:eastAsia="IRNazanin"/>
          <w:color w:val="111111"/>
          <w:sz w:val="28"/>
          <w:sz w:val="28"/>
          <w:szCs w:val="28"/>
          <w:rtl w:val="true"/>
          <w:lang w:bidi="fa-IR"/>
        </w:rPr>
        <w:t>وقتی که می‌گوییم نسل جوان، مقصود حتما طبقه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طبقه‌ای است که در اثر تحصیلات و آشنایی با تمدن جدید، دارای طرز تفکر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پیر باشد یا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این طبقه را البته جوانان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نسل جوان، ولی بسیار پیرها هستند که طرز تفکر جدید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جوان‌ها هستند که طرز تفکرشان مثل پیرها و مردم قرون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طبقه‌ای است که حامل طرز تفکر مخصوصی است و رو به افزایش است و پیر و جوان آینده، دارای این طرز تفکر خواهند بود و اگر خدای نخواسته، فکری برای هدایت و رهبری این نسل نشود، آینده به کلی از دست خواهد رفت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کشور ما مسئله‌ای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دیگر کشورهای اسلامی هم بوده و هست، ولی آنها قبل از ما به فکر افتادند و این مسئله را به صورت جدّی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این مسئله را جدی نگرفته‌ایم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در نظر ما، صرفا یعنی یک نسل هواپرست و </w:t>
      </w:r>
      <w:bookmarkStart w:id="405" w:name="pg3859_23015"/>
    </w:p>
    <w:p>
      <w:pPr>
        <w:pStyle w:val="BookText"/>
        <w:rPr/>
      </w:pPr>
      <w:bookmarkEnd w:id="405"/>
      <w:r>
        <w:rPr>
          <w:rFonts w:ascii="IRNazanin" w:hAnsi="IRNazanin" w:eastAsia="IRNazanin"/>
          <w:color w:val="111111"/>
          <w:sz w:val="28"/>
          <w:sz w:val="28"/>
          <w:szCs w:val="28"/>
          <w:rtl w:val="true"/>
          <w:lang w:bidi="fa-IR"/>
        </w:rPr>
        <w:t xml:space="preserve">شهوت‌پرست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 می‌کنیم با اینکه به آنها دهن کجی بکنیم و چهارتا متلک روی منبر به آنها بگوییم و فحش  بدهیم،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آنها را هو بکنیم و مستمعین ما بخندند، کار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لالایی است، برای آن است که شما در خواب بمانید و در فکر چاره نیفتید و یک وقت بیدار بشوید که کار از کار گذشته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ابتدا باید نسل جوان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ما مزایا و عیب‌هایی دارد؛ زیرا این نسل نوعی ادراکات و احساسات دارد که در گذشته نبود و از این جهت باید به او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 انحراف فکری و اخلاقی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نیز شناخت و 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کردن این انحرافات بدون در نظر گرفتن مزایا و بدون احترام گذاشتن به آنها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امور بی‌اعتنا باشیم، محال است که بتوانیم جلوی انحرافات فکری و اخلاقی نسل آینده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فعلاً ما در مقابل این نسل پیش گرفته‌ایم، روش دهن‌کجی و انتقاد صرف و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فریاد ما بلند است که سینما این طور، تئاتر این طور، مهمان‌خانه‌های شمیران و تهران این‌طور، رقص چنین، استخر چنان،</w:t>
      </w:r>
      <w:r>
        <w:rPr>
          <w:rStyle w:val="FootnoteAnchor"/>
          <w:rtl w:val="true"/>
        </w:rPr>
        <w:footnoteReference w:id="157"/>
      </w:r>
      <w:r>
        <w:rPr>
          <w:rFonts w:ascii="IRNazanin" w:hAnsi="IRNazanin" w:eastAsia="IRNazanin"/>
          <w:color w:val="111111"/>
          <w:sz w:val="28"/>
          <w:sz w:val="28"/>
          <w:szCs w:val="28"/>
          <w:rtl w:val="true"/>
          <w:lang w:bidi="fa-IR"/>
        </w:rPr>
        <w:t>دائما وای وای می‌کنیم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انحراف‌ها فکر اساسی کرد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1548228_2281741623"/>
      <w:bookmarkStart w:id="407" w:name="_Toc145"/>
      <w:bookmarkEnd w:id="406"/>
      <w:r>
        <w:rPr/>
        <w:t>2</w:t>
      </w:r>
      <w:r>
        <w:rPr>
          <w:rtl w:val="true"/>
        </w:rPr>
        <w:t xml:space="preserve">. </w:t>
      </w:r>
      <w:r>
        <w:rPr>
          <w:rtl w:val="true"/>
        </w:rPr>
        <w:t>مسئولیت رهبری نسل جوان متوجه چه کسانی است و چه آسیب شناسی هایی را باید در این زمینه انجام داد؟</w:t>
      </w:r>
      <w:bookmarkStart w:id="408" w:name="pg3859_23016"/>
      <w:bookmarkEnd w:id="407"/>
    </w:p>
    <w:p>
      <w:pPr>
        <w:pStyle w:val="BookText"/>
        <w:rPr/>
      </w:pPr>
      <w:bookmarkEnd w:id="408"/>
      <w:r>
        <w:rPr>
          <w:rFonts w:ascii="IRNazanin" w:hAnsi="IRNazanin" w:eastAsia="IRNazanin"/>
          <w:color w:val="111111"/>
          <w:sz w:val="28"/>
          <w:sz w:val="28"/>
          <w:szCs w:val="28"/>
          <w:rtl w:val="true"/>
          <w:lang w:bidi="fa-IR"/>
        </w:rPr>
        <w:t xml:space="preserve">مسئله‌ای که به عنوان رهبری نسل جوان مطرح است، در حقیقت، یک مسئولیت عمومی است که متوجه عموم مسلمانان است و به ویژه متوجه طبقه‌ای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دینی و اجتماعی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همه می‌دانیم که در دین مقدس اسلام، مسئولیت‌ها مشترک است؛ یعنی افراد، مسئول یکدیگرند و در  مسئولیت‌های یکدیگر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نسل‌ها مسئول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نسلی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است که این دین و این هدایتی را که از نسل‌های گذشته دست به دست به آنها رسیده است، حفظ کنند و به نسل‌های بعدی برسانند؛ یعنی نسل‌های بعدی را برای پذیرفتن و استفاده از آن آماده کنند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ما امروز از این نسل گله داریم که چرا با قرآن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خود نسل قدیم، قرآن را متروک و مهجور کرده، آن وقت از نسل جدید گله دارد که چرا با قرآن آشنا نیست؟ اگر نسل کهن از قرآن منحرف نشده بود، قطعا نسل جدید منحرف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کهن باید اول خود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کهن از بزرگ‌ترین گناه خود باید توبه کنند و آن مهجور قرار دادن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به قرآن باز گردیم 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دهیم و در سایه قرآن به سوی سعادت و کمال حرکت کنیم</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409" w:name="__RefHeading___Toc1548230_2281741623"/>
      <w:bookmarkStart w:id="410" w:name="_Toc146"/>
      <w:bookmarkEnd w:id="409"/>
      <w:r>
        <w:rPr/>
        <w:t>3</w:t>
      </w:r>
      <w:r>
        <w:rPr>
          <w:rtl w:val="true"/>
        </w:rPr>
        <w:t xml:space="preserve">. </w:t>
      </w:r>
      <w:r>
        <w:rPr>
          <w:rtl w:val="true"/>
        </w:rPr>
        <w:t>امروزه در میان نسل جوان، پرسش ها و تردیدهایی درباره مسائل دینی ایجاد شده است</w:t>
      </w:r>
      <w:r>
        <w:rPr>
          <w:rtl w:val="true"/>
        </w:rPr>
        <w:t xml:space="preserve">. </w:t>
      </w:r>
      <w:r>
        <w:rPr>
          <w:rtl w:val="true"/>
        </w:rPr>
        <w:t>آیا این گونه شک ها و تردیدها خطرناک است؟</w:t>
      </w:r>
      <w:bookmarkEnd w:id="4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ما از نظر دینی و مذهبی ـ خصوصا برای طبقه جوان ـ عصر </w:t>
      </w:r>
    </w:p>
    <w:p>
      <w:pPr>
        <w:pStyle w:val="BookText"/>
        <w:rPr/>
      </w:pPr>
      <w:r>
        <w:rPr>
          <w:rFonts w:ascii="IRNazanin" w:hAnsi="IRNazanin" w:eastAsia="IRNazanin"/>
          <w:color w:val="111111"/>
          <w:sz w:val="28"/>
          <w:sz w:val="28"/>
          <w:szCs w:val="28"/>
          <w:rtl w:val="true"/>
          <w:lang w:bidi="fa-IR"/>
        </w:rPr>
        <w:t xml:space="preserve">اضطراب، دودلی و بحران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و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سلسله تردیدها و سؤال‌ها به وجود آورده و سؤال‌های کهنه و فراموش شده را نیز از نو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از این شک و تردیدها و پرس و جوها که گاهی به حدّ افراط می‌رسد متأسف و ناراحت بود؟</w:t>
      </w:r>
    </w:p>
    <w:p>
      <w:pPr>
        <w:pStyle w:val="BookText"/>
        <w:rPr/>
      </w:pPr>
      <w:r>
        <w:rPr>
          <w:rFonts w:ascii="IRNazanin" w:hAnsi="IRNazanin" w:eastAsia="IRNazanin"/>
          <w:color w:val="111111"/>
          <w:sz w:val="28"/>
          <w:sz w:val="28"/>
          <w:szCs w:val="28"/>
          <w:rtl w:val="true"/>
          <w:lang w:bidi="fa-IR"/>
        </w:rPr>
        <w:t>به عقیده من، هیچ گونه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مقدمه یقین، پرسش، مقدمه  وصول و اضطراب، مقدمه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منزل و توقفگاه نامناسبی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که این همه دعوت به تفکر و ایقان می‌کند، به طور ضمنی می‌فهماند که حالت اولیه بشر، جهل و شک و تردید است و با تفکر و اندیشه صحیح باید به سرمنزل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اطمینان برسد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پرسش و سؤال، وقتی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پیدا می‌شود که ذهن درباره آن مطلب، دچار شک و تردید شده باشد و به طور کلی شک، حاکی از نوعی رشد و اعتلاست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ناآرامی است، ولی هر آرامشی بر این ناآرامی ترجیح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شک نمی‌کند، ولی آیا به مرحله ایمان و ایقان رسیده است؟ آن نوع آرامش، آرامش پایین شک است، برخلاف آرامش اهل ایقان که بالای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مایه تأسف باشد، این است که شک یک فرد، او را به سوی تحقیق نراند یا شک‌های اجتماعی، افرادی را برنیانگیزد که پاسخ‌گوی نیازهای اجتماعی در این زمینه باشند</w:t>
      </w:r>
      <w:r>
        <w:rPr>
          <w:rFonts w:eastAsia="IRNazanin" w:cs="IRNazanin"/>
          <w:color w:val="111111"/>
          <w:sz w:val="28"/>
          <w:szCs w:val="28"/>
          <w:rtl w:val="true"/>
          <w:lang w:bidi="fa-IR"/>
        </w:rPr>
        <w:t>.</w:t>
      </w:r>
      <w:r>
        <w:rPr>
          <w:rStyle w:val="FootnoteAnchor"/>
          <w:rtl w:val="true"/>
        </w:rPr>
        <w:footnoteReference w:id="161"/>
      </w:r>
      <w:bookmarkStart w:id="411" w:name="pg3859_23018"/>
    </w:p>
    <w:p>
      <w:pPr>
        <w:pStyle w:val="Heading3"/>
        <w:numPr>
          <w:ilvl w:val="2"/>
          <w:numId w:val="1"/>
        </w:numPr>
        <w:rPr/>
      </w:pPr>
      <w:bookmarkStart w:id="412" w:name="__RefHeading___Toc1548232_2281741623"/>
      <w:bookmarkStart w:id="413" w:name="_Toc147"/>
      <w:bookmarkEnd w:id="411"/>
      <w:bookmarkEnd w:id="412"/>
      <w:r>
        <w:rPr>
          <w:rtl w:val="true"/>
        </w:rPr>
        <w:t>تعلیم و تربیت</w:t>
      </w:r>
      <w:bookmarkEnd w:id="413"/>
    </w:p>
    <w:p>
      <w:pPr>
        <w:pStyle w:val="Heading4"/>
        <w:numPr>
          <w:ilvl w:val="3"/>
          <w:numId w:val="1"/>
        </w:numPr>
        <w:rPr/>
      </w:pPr>
      <w:bookmarkStart w:id="414" w:name="__RefHeading___Toc1548234_2281741623"/>
      <w:bookmarkStart w:id="415" w:name="_Toc148"/>
      <w:bookmarkEnd w:id="414"/>
      <w:r>
        <w:rPr/>
        <w:t>1</w:t>
      </w:r>
      <w:r>
        <w:rPr>
          <w:rtl w:val="true"/>
        </w:rPr>
        <w:t xml:space="preserve">. </w:t>
      </w:r>
      <w:r>
        <w:rPr>
          <w:rtl w:val="true"/>
        </w:rPr>
        <w:t>جایگاه تعلیم و تربیت در اسلام چگونه است؟</w:t>
      </w:r>
      <w:bookmarkEnd w:id="415"/>
    </w:p>
    <w:p>
      <w:pPr>
        <w:pStyle w:val="BookText"/>
        <w:rPr/>
      </w:pPr>
      <w:r>
        <w:rPr>
          <w:rFonts w:ascii="IRNazanin" w:hAnsi="IRNazanin" w:eastAsia="IRNazanin"/>
          <w:color w:val="111111"/>
          <w:sz w:val="28"/>
          <w:sz w:val="28"/>
          <w:szCs w:val="28"/>
          <w:rtl w:val="true"/>
          <w:lang w:bidi="fa-IR"/>
        </w:rPr>
        <w:t xml:space="preserve">تعلیم و تربیت، بحث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دارای هدف‌های مشخص است و مقررات همه‌جانبه‌ای دارد و به اصطلاح، سیستم حقوقی و سیستم اقتصادی و سیستم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یک سیستم خاص آموزشی نداشته باشد؛ یعنی مکتبی که می‌خواهد در مردم طرح‌های خاص اخلاقی، اقتصادی و سیاسی را پیاده کند، این‌ها را برای انسان‌ها می‌خواهد؛ اعم از اینکه  هدف، فرد باشد یا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مسئله‌ای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جامعه باشد، بالاخره این افراد هستند که به وسیله آن‌ها باید این طرح‌ها را در اجتماع پیاده کنند و اگر هدف، فرد باشد،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آموزش و پرورش افراد،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اصالت فرد محفوظ است و هم اصالت اجتماع؛ یعنی فرد خودش خالی از اصالت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بالاخره طرحی و برنامه‌ای برای ساختن فرد وجود دارد؛ اعّم از اینکه فرد را باید برای طرح‌هایی که برای اجتماع و جامعه است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و برنامه را به عنوان مقدمه ساختن اجتماع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 را باید ساخت، از این نظر که هدف، ساختن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یک نظر جمعی، فرد باید ساخته شود، هم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مقدمه‌ای و ابزاری برای ساختن اجتماع باشد و هم از نظر اینکه خودش هدف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ما باید با اصول تعلیم و تربیت اسلامی آشنا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آیا </w:t>
      </w:r>
    </w:p>
    <w:p>
      <w:pPr>
        <w:pStyle w:val="BookText"/>
        <w:rPr/>
      </w:pPr>
      <w:r>
        <w:rPr>
          <w:rFonts w:ascii="IRNazanin" w:hAnsi="IRNazanin" w:eastAsia="IRNazanin"/>
          <w:color w:val="111111"/>
          <w:sz w:val="28"/>
          <w:sz w:val="28"/>
          <w:szCs w:val="28"/>
          <w:rtl w:val="true"/>
          <w:lang w:bidi="fa-IR"/>
        </w:rPr>
        <w:t xml:space="preserve">اسلام برای مسئله تعلیم به عنوان آموزش دادن و آگاهی دادن، اهمیتی قائل است یا نه؟ به عبارت دیگر، آیا اسلام عنایتی به پرورش عقل و فکر انسان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همان مسئله است که از قدیم میان علما مطرح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اصل مطلب که اسلام، دینی است که به علم دعوت کرده است و هم خصوصیات آن علمی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کرده، چه علمی است؟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فیض و دیگران در این زمینه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تربیت و پرورش هم همه مقررات اخلاقی اسلام، مقررات پرورشی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اسلام می‌خواهد پرورش بدهد، انسان نمونه اسلام چگونه انسانی است و مدل آن انسان چگونه مدلی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در اولین آیات وحی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 خَلَقَ اْلإِنْسانَ مِنْ عَلَقٍ، اقْرَأْ وَ رَبُّکَ اْلأَکْرَمُ، الَّذی عَلَّمَ بِالْقَلَمِ، عَلَّمَ اْلإِنْسانَ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بر عنایت فوق‌العاده اسلام به تعلیم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یَستَوی الَّذینَ یَعلَمونَ وَ الَّذینَ لا یَعلَمونَ؛ آیا کسانی که می‌دانند و آنانی که نمی‌دانند یکسانند؟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أُوتُوا الْعِلْمَ وَیْلَکُمْ ثَوابُ اللّهِ خَیْرٌ لِمَنْ آمَنَ وَ عَمِلَ صالِحًا؛ کسانی که به آن‌ها علم داده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ثواب خدا برای کسی که ایمان آورده و عمل صالح انجام داده است،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بِالتَّعلیمِ اُرسِلْتُ؛ من برای تعلیم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داستان معروف که وارد مسجد شدند و دو حلقه جمعیت دیدند که در یکی، مردم مشغول عبادت بودند و در دیگری، </w:t>
      </w:r>
      <w:bookmarkStart w:id="416" w:name="pg3859_23020"/>
    </w:p>
    <w:p>
      <w:pPr>
        <w:pStyle w:val="BookText"/>
        <w:rPr/>
      </w:pPr>
      <w:bookmarkEnd w:id="416"/>
      <w:r>
        <w:rPr>
          <w:rFonts w:ascii="IRNazanin" w:hAnsi="IRNazanin" w:eastAsia="IRNazanin"/>
          <w:color w:val="111111"/>
          <w:sz w:val="28"/>
          <w:sz w:val="28"/>
          <w:szCs w:val="28"/>
          <w:rtl w:val="true"/>
          <w:lang w:bidi="fa-IR"/>
        </w:rPr>
        <w:t>مشغول 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کِلاهُما عَلی خَیرٍ؛ هر دو کار خوب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بِالتَّعلیمِ اُرسِلْتُ؛ ولی من برای تعلیم فرستاده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مشغول تعلیم و تعلم بودند،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پرورش می‌خورد و مربوط به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در میان بی‌سوادان، فرستاده‌ای از خودشان برانگیخت تا آیات او را بر آنان بخواند و پاکشان گرداند و کتاب و حکمت بدیشان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کتاب، مطلق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کتاب و حکمت با یکدیگر توأم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حقیقت است و 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اینکه چی حکمت است و چی حکمت نیست،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دریافت حقیقتی را حکمت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که اسلام به طور کلّی به تعلیم و تعلّم دعوت کرده است؛ یعنی هدف اسلام و از خواسته‌های اسلام، عالم بودن امت اسلامی است، بحثی نیست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417" w:name="__RefHeading___Toc1548236_2281741623"/>
      <w:bookmarkStart w:id="418" w:name="_Toc149"/>
      <w:bookmarkEnd w:id="417"/>
      <w:r>
        <w:rPr/>
        <w:t>2</w:t>
      </w:r>
      <w:r>
        <w:rPr>
          <w:rtl w:val="true"/>
        </w:rPr>
        <w:t xml:space="preserve">. </w:t>
      </w:r>
      <w:r>
        <w:rPr>
          <w:rtl w:val="true"/>
        </w:rPr>
        <w:t>تعلیم چیست و نقش معلم را توضیح دهید؟</w:t>
      </w:r>
      <w:bookmarkEnd w:id="41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یاد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متعلّم فقط فراگیرنده است و مغز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انباری است که یک سلسله معلومات در آن ریخته می‌شود، ولی در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این را نقص می‌شمارند که هدف آموزگار فقط این باشد که یک سلسله </w:t>
      </w:r>
      <w:bookmarkStart w:id="419" w:name="pg3859_23021"/>
    </w:p>
    <w:p>
      <w:pPr>
        <w:pStyle w:val="BookText"/>
        <w:rPr/>
      </w:pPr>
      <w:bookmarkEnd w:id="419"/>
      <w:r>
        <w:rPr>
          <w:rFonts w:ascii="IRNazanin" w:hAnsi="IRNazanin" w:eastAsia="IRNazanin"/>
          <w:color w:val="111111"/>
          <w:sz w:val="28"/>
          <w:sz w:val="28"/>
          <w:szCs w:val="28"/>
          <w:rtl w:val="true"/>
          <w:lang w:bidi="fa-IR"/>
        </w:rPr>
        <w:t>معلومات، اطلاعات و فرمول در مغز متعلّم بریزد، آنجا انبار بکند و ذهن او مثل حوضی که مقداری آب در آن جمع شده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معلّم باید بالاتر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فکری متعلّم را پرورش و استقلال بدهد و قوّه ابتکار او را زنده کند؛ یعنی در واقع، کار معلم، آتش‌گیره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تنوری که شما بخواهید آتش از بیرون بیاورید و در آن بریزید تا این تنور را داغ کنید و تنوری که در آن، هیزم و چوب جمع است، شما آتش‌گیره از خارج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زیر این چوب‌ها و هیزم‌ها آتش می‌دهید تا خود این‌ها کم کم مشتعل بشود و تنور با هیزم خودش مشتعل گردد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420" w:name="__RefHeading___Toc1548238_2281741623"/>
      <w:bookmarkStart w:id="421" w:name="_Toc150"/>
      <w:bookmarkEnd w:id="420"/>
      <w:r>
        <w:rPr/>
        <w:t>3</w:t>
      </w:r>
      <w:r>
        <w:rPr>
          <w:rtl w:val="true"/>
        </w:rPr>
        <w:t xml:space="preserve">. </w:t>
      </w:r>
      <w:r>
        <w:rPr>
          <w:rtl w:val="true"/>
        </w:rPr>
        <w:t>تربیت در نظر علمای قدیم، چه جایگاهی داشت؟</w:t>
      </w:r>
      <w:bookmarkEnd w:id="42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علمای تربیت قدیم، شک و تردیدی نبود که قسمتی از اخلاقیات را باید در وجود بشر تکوین کرد و به اصطلاح علمای اخلاق، باید فضایل را به صورت ملکات در انسان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تربیت شده می‌نامیدند که  فضیلت در او به صورت خوی و ملکه درآمده باشد و مادامی که یک فضیلت به صورت ملکه درنیامده باشد یا به طبیعت ثانوی انسان بدل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فضیلت؛ زیرا امری زایل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ملکه شود تا زوالش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قدیم در تعریف عدالت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ملکه تقوا و پرهیزکاری است؛ یعنی تقوا و پرهیزکاری برای انسان، ملکه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آن‌وقت دارای اخلاق </w:t>
      </w:r>
      <w:bookmarkStart w:id="422" w:name="pg3859_23022"/>
    </w:p>
    <w:p>
      <w:pPr>
        <w:pStyle w:val="BookText"/>
        <w:rPr/>
      </w:pPr>
      <w:bookmarkEnd w:id="422"/>
      <w:r>
        <w:rPr>
          <w:rFonts w:ascii="IRNazanin" w:hAnsi="IRNazanin" w:eastAsia="IRNazanin"/>
          <w:color w:val="111111"/>
          <w:sz w:val="28"/>
          <w:sz w:val="28"/>
          <w:szCs w:val="28"/>
          <w:rtl w:val="true"/>
          <w:lang w:bidi="fa-IR"/>
        </w:rPr>
        <w:t>فاضله است که در عالم خواب هم ضداخلاق از او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آن‌قدر راست‌گو باشد که حتی در عالم خواب هم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اهتمام زیادی می‌شود که تربیت در سنین کودکی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گفته می‌شود که تربیت، فن تشکیل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انسان در ابتدا مانند ماده قابل انعقادی مثل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آن را در آب می‌ریزند، شُل است و بعد سفت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ماده شل است، آن را در هر قالبی بریزیم، به همان شکل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به صورت انسان درآورد یا به صورت خوک یا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قالبی که بریزیم، همین‌که سرد شد، همان شکل را می‌گیرد و سفت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روح انسان در زمان کودکی حالت قابل انعطافی دارد و مانند همان ماده شل است و هر چه انسان بزرگ‌تر می‌شود، قابلیت انعطاف آن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فِی الصَّغرِ کَالنَّقشِ فی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علم ندارد، بلکه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التَّربِیَةُ فِی الصِّغَر کاَلنَّقشِ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امروز هم به تربیت در دوران کودکی بیشتر اهمیت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از بچه دبستانی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پنجاه سالگی شخصیتش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مبالغه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موجود قابل تغییر و قابل توجه و بازگشت است و ممکن است در صد سالگی هم خود را تغییر دهد، ولی شک نیست که حالات روحی کم کم ملکه  می‌شود و برگرداندن آنها دشوار می‌گردد</w:t>
      </w:r>
      <w:r>
        <w:rPr>
          <w:rFonts w:eastAsia="IRNazanin" w:cs="IRNazanin"/>
          <w:color w:val="111111"/>
          <w:sz w:val="28"/>
          <w:szCs w:val="28"/>
          <w:rtl w:val="true"/>
          <w:lang w:bidi="fa-IR"/>
        </w:rPr>
        <w:t>.</w:t>
      </w:r>
      <w:r>
        <w:rPr>
          <w:rStyle w:val="FootnoteAnchor"/>
          <w:rtl w:val="true"/>
        </w:rPr>
        <w:footnoteReference w:id="16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3" w:name="__RefHeading___Toc1548240_2281741623"/>
      <w:bookmarkStart w:id="424" w:name="_Toc151"/>
      <w:bookmarkEnd w:id="423"/>
      <w:r>
        <w:rPr/>
        <w:t>4</w:t>
      </w:r>
      <w:r>
        <w:rPr>
          <w:rtl w:val="true"/>
        </w:rPr>
        <w:t xml:space="preserve">. </w:t>
      </w:r>
      <w:r>
        <w:rPr>
          <w:rtl w:val="true"/>
        </w:rPr>
        <w:t xml:space="preserve">تربیت نزد علمای غرب چه </w:t>
      </w:r>
      <w:r>
        <w:rPr>
          <w:rtl w:val="true"/>
        </w:rPr>
        <w:t>[</w:t>
      </w:r>
      <w:r>
        <w:rPr>
          <w:rtl w:val="true"/>
        </w:rPr>
        <w:t>جایگاهی</w:t>
      </w:r>
      <w:r>
        <w:rPr>
          <w:rtl w:val="true"/>
        </w:rPr>
        <w:t xml:space="preserve">] </w:t>
      </w:r>
      <w:r>
        <w:rPr>
          <w:rtl w:val="true"/>
        </w:rPr>
        <w:t>دارد؟</w:t>
      </w:r>
      <w:bookmarkEnd w:id="424"/>
    </w:p>
    <w:p>
      <w:pPr>
        <w:pStyle w:val="BookText"/>
        <w:rPr/>
      </w:pPr>
      <w:r>
        <w:rPr>
          <w:rFonts w:ascii="IRNazanin" w:hAnsi="IRNazanin" w:eastAsia="IRNazanin"/>
          <w:color w:val="111111"/>
          <w:sz w:val="28"/>
          <w:sz w:val="28"/>
          <w:szCs w:val="28"/>
          <w:rtl w:val="true"/>
          <w:lang w:bidi="fa-IR"/>
        </w:rPr>
        <w:t>درباره تربیت، نظریه جدیدی در میان علمای غرب پیدا شده که لازمه حرفشان این است که اساسا تربیت، صِرف پرورش است و چون بحث آن‌ها در تربیت اخلاقی بوده و روی عقل و اراده بحث کرده‌اند، نه روی حس دینی و حس زیبایی، گفته‌اند تربیت فقط و فقط پرورش نیروی عقل و اراده اخلاقی است و بس و انسان را به هیچ چیز ـ چه خوب و چه بد ـ نباید عادت داد؛ زیرا عادت بد است؛ چون همین‌که چیزی عادت شد، بر انسان حکومت می‌کند و انسان به آن انس می‌گیرد و نمی‌تواند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در انجام دادن کار، به حکم عقل، به حکم اراده اخلاقی و به حکم تشخیص هیچ توجهی ندارند، بلکه به حکم اینکه عادتش شده و اگر انجام ندهد ناراحت می‌شود،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علیه‌السلام حدیثی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رکوع و سجود فرد نگاه نکنید که آن، چیزی است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عادت کرده و اگر بخواهد آن را ترک کند وحشت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می‌کند که عادت، ارزش اخلاقی یک کار را از میان می‌برد و هیچ نمی‌تواند ملاک انسانیت و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می‌گویند هر چیزی ـ ولو بهترین کارها و فضایل انسانی باشد ـ همین که به صورت عادت درآمد، ارزش خود را از دست می‌دهد؛ زیرا در این صورت، آن ملکه است که بر انسان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عادت است که طبیعت ثانوی است و بر انسان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عقل بپسندد و چه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 روسو سردسته این مکتب هستند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روسو در کتاب امیل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امیل را باید عادت دهم که به هیچ چیز عادت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نقطه مقابل عقیده قدما که تربیت را فنّ تشکیل عادت می‌دانستند</w:t>
      </w:r>
      <w:r>
        <w:rPr>
          <w:rFonts w:eastAsia="IRNazanin" w:cs="IRNazanin"/>
          <w:color w:val="111111"/>
          <w:sz w:val="28"/>
          <w:szCs w:val="28"/>
          <w:rtl w:val="true"/>
          <w:lang w:bidi="fa-IR"/>
        </w:rPr>
        <w:t xml:space="preserve">. </w:t>
      </w:r>
      <w:bookmarkStart w:id="425" w:name="pg3859_23024"/>
    </w:p>
    <w:p>
      <w:pPr>
        <w:pStyle w:val="BookText"/>
        <w:rPr/>
      </w:pPr>
      <w:bookmarkEnd w:id="425"/>
      <w:r>
        <w:rPr>
          <w:rFonts w:ascii="IRNazanin" w:hAnsi="IRNazanin" w:eastAsia="IRNazanin"/>
          <w:color w:val="111111"/>
          <w:sz w:val="28"/>
          <w:sz w:val="28"/>
          <w:szCs w:val="28"/>
          <w:rtl w:val="true"/>
          <w:lang w:bidi="fa-IR"/>
        </w:rPr>
        <w:t>پس به غیر از عادت ندادن روح، برای تربیت چه تعریفی می‌توان یافت؟ تقویت روح و اراده اخلاقی تا فرد آزادانه بتواند تصمیم بگیرد و مخصوصا با عادت‌ها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گاهی کاری را که ما بد می‌دانیم، تجویز می‌کنند، به دلیل اینکه یک خوب برای شخص عادت شده و در مقابل عادت باید عصیان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مسئله آزادی اخلاقی در تربیت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مدافع آزادی در اخلاقند و آزادی را جوهر روح انسان می‌دانند و می‌گویند به هیچ وسیله نباید آزادی انسان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آزاد باشد؛ یعنی فقط به حکم عقل و اراده اخلاقی خود کار کند و هیچ قدرتی بر او حکومت نکند، حتی قدرت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می‌شود گفت حرف‌های روسو در کتاب امیل بیشتر درباره مبارزه با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نقد روش تربیت قدیم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اسیر به دنیا می‌آید و اسیر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کودک به محض به دنیا آمدن، دست‌هایش به قنداق بسته می‌شود و پس از مرگ هم در کفن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انسان را از تولد تا مرگ، اسیر عادت می‌کنند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426" w:name="__RefHeading___Toc1548242_2281741623"/>
      <w:bookmarkStart w:id="427" w:name="_Toc152"/>
      <w:bookmarkEnd w:id="426"/>
      <w:r>
        <w:rPr/>
        <w:t>5</w:t>
      </w:r>
      <w:r>
        <w:rPr>
          <w:rtl w:val="true"/>
        </w:rPr>
        <w:t xml:space="preserve">. </w:t>
      </w:r>
      <w:r>
        <w:rPr>
          <w:rtl w:val="true"/>
        </w:rPr>
        <w:t>تربیت چند گونه است؟</w:t>
      </w:r>
      <w:bookmarkEnd w:id="42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در اصل، دو گونه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نحوی که ساختن و در واقع، صنعت، بیشتر درباره آن صدق می‌کند و آن، تربیتی است که در آن، انسان مانند یک شی‌ء فرض می‌شود و برای این منظور یا منظورهایی ساخته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ساختن منظور نیست، خود آن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و صنعت‌گر، هدف خاصّ خودش را دارد و از ماده‌ای که از آن مادّه می‌خواهد صنعتی بسازد، به عنوان یک شی‌ء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با منظور خودش هم‌خوانی داشته باشد، بر روی آن انجام می‌دهد و چه بسا آن‌چه او انجام می‌دهد، از نظر آن شی‌ء، ناقص کردن است، ولی از نظر انسان که می‌خواهد از آن شی‌ء استفاده کند،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گوسفند به دید یک شی‌ء مورد استفاده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گوسفند برای انسان از آن نظر است که چگونه مورد استفاده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یک گوسفند نر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می‌خواهد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باید چاقش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بفروشد یا خودش از گوشتش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گوسفند به حال طبیعی باشد، آن تحریکات جنسی دایما او را این طرف و آن طرف می‌کشاند و این‌جور نیست که سرش پایین باشد و علف بخورد تا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 را اخته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اخته شد، این حیوان دیگر سرش را پایین می‌اندازد و فقط به علف خوردن مشغول می‌شود و شروع می‌کند با خیال راحت و بدون حواس پرتی از علف‌های صحرا استفاده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چاق می‌شود و انسان از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یک انسان، اخته کردن گوسفند، کامل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نظر گوسفند، بی‌شک، نقصی در او به وجود آمده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تربیت روحی انسان‌ها هم عین این مطلب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نظر می‌گیرد و می‌خواهد انسان را طوری بسازد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شود، ولو اینکه در انسان کاستی‌هایی به وجود آورد، یک </w:t>
      </w:r>
      <w:bookmarkStart w:id="428" w:name="pg3859_23026"/>
    </w:p>
    <w:p>
      <w:pPr>
        <w:pStyle w:val="BookText"/>
        <w:rPr/>
      </w:pPr>
      <w:bookmarkEnd w:id="428"/>
      <w:r>
        <w:rPr>
          <w:rFonts w:ascii="IRNazanin" w:hAnsi="IRNazanin" w:eastAsia="IRNazanin"/>
          <w:color w:val="111111"/>
          <w:sz w:val="28"/>
          <w:sz w:val="28"/>
          <w:szCs w:val="28"/>
          <w:rtl w:val="true"/>
          <w:lang w:bidi="fa-IR"/>
        </w:rPr>
        <w:t xml:space="preserve">احساسات طبیعی را از انسان بگیرد و نقص روحی یا جسمی در او ایجاد کند، ولی بالاخره انسان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ساخته می‌شود، ولی یک وقت هست که مکتب در خدمت انسان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به سعادت رساندن و تکمیل  انسان است، نه اینکه منظور دیگری داشته باشد و انسان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مکتبی می‌شود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تربیتی انسان، مکتبی است که هدف آن، بیرون از خود انسان نیست؛ یعنی براساس به کمال رساندن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باید براساس پرورش استعدادها و نیروهای انسانی و براساس تنظیم آن‌ها باشد؛ یعنی حداکثر کاری که این مکتب می‌تواند انجام دهد، دو چیز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راه شناخت استعدادهای انسانی انسان و پرورش دادن آن‌ها کوشش بکند، نه ضعیف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نظامی میان استعدادهای انسانی برقرار کند؛ چون انسان از یک نوع آزادی خاصّی در طبیعت برخوردار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429" w:name="__RefHeading___Toc1548244_2281741623"/>
      <w:bookmarkStart w:id="430" w:name="_Toc153"/>
      <w:bookmarkEnd w:id="429"/>
      <w:r>
        <w:rPr/>
        <w:t>6</w:t>
      </w:r>
      <w:r>
        <w:rPr>
          <w:rtl w:val="true"/>
        </w:rPr>
        <w:t xml:space="preserve"> . </w:t>
      </w:r>
      <w:r>
        <w:rPr>
          <w:rtl w:val="true"/>
        </w:rPr>
        <w:t>تفاوت میان صنعت و تربیت را بیان کنید؟</w:t>
      </w:r>
      <w:bookmarkEnd w:id="43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به طور کلّی با صنعت یک فرق دارد که از همین تفاوت، انسان می‌تواند جهت تربیت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عبارت است از ساختن؛ به معنی اینکه شی‌ء یا اشیایی را تحت یک نوع پیراستن‌ها و آراستن‌ها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اشیا و میان قوای اشیا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وصل‌هایی در </w:t>
      </w:r>
      <w:bookmarkStart w:id="431" w:name="pg3859_23027"/>
    </w:p>
    <w:p>
      <w:pPr>
        <w:pStyle w:val="BookText"/>
        <w:rPr/>
      </w:pPr>
      <w:bookmarkEnd w:id="431"/>
      <w:r>
        <w:rPr>
          <w:rFonts w:ascii="IRNazanin" w:hAnsi="IRNazanin" w:eastAsia="IRNazanin"/>
          <w:color w:val="111111"/>
          <w:sz w:val="28"/>
          <w:sz w:val="28"/>
          <w:szCs w:val="28"/>
          <w:rtl w:val="true"/>
          <w:lang w:bidi="fa-IR"/>
        </w:rPr>
        <w:t>جهت مطلوب انسان صورت می‌گیرد و آن‌گاه این شی‌ء مصنوعی می‌شود از مصنوع‌های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از طلا یک حلقه انگشتر یا یک زیور دیگر می‌سازیم، به آن شکل می‌دهیم یا به قول معروف پرداخت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مخصوصی به آن می‌دهیم و می‌شود یک مصنوع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است از پرورش دادن؛ یعنی استعدادهای درونی را که بالقوّه در یک شی‌ء موجود است، به فعلیّت در آوردن و پروردن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فقط در مورد جاندارها؛ یعنی گیاه و حیوان و انسان صادق است و  اگر در مورد غیر جاندار این کلمه را به کار ببریم، مجازا به کار برده‌ایم؛ نه اینکه به مفهوم واقعی آن شی‌ء را پرورش داده‌ایم؛ یعنی یک سنگ یا یک فلز را آن طور که یک گیاه یا یک حیوان و یا یک انسان را پرورش می‌دهند، نمی‌شود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پرورش دادن‌ها به معنی شکوفا کردن استعدادهای درونی آن موجودها است که فقط در مورد موجودهای زنده صادق است و از همین جا معلوم می‌شود که تربیت باید تابع و پیرو فطرت؛ یعنی تابع و پیرو طبیعت و سرشت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یک شی‌ء شکوفا بشود، باید کوشش کرد همان استعدادهایی که در آن هست، بروز و ظهور بکند، ولی اگر استعدادی در یک شی‌ء نیست، بدیهی است آن چیزی را که نیست و وجود ندارد، نمی‌شود پرورش داد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432" w:name="__RefHeading___Toc1548246_2281741623"/>
      <w:bookmarkStart w:id="433" w:name="_Toc154"/>
      <w:bookmarkEnd w:id="432"/>
      <w:r>
        <w:rPr/>
        <w:t>7</w:t>
      </w:r>
      <w:r>
        <w:rPr>
          <w:rtl w:val="true"/>
        </w:rPr>
        <w:t xml:space="preserve">. </w:t>
      </w:r>
      <w:r>
        <w:rPr>
          <w:rtl w:val="true"/>
        </w:rPr>
        <w:t>تربیت با اخلاق چه تفاوتی دارد؟</w:t>
      </w:r>
      <w:bookmarkEnd w:id="43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با اخلاق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اخلاق هم، خود نوعی تربیت و به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کسب نوعی خُلق و حالت و عادت است؛ فرق بین تربیت و اخلاق چیست؟ تربیت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گفته شد، مفهوم پرورش و ساختن را می‌رساند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تربیت فرق نمی‌کند که تربیت چگونه و برای چه هدفی باشد؛ یعنی در مفهوم تربیت، قداست نخوابیده که بگوییم تربیت یعنی کسی را آن‌طور پرورش بدهند که خصایص مافوق حیوان پیدا کند، بلکه تربیت جانی هم تربیت است و این کلمه در مورد حیوانات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سگ را هم می‌توان تربیت کرد، اعم از اینکه تربیت شود برای اینکه با صاحبش رفتار خوبی داشته باشد یا برای گلّه که گرگ را بگیرد یا برای اینکه خانه را پاسبانی کند، همه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لژیون‌هایی که اغلب کشورهای استعماری از افراد جانی تأسیس می‌کنند و این‌ها را هم که به اصطلاح جانی‌تر بار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از هیچ چیز نداشته باشند و هر فرمانی را بدون این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زمینه‌ای است، اجرا کنند، کارشناس تربیت است ولی در مفهوم اخلاق، قداستی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کلمه اخلاق را در مورد حیوان به کار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اسبی را تربیت می‌کنند، نمی‌گویند که به او اخلاق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اختصاص به انسان دارد و در مفهومش نوعی قداست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اصطلاحی صحبت کنیم، باید بگوییم فن اخلاق و فن تربیت، یکی نیست و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تربیت، وقتی گفته می‌شود که منظور مطلقِ پرورش باشد به هر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تابع غرض ماست که طرف را چگونه و برای چه هدفی پرورش دهیم، ولی علم اخلاق یا فن اخلاق امری تابع غرض ما نیست که بگوییم اخلاق، بالاخره اخلاق است، هر جور که ما بار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w:t>
      </w:r>
      <w:bookmarkStart w:id="434" w:name="pg3859_23029"/>
    </w:p>
    <w:p>
      <w:pPr>
        <w:pStyle w:val="BookText"/>
        <w:rPr/>
      </w:pPr>
      <w:bookmarkEnd w:id="434"/>
      <w:r>
        <w:rPr>
          <w:rFonts w:ascii="IRNazanin" w:hAnsi="IRNazanin" w:eastAsia="IRNazanin"/>
          <w:color w:val="111111"/>
          <w:sz w:val="28"/>
          <w:sz w:val="28"/>
          <w:szCs w:val="28"/>
          <w:rtl w:val="true"/>
          <w:lang w:bidi="fa-IR"/>
        </w:rPr>
        <w:t xml:space="preserve">مفهوم اخلاق نوعی قداست خوابیده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ملاک و معیار قداست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فعل اخلاقی در مقابل فعل طبیعی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باید روشن باشد، اینکه می‌گوییم در مقابل فعل طبیعی، این را دو جور می‌توان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بگوییم فعل اخلاقی؛ یعنی فعل ضد طبیعت و ما هر فعلی را که بر ضد اقتضای طبیعت باشد، فعل اخلاقی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مقصود این نیست که ملاک فعل اخلاقی این است که بر ضد طبیعت باشد و هر کاری را که بر ضد طبیعت باشد، کار اخلاقی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مرتاض به خود رنج می‌دهد و برخلاف طبعش رفتار می‌کند، ولی ما نمی‌گوییم که چون او کاری بر ضد طبیعت خود انجام داده، فعلش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مقیاس باشد و هیچ‌کس هم، چنین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غیر طبیعی؛ مقصود ضد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غیرطبیعی یعنی افعال مغایر با افعال طبیعی و نوع  دیگری از فعل‌ها غیر از کارهایی که مقتضای طبیعت بشری است و بشر به حکم ساختمان طبیعی‌اش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انسان آن را به حکم ساختمان طبیعی‌اش انجام دهد، فعل طبیعی است و فعل اخلاقی فعل غیرطبیعی 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435" w:name="__RefHeading___Toc1548248_2281741623"/>
      <w:bookmarkStart w:id="436" w:name="_Toc155"/>
      <w:bookmarkEnd w:id="435"/>
      <w:r>
        <w:rPr/>
        <w:t>8</w:t>
      </w:r>
      <w:r>
        <w:rPr>
          <w:rtl w:val="true"/>
        </w:rPr>
        <w:t xml:space="preserve"> . </w:t>
      </w:r>
      <w:r>
        <w:rPr>
          <w:rtl w:val="true"/>
        </w:rPr>
        <w:t>عادت ها چند گونه اند و کدام یک، از عوامل خارجی تأثیر می پذیرد؟</w:t>
      </w:r>
      <w:bookmarkEnd w:id="43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عادت‌های انفعالی و عادت‌های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عادت‌های انفعالی، عادت‌هایی است که انسان تحت تأثیر یک عامل </w:t>
      </w:r>
      <w:bookmarkStart w:id="437" w:name="pg3859_23030"/>
    </w:p>
    <w:p>
      <w:pPr>
        <w:pStyle w:val="BookText"/>
        <w:rPr/>
      </w:pPr>
      <w:bookmarkEnd w:id="437"/>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عادت‌های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هنرها، ایجاد انس نمی‌شود، مثل همان خط نوشتن یا راه رفتن که این هم خود یک نوع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هنری است که چون انسان آن را از اول بچگی یاد گرفته، زیاد به چشم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شخصی شعر و نثر را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نظم را تعریف کردند و بعد گفتند آن طور که ما صحبت می‌کنیم،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نثر می‌گفتیم و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عادت‌های فعلی، عادت‌هایی است که به عامل خارجی ارتباط ندارد، ولی عادت‌های انفعالی، عادت‌هایی است که انسان تحت تأثیر یک عامل بیرونی است، مثل اینکه سیگار کشیدن برای انسان عادت می‌شود؛ یعنی انسان همیشه می‌خواهد این دود سیگار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عادت‌های انفعالی معمولاً حالت انس برای انسان ایجاد می‌کند و انسان را اسیر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پروری‌ها به آن معنی که قبلاً ذکر شد، غالبا عادت‌های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عادت می‌کند که روی تشک پرِ قو بخوابد یا مثلاً به غذای خاصی عادت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غذا به او نرسد، هرچند غذای دیگر مقوّی باشد، نمی‌تواند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عادت‌های انفعالی است که در هر موردی بد است، ولی عادت‌های فعلی را نمی‌شود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عادت است، بد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دلیل دیگری بد باشد، ولی به دلیل اینکه عادت است، نمی‌توان گفت بد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8" w:name="__RefHeading___Toc1548250_2281741623"/>
      <w:bookmarkStart w:id="439" w:name="_Toc156"/>
      <w:bookmarkEnd w:id="438"/>
      <w:r>
        <w:rPr/>
        <w:t>9</w:t>
      </w:r>
      <w:r>
        <w:rPr>
          <w:rtl w:val="true"/>
        </w:rPr>
        <w:t xml:space="preserve">. </w:t>
      </w:r>
      <w:r>
        <w:rPr>
          <w:rtl w:val="true"/>
        </w:rPr>
        <w:t>درباره عوامل تربیت صحیح توضیح دهید؟</w:t>
      </w:r>
      <w:bookmarkEnd w:id="43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عوامل تربیت صحیح و کسب اخلاق صحیح از نظر اسلام؛ یعنی عواملی که دین مقدس اسلام به آن‌ها توجه کرده است، یکی از آن عوامل، تعقل و تفکر و تعلم است که قبلاً با عنوان غایات و اهداف از آن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و تفکر برای روشن شدن است؛ یعنی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که در اسلام روی آن زیاد تکیه شده، تقوا و تزکیه نفس است که در خود قرآن کریم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تزکیه، موجب پرورش اراده انسان می‌شود و اراده را برای به کار بستن، آماده می‌کند؛ یعنی روشن شدن به تنهایی کافی نیست، باید روشن شد و باید اقتدار برای به کار بستن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تزکیه نفس، به اراده اخلاقی انسان، قدرت و توانایی به کار بستن می‌دهد و تا حدودی در کتاب‌های غیرمذهبی هم هست، ولی نه به این شکل که در مکاتب مذهبی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که منظور ما بیشتر بحث درباره این عامل است، مسئله عبادت به عنوان یک عامل برای تربیت و کسب اخلاق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تفکر و تعقل برای روشن شدن فکر، برای قوه عاقله بود و تقوا و تزکیه نفس برای تقویت نیروی اراده در انسان، عبادت برای تقویت عشق و علاقه معنوی و ایجاد حرارت ایمانی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ایمان خودش به منشاء، عبادت است، عبادت هم تقویت کننده ایمان است که بر این مطلب در متون اسلامی  زیاد تصریح شده است؛ یعنی تأثیر متقابل ایمان و عمل 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منشاء عمل می‌شود و عملی که منبعث از آن ایمان است، </w:t>
      </w:r>
      <w:bookmarkStart w:id="440" w:name="pg3859_23032"/>
    </w:p>
    <w:p>
      <w:pPr>
        <w:pStyle w:val="BookText"/>
        <w:rPr/>
      </w:pPr>
      <w:bookmarkEnd w:id="440"/>
      <w:r>
        <w:rPr>
          <w:rFonts w:ascii="IRNazanin" w:hAnsi="IRNazanin" w:eastAsia="IRNazanin"/>
          <w:color w:val="111111"/>
          <w:sz w:val="28"/>
          <w:sz w:val="28"/>
          <w:szCs w:val="28"/>
          <w:rtl w:val="true"/>
          <w:lang w:bidi="fa-IR"/>
        </w:rPr>
        <w:t>منشاء تقویت همان ایمان می‌گردد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441" w:name="__RefHeading___Toc1548252_2281741623"/>
      <w:bookmarkStart w:id="442" w:name="_Toc157"/>
      <w:bookmarkEnd w:id="441"/>
      <w:r>
        <w:rPr/>
        <w:t>10</w:t>
      </w:r>
      <w:r>
        <w:rPr>
          <w:rtl w:val="true"/>
        </w:rPr>
        <w:t xml:space="preserve">. </w:t>
      </w:r>
      <w:r>
        <w:rPr>
          <w:rtl w:val="true"/>
        </w:rPr>
        <w:t>شکل عبادت، با برنامه های تربیتی چه رابطه ای دارد؟</w:t>
      </w:r>
      <w:bookmarkEnd w:id="442"/>
    </w:p>
    <w:p>
      <w:pPr>
        <w:pStyle w:val="BookText"/>
        <w:rPr/>
      </w:pPr>
      <w:r>
        <w:rPr>
          <w:rFonts w:ascii="IRNazanin" w:hAnsi="IRNazanin" w:eastAsia="IRNazanin"/>
          <w:color w:val="111111"/>
          <w:sz w:val="28"/>
          <w:sz w:val="28"/>
          <w:szCs w:val="28"/>
          <w:rtl w:val="true"/>
          <w:lang w:bidi="fa-IR"/>
        </w:rPr>
        <w:t>در اسلام خصوصیتی هست و آن این است که با اینکه روح عبادت ارتباط و پیوند بنده با خدا و شکستن دیوار غفلت و توجه به خداست، ولی نکته جالب این است که اسلام به عبادت شکل داده و به شکل هم نهایت اهمیت را داده و در آن شکل نیز یک سلسله برنامه‌های تربیتی را در لباس عبادت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قلب انسان می‌خواهد متوجه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چه ربطی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بدن انسان پاک باشد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یَنظُرُ اِلی قُلوبِکُم وَ لایَنظُرُ اِلی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بدن نمی‌خواهیم پیش خدا برویم، حالا بدنمان پاک باشد یا نباشد؛ ما با دل می‌خواهیم پیش خدا برویم، دلمان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اسلام وقتی که عبادت را تشریع می‌کند، چون می‌خواهد مخصوصا عبادت هم یک اثر خاصی از نظر تربیت داشته باشد، چیزی را که به عبادت ربط زیادی ندارد، ولی در تعلیم و تربیت مؤثر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ـ اعّم از واجب و مستحب ـ پیاده می‌کند و در ضمن آن می‌گنجاند،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غسل، مسئله وضو، دائم‌الوضو بودن، دائم‌الطّهاره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که می‌ایستید، بدن و جامه‌تان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برنامه نظافت است در ضمن عبادت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443" w:name="__RefHeading___Toc1548254_2281741623"/>
      <w:bookmarkStart w:id="444" w:name="_Toc158"/>
      <w:bookmarkEnd w:id="443"/>
      <w:r>
        <w:rPr/>
        <w:t>11</w:t>
      </w:r>
      <w:r>
        <w:rPr>
          <w:rtl w:val="true"/>
        </w:rPr>
        <w:t xml:space="preserve">. </w:t>
      </w:r>
      <w:r>
        <w:rPr>
          <w:rtl w:val="true"/>
        </w:rPr>
        <w:t>تقویت اراده و تسلط بر نفس چه نقشی در تربیت انسان دارد؟</w:t>
      </w:r>
      <w:bookmarkEnd w:id="44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به مسئله اراده و به تعبیر دیگر، تسلط بر نفس و مالکیت نفس،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دستورهای اسلامی در این زمینه رسیده است، تحت عنوان تقوا و تزکیه نفس، آن‌قدر زیاد است که ضرورتی ندارد ما به عنوان یک شاهد، دلیل بیاوریم که در اسلام به مسئله تقویت اراده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نمونه‌ای به دست داده باشیم، جمله‌ای را از نهج البلاغه نقل می‌کنم که جمله بسیار عالی و زیبایی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تعبیری دارند، اول درباره خطا و گناه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الخَطایا خَیلٌ شُمسُ، حُمِلَ عَلَیها اَهلُها؛ مثل گناهان، مثل اسب‌های چموش است که اختیار را از کف سوار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گناه از آنجا پیدا می‌شود که انسان تحت تأثیر شهوات و میل‌های نفسانی خودش، برخلاف آنچه که عقل و ایمانش حکم می‌کند، عملی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حالت گناه، حالتی است که انسان مالکیّت نفس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که نقطه مقابل آن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التَّقوی مَطایا ذُلُل</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مَثَل تقوا، مَثَل مرکبهای رام است که اختیار مرکب، دست سوار است نه اختیار سوار دست مرکب؛ یعنی او فرمان می‌دهد، این عمل می‌کند؛ لجامش را به هر طرف متمایل کند، به همان سو می‌رود بدون آنکه لگدپرانی و چموشی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مکتب تربیتی در دنیا اعم از مادی یا الهی پیدا نشده است که بگوید تقویت اراده یعنی چه؟ انسان باید صد در صد تسلیم میل‌های خودش باشد و هر طور که خواهش نفسانی او حکومت کرد، همان‌طور عمل کند</w:t>
      </w:r>
      <w:r>
        <w:rPr>
          <w:rFonts w:eastAsia="IRNazanin" w:cs="IRNazanin"/>
          <w:color w:val="111111"/>
          <w:sz w:val="28"/>
          <w:szCs w:val="28"/>
          <w:rtl w:val="true"/>
          <w:lang w:bidi="fa-IR"/>
        </w:rPr>
        <w:t>.</w:t>
      </w:r>
      <w:r>
        <w:rPr>
          <w:rStyle w:val="FootnoteAnchor"/>
          <w:rtl w:val="true"/>
        </w:rPr>
        <w:footnoteReference w:id="174"/>
      </w:r>
      <w:bookmarkStart w:id="445" w:name="pg3859_23034"/>
    </w:p>
    <w:p>
      <w:pPr>
        <w:pStyle w:val="Heading4"/>
        <w:numPr>
          <w:ilvl w:val="3"/>
          <w:numId w:val="1"/>
        </w:numPr>
        <w:rPr/>
      </w:pPr>
      <w:bookmarkStart w:id="446" w:name="__RefHeading___Toc1548256_2281741623"/>
      <w:bookmarkStart w:id="447" w:name="_Toc159"/>
      <w:bookmarkEnd w:id="445"/>
      <w:bookmarkEnd w:id="446"/>
      <w:r>
        <w:rPr/>
        <w:t>12</w:t>
      </w:r>
      <w:r>
        <w:rPr>
          <w:rtl w:val="true"/>
        </w:rPr>
        <w:t xml:space="preserve">. </w:t>
      </w:r>
      <w:r>
        <w:rPr>
          <w:rtl w:val="true"/>
        </w:rPr>
        <w:t>نقش عبادت را در تربیت بررسی کنید؟</w:t>
      </w:r>
      <w:bookmarkEnd w:id="44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تربیت اسلامی خود و فرزندانش علاقه‌مند هست یا می‌خواهد  افرادی را تربیت بکند، واقعا باید به مسئله نیایش، دعا و عبادت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مسئله عبادت قطع نظر از اینکه پرورش یک حس اصیل است، تأثیر زیادی در دیگر نواحی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بزرگان همیشه توصیه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مقدار کار زیاد داری، در شبانه روز، یک ساعت را برای خودت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من هیچ ساعتم برای خودم نیست، تمام اوقاتم برای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تمام ساعات انسان هم وقف خدمت به خلق خدا باشد، در عین حال انسان از اینکه یک ساعت را برای خودش بگذارد،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ساعت با اینکه برای خود شخص است، ضرورت دارد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که می‌گویند حداقل است، یک ساعت یا بیشتر در شبانه روز را انسان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بگذارد؛ یعنی در آن لحظات برگردد به خودش، خودش را هر چه هست، از خارج ببرد به درون خودش و به خدای خودش باز گردد و در آن حال فقط و فقط او باشد و خدای خودش و راز و نیاز کردن، و با خدای خودش مناجات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استغفار؛ یعنی محاسبه نفس کردن، حساب کشیدن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بکند در ظرف این بیست و چهار ساعت من چه کردم؟ فورا برای او روشن می‌شود که فلان کارم خوب بود، شکر می‌کند خدا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فلان کار را نمی‌کردم و تصمیم می‌گیرد دیگر نکند و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درباره اصحاب پیامبر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 اللَّیلِ وَ اَسَدُ النَّهار؛ یعنی راهبان شب و شیران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bookmarkStart w:id="448" w:name="pg3859_23035"/>
    </w:p>
    <w:p>
      <w:pPr>
        <w:pStyle w:val="BookText"/>
        <w:rPr/>
      </w:pPr>
      <w:bookmarkEnd w:id="4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 الصّادِقینَ وَ القانِتینَ وَ المُنفِقینَ وَالمُستَغفِرینَ بالأَسحار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ببینید قرآن چگونه همه جوانب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مثل یک درویش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صحبت از استغفار و نیایش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هر 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پیکارها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خودداران در پیکارها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راستان و راست‌گویان که از راستی یک ذرّه منحرف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در پیشگاه پروردگار در کمال خضوع قنوت می‌کنند، خاضع‌اند و خضوع قلب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مقصود از قانتین با توجه به معنی آن در یک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 باشد که در آن حال جز با خدا با کس دیگر سخن نمی‌گویند و رابطه شان را با غیر خداوند قطع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دارند به دیگران می‌بخشند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المُستَغفِرینَ بِالاَسحار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سحرگاهان به استغفار خدا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همیشه باید در کنارش باشد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449" w:name="__RefHeading___Toc1548258_2281741623"/>
      <w:bookmarkStart w:id="450" w:name="_Toc160"/>
      <w:bookmarkEnd w:id="449"/>
      <w:r>
        <w:rPr/>
        <w:t>13</w:t>
      </w:r>
      <w:r>
        <w:rPr>
          <w:rtl w:val="true"/>
        </w:rPr>
        <w:t xml:space="preserve">. </w:t>
      </w:r>
      <w:r>
        <w:rPr>
          <w:rtl w:val="true"/>
        </w:rPr>
        <w:t>نقش محبت در تعلیم و تربیت اسلامی چیست؟</w:t>
      </w:r>
      <w:bookmarkEnd w:id="45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در مورد تعلیم و تربیت اسلامی مطرح است، مسئله محبت و نقطه مقابل آن،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نقطه مقابل محبت، معمولاً بغض است، ولی اثر محبّت، احسان و نرمی است و اثر بغض، خشونت و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بعضی‌ها به چشم انتقاد به تعلیم و تربیت اسلامی نگریسته و گفته‌اند که در اسلام آن‌چنان که باید و به قدر کافی، روی مسئله محبت و اثرش که نرمی و احسان است تکیه نشده است و اگر در اسلام، </w:t>
      </w:r>
      <w:bookmarkStart w:id="451" w:name="pg3859_23036"/>
    </w:p>
    <w:p>
      <w:pPr>
        <w:pStyle w:val="BookText"/>
        <w:rPr/>
      </w:pPr>
      <w:bookmarkEnd w:id="451"/>
      <w:r>
        <w:rPr>
          <w:rFonts w:ascii="IRNazanin" w:hAnsi="IRNazanin" w:eastAsia="IRNazanin"/>
          <w:color w:val="111111"/>
          <w:sz w:val="28"/>
          <w:sz w:val="28"/>
          <w:szCs w:val="28"/>
          <w:rtl w:val="true"/>
          <w:lang w:bidi="fa-IR"/>
        </w:rPr>
        <w:t>مسئله محبّت، احسان و نرمش در مقابل انسان‌ها مطرح است، در مقابل، مسئله دشمن داشتن انسان‌ها و خشونت به خرج دادن و به یک معنا، بدی کردن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می‌دانیم، آن‌ها که زیاد روی محبت تکیه می‌کنند، مسیحیان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کشیش‌های مسیحی خیلی دم از محبّت می‌زنند و می‌گویند عیسای مسیح تنها به محبت دعوت می‌کرد و در محبت هم میان اینکه افرادی که باید به آن‌ها محبت بشود، خدا پرست باشند یا نباشند، پیرو عیسی  باشند یا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می‌گفت به همه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کتاب‌های تاریخ ادیان و شاید در یک مقاله‌ای که ترجمه شده بود، خواندم که یک جمله است که در همه ادیان بزرگ دنیا آمده است، در مسیحیّت هست، در دین یهود هست، در دین زرتشت هست، در دین اسلام هست، در دین بودا هست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 همان را دوست بدار که برای خود دوست می‌داری و همان را دشمن بدار که برای خود دشمن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مضمون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داریم،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اَحبِب لِلنّاسِ ما تُحِبُ لِنَفسِکَ وَ اکْرَه لَهُم ما تَکرَهُ لِنَفسَکَ؛</w:t>
      </w:r>
      <w:r>
        <w:rPr>
          <w:rStyle w:val="FootnoteAnchor"/>
          <w:rtl w:val="true"/>
        </w:rPr>
        <w:footnoteReference w:id="178"/>
      </w:r>
      <w:r>
        <w:rPr>
          <w:rFonts w:ascii="IRNazanin" w:hAnsi="IRNazanin" w:eastAsia="IRNazanin"/>
          <w:color w:val="111111"/>
          <w:sz w:val="28"/>
          <w:sz w:val="28"/>
          <w:szCs w:val="28"/>
          <w:rtl w:val="true"/>
          <w:lang w:bidi="fa-IR"/>
        </w:rPr>
        <w:t>برای مردم آنچه را دوست بدار که برای خود دوست داری و بد بشمار برای مردم آنچه را برای خود بد می‌شماری</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452" w:name="__RefHeading___Toc1548260_2281741623"/>
      <w:bookmarkStart w:id="453" w:name="_Toc161"/>
      <w:bookmarkEnd w:id="452"/>
      <w:r>
        <w:rPr/>
        <w:t>14</w:t>
      </w:r>
      <w:r>
        <w:rPr>
          <w:rtl w:val="true"/>
        </w:rPr>
        <w:t xml:space="preserve">. </w:t>
      </w:r>
      <w:r>
        <w:rPr>
          <w:rtl w:val="true"/>
        </w:rPr>
        <w:t>مراقبه و محاسبه در تربیت اسلامی چه نقشی دارند؟</w:t>
      </w:r>
      <w:bookmarkEnd w:id="45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مسئله‌ای است که در تعلیم و تربیت‌های دینی و مذهبی وجود دارد و در تعلیم و تربیت‌های غیرمذهبی وجود ندارد و نمی‌تواند هم وجود داشته </w:t>
      </w:r>
    </w:p>
    <w:p>
      <w:pPr>
        <w:pStyle w:val="BookText"/>
        <w:rPr/>
      </w:pPr>
      <w:r>
        <w:rPr>
          <w:rFonts w:ascii="IRNazanin" w:hAnsi="IRNazanin" w:eastAsia="IRNazanin"/>
          <w:color w:val="111111"/>
          <w:sz w:val="28"/>
          <w:sz w:val="28"/>
          <w:szCs w:val="28"/>
          <w:rtl w:val="true"/>
          <w:lang w:bidi="fa-IR"/>
        </w:rPr>
        <w:t xml:space="preserve">باشد، مطلبی را که علمای اخلاق می‌گویند و عرفا فوق‌العاده روی آن تکیه دارند و در متون اسلامی توجه زیادی بدان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 و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پرورش‌های غیر مذهبی این‌گونه مفاهیم پیدا نمی‌شود، مراقبه و محاسبه اصلاً مفهوم ندارد و طرح نمی‌شود، ولی در تعلیم و تربیت دینی، چون اساس، مسئله خدا و پرستش حق است؛ قطعا این مسائل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آیه‌ای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اهل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تقوای الهی داشته 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در مراقبه و محاسبه،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قطعا و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دقت کند در آنچه که برای فردا پیش می‌فرستد؛ یعنی تمام اعمال انسان در منطق قرآن، پیش فرست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 آیه و دو آیه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ماتُقَدِّموا لِاَنفُسِکُم مِن خَیرٍ تَجِدُوهُ عِندَ اللّه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سعدی هم این شعر را از همین جا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عیشی به گور خویش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نیارد ز پس، تو پیش فرست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کلمه وَاتَّقوُا اللّه تکرار می‌شود و 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می‌گوید شما خودتان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عمل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دقت نکنید، یک چشم بسیار دقیقی هست که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انسان یک چیزی را قبل از </w:t>
      </w:r>
    </w:p>
    <w:p>
      <w:pPr>
        <w:pStyle w:val="BookText"/>
        <w:rPr/>
      </w:pPr>
      <w:r>
        <w:rPr>
          <w:rFonts w:ascii="IRNazanin" w:hAnsi="IRNazanin" w:eastAsia="IRNazanin"/>
          <w:color w:val="111111"/>
          <w:sz w:val="28"/>
          <w:sz w:val="28"/>
          <w:szCs w:val="28"/>
          <w:rtl w:val="true"/>
          <w:lang w:bidi="fa-IR"/>
        </w:rPr>
        <w:t>خودش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هرچه شد، شد، کی می‌آید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مسئله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تمام آن‌چه شما عمل می‌کنید، آگاه 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علمای اخلاق، با الهام از این آیه، مسئله‌ای را مطرح می‌کنند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مسائل اخلاق است و آن مراقبة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مراقبة؛ یعنی با خود مانند شریکی معامله بکن که به او اطمینان نداری و همیشه باید مواظبش باشی، مثل بازرسی که در اداره است؛ یعنی خودت را به منزله یک اداره تلقی کن و خودت را به منزله بازرس این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جزئیات را باید بازرسی و مراقبت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چیزی است که همیشه باید همراه انسان باشد؛ یعنی همیشه حال انسان باید حال مراقبه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یک دستور دیگری هست که نام آن را محاسبه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متن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اَنفُسَکُم قَبلَ اَن  تُحاسَبوا وَ زِنوها قَبل اَن توزَنوا؛ پیش از آنکه از شما حساب بکشند ـ که در قیامت خواهند کشید ـ خودتان همین جا از خودتان حساب بکشید و خودتان را اینجا وزن کنید و بکشید پیش از اینکه آن‌جا شما را بکشند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شما را به ترازو خواهند گذاشت و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خودتان، خودتان را بکشید، ببینید سنگین‌اید یا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سبک هستید؛ یعنی هیچ چیز نیستید و اگر سنگین هستید؛ یعنی پر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انسان ممکن است از گناه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مطابق قرآن، ترازویی که در قیامت هست، ترازویی است که فقط سبک و سنگینی خوب را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در آن هست، سنگین است و اگر نه،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میزان‌هایش سبک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اُمُّهُ </w:t>
      </w:r>
      <w:bookmarkStart w:id="454" w:name="pg3859_23039"/>
    </w:p>
    <w:p>
      <w:pPr>
        <w:pStyle w:val="BookText"/>
        <w:rPr/>
      </w:pPr>
      <w:bookmarkEnd w:id="454"/>
      <w:r>
        <w:rPr>
          <w:rFonts w:ascii="IRNazanin" w:hAnsi="IRNazanin" w:eastAsia="IRNazanin"/>
          <w:color w:val="111111"/>
          <w:sz w:val="28"/>
          <w:sz w:val="28"/>
          <w:szCs w:val="28"/>
          <w:rtl w:val="true"/>
          <w:lang w:bidi="fa-IR"/>
        </w:rPr>
        <w:t>هاویَة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میزان‌هایش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بهشت، زندگانی آسوده‌ای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اینجا وزن کنید، ببینید سبک‌اید یا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به طور کلّی دستور محاسبه می‌دهد، ولی در روایات ما تفسیر بیشتر این مطلب این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یُحاسِب نَفسَهُ فی کُلِّ یَومٍ؛ هر کسی که شبانه روز یک بار به حساب خودش رسیدگی نکند از ما نیست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455" w:name="__RefHeading___Toc1548262_2281741623"/>
      <w:bookmarkStart w:id="456" w:name="_Toc162"/>
      <w:bookmarkEnd w:id="455"/>
      <w:r>
        <w:rPr/>
        <w:t>15</w:t>
      </w:r>
      <w:r>
        <w:rPr>
          <w:rtl w:val="true"/>
        </w:rPr>
        <w:t xml:space="preserve">. </w:t>
      </w:r>
      <w:r>
        <w:rPr>
          <w:rtl w:val="true"/>
        </w:rPr>
        <w:t>عادت کردن به تفکر در تربیت و اصلاح چه جایگاهی دارد؟</w:t>
      </w:r>
      <w:bookmarkEnd w:id="456"/>
    </w:p>
    <w:p>
      <w:pPr>
        <w:pStyle w:val="BookText"/>
        <w:rPr/>
      </w:pPr>
      <w:r>
        <w:rPr>
          <w:rFonts w:ascii="IRNazanin" w:hAnsi="IRNazanin" w:eastAsia="IRNazanin"/>
          <w:color w:val="111111"/>
          <w:sz w:val="28"/>
          <w:sz w:val="28"/>
          <w:szCs w:val="28"/>
          <w:rtl w:val="true"/>
          <w:lang w:bidi="fa-IR"/>
        </w:rPr>
        <w:t>یکی از عوامل اصلاح و تربیت نفس در تعلیمات اسلامی، عادت کردن به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باید برای انسان عادت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کردن به تفکر، یعنی درباره هر کاری که انسان می‌خواهد تصمیم بگیرد، عادت داشته باشد که قبلاً و کاملاً روی آن کار فکر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نظر اخلاقی نظیر محاسبه‌النفس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اینکه در هرکاری انسان باید قبلاً فکر کند، می‌گویند که در هر  شبانه روز ولو چند دقیقه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باید به خودش مجال بدهد که درباره خودش فکر بکند و درباره کارهایی که باید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بگیرد، بیندیشد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تفکر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درباره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اَکثَرُ عبادَةِ اَبی ذَرّ التَفَکُّر؛ بیشترین عبادت ابوذر، فکر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است که به انسان روشنایی می‌دهد و عبادت بی‌تفکر، ممکن است به صورت یک کار لغو و بیهوده درآید</w:t>
      </w:r>
      <w:r>
        <w:rPr>
          <w:rFonts w:eastAsia="IRNazanin" w:cs="IRNazanin"/>
          <w:color w:val="111111"/>
          <w:sz w:val="28"/>
          <w:szCs w:val="28"/>
          <w:rtl w:val="true"/>
          <w:lang w:bidi="fa-IR"/>
        </w:rPr>
        <w:t>.</w:t>
      </w:r>
      <w:r>
        <w:rPr>
          <w:rStyle w:val="FootnoteAnchor"/>
          <w:rtl w:val="true"/>
        </w:rPr>
        <w:footnoteReference w:id="183"/>
      </w:r>
      <w:bookmarkStart w:id="457" w:name="pg3859_23040"/>
    </w:p>
    <w:p>
      <w:pPr>
        <w:pStyle w:val="Heading4"/>
        <w:numPr>
          <w:ilvl w:val="3"/>
          <w:numId w:val="1"/>
        </w:numPr>
        <w:rPr/>
      </w:pPr>
      <w:bookmarkStart w:id="458" w:name="__RefHeading___Toc1548264_2281741623"/>
      <w:bookmarkStart w:id="459" w:name="_Toc163"/>
      <w:bookmarkEnd w:id="457"/>
      <w:bookmarkEnd w:id="458"/>
      <w:r>
        <w:rPr/>
        <w:t>16</w:t>
      </w:r>
      <w:r>
        <w:rPr>
          <w:rtl w:val="true"/>
        </w:rPr>
        <w:t xml:space="preserve">. </w:t>
      </w:r>
      <w:r>
        <w:rPr>
          <w:rtl w:val="true"/>
        </w:rPr>
        <w:t>نقش معاشرت با صالحان را در تربیت بیان کنید؟</w:t>
      </w:r>
      <w:bookmarkEnd w:id="459"/>
    </w:p>
    <w:p>
      <w:pPr>
        <w:pStyle w:val="BookText"/>
        <w:rPr/>
      </w:pPr>
      <w:r>
        <w:rPr>
          <w:rFonts w:ascii="IRNazanin" w:hAnsi="IRNazanin" w:eastAsia="IRNazanin"/>
          <w:color w:val="111111"/>
          <w:sz w:val="28"/>
          <w:sz w:val="28"/>
          <w:szCs w:val="28"/>
          <w:rtl w:val="true"/>
          <w:lang w:bidi="fa-IR"/>
        </w:rPr>
        <w:t>از عواملی که برای اصلاح و تربیت به آن توجه شده است، معاشرت با صالحان و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متون اسلامی بابی داریم با عنوان مجالست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مجالست، هم در جهت مثبت و هم در جهت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آثار نیک و مجالست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آثار سوء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اجتناب‌ناپذیر است؛ یعنی انسان، وقتی که می‌خواهد با کسی معاشرت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اثری نگیرد، باز کم و بیش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هرکسی به دین دوستش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شما اگر کسی را دوست و خلیل بگیرید، با کسی دوست بشوید، دین او را هم پذیرفته‌اید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تعبیری است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اَهلِ الهَوی مُنساةٌ لِلایمانِ؛ نشست و برخاست کردن با مردم هواپرست و غافل از خدا، فراموشی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هواپرستان، فراموش‌خانه ایمان است؛ یعنی انسان آن‌جا که برود، اصلاً ایمان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آیات قرآن، در سوره طه و ظاهرا خطاب به موسی بن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یَصُدَّنَّکَ عَنها مَن لایُؤمِنُ بِها وَ اتَّبَعَ هَواهُ  فَتَردی</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به موسی بعد از پیغمبری هشدار می‌دهد که مردم بی‌ایمان مانع تو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مانعیت غیر از مانعیت زوری و جبری است که مثلاً فرعون به زور نگذارد تو کارت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دنبالش چنین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هَواهُ فَتَرْدی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بی‌ایمان‌ها تو را از راه به در نکنند که تو هم دنبال هوا بروی و </w:t>
      </w:r>
      <w:bookmarkStart w:id="460" w:name="pg3859_23041"/>
    </w:p>
    <w:p>
      <w:pPr>
        <w:pStyle w:val="BookText"/>
        <w:rPr/>
      </w:pPr>
      <w:bookmarkEnd w:id="460"/>
      <w:r>
        <w:rPr>
          <w:rFonts w:ascii="IRNazanin" w:hAnsi="IRNazanin" w:eastAsia="IRNazanin"/>
          <w:color w:val="111111"/>
          <w:sz w:val="28"/>
          <w:sz w:val="28"/>
          <w:szCs w:val="28"/>
          <w:rtl w:val="true"/>
          <w:lang w:bidi="fa-IR"/>
        </w:rPr>
        <w:t>هلاک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استنباط کرده‌اند که هشداری به موسی داده‌اند که مواظب و مراقب تأثیر سوء آدم‌های بد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معنایش این نیست که از آدم‌های بد کناره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 را دعوت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توجه دادن به آثار بد معاشرت با آدم‌های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انسان در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حق انتخاب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معاشرت اخلاقی غیر از معاشرت معلّم است با متعلّم و غیر از معاشرت مربّی با زیردست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انس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دنیا رفیق دارد، رفیقی که با او انس دارد و معاشر است و باید هم انسان رفیق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تربیت و اخلاق خودش در معاشر و انیس و رفیق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داشته باشد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461" w:name="__RefHeading___Toc1548266_2281741623"/>
      <w:bookmarkStart w:id="462" w:name="_Toc164"/>
      <w:bookmarkEnd w:id="461"/>
      <w:r>
        <w:rPr/>
        <w:t>17</w:t>
      </w:r>
      <w:r>
        <w:rPr>
          <w:rtl w:val="true"/>
        </w:rPr>
        <w:t xml:space="preserve">. </w:t>
      </w:r>
      <w:r>
        <w:rPr>
          <w:rtl w:val="true"/>
        </w:rPr>
        <w:t>نقش تربیتی ازدواج را بیان کنید؟</w:t>
      </w:r>
      <w:bookmarkEnd w:id="46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اسلام ازدواج با اینکه از مقوله لذّات و شهوات است، یک امر مقدس و یک عبادت تلقّی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آن این است که ازدواج، اولین قدمی است که انسان از خودپرستی و خوددوستی به سوی غیردوستی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ازدواج، فقط یک من وجود داشت و همه چیز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مرحله‌ای که این حصار شکسته می‌شود؛ یعنی یک موجود دیگری هم در کنار این من قرار  می‌گیرد و برای او معنی پیدا می‌کند، زحمت می‌کشد، خدمت می‌کند، نه برای من، بلکه برای او، 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دارای فرزندان می‌شود، دیگر او، اوها می‌شود و گاهی آن چنان اوها می‌شود که کم کم این من بیچاره فراموش می‌شود و همه‌اش </w:t>
      </w:r>
    </w:p>
    <w:p>
      <w:pPr>
        <w:pStyle w:val="BookText"/>
        <w:rPr/>
      </w:pPr>
      <w:r>
        <w:rPr>
          <w:rFonts w:ascii="IRNazanin" w:hAnsi="IRNazanin" w:eastAsia="IRNazanin"/>
          <w:color w:val="111111"/>
          <w:sz w:val="28"/>
          <w:sz w:val="28"/>
          <w:szCs w:val="28"/>
          <w:rtl w:val="true"/>
          <w:lang w:bidi="fa-IR"/>
        </w:rPr>
        <w:t>می‌شود او و اوها، و این‌ها قدم‌های اولی است که انسان از حالت منی و خودخواهی خارج می‌شود و به سوی غیردوستی می‌رود و او هم مورد توجهّش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خیلی قطعی نشان داده است که افراد پاک مجرد، برای اینکه بیشتر به اصلاح نفس خودشان برسند، به این عنوان و به این بهانه، ازدواج نکرده‌اند و یک عمر مجاهده نفس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پشیمان شده‌اند و به دیگران گفته‌اند ما این کار را کردیم، شما نکنید و ثانیا با اینکه واقعا ملاّ بودند، در فقه و اصول مجتهد بودند، حکیم و فیلسوف بودند، عارف بودند، تا آخر عمر و مثلاً در هشتاد سالگی باز یک روحیه بچگی و جوانی و یک خامی‌هایی در این‌ها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حالت سبکی خاصی که گاهی یک جوان دارد، همان حالت در این آدم هشتاد ساله هست و این نشان می‌دهد که یک پختگی هست که این پختگی جز در پرتو ازدواج و تشکیل خانواده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پیدا نمی‌شود، در جهاد نفس پیدا نمی‌شود، با نماز شب پیدا نمی‌شود، با ارادت به نیکان هم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فقط از همین جا باید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هیچ‌وقت نمی‌شود که یک کشیش، یک کاردینال به صورت یک انسان کامل در بیاید، اگر واقعا در کاردینالی خودش صادق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نمی‌دانم آن دو پیغمبری که قرآن آن‌ها را حصور می‌نامد، نقص عضوی و جنسی داشته‌اند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دیگری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صریحا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در خیلی جنبه‌ها از خیلی پیغمبران برتر و بالاتر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نقصی است برای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63" w:name="pg3859_23043"/>
    </w:p>
    <w:p>
      <w:pPr>
        <w:pStyle w:val="BookText"/>
        <w:rPr/>
      </w:pPr>
      <w:bookmarkEnd w:id="463"/>
      <w:r>
        <w:rPr>
          <w:rFonts w:ascii="IRNazanin" w:hAnsi="IRNazanin" w:eastAsia="IRNazanin"/>
          <w:color w:val="111111"/>
          <w:sz w:val="28"/>
          <w:sz w:val="28"/>
          <w:szCs w:val="28"/>
          <w:rtl w:val="true"/>
          <w:lang w:bidi="fa-IR"/>
        </w:rPr>
        <w:t>یعنی عیسی با پیغمبری که مزایای او را داشته و این را نداشته،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 از او کامل‌تر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تشکیل خانواده که خود یک عامل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علل تقدّس ازدواج در اسلام است، عاملی است که جانشین نمی‌پذیرد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464" w:name="__RefHeading___Toc1548268_2281741623"/>
      <w:bookmarkStart w:id="465" w:name="_Toc165"/>
      <w:bookmarkEnd w:id="464"/>
      <w:r>
        <w:rPr>
          <w:rtl w:val="true"/>
        </w:rPr>
        <w:t>جریان روشن فکری</w:t>
      </w:r>
      <w:bookmarkEnd w:id="465"/>
    </w:p>
    <w:p>
      <w:pPr>
        <w:pStyle w:val="Heading4"/>
        <w:numPr>
          <w:ilvl w:val="3"/>
          <w:numId w:val="1"/>
        </w:numPr>
        <w:rPr/>
      </w:pPr>
      <w:bookmarkStart w:id="466" w:name="__RefHeading___Toc1548270_2281741623"/>
      <w:bookmarkStart w:id="467" w:name="_Toc166"/>
      <w:bookmarkEnd w:id="466"/>
      <w:r>
        <w:rPr/>
        <w:t>1</w:t>
      </w:r>
      <w:r>
        <w:rPr>
          <w:rtl w:val="true"/>
        </w:rPr>
        <w:t xml:space="preserve">. </w:t>
      </w:r>
      <w:r>
        <w:rPr>
          <w:rtl w:val="true"/>
        </w:rPr>
        <w:t>اندیشه حاکم بر تفکر روشن فکران امروزی چیست؟</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ما، مخالفت با تفکر و تعمق در مسائل ماوراء الطبیعی رنگ جدیدی به خود گرفته است؛ رنگ فلسفه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در اروپا روش حسی و تجربی در شناخت طبیعت بر روش قیاسی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این فکر پیدا شد که روش قیاسی و تعقلی در هیچ جا اعتبار ندارد و تنها فلسفه قابل اعتماد، فلسفه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قهری این نظریه این شد که الهیات، به سبب خارج بودن از دسترسی حس و تجربه، مشکوک و مجهول و غیرقابل تحقیق اعلام شود و برخی آن را یک‌سره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بود که در جهان غرب رخ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اسلام، سابقه موج مخالفت با هرگونه تفکر و تعمق از طرف اهل حدیث از یک طرف و موفقیت‌های پی در پی روش حسی در شناخت طبیعت از طرف دیگر و دشواری تعمق و حل مسائل فلسفی از دیگر سو، گروهی از نویسندگان مسلمان را سخت به هیجان آورد و موجب پیدایش یک نظریه تلفیقی  در میان آنها شد، مبنی بر اینکه الهیات قابل تحقیق است، </w:t>
      </w:r>
    </w:p>
    <w:p>
      <w:pPr>
        <w:pStyle w:val="BookText"/>
        <w:rPr/>
      </w:pPr>
      <w:r>
        <w:rPr>
          <w:rFonts w:ascii="IRNazanin" w:hAnsi="IRNazanin" w:eastAsia="IRNazanin"/>
          <w:color w:val="111111"/>
          <w:sz w:val="28"/>
          <w:sz w:val="28"/>
          <w:szCs w:val="28"/>
          <w:rtl w:val="true"/>
          <w:lang w:bidi="fa-IR"/>
        </w:rPr>
        <w:t>ولی در الهیات نیز منحصراً لازم است از روشی حسی و تجربی ـ که برای شناخت طبیعت مورد استفاده قرار می‌گیرد ـ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مدعی شدند که از نظر قرآن، تنها راه شناخت خداوند، مطالعه در طبیعت و مخلوقات، با استفاده از روش حسی است و هر راهی غیر از این راه بیهوده است؛ زیرا قرآن در سراسر آیات خود در کمال صراحت، بشر را به مطالعه در مظاهر طبیعت که جز با روش حسی میسر نیست دعوت کرده و کلید رمز مبدأ و معاد را در همین نوع مطالعه دانسته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طرز فکر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مسائلی است مربوط به آن سوی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از راه طبیعت‌شناسی به معرفت این مسائل نائل می‌گردیم؟ طبیعت‌شناسی، قطعاً و مسلماً ما را به علم و قدرت و حکمت آفریننده جهان آگاه می‌کند، ولی در همین جهت نیز حداکثر این است که ما را واقف می‌سازد و اینکه آفریننده جهان به کارهایی که در طبیعت انجام می‌دهد، آگاه است و بر آنها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یَعْلَمُ مَنْ خَلَقَ وَ 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قرآن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معرفتی بالاتر از ما می‌خواهد و آن اینکه او بر همه چیز بلا استثنا آگاه و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بِکُلِ شَی ءٍ عَلیمْ وَ هُوَ 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راه مطالعه در مخلوقات که به هر حال محدودند، به علم نامتناهی و قدرت نامتناهی واقف می‌شویم؟ حقیقت این است که مطالعه طبیعت، ما را تا مرز ماوراء طبیعت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جاده‌ای است که تا مرز ماوراء طبیعت کشیده شده است و در آنجا پایان می‌یابد و فقط نشانی مبهم </w:t>
      </w:r>
      <w:bookmarkStart w:id="468" w:name="pg3859_23045"/>
    </w:p>
    <w:p>
      <w:pPr>
        <w:pStyle w:val="BookText"/>
        <w:rPr/>
      </w:pPr>
      <w:bookmarkEnd w:id="468"/>
      <w:r>
        <w:rPr>
          <w:rFonts w:ascii="IRNazanin" w:hAnsi="IRNazanin" w:eastAsia="IRNazanin"/>
          <w:color w:val="111111"/>
          <w:sz w:val="28"/>
          <w:sz w:val="28"/>
          <w:szCs w:val="28"/>
          <w:rtl w:val="true"/>
          <w:lang w:bidi="fa-IR"/>
        </w:rPr>
        <w:t>از ماوراء طبیعت می‌دهد</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69" w:name="__RefHeading___Toc1548272_2281741623"/>
      <w:bookmarkStart w:id="470" w:name="_Toc167"/>
      <w:bookmarkEnd w:id="469"/>
      <w:r>
        <w:rPr/>
        <w:t>2</w:t>
      </w:r>
      <w:r>
        <w:rPr>
          <w:rtl w:val="true"/>
        </w:rPr>
        <w:t xml:space="preserve">. </w:t>
      </w:r>
      <w:r>
        <w:rPr>
          <w:rtl w:val="true"/>
        </w:rPr>
        <w:t>منشأ شبهه های برخی روشن فکران در قوانین اسلامی چیست؟</w:t>
      </w:r>
      <w:bookmarkEnd w:id="470"/>
    </w:p>
    <w:p>
      <w:pPr>
        <w:pStyle w:val="BookText"/>
        <w:rPr/>
      </w:pPr>
      <w:r>
        <w:rPr>
          <w:rFonts w:ascii="IRNazanin" w:hAnsi="IRNazanin" w:eastAsia="IRNazanin"/>
          <w:color w:val="111111"/>
          <w:sz w:val="28"/>
          <w:sz w:val="28"/>
          <w:szCs w:val="28"/>
          <w:rtl w:val="true"/>
          <w:lang w:bidi="fa-IR"/>
        </w:rPr>
        <w:t xml:space="preserve">سال‌هاست که در اثر بی رشدی ما، در اثر بی‌لیاقتی‌ها، در اثر عدم شناخت ما از اسلام و فلسفه اجتماعی و انسانی اسلام، مقررات اسلام به عنوان چیزهایی دور ریختنی،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 زندگی اجتماعی ما خارج می‌شود و به جای آنها مقررات موضوعه و مجعوله دیگران جانشین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ـ مخصوصا مثالی انتخاب می‌کنم که از نظر مخالفان جای ایراد زیادی است ـ می‌گویند دنیای امروز دیگر نمی‌پسندد که دست دزد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می‌خواهند بگویند ما از خود رشد نداریم، ما از خود شناخت نداریم، ما موظف و بلکه محکومیم که پسند دیگران را بپسندیم و تشخیص ما تابع تشخیص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از خود فکری نداشته باشیم و تشخیص نداشته باشیم، دیگران به جای ما و برای ما فکر کنند و تشخیص دهند که سخنی نداریم، ولی اگر بناست یک ذره به خود جرأت دهیم که فکر کنیم و تشخیص داشته باشیم، عرض می‌کنم، چرا بریدن انگشتان خائن و دزد نارواست؟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از چند صورت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دزدی مجازات ندارد از باب اینکه مسئله مهمی نیست و هرکس دزدی کرد نباید کاری به کارش داشت و احیانا اگر مجازات می‌شود آن چنان ملایم باشد که بار دیگر تشویق شود و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باید بگوییم، دزد را نباید مجازات کرد بلکه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کرد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خیلی فریبنده و عوام پسند است، سخن در این نیست که یا تربیت یا مجازات، سخن در این است که آنجا که تربیت مثبت و ملایم مؤثر نشد چه باید کرد؟ آیا مجازات، آخرین دوای تربیت نیست؟ یا باید بگوییم که بریدن انگشت دزد، خشونت است و باید به کمتر از آن مثلاً چند ضربه شلاق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ملاک خشونت و ملایمت چیست؟ دزدی ضرر به امانت است، ضربه به ناموس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می‌بینیم و می‌خوانیم که خود عمل دزدی احیانا منجر به کشتنی‌ها و کشته شدن‌ها و دست و پا شکستن‌ها و ناقص الخلقه شدن‌ها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مجازاتی قادر است که نقش آخرین دوا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در جاهایی که این مجازات اجرا نمی‌شود، صدها و هزارها دزدی می‌شود و خانمان‌هایی سقوط می‌کند و آدم‌هایی کشته می‌شوند و آدم‌های دیگر ناقص العضو می‌گردند، ولی آنجا که این قانون اجرا می‌شود، با بریدن انگشتان یک دزد به کلی باب دزدی با همه تبعات و آثار قهری‌اش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انگشتان یک خائن خشونت نیست، بلکه جلوگیری از خشونت است، جلوگیری از یک سلسله خشونت‌های صد درجه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باید ناگفته نماند که از نظر اسلام، قوانین جزایی آن‌گاه اجرا می‌شود که قبلاً صریحا اعلام شده باشد و مرتکب، با آگاهی به اینکه مجازات چیست، مرتکب جرم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از نظر اسلام مجازات آخرین دوا و آخرین عامل تربیتی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نمی‌گوید یگانه راه جلوگیری از دزدی یا جنایت دیگر، مجازات است، اسلام از همه عوامل دیگر استفاده می‌کند، از آن جمله </w:t>
      </w:r>
      <w:bookmarkStart w:id="471" w:name="pg3859_23047"/>
    </w:p>
    <w:p>
      <w:pPr>
        <w:pStyle w:val="BookText"/>
        <w:rPr/>
      </w:pPr>
      <w:bookmarkEnd w:id="471"/>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472" w:name="__RefHeading___Toc1548274_2281741623"/>
      <w:bookmarkStart w:id="473" w:name="_Toc168"/>
      <w:bookmarkEnd w:id="472"/>
      <w:r>
        <w:rPr/>
        <w:t>3</w:t>
      </w:r>
      <w:r>
        <w:rPr>
          <w:rtl w:val="true"/>
        </w:rPr>
        <w:t xml:space="preserve">. </w:t>
      </w:r>
      <w:r>
        <w:rPr>
          <w:rtl w:val="true"/>
        </w:rPr>
        <w:t>روحانیت در رویارویی با زمان چه مسئولیتی دارد؟</w:t>
      </w:r>
      <w:bookmarkEnd w:id="473"/>
    </w:p>
    <w:p>
      <w:pPr>
        <w:pStyle w:val="BookText"/>
        <w:rPr/>
      </w:pPr>
      <w:r>
        <w:rPr>
          <w:rFonts w:ascii="IRNazanin" w:hAnsi="IRNazanin" w:eastAsia="IRNazanin"/>
          <w:color w:val="111111"/>
          <w:sz w:val="28"/>
          <w:sz w:val="28"/>
          <w:szCs w:val="28"/>
          <w:rtl w:val="true"/>
          <w:lang w:bidi="fa-IR"/>
        </w:rPr>
        <w:t>حدیث معروفی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البِدَعُ فَعَلی العالِمِ اَن یُظهِر عِلمَهُ وَ اِلاّ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بدعت‌ها پیدا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یعنی آن چیزی که جزو دین نیست، ولی نام دین به خودش گرفته است و مردم خیال می‌کنند مال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بدعت در میان مردم  ظاهر شد، بر دانا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وظیفه احیای دین را از راه مبارزه با بدعت‌ها و تحریف‌ها که در درجه اول برعهده طبقه علما است،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بیش از هر چیزی نیازمندیم به یک رستاخیز دینی و اسلامی، به یک احیای تفکر دین، به یک نهضت روشنگر اسلامی</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روحانیون بزرگ ما باید به این نکته توجه کنند که دوام روحانیت و موجودیت اسلام در این کشور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ابتکار اصلاحات عمیقی را که امروزه ضروری تشخیص داده می‌شود،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انتظاراتی که نسل امروز از روحانیت و اسلام دارد، غیر از انتظاراتی است که نسل‌های گذشته داشته‌اند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روحانیت ما هرچه زودتر نجنبد و گریبان خود را از چنگال عوام خلاص و قوای خود را جمع و جور نکند و روشن بینانه گام برندارد، خطر بزرگی از ناحیه رجال اصلاح طلب و بی‌علاقه به دیانت، متوجه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ملت، تشنه اصلاحات نابسامانی‌هاست و فردا تشنه‌تر خواهد </w:t>
      </w:r>
      <w:bookmarkStart w:id="474" w:name="pg3859_23048"/>
    </w:p>
    <w:p>
      <w:pPr>
        <w:pStyle w:val="BookText"/>
        <w:rPr/>
      </w:pPr>
      <w:bookmarkEnd w:id="47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475" w:name="__RefHeading___Toc1548276_2281741623"/>
      <w:bookmarkStart w:id="476" w:name="_Toc169"/>
      <w:bookmarkEnd w:id="475"/>
      <w:r>
        <w:rPr/>
        <w:t>4</w:t>
      </w:r>
      <w:r>
        <w:rPr>
          <w:rtl w:val="true"/>
        </w:rPr>
        <w:t xml:space="preserve">. </w:t>
      </w:r>
      <w:r>
        <w:rPr>
          <w:rtl w:val="true"/>
        </w:rPr>
        <w:t>در میان همه روشن فکران، اقبال، دارای چه ویژگی هایی است؟</w:t>
      </w:r>
      <w:bookmarkEnd w:id="476"/>
    </w:p>
    <w:p>
      <w:pPr>
        <w:pStyle w:val="BookText"/>
        <w:rPr/>
      </w:pPr>
      <w:r>
        <w:rPr>
          <w:rFonts w:ascii="IRNazanin" w:hAnsi="IRNazanin" w:eastAsia="IRNazanin"/>
          <w:color w:val="111111"/>
          <w:sz w:val="28"/>
          <w:sz w:val="28"/>
          <w:szCs w:val="28"/>
          <w:rtl w:val="true"/>
          <w:lang w:bidi="fa-IR"/>
        </w:rPr>
        <w:t>از جمله مزایای اقبال، این است که فرهنگ غرب را می‌شناخت و با اندیشه‌های فلسفی و اجتماعی غرب آشنایی عمیق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خود غرب به عنوان متفکر و فیلسوف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 همه آشنایی و شناسایی فرهنگ غرب، غرب را فاقد یک ایدئولوژی جامع انسانی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معتقد بود که مسلمانان تنها مردمی هستند که از چنین ایدئولوژی برخوردار و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اقبال در عین دعوت به فراگیری علوم و فنون غربی،  مسلمانان را از هرگونه غرب‌گرایی و شیفتگی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غربی، برحذر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دیگر اقبال این است که درگیری‌هایی را که محمد عبده گرفتار آنها بوده، در ذهن خود داشته است؛ یعنی یافتن راه حلی که مسلمانان بدون آنکه پا روی حکم یا اصلی از اصول اسلام بگذارند، مشکلات سیاسی و اقتصادی و اجتماعی زمان خود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مسائلی از قبیل اجتهاد، اجماع و امثال اینها زیاد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اجتهاد را موتور حرکت اسلام می‌شمارد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مزایای اقبال این است که برخلاف دیگر پرورش یافتگان فرهنگ غرب، شخصاً معنویت‌گراست و از جنبه روحی ـ عرفانی و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عبادت، ذکر، فکر، </w:t>
      </w:r>
      <w:bookmarkStart w:id="477" w:name="pg3859_23049"/>
    </w:p>
    <w:p>
      <w:pPr>
        <w:pStyle w:val="BookText"/>
        <w:rPr/>
      </w:pPr>
      <w:bookmarkEnd w:id="477"/>
      <w:r>
        <w:rPr>
          <w:rFonts w:ascii="IRNazanin" w:hAnsi="IRNazanin" w:eastAsia="IRNazanin"/>
          <w:color w:val="111111"/>
          <w:sz w:val="28"/>
          <w:sz w:val="28"/>
          <w:szCs w:val="28"/>
          <w:rtl w:val="true"/>
          <w:lang w:bidi="fa-IR"/>
        </w:rPr>
        <w:t xml:space="preserve">مراقبه، محاسبه النفس و بالاخره سیر و سلوک و معنویت و آنچه امروز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احیانا تخطئه می‌نمایند، ارزش فراوان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در احیای فکر دینی طرح می‌کند، این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احیای فکر دینی را بدون احیای معنویت اسلامی بی‌فایده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دیگر او این است که تنها، مرد اندیشه نبود، مرد عمل و مبارزه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 استعمار درگیر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یکی از پایه‌گذاران و مؤسسان کشور اسلامی پاکستان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دیگر اقبال قدرت شاعری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در خدمت اهداف اسلامی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از نوع شاعرانی است که کواکبی آنها را ستوده و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اسدی و حسان بن ثابت انصاری و دعبل بن علی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8" w:name="__RefHeading___Toc1548278_2281741623"/>
      <w:bookmarkStart w:id="479" w:name="_Toc170"/>
      <w:bookmarkEnd w:id="478"/>
      <w:r>
        <w:rPr>
          <w:rtl w:val="true"/>
        </w:rPr>
        <w:t>ملیّت</w:t>
      </w:r>
      <w:bookmarkEnd w:id="479"/>
    </w:p>
    <w:p>
      <w:pPr>
        <w:pStyle w:val="Heading4"/>
        <w:numPr>
          <w:ilvl w:val="3"/>
          <w:numId w:val="1"/>
        </w:numPr>
        <w:rPr/>
      </w:pPr>
      <w:bookmarkStart w:id="480" w:name="__RefHeading___Toc1548280_2281741623"/>
      <w:bookmarkStart w:id="481" w:name="_Toc171"/>
      <w:bookmarkEnd w:id="480"/>
      <w:r>
        <w:rPr/>
        <w:t>1</w:t>
      </w:r>
      <w:r>
        <w:rPr>
          <w:rtl w:val="true"/>
        </w:rPr>
        <w:t xml:space="preserve">. </w:t>
      </w:r>
      <w:r>
        <w:rPr>
          <w:rtl w:val="true"/>
        </w:rPr>
        <w:t>واژه ملّت در زبان فارسی به چه معناست؟</w:t>
      </w:r>
      <w:bookmarkEnd w:id="48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امروز فارسی، این کلمه مفهوم مغایری با مفهوم اصلی خود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کلمه ملت به یک واحد اجتماعی گفته می‌شود که دارای سابقه تاریخی واحد و قانون و حکومت واحد و احیاناً آمال و آرمان‌های مشترک و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به‌جای مردم آلمان و انگلستان و </w:t>
      </w:r>
      <w:bookmarkStart w:id="482" w:name="pg3859_23050"/>
    </w:p>
    <w:p>
      <w:pPr>
        <w:pStyle w:val="BookText"/>
        <w:rPr/>
      </w:pPr>
      <w:bookmarkEnd w:id="482"/>
      <w:r>
        <w:rPr>
          <w:rFonts w:ascii="IRNazanin" w:hAnsi="IRNazanin" w:eastAsia="IRNazanin"/>
          <w:color w:val="111111"/>
          <w:sz w:val="28"/>
          <w:sz w:val="28"/>
          <w:szCs w:val="28"/>
          <w:rtl w:val="true"/>
          <w:lang w:bidi="fa-IR"/>
        </w:rPr>
        <w:t>فرانسه و غیره، ملت آلمان، ملت انگلستان، ملت فرانسه می‌گوییم و احیاناً به همه آن مردم این کلمه را اطلاق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طبقه از مردم، ملت می‌گوییم؛ یعنی آنها را به دو طبقه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حاکمه و طبقه محکومه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حاکمه؛ کلمه دولت و به طبقه محکومه؛ کلمه ملت اطلاق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فارسی یک اصطلاح مستحدث و جدید است و در واقع، یک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سال و دویست سال و هزار سال پیش، هرگز این کلمه در زبان فارسی به این معنی غلط استعمال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اصطلاح جدید از زمان مشروطیت به بعد پیدا شده است و ظاهراً ریشه این غلط این بوده که این کلمه را مضاف الیه کلمه دیگر قرار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ملت ابراهیم، پیروان ملت محمد صلی‌الله‌علیه‌و‌آله، پیروان ملت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کلمه پیروان حذف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محمد صلی‌الله‌علیه‌و‌آله، ملت عیسی، کم کم کار به آنجا کشیده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ملت ترک، ملت عرب، ملت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اصطلاح مستحدث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83" w:name="__RefHeading___Toc1548282_2281741623"/>
      <w:bookmarkStart w:id="484" w:name="_Toc172"/>
      <w:bookmarkEnd w:id="483"/>
      <w:r>
        <w:rPr/>
        <w:t>2</w:t>
      </w:r>
      <w:r>
        <w:rPr>
          <w:rtl w:val="true"/>
        </w:rPr>
        <w:t xml:space="preserve">. </w:t>
      </w:r>
      <w:r>
        <w:rPr>
          <w:rtl w:val="true"/>
        </w:rPr>
        <w:t>ملّیت دارای چه ویژگی هایی هست؟</w:t>
      </w:r>
      <w:bookmarkEnd w:id="48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کوچک‌ترین واحد اجتماعی،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مشترک انسان‌ها تا وقتی که به زن و شوهر و فرزندان و فرزندزادگان و احیاناً همسران فرزندان آنها محدود است، زندگی خانوادگی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خانوادگی، فوق‌العاده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انسان پیدا شده، زندگی خانوادگی 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بعضی، اجداد حیوانی انسان هم کم و بیش زندگی خانوادگی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بزرگ‌تر از خانواده،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قبیله‌ای، مجموعه خانوادگی‌هایی را که در جدّ اعلی با هم مشترکند،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قبیله‌ای، مرحله تکامل یافته زندگی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زندگی‌های خانوادگی و انفرادی اولیه بشر، از لحاظ مالی و اقتصادی، اشتراک حکم‌فرما بود، نه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مالکیت اختصاصی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اجتماعی دیگری که از این واحد بزرگ‌تر و تکامل یافته‌تر است و شامل مجموع مردمی می‌شود که حکومت واحد و قانون واحدی بر آنها حکومت می‌کند، در اصطلاح امروز فارسی‌زبانان، ملت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ملی ممکن است از مجموع قبایلی فراهم شده باشد که در اصل و ریشه و خون، با هم شریکند و ممکن است قبایلی که ایجاد کننده یک ملت هستند، در خون و ریشه اصلی هیچ‌گونه با هم اشتراک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اساساً زندگی قبیله‌ای و ایلی میان آنها به هیچ وجه وجود نداشته باشد و اگر وجود داشته باشد، فقط در میان بعضی از افراد آن ملت وجود داشته باشد، نه میان همه آنها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جهان، ملل گوناگونی وجود دارد و آنچه آنها را به صورت ملت واحد در  آورده است، زندگی مشترک و قانون و حکومت مشترک است، نه چیز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و خون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این واحدها این است که حکومت واحدی آنها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ملت‌ها، </w:t>
      </w:r>
    </w:p>
    <w:p>
      <w:pPr>
        <w:pStyle w:val="BookText"/>
        <w:rPr/>
      </w:pPr>
      <w:r>
        <w:rPr>
          <w:rFonts w:ascii="IRNazanin" w:hAnsi="IRNazanin" w:eastAsia="IRNazanin"/>
          <w:color w:val="111111"/>
          <w:sz w:val="28"/>
          <w:sz w:val="28"/>
          <w:szCs w:val="28"/>
          <w:rtl w:val="true"/>
          <w:lang w:bidi="fa-IR"/>
        </w:rPr>
        <w:t>سابقه تاریخی زیاد ندارند و مولود یک حادثه اجتماعی‌اند، مثل بسیاری از ملل خاورمیانه که مولود جنگ بین الملل اول و شکست عثمانی‌هایند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دنیا ملتی وجود ندارد که از نظر خون و نژاد از دیگر ملل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ایرانی‌ها که سابقه تاریخی نیز داریم و از لحاظ حکومت و قوانین، دارای وضع خاصی هستیم، آیا از لحاظ خون و نژاد از دیگر ملل مجاور جداییم؟ مثلاً ما که خود را از نژاد آریا و اعراب را از نژاد سامی می‌دانیم، آیا واقعاً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دیگر پس از این همه اختلاف‌ها و امتزاج‌ها، اثری از نژادها باقی نمانده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ادعای جدابودن خون‌ها و نژادها، خرافه‌ای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سامی و آریایی و غیره به صورت جدا و مستقل از یکدیگر فقط در گذشته بوده است، ولی حالا آن‌قدر اختلاط و امتزاج و نقل و انتقال صورت گرفته است که اثری از نژادهای مستقل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امروز ایران که ایرانی و فارسی زبانند و داعیه ایرانی گری دارند، یا عربند یا ترک یا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بسیاری از اعراب که با حماسه زیادی دم از عربیّت می‌زنند، از نژاد ایرانی یا ترک یا مغول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همین حالا یک سفر به مکه و مدینه بروید؛ بیشتر مردم ساکن آنجا را می‌بینید که در اصل، اهل هند یا ایران یا بلخ یا بخارا یا جای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کسانی که نژادشان از کوروش و داریوش است، الآن در کشورهای عربی تعصب شدید عربیّت دارند و بالعکس شاید بسیاری از اولاد ابوسفیان‌ها امروز سنگ تعصب ایرانیّت به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پیش، یکی از اساتید دانشگاه تهران کوشش داشت با دلیل اثبات کند که </w:t>
      </w:r>
      <w:bookmarkStart w:id="485" w:name="pg3859_23053"/>
    </w:p>
    <w:p>
      <w:pPr>
        <w:pStyle w:val="BookText"/>
        <w:rPr/>
      </w:pPr>
      <w:bookmarkEnd w:id="485"/>
      <w:r>
        <w:rPr>
          <w:rFonts w:ascii="IRNazanin" w:hAnsi="IRNazanin" w:eastAsia="IRNazanin"/>
          <w:color w:val="111111"/>
          <w:sz w:val="28"/>
          <w:sz w:val="28"/>
          <w:szCs w:val="28"/>
          <w:rtl w:val="true"/>
          <w:lang w:bidi="fa-IR"/>
        </w:rPr>
        <w:t>یزید بن معاویه یک ایرانی اصیل بوده تا چه رسد به فرزندانش، اگر در این سرزمین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نام ملت فعلاً وجود دارد این است که ما فعلاً مردمی هستیم که در یک سرزمین و زیر یک پرچم و با یک رژیم حکومتی و با قوانین خاصی زندگی می‌کنیم، ولی اینکه نیاکان و اجداد ما هم حتماً ایرانی بوده‌اند، یا یونانی یا عرب یا مغول یا چند چیز دیگر،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ایرانیان بخواهیم براساس نژاد قضاوت کنیم و کسانی را ایرانی بدانیم که نژاد آریا داشته باشند، بیشتر ملت ایران را باید غیر ایرانی بدانیم و بسیاری از مفاخر خود را از دست بدهیم؛ یعنی از این راه بزرگ‌ترین ضربه را بر ملیّت ایرانی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ایران ما، قوم‌ها و قبایلی زندگی می‌کنند که نه زبانشان فارسی است و نه‌خود را از نژاد آریا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عصر حاضر، دم زدن از استقلال خونی و نژاد، خرافه‌ای بیش نیست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486" w:name="__RefHeading___Toc1548284_2281741623"/>
      <w:bookmarkStart w:id="487" w:name="_Toc173"/>
      <w:bookmarkEnd w:id="486"/>
      <w:r>
        <w:rPr/>
        <w:t>3</w:t>
      </w:r>
      <w:r>
        <w:rPr>
          <w:rtl w:val="true"/>
        </w:rPr>
        <w:t xml:space="preserve">. </w:t>
      </w:r>
      <w:r>
        <w:rPr>
          <w:rtl w:val="true"/>
        </w:rPr>
        <w:t>ناسیونالیسم و ملیت پرستی چه پی آمدهای منفی به دنبال دارد؟</w:t>
      </w:r>
      <w:bookmarkEnd w:id="48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قرن حاضر مورد بحث و گفت‌وگو قرار گرفته، مسئله ملیت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بسیاری از ملل عالم از جمله مسلمانان ایرانی و غیر ایرانی، به این مسئله توجه خاصی پیدا کرده‌اند و حتی برخی از آنان به قدری در این مسئله غرق شده‌اند که حد و حسابی برای آن نمی‌توان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مسئله ملیت پرستی در عصر حاضر برای جهان اسلام، مشکل بزرگی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فکر ملیت پرستی برخلاف اصول تعلیمات اسلامی است، این فکر مانع بزرگی </w:t>
      </w:r>
    </w:p>
    <w:p>
      <w:pPr>
        <w:pStyle w:val="BookText"/>
        <w:rPr/>
      </w:pPr>
      <w:r>
        <w:rPr>
          <w:rFonts w:ascii="IRNazanin" w:hAnsi="IRNazanin" w:eastAsia="IRNazanin"/>
          <w:color w:val="111111"/>
          <w:sz w:val="28"/>
          <w:sz w:val="28"/>
          <w:szCs w:val="28"/>
          <w:rtl w:val="true"/>
          <w:lang w:bidi="fa-IR"/>
        </w:rPr>
        <w:t>است برای وحدت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ملیت پرستی و نژاد پرستی، فکری است که می‌خواهد ملل مختلف را در برابر یکدیگر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در قرون اخیر در اروپا بالا گرفت و شاید در  آنجا طبیعی بود؛ زیرا مکتبی که بتواند ملل اروپا را در یک واحد انسانی و عالی جمع 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در میان ملل شرقی، به‌وسیله استعمار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برای اینکه اصل تفرقه بینداز و حکومت کن را اجرا کند، راهی از این بهتر ندید که اقوام و ملل اسلامی را متوجه قومیت و ملیت و نژادشان بکند و آنها را سرگرم افتخارات موهوم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هندی بگوید تو سابقه‌ات چنین است و چنان، به ترک بگوید نهضت جوانان ترک ایجاد کن و پان ترکیسم 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 که از هر قوم دیگر برای پذیرش این تعصبات آماده‌تر است، بگوید روی عربیت و پان عربیسم تکیه کن و به ایرانی بگوید نژاد تو آریاست و تو باید حساب خود را از عرب که از نژاد سامی است، جدا کنی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ملیت و تهییج احساسات ملی، احیاناً ممکن است آثار مثبت و مفیدی از لحاظ استقلال پاره‌ای از ملت‌ها به وجود آورد، ولی در کشورهای اسلامی، بیش از آنکه آثار خوبی به بار آورد، سبب تفرقه و جدایی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ملت‌ها قرن‌هاست که این مرحله را طی کرده‌اند و پا به مرحله عالی‌تری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قرن هاست که وحدتی براساس فکر و عقیده و ایدئولوژی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قرن بیستم نیز نشان داده است که در مبارزات ضد استعماری می‌تواند نقش قاطعی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حکم اینکه پیرو یک آیین و مسلک و یک ایدئولوژی به نام اسلام هستیم که در </w:t>
      </w:r>
    </w:p>
    <w:p>
      <w:pPr>
        <w:pStyle w:val="BookText"/>
        <w:rPr/>
      </w:pPr>
      <w:r>
        <w:rPr>
          <w:rFonts w:ascii="IRNazanin" w:hAnsi="IRNazanin" w:eastAsia="IRNazanin"/>
          <w:color w:val="111111"/>
          <w:sz w:val="28"/>
          <w:sz w:val="28"/>
          <w:szCs w:val="28"/>
          <w:rtl w:val="true"/>
          <w:lang w:bidi="fa-IR"/>
        </w:rPr>
        <w:t>آن، عنصر قومیت وجود ندارد، نمی‌توانیم نسبت به جریان‌هایی که بر ضد این ایدئولوژی تحت نام و عنوان ملیت و قومیت صورت می‌گیرد، بی‌تفاوت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در این اواخر، افرادی بی‌شمار، تحت عنوان دفاع از ملیت و قومیت ایرانی، مبارزه وسیعی را علیه اسلام آغاز کرده‌اند و در زیر نقاب مبارزه با  عرب و عربیت، مقدسات اسلامی را به باد اهانت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مبارزه با اسلام را که در ایران در کتاب‌ها، روزنامه‌ها، مجلات هفتگی و غیره می‌بینیم، نشان می‌دهد که امری اتفاقی و تصادفی نیست، بلکه یک نقشه حساب شده است و منظوری در کار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خام و بی خرد را می‌توان با تحریک احساسات و تعصبات قومی و نژادی و وطنی، علیه اسلام برانگیخت و رابطه آنان را با اسلام قطع کرد؛ یعنی اگرچه نمی‌شود احساسات مذهبی دیگری به جای احساسات اسلامی نشانید، ولی می‌شود احساسات اسلامی را تبدیل به احساسات ضد اسلامی کرد و از این راه خدمت شایانی به استعمارگران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افرادی که ضد دین و ضد مذهب و ضد خدا هستند، در آثار خود و نوشته‌های پوچ و بی مغز خود از زرتشتی‌گری و اوضاع ایران قبل از اسلام حمایت می‌کنند، هدفشان روشن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این بحث خود، با همان منطقی که این افراد به کار می‌بندند، وارد بحث شویم؛ یعنی منطق ملیت و احساسات ملی و 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همین منطق، هر چند توجه داریم که به قول اقبال پاکستانی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پرستی، خود نوعی توحش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احساسات ملی تا آنجا که جنبه مثبت داشته </w:t>
      </w:r>
    </w:p>
    <w:p>
      <w:pPr>
        <w:pStyle w:val="BookText"/>
        <w:rPr/>
      </w:pPr>
      <w:r>
        <w:rPr>
          <w:rFonts w:ascii="IRNazanin" w:hAnsi="IRNazanin" w:eastAsia="IRNazanin"/>
          <w:color w:val="111111"/>
          <w:sz w:val="28"/>
          <w:sz w:val="28"/>
          <w:szCs w:val="28"/>
          <w:rtl w:val="true"/>
          <w:lang w:bidi="fa-IR"/>
        </w:rPr>
        <w:t>باشد و نتیجه‌اش خدمت به هم‌وطنان باشد، قابل توجه است و آنجا که جنبه منفی به خود می‌گیرد و موجب تبعیض در قضاوت، در دیدن و ندیدن خوبی‌ها و بدی‌ها، و در جانب‌داری‌ها می‌شود، ضد اخلاق و ضد انسانیت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واحد اجتماعی، خواه خانواده، خواه قبیله و خواه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امروز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نوعی احساسات و تعصبات همراه است؛ یعنی در انسان، یک نوع حس جانب‌داری نسبت به خانواده و قوم و ملت خود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جانب‌داری ممکن است در واحد خیلی بزرگ‌تر؛ یعنی واحد قاره‌ای و منطقه‌ای نیز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اروپا در برابر مردم آسیا یک نوع حس جانبداری نسبت به خود احساس می‌کنند و بالعکس، مردم آسیا در برابر مردم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یک نژاد نیز امکان دارد که چنین احساسی نسبت به هم نژادان خود داشته باشند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ملیت از خانواده خودخواهی است که از حدود فرد و قبیله تجاوز کرده، شامل افراد یک ملت شده است و خواه ناخواه عوارض اخلاقی و خود خواهی، تعصب، عجب، ندیدن عیب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عیب‌های ملی در مقیاس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 دیدن خوبی‌های خود، تفاخر و امثال این‌ها را همراه دارد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ناسیونالیسم مطابق بیان گذشته، بر عواطف و احساسات قومی و ملی متکی است، نه به عقل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را نباید به طور کلی محکوم کرد</w:t>
      </w:r>
      <w:r>
        <w:rPr>
          <w:rFonts w:eastAsia="IRNazanin" w:cs="IRNazanin"/>
          <w:color w:val="111111"/>
          <w:sz w:val="28"/>
          <w:szCs w:val="28"/>
          <w:rtl w:val="true"/>
          <w:lang w:bidi="fa-IR"/>
        </w:rPr>
        <w:t xml:space="preserve">. </w:t>
      </w:r>
      <w:bookmarkStart w:id="488" w:name="pg3859_23057"/>
    </w:p>
    <w:p>
      <w:pPr>
        <w:pStyle w:val="BookText"/>
        <w:rPr/>
      </w:pPr>
      <w:bookmarkEnd w:id="488"/>
      <w:r>
        <w:rPr>
          <w:rFonts w:ascii="IRNazanin" w:hAnsi="IRNazanin" w:eastAsia="IRNazanin"/>
          <w:color w:val="111111"/>
          <w:sz w:val="28"/>
          <w:sz w:val="28"/>
          <w:szCs w:val="28"/>
          <w:rtl w:val="true"/>
          <w:lang w:bidi="fa-IR"/>
        </w:rPr>
        <w:t>ناسیونالیسم اگر تنها جنبه مثبت داشته باشد؛ یعنی موجب هم‌بستگی بیشتر و روابط حسنه بیشتر و احسان و خدمت بیشتر به کسانی که با آنها زندگی مشترک داریم بشود، ضد عقل و منطق نیست و از نظر اسلام مذموم نیست، بلکه اسلام برای کسانی که طبعا حقوق بیشتری دارند از قبیل همسایگان و خویشاوندان، حقوق قانونی زیادتری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آن‌گاه عقلاً محکوم است که جنبه منفی به خود می‌گیرد؛ یعنی افراد را تحت عنوان ملیت‌های مختلف از یکدیگر جدا می‌کند و روابط خصمانه‌ای میان آنان به وجود می‌آورد و حقوق واقعی دیگران را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ملیت پرستی و نژاد پرستی فکری است که می‌خواهد ملل مختلف را در برابر یکدیگر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در قرون اخیر در اروپا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آنجا طبیعی بود؛ زیرا مکتبی که بتواند ملل اروپا را در یک واحد انسانی و عالی جمع کند، وجود نداشت</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489" w:name="__RefHeading___Toc1548286_2281741623"/>
      <w:bookmarkStart w:id="490" w:name="_Toc174"/>
      <w:bookmarkEnd w:id="489"/>
      <w:r>
        <w:rPr/>
        <w:t>4</w:t>
      </w:r>
      <w:r>
        <w:rPr>
          <w:rtl w:val="true"/>
        </w:rPr>
        <w:t xml:space="preserve">. </w:t>
      </w:r>
      <w:r>
        <w:rPr>
          <w:rtl w:val="true"/>
        </w:rPr>
        <w:t>آیا ملیت می تواند مقیاس درستی باشد؟</w:t>
      </w:r>
      <w:bookmarkEnd w:id="4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چنین به نظر می‌رسد که لازمه ناسیونالیسم و احساسات ملی این است که هر چیزی که محصول یک سرزمین معین یا نتیجه ابداع فکر مردم آن سرزمین است، از نظر آن مردم باید ملی به حساب آید و احساسات ملی و ناسیونالیستی، آن را در برمی گیرد و هر چیزی که از مرز و بوم دیگر آمده است، باید برای مردم این سرزمین، بیگانه و اجنبی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مقیاس، مقیاس درستی نیست؛ زیرا ملت از افراد زیادی تشکیل می‌شود و ممکن </w:t>
      </w:r>
    </w:p>
    <w:p>
      <w:pPr>
        <w:pStyle w:val="BookText"/>
        <w:rPr/>
      </w:pPr>
      <w:r>
        <w:rPr>
          <w:rFonts w:ascii="IRNazanin" w:hAnsi="IRNazanin" w:eastAsia="IRNazanin"/>
          <w:color w:val="111111"/>
          <w:sz w:val="28"/>
          <w:sz w:val="28"/>
          <w:szCs w:val="28"/>
          <w:rtl w:val="true"/>
          <w:lang w:bidi="fa-IR"/>
        </w:rPr>
        <w:t>است فردی از افراد ملت چیزی را ابداع کند و مورد قبول دیگر افراد واقع نشود و ذوق عمومی، آن را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چیزی نمی‌تواند جنبه ملی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ملتی یک سیستم اجتماعی مخصوصی را در زندگی خود انتخاب کند و فردی یا افرادی از همان ملت یک سیستم مغایر با سیستم عمومی ابداع و پیشنهاد کند و مورد قبول عموم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سیستم مردود و مطرود را صرفاً به خاطر اینکه از میان مردم برخاسته و مبدع و مبتکر آن یکی از افراد همان ملت بوده، نمی‌توان برای آن ملت یک پدیده ملی دانست و برعکس، ممکن است یک سیستم اجتماعی در خارج از مرزهای یک کشور به وسیله افرادی از غیر آن ملت  طرح شود، ولی افراد آن کشور با آغوش باز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اینجا نمی‌توانیم آن سیستم پذیرفته شده را به خاطر آنکه از جای دیگر آمده است، بیگانه و اجنبی بخوانیم و یا مدعی شویم که مردمی که چنین کاری کرده‌اند، برخلاف اصول ملیت خود عمل کرده و در ملت دیگر خود را هضم کرده‌اند و یا بالاتر، مدعی شویم که چنین مردمی خود را تغییر داده‌اند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در یک صورت آن چیزی که از خارج رسیده است، بیگانه و اجنبی خوانده می‌شود و پذیرش آن برخلاف اصول ملیت شناخته می‌شود و احیاناً پذیرش آن نوعی تغییر ملیت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هنگامی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رنگ 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شعارهای یک ملت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این صورت، اگر ملتی شعار ملت دیگر را بپذیرد و رنگ آن ملت را به خود بگیرد، برخلاف اصول ملیت خود عمل </w:t>
      </w:r>
      <w:bookmarkStart w:id="491" w:name="pg3859_23059"/>
    </w:p>
    <w:p>
      <w:pPr>
        <w:pStyle w:val="BookText"/>
        <w:rPr/>
      </w:pPr>
      <w:bookmarkEnd w:id="491"/>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نازیسم آلمان و صهیونیزم یهود، رنگ ملیت بخصوصی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یک ملت دیگر بخواهند آن را بپذیرند، برخلاف ملیت خود عمل کرده‌اند، ولی اگر آن چیز رنگ مخصوص نداشته باشد، نسبتش با همه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شعارهایش شعارهای کلی و عمومی و انسانی باشد و ملت مورد نظر هم آن را پذیرفته باشد، آن چیز اجنبی و بیگانه و ضد ملی شمرده نمی‌شود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492" w:name="__RefHeading___Toc1548288_2281741623"/>
      <w:bookmarkStart w:id="493" w:name="_Toc175"/>
      <w:bookmarkEnd w:id="492"/>
      <w:r>
        <w:rPr/>
        <w:t>5</w:t>
      </w:r>
      <w:r>
        <w:rPr>
          <w:rtl w:val="true"/>
        </w:rPr>
        <w:t xml:space="preserve">. </w:t>
      </w:r>
      <w:r>
        <w:rPr>
          <w:rtl w:val="true"/>
        </w:rPr>
        <w:t>آیا اسلام از ابتدای ظهور، داعیه جهانی شدن داشت؟</w:t>
      </w:r>
      <w:bookmarkEnd w:id="493"/>
    </w:p>
    <w:p>
      <w:pPr>
        <w:pStyle w:val="BookText"/>
        <w:rPr/>
      </w:pPr>
      <w:r>
        <w:rPr>
          <w:rFonts w:ascii="IRNazanin" w:hAnsi="IRNazanin" w:eastAsia="IRNazanin"/>
          <w:color w:val="111111"/>
          <w:sz w:val="28"/>
          <w:sz w:val="28"/>
          <w:szCs w:val="28"/>
          <w:rtl w:val="true"/>
          <w:lang w:bidi="fa-IR"/>
        </w:rPr>
        <w:t>برخی از اروپاییان ادعا می‌کنند که پیغمبر اسلام صلی‌الله‌علیه‌و‌آله در ابتدا که ظهور کرد، فقط  می‌خواست مردم قریش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آنکه پیشرفتی در کار خود احساس کرد، تصمیم گرفت که دعوت خویش را به همه ملل عرب و غیرعرب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یک تهمت ناجوان‌مردانه بیش نیست و علاوه بر اینکه هیچ دلیل تاریخی ندارد، با اصول و قوانینی که از آیات اولیه قرآن ـ که بر پیغمبر اکرم صلی‌الله‌علیه‌و‌آله نازل شد ـ استفاده می‌شود،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آیاتی هست که نزول آنها در مکه و در همان اوایل کار بعثت پیغمبر اسلام بوده و در عین حال، جنبه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آیات، آیه‌ای است در سوره تکویر که از سوره‌های کوچک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سوره‌های مکی است که در اوایل بعثت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چنین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ذِکرٌ لِلعالَمینَ؛ نیست این مگر یک تذکر و بیدار باش برای تمام جهانیان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که در سوره سبأ آمده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اِلاّ کافَّةً لِلنّاسِ بَشیراً وَ نَذیراً وَلکِنَّ اَکثَرَ النّاسِ لا یعلَمون؛ تو را نفرستادیم مگر آنکه برای همه مردم بشارت دهنده وباز دارنده باشی، ولی بیشتر مردم نادانند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سوره انبیاء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و هر آینه نوشتیم در زبور پس از ذکر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صالح من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اِنّی رَسولُ اللّهِ إلیکُم جمیعاً؛ ای مردم، من فرستاده خدایم بر همه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جا خطابی به صورت یا اَیُّهَا العَرِب یا یا اَیُّهَالقُرَشیّون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گاهی در برخی از جاها خطاب یا اَیُّهَا الَّذینَ امنوا هست که مطلب مربوط به خصوص مؤمنان است که به پیغمبر اکرم صلی‌الله‌علیه‌و‌آلهگرویده‌اند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جهت هم فرق نمی‌کند؛ مؤمن، از هر قوم و ملتی باشد داخل خطاب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موارد دیگر که پای عموم در میان بوده، عنوان یا اَیُّهَا النّاسُ آمده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مطلب دیگر در اینجا هست که مؤید جهانی بودن تعلیمات اسلامی و وسعت نظر این دین است و آن اینکه آیات دیگری در قرآن هست که از مفاد آنها یک نوع تعزّز و اظهار بی اعتنایی به مردم عرب از نظر قبول دین اسلام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آیات این است که اسلام نیازی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شما اسلام را نپذیرید، اقوام دیگری در جهان هستند که آنها از دل و جان، اسلام را خواهند پذیرفت، بلکه از مجموع این آیات استنباط می‌شود که قرآن کریم روحیه آن اقوام دیگر را از قوم عرب برای اسلام مناسب‌تر و آماده‌تر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به خوبی، جهانی بودن اسلام را </w:t>
      </w:r>
      <w:bookmarkStart w:id="494" w:name="pg3859_23061"/>
    </w:p>
    <w:p>
      <w:pPr>
        <w:pStyle w:val="BookText"/>
        <w:rPr/>
      </w:pPr>
      <w:bookmarkEnd w:id="494"/>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495" w:name="__RefHeading___Toc1548290_2281741623"/>
      <w:bookmarkStart w:id="496" w:name="_Toc176"/>
      <w:bookmarkEnd w:id="495"/>
      <w:r>
        <w:rPr/>
        <w:t>6</w:t>
      </w:r>
      <w:r>
        <w:rPr>
          <w:rtl w:val="true"/>
        </w:rPr>
        <w:t xml:space="preserve"> . </w:t>
      </w:r>
      <w:r>
        <w:rPr>
          <w:rtl w:val="true"/>
        </w:rPr>
        <w:t>تفاوت مقیاس اسلامی را که مقیاس جهانی است، با مقیاس های ملی، قومی، نژادی بیان کنید؟</w:t>
      </w:r>
      <w:bookmarkEnd w:id="49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اسلام ظهور کرد، میان اعراب، مسئله خویشاوند پرستی و تفاخر به قبیله و نژاد به شدت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آن زمان چندان به عربیت خود نمی‌بالیدند؛ زیرا هنوز قومیت عربی به صورتی که عرب خود را یک واحد در برابر دیگر اقوام ببیند،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مورد تعصب عرب، واحد قبیله و 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اقوام و عشایر خویش تفاخر می‌کردند، ولی اسلام نه تنها به این احساسات تعصب‌آمیز توجهی نکرد، بلکه با شدت با آنان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کمال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شما را از یک مرد و یک زن آفریدیم و شما را گروه‌ها و قبیله‌ها قرار دادیم تا به این وسیله یکدیگر را بشناسید، گرامی‌ترین شما نزد خدا پرهیزکارترین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بیانات و تأکید رسول اکرم صلی‌الله‌علیه‌و‌آله و طرز  رفتار آن حضرت با غیر اعراب و نیز قبایل مختلف عرب، راه اسلام را کاملاً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همیشه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عرب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از خود می‌دانستند، نه بیگانه و اجنبی و به همین دلیل مظالم و تعصبات نژادی و تبعیضات خلفای اموی، نتوانست مسلمانان غیر عرب را به اسلام بدبین کند</w:t>
      </w:r>
      <w:r>
        <w:rPr>
          <w:rFonts w:eastAsia="IRNazanin" w:cs="IRNazanin"/>
          <w:color w:val="111111"/>
          <w:sz w:val="28"/>
          <w:szCs w:val="28"/>
          <w:rtl w:val="true"/>
          <w:lang w:bidi="fa-IR"/>
        </w:rPr>
        <w:t xml:space="preserve">. </w:t>
      </w:r>
      <w:bookmarkStart w:id="497" w:name="pg3859_23062"/>
    </w:p>
    <w:p>
      <w:pPr>
        <w:pStyle w:val="BookText"/>
        <w:rPr/>
      </w:pPr>
      <w:bookmarkEnd w:id="497"/>
      <w:r>
        <w:rPr>
          <w:rFonts w:ascii="IRNazanin" w:hAnsi="IRNazanin" w:eastAsia="IRNazanin"/>
          <w:color w:val="111111"/>
          <w:sz w:val="28"/>
          <w:sz w:val="28"/>
          <w:szCs w:val="28"/>
          <w:rtl w:val="true"/>
          <w:lang w:bidi="fa-IR"/>
        </w:rPr>
        <w:t xml:space="preserve">از مجموع آنچه گذشت، مقیاس و میزان ملی بودن یا اجنبی بودن یک چیز برای یک ملت روشن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اسلام شرط اول اجنبی نبودن؛ یعنی بی‌رنگ بودن و عمومی و انسانی بودن و رنگ یک ملت مخصوص نداشتن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مقیاس‌های اسلامی، کلی و عمومی و انسانی است نه قومی و نژادی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هیچ وجه خود را در محدوده تعصبات ملی و قومی و نژادی محصور نکرده، بلکه با آنها مبارزه کرده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498" w:name="__RefHeading___Toc1548292_2281741623"/>
      <w:bookmarkStart w:id="499" w:name="_Toc177"/>
      <w:bookmarkEnd w:id="498"/>
      <w:r>
        <w:rPr/>
        <w:t>7</w:t>
      </w:r>
      <w:r>
        <w:rPr>
          <w:rtl w:val="true"/>
        </w:rPr>
        <w:t xml:space="preserve">. </w:t>
      </w:r>
      <w:r>
        <w:rPr>
          <w:rtl w:val="true"/>
        </w:rPr>
        <w:t>چگونه برخی افراد در قالب دفاع از ملیت ایرانی، بزرگ ترین توهین ها را به این ملت روا داشته اند؟</w:t>
      </w:r>
      <w:bookmarkEnd w:id="4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عجیب‌تر این است که عده‌ای به نام حمایت از ملیت ایرانی و نژاد ایرانی، بزرگ‌ترین توهین‌ها را به ملت ایران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کمال جدیت می‌خواست از حکومت و رژیم و آیین خودش دفاع کند، ولی با آن همه شوکت و قدرت و جمیعت صد و چهل میلیونی و وسعت سرزمین، در مقابل یک عده پنجاه، شصت هزار نفری عرب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است، پس چه ننگ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از ترس، کیش و عقیده و ایمان خویش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چنین باشد ایرانیان از پست‌ترین ملل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نتواند عقیده قلبی خود را در مقابل یک قوم فاتح حفظ  کند، شایسته نام انسانیت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چهارده قرن است که زیر یوغ عرب هستند؛ یعنی با آنکه سیادت نظامی عرب یکصد سال بیشتر طول نکشید، هنوز پشت ایرانیان از ضربتی که در چهارده قرن پیش خورده، راست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ضعف و ناتوانی و بی‌لیاقتی و بی‌عُرضه‌گی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ملت‌های نیمه </w:t>
      </w:r>
    </w:p>
    <w:p>
      <w:pPr>
        <w:pStyle w:val="BookText"/>
        <w:rPr/>
      </w:pPr>
      <w:r>
        <w:rPr>
          <w:rFonts w:ascii="IRNazanin" w:hAnsi="IRNazanin" w:eastAsia="IRNazanin"/>
          <w:color w:val="111111"/>
          <w:sz w:val="28"/>
          <w:sz w:val="28"/>
          <w:szCs w:val="28"/>
          <w:rtl w:val="true"/>
          <w:lang w:bidi="fa-IR"/>
        </w:rPr>
        <w:t>وحشی افریقا، پس از قرن‌ها استعمار همه جانبه اروپایی، زنجیرها را یکی پس از دیگری پاره می‌کنند و خود را آزاد می‌نمایند، ولی ملتی متمدن و دارای سابقه فرهنگی کهن، از قومی بیابانی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قوم فاتح نیروی خود را از دست می‌دهد، ولی این ملت شکست خورده هنوز از خاطره شکست چهارده قرن پیش وحشت دارد و روز به روز بیشتر، فکر و آداب و رسوم و زبان قوم فاتح را برخلاف میل باطنی خود، وارد زندگی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از آن جهت شیعه شدند که در زیر پرده تشیع، با معتقدات و آداب کهن خویش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مدت طولانی از روی نفاق و دورویی اظهار اسلام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ادعاهای مسلمانی‌شان که تاریخ‌شان را پر کرده و از هر قوم دیگر بیشتر بوده، دروغ محض است، چهارده قرن است که دروغ می‌گویند و دروغ می‌نویسند و دروغ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بی‌شرافتی و نامردمی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این‌همه گرایش‌ها، فداکاری‌ها، درک یک سلسله حقایق و معارف و سنخیت اسلام و تشیع، با روح ایرانی نبوده است بلکه فقط یک پیوند زناشویی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فقط به خاطر یک پیوند زناشویی، مسیر زندگی و فرهنگ خویش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بی‌اصالتی و بی‌ریشه‌گی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 مایل بود از حکومت و آیین آن روز خویش دفاع کند و حمایت نماید اما نکرد، ترجیح داد خود را کنار کشد و تماشاچی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پستی و نامردمی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اظهارات این بی خبران، ملت ایران پست‌ترین و منحط‌ترین ملل جهان است؛ زیرا ایرانی از ترس، خط قدیم خود را رها کرد و خط عربی را به کار برد؛ از  ترس، به زبان عربی بیش از زبان فارسی اهمیت داد و برایش </w:t>
      </w:r>
    </w:p>
    <w:p>
      <w:pPr>
        <w:pStyle w:val="BookText"/>
        <w:rPr/>
      </w:pPr>
      <w:r>
        <w:rPr>
          <w:rFonts w:ascii="IRNazanin" w:hAnsi="IRNazanin" w:eastAsia="IRNazanin"/>
          <w:color w:val="111111"/>
          <w:sz w:val="28"/>
          <w:sz w:val="28"/>
          <w:szCs w:val="28"/>
          <w:rtl w:val="true"/>
          <w:lang w:bidi="fa-IR"/>
        </w:rPr>
        <w:t>فرهنگ و قاعده و دستور نوشت؛ از ترس، تألیفات خود را به زبان عربی نوشت؛ از ترس، به بچه‌های خود زبان عربی می‌آموخت؛ از ترس، مفاهیم اسلامی را در دل ادبیات خود جای داد؛ از ترس، دین قدیم خود را به دست فراموشی سپرد؛ از ترس، حکومت مورد علاقه خود را حمایت نکرد؛ از ترس، به کمک کیش و آیین محبوب خود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نظر این مدعیان، در طول این چهارده قرن، آنچه در تاریخ این ملت رخ داده بی‌لیاقتی، نفاق و دورویی، ترس و جبن، بی‌اصالتی، پستی و نامردمی بوده است و چیزی که وجود نداشته تشخیص، انتخاب، و ایمان و حقیقت خواهی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بزرگ‌ترین اهانت‌ها از طرف این نابخردان به ملت شریف و نجیب ایران وارد می‌شود</w:t>
      </w:r>
      <w:r>
        <w:rPr>
          <w:rFonts w:eastAsia="IRNazanin" w:cs="IRNazanin"/>
          <w:color w:val="111111"/>
          <w:sz w:val="28"/>
          <w:szCs w:val="28"/>
          <w:rtl w:val="true"/>
          <w:lang w:bidi="fa-IR"/>
        </w:rPr>
        <w:t>.</w:t>
      </w:r>
      <w:r>
        <w:rPr>
          <w:rStyle w:val="FootnoteAnchor"/>
          <w:rtl w:val="true"/>
        </w:rPr>
        <w:footnoteReference w:id="20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نساء، آل عمران و روم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تهران، انتشارات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مربوط به دوران پیش از انقلاب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اخلاق جنسی،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از استاد مطهری،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فکری از شرایط صحت عقد نیست، بلکه از شرایط کمال عقد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امدادهای غیبی در زندگی بشر،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امامت و رهبری،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 البلاغه،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باقی نصر آبادی، اندیشه مطهر، قم، انتشارات منبع،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نظر نیز دو جنبه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 جنبه، یک علم ساده توصیفی است که فقط روابط علّی و معلولی را توضیح می‌دهد و از جنبه دیگر، فنّ است که پیشنهاد کننده بهترین روش اقتصادی از نظر خود ثروت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از نظر اخلاق و حقوق و عدالت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مکاتب سوداگران و فیزیوکرات‌ها و مردان مکتب کلاسیک از این نظر است، ولی اختلاف نظر سرمایه‌داری و سوسیالیسم بیشتر از جنبه اخلاق و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رقابت که آیا خوب است یا بد، از جنبه فنّی اقتصاد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نظری به نظام اقتصادی اسلام، تهران، صدرا،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از استاد مطهری،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بانک ـ بیمه،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بانک ـ بیمه،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در نوشته‌های اقتصادی خود ثابت کرده که این نظریه مردود است و کار فقط یکی از منشأهای ارزشی به شمار می‌رود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می‌دانیم علی علیه‌السلام همین کارهایی را که ما اسمش را عملگی می‌گذاریم، انجام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حفر چاه و قنات، کشت درخت، آباد کردن باغ‌ها و احیانا کار به شرط مزد گرفتن، هرچند برای غیر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علی علیه‌السلام در باغ‌های مدینه می‌رفت و برای بنی‌قریظه و بنی‌النّضیر که یهودیان مدینه بودند، کار می‌کرد و مزد می‌گرفت و با آن پول، زندگی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قهرا چنین انسانی مورد تهاجم قرار می‌گیرد که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 نمی‌کنی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چنین کارها؟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اموال خود را شب و روز و نهان و آشکارا انفاق می‌کنند، پاداش آنان نزد پروردگارشان برای آنان خواهد بود، و نه بیمی برای آنان است و نه اندوهگین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بانک ـ بیمه،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تحلیل مسلّم و معروف 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احلَّهُ یَمتَنِعَ النّاسُ مِنِ اصطناعِ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خلاصه‌اش این است که برای اینکه باز قرض الحسنه سد نشود، آیا با این حیله‌ها، مردم از قرض الحسنه امتناع می‌کنند یا نمی‌کنند؟ این است که ما پیش‌تر گفتیم که این حیله‌ها مبارزه با اغراض شارع است، نه تبدیل موضوعی شرطی به موضوع شرطی دیگر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بانک ـ بیمه،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مسائل به سال‌های قبل از انقلاب مربوط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عدل الهی،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که همواره به عدل قیام دارد، گواهی می‌دهد که جز او هیچ معبودی نیست و فرشتگان و دانشوران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گواهی می‌دهند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آسمان را برافراشت و ترازو را گذاشت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عدل الهی،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استاد در زمینه سینما و تئاتر پیش از انقلاب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هرگونه نیکی که برای خویش از پیش فرستید، آن را نزد خدا باز خواهید یافت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هرگز نباید کسی که به آن ایمان ندارد و از هوس خویش پیروی کرده است، تو 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باز دارد که هلاک خواهی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و روشنفکران،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 گفتار،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مطهری و روشنفکران،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استاد مطهری،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36658</Words>
  <Characters>142540</Characters>
  <CharactersWithSpaces>178958</CharactersWithSpaces>
  <Paragraphs>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2026-08-18T05:57:53Z</dcterms:created>
  <dc:creator>ghaemiyeh.com</dc:creator>
  <dc:description/>
  <dc:language>en-US</dc:language>
  <cp:lastModifiedBy/>
  <dcterms:modified xsi:type="dcterms:W3CDTF">2026-08-18T09:27:59Z</dcterms:modified>
  <cp:revision>1</cp:revision>
  <dc:subject/>
  <dc:title>رهیافت 4 پاسخ های استاد مطهری ره به مسائل اجتماعی</dc:title>
</cp:coreProperties>
</file>

<file path=docProps/custom.xml><?xml version="1.0" encoding="utf-8"?>
<Properties xmlns="http://schemas.openxmlformats.org/officeDocument/2006/custom-properties" xmlns:vt="http://schemas.openxmlformats.org/officeDocument/2006/docPropsVTypes"/>
</file>