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72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85.xml" ContentType="application/vnd.openxmlformats-officedocument.wordprocessingml.footer+xml"/>
  <Override PartName="/word/footer73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76.xml" ContentType="application/vnd.openxmlformats-officedocument.wordprocessingml.footer+xml"/>
  <Override PartName="/word/footer7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81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پند حکیم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61324_228174162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1326_228174162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1328_2281741623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1330_2281741623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پند حکیم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1332_2281741623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تنظیم فکر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1334_2281741623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زرگر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1336_2281741623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سرزمین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1338_2281741623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آغاز بهار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1340_2281741623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غفلت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1342_2281741623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معمار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1344_2281741623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کشتزار آخرت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1346_2281741623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حجاب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1348_2281741623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مهر خالق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1350_2281741623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تجارت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1352_2281741623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حکمت بود ونبود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1354_2281741623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مونس غریب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1356_2281741623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پند لقمان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716_21894"/>
      <w:bookmarkStart w:id="1" w:name="pg3716_2189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716_21894"/>
      <w:bookmarkStart w:id="3" w:name="__RefHeading___Toc661324_228174162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عدالتیان، مهدی،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مهدی عدالتیان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گل‌محمدی،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پائیز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۸۱۵۱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۲۲۲۳۲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61326_2281741623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پرودگار زیباییها  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حکیم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عدالتیان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خانه پژوهش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3716_21906"/>
      <w:bookmarkStart w:id="8" w:name="pg3716_21906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3716_21906"/>
      <w:bookmarkStart w:id="10" w:name="__RefHeading___Toc661328_2281741623"/>
      <w:bookmarkStart w:id="11" w:name="_Toc3"/>
      <w:bookmarkEnd w:id="9"/>
      <w:bookmarkEnd w:id="10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مقدمه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حکیم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تا کنون فکر کردهاید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بخواهید به دوست یا دوستان خود نکتهای ارزشمند را با بیانی دلنشین و به یادماندنی هدیه کنید، چه نکتهای را گزینش مینمایید؟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پس از کار و فعالیت روزانه، تصمیم بگیرید با مطالعهی چند صفحه کتاب، خستگی خود را برطرف نمایید چه کتابی را بر میگزینید؟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جمع فامیل یا دوستان قرار بگیرید و بخواهید حرفی بزنید که هم جلب توجه کند و هم موجب رشد وآموزنده باشد چه حرفی را انتخاب میکنید؟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ضمن ایراد سخن بخواهید ضمن رفع خستگی مخاطبان، توجه آنان را بیشتر به گفتههای خود جلب نمایید از چه مثال، داستان و نکتهای کمک میگیرید؟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مجموعهای که در پیش رو دارید، پاسخی است به سؤالات بالا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                     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هرکه به دنیا میآید میهمان و آنچه در 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اوست عاریه میباشد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میهمانی تمام و عاریه برگردانده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  <w:bookmarkStart w:id="12" w:name="pg3716_21914"/>
    </w:p>
    <w:p>
      <w:pPr>
        <w:pStyle w:val="Heading2"/>
        <w:numPr>
          <w:ilvl w:val="1"/>
          <w:numId w:val="1"/>
        </w:numPr>
        <w:rPr/>
      </w:pPr>
      <w:bookmarkStart w:id="13" w:name="__RefHeading___Toc661330_2281741623"/>
      <w:bookmarkStart w:id="14" w:name="_Toc4"/>
      <w:bookmarkEnd w:id="12"/>
      <w:bookmarkEnd w:id="13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پند حکیم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پندم آن حکیم هوشیار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گویمت آن پند ، جانم گوش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عدهای دعوت به مهمانی شدند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سه شب آنها پذیرایی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شب اول شد و هنگام شام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                             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دستهی اول بشد جمعش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شد پهن وغذا آماده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هر یک ظرفها بنهاده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هر یک ز روی حرص و آز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به ظرف دیگری دستش دراز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یکی از دیگری نانش ربود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                           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نان خود نظر کردی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هر کس سهم دیگر را بخورد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هیچکس از سهم خود افزون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چون آشوب و دعوا شد به پا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جماعت را نماند عزت به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 بسیاری غذا از ظرفها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                                  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آلوده لباس و فرشها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گذشت آن شب، شب دیگر رسید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                                  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جمع دیگر سر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آمد در مکان خود نشست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آن که نبود وآن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آرام، مشغول غذا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                        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به چپ کردی نظر، نی راست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تعارف کرد بر اطرافیان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طمع ورزید او بر این وآن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سهم خودش را خورد و رفت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همتش از خویش بالاتر نرفت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شد تا شب آخر رسید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                         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سوم یک به یک از در رسید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آمد با شکوه و باوقار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بنشاند او را در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آن سفره دوباره درمیان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دهد این جمع سوم امتحان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با نفس خود پیکارکرد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خود بر دیگری ایثار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غذایش را به همسایه بداد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نانش به پبش او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 با عزت و با احترام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 از یک دگر خوردند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مهمانسرا، ما میهمان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هر یک را نهاده میزبان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بنگر از کدامین دستهای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اسیر حرص یا وارستهای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 شیء گرانبها برای شما به یادگار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میگذارم، کتاب خدا و عترت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اهل بیت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   وقتی با   این  دو   باشید،   هرگز   گمراه نمیشوید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  <w:bookmarkStart w:id="15" w:name="pg3716_21922"/>
    </w:p>
    <w:p>
      <w:pPr>
        <w:pStyle w:val="Heading2"/>
        <w:numPr>
          <w:ilvl w:val="1"/>
          <w:numId w:val="1"/>
        </w:numPr>
        <w:rPr/>
      </w:pPr>
      <w:bookmarkStart w:id="16" w:name="__RefHeading___Toc661332_2281741623"/>
      <w:bookmarkStart w:id="17" w:name="_Toc5"/>
      <w:bookmarkEnd w:id="15"/>
      <w:bookmarkEnd w:id="16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تنظیم فکر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حکیمی حکمتی آموختم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زانگهر سرمایهها اندوختم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گویم آن حکمت به هر پیر و جوان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زکات علم باشد نشر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جوان رفتند نزد آن حکیم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آنها بود دارا و سلیم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خواستند از او که گوید پندشان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نکتهای گوید، دهد اندرزشان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داد او به دست هر یکی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آن گه با کمال زیرکی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دقیقه در تمام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از ساعات میماند عقب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دارا مزن دستی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اصلاح عیب آن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سلیم، این نقص را ترمیم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ساعتت را هر صبحگه تنظیم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بنمایید تا سال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کنم تکمیل این زیباگُهر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یک سالی گذشت از این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آمدند آن دو سوی استادِ 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دارا وقت را دادم زدست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رشتهی برنامهها از هم 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و دقت را زکار من ربود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صبح، ظهر و ظهر را شب مینمود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بودی بر خلاف من سلیم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نگردد ساعت او هم سقیم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در اصلاح آن همت گماشت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او هیچ تأخیری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حکیم این گفتهها شان را شنید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نوبت تکمیل آن حکمت رسید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گفت، استادِ خردمند متین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ما هم دوستان، باشد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تنظیم است و حق بین و دقیق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شناسد باز شیشه از عقیق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شود محجوب و مغلوب هوی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و باطل را ببیند جابهجا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منظم فکر خود با این پیام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سورهای قرآن بخوان هر صبح 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کنی با عقل کل فکرت قیاس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گردی از خطا بر این اساس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اهل شهرها و آبادیها ایمان میآوردند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تقوا پیشه میکردند برکات آسمان و زمین را بر آنها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میگشودیم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حق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تکذیب کردند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 آنان را به کیفر اعمالشان مجازات کردیم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8" w:name="pg3716_21930"/>
    </w:p>
    <w:p>
      <w:pPr>
        <w:pStyle w:val="Heading2"/>
        <w:numPr>
          <w:ilvl w:val="1"/>
          <w:numId w:val="1"/>
        </w:numPr>
        <w:rPr/>
      </w:pPr>
      <w:bookmarkStart w:id="19" w:name="__RefHeading___Toc661334_2281741623"/>
      <w:bookmarkStart w:id="20" w:name="_Toc6"/>
      <w:bookmarkEnd w:id="18"/>
      <w:bookmarkEnd w:id="19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زرگر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ذهنم سؤالی سالها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فضای ذهن میزد بالها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مشغولم زمانهای مدید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این قولِ خداوند مجید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تقوا بین مردم شد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رحمت بازگردد سویشان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تقوا نعمتت افزون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معصیت آن را زکف بیرون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معما ذهن من را کرد سِیر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چیست ربط پاکی و درهای خیر؟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بارش باران و رویِش در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ربط کِی دارند با تقوا و دین؟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تا انسان گنه را دور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زمین هم جنس خود را جور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فهمد زمین و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بیفزودیم بر تقوایمان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تا فرزانهای را یافتم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 این مشکل ز او من خواستم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بهتر آن که با ذکر مثال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بازگویم با تو راز این مقال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زرگری مشغول کار خویش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و انگشترش در پیش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سارقی غافل بدانجا پا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او بر حلقهای زیبا 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زرگر را چو غرق کارِ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خود، میروم اکنون به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بگیرد حلقه در جیبم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میکنم از در به ناگه من فرار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تا گردید سوی در روان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حلقه را در جیب خود کرده نهان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در را به رویش بسته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قفل بودی هر چه آن را میکشید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اکنون چون خطر بسیارشد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میگذارم حلقه را در جای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نهادی حلقه را آن بدگهر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روانه سوی در، بارِ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او آهنگ رفتن کرد 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تعجب دید در گردیده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خود چون که دید این صحنه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بِه که برگردم بگیرم حلقه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 حلقه چو آمد پشت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عین آن حقیقت سر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نوبت بسته شد در،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تعجب سارق از این راز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زرگر کرد و با وی گفت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نخواهم حلقهات لیکن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چون پیبرد بر افکار من؟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شد در، منطبق با کار من؟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ای غافل ندانستی مگر؟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 ناظر بر تو و در، یک نفر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بر کارت نظاره میکنم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 را من باز و بسته میکنم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جا میفشارم دکمه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میکنم من باز، درب بسته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فهمیدی مثل را، گوش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طریق کسب تقوا کوش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درهای زمین و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در دست خدای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بر ما حکم ایمان میدهد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ابر و باد فرمان میدهد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میگوید ره طغیان مجوی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سبزیجات میگوید بروی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میگوید تو از حق رو متاب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خورشیدِ فلک گوید بتاب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بندهای چون قصد تقوا میکند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رحمت را بر او وا میکند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تنها زندگی زودگذر دنیا را طلب کند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بخشی از آن در مدت کوتاه عمر میرسد و آن کس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سرای آخرت را طلب نماید سعی و تلاش او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خداوند پاداش داده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bookmarkStart w:id="21" w:name="pg3716_21942"/>
    </w:p>
    <w:p>
      <w:pPr>
        <w:pStyle w:val="Heading2"/>
        <w:numPr>
          <w:ilvl w:val="1"/>
          <w:numId w:val="1"/>
        </w:numPr>
        <w:rPr/>
      </w:pPr>
      <w:bookmarkStart w:id="22" w:name="__RefHeading___Toc661336_2281741623"/>
      <w:bookmarkStart w:id="23" w:name="_Toc7"/>
      <w:bookmarkEnd w:id="21"/>
      <w:bookmarkEnd w:id="22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سرزمین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سرزمینی بود در عهد 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مثلها این چنین ما خواندهایم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آباد و اندر یک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حق گشته بر آنان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رسمی بود آنان را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غافل بود از آن، خوردی فریب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قضا یک روز مردی با خِرد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مسیرش خواست زانجا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پای او به آن کشور رسید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را توصیف خواهم کرد، دید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داده مردمِ آن سرزمین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خویش او را چون 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برنهادندش به سر تاج شهی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دوشش بیرق شاهنشهی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کاخ سلطنت گشته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رکاب خدمتش پیر و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او را در بساطش نیست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کشوری را ناگهان شد پادشاه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زین ماجرا در فکر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این پرسش او را ذکر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هوشیاری باشد این یا مستی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هستم یا که در بیداری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خود آمد به خود گفت این فراز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                                     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آورده رود بر باد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کیم تا بر همه باشم امیر؟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حل این معما از وزیر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ای شاهنشهِ ما ای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میانِ ما بود رسمی عجیب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هر سال با جشن و سرور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غریبی میکند این جا عبور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شاهی، مردم این سرزمین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او مینهند ای نازنین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ریاست را بود سالی دوام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آن روزی که شد سالش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آیند جمله مردمان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دستشان چوب و طناب و ریسمان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 ور گردند سوی تخت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میکشانندش به زیر از جایگاه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دست و پای او را با طناب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میسپارندش به دست موج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صدها آمده در این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این ملک را در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هرکس آمد اینجا خواب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افکندنش در آب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غافل، رفتنش از یاد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بانگی برآمد خواجه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آن پادشاه و آن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میشد اندر قعر دریاها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شنید این ماجرا را پادشاه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برکشید از عمق جان خویش آه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چه دولت، این چه شاهنشاهی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در اندک زمانی فانی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 گردید از کلامت کام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نه کاخ سلطنت، این دام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او آن وزیر هوشیار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نومیدی نباشد شهریار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بدانی تو غنیمت وقت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خواهی کرد تاج و تخت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سوی دریا زمین بسیار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امکانات هم در کار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گسیل آن جا تو اموال کثیر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کاخهایی ساز با فرش و سریر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هر چه داری از نعیم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بهرِ خود بفرست آن سو، ای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قایق، چند غواص دلیر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آبها بنما اجیر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مردم سوی کاخت تاختند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پیکرت در قعر آب انداختند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غواصان بگیرندت زآب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بازآیندت غلامان در رکاب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کاخ دائمت گردی روان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گردی در نعیمِ جاودان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را باشد دو دوران ای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یکی جاوید و این باشد قصیر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غفلت بگذرانی این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دادهای از دست، ملک جاودان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تمام این قصه اما شاه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و تخت و مدت کوتاه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آن کشور است و تو 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امیران دگر تو پند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فرصتت کم، آن سوی دریا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همتی کن سوی آبادی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بگذرد این مدت کوتاه زود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خوشا آن کس که او غافل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آن کس است که بادها را فرستاد تا ابرهایی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حرکت درآورند، ما این ابرها را به سوی سرزمین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مردهای میرانیم و به وسیله آن زمین را بعد از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مردنش زنده میکنیم، رستاخیز نیز همینگونه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"/>
      </w:r>
      <w:bookmarkStart w:id="24" w:name="pg3716_21954"/>
    </w:p>
    <w:p>
      <w:pPr>
        <w:pStyle w:val="Heading2"/>
        <w:numPr>
          <w:ilvl w:val="1"/>
          <w:numId w:val="1"/>
        </w:numPr>
        <w:rPr/>
      </w:pPr>
      <w:bookmarkStart w:id="25" w:name="__RefHeading___Toc661338_2281741623"/>
      <w:bookmarkStart w:id="26" w:name="_Toc8"/>
      <w:bookmarkEnd w:id="24"/>
      <w:bookmarkEnd w:id="25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آغاز بهار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از جا با نوید بی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ما آید کنون فصل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میگردد زمینِ مرده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بیدار، گل از خواب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 و خرم میشود دشت و دمن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شود از لاله و از یاسمن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بلبلان خوانند در هر کوی و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چشمهها جوشند از بالا و پست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و شیرینی و جشن و سرور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آید در میان با شوق و شور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این همه شادی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 مو باریک تر یک نکته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شراب غفلتت بنموده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دانی سالی از عمرت گذشت؟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شد عالم تو تا کی مردهای؟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و پیمانها ز خاطر بردهای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رها از بند خاک و شن، گیاه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اسیر نفس ماندی سال و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میزدایی خانه از گرد و غبار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کینهها را هم ز دل بیرون بیار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میریزی درخت بیثمر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چرا بیحاصلی و بیاثر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نکتهای دیگر بگویم از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دقت کن به خاطر میسپار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نهال نازک مُو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آید بر یسار و گه یمین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طرف خواهی کشانی آن نهال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او را جز اطاعت در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چون قوت گرفت و شد درخت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حریفش میشوی ای نیک بخت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هم این گونه باشد ای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جوانی همتی کن، قدردان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بود باقی بهار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بنما نفس از آلودگی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آمد از بزرگی این پیام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گویمت آن را و شد حرفم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رسد دستت به خود، شو کارگر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فُتی از پای، خواهی زد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گوشههایی از نعمت پروردگار به شما رسید،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ناسپاسی، خود را از ادامهی نعمتها    محروم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  <w:bookmarkStart w:id="27" w:name="pg3716_21963"/>
    </w:p>
    <w:p>
      <w:pPr>
        <w:pStyle w:val="Heading2"/>
        <w:numPr>
          <w:ilvl w:val="1"/>
          <w:numId w:val="1"/>
        </w:numPr>
        <w:rPr/>
      </w:pPr>
      <w:bookmarkStart w:id="28" w:name="__RefHeading___Toc661340_2281741623"/>
      <w:bookmarkStart w:id="29" w:name="_Toc9"/>
      <w:bookmarkEnd w:id="27"/>
      <w:bookmarkEnd w:id="28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غفلت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مثل گویم که یک مرد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میکرد در عهد 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محیطی بس بزرگ و باصفا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آکنده از مهر و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 شیرینی، دکانی داشت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کنارش بوستانی داشت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کاخی در میان بوستان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از بهر حضور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نهرها در باغ جاری گشته بود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بلبلان بر شاخهها بنشسته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آن دکان و باغ و آن نعیم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فکری پخته آن مرد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باخود گر بیابم یک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گیرم از او در صداقت امتحان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شد پیروز او در امتحان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واگذارم هر چه باشد بر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این کاخ بزرگم خانهاش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دکان و جنسها سرمایهاش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تا روزی جوانی با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وارد بر دکانِ آن جناب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هستم در پی شغلی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کاری بهر من در این مکان؟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کریم آن عرض حاجت را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در رد گفتارش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طبق انواع شیرینی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ادب بنهاد در پیش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آری، لیک کار من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فروش این طَبَق نبود فزون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فروش این طبق پایان بری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واگذارم بر تو کارِ دیگری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جوان بگرفت بر سر آن طبق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گوییا برده است از وی آن سَبَق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حُب دنیا بر دل او رخنه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شیطان بر خطا اندیشه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شد چون کار ما از این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که بردارم طبق را اَلفَرار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بود ازآن چه آورده بدست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آنکه چهها رفته 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همه نعمت بُوَد در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برای اندکی کرده فرار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غافل، لیک غافلتر ازآن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لطف خدای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جنت و رضوان و نعمتهای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 در انتظار مردمان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جمال و ثروت و دست و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ابزاری است بهر امتحان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گرفتی نعمت و کردی فرار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پا بگذاشتی عهد و قرار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لذتی کوتاه را دریافتی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خیرِ جاودان را باختی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نیکی کنید به خود نیکی کردهاید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بدی کنید به خود بدی کردهاید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  <w:bookmarkStart w:id="30" w:name="pg3716_21976"/>
    </w:p>
    <w:p>
      <w:pPr>
        <w:pStyle w:val="Heading2"/>
        <w:numPr>
          <w:ilvl w:val="1"/>
          <w:numId w:val="1"/>
        </w:numPr>
        <w:rPr/>
      </w:pPr>
      <w:bookmarkStart w:id="31" w:name="__RefHeading___Toc661342_2281741623"/>
      <w:bookmarkStart w:id="32" w:name="_Toc10"/>
      <w:bookmarkEnd w:id="30"/>
      <w:bookmarkEnd w:id="31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معمار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سلامی گرم، یاران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قصهای گویم به شدت پندخیز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شرکتی خوش نام بود و خوشنَسَب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خانهسازی بود کارش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معماری در آن شرکت، به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او در حسن و خوبیها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او میساخت، خوب و بادوام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 از پله و ایوان و بام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 زحمت کشید و کار کرد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رنجها بر خویشتن هموار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بَهر دیگران جوش و خروش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بُدی بیخانه و خانه بدوش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روزی با رئیس خود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گشتهام از طول خدمت من 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من را سوی پیری ماه و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رخصتی تا گردد آسوده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من پرداخت کن کم یا که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بسازم خانهای از بهر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از باقی عمر خود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بچهها و همسرم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رئیس شرکت این حالش بدید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در دنبالهی کارش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گفتا چون رَوی از نزد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بشنو رد مکن تو این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خانهای دیگر برای من بساز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آهنگ جدایی را نواز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دیگر ندارم با تو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خواهی با تو باشد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معمار این سفارش را قبول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لیک از انجام آن بودی ملول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دلسردی و بیرغبتی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خالی کرد از هر زحمتی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مصالح دقتی چندان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گچ را جای سیمان میگذاشت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 و آهنکهنه را انبار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بود از خوب و بد او کار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اَلغَرَض چون داشت تعجیل و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خانهای از هر جهت شد بیحساب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ظاهرش آراسته، اما چه 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آن خانه، ولی خانه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دست از کارِ خانه او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در پیش رئیسش آن کلید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او آن رئیس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لحظهای دیگر تو نزد من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زحمت تو کی رود ما را زیاد؟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کلید خانه تقدیم تو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خود گفتم پس از این سالها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تو بی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باشد روا؟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شنید او از رئیسش این سخن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برکشید آهی و گفتا وایِ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خود این گونه خانه ساختم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باختم من، باختم من، باختم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بدانستم من این اسرار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ز سر واکرد می آن کار 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تمام این قصه اما پند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باشد در کجا؟ معمار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تو معماری، مصالح کارِ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گفتار تو و افکار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را سازی تو با اعمال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 محشر تو را آید به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خوشا آنکس که با صبر و شکیب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خانهای زیبا شود او را نصیب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کشتزار آخرت را بخواهد به او برکت میدهیم،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محصولش میافزائیم، و آنها که فقط کشت دنیا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میطلبند کمی از آن به آنها میدهیم اما در آخرت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نصیبی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9"/>
      </w:r>
      <w:bookmarkStart w:id="33" w:name="pg3716_21988"/>
    </w:p>
    <w:p>
      <w:pPr>
        <w:pStyle w:val="Heading2"/>
        <w:numPr>
          <w:ilvl w:val="1"/>
          <w:numId w:val="1"/>
        </w:numPr>
        <w:rPr/>
      </w:pPr>
      <w:bookmarkStart w:id="34" w:name="__RefHeading___Toc661344_2281741623"/>
      <w:bookmarkStart w:id="35" w:name="_Toc11"/>
      <w:bookmarkEnd w:id="33"/>
      <w:bookmarkEnd w:id="34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>کشتزار آخرت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راهی میگذشتم صبحگاهان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کودک دیدم آنجا شاد و خندان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بدادم هر یکی را چند بادام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نشستم در کنار آن دو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بادامها را زود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آن مغزها را در کف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آن دیگری فکری دگر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دانه خورد و باقی در زمین کاشت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 آن کودکِ اول به سایه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 بادام خورد و زد کنایه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دیدی ز کار خویش حاصل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بادام در دست و تو در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من را مهیا کِیف و لذت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بنمودی به آن اندک، قناعت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سالی طی شد از آن روز یا 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بگذشتم از آن ره من دگر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درختانی بدیدم پر ز بادام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کنارش آن دو کودک نیز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خوشنود از پایان راهش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پر بود از حسرت نگاهش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فکر خوشیهایم نمودم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فکر فردایم نبودم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دیدم من ز کودک این درایت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نفس خویش گفتم این حکایت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طفلی باشد این سان عاقبت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غفلت عجب جُرمیست سنگین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دنیا کشتزار آخرت 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نعمت در آن بذری بیفشان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غافل از آیندهی خویش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آخرت فکری بیندیش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چون که در محشر درآیی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جوابی 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اَذهَبتم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آنکس که در رفتن نظر داشت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دنیا برای آخرت کاشت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زنان با ایمان بگو چشمهای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نگاه هوس آلود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فروگیرند و پاکدامنی خود را حفظ نموده و زینت خود را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آن مقدار که ظاهر است آشکار ننمایند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  <w:bookmarkStart w:id="36" w:name="pg3716_21996"/>
    </w:p>
    <w:p>
      <w:pPr>
        <w:pStyle w:val="Heading2"/>
        <w:numPr>
          <w:ilvl w:val="1"/>
          <w:numId w:val="1"/>
        </w:numPr>
        <w:rPr/>
      </w:pPr>
      <w:bookmarkStart w:id="37" w:name="__RefHeading___Toc661346_2281741623"/>
      <w:bookmarkStart w:id="38" w:name="_Toc12"/>
      <w:bookmarkEnd w:id="36"/>
      <w:bookmarkEnd w:id="37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>حجاب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دختری با چهرهای پر از ملال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مادر از تو دارم یک سؤال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دلیل روشن و خُلق نکو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تعریف حجاب زن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مادر پوشش از سر تا به پاست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استثنا شده زینحد، دوتاست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 صورت یکی از آن دوتاست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مُچ تا سر انگشتهاست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شنید این است تعریف حجاب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دخترک گفتا به مادر باشتاب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باید کنم چادر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باید روی گیرم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مادر پند من را گوش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دخترم، حقجوی باش و حقپذیر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کنی روزی تو منزل را تمیز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آیدت ناگاه مهمانی عزیز،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این طفلم چو گشته بیقرار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نان لطف کن، بهرش بیار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در این لحظه برخورد تو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گویی بیش از این مطلوب 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دخترک گفتا اگر گوید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کجا آرم برای او همین؟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نصف نانی در یکی سینی نَهَم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خامه هم در کاسهای چینی 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پنیر و گردو و با نیمرو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 را میگذارم نزد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محبوبی ز من این کار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من کوشم برای آن 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مادر، حال گو رأی تو چیست؟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محبوبتر نزد تو کیست؟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در امر خدای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نکوشیم آنچه باشد در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حجاب زن بُود فرمان دوست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کاملتر به جا آرد نکوست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خطاکاری که گرفتار عذاب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نتیجه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است که دستهایت از پیش برای تو فرستاده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خداوند هرگز به بندگان ستم نمیکند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  <w:bookmarkStart w:id="39" w:name="pg3716_22003"/>
    </w:p>
    <w:p>
      <w:pPr>
        <w:pStyle w:val="Heading2"/>
        <w:numPr>
          <w:ilvl w:val="1"/>
          <w:numId w:val="1"/>
        </w:numPr>
        <w:rPr/>
      </w:pPr>
      <w:bookmarkStart w:id="40" w:name="__RefHeading___Toc661348_2281741623"/>
      <w:bookmarkStart w:id="41" w:name="_Toc13"/>
      <w:bookmarkEnd w:id="39"/>
      <w:bookmarkEnd w:id="40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>مهر خالق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خرسی جواد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خرسش وسیلهی بازی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خرس خود نبود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نمیبرد خرس خود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کسی رو به سوی آن میرفت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او تا به آسمان میرفت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این همه علاقه ز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بیش از یکی عروسک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این خرس مال من باشد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دیگری فکر او نمیباشد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امیدش بُود به صاحب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چگونه برانَمش از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اینجا رسید گفت و شنود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کلامم به فکر جلوه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مخلوق گر چنین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خالق ببین چه میباشد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گر خود نخواست نار و جَحیم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بسوزاندَش خدای کریم؟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و نظر خود را به قرآن عرضه نمائید و اگر قرآن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نادرست دانست، نظر خود را محکوم بدانید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خواسته خود را نادرست بشمارید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  <w:bookmarkStart w:id="42" w:name="pg3716_22010"/>
    </w:p>
    <w:p>
      <w:pPr>
        <w:pStyle w:val="Heading2"/>
        <w:numPr>
          <w:ilvl w:val="1"/>
          <w:numId w:val="1"/>
        </w:numPr>
        <w:rPr/>
      </w:pPr>
      <w:bookmarkStart w:id="43" w:name="__RefHeading___Toc661350_2281741623"/>
      <w:bookmarkStart w:id="44" w:name="_Toc14"/>
      <w:bookmarkEnd w:id="42"/>
      <w:bookmarkEnd w:id="43"/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>تجارت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 تجارت یک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از این رو سوی غربت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خواهم رفت اکنون سوی 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پیشرفتم گاهِ برگشتن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پدر شوق سفر دیدش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همره، نامهی من را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رسیدی نامهام را باز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اول خواندنش آغاز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گفتم تو عمل کن مو به مو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نگردی با بلاها روبهرو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تاکیدها در آن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او غرق تجارت غرق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گوییا پند پدر را باد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غافل نامه را از یاد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آنجا اقامت داشت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ننمود از سفر برداشت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بازاری که کیفش را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گوییا آن مردمان دیو و ددند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با شخصی تجارت ماه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مالش خورد هم چون برق و رعد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سوم سهم از شرکت خرید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تجارت نیز او خیری 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نبودش بهرهای غیر از 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روان سوی وطن شد زان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در ره کیف خود را وانمود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نامهی بابا در آن پیدا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همراهش که این نامه ز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 تا بینم اندر نامه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آن را با تأسف آن جوان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من آن را نخواندم تو بخوان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رفیقش نامهی او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خواندنش از بهر او آغاز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بابا با نگاهی تیزبین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برشمرده درد و درمان را چنین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فلان بازار، رندان بدند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مرو آن جا که کیفت میزنند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مکن هرگز تجارت با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مردم میخورد چون آب و 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سهمی از فلان شرکت مخر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چنین کردی شود مالت هدر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هر جمله کز آن نامه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حسرتش افزون شد آهی برکشید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خود کاش آن روز نخست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بودم این سخنهای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تا سرمایهام سربست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این نامهام در دست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اکنون چون که آن سرمایه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غم و اندوه و حسرت چاره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تمام این قصه لیکن دوستان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ما هم هست حال آن جوان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آن غربت و ما تاجریم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رنج خویش با خود میبریم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نامهی ما هست قرآن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نازل از خداوند 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بخوانی نامهی حق را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دریابی تو سودت از زیان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گر گردی تو غرق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قرآن و از بالندگی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باید یادگیری این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مرگت بشنوی از قاریان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گویی تو از بعد ممات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قرآن خوانده بودم در حیات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نیست که نعمتهای الهی، روح شکرگزاری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در انسان زنده کند بلکه قطعا برخی انسانها هنگامی که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مستغنی و بینیاز ببینند طغیان و نافرمانی مینمایند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  <w:bookmarkStart w:id="45" w:name="pg3716_22022"/>
    </w:p>
    <w:p>
      <w:pPr>
        <w:pStyle w:val="Heading2"/>
        <w:numPr>
          <w:ilvl w:val="1"/>
          <w:numId w:val="1"/>
        </w:numPr>
        <w:rPr/>
      </w:pPr>
      <w:bookmarkStart w:id="46" w:name="__RefHeading___Toc661352_2281741623"/>
      <w:bookmarkStart w:id="47" w:name="_Toc15"/>
      <w:bookmarkEnd w:id="45"/>
      <w:bookmarkEnd w:id="46"/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>حکمت بود ونبود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عاقلی از بهر تعلیم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او را رو دو تا برّه بخر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دهی تشخیص هر یک را به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یکی اعمی و آن بینا بنام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اعمی آغلی زیبا بساز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ز روی آغلش راهی تو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آخورش زان راه تو پرکن ز کاه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نپیچد سر زآخور هیچ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مشغول خوردن دم به دم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نفهمد او چه باشد بیش و کم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بینا آغلی دیگر بساز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آخور او از علوفه پر مساز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او را از علوفه سیرکن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درآذوقهاش تأخیر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برآرد سر ز آخورگاه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پرسد از خود صاحب آگاه کو؟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 بعد از مدتی آمد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شرح ماوقع را با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پر بود آخور اعمی مدام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نداند صاحبش باشد کدام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بینا سر ز آخور میکشید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مزهی کمبودها را میچشید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مرا میدید نازش میخرم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او آب و علوفه میبرم،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میگشت و به سویم میدوید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محبت سر به پایم میکشید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فزون مهرش به من بر این اساس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کمکَمَک شد برّهای صاحبشناس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بشنید این وقایع را پدر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آنگه اینچنین با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مثل، مانیز همچون برهایم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جملگی مدیون صاحب گلّهایم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ار نعمت دهد طغیان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شکر نعمتش کفران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جهت گه درد و گه درمان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شادی گه غم و حِرمان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بیاید بنده سوی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از راه اطاعت رستگار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زیبا حکمتم آموختی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شمعی در دلم افروختی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نمودم آنچه دستور تو بود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یافتم من حکمت بود ونبود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بندهای در حال نماز با بیتوجهی و عجله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سراغ افراد و کارهای دیگر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ملائکه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بندهی مرا بنگرید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غیر 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میتواند حاجت او را برآورد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نمیداند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کارهای او در دست من است؟</w:t>
      </w:r>
      <w:r>
        <w:rPr>
          <w:rStyle w:val="FootnoteAnchor"/>
          <w:rtl w:val="true"/>
        </w:rPr>
        <w:footnoteReference w:id="16"/>
      </w:r>
      <w:bookmarkStart w:id="48" w:name="pg3716_22030"/>
    </w:p>
    <w:p>
      <w:pPr>
        <w:pStyle w:val="Heading2"/>
        <w:numPr>
          <w:ilvl w:val="1"/>
          <w:numId w:val="1"/>
        </w:numPr>
        <w:rPr/>
      </w:pPr>
      <w:bookmarkStart w:id="49" w:name="__RefHeading___Toc661354_2281741623"/>
      <w:bookmarkStart w:id="50" w:name="_Toc16"/>
      <w:bookmarkEnd w:id="48"/>
      <w:bookmarkEnd w:id="49"/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>مونس غریب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دارم یکی زیبا مَثل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آن نکتهای هم چون عسل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اندر بند زندان یک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فراقش خون بُدی قلب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در فکر و شب بیدار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خواب و خوراک و کار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روزی با خود آن مرد حزین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یافتم من چاره را باشد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میبرم با قلب محزون و پریش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آن دربان زندان راز خویش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آن دربان، غمم با سرکشیک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معاون گوید آن هم باز نیک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 دست رئیس آنگاه 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گره را او نماید خوب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عازم سوی زندان با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شد نزدیک، مردی را بدید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محبت گفت آن روشن ضمیر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 نامت، نام من باشد نصیر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هم بدبخت، هم بیچارهام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رهایم کن، نه من بیکارهام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بازگفتش آن نصیر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تو چیست، نزد من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با تندی که وقتم را مگیر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من باشد مهم و گشته 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بگویم درد خود را بهره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آنکس میروم کاو کارهایست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شتاب آنگه سوی دربان شتافت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خوشدل از اینکه مراد خویش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شرح ماوقع را با ملال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زود دربان کرد از او این سؤال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ای قلبت از این غم گشته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چه میگفتی به آن آقا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چندین بار او کردم خطاب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ندادم گوش و بنمودم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شنید این گفتهاش را آن انیس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ای وایِ تو، او باشد رئیس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محزون گفت و بر سر کوفت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آمد نزد من دادم 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خود خاک با حسرت بریخت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از اصلی، سوی فرعی گریخت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او بر خطا پیمود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نگه داریم خود از اشتباه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میدانی نباشد کارها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دست کسی غیر از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در دیدار با آن بینیاز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دعا و در ثنا و در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دل با خالق جنّ و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جایی، فکر در جایی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خالق را ز سر وا میکنی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زخود مخلوق را راضی کنی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یقین شد کارها دست خداست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دیدهها و دل ز غیر او جداست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هرکس به اندازهی سنگینی ذرهای کار خیر انجام دهد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میبیند و هرکس به اندازهی ذرهای کار بد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دهد آن را خواهد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bookmarkStart w:id="51" w:name="pg3716_22042"/>
    </w:p>
    <w:p>
      <w:pPr>
        <w:pStyle w:val="Heading2"/>
        <w:numPr>
          <w:ilvl w:val="1"/>
          <w:numId w:val="1"/>
        </w:numPr>
        <w:rPr/>
      </w:pPr>
      <w:bookmarkStart w:id="52" w:name="__RefHeading___Toc661356_2281741623"/>
      <w:bookmarkStart w:id="53" w:name="_Toc17"/>
      <w:bookmarkEnd w:id="51"/>
      <w:bookmarkEnd w:id="52"/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>پند لقمان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خبر آمد که لقمان حکیم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درایت بود و آگاه و حلیم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از حکم قضا و امتحان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او سالی غلامِ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اربابی خطایی بس شگفت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خطا او را غلام خود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چون دانا بُدی و هوشیار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 اربابش همیشه در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اربابش به او روزی چنین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کشتِ کنجد کن برایم این زمین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لقمان حرف اربابش شنید 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با خود نقشهای دیگر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سرش چون فکر بکری لانه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کنجد آن زمین را جو بکاشت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هنگام درو شد با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اربابش به دیدار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زمین را پر زجو ارباب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تعجب از درون آهی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اطراف زمین را خوب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لقمان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باشد این بعید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عقل خویش جا بگذاشتی؟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کنجد در زمین جو کاشتی؟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گوشم خوب حرفت را شنید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بر لطف خدا دارم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خودم گفتم خداوند لطیف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ننگرد بر کردهی عبد ضعیف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بکارم جو زمین را سر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میدهد با لطف حق کنجد ثمر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چنین بشنید ارباب از غلام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عقلت هست و گویی این کلام؟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باشد او خدایی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قانون دارد او در این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هوا و این زمین و خاک و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یکی در کار خود دارد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لقمان گر خطا کردم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من آموختم، کردم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خشمگین ارباب گفتا با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کجا گفتم چنین باطل؟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یادت هست هر از چندگاه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معصیت، وقت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ترساندم تو را من از جحیم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میگفتی خدا باشد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بُود قانون به کار یک علف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انسان بیحساب و بیهدف؟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گویی از گنه روید ثواب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ز جو کنجد بروید بیحساب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شنید این گفتهها ارباب، خوب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گوییا بهر ادب خوردست چوب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اندیشید و آنگه گریه کرد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خطاهای گذشته توبه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چه رو من داشتم این انتظار؟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گناهان، نعمتم آید به بار؟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شنیدم پند لقمان حکیم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آمد باز اندرزی قدیم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مکافات عمل غافل مشو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گندم از گندم بروید جو ز جو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میزان الحکمه،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ترمذی،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فی مناقب اهل بیت النبی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صلی الله علیه و 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اعراف،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برداشت از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ی اسراء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اسراء،  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شوری،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اشاره به آیه بیستم سوره ی احقاف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جواد نام کودکی است که پدرش برای او یک خرس اسباب بازی خریده بود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ینابیع الحکمۀ، کتاب صلاۀ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زلزال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image" Target="media/image2.jpeg"/><Relationship Id="rId91" Type="http://schemas.openxmlformats.org/officeDocument/2006/relationships/image" Target="media/image2.jpeg"/><Relationship Id="rId92" Type="http://schemas.openxmlformats.org/officeDocument/2006/relationships/footer" Target="footer85.xml"/><Relationship Id="rId93" Type="http://schemas.openxmlformats.org/officeDocument/2006/relationships/footnotes" Target="footnotes.xml"/><Relationship Id="rId94" Type="http://schemas.openxmlformats.org/officeDocument/2006/relationships/numbering" Target="numbering.xml"/><Relationship Id="rId95" Type="http://schemas.openxmlformats.org/officeDocument/2006/relationships/fontTable" Target="fontTable.xml"/><Relationship Id="rId96" Type="http://schemas.openxmlformats.org/officeDocument/2006/relationships/settings" Target="settings.xml"/><Relationship Id="rId9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88</Pages>
  <Words>5113</Words>
  <Characters>17603</Characters>
  <CharactersWithSpaces>22681</CharactersWithSpaces>
  <Paragraphs>913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2026-08-18T03:34:05Z</dcterms:created>
  <dc:creator>ghaemiyeh.com</dc:creator>
  <dc:description/>
  <dc:language>en-US</dc:language>
  <cp:lastModifiedBy/>
  <dcterms:modified xsi:type="dcterms:W3CDTF">2026-08-18T07:04:07Z</dcterms:modified>
  <cp:revision>1</cp:revision>
  <dc:subject/>
  <dc:title>پند حکیم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