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footer20.xml" ContentType="application/vnd.openxmlformats-officedocument.wordprocessingml.footer+xml"/>
  <Override PartName="/word/footer18.xml" ContentType="application/vnd.openxmlformats-officedocument.wordprocessingml.footer+xml"/>
  <Override PartName="/word/settings.xml" ContentType="application/vnd.openxmlformats-officedocument.wordprocessingml.settings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2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.xml" ContentType="application/vnd.openxmlformats-officedocument.wordprocessingml.footer+xml"/>
  <Override PartName="/word/footer29.xml" ContentType="application/vnd.openxmlformats-officedocument.wordprocessingml.footer+xml"/>
  <Override PartName="/word/styles.xml" ContentType="application/vnd.openxmlformats-officedocument.wordprocessingml.styles+xml"/>
  <Override PartName="/word/footer30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نماز عشق حسین علیه السلام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04197_228174162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4199_228174162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4201_2281741623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4203_2281741623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چرا عبادت؟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4205_2281741623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ابعاد عبادت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4207_2281741623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چگونه عبادت کنیم؟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4209_2281741623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آفات عبادت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4211_2281741623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عبّودیت نه عبادت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4213_2281741623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سیمای نماز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4215_2281741623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نماز از دیدگاه عقل و وجدان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4217_2281741623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آداب نماز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4219_2281741623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نشانه‌های اخلاص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4221_2281741623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تکبیرة الاحرام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4223_2281741623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تعقیب نماز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678_26932"/>
      <w:bookmarkStart w:id="1" w:name="pg3678_26932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678_26932"/>
      <w:bookmarkStart w:id="3" w:name="__RefHeading___Toc404197_228174162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قرائتی، محسن،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نماز، عشق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چکیده کتاب پرتویی از اسرار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قرائتی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ستاد اقامه نماز،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ستاد اقامه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۲۱۹۷۱۴۷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404199_2281741623"/>
      <w:bookmarkStart w:id="6" w:name="_Toc2"/>
      <w:bookmarkEnd w:id="5"/>
      <w:r>
        <w:rPr>
          <w:rtl w:val="true"/>
        </w:rPr>
        <w:t>اشاره</w:t>
      </w:r>
      <w:bookmarkStart w:id="7" w:name="pg3678_26937"/>
      <w:bookmarkEnd w:id="6"/>
    </w:p>
    <w:p>
      <w:pPr>
        <w:pStyle w:val="Heading2"/>
        <w:numPr>
          <w:ilvl w:val="1"/>
          <w:numId w:val="1"/>
        </w:numPr>
        <w:rPr/>
      </w:pPr>
      <w:bookmarkStart w:id="8" w:name="__RefHeading___Toc404201_2281741623"/>
      <w:bookmarkStart w:id="9" w:name="_Toc3"/>
      <w:bookmarkEnd w:id="7"/>
      <w:bookmarkEnd w:id="8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>مقدمه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عشق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یا اباعبداللّه 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اشهد انّک قد اقمتَ الصّلاة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گواهی می‌دهم که تو نماز را به پاداشتی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تاسوعا یک شب مهلت خواستی و فرمودی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نماز را دوست دارم و می‌خواهم امشب را نماز بخوانم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ابوثمامه را که هنگام نماز ظهر عاشورا را یادآوری کرد دعا 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نماز ظهر عاشورا خود و یارانت تیرهای دشمن را به جان خریدید تا نماز به پادارید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اذان علی اکبر را در ظهر عاشورا می‌شنویم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ظهر عاشورا از مستحبات نماز مثل اذان و اقامه و جماعت و اول وقت دست برنداشتی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خواهرت فرمودی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در نمازشبت فراموش نکن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عزّت تو از پدری است که در کعبه متولد و در محراب شهید شد و از مادری است که نور نمازش به آسمانها می‌رفت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بر تربت کربلای تو سبب قبولی نماز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بخواه که شیرینی نماز را بچشیم و به فرزندانمان بچشانیم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0" w:name="pg3678_26939"/>
    </w:p>
    <w:p>
      <w:pPr>
        <w:pStyle w:val="Heading2"/>
        <w:numPr>
          <w:ilvl w:val="1"/>
          <w:numId w:val="1"/>
        </w:numPr>
        <w:rPr/>
      </w:pPr>
      <w:bookmarkStart w:id="11" w:name="__RefHeading___Toc404203_2281741623"/>
      <w:bookmarkStart w:id="12" w:name="_Toc4"/>
      <w:bookmarkEnd w:id="10"/>
      <w:bookmarkEnd w:id="11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>چرا عبادت؟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عشق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عبادت؟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عبادت؟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عالی‌ترین نوع کرنش در برابر 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آفرینش هستی و بعثت پیامبران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تکوین و تشریع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عبادت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وَمَا خَلَقْتُ الْجِنَّ وَالْإِنسَ إِلَّا لِیَعْبُدُونِ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آفرینش جنّ و انس عبادت 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کارنامه همه انبیا و رسالت آنان نیز دعوت مردم به پرستش خداوند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وَلَقَدْ بَعَثْنَا فِی کُلِّ أُمَّةٍ رَّسُولاً أَنِ اعْبُدُواْ اللَّهَ وَاجْتَنِبُواْ الطَّاغُوتَ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روشن است که خدا نیازی به عبادت ما ندارد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فَإِنَّ اللَّهَ غَنِیٌّ عَنکُمْ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سود عبادت به خود پرستندگان برمی‌گردد همچنانکه درس خواندن شاگردان به نفع خود آنان است و سودی برای معلّم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ریشه‌های عبادت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خدا</w:t>
      </w:r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وقتی خود را در برابر عظمت و جلال خدا می‌بیند ناخودآگاه در برابر او احساس خضوع و فروتنی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سان که در برابر یک دانشمند و شخصیت مهم انسان خویشتن را کوچک و ناچیز شمرده او را تعظیم و تکریم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نیاز و وابستگی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در همه چیز نیازمند خداوند بی‌نیاز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احساس عجز و نیاز انسان را به پرستش وامی‌دارد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بعضی احادیث است که اگر فقر و بیماری و مرگ نبود هرگز گردن بعضی نزد خدا خم نمی‌شد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توجّه به نعمت‌ها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یادآوری نعمت‌های بی‌شمار الهی انگیزه‌ای قوی برای توجه به خدا و عبادت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مناجات امامان معصوم ابتدا نعمت‌های خدا به انسان آمده آنگاه درخواست از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فَلْیَعْبُدُواْ رَبَّ هَذَا الْبَیْتِ الَّذِی أَطْعَمَهُم مِّن جُوعٍ وَآمَنَهُم مِّنْ خَوْفِ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پروردگار کعبه را عبادت کنند که آنان را از گرسنگی سیر و از ترس ایمن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پرستش که در انسان فطری است گاهی در مسیر صحیح قرار گرفته و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خداپرستی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می‌رسد گاهی در سایه جهل یا انحراف به پرستش سنگ و چوب و خورشید و گاو و پول و ماشین و همسر و طاغوت‌ها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بعثت انبیا برای هدایت این غریزه فطری به مسیر درست است نه اصل عبادت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قریش آیه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3" w:name="pg3678_26943"/>
    </w:p>
    <w:p>
      <w:pPr>
        <w:pStyle w:val="Heading2"/>
        <w:numPr>
          <w:ilvl w:val="1"/>
          <w:numId w:val="1"/>
        </w:numPr>
        <w:rPr/>
      </w:pPr>
      <w:bookmarkStart w:id="14" w:name="__RefHeading___Toc404205_2281741623"/>
      <w:bookmarkStart w:id="15" w:name="_Toc5"/>
      <w:bookmarkEnd w:id="13"/>
      <w:bookmarkEnd w:id="14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ابعاد عبادت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عشق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ابعاد عبادت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ابعاد عبادت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فراتر از نماز و روزه و امثال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نیّت صحیح و رنگ الهی دادن به کارها آنها را عبادت وگاهی برتر از عبادت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اکسیری که هر فلز بی‌ارزش را طلا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قرار دادن همه ابعاد زندگی در مسیر خواست و رضای الهی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آفرینش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السلام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زیاد نماز خواندن و روزه گرفتن نیست همانا عبادت اندیشیدن در امر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 و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 الله علیه وآله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هفتاد بخش است برترین آنها طلب حلال و به دنبال روزی رفتن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آموختن دانش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پیامبرصلی الله علیه وآله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کسی که برای آموختن حرکت کند تا باطلی را ردّ و گمراهی را هدایت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چهل سال عبادت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به مردم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بسیاری خدمت به مردم و رسیدگی به مشکلات آنان را برتر</w:t>
      </w:r>
      <w:bookmarkStart w:id="16" w:name="pg3678_26945"/>
    </w:p>
    <w:p>
      <w:pPr>
        <w:pStyle w:val="BookText"/>
        <w:rPr/>
      </w:pPr>
      <w:bookmarkEnd w:id="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بسیاری از عبادت‌ها و حجّ مستحب می‌داند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حکومت عدل جهانی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فرج برترین عبادت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انتظاری مثبت و سازنده همراه با تلاش برای دولت عدل مهدوی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ابعاد ونمونه‌های عبادت قابل شمارش نیست وحتّی نگاه پر مهر به پدر ومادر نگاه به چهره علما نگاه به قرآن و کعبه و رهبر عادل یا برادر دینی هم عبادت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"/>
      </w:r>
    </w:p>
    <w:p>
      <w:pPr>
        <w:pStyle w:val="Heading2"/>
        <w:numPr>
          <w:ilvl w:val="1"/>
          <w:numId w:val="1"/>
        </w:numPr>
        <w:rPr/>
      </w:pPr>
      <w:bookmarkStart w:id="17" w:name="__RefHeading___Toc404207_2281741623"/>
      <w:bookmarkStart w:id="18" w:name="_Toc6"/>
      <w:bookmarkEnd w:id="17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>چگونه عبادت کنیم؟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عشق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عبادت کنیم؟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عبادت کنیم؟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عبادت را باید از قرآن و عترت آموخت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آنگونه که آدرس هر خانه را باید از صاحب خانه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آگاهانه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رکعت نماز عالم بهتر از هفتاد رکعت نماز جاهل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رسول خدا صلی الله علیه وآله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نماز آن قسمتی مورد قبول است که انسان بر اساس تعقّل و آگاهی بخواند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السلام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دو رکعت نماز بخواند و بداند با که سخن می‌گوید و چه می‌گوید گناهانش بخشیده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از روی عشق نشاطآور و لذّت‌بخش است و آنگونه که بیمار از غذا لذّت نمی‌برد عبادت کنندگان بی‌شوق هم لذّتی از پرستش نمی‌برند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را به خودتان تحمیل نکنید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آنگونه که برای دیدار یک شخصیت محبوب نشاط و شوق داریم برای دیدار با خدا و پرستش او هم باید چنین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خالصانه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ملاک ارزش و اعتبار عبادت اخلاص است و عبادت ناخالص و از روی ریا نفاق شهرت‌طلبی و عوام‌فریبی بی‌اعتبار و فاقد ارزش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بی‌اخلاص همچون جسم بی‌جان و پیکر بی روح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خاشعانه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پرستش باید با قلبی سرشار از احساس عظمت خدا و کوچکی خود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در وصف مؤمنان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خشوع در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بیان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خشوع در نماز باید نمازگزار چنان عبادت کند که گویا خدا را می‌بیند و ذلت و کوچکی خویش را در برابر قدرت و عظمت او حسّ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چنان عبادت کن که گویا او را می‌بینی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9"/>
      </w:r>
      <w:bookmarkStart w:id="19" w:name="pg3678_26949"/>
    </w:p>
    <w:p>
      <w:pPr>
        <w:pStyle w:val="Heading2"/>
        <w:numPr>
          <w:ilvl w:val="1"/>
          <w:numId w:val="1"/>
        </w:numPr>
        <w:rPr/>
      </w:pPr>
      <w:bookmarkStart w:id="20" w:name="__RefHeading___Toc404209_2281741623"/>
      <w:bookmarkStart w:id="21" w:name="_Toc7"/>
      <w:bookmarkEnd w:id="19"/>
      <w:bookmarkEnd w:id="20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>آفات عبادت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عشق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آفات عبادت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آفات عبادت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نه برای خدا بلکه برای جلب نظر مردم یا شهرت و مقام عبادت می‌کند عباداتش به هدر می‌رود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حتّی گاهی شیطان پیش از عمل و در نیّت اخلال ایجاد کرده و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 قربت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می‌دارد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عُجب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کارها با نام و برای خدا شروع شده اما شیطان در نیمه راه آن را با ایجاد غرور و خودپسندی و مهم دانستن عبادت تباه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 آثار خوب عبادات را از بین می‌برند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کشاورزی که پس از ماهها تلاش وزحمت در اثر یک غفلت خرمن محصولش گرفتار آتش شده و نابود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کاشتن نهال وقت چندانی نمی‌برد ولی به ثمر رساندن و مواظبت از سلامت آن و زدودن آفت‌ها دشوار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عابدی مغرور و فاسقی شرمنده هر دو وارد مسجد شدند فاسق بخاطر حالت توبه و پشیمانی دگرگون گشت و مؤمنی صالح شد ولی عابد به خاطر غرورش فاسق از کار درآمد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2" w:name="pg3678_26950"/>
    </w:p>
    <w:p>
      <w:pPr>
        <w:pStyle w:val="Heading2"/>
        <w:numPr>
          <w:ilvl w:val="1"/>
          <w:numId w:val="1"/>
        </w:numPr>
        <w:rPr/>
      </w:pPr>
      <w:bookmarkStart w:id="23" w:name="__RefHeading___Toc404211_2281741623"/>
      <w:bookmarkStart w:id="24" w:name="_Toc8"/>
      <w:bookmarkEnd w:id="22"/>
      <w:bookmarkEnd w:id="23"/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>عبّودیت نه عبادت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عشق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عبّودیت نه عبادت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عبّودیت نه عبادت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پرستش و اطاعت ظاهری اگر بدون تسلیم و پذیرش قلبی باشد بی‌ارزش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تسلیم محض و بی قید و شرط 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و در برابر فرمان الهی سلیقه‌ها و خواسته‌های شخصی را کنار بگذارد و به نیش و نوش دیگران و خوش آمدن و بد آمدن مردم بی اعتنا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عبودیت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فلسفه عبادت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تداوم عبادت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نظر اسلام عبادت اندک ولی پیوسته ارزشمندتر از عمل نیک بزرگ ولی بی‌دوام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بپرست و در راه عبادت او صبور و شکیبا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خداصلی الله علیه وآله آفت عبادت را سستی و تداوم نداشتن آن می‌داند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رهرو آن نیست که گه تند و گهی خسته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رهرو آنست که آهسته و پیوسته رود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توسعه عبادت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خداپرست باید به گسترش فرهنگ عبادت بپردازد و تنها به نماز و عبادت خود اکتفا نکند بلکه دیگران را هم با خدا و پرستش</w:t>
      </w:r>
      <w:bookmarkStart w:id="25" w:name="pg3678_26952"/>
    </w:p>
    <w:p>
      <w:pPr>
        <w:pStyle w:val="BookText"/>
        <w:rPr/>
      </w:pPr>
      <w:bookmarkEnd w:id="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بعد از ایمان و عمل صالح انسان را به دعوت به حق و صبر فرا می‌خواند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تسلیم بزرگترین فلسفه تکلیف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شک دستورهای خدا و احکام شرع دارای فلسفه و دلیل است هر چند ما آن را ندانیم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پذیرش فرمان‌های الهی کمال آدمی است و برخی دستورها برای آزمودن روح تسلیم و بندگی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آنگونه که گاهی خودِ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رفتن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پیاده‌روی هدف است نه رسیدن به جایی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6" w:name="__RefHeading___Toc404213_2281741623"/>
      <w:bookmarkStart w:id="27" w:name="_Toc9"/>
      <w:bookmarkEnd w:id="26"/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>سیمای نماز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عشق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سیمای نماز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سیمای نماز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بارزترین نوع عبادت و بندگی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مهم‌ترین سفارش انبیا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لقمان به فرزندش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را بر پای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بُنَیَّ أَقِمِ الصَّلاةَ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داروی نسیان و وسیله ذکر خداست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أَقِمِ الصَّلاةَ لِذِکْرِی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پیمان 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پیامبرصلی الله علیه وآله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اَلصَّلاةُ عَهْدُ 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نور چشم پیامبر عزیز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قُرَّةُ عَیْنی فیِ الصَّلاةِ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اهرم استعانت در غمها و مشکلات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"/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داروی تکبّر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وسیله تشکر از نعمت‌های خداست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فَصَلِّ لِرَبِّکَ وَانْحَرْ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سیمای مکتب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اَلصَّلاةُ وجهُ دینِکُم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به منزله پرچم و نشانه مکتب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عَلَمُ الاِسلامِ الصَّلاة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پایه و ستون دین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هِیَ عَمُوُد دینِکم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به منزله سر نسبت به تن می‌باشد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الصَّلاةِ مِنَ الّدین کَموضِعِ الرَأس مِنَ الجَسَد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کلید بهشت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اَلصَّلاةُ مِفتاحُ الجَنَّة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وسیله سنجش مردم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اَلصَّلاةُ میزان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اولین سؤال در قیامت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اَوّلُ ما یُحاسَبُ بِه العَبْدُ الصَّلاة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همچون نهری است که انسان روزی پنج‌بار خود را در آن شستشو می‌دهد و دیگر چرکی باقی نمی‌ماند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برای اولیای خدا شیرین و برای منافقان دشوار و سنگین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إِنَّهَا لَکَبِیرَةٌ إِلَّا عَلَی الخاشِعینَ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درهم کوبنده شیطان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مُدخِرةً لِلشَّیطان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9"/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السلام پیش از وفات به اطرافیان خود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نماز را سبک شمارد مشمول شفاعت ما در قیامت نخواهد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"/>
      </w:r>
      <w:bookmarkStart w:id="28" w:name="pg3678_26956"/>
    </w:p>
    <w:p>
      <w:pPr>
        <w:pStyle w:val="BookText"/>
        <w:rPr/>
      </w:pPr>
      <w:bookmarkEnd w:id="28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 حتی ظهر روز عاشورا در میدان مبارزه و در برابر تیرهای دشمن نماز را رها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پدران و مادران سفارش شده که اطفال خود را قبل از بلوغ مثلاً از سنّ هشت سالگی وادار به نماز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"/>
      </w:r>
    </w:p>
    <w:p>
      <w:pPr>
        <w:pStyle w:val="Heading2"/>
        <w:numPr>
          <w:ilvl w:val="1"/>
          <w:numId w:val="1"/>
        </w:numPr>
        <w:rPr/>
      </w:pPr>
      <w:bookmarkStart w:id="29" w:name="__RefHeading___Toc404215_2281741623"/>
      <w:bookmarkStart w:id="30" w:name="_Toc10"/>
      <w:bookmarkEnd w:id="29"/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>نماز از دیدگاه عقل و وجدان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عشق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از دیدگاه عقل و وجدان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از دیدگاه عقل و وجدان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تکالیف انسانی سپاس از محبت و نیکی دیگران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حتّی اگر مسلمان نباشیم احسان و نیکی دیگران به عهده ما مسئولیت تشّکر می‌گذارد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حقّ نسبت به همه افراد با هر زبان و نژاد و ملیّت و کشور یکسان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لطف و نیکی بیشتر و نیکی کننده بزرگتر باشد تشّکر هم باید بیشتر و بهتر انجام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کسی بیشتر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ما حق دارد؟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قول سعدی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نفسی که فرو می‌رود ممدّ حیات است و چون برمی‌آید مفرّح ذات پس در هر نفسی دو نعمت موجود است و بر هر نعمتی شکری 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خداوند به تشکر ما نیاز ندارد این کار ارزشی برای ماست و نشانه انصاف ماست نه اینکه نشان نیاز خدا به نماز ما باشد اگر معلّم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شاگردش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درس بخوان شاگرد نباید خیال کند که خوب درس خواندن او نیاز معلّم است بلکه کمال شاگرد را می‌خواهد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اصل لزوم تشکر را قبول کردیم چگونگی آن باید طبق دستور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مراجعه بیمار به پزشک ضروری تشخیص داده شد چگونگی مصرف دارو تابع دستور پزشک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تشکر در برابر نعمت‌ها درست ولی آنکه در میان ناگواری‌ها زندگی می‌کند او چرا باید تشکر کند؟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ناراحتی‌ها به دست خود ما فراهم می‌آید مثلاً با رعایت نکردن بهداشت مریض می‌شویم با درس نخواندن و تنبلی دچار رکود در زندگی می‌گردیم در انتخاب دوست دقت نمی‌کنیم گرفتار می‌شویم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ثانیاً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را به تلاش وامی‌دارد و استعدادها را شکوفا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ثالثاً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تلخی‌ها را باید در کنار شیرینی‌ها حساب کرد و بلاها را در کنار نعمت‌های بیشمار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رابعاً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سختی‌ها وبلاها باعث کمال روح وصیقل خوردن جان می‌شود ودلها از غیرخدا بریده به او متوّجه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نماز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نماز قطع رابطه با آفریدگار هستی است و این در دنیا و آخرت عواقب تلخی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قیامت اهل بهشت از دوزخیان می‌پرسند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چیز شمارا روانه جهنّم کرد؟ یکی از پاسخ‌ها این است که ما پایبند به نماز نبودیم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 الله علیه وآله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مرز میان اسلام و کفر چیزی بیش از رها کردن نماز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 شمردن نماز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گذاردن به نماز نشانه ایمان به خداست و بی اعتنایی دلیل ضعف و سستی در ایمان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کسی که از نماز مواظبت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نماز را سبک شمرد خداوند برکت و خیر را از عمر و مال او برمی‌دارد پاداش کارهای او از بین می‌رود دعاهایش مستجاب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برزخ شکنجه و در قیامت حساب سختی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نماز را سبک شمرد از امّت من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دزدترین افراد آنانند که از نمازشان بکاهند و بدزدند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مستدرک‌الوسائل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نمازهای معصومین علیهم 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اذان برای رسول خداصلی الله علیه وآله چنان جاذبه داشت که هنگام اذان به بلال می‌فرمود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اَرْحنا یا بلال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»(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از غم و اندوه رهایی بخش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می‌فرمود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صدای اذان را بشنود و بی تفاوت بماند جفا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پیامبرصلی الله علیه وآله می‌فرمود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گرسنه از غذا سیر و تشنه از آب سیراب می‌شود ولی من از نماز سیر نمی‌شوم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نماز رنگ از چهره علی علیه السلام می‌پرید و می‌لرزید و می‌فرمود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نماز رسیده وقت امانتی که خدا بر هستی عرضه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علی‌علیه السلام در جنگ صفّین گاهی به آسمان نگاه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عباس علّت آن را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اینکه نماز اوّل وقت از دستم نرود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گونه که ماهی از شنا کردن خسته نمی‌شود اولیای خدا نیز از عبادت و نماز خسته و ملول نمی‌شوند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اولیای خدا هنگام نماز عطر می‌زدند بهترین لباس را می‌پوشیدند و خوف و هراسشان از آن بود که مبادا مورد عنایت خدا قرار نگیرند یا در نماز حالت خشوع و توجّه نداشته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سفینةالبحار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1" w:name="pg3678_26964"/>
    </w:p>
    <w:p>
      <w:pPr>
        <w:pStyle w:val="Heading2"/>
        <w:numPr>
          <w:ilvl w:val="1"/>
          <w:numId w:val="1"/>
        </w:numPr>
        <w:rPr/>
      </w:pPr>
      <w:bookmarkStart w:id="32" w:name="__RefHeading___Toc404217_2281741623"/>
      <w:bookmarkStart w:id="33" w:name="_Toc11"/>
      <w:bookmarkEnd w:id="31"/>
      <w:bookmarkEnd w:id="32"/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>آداب نماز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عشق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نماز آن مقدار قبول می‌شود که با توجّه خوانده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نماز با دست و سر و صورت خود بازی مکن زیرا همه این کارها سبب نقص نماز می‌شود در حالت کسالت و خواب و سنگینی مشغول نماز مشو زیرا چنین نمازی از آن منافقان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وآله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رکعت نماز کسی که مسواک کند از هفتاد رکعت بدون مسواک بهتر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مقدّمات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ورود به نماز پاکی و نظافت در جسم و لباس و آمادگی‌های دیگر نیاز است که به آنها اشاره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علیه السلام درباره وضو بیان جالب و جامعی دارد و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 یک ادب در برابر خداست تا بنده هنگام نماز وقتی در برابر خداوند می‌ایستد پاک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آلودگی‌ها وپلیدی پاکیزه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علاوه در وضو از بین رفتن کسالت و خواب آلودگی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دل و روح را آماده ایستادن در برابر پروردگار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وسائل‌الشیعه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 در هر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 به منزله اجازه ورود به حضور پروردگار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 به نور تشبیه شده</w:t>
      </w:r>
      <w:r>
        <w:rPr>
          <w:rStyle w:val="FootnoteAnchor"/>
          <w:rtl w:val="true"/>
        </w:rPr>
        <w:footnoteReference w:id="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خوابیدن با وضو همچون شب زنده‌داری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در روایات تأکید شده که همواره با وضو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وضو دست زدن به آیات قرآن و نام خدا و پیامبر و ائمه‌علیهم السلام ممنوع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اگر نام خدا به صورت آرم نهادها و مؤسسات درآید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آرم جمهوری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حکم را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مصرف آب در وضو اگر به حدّ اسراف برسد حرام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به هر سو بایستیم رو به خداست ولی توجه به یک کانون مقدس الهام بخش توحید است و نظم ووحدتی زیبا می‌آفریند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آغاز قبله مسلمانان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بیت‌المقدس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ولی پس از هجرت قبله به مسجدالحرام تغییر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کارهایی همچون خواب و خوراک خوب است به سمت قبله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ذبح حیوانات باید رو به قبله باشد وگرنه گوشت آنها حرام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مهدی علیه السلام نیز قیام جهانی خود را از کعبه آغاز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توضیح المسائل بخش وضو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 اذان و اقامه پیش از نماز زمینه‌ساز توجّه بیشتر به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 شعاری است که در بر دارنده اساسی‌ترین پایه‌های اعتقادی و جهت‌گیری عملی مسلمانان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شعار توحیدی اولین جملاتی است که در گوش نوزاد خوانده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 صدایی است که شیطان‌ها را به فرار و دلهره وامی‌دارد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سفارش شده که در خانه‌ها بخصوص هنگام بیماری اذان بگوئید و بکوشید که با صدای زیبا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نیّت ملاک ارزش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عنصری که به عمل انسان بها می‌دهد نیّت و انگیزه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نیّت رکن عبادت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عملی بدون نیّت انجام شود یا نیّت غیر خدایی باشد باطل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مقدّس‌ترین کارها بخاطر نیّت بد فاسد می‌شود و ساده‌ترین کارها با نیّت خوب ارزشی بسیار پیدا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نیّت خدایی عامل جذب الطاف الهی</w:t>
      </w:r>
      <w:r>
        <w:rPr>
          <w:rStyle w:val="FootnoteAnchor"/>
          <w:rtl w:val="true"/>
        </w:rPr>
        <w:footnoteReference w:id="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شرط قبولی عمل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آنچه خالص برای من باشد نمی‌پذیرم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5"/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کار اندی را برای خدا انجام دهد خدا</w:t>
      </w:r>
      <w:bookmarkStart w:id="34" w:name="pg3678_26969"/>
    </w:p>
    <w:p>
      <w:pPr>
        <w:pStyle w:val="BookText"/>
        <w:rPr/>
      </w:pPr>
      <w:bookmarkEnd w:id="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در چشم دیگران بزرگ جلوه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 کس از کار بسیار خود هدف غیر خدایی داشته باشد و به جای جلب رضای خدا به فکر جلب توجّه مردم باشد خدا کار زیاد او را در نظر مردم کم جلوه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دانشگاه حکمت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 دانشگاهی است که فارغ التحصیلان آن در مدّت چهل روز به مدارج عالی حکمت می‌رسند و در سایه اخلاص به حدّی از بصیرت و یقین می‌رسند که فوق تصوّر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خداصلی الله علیه وآله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چهل شبانه روز تمام کارهایش برای خدا باشد چشمه‌های حکمت از دلش بر زبانش جاری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7"/>
      </w:r>
    </w:p>
    <w:p>
      <w:pPr>
        <w:pStyle w:val="Heading2"/>
        <w:numPr>
          <w:ilvl w:val="1"/>
          <w:numId w:val="1"/>
        </w:numPr>
        <w:rPr/>
      </w:pPr>
      <w:bookmarkStart w:id="35" w:name="__RefHeading___Toc404219_2281741623"/>
      <w:bookmarkStart w:id="36" w:name="_Toc12"/>
      <w:bookmarkEnd w:id="35"/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>نشانه‌های اخلاص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عشق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نشانه‌های اخلاص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نشانه‌های اخلاص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بی‌توقعی از دیگران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دهر درباره حضرت علی و فاطمه‌علیهما السلام و فرزندان آنان نازل شد که پس از سه روز ایثار افطاری خود به مسکین و یتیم و اسیر بدون هیچ توقع و چشمداشت تشکّری خالصانه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إِنَّمَا نُطْعِمُکُمْ لِوَجْهِ اللَّهِ لَا نُرِیدُ مِنکُمْ جَزَآءً وَلَا شُکُوراً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شما را بخاطر خدا طعام می‌دهیم و از شما هیچ پاداش و سپاسی نمی‌خواهیم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توجّه به تکلیف نه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 دیگر اخلاص آنست که انسان در عمل دنبال کاری برود که تکلیف است هر چند پول و عنوان و شهرت در آن نباشد و رفاه و اعتبار اجتماعی نیاورد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خدمت در مناطق محروم یا روستاها و محیطهای کوچک و دور دست و بد آب و هوا یا پرداختن به کارهای لازمی که نمود ندارد ولی وظیفه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پشیمان نشدن از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برای خدا کار می‌کند و از دیگران انتظاری ندارد هرگز از کارش پشیمان نمی‌شود زیرا چون برای خداوند کار کرده اجر خود را برده است چه نتیجه دنیایی و مطلوب بدهد یا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استقبال یا بی‌اعتنایی مردم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کسی از استقبال مردم شاد شود و از بی اعتنایی شان دلسرد گردد نشان ضعف اخلاص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امیرالمؤمنین علیه السلام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ریاکار سه نشانه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تنهاست با کسالت و بی حالی است وقتی با مردم است نشاط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عبادت و 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 می‌کند اگر تعریفش کنند کار بیشتری می‌کند و اگر بدگویی کنند کم کاری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9"/>
      </w:r>
      <w:bookmarkStart w:id="37" w:name="pg3678_26973"/>
    </w:p>
    <w:p>
      <w:pPr>
        <w:pStyle w:val="BookText"/>
        <w:rPr/>
      </w:pPr>
      <w:bookmarkEnd w:id="37"/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بودن ظاهر و باطن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ظاهر وباطنش یکسان وگفته وعملش هماهنگ باشد امانت الهی را ادا کرده و عبادت را خالص انجام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نداشتن تعصّب گروهی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با اخلاص در انحصار باند و تشکیلات خاصّ نیست و تعصّب گروهی نمی‌ورزد و اگر گروهی را باطل تشخیص داد از آنان کناره 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اگر حزب یا گروه و تشکیلاتی حق بود باید از آن حمایت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نباید باطل خود را حق دید و حق دیگران را باطل پنداشت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8" w:name="__RefHeading___Toc404221_2281741623"/>
      <w:bookmarkStart w:id="39" w:name="_Toc13"/>
      <w:bookmarkEnd w:id="38"/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>تکبیرة الاحرام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عشق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تکبیرة الاحرام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تکبیرة الاحرام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السلام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 تکبیرة الاحرام باید تمام هستی نزد تو کوچک باشد 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نه اینکه هواپیما هر چه بیشتر اوج بگیرد و بالا رود ساختمان‌ها کوچکتر به نظر می‌آید؟ آنکه خدا در نظرش عظیم باشد جز خداوند در نظرش بی مقدار جلوه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حمد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حمد مشتمل بر حمد خداوند بیان اوصاف الهی حاکمیّت او در روز قیامت هدایت‌طلبی از او برای گام نهادن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راه غضب شدگان و گمراهان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سوره با نام خدا آغاز می‌شود و نام خدا در اوّل هر کار رمز عشق به خدا و توکّل بر او و استمداد از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 است که هر کاری حتی نوشتن یک بیت شعر را با بسم اللّه آغاز کنید و هر کاری با یاد خدا نباشد به فرجام نیکو نمی‌رسد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الحمدللّه ربّ العالمین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غفلت‌ها را از بین می‌برد نعمت‌ها را به یاد می‌آورد و ما را متوجّه ربوبیّت الهی بر تمام هستی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هم می‌آفریند هم اداره و تربیت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رحمت عام او بر سر همه گسترده است ورحمتش بیش و پیش از غضب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یوم 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به یاد حسابرسی قیامت می‌اندازد تا به حساب ما نرسیده‌اند خود به حساب خود برسیم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نمازگزار حتّی اگر تنها باشد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إِیّاکَ نَعْبُدُ وَإِیَّاکَ نَسْتَعِینُ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صورت جمع می‌گوید تا خود را در میان عبادت کنندگان قرار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عبادت ناقص او میان عبادت خالصان وآبرومندان به‌حساب آید و قبول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تعبیر جمعی این درس را می‌دهد که باید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اساس عبادات بخصوص نماز بر پایه جماعت است و تک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انزوا و فردیّت بی ارزش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درخواست ماپس از حمد و ثنای او و اظهار بندگی و استمداد هدایت به راه راست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اِهْدِنَا الصِّرَاطَ الْمُستَقِیمَ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مستقیم راه خدا</w:t>
      </w:r>
      <w:r>
        <w:rPr>
          <w:rStyle w:val="FootnoteAnchor"/>
          <w:rtl w:val="true"/>
        </w:rPr>
        <w:footnoteReference w:id="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انبیا</w:t>
      </w:r>
      <w:r>
        <w:rPr>
          <w:rStyle w:val="FootnoteAnchor"/>
          <w:rtl w:val="true"/>
        </w:rPr>
        <w:footnoteReference w:id="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راه رهبران معصوم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واللّه نحنُ الصّراطُ المُستَقیم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راه مستقیم در شرایط مختلف متفاوت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سکوت و گاهی فریاد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بذل مال و گاهی نثارجان برای کسی تحصیل و برای دیگری کار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تشخیص راه مستقیم دشوار است و حرکت در آن همچون عبور از راهی باریک‌تر از مو و برّنده‌تر از شمشیر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در عالیترین درجه تکامل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عصمت 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از خداوند راه مستقیم را بطلبد زیرا این راه دارای درجاتی است و مثل نور قابل تکامل و افزایش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شناخت مغضوبان باید تاریخ و سرگذشت افراد و امّت‌هایی را مطالعه کرد که به قهر الهی دچار شدند و هلاک گردیدند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نمازگزار ضمن بیزاری از چنین گروه‌هایی از خدا می‌خواهد که رهرو راه آنان نباشد و راه گمراهان را نپوید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مریم آیه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توحید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در نماز پس از سوره حمد هر سوره‌ای می‌توان خواند امّا سوره توحید فضیلت بیشتری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سوره در معرّفی خدای بی‌همتاست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خداوندی که یکتاست در همه چیز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آفرینش </w:t>
      </w:r>
      <w:r>
        <w:rPr>
          <w:rStyle w:val="FootnoteAnchor"/>
          <w:rtl w:val="true"/>
        </w:rPr>
        <w:footnoteReference w:id="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پرورش</w:t>
      </w:r>
      <w:r>
        <w:rPr>
          <w:rStyle w:val="FootnoteAnchor"/>
          <w:rtl w:val="true"/>
        </w:rPr>
        <w:footnoteReference w:id="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مالکیّت</w:t>
      </w:r>
      <w:r>
        <w:rPr>
          <w:rStyle w:val="FootnoteAnchor"/>
          <w:rtl w:val="true"/>
        </w:rPr>
        <w:footnoteReference w:id="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حاکمیّت</w:t>
      </w:r>
      <w:r>
        <w:rPr>
          <w:rStyle w:val="FootnoteAnchor"/>
          <w:rtl w:val="true"/>
        </w:rPr>
        <w:footnoteReference w:id="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فریادرسی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همه اوصاف و ویژگی‌ها بی‌نظیر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خواندن حمد و سوره باید با قرائت صحیح انجام گیرد و به زبان عربی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 زبان قرآن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که هر خلبانی در هر جای دنیا هنگام تماس با برج فرودگاه به انگلیسی صحبت می‌کند نماز که یک‌پرواز روحی ومعراج معنوی برای مؤمنان است و باید به عربی صحیح ادا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و سجود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ادب است و سجود قُرب و کسانی به خدا نزدیک می‌شوند که در اظهار ادب کوتاهی نکرده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روایات نمونه‌هایی از رکوع و سجود پیشوایان نقل شده که انسان از نماز خود شرمنده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نشان خاکساری در برابر خدا وعالی‌ترین درجه عبودیّت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رمز دوران‌های چهارگانه زندگی انسان است علی علیه السلام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اول یعنی اینکه از خاک و سر برداشتن رمز زندگی دنیایی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دوم رمز مردن و به خاک خفتن است و سر برداشتن رمز محشور شدن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سجود و تسبیح نمازگزار هم‌آوایی با اجزای عالم وجود است که همه در برابر فرمان وعظمت خدا خاضع وساجدند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انسان را به خدا نزدیک می‌کند گناهان را می‌ریزد کمر شیطان را می‌شکند و انسان را بهشتی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مستحبّ است انسان بر خاک قبر سیدالشهداء سجده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سجده بر تربت پاک حسین علیه السلام یادآور حماسه‌ها و معنویّت‌های کربلاست و انسان را با فرهنگ جهاد و شهادت آشنا و مأنوس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صادق‌علیه السلام جز بر تربت امام حسین علیه السلام سجده نمی‌کرد</w:t>
      </w:r>
      <w:r>
        <w:rPr>
          <w:rStyle w:val="FootnoteAnchor"/>
          <w:rtl w:val="true"/>
        </w:rPr>
        <w:footnoteReference w:id="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بر خاک حسین علیه السلام نورانیّتی دارد که حجاب‌ها را پاره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قنوت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دعا توجّه به خدا و خشوع در نماز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نماز مستحبّ است که دست را تا مقابل صورت بالا آورده و دعا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در قنوت دعای خاصّی لازم نیست و به فرموده امام صادق‌علیه السلام هر دعایی که بر زبان جاری شد خوب است ولی برخی دعاها سفارش بیشتر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تشهّد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تشّهد بازگو کردن همان شهادت و شعاری است که در آغاز نماز در اذان و اقامه گفته شد و این برای یادآوری خط پاکان و صالحان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مقدّم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عَبْدُهُ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رسُولُه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تشهد می‌رساند که رمز رسالت پیامبر عبودیّت اوست و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بوده به مقام پیامبری برگزیده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فراز دیگر تشّهد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صلوات نشان قدرشناسی از دودمان پیامبر وعمل به توصیه آن حضرت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 نماز با سه 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به رسول خدا سلام به خودمان و بندگان شایسته خدا و سلام بر همه فرشتگان و 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یکی از نام‌های پروردگار است</w:t>
      </w:r>
      <w:r>
        <w:rPr>
          <w:rStyle w:val="FootnoteAnchor"/>
          <w:rtl w:val="true"/>
        </w:rPr>
        <w:footnoteReference w:id="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معنی که آنچه از خداوند دریافت می‌کنیم خیر و لطف و برکت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5"/>
      </w:r>
      <w:bookmarkStart w:id="40" w:name="pg3678_26986"/>
    </w:p>
    <w:p>
      <w:pPr>
        <w:pStyle w:val="BookText"/>
        <w:rPr/>
      </w:pPr>
      <w:bookmarkEnd w:id="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نمازگزار وقتی در نماز به همه مؤمنان و بندگان صالح سلام می‌دهد احساس می‌کند که تنها نیست و یکی از آحاد امّت اسلام است و با مردان خدا در هر جای زمین احساس همبستگی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1" w:name="__RefHeading___Toc404223_2281741623"/>
      <w:bookmarkStart w:id="42" w:name="_Toc14"/>
      <w:bookmarkEnd w:id="41"/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>تعقیب نماز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عشق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تعقیب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تعقیب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السلام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که از نماز واجب فارغ شدی به دعا و تعقیب نماز مشغول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تسبیحات حضرت زهرا علیها السلام از هزار رکعت نماز مستحب نزد خداوند بهتر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جماعت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رسول خدا صلی الله علیه وآله نقل شده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کسی که صدای اذان را بشنود و بی دلیل در نماز جماعت مسلمانان شرکت نکند ارزشی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 دائم در نماز جماعت انسان را از نفاق بیمه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برای هر گامی که به سوی نماز جماعت و مسجد برداشته شود ثواب و حسنه در نظر گرفته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حاضران در نماز جماعت هر چه بیشتر باشد پاداش آن بیشتر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نماز با جماعت بهتر از چهل سال نماز فرادی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2"/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نمازجماعت بهترین وکم‌خرج‌ترین اجتماعات دنیا و زمینه‌ساز تعاون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جماعت نشان دهنده قدرت مسلمین و الفت دلها و انسجام صفوف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جمعه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مراسم هفتگی مسلمین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والایی دارد و نه تنها یک عبادت بلکه مظهر وحدت مسلمین و عظمت اسلام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اهل ایمان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نماز روز جمعه ندا داده می‌شوید به سوی یاد خدا بشتابید و داد و ستد را رها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 الله علیه وآله نماز جمعه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مساکین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دانسته</w:t>
      </w:r>
      <w:r>
        <w:rPr>
          <w:rStyle w:val="FootnoteAnchor"/>
          <w:rtl w:val="true"/>
        </w:rPr>
        <w:footnoteReference w:id="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آنرا موجب آمرزش گناهان شمرده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عید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مناسبت‌های مختلف اسلامی زمینه توجّه به خدای متعال و زنده کننده یاد او در فکر مسلمانان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 مناسبت‌ها اعمال و دعاهای بخصوصی وارد شده است مانند نماز عید فطر و عید قربان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خلاف جشن‌ها و اعیاد دیگران که آمیخته به غفلت هوسرانی و شهوات است عید اسلامی همراه با انفاق و صدقه و طهارت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آیات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پدیده‌ها که در طبیعت رخ می‌دهد موجب وحشت انسان‌ها می‌شود و گاهی افکار خرافی را در اذهان جاهلان پدید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اسلام برای اینگونه پدیده‌ها نماز خاصّی واجب شده تا مردم توجّه به خدای هستی آفرین پیدا کنند و منشأ این تغییرات و حوادث را قدرت الهی بدانند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این 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آیات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چرا که برای بروز حوادثی برگزار می‌شود که از آیات و نشانه‌های الهی در جهان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میّت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مسلمانی هر چند کودک از دنیا می‌رود پس از غسل دادن و کفن کردن باید بر پیکر او نماز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میّت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واقع دعایی بیش نیست زیرا رکوع و سجود و تشهد و سلام ندارد و وضو نمی‌خواهد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نماز واجب کفایی بوده و سبب رحمت بر میّت و موجب اجر برای نمازگزاران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وسائل‌الشیعه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5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7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ذاریات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نحل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زمر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الفصاحه جمله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سفینةالبحار کلمه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نظر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اصول کافی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مؤمنون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الشریعه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مریم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عصر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لقمان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طه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کنزالعمال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بقره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کوثر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فروع کافی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کنزالعمال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الفصاحه جمله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الفصاحه جمله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فروع کافی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الفصاحه جمله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وسائل‌الشیعه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بقره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فهرست عزرالحکم صلاة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فروع کافی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وسائل‌الشیعه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مدّثر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الفصاحه جمله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وسائل‌الشیعه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سفینةالبحار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وسائل‌الشیعه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صافی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محجةالبیضاء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الفصاحه جمله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قصارالجمل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وسائل‌الشیعه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کنزالعمال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عنکبوت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روضةالمتقین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روضةالمتقین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السعادات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انسان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محجةالبیضاء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صافی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هود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زخرف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نورالثقلین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رعد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انعام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آل‌عمران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انعام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نمل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وسائل‌الشیعه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کنزالعمال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488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حشر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المیزان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الوسائل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 مدرک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وسائل‌الشیعه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الوسائل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کنزالعمال 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کنزالعمال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 مدرک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جمعه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وسائل‌الشیعه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image" Target="media/image2.jpeg"/><Relationship Id="rId36" Type="http://schemas.openxmlformats.org/officeDocument/2006/relationships/image" Target="media/image2.jpeg"/><Relationship Id="rId37" Type="http://schemas.openxmlformats.org/officeDocument/2006/relationships/footer" Target="footer30.xml"/><Relationship Id="rId38" Type="http://schemas.openxmlformats.org/officeDocument/2006/relationships/footnotes" Target="footnotes.xml"/><Relationship Id="rId39" Type="http://schemas.openxmlformats.org/officeDocument/2006/relationships/numbering" Target="numbering.xml"/><Relationship Id="rId40" Type="http://schemas.openxmlformats.org/officeDocument/2006/relationships/fontTable" Target="fontTable.xml"/><Relationship Id="rId41" Type="http://schemas.openxmlformats.org/officeDocument/2006/relationships/settings" Target="settings.xml"/><Relationship Id="rId42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33</Pages>
  <Words>5063</Words>
  <Characters>19909</Characters>
  <CharactersWithSpaces>24751</CharactersWithSpaces>
  <Paragraphs>399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2026-08-18T03:14:36Z</dcterms:created>
  <dc:creator>ghaemiyeh.com</dc:creator>
  <dc:description/>
  <dc:language>en-US</dc:language>
  <cp:lastModifiedBy/>
  <dcterms:modified xsi:type="dcterms:W3CDTF">2026-08-18T06:44:37Z</dcterms:modified>
  <cp:revision>1</cp:revision>
  <dc:subject/>
  <dc:title>نماز عشق حسین علیه السلام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