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ارمغان انقلاب تلخیصی از نود و دو دستاورد انقلاب اسلامی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5640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295642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295644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295646_2749589250">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3295648_2749589250">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3295650_2749589250">
            <w:r>
              <w:rPr>
                <w:webHidden/>
                <w:rStyle w:val="IndexLink"/>
                <w:rtl w:val="true"/>
              </w:rPr>
              <w:t>دستاوردهای سیاسی</w:t>
            </w:r>
            <w:r>
              <w:rPr>
                <w:rStyle w:val="IndexLink"/>
                <w:rtl w:val="true"/>
              </w:rPr>
              <w:tab/>
            </w:r>
            <w:r>
              <w:rPr>
                <w:rStyle w:val="IndexLink"/>
              </w:rPr>
              <w:t>21</w:t>
            </w:r>
          </w:hyperlink>
        </w:p>
        <w:p>
          <w:pPr>
            <w:pStyle w:val="Contents3"/>
            <w:tabs>
              <w:tab w:val="clear" w:pos="8459"/>
              <w:tab w:val="right" w:pos="9026" w:leader="dot"/>
            </w:tabs>
            <w:rPr/>
          </w:pPr>
          <w:hyperlink w:anchor="__RefHeading___Toc3295652_2749589250">
            <w:r>
              <w:rPr>
                <w:webHidden/>
                <w:rStyle w:val="IndexLink"/>
              </w:rPr>
              <w:t>1</w:t>
            </w:r>
            <w:r>
              <w:rPr>
                <w:rStyle w:val="IndexLink"/>
                <w:rtl w:val="true"/>
              </w:rPr>
              <w:t xml:space="preserve">. </w:t>
            </w:r>
            <w:r>
              <w:rPr>
                <w:rStyle w:val="IndexLink"/>
                <w:rtl w:val="true"/>
              </w:rPr>
              <w:t>سرنگونی رژیم</w:t>
            </w:r>
            <w:r>
              <w:rPr>
                <w:rStyle w:val="IndexLink"/>
                <w:rtl w:val="true"/>
              </w:rPr>
              <w:tab/>
            </w:r>
            <w:r>
              <w:rPr>
                <w:rStyle w:val="IndexLink"/>
              </w:rPr>
              <w:t>21</w:t>
            </w:r>
          </w:hyperlink>
        </w:p>
        <w:p>
          <w:pPr>
            <w:pStyle w:val="Contents3"/>
            <w:tabs>
              <w:tab w:val="clear" w:pos="8459"/>
              <w:tab w:val="right" w:pos="9026" w:leader="dot"/>
            </w:tabs>
            <w:rPr/>
          </w:pPr>
          <w:hyperlink w:anchor="__RefHeading___Toc3295654_2749589250">
            <w:r>
              <w:rPr>
                <w:webHidden/>
                <w:rStyle w:val="IndexLink"/>
              </w:rPr>
              <w:t>2</w:t>
            </w:r>
            <w:r>
              <w:rPr>
                <w:rStyle w:val="IndexLink"/>
                <w:rtl w:val="true"/>
              </w:rPr>
              <w:t xml:space="preserve">. </w:t>
            </w:r>
            <w:r>
              <w:rPr>
                <w:rStyle w:val="IndexLink"/>
                <w:rtl w:val="true"/>
              </w:rPr>
              <w:t>ایجاد حکومت جمهوری</w:t>
            </w:r>
            <w:r>
              <w:rPr>
                <w:rStyle w:val="IndexLink"/>
                <w:rtl w:val="true"/>
              </w:rPr>
              <w:tab/>
            </w:r>
            <w:r>
              <w:rPr>
                <w:rStyle w:val="IndexLink"/>
              </w:rPr>
              <w:t>22</w:t>
            </w:r>
          </w:hyperlink>
        </w:p>
        <w:p>
          <w:pPr>
            <w:pStyle w:val="Contents3"/>
            <w:tabs>
              <w:tab w:val="clear" w:pos="8459"/>
              <w:tab w:val="right" w:pos="9026" w:leader="dot"/>
            </w:tabs>
            <w:rPr/>
          </w:pPr>
          <w:hyperlink w:anchor="__RefHeading___Toc3295656_2749589250">
            <w:r>
              <w:rPr>
                <w:webHidden/>
                <w:rStyle w:val="IndexLink"/>
              </w:rPr>
              <w:t>3</w:t>
            </w:r>
            <w:r>
              <w:rPr>
                <w:rStyle w:val="IndexLink"/>
                <w:rtl w:val="true"/>
              </w:rPr>
              <w:t xml:space="preserve">. </w:t>
            </w:r>
            <w:r>
              <w:rPr>
                <w:rStyle w:val="IndexLink"/>
                <w:rtl w:val="true"/>
              </w:rPr>
              <w:t>مردمی شدن نظام</w:t>
            </w:r>
            <w:r>
              <w:rPr>
                <w:rStyle w:val="IndexLink"/>
                <w:rtl w:val="true"/>
              </w:rPr>
              <w:tab/>
            </w:r>
            <w:r>
              <w:rPr>
                <w:rStyle w:val="IndexLink"/>
              </w:rPr>
              <w:t>25</w:t>
            </w:r>
          </w:hyperlink>
        </w:p>
        <w:p>
          <w:pPr>
            <w:pStyle w:val="Contents3"/>
            <w:tabs>
              <w:tab w:val="clear" w:pos="8459"/>
              <w:tab w:val="right" w:pos="9026" w:leader="dot"/>
            </w:tabs>
            <w:rPr/>
          </w:pPr>
          <w:hyperlink w:anchor="__RefHeading___Toc3295658_2749589250">
            <w:r>
              <w:rPr>
                <w:webHidden/>
                <w:rStyle w:val="IndexLink"/>
              </w:rPr>
              <w:t>4</w:t>
            </w:r>
            <w:r>
              <w:rPr>
                <w:rStyle w:val="IndexLink"/>
                <w:rtl w:val="true"/>
              </w:rPr>
              <w:t xml:space="preserve">. </w:t>
            </w:r>
            <w:r>
              <w:rPr>
                <w:rStyle w:val="IndexLink"/>
                <w:rtl w:val="true"/>
              </w:rPr>
              <w:t>حضور فعال مردم در انتخابات</w:t>
            </w:r>
            <w:r>
              <w:rPr>
                <w:rStyle w:val="IndexLink"/>
                <w:rtl w:val="true"/>
              </w:rPr>
              <w:tab/>
            </w:r>
            <w:r>
              <w:rPr>
                <w:rStyle w:val="IndexLink"/>
              </w:rPr>
              <w:t>26</w:t>
            </w:r>
          </w:hyperlink>
        </w:p>
        <w:p>
          <w:pPr>
            <w:pStyle w:val="Contents3"/>
            <w:tabs>
              <w:tab w:val="clear" w:pos="8459"/>
              <w:tab w:val="right" w:pos="9026" w:leader="dot"/>
            </w:tabs>
            <w:rPr/>
          </w:pPr>
          <w:hyperlink w:anchor="__RefHeading___Toc3295660_2749589250">
            <w:r>
              <w:rPr>
                <w:webHidden/>
                <w:rStyle w:val="IndexLink"/>
              </w:rPr>
              <w:t>5</w:t>
            </w:r>
            <w:r>
              <w:rPr>
                <w:rStyle w:val="IndexLink"/>
                <w:rtl w:val="true"/>
              </w:rPr>
              <w:t xml:space="preserve">. </w:t>
            </w:r>
            <w:r>
              <w:rPr>
                <w:rStyle w:val="IndexLink"/>
                <w:rtl w:val="true"/>
              </w:rPr>
              <w:t>احیای مذهب تشیع و هویت اسلامی</w:t>
            </w:r>
            <w:r>
              <w:rPr>
                <w:rStyle w:val="IndexLink"/>
                <w:rtl w:val="true"/>
              </w:rPr>
              <w:tab/>
            </w:r>
            <w:r>
              <w:rPr>
                <w:rStyle w:val="IndexLink"/>
              </w:rPr>
              <w:t>26</w:t>
            </w:r>
          </w:hyperlink>
        </w:p>
        <w:p>
          <w:pPr>
            <w:pStyle w:val="Contents3"/>
            <w:tabs>
              <w:tab w:val="clear" w:pos="8459"/>
              <w:tab w:val="right" w:pos="9026" w:leader="dot"/>
            </w:tabs>
            <w:rPr/>
          </w:pPr>
          <w:hyperlink w:anchor="__RefHeading___Toc3295662_2749589250">
            <w:r>
              <w:rPr>
                <w:webHidden/>
                <w:rStyle w:val="IndexLink"/>
              </w:rPr>
              <w:t>6</w:t>
            </w:r>
            <w:r>
              <w:rPr>
                <w:rStyle w:val="IndexLink"/>
                <w:rtl w:val="true"/>
              </w:rPr>
              <w:t xml:space="preserve">. </w:t>
            </w:r>
            <w:r>
              <w:rPr>
                <w:rStyle w:val="IndexLink"/>
                <w:rtl w:val="true"/>
              </w:rPr>
              <w:t>ایجاد زمینه اتحاد تشیع و تسنن</w:t>
            </w:r>
            <w:r>
              <w:rPr>
                <w:rStyle w:val="IndexLink"/>
                <w:rtl w:val="true"/>
              </w:rPr>
              <w:tab/>
            </w:r>
            <w:r>
              <w:rPr>
                <w:rStyle w:val="IndexLink"/>
              </w:rPr>
              <w:t>31</w:t>
            </w:r>
          </w:hyperlink>
        </w:p>
        <w:p>
          <w:pPr>
            <w:pStyle w:val="Contents3"/>
            <w:tabs>
              <w:tab w:val="clear" w:pos="8459"/>
              <w:tab w:val="right" w:pos="9026" w:leader="dot"/>
            </w:tabs>
            <w:rPr/>
          </w:pPr>
          <w:hyperlink w:anchor="__RefHeading___Toc3295664_2749589250">
            <w:r>
              <w:rPr>
                <w:webHidden/>
                <w:rStyle w:val="IndexLink"/>
              </w:rPr>
              <w:t>7</w:t>
            </w:r>
            <w:r>
              <w:rPr>
                <w:rStyle w:val="IndexLink"/>
                <w:rtl w:val="true"/>
              </w:rPr>
              <w:t xml:space="preserve">. </w:t>
            </w:r>
            <w:r>
              <w:rPr>
                <w:rStyle w:val="IndexLink"/>
                <w:rtl w:val="true"/>
              </w:rPr>
              <w:t>اثبات پیوند دین و سیاست</w:t>
            </w:r>
            <w:r>
              <w:rPr>
                <w:rStyle w:val="IndexLink"/>
                <w:rtl w:val="true"/>
              </w:rPr>
              <w:tab/>
            </w:r>
            <w:r>
              <w:rPr>
                <w:rStyle w:val="IndexLink"/>
              </w:rPr>
              <w:t>35</w:t>
            </w:r>
          </w:hyperlink>
        </w:p>
        <w:p>
          <w:pPr>
            <w:pStyle w:val="Contents3"/>
            <w:tabs>
              <w:tab w:val="clear" w:pos="8459"/>
              <w:tab w:val="right" w:pos="9026" w:leader="dot"/>
            </w:tabs>
            <w:rPr/>
          </w:pPr>
          <w:hyperlink w:anchor="__RefHeading___Toc3295666_2749589250">
            <w:r>
              <w:rPr>
                <w:webHidden/>
                <w:rStyle w:val="IndexLink"/>
              </w:rPr>
              <w:t>8</w:t>
            </w:r>
            <w:r>
              <w:rPr>
                <w:rStyle w:val="IndexLink"/>
                <w:rtl w:val="true"/>
              </w:rPr>
              <w:t xml:space="preserve">. </w:t>
            </w:r>
            <w:r>
              <w:rPr>
                <w:rStyle w:val="IndexLink"/>
                <w:rtl w:val="true"/>
              </w:rPr>
              <w:t>اثبات توانایی اسلام و تشیع برای به دست گرفتن حکومت</w:t>
            </w:r>
            <w:r>
              <w:rPr>
                <w:rStyle w:val="IndexLink"/>
                <w:rtl w:val="true"/>
              </w:rPr>
              <w:tab/>
            </w:r>
            <w:r>
              <w:rPr>
                <w:rStyle w:val="IndexLink"/>
              </w:rPr>
              <w:t>38</w:t>
            </w:r>
          </w:hyperlink>
        </w:p>
        <w:p>
          <w:pPr>
            <w:pStyle w:val="Contents3"/>
            <w:tabs>
              <w:tab w:val="clear" w:pos="8459"/>
              <w:tab w:val="right" w:pos="9026" w:leader="dot"/>
            </w:tabs>
            <w:rPr/>
          </w:pPr>
          <w:hyperlink w:anchor="__RefHeading___Toc3295668_2749589250">
            <w:r>
              <w:rPr>
                <w:webHidden/>
                <w:rStyle w:val="IndexLink"/>
              </w:rPr>
              <w:t>9</w:t>
            </w:r>
            <w:r>
              <w:rPr>
                <w:rStyle w:val="IndexLink"/>
                <w:rtl w:val="true"/>
              </w:rPr>
              <w:t xml:space="preserve">. </w:t>
            </w:r>
            <w:r>
              <w:rPr>
                <w:rStyle w:val="IndexLink"/>
                <w:rtl w:val="true"/>
              </w:rPr>
              <w:t>اثبات توانایی روحانیان در رهبری و حکومت داری</w:t>
            </w:r>
            <w:r>
              <w:rPr>
                <w:rStyle w:val="IndexLink"/>
                <w:rtl w:val="true"/>
              </w:rPr>
              <w:tab/>
            </w:r>
            <w:r>
              <w:rPr>
                <w:rStyle w:val="IndexLink"/>
              </w:rPr>
              <w:t>40</w:t>
            </w:r>
          </w:hyperlink>
        </w:p>
        <w:p>
          <w:pPr>
            <w:pStyle w:val="Contents3"/>
            <w:tabs>
              <w:tab w:val="clear" w:pos="8459"/>
              <w:tab w:val="right" w:pos="9026" w:leader="dot"/>
            </w:tabs>
            <w:rPr/>
          </w:pPr>
          <w:hyperlink w:anchor="__RefHeading___Toc3295670_2749589250">
            <w:r>
              <w:rPr>
                <w:webHidden/>
                <w:rStyle w:val="IndexLink"/>
              </w:rPr>
              <w:t>10</w:t>
            </w:r>
            <w:r>
              <w:rPr>
                <w:rStyle w:val="IndexLink"/>
                <w:rtl w:val="true"/>
              </w:rPr>
              <w:t xml:space="preserve">. </w:t>
            </w:r>
            <w:r>
              <w:rPr>
                <w:rStyle w:val="IndexLink"/>
                <w:rtl w:val="true"/>
              </w:rPr>
              <w:t>تشکیل حکومت اسلامی</w:t>
            </w:r>
            <w:r>
              <w:rPr>
                <w:rStyle w:val="IndexLink"/>
                <w:rtl w:val="true"/>
              </w:rPr>
              <w:tab/>
            </w:r>
            <w:r>
              <w:rPr>
                <w:rStyle w:val="IndexLink"/>
              </w:rPr>
              <w:t>43</w:t>
            </w:r>
          </w:hyperlink>
        </w:p>
        <w:p>
          <w:pPr>
            <w:pStyle w:val="Contents3"/>
            <w:tabs>
              <w:tab w:val="clear" w:pos="8459"/>
              <w:tab w:val="right" w:pos="9026" w:leader="dot"/>
            </w:tabs>
            <w:rPr/>
          </w:pPr>
          <w:hyperlink w:anchor="__RefHeading___Toc3295672_2749589250">
            <w:r>
              <w:rPr>
                <w:webHidden/>
                <w:rStyle w:val="IndexLink"/>
              </w:rPr>
              <w:t>11</w:t>
            </w:r>
            <w:r>
              <w:rPr>
                <w:rStyle w:val="IndexLink"/>
                <w:rtl w:val="true"/>
              </w:rPr>
              <w:t xml:space="preserve">. </w:t>
            </w:r>
            <w:r>
              <w:rPr>
                <w:rStyle w:val="IndexLink"/>
                <w:rtl w:val="true"/>
              </w:rPr>
              <w:t>احیا و حاکمیت ولایت فقیه</w:t>
            </w:r>
            <w:r>
              <w:rPr>
                <w:rStyle w:val="IndexLink"/>
                <w:rtl w:val="true"/>
              </w:rPr>
              <w:tab/>
            </w:r>
            <w:r>
              <w:rPr>
                <w:rStyle w:val="IndexLink"/>
              </w:rPr>
              <w:t>46</w:t>
            </w:r>
          </w:hyperlink>
        </w:p>
        <w:p>
          <w:pPr>
            <w:pStyle w:val="Contents3"/>
            <w:tabs>
              <w:tab w:val="clear" w:pos="8459"/>
              <w:tab w:val="right" w:pos="9026" w:leader="dot"/>
            </w:tabs>
            <w:rPr/>
          </w:pPr>
          <w:hyperlink w:anchor="__RefHeading___Toc3295674_2749589250">
            <w:r>
              <w:rPr>
                <w:webHidden/>
                <w:rStyle w:val="IndexLink"/>
              </w:rPr>
              <w:t>12</w:t>
            </w:r>
            <w:r>
              <w:rPr>
                <w:rStyle w:val="IndexLink"/>
                <w:rtl w:val="true"/>
              </w:rPr>
              <w:t xml:space="preserve">. </w:t>
            </w:r>
            <w:r>
              <w:rPr>
                <w:rStyle w:val="IndexLink"/>
                <w:rtl w:val="true"/>
              </w:rPr>
              <w:t>برخورداری از قانون اساسی اسلامی</w:t>
            </w:r>
            <w:r>
              <w:rPr>
                <w:rStyle w:val="IndexLink"/>
                <w:rtl w:val="true"/>
              </w:rPr>
              <w:tab/>
            </w:r>
            <w:r>
              <w:rPr>
                <w:rStyle w:val="IndexLink"/>
              </w:rPr>
              <w:t>49</w:t>
            </w:r>
          </w:hyperlink>
        </w:p>
        <w:p>
          <w:pPr>
            <w:pStyle w:val="Contents3"/>
            <w:tabs>
              <w:tab w:val="clear" w:pos="8459"/>
              <w:tab w:val="right" w:pos="9026" w:leader="dot"/>
            </w:tabs>
            <w:rPr/>
          </w:pPr>
          <w:hyperlink w:anchor="__RefHeading___Toc3295676_2749589250">
            <w:r>
              <w:rPr>
                <w:webHidden/>
                <w:rStyle w:val="IndexLink"/>
              </w:rPr>
              <w:t>13</w:t>
            </w:r>
            <w:r>
              <w:rPr>
                <w:rStyle w:val="IndexLink"/>
                <w:rtl w:val="true"/>
              </w:rPr>
              <w:t xml:space="preserve">. </w:t>
            </w:r>
            <w:r>
              <w:rPr>
                <w:rStyle w:val="IndexLink"/>
                <w:rtl w:val="true"/>
              </w:rPr>
              <w:t>اقتدار مجلس شواری اسلامی</w:t>
            </w:r>
            <w:r>
              <w:rPr>
                <w:rStyle w:val="IndexLink"/>
                <w:rtl w:val="true"/>
              </w:rPr>
              <w:tab/>
            </w:r>
            <w:r>
              <w:rPr>
                <w:rStyle w:val="IndexLink"/>
              </w:rPr>
              <w:t>51</w:t>
            </w:r>
          </w:hyperlink>
        </w:p>
        <w:p>
          <w:pPr>
            <w:pStyle w:val="Contents3"/>
            <w:tabs>
              <w:tab w:val="clear" w:pos="8459"/>
              <w:tab w:val="right" w:pos="9026" w:leader="dot"/>
            </w:tabs>
            <w:rPr/>
          </w:pPr>
          <w:hyperlink w:anchor="__RefHeading___Toc3295678_2749589250">
            <w:r>
              <w:rPr>
                <w:webHidden/>
                <w:rStyle w:val="IndexLink"/>
              </w:rPr>
              <w:t>14</w:t>
            </w:r>
            <w:r>
              <w:rPr>
                <w:rStyle w:val="IndexLink"/>
                <w:rtl w:val="true"/>
              </w:rPr>
              <w:t xml:space="preserve">. </w:t>
            </w:r>
            <w:r>
              <w:rPr>
                <w:rStyle w:val="IndexLink"/>
                <w:rtl w:val="true"/>
              </w:rPr>
              <w:t>نظارت و کنترل واقعی مجلس بر قوه مجریه</w:t>
            </w:r>
            <w:r>
              <w:rPr>
                <w:rStyle w:val="IndexLink"/>
                <w:rtl w:val="true"/>
              </w:rPr>
              <w:tab/>
            </w:r>
            <w:r>
              <w:rPr>
                <w:rStyle w:val="IndexLink"/>
              </w:rPr>
              <w:t>52</w:t>
            </w:r>
          </w:hyperlink>
        </w:p>
        <w:p>
          <w:pPr>
            <w:pStyle w:val="Contents3"/>
            <w:tabs>
              <w:tab w:val="clear" w:pos="8459"/>
              <w:tab w:val="right" w:pos="9026" w:leader="dot"/>
            </w:tabs>
            <w:rPr/>
          </w:pPr>
          <w:hyperlink w:anchor="__RefHeading___Toc3295680_2749589250">
            <w:r>
              <w:rPr>
                <w:webHidden/>
                <w:rStyle w:val="IndexLink"/>
              </w:rPr>
              <w:t>15</w:t>
            </w:r>
            <w:r>
              <w:rPr>
                <w:rStyle w:val="IndexLink"/>
                <w:rtl w:val="true"/>
              </w:rPr>
              <w:t xml:space="preserve">. </w:t>
            </w:r>
            <w:r>
              <w:rPr>
                <w:rStyle w:val="IndexLink"/>
                <w:rtl w:val="true"/>
              </w:rPr>
              <w:t>نظارت شورای نگهبان</w:t>
            </w:r>
            <w:r>
              <w:rPr>
                <w:rStyle w:val="IndexLink"/>
                <w:rtl w:val="true"/>
              </w:rPr>
              <w:tab/>
            </w:r>
            <w:r>
              <w:rPr>
                <w:rStyle w:val="IndexLink"/>
              </w:rPr>
              <w:t>54</w:t>
            </w:r>
          </w:hyperlink>
        </w:p>
        <w:p>
          <w:pPr>
            <w:pStyle w:val="Contents3"/>
            <w:tabs>
              <w:tab w:val="clear" w:pos="8459"/>
              <w:tab w:val="right" w:pos="9026" w:leader="dot"/>
            </w:tabs>
            <w:rPr/>
          </w:pPr>
          <w:hyperlink w:anchor="__RefHeading___Toc3295682_2749589250">
            <w:r>
              <w:rPr>
                <w:webHidden/>
                <w:rStyle w:val="IndexLink"/>
              </w:rPr>
              <w:t>16</w:t>
            </w:r>
            <w:r>
              <w:rPr>
                <w:rStyle w:val="IndexLink"/>
                <w:rtl w:val="true"/>
              </w:rPr>
              <w:t xml:space="preserve">. </w:t>
            </w:r>
            <w:r>
              <w:rPr>
                <w:rStyle w:val="IndexLink"/>
                <w:rtl w:val="true"/>
              </w:rPr>
              <w:t>کنترل دارایی مسئولان</w:t>
            </w:r>
            <w:r>
              <w:rPr>
                <w:rStyle w:val="IndexLink"/>
                <w:rtl w:val="true"/>
              </w:rPr>
              <w:tab/>
            </w:r>
            <w:r>
              <w:rPr>
                <w:rStyle w:val="IndexLink"/>
              </w:rPr>
              <w:t>55</w:t>
            </w:r>
          </w:hyperlink>
        </w:p>
        <w:p>
          <w:pPr>
            <w:pStyle w:val="Contents2"/>
            <w:tabs>
              <w:tab w:val="clear" w:pos="8743"/>
              <w:tab w:val="right" w:pos="9026" w:leader="dot"/>
            </w:tabs>
            <w:rPr/>
          </w:pPr>
          <w:hyperlink w:anchor="__RefHeading___Toc3295684_2749589250">
            <w:r>
              <w:rPr>
                <w:webHidden/>
                <w:rStyle w:val="IndexLink"/>
                <w:rtl w:val="true"/>
              </w:rPr>
              <w:t>دستاوردهای بین المللی</w:t>
            </w:r>
            <w:r>
              <w:rPr>
                <w:rStyle w:val="IndexLink"/>
                <w:rtl w:val="true"/>
              </w:rPr>
              <w:tab/>
            </w:r>
            <w:r>
              <w:rPr>
                <w:rStyle w:val="IndexLink"/>
              </w:rPr>
              <w:t>56</w:t>
            </w:r>
          </w:hyperlink>
        </w:p>
        <w:p>
          <w:pPr>
            <w:pStyle w:val="Contents3"/>
            <w:tabs>
              <w:tab w:val="clear" w:pos="8459"/>
              <w:tab w:val="right" w:pos="9026" w:leader="dot"/>
            </w:tabs>
            <w:rPr/>
          </w:pPr>
          <w:hyperlink w:anchor="__RefHeading___Toc3295686_2749589250">
            <w:r>
              <w:rPr>
                <w:webHidden/>
                <w:rStyle w:val="IndexLink"/>
              </w:rPr>
              <w:t>1</w:t>
            </w:r>
            <w:r>
              <w:rPr>
                <w:rStyle w:val="IndexLink"/>
                <w:rtl w:val="true"/>
              </w:rPr>
              <w:t xml:space="preserve">. </w:t>
            </w:r>
            <w:r>
              <w:rPr>
                <w:rStyle w:val="IndexLink"/>
                <w:rtl w:val="true"/>
              </w:rPr>
              <w:t>شکستن ابهت پوشالی امریکا</w:t>
            </w:r>
            <w:r>
              <w:rPr>
                <w:rStyle w:val="IndexLink"/>
                <w:rtl w:val="true"/>
              </w:rPr>
              <w:tab/>
            </w:r>
            <w:r>
              <w:rPr>
                <w:rStyle w:val="IndexLink"/>
              </w:rPr>
              <w:t>56</w:t>
            </w:r>
          </w:hyperlink>
        </w:p>
        <w:p>
          <w:pPr>
            <w:pStyle w:val="Contents3"/>
            <w:tabs>
              <w:tab w:val="clear" w:pos="8459"/>
              <w:tab w:val="right" w:pos="9026" w:leader="dot"/>
            </w:tabs>
            <w:rPr/>
          </w:pPr>
          <w:hyperlink w:anchor="__RefHeading___Toc3295688_2749589250">
            <w:r>
              <w:rPr>
                <w:webHidden/>
                <w:rStyle w:val="IndexLink"/>
              </w:rPr>
              <w:t>2</w:t>
            </w:r>
            <w:r>
              <w:rPr>
                <w:rStyle w:val="IndexLink"/>
                <w:rtl w:val="true"/>
              </w:rPr>
              <w:t xml:space="preserve">. </w:t>
            </w:r>
            <w:r>
              <w:rPr>
                <w:rStyle w:val="IndexLink"/>
                <w:rtl w:val="true"/>
              </w:rPr>
              <w:t>صدور انقلاب و جهانی شدن انقلاب</w:t>
            </w:r>
            <w:r>
              <w:rPr>
                <w:rStyle w:val="IndexLink"/>
                <w:rtl w:val="true"/>
              </w:rPr>
              <w:tab/>
            </w:r>
            <w:r>
              <w:rPr>
                <w:rStyle w:val="IndexLink"/>
              </w:rPr>
              <w:t>58</w:t>
            </w:r>
          </w:hyperlink>
        </w:p>
        <w:p>
          <w:pPr>
            <w:pStyle w:val="Contents3"/>
            <w:tabs>
              <w:tab w:val="clear" w:pos="8459"/>
              <w:tab w:val="right" w:pos="9026" w:leader="dot"/>
            </w:tabs>
            <w:rPr/>
          </w:pPr>
          <w:hyperlink w:anchor="__RefHeading___Toc3295690_2749589250">
            <w:r>
              <w:rPr>
                <w:webHidden/>
                <w:rStyle w:val="IndexLink"/>
              </w:rPr>
              <w:t>3</w:t>
            </w:r>
            <w:r>
              <w:rPr>
                <w:rStyle w:val="IndexLink"/>
                <w:rtl w:val="true"/>
              </w:rPr>
              <w:t xml:space="preserve">. </w:t>
            </w:r>
            <w:r>
              <w:rPr>
                <w:rStyle w:val="IndexLink"/>
                <w:rtl w:val="true"/>
              </w:rPr>
              <w:t>فروپاشی نظام دو قطبی</w:t>
            </w:r>
            <w:r>
              <w:rPr>
                <w:rStyle w:val="IndexLink"/>
                <w:rtl w:val="true"/>
              </w:rPr>
              <w:tab/>
            </w:r>
            <w:r>
              <w:rPr>
                <w:rStyle w:val="IndexLink"/>
              </w:rPr>
              <w:t>62</w:t>
            </w:r>
          </w:hyperlink>
        </w:p>
        <w:p>
          <w:pPr>
            <w:pStyle w:val="Contents3"/>
            <w:tabs>
              <w:tab w:val="clear" w:pos="8459"/>
              <w:tab w:val="right" w:pos="9026" w:leader="dot"/>
            </w:tabs>
            <w:rPr/>
          </w:pPr>
          <w:hyperlink w:anchor="__RefHeading___Toc3295692_2749589250">
            <w:r>
              <w:rPr>
                <w:webHidden/>
                <w:rStyle w:val="IndexLink"/>
              </w:rPr>
              <w:t>4</w:t>
            </w:r>
            <w:r>
              <w:rPr>
                <w:rStyle w:val="IndexLink"/>
                <w:rtl w:val="true"/>
              </w:rPr>
              <w:t xml:space="preserve">. </w:t>
            </w:r>
            <w:r>
              <w:rPr>
                <w:rStyle w:val="IndexLink"/>
                <w:rtl w:val="true"/>
              </w:rPr>
              <w:t>عزت یابی ایران در منطقه و جهان</w:t>
            </w:r>
            <w:r>
              <w:rPr>
                <w:rStyle w:val="IndexLink"/>
                <w:rtl w:val="true"/>
              </w:rPr>
              <w:tab/>
            </w:r>
            <w:r>
              <w:rPr>
                <w:rStyle w:val="IndexLink"/>
              </w:rPr>
              <w:t>66</w:t>
            </w:r>
          </w:hyperlink>
        </w:p>
        <w:p>
          <w:pPr>
            <w:pStyle w:val="Contents3"/>
            <w:tabs>
              <w:tab w:val="clear" w:pos="8459"/>
              <w:tab w:val="right" w:pos="9026" w:leader="dot"/>
            </w:tabs>
            <w:rPr/>
          </w:pPr>
          <w:hyperlink w:anchor="__RefHeading___Toc3295694_2749589250">
            <w:r>
              <w:rPr>
                <w:webHidden/>
                <w:rStyle w:val="IndexLink"/>
              </w:rPr>
              <w:t>5</w:t>
            </w:r>
            <w:r>
              <w:rPr>
                <w:rStyle w:val="IndexLink"/>
                <w:rtl w:val="true"/>
              </w:rPr>
              <w:t xml:space="preserve">. </w:t>
            </w:r>
            <w:r>
              <w:rPr>
                <w:rStyle w:val="IndexLink"/>
                <w:rtl w:val="true"/>
              </w:rPr>
              <w:t>رهایی از ذلت ژاندارمی امریکا</w:t>
            </w:r>
            <w:r>
              <w:rPr>
                <w:rStyle w:val="IndexLink"/>
                <w:rtl w:val="true"/>
              </w:rPr>
              <w:tab/>
            </w:r>
            <w:r>
              <w:rPr>
                <w:rStyle w:val="IndexLink"/>
              </w:rPr>
              <w:t>69</w:t>
            </w:r>
          </w:hyperlink>
        </w:p>
        <w:p>
          <w:pPr>
            <w:pStyle w:val="Contents3"/>
            <w:tabs>
              <w:tab w:val="clear" w:pos="8459"/>
              <w:tab w:val="right" w:pos="9026" w:leader="dot"/>
            </w:tabs>
            <w:rPr/>
          </w:pPr>
          <w:hyperlink w:anchor="__RefHeading___Toc3295696_2749589250">
            <w:r>
              <w:rPr>
                <w:webHidden/>
                <w:rStyle w:val="IndexLink"/>
              </w:rPr>
              <w:t>6</w:t>
            </w:r>
            <w:r>
              <w:rPr>
                <w:rStyle w:val="IndexLink"/>
                <w:rtl w:val="true"/>
              </w:rPr>
              <w:t xml:space="preserve">. </w:t>
            </w:r>
            <w:r>
              <w:rPr>
                <w:rStyle w:val="IndexLink"/>
                <w:rtl w:val="true"/>
              </w:rPr>
              <w:t>افشای چهره واقعی کشورهای غربی و امریکا</w:t>
            </w:r>
            <w:r>
              <w:rPr>
                <w:rStyle w:val="IndexLink"/>
                <w:rtl w:val="true"/>
              </w:rPr>
              <w:tab/>
            </w:r>
            <w:r>
              <w:rPr>
                <w:rStyle w:val="IndexLink"/>
              </w:rPr>
              <w:t>71</w:t>
            </w:r>
          </w:hyperlink>
        </w:p>
        <w:p>
          <w:pPr>
            <w:pStyle w:val="Contents3"/>
            <w:tabs>
              <w:tab w:val="clear" w:pos="8459"/>
              <w:tab w:val="right" w:pos="9026" w:leader="dot"/>
            </w:tabs>
            <w:rPr/>
          </w:pPr>
          <w:hyperlink w:anchor="__RefHeading___Toc3295698_2749589250">
            <w:r>
              <w:rPr>
                <w:webHidden/>
                <w:rStyle w:val="IndexLink"/>
              </w:rPr>
              <w:t>7</w:t>
            </w:r>
            <w:r>
              <w:rPr>
                <w:rStyle w:val="IndexLink"/>
                <w:rtl w:val="true"/>
              </w:rPr>
              <w:t xml:space="preserve">. </w:t>
            </w:r>
            <w:r>
              <w:rPr>
                <w:rStyle w:val="IndexLink"/>
                <w:rtl w:val="true"/>
              </w:rPr>
              <w:t>بیداری ملت های مسلمان</w:t>
            </w:r>
            <w:r>
              <w:rPr>
                <w:rStyle w:val="IndexLink"/>
                <w:rtl w:val="true"/>
              </w:rPr>
              <w:tab/>
            </w:r>
            <w:r>
              <w:rPr>
                <w:rStyle w:val="IndexLink"/>
              </w:rPr>
              <w:t>72</w:t>
            </w:r>
          </w:hyperlink>
        </w:p>
        <w:p>
          <w:pPr>
            <w:pStyle w:val="Contents3"/>
            <w:tabs>
              <w:tab w:val="clear" w:pos="8459"/>
              <w:tab w:val="right" w:pos="9026" w:leader="dot"/>
            </w:tabs>
            <w:rPr/>
          </w:pPr>
          <w:hyperlink w:anchor="__RefHeading___Toc3295700_2749589250">
            <w:r>
              <w:rPr>
                <w:webHidden/>
                <w:rStyle w:val="IndexLink"/>
              </w:rPr>
              <w:t>8</w:t>
            </w:r>
            <w:r>
              <w:rPr>
                <w:rStyle w:val="IndexLink"/>
                <w:rtl w:val="true"/>
              </w:rPr>
              <w:t xml:space="preserve">. </w:t>
            </w:r>
            <w:r>
              <w:rPr>
                <w:rStyle w:val="IndexLink"/>
                <w:rtl w:val="true"/>
              </w:rPr>
              <w:t>جهانی کردن مبارزه با رژیم صهیونیستی</w:t>
            </w:r>
            <w:r>
              <w:rPr>
                <w:rStyle w:val="IndexLink"/>
                <w:rtl w:val="true"/>
              </w:rPr>
              <w:tab/>
            </w:r>
            <w:r>
              <w:rPr>
                <w:rStyle w:val="IndexLink"/>
              </w:rPr>
              <w:t>75</w:t>
            </w:r>
          </w:hyperlink>
        </w:p>
        <w:p>
          <w:pPr>
            <w:pStyle w:val="Contents3"/>
            <w:tabs>
              <w:tab w:val="clear" w:pos="8459"/>
              <w:tab w:val="right" w:pos="9026" w:leader="dot"/>
            </w:tabs>
            <w:rPr/>
          </w:pPr>
          <w:hyperlink w:anchor="__RefHeading___Toc3295702_2749589250">
            <w:r>
              <w:rPr>
                <w:webHidden/>
                <w:rStyle w:val="IndexLink"/>
              </w:rPr>
              <w:t>9</w:t>
            </w:r>
            <w:r>
              <w:rPr>
                <w:rStyle w:val="IndexLink"/>
                <w:rtl w:val="true"/>
              </w:rPr>
              <w:t xml:space="preserve">. </w:t>
            </w:r>
            <w:r>
              <w:rPr>
                <w:rStyle w:val="IndexLink"/>
                <w:rtl w:val="true"/>
              </w:rPr>
              <w:t>احیای ارزش های معنوی در میان مسلمانان</w:t>
            </w:r>
            <w:r>
              <w:rPr>
                <w:rStyle w:val="IndexLink"/>
                <w:rtl w:val="true"/>
              </w:rPr>
              <w:tab/>
            </w:r>
            <w:r>
              <w:rPr>
                <w:rStyle w:val="IndexLink"/>
              </w:rPr>
              <w:t>79</w:t>
            </w:r>
          </w:hyperlink>
        </w:p>
        <w:p>
          <w:pPr>
            <w:pStyle w:val="Contents2"/>
            <w:tabs>
              <w:tab w:val="clear" w:pos="8743"/>
              <w:tab w:val="right" w:pos="9026" w:leader="dot"/>
            </w:tabs>
            <w:rPr/>
          </w:pPr>
          <w:hyperlink w:anchor="__RefHeading___Toc3295704_2749589250">
            <w:r>
              <w:rPr>
                <w:webHidden/>
                <w:rStyle w:val="IndexLink"/>
                <w:rtl w:val="true"/>
              </w:rPr>
              <w:t>دستاوردهای اقتصادی</w:t>
            </w:r>
            <w:r>
              <w:rPr>
                <w:rStyle w:val="IndexLink"/>
                <w:rtl w:val="true"/>
              </w:rPr>
              <w:tab/>
            </w:r>
            <w:r>
              <w:rPr>
                <w:rStyle w:val="IndexLink"/>
              </w:rPr>
              <w:t>81</w:t>
            </w:r>
          </w:hyperlink>
        </w:p>
        <w:p>
          <w:pPr>
            <w:pStyle w:val="Contents3"/>
            <w:tabs>
              <w:tab w:val="clear" w:pos="8459"/>
              <w:tab w:val="right" w:pos="9026" w:leader="dot"/>
            </w:tabs>
            <w:rPr/>
          </w:pPr>
          <w:hyperlink w:anchor="__RefHeading___Toc3295706_274958925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3295708_2749589250">
            <w:r>
              <w:rPr>
                <w:webHidden/>
                <w:rStyle w:val="IndexLink"/>
              </w:rPr>
              <w:t>1</w:t>
            </w:r>
            <w:r>
              <w:rPr>
                <w:rStyle w:val="IndexLink"/>
                <w:rtl w:val="true"/>
              </w:rPr>
              <w:t xml:space="preserve">. </w:t>
            </w:r>
            <w:r>
              <w:rPr>
                <w:rStyle w:val="IndexLink"/>
                <w:rtl w:val="true"/>
              </w:rPr>
              <w:t>پی ریزی اقتصاد اسلامی برای حمایت از محرومان</w:t>
            </w:r>
            <w:r>
              <w:rPr>
                <w:rStyle w:val="IndexLink"/>
                <w:rtl w:val="true"/>
              </w:rPr>
              <w:tab/>
            </w:r>
            <w:r>
              <w:rPr>
                <w:rStyle w:val="IndexLink"/>
              </w:rPr>
              <w:t>86</w:t>
            </w:r>
          </w:hyperlink>
        </w:p>
        <w:p>
          <w:pPr>
            <w:pStyle w:val="Contents3"/>
            <w:tabs>
              <w:tab w:val="clear" w:pos="8459"/>
              <w:tab w:val="right" w:pos="9026" w:leader="dot"/>
            </w:tabs>
            <w:rPr/>
          </w:pPr>
          <w:hyperlink w:anchor="__RefHeading___Toc3295710_2749589250">
            <w:r>
              <w:rPr>
                <w:webHidden/>
                <w:rStyle w:val="IndexLink"/>
              </w:rPr>
              <w:t>2</w:t>
            </w:r>
            <w:r>
              <w:rPr>
                <w:rStyle w:val="IndexLink"/>
                <w:rtl w:val="true"/>
              </w:rPr>
              <w:t xml:space="preserve">. </w:t>
            </w:r>
            <w:r>
              <w:rPr>
                <w:rStyle w:val="IndexLink"/>
                <w:rtl w:val="true"/>
              </w:rPr>
              <w:t>مقابله با فساد مالی و اقتصادی</w:t>
            </w:r>
            <w:r>
              <w:rPr>
                <w:rStyle w:val="IndexLink"/>
                <w:rtl w:val="true"/>
              </w:rPr>
              <w:tab/>
            </w:r>
            <w:r>
              <w:rPr>
                <w:rStyle w:val="IndexLink"/>
              </w:rPr>
              <w:t>90</w:t>
            </w:r>
          </w:hyperlink>
        </w:p>
        <w:p>
          <w:pPr>
            <w:pStyle w:val="Contents3"/>
            <w:tabs>
              <w:tab w:val="clear" w:pos="8459"/>
              <w:tab w:val="right" w:pos="9026" w:leader="dot"/>
            </w:tabs>
            <w:rPr/>
          </w:pPr>
          <w:hyperlink w:anchor="__RefHeading___Toc3295712_2749589250">
            <w:r>
              <w:rPr>
                <w:webHidden/>
                <w:rStyle w:val="IndexLink"/>
              </w:rPr>
              <w:t>3</w:t>
            </w:r>
            <w:r>
              <w:rPr>
                <w:rStyle w:val="IndexLink"/>
                <w:rtl w:val="true"/>
              </w:rPr>
              <w:t xml:space="preserve">. </w:t>
            </w:r>
            <w:r>
              <w:rPr>
                <w:rStyle w:val="IndexLink"/>
                <w:rtl w:val="true"/>
              </w:rPr>
              <w:t>حمایت از تولید داخلی</w:t>
            </w:r>
            <w:r>
              <w:rPr>
                <w:rStyle w:val="IndexLink"/>
                <w:rtl w:val="true"/>
              </w:rPr>
              <w:tab/>
            </w:r>
            <w:r>
              <w:rPr>
                <w:rStyle w:val="IndexLink"/>
              </w:rPr>
              <w:t>94</w:t>
            </w:r>
          </w:hyperlink>
        </w:p>
        <w:p>
          <w:pPr>
            <w:pStyle w:val="Contents3"/>
            <w:tabs>
              <w:tab w:val="clear" w:pos="8459"/>
              <w:tab w:val="right" w:pos="9026" w:leader="dot"/>
            </w:tabs>
            <w:rPr/>
          </w:pPr>
          <w:hyperlink w:anchor="__RefHeading___Toc3295714_2749589250">
            <w:r>
              <w:rPr>
                <w:webHidden/>
                <w:rStyle w:val="IndexLink"/>
              </w:rPr>
              <w:t>4</w:t>
            </w:r>
            <w:r>
              <w:rPr>
                <w:rStyle w:val="IndexLink"/>
                <w:rtl w:val="true"/>
              </w:rPr>
              <w:t xml:space="preserve">. </w:t>
            </w:r>
            <w:r>
              <w:rPr>
                <w:rStyle w:val="IndexLink"/>
                <w:rtl w:val="true"/>
              </w:rPr>
              <w:t>گسترش شبکه مخابراتی</w:t>
            </w:r>
            <w:r>
              <w:rPr>
                <w:rStyle w:val="IndexLink"/>
                <w:rtl w:val="true"/>
              </w:rPr>
              <w:tab/>
            </w:r>
            <w:r>
              <w:rPr>
                <w:rStyle w:val="IndexLink"/>
              </w:rPr>
              <w:t>96</w:t>
            </w:r>
          </w:hyperlink>
        </w:p>
        <w:p>
          <w:pPr>
            <w:pStyle w:val="Contents3"/>
            <w:tabs>
              <w:tab w:val="clear" w:pos="8459"/>
              <w:tab w:val="right" w:pos="9026" w:leader="dot"/>
            </w:tabs>
            <w:rPr/>
          </w:pPr>
          <w:hyperlink w:anchor="__RefHeading___Toc3295716_2749589250">
            <w:r>
              <w:rPr>
                <w:webHidden/>
                <w:rStyle w:val="IndexLink"/>
              </w:rPr>
              <w:t>5</w:t>
            </w:r>
            <w:r>
              <w:rPr>
                <w:rStyle w:val="IndexLink"/>
                <w:rtl w:val="true"/>
              </w:rPr>
              <w:t xml:space="preserve">. </w:t>
            </w:r>
            <w:r>
              <w:rPr>
                <w:rStyle w:val="IndexLink"/>
                <w:rtl w:val="true"/>
              </w:rPr>
              <w:t>تحول در گازرسانی</w:t>
            </w:r>
            <w:r>
              <w:rPr>
                <w:rStyle w:val="IndexLink"/>
                <w:rtl w:val="true"/>
              </w:rPr>
              <w:tab/>
            </w:r>
            <w:r>
              <w:rPr>
                <w:rStyle w:val="IndexLink"/>
              </w:rPr>
              <w:t>98</w:t>
            </w:r>
          </w:hyperlink>
        </w:p>
        <w:p>
          <w:pPr>
            <w:pStyle w:val="Contents3"/>
            <w:tabs>
              <w:tab w:val="clear" w:pos="8459"/>
              <w:tab w:val="right" w:pos="9026" w:leader="dot"/>
            </w:tabs>
            <w:rPr/>
          </w:pPr>
          <w:hyperlink w:anchor="__RefHeading___Toc3295718_2749589250">
            <w:r>
              <w:rPr>
                <w:webHidden/>
                <w:rStyle w:val="IndexLink"/>
              </w:rPr>
              <w:t>6</w:t>
            </w:r>
            <w:r>
              <w:rPr>
                <w:rStyle w:val="IndexLink"/>
                <w:rtl w:val="true"/>
              </w:rPr>
              <w:t xml:space="preserve">. </w:t>
            </w:r>
            <w:r>
              <w:rPr>
                <w:rStyle w:val="IndexLink"/>
                <w:rtl w:val="true"/>
              </w:rPr>
              <w:t>احیای کشاورزی</w:t>
            </w:r>
            <w:r>
              <w:rPr>
                <w:rStyle w:val="IndexLink"/>
                <w:rtl w:val="true"/>
              </w:rPr>
              <w:tab/>
            </w:r>
            <w:r>
              <w:rPr>
                <w:rStyle w:val="IndexLink"/>
              </w:rPr>
              <w:t>99</w:t>
            </w:r>
          </w:hyperlink>
        </w:p>
        <w:p>
          <w:pPr>
            <w:pStyle w:val="Contents3"/>
            <w:tabs>
              <w:tab w:val="clear" w:pos="8459"/>
              <w:tab w:val="right" w:pos="9026" w:leader="dot"/>
            </w:tabs>
            <w:rPr/>
          </w:pPr>
          <w:hyperlink w:anchor="__RefHeading___Toc3295720_2749589250">
            <w:r>
              <w:rPr>
                <w:webHidden/>
                <w:rStyle w:val="IndexLink"/>
              </w:rPr>
              <w:t>7</w:t>
            </w:r>
            <w:r>
              <w:rPr>
                <w:rStyle w:val="IndexLink"/>
                <w:rtl w:val="true"/>
              </w:rPr>
              <w:t xml:space="preserve">. </w:t>
            </w:r>
            <w:r>
              <w:rPr>
                <w:rStyle w:val="IndexLink"/>
                <w:rtl w:val="true"/>
              </w:rPr>
              <w:t>سدسازی و آب رسانی</w:t>
            </w:r>
            <w:r>
              <w:rPr>
                <w:rStyle w:val="IndexLink"/>
                <w:rtl w:val="true"/>
              </w:rPr>
              <w:tab/>
            </w:r>
            <w:r>
              <w:rPr>
                <w:rStyle w:val="IndexLink"/>
              </w:rPr>
              <w:t>102</w:t>
            </w:r>
          </w:hyperlink>
        </w:p>
        <w:p>
          <w:pPr>
            <w:pStyle w:val="Contents3"/>
            <w:tabs>
              <w:tab w:val="clear" w:pos="8459"/>
              <w:tab w:val="right" w:pos="9026" w:leader="dot"/>
            </w:tabs>
            <w:rPr/>
          </w:pPr>
          <w:hyperlink w:anchor="__RefHeading___Toc3295722_2749589250">
            <w:r>
              <w:rPr>
                <w:webHidden/>
                <w:rStyle w:val="IndexLink"/>
              </w:rPr>
              <w:t>8</w:t>
            </w:r>
            <w:r>
              <w:rPr>
                <w:rStyle w:val="IndexLink"/>
                <w:rtl w:val="true"/>
              </w:rPr>
              <w:t xml:space="preserve">. </w:t>
            </w:r>
            <w:r>
              <w:rPr>
                <w:rStyle w:val="IndexLink"/>
                <w:rtl w:val="true"/>
              </w:rPr>
              <w:t>صنعت پتروشیمی</w:t>
            </w:r>
            <w:r>
              <w:rPr>
                <w:rStyle w:val="IndexLink"/>
                <w:rtl w:val="true"/>
              </w:rPr>
              <w:tab/>
            </w:r>
            <w:r>
              <w:rPr>
                <w:rStyle w:val="IndexLink"/>
              </w:rPr>
              <w:t>103</w:t>
            </w:r>
          </w:hyperlink>
        </w:p>
        <w:p>
          <w:pPr>
            <w:pStyle w:val="Contents3"/>
            <w:tabs>
              <w:tab w:val="clear" w:pos="8459"/>
              <w:tab w:val="right" w:pos="9026" w:leader="dot"/>
            </w:tabs>
            <w:rPr/>
          </w:pPr>
          <w:hyperlink w:anchor="__RefHeading___Toc3295724_2749589250">
            <w:r>
              <w:rPr>
                <w:webHidden/>
                <w:rStyle w:val="IndexLink"/>
              </w:rPr>
              <w:t>9</w:t>
            </w:r>
            <w:r>
              <w:rPr>
                <w:rStyle w:val="IndexLink"/>
                <w:rtl w:val="true"/>
              </w:rPr>
              <w:t xml:space="preserve">. </w:t>
            </w:r>
            <w:r>
              <w:rPr>
                <w:rStyle w:val="IndexLink"/>
                <w:rtl w:val="true"/>
              </w:rPr>
              <w:t>صنعت برق</w:t>
            </w:r>
            <w:r>
              <w:rPr>
                <w:rStyle w:val="IndexLink"/>
                <w:rtl w:val="true"/>
              </w:rPr>
              <w:tab/>
            </w:r>
            <w:r>
              <w:rPr>
                <w:rStyle w:val="IndexLink"/>
              </w:rPr>
              <w:t>105</w:t>
            </w:r>
          </w:hyperlink>
        </w:p>
        <w:p>
          <w:pPr>
            <w:pStyle w:val="Contents2"/>
            <w:tabs>
              <w:tab w:val="clear" w:pos="8743"/>
              <w:tab w:val="right" w:pos="9026" w:leader="dot"/>
            </w:tabs>
            <w:rPr/>
          </w:pPr>
          <w:hyperlink w:anchor="__RefHeading___Toc3295726_2749589250">
            <w:r>
              <w:rPr>
                <w:webHidden/>
                <w:rStyle w:val="IndexLink"/>
                <w:rtl w:val="true"/>
              </w:rPr>
              <w:t>دستاوردهای فرهنگی</w:t>
            </w:r>
            <w:r>
              <w:rPr>
                <w:rStyle w:val="IndexLink"/>
                <w:rtl w:val="true"/>
              </w:rPr>
              <w:tab/>
            </w:r>
            <w:r>
              <w:rPr>
                <w:rStyle w:val="IndexLink"/>
              </w:rPr>
              <w:t>107</w:t>
            </w:r>
          </w:hyperlink>
        </w:p>
        <w:p>
          <w:pPr>
            <w:pStyle w:val="Contents3"/>
            <w:tabs>
              <w:tab w:val="clear" w:pos="8459"/>
              <w:tab w:val="right" w:pos="9026" w:leader="dot"/>
            </w:tabs>
            <w:rPr/>
          </w:pPr>
          <w:hyperlink w:anchor="__RefHeading___Toc3295728_274958925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3295730_2749589250">
            <w:r>
              <w:rPr>
                <w:webHidden/>
                <w:rStyle w:val="IndexLink"/>
                <w:rtl w:val="true"/>
              </w:rPr>
              <w:t>دستاوردهای فرهنگی انقلاب اسلامی در داخل کشور</w:t>
            </w:r>
            <w:r>
              <w:rPr>
                <w:rStyle w:val="IndexLink"/>
                <w:rtl w:val="true"/>
              </w:rPr>
              <w:tab/>
            </w:r>
            <w:r>
              <w:rPr>
                <w:rStyle w:val="IndexLink"/>
              </w:rPr>
              <w:t>108</w:t>
            </w:r>
          </w:hyperlink>
        </w:p>
        <w:p>
          <w:pPr>
            <w:pStyle w:val="Contents4"/>
            <w:tabs>
              <w:tab w:val="clear" w:pos="8176"/>
              <w:tab w:val="right" w:pos="9026" w:leader="dot"/>
            </w:tabs>
            <w:rPr/>
          </w:pPr>
          <w:hyperlink w:anchor="__RefHeading___Toc3295732_2749589250">
            <w:r>
              <w:rPr>
                <w:webHidden/>
                <w:rStyle w:val="IndexLink"/>
              </w:rPr>
              <w:t>1</w:t>
            </w:r>
            <w:r>
              <w:rPr>
                <w:rStyle w:val="IndexLink"/>
                <w:rtl w:val="true"/>
              </w:rPr>
              <w:t xml:space="preserve">. </w:t>
            </w:r>
            <w:r>
              <w:rPr>
                <w:rStyle w:val="IndexLink"/>
                <w:rtl w:val="true"/>
              </w:rPr>
              <w:t>احیای اسلام</w:t>
            </w:r>
            <w:r>
              <w:rPr>
                <w:rStyle w:val="IndexLink"/>
                <w:rtl w:val="true"/>
              </w:rPr>
              <w:tab/>
            </w:r>
            <w:r>
              <w:rPr>
                <w:rStyle w:val="IndexLink"/>
              </w:rPr>
              <w:t>108</w:t>
            </w:r>
          </w:hyperlink>
        </w:p>
        <w:p>
          <w:pPr>
            <w:pStyle w:val="Contents4"/>
            <w:tabs>
              <w:tab w:val="clear" w:pos="8176"/>
              <w:tab w:val="right" w:pos="9026" w:leader="dot"/>
            </w:tabs>
            <w:rPr/>
          </w:pPr>
          <w:hyperlink w:anchor="__RefHeading___Toc3295734_2749589250">
            <w:r>
              <w:rPr>
                <w:webHidden/>
                <w:rStyle w:val="IndexLink"/>
              </w:rPr>
              <w:t>2</w:t>
            </w:r>
            <w:r>
              <w:rPr>
                <w:rStyle w:val="IndexLink"/>
                <w:rtl w:val="true"/>
              </w:rPr>
              <w:t xml:space="preserve">. </w:t>
            </w:r>
            <w:r>
              <w:rPr>
                <w:rStyle w:val="IndexLink"/>
                <w:rtl w:val="true"/>
              </w:rPr>
              <w:t>احیای اندیشه خودباوری و اعتماد به نفس</w:t>
            </w:r>
            <w:r>
              <w:rPr>
                <w:rStyle w:val="IndexLink"/>
                <w:rtl w:val="true"/>
              </w:rPr>
              <w:tab/>
            </w:r>
            <w:r>
              <w:rPr>
                <w:rStyle w:val="IndexLink"/>
              </w:rPr>
              <w:t>108</w:t>
            </w:r>
          </w:hyperlink>
        </w:p>
        <w:p>
          <w:pPr>
            <w:pStyle w:val="Contents4"/>
            <w:tabs>
              <w:tab w:val="clear" w:pos="8176"/>
              <w:tab w:val="right" w:pos="9026" w:leader="dot"/>
            </w:tabs>
            <w:rPr/>
          </w:pPr>
          <w:hyperlink w:anchor="__RefHeading___Toc3295736_2749589250">
            <w:r>
              <w:rPr>
                <w:webHidden/>
                <w:rStyle w:val="IndexLink"/>
              </w:rPr>
              <w:t>3</w:t>
            </w:r>
            <w:r>
              <w:rPr>
                <w:rStyle w:val="IndexLink"/>
                <w:rtl w:val="true"/>
              </w:rPr>
              <w:t xml:space="preserve">. </w:t>
            </w:r>
            <w:r>
              <w:rPr>
                <w:rStyle w:val="IndexLink"/>
                <w:rtl w:val="true"/>
              </w:rPr>
              <w:t>مبارزه با مواد مخدر و اعتیاد</w:t>
            </w:r>
            <w:r>
              <w:rPr>
                <w:rStyle w:val="IndexLink"/>
                <w:rtl w:val="true"/>
              </w:rPr>
              <w:tab/>
            </w:r>
            <w:r>
              <w:rPr>
                <w:rStyle w:val="IndexLink"/>
              </w:rPr>
              <w:t>109</w:t>
            </w:r>
          </w:hyperlink>
        </w:p>
        <w:p>
          <w:pPr>
            <w:pStyle w:val="Contents4"/>
            <w:tabs>
              <w:tab w:val="clear" w:pos="8176"/>
              <w:tab w:val="right" w:pos="9026" w:leader="dot"/>
            </w:tabs>
            <w:rPr/>
          </w:pPr>
          <w:hyperlink w:anchor="__RefHeading___Toc3295738_2749589250">
            <w:r>
              <w:rPr>
                <w:webHidden/>
                <w:rStyle w:val="IndexLink"/>
              </w:rPr>
              <w:t>4</w:t>
            </w:r>
            <w:r>
              <w:rPr>
                <w:rStyle w:val="IndexLink"/>
                <w:rtl w:val="true"/>
              </w:rPr>
              <w:t xml:space="preserve">. </w:t>
            </w:r>
            <w:r>
              <w:rPr>
                <w:rStyle w:val="IndexLink"/>
                <w:rtl w:val="true"/>
              </w:rPr>
              <w:t>اهمیت دادن به کانون خانواده</w:t>
            </w:r>
            <w:r>
              <w:rPr>
                <w:rStyle w:val="IndexLink"/>
                <w:rtl w:val="true"/>
              </w:rPr>
              <w:tab/>
            </w:r>
            <w:r>
              <w:rPr>
                <w:rStyle w:val="IndexLink"/>
              </w:rPr>
              <w:t>109</w:t>
            </w:r>
          </w:hyperlink>
        </w:p>
        <w:p>
          <w:pPr>
            <w:pStyle w:val="Contents4"/>
            <w:tabs>
              <w:tab w:val="clear" w:pos="8176"/>
              <w:tab w:val="right" w:pos="9026" w:leader="dot"/>
            </w:tabs>
            <w:rPr/>
          </w:pPr>
          <w:hyperlink w:anchor="__RefHeading___Toc3295740_2749589250">
            <w:r>
              <w:rPr>
                <w:webHidden/>
                <w:rStyle w:val="IndexLink"/>
              </w:rPr>
              <w:t>5</w:t>
            </w:r>
            <w:r>
              <w:rPr>
                <w:rStyle w:val="IndexLink"/>
                <w:rtl w:val="true"/>
              </w:rPr>
              <w:t xml:space="preserve">. </w:t>
            </w:r>
            <w:r>
              <w:rPr>
                <w:rStyle w:val="IndexLink"/>
                <w:rtl w:val="true"/>
              </w:rPr>
              <w:t>مقابله با تهاجم فرهنگی غرب</w:t>
            </w:r>
            <w:r>
              <w:rPr>
                <w:rStyle w:val="IndexLink"/>
                <w:rtl w:val="true"/>
              </w:rPr>
              <w:tab/>
            </w:r>
            <w:r>
              <w:rPr>
                <w:rStyle w:val="IndexLink"/>
              </w:rPr>
              <w:t>109</w:t>
            </w:r>
          </w:hyperlink>
        </w:p>
        <w:p>
          <w:pPr>
            <w:pStyle w:val="Contents4"/>
            <w:tabs>
              <w:tab w:val="clear" w:pos="8176"/>
              <w:tab w:val="right" w:pos="9026" w:leader="dot"/>
            </w:tabs>
            <w:rPr/>
          </w:pPr>
          <w:hyperlink w:anchor="__RefHeading___Toc3295742_2749589250">
            <w:r>
              <w:rPr>
                <w:webHidden/>
                <w:rStyle w:val="IndexLink"/>
              </w:rPr>
              <w:t>6</w:t>
            </w:r>
            <w:r>
              <w:rPr>
                <w:rStyle w:val="IndexLink"/>
                <w:rtl w:val="true"/>
              </w:rPr>
              <w:t xml:space="preserve">. </w:t>
            </w:r>
            <w:r>
              <w:rPr>
                <w:rStyle w:val="IndexLink"/>
                <w:rtl w:val="true"/>
              </w:rPr>
              <w:t>بالا بردن سطح آگاهی مردم</w:t>
            </w:r>
            <w:r>
              <w:rPr>
                <w:rStyle w:val="IndexLink"/>
                <w:rtl w:val="true"/>
              </w:rPr>
              <w:tab/>
            </w:r>
            <w:r>
              <w:rPr>
                <w:rStyle w:val="IndexLink"/>
              </w:rPr>
              <w:t>110</w:t>
            </w:r>
          </w:hyperlink>
        </w:p>
        <w:p>
          <w:pPr>
            <w:pStyle w:val="Contents4"/>
            <w:tabs>
              <w:tab w:val="clear" w:pos="8176"/>
              <w:tab w:val="right" w:pos="9026" w:leader="dot"/>
            </w:tabs>
            <w:rPr/>
          </w:pPr>
          <w:hyperlink w:anchor="__RefHeading___Toc3295744_2749589250">
            <w:r>
              <w:rPr>
                <w:webHidden/>
                <w:rStyle w:val="IndexLink"/>
              </w:rPr>
              <w:t>7</w:t>
            </w:r>
            <w:r>
              <w:rPr>
                <w:rStyle w:val="IndexLink"/>
                <w:rtl w:val="true"/>
              </w:rPr>
              <w:t xml:space="preserve">. </w:t>
            </w:r>
            <w:r>
              <w:rPr>
                <w:rStyle w:val="IndexLink"/>
                <w:rtl w:val="true"/>
              </w:rPr>
              <w:t>ایجاد وحدت میان حوزه و دانشگاه</w:t>
            </w:r>
            <w:r>
              <w:rPr>
                <w:rStyle w:val="IndexLink"/>
                <w:rtl w:val="true"/>
              </w:rPr>
              <w:tab/>
            </w:r>
            <w:r>
              <w:rPr>
                <w:rStyle w:val="IndexLink"/>
              </w:rPr>
              <w:t>111</w:t>
            </w:r>
          </w:hyperlink>
        </w:p>
        <w:p>
          <w:pPr>
            <w:pStyle w:val="Contents4"/>
            <w:tabs>
              <w:tab w:val="clear" w:pos="8176"/>
              <w:tab w:val="right" w:pos="9026" w:leader="dot"/>
            </w:tabs>
            <w:rPr/>
          </w:pPr>
          <w:hyperlink w:anchor="__RefHeading___Toc3295746_2749589250">
            <w:r>
              <w:rPr>
                <w:webHidden/>
                <w:rStyle w:val="IndexLink"/>
              </w:rPr>
              <w:t>8</w:t>
            </w:r>
            <w:r>
              <w:rPr>
                <w:rStyle w:val="IndexLink"/>
                <w:rtl w:val="true"/>
              </w:rPr>
              <w:t xml:space="preserve">. </w:t>
            </w:r>
            <w:r>
              <w:rPr>
                <w:rStyle w:val="IndexLink"/>
                <w:rtl w:val="true"/>
              </w:rPr>
              <w:t>خودباوری فرهنگی</w:t>
            </w:r>
            <w:r>
              <w:rPr>
                <w:rStyle w:val="IndexLink"/>
                <w:rtl w:val="true"/>
              </w:rPr>
              <w:tab/>
            </w:r>
            <w:r>
              <w:rPr>
                <w:rStyle w:val="IndexLink"/>
              </w:rPr>
              <w:t>117</w:t>
            </w:r>
          </w:hyperlink>
        </w:p>
        <w:p>
          <w:pPr>
            <w:pStyle w:val="Contents4"/>
            <w:tabs>
              <w:tab w:val="clear" w:pos="8176"/>
              <w:tab w:val="right" w:pos="9026" w:leader="dot"/>
            </w:tabs>
            <w:rPr/>
          </w:pPr>
          <w:hyperlink w:anchor="__RefHeading___Toc3295748_2749589250">
            <w:r>
              <w:rPr>
                <w:webHidden/>
                <w:rStyle w:val="IndexLink"/>
              </w:rPr>
              <w:t>9</w:t>
            </w:r>
            <w:r>
              <w:rPr>
                <w:rStyle w:val="IndexLink"/>
                <w:rtl w:val="true"/>
              </w:rPr>
              <w:t xml:space="preserve">. </w:t>
            </w:r>
            <w:r>
              <w:rPr>
                <w:rStyle w:val="IndexLink"/>
                <w:rtl w:val="true"/>
              </w:rPr>
              <w:t>استقلال فرهنگی</w:t>
            </w:r>
            <w:r>
              <w:rPr>
                <w:rStyle w:val="IndexLink"/>
                <w:rtl w:val="true"/>
              </w:rPr>
              <w:tab/>
            </w:r>
            <w:r>
              <w:rPr>
                <w:rStyle w:val="IndexLink"/>
              </w:rPr>
              <w:t>119</w:t>
            </w:r>
          </w:hyperlink>
        </w:p>
        <w:p>
          <w:pPr>
            <w:pStyle w:val="Contents4"/>
            <w:tabs>
              <w:tab w:val="clear" w:pos="8176"/>
              <w:tab w:val="right" w:pos="9026" w:leader="dot"/>
            </w:tabs>
            <w:rPr/>
          </w:pPr>
          <w:hyperlink w:anchor="__RefHeading___Toc3295750_2749589250">
            <w:r>
              <w:rPr>
                <w:webHidden/>
                <w:rStyle w:val="IndexLink"/>
              </w:rPr>
              <w:t>10</w:t>
            </w:r>
            <w:r>
              <w:rPr>
                <w:rStyle w:val="IndexLink"/>
                <w:rtl w:val="true"/>
              </w:rPr>
              <w:t xml:space="preserve">. </w:t>
            </w:r>
            <w:r>
              <w:rPr>
                <w:rStyle w:val="IndexLink"/>
                <w:rtl w:val="true"/>
              </w:rPr>
              <w:t>دگرگونی ارزش های زندگی</w:t>
            </w:r>
            <w:r>
              <w:rPr>
                <w:rStyle w:val="IndexLink"/>
                <w:rtl w:val="true"/>
              </w:rPr>
              <w:tab/>
            </w:r>
            <w:r>
              <w:rPr>
                <w:rStyle w:val="IndexLink"/>
              </w:rPr>
              <w:t>121</w:t>
            </w:r>
          </w:hyperlink>
        </w:p>
        <w:p>
          <w:pPr>
            <w:pStyle w:val="Contents4"/>
            <w:tabs>
              <w:tab w:val="clear" w:pos="8176"/>
              <w:tab w:val="right" w:pos="9026" w:leader="dot"/>
            </w:tabs>
            <w:rPr/>
          </w:pPr>
          <w:hyperlink w:anchor="__RefHeading___Toc3295752_2749589250">
            <w:r>
              <w:rPr>
                <w:webHidden/>
                <w:rStyle w:val="IndexLink"/>
              </w:rPr>
              <w:t>11</w:t>
            </w:r>
            <w:r>
              <w:rPr>
                <w:rStyle w:val="IndexLink"/>
                <w:rtl w:val="true"/>
              </w:rPr>
              <w:t xml:space="preserve">. </w:t>
            </w:r>
            <w:r>
              <w:rPr>
                <w:rStyle w:val="IndexLink"/>
                <w:rtl w:val="true"/>
              </w:rPr>
              <w:t>تقویت فرهنگ نماز</w:t>
            </w:r>
            <w:r>
              <w:rPr>
                <w:rStyle w:val="IndexLink"/>
                <w:rtl w:val="true"/>
              </w:rPr>
              <w:tab/>
            </w:r>
            <w:r>
              <w:rPr>
                <w:rStyle w:val="IndexLink"/>
              </w:rPr>
              <w:t>125</w:t>
            </w:r>
          </w:hyperlink>
        </w:p>
        <w:p>
          <w:pPr>
            <w:pStyle w:val="Contents4"/>
            <w:tabs>
              <w:tab w:val="clear" w:pos="8176"/>
              <w:tab w:val="right" w:pos="9026" w:leader="dot"/>
            </w:tabs>
            <w:rPr/>
          </w:pPr>
          <w:hyperlink w:anchor="__RefHeading___Toc3295754_2749589250">
            <w:r>
              <w:rPr>
                <w:webHidden/>
                <w:rStyle w:val="IndexLink"/>
              </w:rPr>
              <w:t>12</w:t>
            </w:r>
            <w:r>
              <w:rPr>
                <w:rStyle w:val="IndexLink"/>
                <w:rtl w:val="true"/>
              </w:rPr>
              <w:t xml:space="preserve">. </w:t>
            </w:r>
            <w:r>
              <w:rPr>
                <w:rStyle w:val="IndexLink"/>
                <w:rtl w:val="true"/>
              </w:rPr>
              <w:t>گسترش فرهنگ قرآنی</w:t>
            </w:r>
            <w:r>
              <w:rPr>
                <w:rStyle w:val="IndexLink"/>
                <w:rtl w:val="true"/>
              </w:rPr>
              <w:tab/>
            </w:r>
            <w:r>
              <w:rPr>
                <w:rStyle w:val="IndexLink"/>
              </w:rPr>
              <w:t>127</w:t>
            </w:r>
          </w:hyperlink>
        </w:p>
        <w:p>
          <w:pPr>
            <w:pStyle w:val="Contents4"/>
            <w:tabs>
              <w:tab w:val="clear" w:pos="8176"/>
              <w:tab w:val="right" w:pos="9026" w:leader="dot"/>
            </w:tabs>
            <w:rPr/>
          </w:pPr>
          <w:hyperlink w:anchor="__RefHeading___Toc3295756_2749589250">
            <w:r>
              <w:rPr>
                <w:webHidden/>
                <w:rStyle w:val="IndexLink"/>
              </w:rPr>
              <w:t>13</w:t>
            </w:r>
            <w:r>
              <w:rPr>
                <w:rStyle w:val="IndexLink"/>
                <w:rtl w:val="true"/>
              </w:rPr>
              <w:t xml:space="preserve">. </w:t>
            </w:r>
            <w:r>
              <w:rPr>
                <w:rStyle w:val="IndexLink"/>
                <w:rtl w:val="true"/>
              </w:rPr>
              <w:t>احیای نماز جمعه</w:t>
            </w:r>
            <w:r>
              <w:rPr>
                <w:rStyle w:val="IndexLink"/>
                <w:rtl w:val="true"/>
              </w:rPr>
              <w:tab/>
            </w:r>
            <w:r>
              <w:rPr>
                <w:rStyle w:val="IndexLink"/>
              </w:rPr>
              <w:t>128</w:t>
            </w:r>
          </w:hyperlink>
        </w:p>
        <w:p>
          <w:pPr>
            <w:pStyle w:val="Contents4"/>
            <w:tabs>
              <w:tab w:val="clear" w:pos="8176"/>
              <w:tab w:val="right" w:pos="9026" w:leader="dot"/>
            </w:tabs>
            <w:rPr/>
          </w:pPr>
          <w:hyperlink w:anchor="__RefHeading___Toc3295758_2749589250">
            <w:r>
              <w:rPr>
                <w:webHidden/>
                <w:rStyle w:val="IndexLink"/>
              </w:rPr>
              <w:t>14</w:t>
            </w:r>
            <w:r>
              <w:rPr>
                <w:rStyle w:val="IndexLink"/>
                <w:rtl w:val="true"/>
              </w:rPr>
              <w:t xml:space="preserve">. </w:t>
            </w:r>
            <w:r>
              <w:rPr>
                <w:rStyle w:val="IndexLink"/>
                <w:rtl w:val="true"/>
              </w:rPr>
              <w:t>احیای امر به معروف و نهی از منکر</w:t>
            </w:r>
            <w:r>
              <w:rPr>
                <w:rStyle w:val="IndexLink"/>
                <w:rtl w:val="true"/>
              </w:rPr>
              <w:tab/>
            </w:r>
            <w:r>
              <w:rPr>
                <w:rStyle w:val="IndexLink"/>
              </w:rPr>
              <w:t>130</w:t>
            </w:r>
          </w:hyperlink>
        </w:p>
        <w:p>
          <w:pPr>
            <w:pStyle w:val="Contents4"/>
            <w:tabs>
              <w:tab w:val="clear" w:pos="8176"/>
              <w:tab w:val="right" w:pos="9026" w:leader="dot"/>
            </w:tabs>
            <w:rPr/>
          </w:pPr>
          <w:hyperlink w:anchor="__RefHeading___Toc3295760_2749589250">
            <w:r>
              <w:rPr>
                <w:webHidden/>
                <w:rStyle w:val="IndexLink"/>
              </w:rPr>
              <w:t>15</w:t>
            </w:r>
            <w:r>
              <w:rPr>
                <w:rStyle w:val="IndexLink"/>
                <w:rtl w:val="true"/>
              </w:rPr>
              <w:t xml:space="preserve">. </w:t>
            </w:r>
            <w:r>
              <w:rPr>
                <w:rStyle w:val="IndexLink"/>
                <w:rtl w:val="true"/>
              </w:rPr>
              <w:t>برچیده شدن شراب فروشی ها</w:t>
            </w:r>
            <w:r>
              <w:rPr>
                <w:rStyle w:val="IndexLink"/>
                <w:rtl w:val="true"/>
              </w:rPr>
              <w:tab/>
            </w:r>
            <w:r>
              <w:rPr>
                <w:rStyle w:val="IndexLink"/>
              </w:rPr>
              <w:t>132</w:t>
            </w:r>
          </w:hyperlink>
        </w:p>
        <w:p>
          <w:pPr>
            <w:pStyle w:val="Contents4"/>
            <w:tabs>
              <w:tab w:val="clear" w:pos="8176"/>
              <w:tab w:val="right" w:pos="9026" w:leader="dot"/>
            </w:tabs>
            <w:rPr/>
          </w:pPr>
          <w:hyperlink w:anchor="__RefHeading___Toc3295762_2749589250">
            <w:r>
              <w:rPr>
                <w:webHidden/>
                <w:rStyle w:val="IndexLink"/>
              </w:rPr>
              <w:t>16</w:t>
            </w:r>
            <w:r>
              <w:rPr>
                <w:rStyle w:val="IndexLink"/>
                <w:rtl w:val="true"/>
              </w:rPr>
              <w:t xml:space="preserve">. </w:t>
            </w:r>
            <w:r>
              <w:rPr>
                <w:rStyle w:val="IndexLink"/>
                <w:rtl w:val="true"/>
              </w:rPr>
              <w:t>برچیده شدن خانه های فساد</w:t>
            </w:r>
            <w:r>
              <w:rPr>
                <w:rStyle w:val="IndexLink"/>
                <w:rtl w:val="true"/>
              </w:rPr>
              <w:tab/>
            </w:r>
            <w:r>
              <w:rPr>
                <w:rStyle w:val="IndexLink"/>
              </w:rPr>
              <w:t>133</w:t>
            </w:r>
          </w:hyperlink>
        </w:p>
        <w:p>
          <w:pPr>
            <w:pStyle w:val="Contents4"/>
            <w:tabs>
              <w:tab w:val="clear" w:pos="8176"/>
              <w:tab w:val="right" w:pos="9026" w:leader="dot"/>
            </w:tabs>
            <w:rPr/>
          </w:pPr>
          <w:hyperlink w:anchor="__RefHeading___Toc3295764_2749589250">
            <w:r>
              <w:rPr>
                <w:webHidden/>
                <w:rStyle w:val="IndexLink"/>
              </w:rPr>
              <w:t>17</w:t>
            </w:r>
            <w:r>
              <w:rPr>
                <w:rStyle w:val="IndexLink"/>
                <w:rtl w:val="true"/>
              </w:rPr>
              <w:t xml:space="preserve">. </w:t>
            </w:r>
            <w:r>
              <w:rPr>
                <w:rStyle w:val="IndexLink"/>
                <w:rtl w:val="true"/>
              </w:rPr>
              <w:t>تحول در محتوای کتاب ها و مطبوعات</w:t>
            </w:r>
            <w:r>
              <w:rPr>
                <w:rStyle w:val="IndexLink"/>
                <w:rtl w:val="true"/>
              </w:rPr>
              <w:tab/>
            </w:r>
            <w:r>
              <w:rPr>
                <w:rStyle w:val="IndexLink"/>
              </w:rPr>
              <w:t>134</w:t>
            </w:r>
          </w:hyperlink>
        </w:p>
        <w:p>
          <w:pPr>
            <w:pStyle w:val="Contents4"/>
            <w:tabs>
              <w:tab w:val="clear" w:pos="8176"/>
              <w:tab w:val="right" w:pos="9026" w:leader="dot"/>
            </w:tabs>
            <w:rPr/>
          </w:pPr>
          <w:hyperlink w:anchor="__RefHeading___Toc3295766_2749589250">
            <w:r>
              <w:rPr>
                <w:webHidden/>
                <w:rStyle w:val="IndexLink"/>
              </w:rPr>
              <w:t>18</w:t>
            </w:r>
            <w:r>
              <w:rPr>
                <w:rStyle w:val="IndexLink"/>
                <w:rtl w:val="true"/>
              </w:rPr>
              <w:t xml:space="preserve">. </w:t>
            </w:r>
            <w:r>
              <w:rPr>
                <w:rStyle w:val="IndexLink"/>
                <w:rtl w:val="true"/>
              </w:rPr>
              <w:t>تحول در رسانه ملی رادیو و تلویزیون و سینماها</w:t>
            </w:r>
            <w:r>
              <w:rPr>
                <w:rStyle w:val="IndexLink"/>
                <w:rtl w:val="true"/>
              </w:rPr>
              <w:tab/>
            </w:r>
            <w:r>
              <w:rPr>
                <w:rStyle w:val="IndexLink"/>
              </w:rPr>
              <w:t>136</w:t>
            </w:r>
          </w:hyperlink>
        </w:p>
        <w:p>
          <w:pPr>
            <w:pStyle w:val="Contents4"/>
            <w:tabs>
              <w:tab w:val="clear" w:pos="8176"/>
              <w:tab w:val="right" w:pos="9026" w:leader="dot"/>
            </w:tabs>
            <w:rPr/>
          </w:pPr>
          <w:hyperlink w:anchor="__RefHeading___Toc3295768_2749589250">
            <w:r>
              <w:rPr>
                <w:webHidden/>
                <w:rStyle w:val="IndexLink"/>
              </w:rPr>
              <w:t>19</w:t>
            </w:r>
            <w:r>
              <w:rPr>
                <w:rStyle w:val="IndexLink"/>
                <w:rtl w:val="true"/>
              </w:rPr>
              <w:t xml:space="preserve">. </w:t>
            </w:r>
            <w:r>
              <w:rPr>
                <w:rStyle w:val="IndexLink"/>
                <w:rtl w:val="true"/>
              </w:rPr>
              <w:t>احیای ارزش و منزلت معنوی زنان</w:t>
            </w:r>
            <w:r>
              <w:rPr>
                <w:rStyle w:val="IndexLink"/>
                <w:rtl w:val="true"/>
              </w:rPr>
              <w:tab/>
            </w:r>
            <w:r>
              <w:rPr>
                <w:rStyle w:val="IndexLink"/>
              </w:rPr>
              <w:t>138</w:t>
            </w:r>
          </w:hyperlink>
        </w:p>
        <w:p>
          <w:pPr>
            <w:pStyle w:val="Contents4"/>
            <w:tabs>
              <w:tab w:val="clear" w:pos="8176"/>
              <w:tab w:val="right" w:pos="9026" w:leader="dot"/>
            </w:tabs>
            <w:rPr/>
          </w:pPr>
          <w:hyperlink w:anchor="__RefHeading___Toc3295770_2749589250">
            <w:r>
              <w:rPr>
                <w:webHidden/>
                <w:rStyle w:val="IndexLink"/>
              </w:rPr>
              <w:t>20</w:t>
            </w:r>
            <w:r>
              <w:rPr>
                <w:rStyle w:val="IndexLink"/>
                <w:rtl w:val="true"/>
              </w:rPr>
              <w:t xml:space="preserve">. </w:t>
            </w:r>
            <w:r>
              <w:rPr>
                <w:rStyle w:val="IndexLink"/>
                <w:rtl w:val="true"/>
              </w:rPr>
              <w:t>حمایت همه جانبه از زنان</w:t>
            </w:r>
            <w:r>
              <w:rPr>
                <w:rStyle w:val="IndexLink"/>
                <w:rtl w:val="true"/>
              </w:rPr>
              <w:tab/>
            </w:r>
            <w:r>
              <w:rPr>
                <w:rStyle w:val="IndexLink"/>
              </w:rPr>
              <w:t>142</w:t>
            </w:r>
          </w:hyperlink>
        </w:p>
        <w:p>
          <w:pPr>
            <w:pStyle w:val="Contents4"/>
            <w:tabs>
              <w:tab w:val="clear" w:pos="8176"/>
              <w:tab w:val="right" w:pos="9026" w:leader="dot"/>
            </w:tabs>
            <w:rPr/>
          </w:pPr>
          <w:hyperlink w:anchor="__RefHeading___Toc3295772_2749589250">
            <w:r>
              <w:rPr>
                <w:webHidden/>
                <w:rStyle w:val="IndexLink"/>
              </w:rPr>
              <w:t>21</w:t>
            </w:r>
            <w:r>
              <w:rPr>
                <w:rStyle w:val="IndexLink"/>
                <w:rtl w:val="true"/>
              </w:rPr>
              <w:t xml:space="preserve">. </w:t>
            </w:r>
            <w:r>
              <w:rPr>
                <w:rStyle w:val="IndexLink"/>
                <w:rtl w:val="true"/>
              </w:rPr>
              <w:t>تحول در نظام آموزشی</w:t>
            </w:r>
            <w:r>
              <w:rPr>
                <w:rStyle w:val="IndexLink"/>
                <w:rtl w:val="true"/>
              </w:rPr>
              <w:tab/>
            </w:r>
            <w:r>
              <w:rPr>
                <w:rStyle w:val="IndexLink"/>
              </w:rPr>
              <w:t>144</w:t>
            </w:r>
          </w:hyperlink>
        </w:p>
        <w:p>
          <w:pPr>
            <w:pStyle w:val="Contents4"/>
            <w:tabs>
              <w:tab w:val="clear" w:pos="8176"/>
              <w:tab w:val="right" w:pos="9026" w:leader="dot"/>
            </w:tabs>
            <w:rPr/>
          </w:pPr>
          <w:hyperlink w:anchor="__RefHeading___Toc3295774_2749589250">
            <w:r>
              <w:rPr>
                <w:webHidden/>
                <w:rStyle w:val="IndexLink"/>
              </w:rPr>
              <w:t>22</w:t>
            </w:r>
            <w:r>
              <w:rPr>
                <w:rStyle w:val="IndexLink"/>
                <w:rtl w:val="true"/>
              </w:rPr>
              <w:t xml:space="preserve">. </w:t>
            </w:r>
            <w:r>
              <w:rPr>
                <w:rStyle w:val="IndexLink"/>
                <w:rtl w:val="true"/>
              </w:rPr>
              <w:t>استقلال دانشگاه ها</w:t>
            </w:r>
            <w:r>
              <w:rPr>
                <w:rStyle w:val="IndexLink"/>
                <w:rtl w:val="true"/>
              </w:rPr>
              <w:tab/>
            </w:r>
            <w:r>
              <w:rPr>
                <w:rStyle w:val="IndexLink"/>
              </w:rPr>
              <w:t>146</w:t>
            </w:r>
          </w:hyperlink>
        </w:p>
        <w:p>
          <w:pPr>
            <w:pStyle w:val="Contents3"/>
            <w:tabs>
              <w:tab w:val="clear" w:pos="8459"/>
              <w:tab w:val="right" w:pos="9026" w:leader="dot"/>
            </w:tabs>
            <w:rPr/>
          </w:pPr>
          <w:hyperlink w:anchor="__RefHeading___Toc3295776_2749589250">
            <w:r>
              <w:rPr>
                <w:webHidden/>
                <w:rStyle w:val="IndexLink"/>
                <w:rtl w:val="true"/>
              </w:rPr>
              <w:t>دستاوردهای فرهنگی انقلاب اسلامی در خارج از کشور</w:t>
            </w:r>
            <w:r>
              <w:rPr>
                <w:rStyle w:val="IndexLink"/>
                <w:rtl w:val="true"/>
              </w:rPr>
              <w:tab/>
            </w:r>
            <w:r>
              <w:rPr>
                <w:rStyle w:val="IndexLink"/>
              </w:rPr>
              <w:t>152</w:t>
            </w:r>
          </w:hyperlink>
        </w:p>
        <w:p>
          <w:pPr>
            <w:pStyle w:val="Contents4"/>
            <w:tabs>
              <w:tab w:val="clear" w:pos="8176"/>
              <w:tab w:val="right" w:pos="9026" w:leader="dot"/>
            </w:tabs>
            <w:rPr/>
          </w:pPr>
          <w:hyperlink w:anchor="__RefHeading___Toc3295778_274958925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3295780_2749589250">
            <w:r>
              <w:rPr>
                <w:webHidden/>
                <w:rStyle w:val="IndexLink"/>
              </w:rPr>
              <w:t>1</w:t>
            </w:r>
            <w:r>
              <w:rPr>
                <w:rStyle w:val="IndexLink"/>
                <w:rtl w:val="true"/>
              </w:rPr>
              <w:t xml:space="preserve">. </w:t>
            </w:r>
            <w:r>
              <w:rPr>
                <w:rStyle w:val="IndexLink"/>
                <w:rtl w:val="true"/>
              </w:rPr>
              <w:t>احیای دین در سطح جهان</w:t>
            </w:r>
            <w:r>
              <w:rPr>
                <w:rStyle w:val="IndexLink"/>
                <w:rtl w:val="true"/>
              </w:rPr>
              <w:tab/>
            </w:r>
            <w:r>
              <w:rPr>
                <w:rStyle w:val="IndexLink"/>
              </w:rPr>
              <w:t>152</w:t>
            </w:r>
          </w:hyperlink>
        </w:p>
        <w:p>
          <w:pPr>
            <w:pStyle w:val="Contents4"/>
            <w:tabs>
              <w:tab w:val="clear" w:pos="8176"/>
              <w:tab w:val="right" w:pos="9026" w:leader="dot"/>
            </w:tabs>
            <w:rPr/>
          </w:pPr>
          <w:hyperlink w:anchor="__RefHeading___Toc3295782_2749589250">
            <w:r>
              <w:rPr>
                <w:webHidden/>
                <w:rStyle w:val="IndexLink"/>
              </w:rPr>
              <w:t>2</w:t>
            </w:r>
            <w:r>
              <w:rPr>
                <w:rStyle w:val="IndexLink"/>
                <w:rtl w:val="true"/>
              </w:rPr>
              <w:t xml:space="preserve">. </w:t>
            </w:r>
            <w:r>
              <w:rPr>
                <w:rStyle w:val="IndexLink"/>
                <w:rtl w:val="true"/>
              </w:rPr>
              <w:t>احیای ارزش ها و سنت های اسلامی</w:t>
            </w:r>
            <w:r>
              <w:rPr>
                <w:rStyle w:val="IndexLink"/>
                <w:rtl w:val="true"/>
              </w:rPr>
              <w:tab/>
            </w:r>
            <w:r>
              <w:rPr>
                <w:rStyle w:val="IndexLink"/>
              </w:rPr>
              <w:t>152</w:t>
            </w:r>
          </w:hyperlink>
        </w:p>
        <w:p>
          <w:pPr>
            <w:pStyle w:val="Contents4"/>
            <w:tabs>
              <w:tab w:val="clear" w:pos="8176"/>
              <w:tab w:val="right" w:pos="9026" w:leader="dot"/>
            </w:tabs>
            <w:rPr/>
          </w:pPr>
          <w:hyperlink w:anchor="__RefHeading___Toc3295784_2749589250">
            <w:r>
              <w:rPr>
                <w:webHidden/>
                <w:rStyle w:val="IndexLink"/>
              </w:rPr>
              <w:t>3</w:t>
            </w:r>
            <w:r>
              <w:rPr>
                <w:rStyle w:val="IndexLink"/>
                <w:rtl w:val="true"/>
              </w:rPr>
              <w:t xml:space="preserve">. </w:t>
            </w:r>
            <w:r>
              <w:rPr>
                <w:rStyle w:val="IndexLink"/>
                <w:rtl w:val="true"/>
              </w:rPr>
              <w:t>احیای فریضه حج</w:t>
            </w:r>
            <w:r>
              <w:rPr>
                <w:rStyle w:val="IndexLink"/>
                <w:rtl w:val="true"/>
              </w:rPr>
              <w:tab/>
            </w:r>
            <w:r>
              <w:rPr>
                <w:rStyle w:val="IndexLink"/>
              </w:rPr>
              <w:t>152</w:t>
            </w:r>
          </w:hyperlink>
        </w:p>
        <w:p>
          <w:pPr>
            <w:pStyle w:val="Contents2"/>
            <w:tabs>
              <w:tab w:val="clear" w:pos="8743"/>
              <w:tab w:val="right" w:pos="9026" w:leader="dot"/>
            </w:tabs>
            <w:rPr/>
          </w:pPr>
          <w:hyperlink w:anchor="__RefHeading___Toc3295786_2749589250">
            <w:r>
              <w:rPr>
                <w:webHidden/>
                <w:rStyle w:val="IndexLink"/>
                <w:rtl w:val="true"/>
              </w:rPr>
              <w:t>دستاوردهای فرهنگی انقلاب اسلامی در خارج از کشور</w:t>
            </w:r>
            <w:r>
              <w:rPr>
                <w:rStyle w:val="IndexLink"/>
                <w:rtl w:val="true"/>
              </w:rPr>
              <w:tab/>
            </w:r>
            <w:r>
              <w:rPr>
                <w:rStyle w:val="IndexLink"/>
              </w:rPr>
              <w:t>152</w:t>
            </w:r>
          </w:hyperlink>
        </w:p>
        <w:p>
          <w:pPr>
            <w:pStyle w:val="Contents3"/>
            <w:tabs>
              <w:tab w:val="clear" w:pos="8459"/>
              <w:tab w:val="right" w:pos="9026" w:leader="dot"/>
            </w:tabs>
            <w:rPr/>
          </w:pPr>
          <w:hyperlink w:anchor="__RefHeading___Toc3295788_274958925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3295790_2749589250">
            <w:r>
              <w:rPr>
                <w:webHidden/>
                <w:rStyle w:val="IndexLink"/>
              </w:rPr>
              <w:t>1</w:t>
            </w:r>
            <w:r>
              <w:rPr>
                <w:rStyle w:val="IndexLink"/>
                <w:rtl w:val="true"/>
              </w:rPr>
              <w:t xml:space="preserve">. </w:t>
            </w:r>
            <w:r>
              <w:rPr>
                <w:rStyle w:val="IndexLink"/>
                <w:rtl w:val="true"/>
              </w:rPr>
              <w:t>احیای دین در سطح جهان</w:t>
            </w:r>
            <w:r>
              <w:rPr>
                <w:rStyle w:val="IndexLink"/>
                <w:rtl w:val="true"/>
              </w:rPr>
              <w:tab/>
            </w:r>
            <w:r>
              <w:rPr>
                <w:rStyle w:val="IndexLink"/>
              </w:rPr>
              <w:t>153</w:t>
            </w:r>
          </w:hyperlink>
        </w:p>
        <w:p>
          <w:pPr>
            <w:pStyle w:val="Contents3"/>
            <w:tabs>
              <w:tab w:val="clear" w:pos="8459"/>
              <w:tab w:val="right" w:pos="9026" w:leader="dot"/>
            </w:tabs>
            <w:rPr/>
          </w:pPr>
          <w:hyperlink w:anchor="__RefHeading___Toc3295792_2749589250">
            <w:r>
              <w:rPr>
                <w:webHidden/>
                <w:rStyle w:val="IndexLink"/>
              </w:rPr>
              <w:t>2</w:t>
            </w:r>
            <w:r>
              <w:rPr>
                <w:rStyle w:val="IndexLink"/>
                <w:rtl w:val="true"/>
              </w:rPr>
              <w:t xml:space="preserve">. </w:t>
            </w:r>
            <w:r>
              <w:rPr>
                <w:rStyle w:val="IndexLink"/>
                <w:rtl w:val="true"/>
              </w:rPr>
              <w:t>احیای ارزش‌ها و سنت‌های اسلامی</w:t>
            </w:r>
            <w:r>
              <w:rPr>
                <w:rStyle w:val="IndexLink"/>
                <w:rtl w:val="true"/>
              </w:rPr>
              <w:tab/>
            </w:r>
            <w:r>
              <w:rPr>
                <w:rStyle w:val="IndexLink"/>
              </w:rPr>
              <w:t>154</w:t>
            </w:r>
          </w:hyperlink>
        </w:p>
        <w:p>
          <w:pPr>
            <w:pStyle w:val="Contents3"/>
            <w:tabs>
              <w:tab w:val="clear" w:pos="8459"/>
              <w:tab w:val="right" w:pos="9026" w:leader="dot"/>
            </w:tabs>
            <w:rPr/>
          </w:pPr>
          <w:hyperlink w:anchor="__RefHeading___Toc3295794_2749589250">
            <w:r>
              <w:rPr>
                <w:webHidden/>
                <w:rStyle w:val="IndexLink"/>
              </w:rPr>
              <w:t>3</w:t>
            </w:r>
            <w:r>
              <w:rPr>
                <w:rStyle w:val="IndexLink"/>
                <w:rtl w:val="true"/>
              </w:rPr>
              <w:t xml:space="preserve">. </w:t>
            </w:r>
            <w:r>
              <w:rPr>
                <w:rStyle w:val="IndexLink"/>
                <w:rtl w:val="true"/>
              </w:rPr>
              <w:t>احیای فریضه حج</w:t>
            </w:r>
            <w:r>
              <w:rPr>
                <w:rStyle w:val="IndexLink"/>
                <w:rtl w:val="true"/>
              </w:rPr>
              <w:tab/>
            </w:r>
            <w:r>
              <w:rPr>
                <w:rStyle w:val="IndexLink"/>
              </w:rPr>
              <w:t>155</w:t>
            </w:r>
          </w:hyperlink>
        </w:p>
        <w:p>
          <w:pPr>
            <w:pStyle w:val="Contents2"/>
            <w:tabs>
              <w:tab w:val="clear" w:pos="8743"/>
              <w:tab w:val="right" w:pos="9026" w:leader="dot"/>
            </w:tabs>
            <w:rPr/>
          </w:pPr>
          <w:hyperlink w:anchor="__RefHeading___Toc3295796_2749589250">
            <w:r>
              <w:rPr>
                <w:webHidden/>
                <w:rStyle w:val="IndexLink"/>
                <w:rtl w:val="true"/>
              </w:rPr>
              <w:t>دستاوردهای نظامی</w:t>
            </w:r>
            <w:r>
              <w:rPr>
                <w:rStyle w:val="IndexLink"/>
                <w:rtl w:val="true"/>
              </w:rPr>
              <w:tab/>
            </w:r>
            <w:r>
              <w:rPr>
                <w:rStyle w:val="IndexLink"/>
              </w:rPr>
              <w:t>156</w:t>
            </w:r>
          </w:hyperlink>
        </w:p>
        <w:p>
          <w:pPr>
            <w:pStyle w:val="Contents3"/>
            <w:tabs>
              <w:tab w:val="clear" w:pos="8459"/>
              <w:tab w:val="right" w:pos="9026" w:leader="dot"/>
            </w:tabs>
            <w:rPr/>
          </w:pPr>
          <w:hyperlink w:anchor="__RefHeading___Toc3295798_2749589250">
            <w:r>
              <w:rPr>
                <w:webHidden/>
                <w:rStyle w:val="IndexLink"/>
              </w:rPr>
              <w:t>1</w:t>
            </w:r>
            <w:r>
              <w:rPr>
                <w:rStyle w:val="IndexLink"/>
                <w:rtl w:val="true"/>
              </w:rPr>
              <w:t xml:space="preserve">. </w:t>
            </w:r>
            <w:r>
              <w:rPr>
                <w:rStyle w:val="IndexLink"/>
                <w:rtl w:val="true"/>
              </w:rPr>
              <w:t>قطع دخالت امریکایی ها در امور نظامی</w:t>
            </w:r>
            <w:r>
              <w:rPr>
                <w:rStyle w:val="IndexLink"/>
                <w:rtl w:val="true"/>
              </w:rPr>
              <w:tab/>
            </w:r>
            <w:r>
              <w:rPr>
                <w:rStyle w:val="IndexLink"/>
              </w:rPr>
              <w:t>156</w:t>
            </w:r>
          </w:hyperlink>
        </w:p>
        <w:p>
          <w:pPr>
            <w:pStyle w:val="Contents3"/>
            <w:tabs>
              <w:tab w:val="clear" w:pos="8459"/>
              <w:tab w:val="right" w:pos="9026" w:leader="dot"/>
            </w:tabs>
            <w:rPr/>
          </w:pPr>
          <w:hyperlink w:anchor="__RefHeading___Toc3295800_2749589250">
            <w:r>
              <w:rPr>
                <w:webHidden/>
                <w:rStyle w:val="IndexLink"/>
              </w:rPr>
              <w:t>2</w:t>
            </w:r>
            <w:r>
              <w:rPr>
                <w:rStyle w:val="IndexLink"/>
                <w:rtl w:val="true"/>
              </w:rPr>
              <w:t xml:space="preserve">. </w:t>
            </w:r>
            <w:r>
              <w:rPr>
                <w:rStyle w:val="IndexLink"/>
                <w:rtl w:val="true"/>
              </w:rPr>
              <w:t>مردمی شدن ارتش</w:t>
            </w:r>
            <w:r>
              <w:rPr>
                <w:rStyle w:val="IndexLink"/>
                <w:rtl w:val="true"/>
              </w:rPr>
              <w:tab/>
            </w:r>
            <w:r>
              <w:rPr>
                <w:rStyle w:val="IndexLink"/>
              </w:rPr>
              <w:t>161</w:t>
            </w:r>
          </w:hyperlink>
        </w:p>
        <w:p>
          <w:pPr>
            <w:pStyle w:val="Contents3"/>
            <w:tabs>
              <w:tab w:val="clear" w:pos="8459"/>
              <w:tab w:val="right" w:pos="9026" w:leader="dot"/>
            </w:tabs>
            <w:rPr/>
          </w:pPr>
          <w:hyperlink w:anchor="__RefHeading___Toc3295802_2749589250">
            <w:r>
              <w:rPr>
                <w:webHidden/>
                <w:rStyle w:val="IndexLink"/>
              </w:rPr>
              <w:t>3</w:t>
            </w:r>
            <w:r>
              <w:rPr>
                <w:rStyle w:val="IndexLink"/>
                <w:rtl w:val="true"/>
              </w:rPr>
              <w:t xml:space="preserve">. </w:t>
            </w:r>
            <w:r>
              <w:rPr>
                <w:rStyle w:val="IndexLink"/>
                <w:rtl w:val="true"/>
              </w:rPr>
              <w:t>نوآوری در نیروهای نظامی</w:t>
            </w:r>
            <w:r>
              <w:rPr>
                <w:rStyle w:val="IndexLink"/>
                <w:rtl w:val="true"/>
              </w:rPr>
              <w:tab/>
            </w:r>
            <w:r>
              <w:rPr>
                <w:rStyle w:val="IndexLink"/>
              </w:rPr>
              <w:t>164</w:t>
            </w:r>
          </w:hyperlink>
        </w:p>
        <w:p>
          <w:pPr>
            <w:pStyle w:val="Contents3"/>
            <w:tabs>
              <w:tab w:val="clear" w:pos="8459"/>
              <w:tab w:val="right" w:pos="9026" w:leader="dot"/>
            </w:tabs>
            <w:rPr/>
          </w:pPr>
          <w:hyperlink w:anchor="__RefHeading___Toc3295804_2749589250">
            <w:r>
              <w:rPr>
                <w:webHidden/>
                <w:rStyle w:val="IndexLink"/>
              </w:rPr>
              <w:t>4</w:t>
            </w:r>
            <w:r>
              <w:rPr>
                <w:rStyle w:val="IndexLink"/>
                <w:rtl w:val="true"/>
              </w:rPr>
              <w:t xml:space="preserve">. </w:t>
            </w:r>
            <w:r>
              <w:rPr>
                <w:rStyle w:val="IndexLink"/>
                <w:rtl w:val="true"/>
              </w:rPr>
              <w:t>تأسیس بسیج مستضعفین</w:t>
            </w:r>
            <w:r>
              <w:rPr>
                <w:rStyle w:val="IndexLink"/>
                <w:rtl w:val="true"/>
              </w:rPr>
              <w:tab/>
            </w:r>
            <w:r>
              <w:rPr>
                <w:rStyle w:val="IndexLink"/>
              </w:rPr>
              <w:t>166</w:t>
            </w:r>
          </w:hyperlink>
        </w:p>
        <w:p>
          <w:pPr>
            <w:pStyle w:val="Contents3"/>
            <w:tabs>
              <w:tab w:val="clear" w:pos="8459"/>
              <w:tab w:val="right" w:pos="9026" w:leader="dot"/>
            </w:tabs>
            <w:rPr/>
          </w:pPr>
          <w:hyperlink w:anchor="__RefHeading___Toc3295806_2749589250">
            <w:r>
              <w:rPr>
                <w:webHidden/>
                <w:rStyle w:val="IndexLink"/>
              </w:rPr>
              <w:t>5</w:t>
            </w:r>
            <w:r>
              <w:rPr>
                <w:rStyle w:val="IndexLink"/>
                <w:rtl w:val="true"/>
              </w:rPr>
              <w:t xml:space="preserve">. </w:t>
            </w:r>
            <w:r>
              <w:rPr>
                <w:rStyle w:val="IndexLink"/>
                <w:rtl w:val="true"/>
              </w:rPr>
              <w:t>تأسیس سپاه پاسداران انقلاب اسلامی</w:t>
            </w:r>
            <w:r>
              <w:rPr>
                <w:rStyle w:val="IndexLink"/>
                <w:rtl w:val="true"/>
              </w:rPr>
              <w:tab/>
            </w:r>
            <w:r>
              <w:rPr>
                <w:rStyle w:val="IndexLink"/>
              </w:rPr>
              <w:t>169</w:t>
            </w:r>
          </w:hyperlink>
        </w:p>
        <w:p>
          <w:pPr>
            <w:pStyle w:val="Contents2"/>
            <w:tabs>
              <w:tab w:val="clear" w:pos="8743"/>
              <w:tab w:val="right" w:pos="9026" w:leader="dot"/>
            </w:tabs>
            <w:rPr/>
          </w:pPr>
          <w:hyperlink w:anchor="__RefHeading___Toc3295808_2749589250">
            <w:r>
              <w:rPr>
                <w:webHidden/>
                <w:rStyle w:val="IndexLink"/>
                <w:rtl w:val="true"/>
              </w:rPr>
              <w:t>فرجام سخن</w:t>
            </w:r>
            <w:r>
              <w:rPr>
                <w:rStyle w:val="IndexLink"/>
                <w:rtl w:val="true"/>
              </w:rPr>
              <w:tab/>
            </w:r>
            <w:r>
              <w:rPr>
                <w:rStyle w:val="IndexLink"/>
              </w:rPr>
              <w:t>173</w:t>
            </w:r>
          </w:hyperlink>
        </w:p>
        <w:p>
          <w:pPr>
            <w:pStyle w:val="Contents2"/>
            <w:tabs>
              <w:tab w:val="clear" w:pos="8743"/>
              <w:tab w:val="right" w:pos="9026" w:leader="dot"/>
            </w:tabs>
            <w:rPr/>
          </w:pPr>
          <w:hyperlink w:anchor="__RefHeading___Toc3295810_2749589250">
            <w:r>
              <w:rPr>
                <w:webHidden/>
                <w:rStyle w:val="IndexLink"/>
                <w:rtl w:val="true"/>
              </w:rPr>
              <w:t>کتاب نامه</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58_23781"/>
      <w:bookmarkStart w:id="1" w:name="pg3458_23781"/>
      <w:bookmarkEnd w:id="1"/>
    </w:p>
    <w:p>
      <w:pPr>
        <w:pStyle w:val="Heading2"/>
        <w:numPr>
          <w:ilvl w:val="1"/>
          <w:numId w:val="1"/>
        </w:numPr>
        <w:rPr/>
      </w:pPr>
      <w:bookmarkStart w:id="2" w:name="pg3458_23781"/>
      <w:bookmarkStart w:id="3" w:name="__RefHeading___Toc329564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سیدحسین،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تلخیصی از نود ودو دستاورد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اسحاقی؛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 موسسه فرهنگی قدر ولایت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وسیما؛ </w:t>
      </w:r>
      <w:r>
        <w:rPr>
          <w:rFonts w:ascii="IRNazanin" w:hAnsi="IRNazanin" w:eastAsia="IRNazanin"/>
          <w:color w:val="111111"/>
          <w:sz w:val="28"/>
          <w:sz w:val="28"/>
          <w:szCs w:val="28"/>
          <w:lang w:bidi="fa-IR"/>
        </w:rPr>
        <w:t>۱۲۴۳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092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۱۲۱۳۸۴۵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9564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58_23783"/>
      <w:bookmarkStart w:id="8" w:name="pg3458_23783"/>
      <w:bookmarkEnd w:id="8"/>
    </w:p>
    <w:p>
      <w:pPr>
        <w:pStyle w:val="Heading2"/>
        <w:numPr>
          <w:ilvl w:val="1"/>
          <w:numId w:val="1"/>
        </w:numPr>
        <w:rPr/>
      </w:pPr>
      <w:bookmarkStart w:id="9" w:name="pg3458_23783"/>
      <w:bookmarkStart w:id="10" w:name="__RefHeading___Toc3295644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دستاوردهای سیاسی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سرنگونی رژیم</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حکومت جمهوری</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مردمی شدن نظام</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فعال مردم در انتخابات</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مذهب تشیع و هویت اسلامی</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اتحاد تشیع و تسنن</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پیوند دین و سیاست</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توانایی اسلام و تشیع برای به دست گرفتن حکومت</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توانایی روحانیان در رهبری و حکومت‌داری</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 اسلامی</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 و حاکمیت ولایت فقیه</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قانون اساسی اسلامی</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 مجلس شواری اسلامی</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کنترل واقعی مجلس بر قوه مجریه</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شورای نگهبان</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دارایی مسئولان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دستاوردهای بین‌المللی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شکستن ابهت پوشالی امریکا</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انقلاب و جهانی شدن انقلاب</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فروپاشی نظام دو قطبی</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عزت‌یابی ایران در منطقه و جهان</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ذلت ژاندارمی امریکا</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چهره واقعی کشورهای غربی و امریکا</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بیداری ملت‌های مسلمان</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کردن مبارزه با رژیم صهیونیستی</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ارزش‌های معنوی در میان مسلمانان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دستاوردهای اقتصادی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پی‌ریزی اقتصاد اسلامی برای حمایت از محرومان</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فساد مالی و اقتصادی</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تولید داخلی</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شبکه مخابراتی</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در گازرسانی</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کشاورزی</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سدسازی و آب‌رسانی</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پتروشیمی</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برق</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دستاوردهای فرهنگی</w:t>
      </w:r>
    </w:p>
    <w:p>
      <w:pPr>
        <w:pStyle w:val="BookText"/>
        <w:rPr/>
      </w:pPr>
      <w:r>
        <w:rPr>
          <w:rFonts w:ascii="IRNazanin" w:hAnsi="IRNazanin" w:eastAsia="IRNazanin"/>
          <w:color w:val="111111"/>
          <w:sz w:val="28"/>
          <w:sz w:val="28"/>
          <w:szCs w:val="28"/>
          <w:rtl w:val="true"/>
          <w:lang w:bidi="fa-IR"/>
        </w:rPr>
        <w:t>دستاوردهای فرهنگی انقلاب اسلامی در داخل کشور</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اسلام</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اندیشه خودباوری و اعتماد به نفس</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مواد مخدر و اعتیاد</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دادن به کانون خانواده</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 بردن سطح آگاهی مردم</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وحدت میان حوزه و دانشگاه</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خودباوری فرهنگی</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فرهنگی</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ارزش‌های زندگی</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فرهنگ نماز</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قرآنی</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نماز جمعه</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امر به معروف و نهی از منکر</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برچیده شدن شراب‌فروشی‌ها</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برچیده شدن خانه‌های فساد</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در محتوای کتاب‌ها و مطبوعات</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در رسانه ملی رادیو و تلویزیون و سینماها</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ارزش و منزلت معنوی زنان</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در نظام آموزشی</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دانشگاه‌ها</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دستاوردهای فرهنگی انقلاب اسلامی در خارج از کشور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دین در سطح جهان</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ارزش‌ها و سنت‌های اسلامی</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فریضه حج</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دستاوردهای نظامی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دخالت امریکایی‌ها در امور نظامی</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مردمی شدن ارتش</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نیروهای نظامی</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بسیج مستضعفین</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سپاه پاسداران انقلاب اسلامی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فرجام سخن</w:t>
      </w:r>
      <w:r>
        <w:rPr>
          <w:rFonts w:eastAsia="IRNazanin" w:cs="IRNazanin"/>
          <w:color w:val="111111"/>
          <w:sz w:val="28"/>
          <w:szCs w:val="28"/>
          <w:lang w:bidi="fa-IR"/>
        </w:rPr>
        <w:t>166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458_23787"/>
      <w:bookmarkStart w:id="13" w:name="pg3458_23787"/>
      <w:bookmarkEnd w:id="13"/>
    </w:p>
    <w:p>
      <w:pPr>
        <w:pStyle w:val="BookText"/>
        <w:rPr/>
      </w:pPr>
      <w:bookmarkStart w:id="14" w:name="pg3458_23787"/>
      <w:bookmarkEnd w:id="14"/>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5" w:name="__RefHeading___Toc3295646_2749589250"/>
      <w:bookmarkStart w:id="16" w:name="_Toc4"/>
      <w:bookmarkEnd w:id="15"/>
      <w:r>
        <w:rPr>
          <w:rtl w:val="true"/>
        </w:rPr>
        <w:t>دیباچه</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دستاوردهای فرهنگی و اجتماعی انقلاب اسلامی در طلیعه تحقیق گویای عمق و عظمت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اندازی کلی، مهم ترین دستاوردها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محیطی مناسب جهت رشد کمالات اخلاقی و انسانی و بازگشت به خویشتن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مظاهر فساد مانند عشرتکده ها و شراب فروشی ها از عرصه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نسبی سطح آگاهی های عمومی و روحیه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بی سوادی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 و قضایی و برقراری حقوق مساوی برای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روحیه وحدت و برادری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ادبیات انقلاب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و رشد مطبوعات و نشریات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کردن مقررات مدنی، جزایی، مالی، اقتصادی، اداری، نظامی و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تفکر دینی، تحول در ارزش های اجتماعی و احیای مفاهیمی مانند جهاد، هجرت، شهادت، ایثار، اخلاص و حج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بین تعهد و تخصص و دیانت و روشن فکری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حوزه و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ظرفیت دانشگاه ها، مراکز تحقیقاتی و </w:t>
      </w:r>
    </w:p>
    <w:p>
      <w:pPr>
        <w:pStyle w:val="BookText"/>
        <w:rPr/>
      </w:pPr>
      <w:r>
        <w:rPr>
          <w:rFonts w:ascii="IRNazanin" w:hAnsi="IRNazanin" w:eastAsia="IRNazanin"/>
          <w:color w:val="111111"/>
          <w:sz w:val="28"/>
          <w:sz w:val="28"/>
          <w:szCs w:val="28"/>
          <w:rtl w:val="true"/>
          <w:lang w:bidi="fa-IR"/>
        </w:rPr>
        <w:t>حوزه های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شدن نیروهای مسلح و ایجاد و سازمان دهی نیروی بسیج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الگوی زن مسلمان با فراهم ساختن زمینه های تشکیل جشنواره های مختلف بانوان، مطبوعات ویژه زنان، تأسیس جمعیت ها و تشکل های مربوط، فدراسیون ورزشی بانوان و شرکت آنان در صحنه های سیاسی و اجتماعی از جمله نامزدی برای مجلس شورای اسلامی و شوراهای شهر و روستا و خودباوری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انقلاب اسلامی ایران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 فرهنگی جدیدی برای مسلمانان و مستضعفان جهان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درصدد است تا ارمغان و هدایای انقلاب را در ابعاد سیاسی، اجتماعی، فرهنگی، اقتصادی با استفاده از کتاب نودودو دستاورد انقلاب اسلامی ایران به تصویر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تلاش پژوهشگران این مجموعه مورد استفاده اصحاب رسانه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گروه سیاسی اداره کل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7" w:name="pg3458_23789"/>
    </w:p>
    <w:p>
      <w:pPr>
        <w:pStyle w:val="Heading2"/>
        <w:numPr>
          <w:ilvl w:val="1"/>
          <w:numId w:val="1"/>
        </w:numPr>
        <w:rPr/>
      </w:pPr>
      <w:bookmarkStart w:id="18" w:name="__RefHeading___Toc3295648_2749589250"/>
      <w:bookmarkStart w:id="19" w:name="_Toc5"/>
      <w:bookmarkEnd w:id="17"/>
      <w:bookmarkEnd w:id="18"/>
      <w:r>
        <w:rPr>
          <w:rtl w:val="true"/>
        </w:rPr>
        <w:t>پیش گفتار</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های انقلاب اسلامی را از شعارهای مردم در دوران مبارزه و پیروزی و نیز پیام های رهبران سیاسی و فکری به ویژه، امام خمینی رحمه الله، رهبر کبیر انقلاب 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دقیق تر باید مهم ترین آرمان های انقلاب را در حوزه های سیاست، اجتماع، فرهنگ و اقتصاد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آرمان های فرهنگی و اجتماعی انقلاب را می توان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محیط مساعد برای رشد فضایل اخلاقی بر اساس ایمان و تقوا؛ مبارزه با مظاهر فساد و تباهی؛ بالا بردن سطح آگاهی های عمومی با استفاده صحیح از مطبوعات و رسانه های گروهی؛ آموزش و پرورش و تربیت بدنی رایگان برای همه مردم در تمام سطوح آموزشی؛ تسهیل و گسترش آموزش عالی تا سرحدّ خودکفایی کشور؛ تقویت روح پژوهش و نوآوری با تأسیس مراکز پژوهشی و تشویق پژوهشگران؛ رفع تبعیض های ناروا و ایجاد امکانات عادلانه برای همه در زمینه های مادی و معنوی؛ ایجاد نظام اداری صحیح و حذف تشکیلات غیرضروری؛ ایجاد امنیت قضایی عادلانه برای همگان؛ تساوی همه در برابر قانون؛ توسعه و تحکیم برادری اسلامی؛ تدوین قوانین و مقررات مدنی، جزایی، مالی، اقتصادی، اداری، فرهنگی، نظامی و سیاسی بر اساس موازین اسلامی؛ برخورداری همه مردم از حقوق برابر </w:t>
      </w:r>
    </w:p>
    <w:p>
      <w:pPr>
        <w:pStyle w:val="BookText"/>
        <w:rPr/>
      </w:pPr>
      <w:r>
        <w:rPr>
          <w:rFonts w:ascii="IRNazanin" w:hAnsi="IRNazanin" w:eastAsia="IRNazanin"/>
          <w:color w:val="111111"/>
          <w:sz w:val="28"/>
          <w:sz w:val="28"/>
          <w:szCs w:val="28"/>
          <w:rtl w:val="true"/>
          <w:lang w:bidi="fa-IR"/>
        </w:rPr>
        <w:t>بدون توجه به قوم، قبیله، رنگ، نژاد و زبان؛ برخورداری از تأمین اجتماعی از نظر بازنشستگی، از کارافتادگی، بی سرپرستی، حوادث و سوانح و خدمات بهداشتی و درمانی و مراقبت های پزشکی به صورت بیمه و غیره؛ تأمین آزادی های اجتماعی از جمله آزادی کار و حق دادخواهی برای هر فرد؛</w:t>
      </w:r>
      <w:r>
        <w:rPr>
          <w:rStyle w:val="FootnoteAnchor"/>
          <w:rtl w:val="true"/>
        </w:rPr>
        <w:footnoteReference w:id="2"/>
      </w:r>
      <w:r>
        <w:rPr>
          <w:rFonts w:ascii="IRNazanin" w:hAnsi="IRNazanin" w:eastAsia="IRNazanin"/>
          <w:color w:val="111111"/>
          <w:sz w:val="28"/>
          <w:sz w:val="28"/>
          <w:szCs w:val="28"/>
          <w:rtl w:val="true"/>
          <w:lang w:bidi="fa-IR"/>
        </w:rPr>
        <w:t>از بین بردن مراکز و مظاهر فساد در جامعه؛ برچیدن سفره رشوه خواری و احیای مفاهیم دینی همچون جهاد و شهادت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سیاسی انقلاب اسلامی را در این موارد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براندازی نظام سلطنتی و ایجاد حکومت مستقل دینی؛ اداره امور کشور بر اساس شورا؛ دعوت به خیر و امر به معروف و نهی از منکر؛ نفی هرگونه ستمگری، ستم کشی، سلطه گری و سلطه پذیری؛ امنیت داخلی و نفی تفتیش عقاید، سانسور و تجسس مگر به حکم قانون؛ آزادی نشریات، مطبوعات، اجتماعات و راه پیمایی ها؛ تأمین آزادی های سیاسی و اجتماعی در حدود قانون؛ اتکا به آرای عمومی در اداره کشور و مشارکت مردم در تعیین سرنوشت خویش؛ طرد کامل استعمار و جلوگیری از نفوذ اجانب؛ محو هرگونه استبداد، خودکامگی و انحصارطلبی؛ تقویت کامل بنیه دفاع ملی برای حفظ استقلال و یک پارچگی سرزمین؛ تنظیم سیاست خارجی کشور بر اساس معیارهای اسلام و تعهد برادرانه نسبت به همه مسلمانان و حمایت بی دریغ از </w:t>
      </w:r>
    </w:p>
    <w:p>
      <w:pPr>
        <w:pStyle w:val="BookText"/>
        <w:rPr/>
      </w:pPr>
      <w:r>
        <w:rPr>
          <w:rFonts w:ascii="IRNazanin" w:hAnsi="IRNazanin" w:eastAsia="IRNazanin"/>
          <w:color w:val="111111"/>
          <w:sz w:val="28"/>
          <w:sz w:val="28"/>
          <w:szCs w:val="28"/>
          <w:rtl w:val="true"/>
          <w:lang w:bidi="fa-IR"/>
        </w:rPr>
        <w:t>مستضعفان جهان؛ ایجاد روابط صلح آمیز متقابل با دولت های غیرمحارب؛ حمایت از مبارزه حق طلبانه مستضعفان در برابر مستکبران درهر نقطه از جهان در عین خودداری کامل از هرگونه دخالت در امور داخلی ملت های دیگر</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آرمان برون مرزی و مسئولیت های فراملی انقلاب اسلامی در صدور پیام انقلاب، حمایت همه جانبه از ملل مستضعف و مسلمانان جهان و در انداختن طرحی نو در نظام بین المللی متجلّی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نخستین سال پیروزی انقلاب در تعیین راهبرد سیاست خارجی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آزاده ایران اکنون از ملت های مستضعف جهان در مقابل آنهایی که منطقشان، توپ و تانک و شعارشان سرنیزه است، کاملاً پشتیبانی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تمام نهضت های آزادی بخش در سرتاسر جهان که در راه خدا و حق و حقیقت و آزادی مبارزه می کنند، پشتیبانی می کنیم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همچنین ایشان در وصیت 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خود، نظریه تشکیل دولت اسلامی با جمهوری های آزاد و مستقل را طرح کرد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ای مستضعفان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کشورهای اسلامی و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یک دولت اسلامی با جمهوری های آزاد و مستقل به پیش بروید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درباره آرمان های اقتصادی انقلاب اسلامی نیز باید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غارت بیت المال به دست خاندان شاهنشاهی و وابستگان آن؛ حفظ ذخایر زیرزمینی؛ تلاش برای پیشرفت صنعتی و تکنولوژیک کشور با برنامه ریزی درست اقتصادی؛ استفاده از علوم و فنون؛ تربیت افراد ماهر؛ دست یابی به استقلال و خودکفایی اقتصادی؛ خودکفایی در علوم و فنون، صنعت و کشاورزی؛ پی ریزی اقتصاد علمی و عادلانه بر اساس ضوابط اسلامی؛ ایجاد رفاه و ریشه کن کردن فقر؛ تأمین نیازهای اساسی شامل مسکن، خوراک، پوشاک، بهداشت، درمان، آموزش و پرورش؛ فراهم آوردن امکانات لازم برای تشکیل خانواده با تأمین شرایط اشتغال کامل؛ تنظیم برنامه اقتصادی کشور با در نظر گرفتن تناسب میان شکل و محتوا با هدف ایجاد فرصت خودسازی معنوی، سیاسی و اجتماعی؛ منع اجبار افراد به کار معین و جلوگیری از بهره کشی از کار دیگران؛ منع اضرار به غیر؛ جلوگیری از انحصار، احتکار و ربا؛ منع اسراف و تبذیر؛ جلوگیری از سلطه اقتصادی بیگانگان بر اقتصاد کشور؛ تأکید بر افزایش تولیدات کشاورزی، دامی و صنعتی؛ عدالت اقتصادی؛ کم کردن فاصله طبقاتی و محرومیت زدایی از روستاهای کشور</w:t>
      </w:r>
      <w:r>
        <w:rPr>
          <w:rFonts w:eastAsia="IRNazanin" w:cs="IRNazanin"/>
          <w:color w:val="111111"/>
          <w:sz w:val="28"/>
          <w:szCs w:val="28"/>
          <w:rtl w:val="true"/>
          <w:lang w:bidi="fa-IR"/>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دستاوردهای انقلاب اسلامی، همان آرمان ها و هدف هایی هستند که به صورت کلی یا جزئی تحقق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ارزیابی </w:t>
      </w:r>
    </w:p>
    <w:p>
      <w:pPr>
        <w:pStyle w:val="BookText"/>
        <w:rPr/>
      </w:pPr>
      <w:r>
        <w:rPr>
          <w:rFonts w:ascii="IRNazanin" w:hAnsi="IRNazanin" w:eastAsia="IRNazanin"/>
          <w:color w:val="111111"/>
          <w:sz w:val="28"/>
          <w:sz w:val="28"/>
          <w:szCs w:val="28"/>
          <w:rtl w:val="true"/>
          <w:lang w:bidi="fa-IR"/>
        </w:rPr>
        <w:t>دستاوردهای انقلاب اسلامی باید به آرمان های انقلاب اسلامی، وضعیت پیش از انقلاب، امکانات و توانایی های کشور و فشارها و توطئه های دشمنان داخلی و خارجی انقلاب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سرنگونی رژیم سلطنتی و جای گزین ی جمهوری اسلامی و نیز کسب استقلال سیاسی از جمله دستاوردهای انقلاب بود که با پیروزی آن محقق شد، در حالی که دست یابی به استقلال اقتصادی، به زمان و تلاش بیشتری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راحل، دست یابی به اهداف انقلاب را در گرو کوشش همه ملت امکان پذیر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ملت عزیز ایران توصیه می کنم که نعمتی که با جهاد عظیم خودتان و خون جوانان برومندتان به دست آورده اید، همچون عزیزترین امور، قدرش را بدانید و از آن حفاظت و پاسداری نمایید و در راه آن که نعمتی عظیم و الهی و امانت بزرگ خداوندی است، کوشش کنید و از مشکلاتی که در این صراط مستقیم پیش می آید، نهراسید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 الله ینصرکم و یثبت اقدامکم</w:t>
      </w:r>
      <w:r>
        <w:rPr>
          <w:rFonts w:eastAsia="IRNazanin" w:cs="IRNazanin"/>
          <w:color w:val="111111"/>
          <w:sz w:val="28"/>
          <w:szCs w:val="28"/>
          <w:rtl w:val="true"/>
          <w:lang w:bidi="fa-IR"/>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مجموعه که با محوریت، تلخیص و بهره برداری از اندوخته های پژوهشی معاونت فرهنگی ستاد مشترک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دو دستاورد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جناب آقای محمد صالح نیا تهیه شده است، می کوشیم تا مهم ترین دستاوردهای انقلاب اسلامی را بازنمایی کنیم</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هنوز بسیاری از این دستاوردها آن گونه که باید و شاید،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خداوند منان می خواهیم توفیق بازنمایی این دستاوردها را عنایت فرماید</w:t>
      </w:r>
      <w:r>
        <w:rPr>
          <w:rFonts w:eastAsia="IRNazanin" w:cs="IRNazanin"/>
          <w:color w:val="111111"/>
          <w:sz w:val="28"/>
          <w:szCs w:val="28"/>
          <w:rtl w:val="true"/>
          <w:lang w:bidi="fa-IR"/>
        </w:rPr>
        <w:t xml:space="preserve">. </w:t>
      </w:r>
      <w:bookmarkStart w:id="20" w:name="pg3458_23795"/>
    </w:p>
    <w:p>
      <w:pPr>
        <w:pStyle w:val="Heading2"/>
        <w:numPr>
          <w:ilvl w:val="1"/>
          <w:numId w:val="1"/>
        </w:numPr>
        <w:rPr/>
      </w:pPr>
      <w:bookmarkStart w:id="21" w:name="__RefHeading___Toc3295650_2749589250"/>
      <w:bookmarkStart w:id="22" w:name="_Toc6"/>
      <w:bookmarkEnd w:id="20"/>
      <w:bookmarkEnd w:id="21"/>
      <w:r>
        <w:rPr>
          <w:rtl w:val="true"/>
        </w:rPr>
        <w:t>دستاوردهای سیاسی</w:t>
      </w:r>
      <w:bookmarkEnd w:id="22"/>
    </w:p>
    <w:p>
      <w:pPr>
        <w:pStyle w:val="Heading3"/>
        <w:numPr>
          <w:ilvl w:val="2"/>
          <w:numId w:val="1"/>
        </w:numPr>
        <w:rPr/>
      </w:pPr>
      <w:bookmarkStart w:id="23" w:name="__RefHeading___Toc3295652_2749589250"/>
      <w:bookmarkStart w:id="24" w:name="_Toc7"/>
      <w:bookmarkEnd w:id="23"/>
      <w:r>
        <w:rPr/>
        <w:t>1</w:t>
      </w:r>
      <w:r>
        <w:rPr>
          <w:rtl w:val="true"/>
        </w:rPr>
        <w:t xml:space="preserve">. </w:t>
      </w:r>
      <w:r>
        <w:rPr>
          <w:rtl w:val="true"/>
        </w:rPr>
        <w:t>سرنگونی رژیم</w:t>
      </w:r>
      <w:bookmarkEnd w:id="24"/>
    </w:p>
    <w:p>
      <w:pPr>
        <w:pStyle w:val="BookText"/>
        <w:rPr/>
      </w:pPr>
      <w:r>
        <w:rPr>
          <w:rFonts w:ascii="IRNazanin" w:hAnsi="IRNazanin" w:eastAsia="IRNazanin"/>
          <w:color w:val="111111"/>
          <w:sz w:val="28"/>
          <w:sz w:val="28"/>
          <w:szCs w:val="28"/>
          <w:rtl w:val="true"/>
          <w:lang w:bidi="fa-IR"/>
        </w:rPr>
        <w:t>غرب، امریکا، محمدرضاشاه، وابستگان حکومت پهلوی و بسیاری از مردم ایران هرگز باور نمی کردند که روزی رژیم مقتدر و تا دندان مسلح پهلوی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مبارزان انقلابی در دوران مبارزه تنها در پی ایجاد تغییرهایی در رژیم همراه با حفظ اصل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حضرت امام خمینی رحمه الله از ابتدا بر ضرورت ساقط کردن رژیم پهلوی تأکید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محمدرضا و دودمان پهلوی هست، ما نمی توانیم یک روی آزادی و یک روی استقلال برای مملکتمان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شاه تا نرود، آرامش برای مردم پیدا نمی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ایشان در کلامی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 دست اول عبارت از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دست دوم عبارت از این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گرفتار این مجرمی که دست دوم است، هستیم</w:t>
      </w:r>
      <w:r>
        <w:rPr>
          <w:rFonts w:eastAsia="IRNazanin" w:cs="IRNazanin"/>
          <w:color w:val="111111"/>
          <w:sz w:val="28"/>
          <w:szCs w:val="28"/>
          <w:rtl w:val="true"/>
          <w:lang w:bidi="fa-IR"/>
        </w:rPr>
        <w:t>.</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موضع گیری قاطعانه امام رحمه الله، مردم نیز شجاعانه و با روحیه ای بالا و با جدیت بیشتر در پی ساقط کردن رژیم برآمدند و به کمتر از آن </w:t>
      </w:r>
      <w:bookmarkStart w:id="25" w:name="pg3458_23796"/>
    </w:p>
    <w:p>
      <w:pPr>
        <w:pStyle w:val="BookText"/>
        <w:rPr/>
      </w:pPr>
      <w:bookmarkEnd w:id="25"/>
      <w:r>
        <w:rPr>
          <w:rFonts w:ascii="IRNazanin" w:hAnsi="IRNazanin" w:eastAsia="IRNazanin"/>
          <w:color w:val="111111"/>
          <w:sz w:val="28"/>
          <w:sz w:val="28"/>
          <w:szCs w:val="28"/>
          <w:rtl w:val="true"/>
          <w:lang w:bidi="fa-IR"/>
        </w:rPr>
        <w:t>قانع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ها و تظاهرات خودجوش به قدری پرشور بود که کمتر کسی تصور می کرد این نهضت، مردمی است و بدون پشتوانه عوامل خارجی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امام خمینی رحمه الله در توصیف پیروزی شکوهمند انقلاب اسلامی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بشری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می تواند یک شهر را، یک منطقه را آزاد کند، اما نمی تواند یک اجتماع را این چنین به حرکت در آورد که با دست خالی یک سلطنت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واژگون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 آبان در بازار بزرگ تهران از ترس پاسبانی، کسی تصور نمی کرد که بتواند یک پرچم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می شود این حرکت به این عظمت را بشری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کار الهی بود؛ کار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اقشار و طبقات متحد شدند و ریشه این جنایت کار را از بیخ و بن برانداختند و بر علیه استعمار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بزرگ، پشتیبان این ملت بود، کار به سامان رسید و انقلاب پیروز شد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6" w:name="__RefHeading___Toc3295654_2749589250"/>
      <w:bookmarkStart w:id="27" w:name="_Toc8"/>
      <w:bookmarkEnd w:id="26"/>
      <w:r>
        <w:rPr/>
        <w:t>2</w:t>
      </w:r>
      <w:r>
        <w:rPr>
          <w:rtl w:val="true"/>
        </w:rPr>
        <w:t xml:space="preserve">. </w:t>
      </w:r>
      <w:r>
        <w:rPr>
          <w:rtl w:val="true"/>
        </w:rPr>
        <w:t>ایجاد حکومت جمهوری</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پهلوی در قانون و عمل، هیچ نقشی برای مردم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جایگاه مؤثری در رژیم پهلوی نداشتند و رژیم به مردم متکی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این سیاست و بینش که خاص رژیم های سلطنتی است،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مردم در مهم ترین ساختارهای حکومتی، وضع قوانین و همه پرسی ها و اداره کشور نقش اصلی و تعیین کننده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مبارزه و پس از پیروزی انقلاب، مردم، مخاطب اصلی و همراهان همیشگی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مردم را ولی نعمت مسئولان کشور </w:t>
      </w:r>
    </w:p>
    <w:p>
      <w:pPr>
        <w:pStyle w:val="BookText"/>
        <w:rPr/>
      </w:pPr>
      <w:r>
        <w:rPr>
          <w:rFonts w:ascii="IRNazanin" w:hAnsi="IRNazanin" w:eastAsia="IRNazanin"/>
          <w:color w:val="111111"/>
          <w:sz w:val="28"/>
          <w:sz w:val="28"/>
          <w:szCs w:val="28"/>
          <w:rtl w:val="true"/>
          <w:lang w:bidi="fa-IR"/>
        </w:rPr>
        <w:t>می دانست و همه مقام های مملکتی را به خدمت به آنها دعوت و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حکومت ما، از دو پایه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و این ترکیب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در عین وفاداری به اسلام، نقش مردم نیز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قانون اساسی، به جمهوری بودن حکومت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 آمده که حکومت ایران،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قانون اساسی، دولت را به مشارکت دادن مردم در تعیین سرنوشت خود ملزم کرده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بر اساس اصل ششم قانون اساسی، امور کشور باید به اتکای آرای عمومی اداره شود که انتخاب رئیس جمهور، نمایندگان مجلس شورای اسلامی، اعضای شوراها و نظایر اینها و همه پرسی، نمونه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به کلیات جمهوری بودن نظام و نقش مردم در آن اشاره می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ایران در یازدهم 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اکثریت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به حکومت جمهوری اسلامی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تصویب قانون اساسی نیز مشارکت جدی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خبرگان تدوین کننده قانون اساسی را آزادانه انتخاب کردند و سپس به قانون اساسی مصوب همین مجلس خبرگان رأی مثبت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اساسی نظام اسلامی ایران برای نخستین بار در همه پرسی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رأی مثبت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شرکت کنندگان مصوب 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در بازنگری قانون اساسی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مردم با رأی مثبت </w:t>
      </w:r>
      <w:r>
        <w:rPr>
          <w:rFonts w:eastAsia="IRNazanin" w:cs="IRNazanin"/>
          <w:color w:val="111111"/>
          <w:sz w:val="28"/>
          <w:szCs w:val="28"/>
          <w:lang w:bidi="fa-IR"/>
        </w:rPr>
        <w:t>38/97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خود اصلاحات آن را به تصویب رساندند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جلوه های جمهوری بودن نظام، انتخاب شخص اول مملکت یعنی مقام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در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 دو صورت مستقیم و غیرمستقیم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مستقیم در جایی است که به صورت آشکار، رهبر، مورد پذیرش اکثریت قاطع مردم باشد که مقبولیت حضرت امام خمینی رحمه الله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غیرمستقیم، پس از ایشان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ابتدا مردم، خبرگان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خبرگان از میان فقیهان دارای شرایط در 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رهبری را برمی گزینند که اعلم بوده و از پذیرش همگانی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رئیس جمهور نیز یکی دیگر از ویژگی های جمهوری بودن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عالی ترین مقام کشور پس از رهبری را که ریاست قوه مجریه را بر عهده دارد، با رأی مستقیم خود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انتخاب نمایندگان مجلس شورای اسلامی نیز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علاوه بر قانون گذاری، از وظایف و اختیارات مهم دیگری همچون رأی دادن به وزیران کابینه، استیضاح رئیس جمهور و وزیران، تصویب بودجه کل کشور، تحقیق و تفحص در تمام امور کشور، تصویب عهدنامه ها و موافقت نامه های بین المللی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وظایف نمایندگان، واگذاری حق انتخاب آنان به مردم می تواند از جلوه های مهم جمهوری بودن نظام باشد</w:t>
      </w:r>
      <w:r>
        <w:rPr>
          <w:rFonts w:eastAsia="IRNazanin" w:cs="IRNazanin"/>
          <w:color w:val="111111"/>
          <w:sz w:val="28"/>
          <w:szCs w:val="28"/>
          <w:rtl w:val="true"/>
          <w:lang w:bidi="fa-IR"/>
        </w:rPr>
        <w:t xml:space="preserve">. </w:t>
      </w:r>
      <w:bookmarkStart w:id="28" w:name="pg3458_23799"/>
    </w:p>
    <w:p>
      <w:pPr>
        <w:pStyle w:val="Heading3"/>
        <w:numPr>
          <w:ilvl w:val="2"/>
          <w:numId w:val="1"/>
        </w:numPr>
        <w:rPr/>
      </w:pPr>
      <w:bookmarkStart w:id="29" w:name="__RefHeading___Toc3295656_2749589250"/>
      <w:bookmarkStart w:id="30" w:name="_Toc9"/>
      <w:bookmarkEnd w:id="28"/>
      <w:bookmarkEnd w:id="29"/>
      <w:r>
        <w:rPr/>
        <w:t>3</w:t>
      </w:r>
      <w:r>
        <w:rPr>
          <w:rtl w:val="true"/>
        </w:rPr>
        <w:t xml:space="preserve">. </w:t>
      </w:r>
      <w:r>
        <w:rPr>
          <w:rtl w:val="true"/>
        </w:rPr>
        <w:t>مردمی شدن نظام</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حکومتی برای مقابله با مشکلات بزرگ به تکیه گاهی محکم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 هایی، حکومت های پوشالی به قدرت های استعماری، سازمان های اطلاعاتی، نیروهای نظامی، امکانات اقتصادی، تبلیغات و فریب کاری 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نیز از این دسته دولت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این دستاورد ارزشمند را برای مردم به ارمغان آورد که حکومت برای حل مشکلات مهم خود به مردم متکی باشد و از آنان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صحنه های مختلف مبارزه و انقلاب مانند راه پیمایی ها، اعتصاب ها، پخش اعلامیه و درگیری مسلحانه با عوامل رژیم در روزهای پایانی حکومت پهلوی، بر حمایت مردمی از انقلاب،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عراق بر ایران نیز حکومت با تکیه بر نیروی مردم توانست متجاوز را تنبیه کند و در سر جایش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حضور یک پارچه خود در صحنه های مختلف دفاع مقدس، عالی ترین و زیباترین مصداق پیوند حکومت با مردم را به تصویر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دوران محاصره اقتصادی ایران اسلامی از سوی قدرت های استکباری به ویژه امریکا، دولت اسلامی با جلب همکاری ها و مشارکت مردم و نهادینه کردن روحیه سازندگی در آنها توانست بر بحران چیره شود و دشمن را به زانو درآورد</w:t>
      </w:r>
      <w:r>
        <w:rPr>
          <w:rFonts w:eastAsia="IRNazanin" w:cs="IRNazanin"/>
          <w:color w:val="111111"/>
          <w:sz w:val="28"/>
          <w:szCs w:val="28"/>
          <w:rtl w:val="true"/>
          <w:lang w:bidi="fa-IR"/>
        </w:rPr>
        <w:t xml:space="preserve">. </w:t>
      </w:r>
      <w:bookmarkStart w:id="31" w:name="pg3458_23800"/>
    </w:p>
    <w:p>
      <w:pPr>
        <w:pStyle w:val="Heading3"/>
        <w:numPr>
          <w:ilvl w:val="2"/>
          <w:numId w:val="1"/>
        </w:numPr>
        <w:rPr/>
      </w:pPr>
      <w:bookmarkStart w:id="32" w:name="__RefHeading___Toc3295658_2749589250"/>
      <w:bookmarkStart w:id="33" w:name="_Toc10"/>
      <w:bookmarkEnd w:id="31"/>
      <w:bookmarkEnd w:id="32"/>
      <w:r>
        <w:rPr/>
        <w:t>4</w:t>
      </w:r>
      <w:r>
        <w:rPr>
          <w:rtl w:val="true"/>
        </w:rPr>
        <w:t xml:space="preserve">. </w:t>
      </w:r>
      <w:r>
        <w:rPr>
          <w:rtl w:val="true"/>
        </w:rPr>
        <w:t>حضور فعال مردم در انتخابات</w:t>
      </w:r>
      <w:bookmarkEnd w:id="33"/>
    </w:p>
    <w:p>
      <w:pPr>
        <w:pStyle w:val="BookText"/>
        <w:rPr/>
      </w:pPr>
      <w:r>
        <w:rPr>
          <w:rFonts w:ascii="IRNazanin" w:hAnsi="IRNazanin" w:eastAsia="IRNazanin"/>
          <w:color w:val="111111"/>
          <w:sz w:val="28"/>
          <w:sz w:val="28"/>
          <w:szCs w:val="28"/>
          <w:rtl w:val="true"/>
          <w:lang w:bidi="fa-IR"/>
        </w:rPr>
        <w:t>برگزاری انتخابات آزاد و احترام گذاشتن به آرا و عقاید مردم، نشانه ای از اعتماد متقابل بین دولت و مردم و شرکت دادن مردم در اداره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رژیم پهلوی، انتخابات و توجه به آرای مردم در عمل، معنا و مفهوم واقعی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اوضاع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با تبیین اعتقاد به جمهوری بودن نظام، زمینه مشارکت مردم را فراهم ساخت و مردم نیز با دیدن آزادی عمل در میدان مشارکت واقعی و حقیقی و باورمندی به تکلیف شرعی، فعالانه وارد صحنه انتخابات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بیش از بیست دوره انتخابات با وجود مشکلات گوناگون و توطئه های پیدا و پنهان دشمنان داخلی و خارجی با شورآفرینی فراوان مردم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تمام انتخابات یاد شده با اراده آزاد خویش شرکت کرده و آزادانه رأی دل خواه خود را به صندوق های رأی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دستاورد شکوهمند، مایه سرافرازی و افتخار مردم عزیز ایران و نظام اسلامی در جهان به ویژه در برابر مدعیان دموکراسی و جمهوری است</w:t>
      </w:r>
      <w:r>
        <w:rPr>
          <w:rFonts w:eastAsia="IRNazanin" w:cs="IRNazanin"/>
          <w:color w:val="111111"/>
          <w:sz w:val="28"/>
          <w:szCs w:val="28"/>
          <w:rtl w:val="true"/>
          <w:lang w:bidi="fa-IR"/>
        </w:rPr>
        <w:t>.</w:t>
      </w:r>
    </w:p>
    <w:p>
      <w:pPr>
        <w:pStyle w:val="Heading3"/>
        <w:numPr>
          <w:ilvl w:val="2"/>
          <w:numId w:val="1"/>
        </w:numPr>
        <w:rPr/>
      </w:pPr>
      <w:bookmarkStart w:id="34" w:name="__RefHeading___Toc3295660_2749589250"/>
      <w:bookmarkStart w:id="35" w:name="_Toc11"/>
      <w:bookmarkEnd w:id="34"/>
      <w:r>
        <w:rPr/>
        <w:t>5</w:t>
      </w:r>
      <w:r>
        <w:rPr>
          <w:rtl w:val="true"/>
        </w:rPr>
        <w:t xml:space="preserve">. </w:t>
      </w:r>
      <w:r>
        <w:rPr>
          <w:rtl w:val="true"/>
        </w:rPr>
        <w:t>احیای مذهب تشیع و هویت اسلامی</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دین اسلام و مذهب تشیع در کانون تهاجم دشمنان قرار داشت و سیاست محوری و حرکت جدّی دشمنان تا حدودی زیادی، این مذهب پویا را به انزوا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با آگاهی کامل از قدرت و روحیه سلحشوری و مبارزاتی شیعیان در طول تاریخ نهضت ها و </w:t>
      </w:r>
    </w:p>
    <w:p>
      <w:pPr>
        <w:pStyle w:val="BookText"/>
        <w:rPr/>
      </w:pPr>
      <w:r>
        <w:rPr>
          <w:rFonts w:ascii="IRNazanin" w:hAnsi="IRNazanin" w:eastAsia="IRNazanin"/>
          <w:color w:val="111111"/>
          <w:sz w:val="28"/>
          <w:sz w:val="28"/>
          <w:szCs w:val="28"/>
          <w:rtl w:val="true"/>
          <w:lang w:bidi="fa-IR"/>
        </w:rPr>
        <w:t>حرکت های شیعی، این سیاست را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ستیز با اسلام و تشیع، محدود به قلمرو کشور ایران نبود، بلکه در همه جای دنیا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پیروزی شکوهمند انقلاب اسلامی ایران، اسلام و تشیع نه تنها در عرصه حکومت و حاکمیت حضور مؤثری نداشت، بلکه بسیاری از احکام و ابعاد آن منزوی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احکام گسترده و همه جانبه اسلام صرفا در برخی از امور زندگی مسلمانان نقش داشت و بیشتر موضوعی فرعی قلمداد می شد و به عبادت های فردی و آداب و رسوم مذهبی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مورد به انزوا کشیدن اسلام تا قبل از پیروزی انقلاب اسلامی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داشت منسی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داشتند منهدم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داشتند زیر چکمه ها از بین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شما جوان های ایران، قیام شما ملت ایران که قیام الهی بود، نهضت الهی بود، قرآن را زنده کرد؛ حیات تازه به اسلام بخشید</w:t>
      </w:r>
      <w:r>
        <w:rPr>
          <w:rFonts w:eastAsia="IRNazanin" w:cs="IRNazanin"/>
          <w:color w:val="111111"/>
          <w:sz w:val="28"/>
          <w:szCs w:val="28"/>
          <w:rtl w:val="true"/>
          <w:lang w:bidi="fa-IR"/>
        </w:rPr>
        <w:t>.</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پهلوی، شیعه ستیزی را در دستور کار خود قرار داده بود و به صورت فزاینده ای با هدف حذف اسلام از همه ابعاد زندگی فردی و اجتماعی مردم مسلمان ایران، در غیراسلامی کردن قوانین و مقررات کشور، سپردن پست های کلیدی حکومت به دست افراد ناصالح و ضددین، ترویج بهاییت، حذف اسلام از دانشگاه ها و مدارس، به تمسخر گرفتن معارف و احکام اسلامی، حذف اسلام از صحنه های اجتماعی با دامن زدن به مسائل ملی و ملی گرایی و حتی ستیز با آثار و </w:t>
      </w:r>
    </w:p>
    <w:p>
      <w:pPr>
        <w:pStyle w:val="BookText"/>
        <w:rPr/>
      </w:pPr>
      <w:r>
        <w:rPr>
          <w:rFonts w:ascii="IRNazanin" w:hAnsi="IRNazanin" w:eastAsia="IRNazanin"/>
          <w:color w:val="111111"/>
          <w:sz w:val="28"/>
          <w:sz w:val="28"/>
          <w:szCs w:val="28"/>
          <w:rtl w:val="true"/>
          <w:lang w:bidi="fa-IR"/>
        </w:rPr>
        <w:t>مظاهر دینی در امور جزئی و شکلی مانند تغییر مبدأ تاریخ کشور و بی حرمتی به مناسبت های مذهبی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فردوست، نزدیک ترین دوست شاه و محرم اسرار وی در مورد ترویج بهاییت می نویسد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فرقه هایی که توسط اداره کل سوم ساواک به دقت دنبال می شد، بهاییت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مربوطه، بولتن های نوبه ای سه ماهه تنظیم می کرد که یک نسخه از آن از طریق من به اطلاع محمدرضا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بولتن، مفصل تر از بولتن فراماسونری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از تشکیلات بهاییت و به خصوص افراد بهایی در مقامات مهم و حساس مملکتی اطلاع کامل داشت و نسبت به آن حسن ظن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رضاخان نیز با بهاییت روابط حسنه داشت تا حدی که اسدالله صنیعی را که یک بهایی تراز اول بود، آجودان مخصوص محمدرضا کرد که بعدها به وزارت جنگ و وزارت خواربار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نفوذ اصلی بهاییت در دوران عبدالکریم ایادی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ایادی از خانواده تراز اول بهاییت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ایادی با نفوذی که نزد محمدرضا کسب کرد، بهایی ها را به مقامات عالی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مسلما در رسانیدن امیرعباس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 وزیری نقش اصلی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هویدا، دیگر کار بهایی ها تمام بود و مقامات عالی مملکت توسط آنها به راحتی اشغال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نه تنها نسبت به نفوذ بهایی ها حساسیت نداشت، بلکه خود او صراحتا گفته بود که افراد بهایی در مشاغل مهم و حساس مفیدند؛ چون علیه او توطئه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بهاییانی که به مقامات حساس می رسیدند، از موقعیت خود برای ثروتمند شدن جامعه بهاییت استفاده می کردند تا از این طریق، اقتصاد مملکت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بهاییانی که می شناختم، همه بسیار ثروتمند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حاکمیت ایادی بود که بهایی ها در مشاغل </w:t>
      </w:r>
    </w:p>
    <w:p>
      <w:pPr>
        <w:pStyle w:val="BookText"/>
        <w:rPr/>
      </w:pPr>
      <w:r>
        <w:rPr>
          <w:rFonts w:ascii="IRNazanin" w:hAnsi="IRNazanin" w:eastAsia="IRNazanin"/>
          <w:color w:val="111111"/>
          <w:sz w:val="28"/>
          <w:sz w:val="28"/>
          <w:szCs w:val="28"/>
          <w:rtl w:val="true"/>
          <w:lang w:bidi="fa-IR"/>
        </w:rPr>
        <w:t>مهم قرار گرفتند و در ایران، بهایی بی کار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ایادی، تعداد بهایی های ایران به سه برابر رسید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محمدرضا پهلوی گاهی در موضع گیری هایش به قصد خود مبنی بر حذف اسلام از امور کشور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مراسم رسمی پنجاهمین سالگرد بنیان گذاری سلسله پهلوی، درباره گرایش خود به ملی گرایی افراطی، با صراحت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اعلام می کنم که ما سلسله پهلوی، به چیزی جز ایران عشق نمی ورزیم و برای چیزی جز حرمت ایرانیان تعصب نداریم و وظیفه ای جز خدمت به کشور و ملت خود نمی شناسیم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او در راستای اسلام زدایی،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تاریخ رسمی ایران را به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پرداختن به تلاش های گوناگون حکومت پهلوی برای اسلام زدایی به درازا می کشد، از آن چشم می 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پربرکت اسلامی ایران، نه تنها به ستیز با دین در داخل کشور پایان داد، بلکه عظمت تشیع و اسلام را در جهان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مجمع جهانی اهل بیت به دستور مقام معظم رهبری نیز موجب آشنایی بیشتر مردم جهان با مذهب انقلابی تشیع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فاضل لنکرانی رحمه الله درباره احیای تشیع فرموده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دستاورد انقلاب این بود که امام رحمه الله، شیعه را برای اولین بار به دنیا معرفی کرد و تا آن زمان، شیعه به دنیا معرفی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صدی نود دنیا اصلاً از مذهبی و مکتبی به نام تشیع اطلاعی </w:t>
      </w:r>
    </w:p>
    <w:p>
      <w:pPr>
        <w:pStyle w:val="BookText"/>
        <w:rPr/>
      </w:pPr>
      <w:r>
        <w:rPr>
          <w:rFonts w:ascii="IRNazanin" w:hAnsi="IRNazanin" w:eastAsia="IRNazanin"/>
          <w:color w:val="111111"/>
          <w:sz w:val="28"/>
          <w:sz w:val="28"/>
          <w:szCs w:val="28"/>
          <w:rtl w:val="true"/>
          <w:lang w:bidi="fa-IR"/>
        </w:rPr>
        <w:t>نداشتند، ولی این انقلاب امام سبب شد که مسئله تشیع در همه دنیا مطرح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خمینی رحمه الله نیز در این باره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به دست آوردیم، این است که ما اسلام را در اینجا زنده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اسمی از اسلام بود، ولیکن اسلام، اصلش نبود؛ یعنی اصلش، دعوا با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اسلام زدایی کنند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زنده شدن هویت اسلامی که از مهم ترین دستاوردهای انقلاب به شمار می رود، به اندازه ای مهم است که رهبر فرزانه انقلاب، آن را یکی از دو کار بزرگ انقلاب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در حقیقت، دو کار بزرگ انجام داده است که یکی، تشکیل نظام اسلامی و دیگری، زنده کردن هویت اسلامی در دنیاست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بسیاری از شخصیت های سیاسی جهان نیز در سخنان خود به این واقعیت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بلا، نخستین رئیس جمهور الجزایر پس از انقلاب این کشور در این مورد می 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حیثیت اسلامی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عرب باید زنده شدن اسلام را در قرن بیستم مدیون انقلاب اسلامی ایران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اسلامی که دنیای عرب را به اجبار دگرگون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آوای نهضت خمینی در دور افتاده ترین نقاط جهان اسلام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دورافتاده ترین قبایل صماری افریقا، سخن </w:t>
      </w:r>
      <w:bookmarkStart w:id="36" w:name="pg3458_23805"/>
    </w:p>
    <w:p>
      <w:pPr>
        <w:pStyle w:val="BookText"/>
        <w:rPr/>
      </w:pPr>
      <w:bookmarkEnd w:id="36"/>
      <w:r>
        <w:rPr>
          <w:rFonts w:ascii="IRNazanin" w:hAnsi="IRNazanin" w:eastAsia="IRNazanin"/>
          <w:color w:val="111111"/>
          <w:sz w:val="28"/>
          <w:sz w:val="28"/>
          <w:szCs w:val="28"/>
          <w:rtl w:val="true"/>
          <w:lang w:bidi="fa-IR"/>
        </w:rPr>
        <w:t>از روحی تازه است که انقلاب ایران در قرن بیستم به اسلام داده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وزیر تعلیمات و امور مذهبی الجزایر نیز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خمینی اعتبار اسلام را در نظر ملل اسلامی و غیراسلامی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تجسم زنده ای از حضرت علی علیه السلاماست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37" w:name="__RefHeading___Toc3295662_2749589250"/>
      <w:bookmarkStart w:id="38" w:name="_Toc12"/>
      <w:bookmarkEnd w:id="37"/>
      <w:r>
        <w:rPr/>
        <w:t>6</w:t>
      </w:r>
      <w:r>
        <w:rPr>
          <w:rtl w:val="true"/>
        </w:rPr>
        <w:t xml:space="preserve">. </w:t>
      </w:r>
      <w:r>
        <w:rPr>
          <w:rtl w:val="true"/>
        </w:rPr>
        <w:t>ایجاد زمینه اتحاد تشیع و تسنن</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دین اسلام به عنوان یکی از ادیان پویا که بیش از یک میلیارد نفر جمعیت دارد، یکی از دغدغه های اصلی استکبار جهانی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کوشد با ایجاد اختلاف و شکاف افکندن در درون این نیروی عظیم اسلامی، جهان اسلام را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می دانند که بر اثر تشدید اختلافات مذهبی، توان و انرژی مذاهب اسلامی در درگیری با یکدیگر مصرف می شود و هیچ کدام رشد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اختلافات سبب بدبینی دیگر ادیان به آنها می شود؛ چون می گویند وقتی مسلمانان با هم ناسازگارند، چگونه می توانند با دیگر ادیان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دشمنان تنها در پی برجسته سازی نقاط افتراق مذهب تشیع و تسنن هستند و هیچ گاه از نقاط اشتراک آنان یاد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خمینی رحمه الله با تیزبینی و درایت خود سال ها پیش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استعمارطلب، دولت هایی که می خواهند ذخایر مسلمین را ببرند، با وسیله های مختلف، با نیرنگ های متعدد، دول اسلامی را اغفال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اسم شیعه و سنی اختلاف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می کنند که طوایف مسلمین به جان هم بیفتند و با هم اختلاف شیعه و سنی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ناپاکی که بین شیعه و سنی در این ممالک اختلاف می اندازند، اینها نه شیعه هستند و نه 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 های ایادی استعمار هستند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حضرت امام پس از پیروزی انقلاب نیز بارها به این توطئه ها اشاره کرد و در ششم 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خیانت هایی که بدخواهان به اسلام مرتکب شده اند، ایجاد اختلاف بین برادران سنی و شیعه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ایشان در پیام به مسلمانان در آستانه برپایی مراسم حج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اختلاف بین مذاهب اسلامی از جنایاتی است که به دست قدرتمندان که از اختلاف بین مسلمانان سود می برند</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حضرت امام یک روز پس از پیروزی انقلاب اسلامی نیز فرموده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مسلمین اهل تسنن 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هستیم که مسلمان و برادر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کلمه ای بگوید که باعث تفرقه بین ما مسلمان ها بشود، بدانید که یا جاهل هستند یا از کسانی هستند که </w:t>
      </w:r>
    </w:p>
    <w:p>
      <w:pPr>
        <w:pStyle w:val="BookText"/>
        <w:rPr/>
      </w:pPr>
      <w:r>
        <w:rPr>
          <w:rFonts w:ascii="IRNazanin" w:hAnsi="IRNazanin" w:eastAsia="IRNazanin"/>
          <w:color w:val="111111"/>
          <w:sz w:val="28"/>
          <w:sz w:val="28"/>
          <w:szCs w:val="28"/>
          <w:rtl w:val="true"/>
          <w:lang w:bidi="fa-IR"/>
        </w:rPr>
        <w:t>می خواهند بین مسلمانان اختلاف بیندازند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برکت انقلاب و هدایت خردمندانه حضرت امام، وحدت بین پیروان مذاهب اسلامی در منشور نظام جمهوری اسلامی ایران یعنی قانون اساسی نیز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امت اسلام که در قرآن کریم و سنت پیامبر گرامی اسلام ریشه دارد، به عنوان یکی از استراتژیک ترین و حیاتی ترین اصول سیاست خارجی جمهوری اسلامی ایران در اصول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حکم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اُمَّتُکُمْ اُمَّةً واحِدَةً وَاَنا رَبُّکُمْ فَاعْبُدون؛ این است امت شما که امتی یگانه است و منم پروردگار شما، پس مرا بپرستید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یک امتند و دولت جمهوری اسلامی ایران موظف است سیاست کلی خود را بر پایه ائتلاف و اتحاد ملل اسلامی قرار دهد و کوشش پی گیر به عمل آورد تا وحدت سیاسی، اقتصادی و فرهنگی جهان اسلام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اصل دوازدهم قانون اساسی درباره احترام به مذاهب اسلامی چنین مقرر می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رسمی ایران، اسلام و مذهب جعفری اثنی عشری است و این اصل الی الابد غیرقابل تغییر است و مذاهب دیگر اسلامی اعم از حنفی، شافعی، مالکی، حنبلی و زیدی دارای احترام می باشند و پیروان این مذاهب در انجام مراسم مذهبی، طبق فقه خودشان آزادند و در تعلیم و تربیت دینی و احوال شخصیه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طلاق، ارث و وصیت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دعاوی مربوط به آن در دادگاه ها رسمیت دارند و در هر منطقه ای که پیروان هر یک از این مذاهب اکثریت داشته باشند، مقررات محلی در حدود اختیارات شوراها بر طبق آن مذهب خواهد بود با حفظ حقوق پیروان سایر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حضرت آیت الله خامنه ای نیز همیشه به وحدت شیعه و سنی و جلوگیری از اختلافات مذهبی اشاره فرموده و همگان را به توجه به نقاط اشتراک مذاهب فراخوانده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ما از وحدت مسلمانان چیست؟ آیا مقصود این است که مسلمانان از مذهب خود دست بردارند و به مذهب دیگری اعتقاد پیدا کنند و عمل نمایند؟ نه، مقصود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می خواهیم به همه مسلمانان از شیعه و سنی بگوییم و تذکر بدهیم که شما یک نقاط مشترک و یک نقاط اختلاف و افتراق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نقاط اشتراک بیش از نقاط افتراق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مسلمین به خدای واحد و قبله واحد و پیامبر واحد و احکام و نماز و روزه و زکات و حج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بیش از یک میلیارد نفر مسلمان در نقاط مختلف عالم زندگی می کنند که نقطه تراکم آنها همین منطقه بین شرق و غرب است که از لحاظ استراتژیکی و موقعیت جغرافیایی و وضعیت اقلیمی و آب و هوایی، حساس ترین مناطق عالم دست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ای مسلمانان عالم، در هر جای دنیا که هستید، اگر با هم دشمنی نکنید، علیه هم مبارزه و جنگ نکنید و دشمنان و دوستانتان را بشناسید، وضع زندگی شما با آنچه که امروز است، تفاوت خواهد کرد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لذا یکی از پیام های عمده انقلاب ما، وحدت </w:t>
      </w:r>
      <w:bookmarkStart w:id="39" w:name="pg3458_23809"/>
    </w:p>
    <w:p>
      <w:pPr>
        <w:pStyle w:val="BookText"/>
        <w:rPr/>
      </w:pPr>
      <w:bookmarkEnd w:id="39"/>
      <w:r>
        <w:rPr>
          <w:rFonts w:ascii="IRNazanin" w:hAnsi="IRNazanin" w:eastAsia="IRNazanin"/>
          <w:color w:val="111111"/>
          <w:sz w:val="28"/>
          <w:sz w:val="28"/>
          <w:szCs w:val="28"/>
          <w:rtl w:val="true"/>
          <w:lang w:bidi="fa-IR"/>
        </w:rPr>
        <w:t>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 جای دنیای اسلام، این حرف را می زنیم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حوزه عمل نیز جمهوری اسلامی ایران در تمامی صحنه ها، وحدت شیعه و سنی را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 بین المذاهب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ایجاد نزدیکی بین فرقه های اسلامی به وسیله مقام معظم رهبری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اعلام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وحدت اسلامی نقش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اهل سنت، دوازدهم و شیعیان، هفدهم ربیع الاول را به عنوان ولادت پیامبر اکرم صلی الله علیه و آلهجداگانه جشن می گرفتند</w:t>
      </w:r>
      <w:r>
        <w:rPr>
          <w:rFonts w:eastAsia="IRNazanin" w:cs="IRNazanin"/>
          <w:color w:val="111111"/>
          <w:sz w:val="28"/>
          <w:szCs w:val="28"/>
          <w:rtl w:val="true"/>
          <w:lang w:bidi="fa-IR"/>
        </w:rPr>
        <w:t>.</w:t>
      </w:r>
    </w:p>
    <w:p>
      <w:pPr>
        <w:pStyle w:val="Heading3"/>
        <w:numPr>
          <w:ilvl w:val="2"/>
          <w:numId w:val="1"/>
        </w:numPr>
        <w:rPr/>
      </w:pPr>
      <w:bookmarkStart w:id="40" w:name="__RefHeading___Toc3295664_2749589250"/>
      <w:bookmarkStart w:id="41" w:name="_Toc13"/>
      <w:bookmarkEnd w:id="40"/>
      <w:r>
        <w:rPr/>
        <w:t>7</w:t>
      </w:r>
      <w:r>
        <w:rPr>
          <w:rtl w:val="true"/>
        </w:rPr>
        <w:t xml:space="preserve">. </w:t>
      </w:r>
      <w:r>
        <w:rPr>
          <w:rtl w:val="true"/>
        </w:rPr>
        <w:t>اثبات پیوند دین و سیاست</w:t>
      </w:r>
      <w:bookmarkEnd w:id="41"/>
    </w:p>
    <w:p>
      <w:pPr>
        <w:pStyle w:val="BookText"/>
        <w:rPr/>
      </w:pPr>
      <w:r>
        <w:rPr>
          <w:rFonts w:ascii="IRNazanin" w:hAnsi="IRNazanin" w:eastAsia="IRNazanin"/>
          <w:color w:val="111111"/>
          <w:sz w:val="28"/>
          <w:sz w:val="28"/>
          <w:szCs w:val="28"/>
          <w:rtl w:val="true"/>
          <w:lang w:bidi="fa-IR"/>
        </w:rPr>
        <w:t>در گذشته، دو گروه تلاش و تبلیغات گسترده ای مبنی بر جدایی دین از سیاست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از روی نادانی از جدایی دین و سیاست، هواداری و آن را تبلیغ و ترویج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شامل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افراد واپس گرا و مقدس مآب و مسلمان که به علت شناخت نادرست اسلام و گاه برای حفظ تقدس ظاهری دین و مذهب و جلوگیری از آلوده شدن آن به مظاهر فساد سیاست، هوادار جدایی دین از سیاست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دسته در بین برخی روحانیان نیز پایگاه فکری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وصیت نامه سیاسی ـ الهی خویش خطاب به این گروه می 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نادانان گفت که قرآن کریم و سنت رسول اللّه صلی الله علیه و آله </w:t>
      </w:r>
    </w:p>
    <w:p>
      <w:pPr>
        <w:pStyle w:val="BookText"/>
        <w:rPr/>
      </w:pPr>
      <w:r>
        <w:rPr>
          <w:rFonts w:ascii="IRNazanin" w:hAnsi="IRNazanin" w:eastAsia="IRNazanin"/>
          <w:color w:val="111111"/>
          <w:sz w:val="28"/>
          <w:sz w:val="28"/>
          <w:szCs w:val="28"/>
          <w:rtl w:val="true"/>
          <w:lang w:bidi="fa-IR"/>
        </w:rPr>
        <w:t>آن قدر که در حکومت و سیاست احکام دارند، در سایر چیزها ندارند، بلکه بسیاری از احکام عبادی اسلام، عبادی سیاسی است که غفلت از آنها این مصیبت ها را به بار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تشکیل حکومت داد مثل سایر حکومت های جهان، لکن با انگیزه بسط عدالت اجتماعی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حضرت امام رحمه الله بارها بر این پیوند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اسلام، مسائل سیاسی است و سیاستش غلبه دارد به چیزهای دیگرش</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آن قدر آیه و روایت که در سیاست وارد شده است، در عبادات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پنجاه و چند کتاب فقه را ملاحظه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تایش کتابی است که مربوط به عبادات است، باقی اش مربوط به سیاست، اجتماعیات و معاشرات و این طور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سیاست است و حکومت دارد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از گروه اول، کسانی هستند که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گرچه در ظاهر پیرو دیگر ادیان الهی هستند، ولی اصولاً اعتقادات دینی عمیق و قابل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دسته، برخی دیگر به خاطر گرایش های اومانیستی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تفکری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قانون گذاری و تعیین ضوابط حکومتی را از آن خداوند متعال نمی دانند و چنین حقی را تنها برای بشر قائل هستند و نظر انسان خاکی را بر خداوند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مسائل سیاسی و حکومتی، </w:t>
      </w:r>
    </w:p>
    <w:p>
      <w:pPr>
        <w:pStyle w:val="BookText"/>
        <w:rPr/>
      </w:pPr>
      <w:r>
        <w:rPr>
          <w:rFonts w:ascii="IRNazanin" w:hAnsi="IRNazanin" w:eastAsia="IRNazanin"/>
          <w:color w:val="111111"/>
          <w:sz w:val="28"/>
          <w:sz w:val="28"/>
          <w:szCs w:val="28"/>
          <w:rtl w:val="true"/>
          <w:lang w:bidi="fa-IR"/>
        </w:rPr>
        <w:t>نقش و اختیاری برای دین و خدا قائل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دسته، ماهیت اصلی دین را با تجربه عملی دخالت ناموفق کلیسا در سیاست تطبیق می دهند و محکوم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اینان خاطره خوشی از پیوند دین و سیاست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از هواداران جدایی دین از سیاست، کسانی هستند که از روی آگاهی و شناخت کافی و با هدف مقابله با نقش مثبت دین در امور حکومتی، وارد میدان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شناخت و آگاهی لازم، دست به توطئه جداسازی دین از سیاست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دشمنان کینه توز اسلامند که به خوبی از نقش سازنده دین در سیاست و تقابل آن با منافع نامشروع و تجاوزگرانه خویش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سراسر دنیا به ویژه در کشورهایی که اکثریت مردم آنان را مسلمانان تشکیل می دهند، برای حذف، نقش دین در مسائل حکومتی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پرده برداری از این ترفند دشمنان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که دیانت باید از سیاست جدا باشد و علمای اسلام در امور اجتماعی و سیاسی دخالت نکنند، استعمارگران گفته و شایع کرده اند، این را بی دین ها می گویند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ایشان در وصیت نامه تاریخی خود از زاویه ای دیگر به این توطئه اشاره می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توطئه های مهمی که در قرن اخیر، مخصوصا در دهه های </w:t>
      </w:r>
      <w:bookmarkStart w:id="42" w:name="pg3458_23812"/>
    </w:p>
    <w:p>
      <w:pPr>
        <w:pStyle w:val="BookText"/>
        <w:rPr/>
      </w:pPr>
      <w:bookmarkEnd w:id="42"/>
      <w:r>
        <w:rPr>
          <w:rFonts w:ascii="IRNazanin" w:hAnsi="IRNazanin" w:eastAsia="IRNazanin"/>
          <w:color w:val="111111"/>
          <w:sz w:val="28"/>
          <w:sz w:val="28"/>
          <w:szCs w:val="28"/>
          <w:rtl w:val="true"/>
          <w:lang w:bidi="fa-IR"/>
        </w:rPr>
        <w:t xml:space="preserve">معاصر، به ویژه پس از پیروزی انقلاب، آشکارا به چشم می خورد، تبلیغات دامنه دار با ابعاد مختلف برای مأیوس نمودن ملت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ملت فداکار ایران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ناشیانه و با صراحت به اینکه احکام اسلام که هزار و چهارصد سال قبل وضع شده است، نمی تواند در عصر حاضر، کشورها را اداره کند و گاهی موذیانه و شیطنت آمیز به گونه طرفداری از قداست اسلام، که اسلام و دیگر ادیان الهی سروکار دارند با معنویات و تهذیب نفوس و تحذیر از مقامات دنیایی</w:t>
      </w:r>
      <w:r>
        <w:rPr>
          <w:rFonts w:eastAsia="IRNazanin" w:cs="IRNazanin"/>
          <w:color w:val="111111"/>
          <w:sz w:val="28"/>
          <w:szCs w:val="28"/>
          <w:rtl w:val="true"/>
          <w:lang w:bidi="fa-IR"/>
        </w:rPr>
        <w:t>.</w:t>
      </w:r>
    </w:p>
    <w:p>
      <w:pPr>
        <w:pStyle w:val="Heading3"/>
        <w:numPr>
          <w:ilvl w:val="2"/>
          <w:numId w:val="1"/>
        </w:numPr>
        <w:rPr/>
      </w:pPr>
      <w:bookmarkStart w:id="43" w:name="__RefHeading___Toc3295666_2749589250"/>
      <w:bookmarkStart w:id="44" w:name="_Toc14"/>
      <w:bookmarkEnd w:id="43"/>
      <w:r>
        <w:rPr/>
        <w:t>8</w:t>
      </w:r>
      <w:r>
        <w:rPr>
          <w:rtl w:val="true"/>
        </w:rPr>
        <w:t xml:space="preserve">. </w:t>
      </w:r>
      <w:r>
        <w:rPr>
          <w:rtl w:val="true"/>
        </w:rPr>
        <w:t>اثبات توانایی اسلام و تشیع برای به دست گرفتن حکومت</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نوع مبارزه و قیامی به دستاویز نیرومند و موتور محرکه قوی نیاز دارد تا آن را به حرکت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اهرم انگیزشی قوی و پشتوانه فکری و ایمانی قدرتمند، نمی توان مبارزه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رسیدن به هدف انقلاب، مستلزم برخورداری از عامل برانگیزاننده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نهضت های انقلابی، انگیزه های مادی را اهرم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با تحریک عواطف و احساسات آزادی خواهان، مردم و مبارزان را به قیام و انقلاب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ملی گرایی و وطن دوستی را موتور مبارزه می سازند و از این راه، حس ملی گرایی مردم را تحریک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انگیزه قومی و نژادی را برای هم بستگی نیروهای انقلابی به کار می گیرند و گروهی دیگر از عوامل صنفی و قشری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انگیزه قیام خود را خوش بختی و حاکم ساختن قشر کارگر قرار می دهند و توده مردم محروم و زحمت کش را بر ضد قشر مرفه جامعه برمی انگیزانند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p>
    <w:p>
      <w:pPr>
        <w:pStyle w:val="BookText"/>
        <w:rPr/>
      </w:pPr>
      <w:r>
        <w:rPr>
          <w:rFonts w:ascii="IRNazanin" w:hAnsi="IRNazanin" w:eastAsia="IRNazanin"/>
          <w:color w:val="111111"/>
          <w:sz w:val="28"/>
          <w:sz w:val="28"/>
          <w:szCs w:val="28"/>
          <w:rtl w:val="true"/>
          <w:lang w:bidi="fa-IR"/>
        </w:rPr>
        <w:t>همه این انگیزش ها، انگیزه دیگری که در انقلاب اسلامی ایران نقش داشت، محوریت بخشیدن به دین و مکتب اسلام در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شیعی، سابقه درخشانی در تاریخ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های شیعی که با الگوگیری از قیام امام حسین علیه السلام صورت گرفته اند، در تاریخ انقلاب های پرشور جهان از برجستگی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موتور محرکه از دید بسیاری از مسلمانان پنهان مانده بود و تا پیش از پیروزی انقلاب اسلامی، آنان به این نیروی موجود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ایران نه تنها از نظر تئوری، بلکه در عمل اثبات کرد که انگیزه های غیردینی و غیراسلامی، کارآیی لازم را ندارند و برای رسیدن به سرمنزل مقصود، کافی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تأییدی بر قدرت فوق العاده انگیزه اسلامی و خط بطلانی بر کارآمدی دیگر انگیزه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انقلاب اسلامی در این مورد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خیال می کردند با اسلام نمی شود مردم را به حرکت در آورد، فهمیدند که همه تحریک ها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تحرک است، جنبش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این قدرت اسلام بود که با دست خالی، یک ملتی را بر یک دولت غاصب بزرگ و ابرقدرت های بزرگ عالم غلبه داد</w:t>
      </w:r>
      <w:r>
        <w:rPr>
          <w:rFonts w:eastAsia="IRNazanin" w:cs="IRNazanin"/>
          <w:color w:val="111111"/>
          <w:sz w:val="28"/>
          <w:szCs w:val="28"/>
          <w:rtl w:val="true"/>
          <w:lang w:bidi="fa-IR"/>
        </w:rPr>
        <w:t>.</w:t>
      </w:r>
      <w:r>
        <w:rPr>
          <w:rStyle w:val="FootnoteAnchor"/>
          <w:rtl w:val="true"/>
        </w:rPr>
        <w:footnoteReference w:id="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انقلاب اسلامی با انگیزه های دینی، توانایی اسلام را در سامان دهی مبارزه و انقلاب، به همه جهانیان به ویژه مسلمانان ثابت </w:t>
      </w:r>
      <w:bookmarkStart w:id="45" w:name="pg3458_23814"/>
    </w:p>
    <w:p>
      <w:pPr>
        <w:pStyle w:val="BookText"/>
        <w:rPr/>
      </w:pPr>
      <w:bookmarkEnd w:id="45"/>
      <w:r>
        <w:rPr>
          <w:rFonts w:ascii="IRNazanin" w:hAnsi="IRNazanin" w:eastAsia="IRNazanin"/>
          <w:color w:val="111111"/>
          <w:sz w:val="28"/>
          <w:sz w:val="28"/>
          <w:szCs w:val="28"/>
          <w:rtl w:val="true"/>
          <w:lang w:bidi="fa-IR"/>
        </w:rPr>
        <w:t>کرد و در پویایی حرکت های اسلامی نقش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اسعد تمیمی، یکی از رهبران فلسطینی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 انقلاب ایران، اسلام از عرصه نبرد غایب بود، حتی در عرصه واژگان 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کلماتی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ایران، واقعیت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راه حل و جهاد، وسیله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سرزمین فلسطین وارد کرد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دکتر زیاد ابوعمرو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 بنیان گذاران جهاد اسلامی فلسطین تلاش کردند تا از دروس انقلاب اسلامی در ایران الهام گیرند و تلاش کردند تا آن را به روش فلسطین نیز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تأکید کرد که اسلام تنها راه حل است و جهاد، مناسب ترین اسلوب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فیدل کاسترو نیز در کلامی صریح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فروپاشی شوروی سابق، به صحت توصیه های آیت الله خمینی به گورباچف پی بردم و معتقدم مدل قرآنی رهبر فقید ایران باید به جای مدل های غربی در دستور کار برنامه های جهانی قرار گیرد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46" w:name="__RefHeading___Toc3295668_2749589250"/>
      <w:bookmarkStart w:id="47" w:name="_Toc15"/>
      <w:bookmarkEnd w:id="46"/>
      <w:r>
        <w:rPr/>
        <w:t>9</w:t>
      </w:r>
      <w:r>
        <w:rPr>
          <w:rtl w:val="true"/>
        </w:rPr>
        <w:t xml:space="preserve">. </w:t>
      </w:r>
      <w:r>
        <w:rPr>
          <w:rtl w:val="true"/>
        </w:rPr>
        <w:t>اثبات توانایی روحانیان در رهبری و حکومت داری</w:t>
      </w:r>
      <w:bookmarkEnd w:id="4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پیروزی انقلاب، این تفکر شایع بود که روحانیان توان رهبری و هدایت یک انقلاب و اداره حکومت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این موضوع را تبلیغ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از قدرت و توانایی روحانیان آگاهی </w:t>
      </w:r>
    </w:p>
    <w:p>
      <w:pPr>
        <w:pStyle w:val="BookText"/>
        <w:rPr/>
      </w:pPr>
      <w:r>
        <w:rPr>
          <w:rFonts w:ascii="IRNazanin" w:hAnsi="IRNazanin" w:eastAsia="IRNazanin"/>
          <w:color w:val="111111"/>
          <w:sz w:val="28"/>
          <w:sz w:val="28"/>
          <w:szCs w:val="28"/>
          <w:rtl w:val="true"/>
          <w:lang w:bidi="fa-IR"/>
        </w:rPr>
        <w:t>داشتند، ولی به دلیل کینه توزی نسبت به اسلام و روحانیان این فکر را ترویج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خارجی، وابستگان به دشمنان خارجی و دشمنان داخلی که در این گروه می گنجیدند، به دلایل مختلف این نظریه را رواج می دادند، از جمله اینکه می دانستند روحانیان در رأس حامیان اصلی اسلام و قرآن هستند و حاکمیت یافتن آنها، حاکمیت یافتن اسلام و قوانین آن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نیز با منافع نامشروع آنها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سازش ناپذیری و استکبارستیزی روحانیان آگاه بودند؛ چون هرگز نتوانسته بودند علما و روحانیان متعهد را تسلیم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ارتباط متقابل مردم و روحانیان نیز باخبر بودند و می دانستند روحانیان، خدمت گزار مردمند و مردم نیز احترام خاصی برای ایشان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 دانستند اگر علما و روحانیان حاکمیت جامعه را در دست بگیرند، به دلیل پیوندی که با توده مردم دارند، دیگر جایی برای عرض اندام آنها نخواهد ماند و منافعشان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بیگانه نیز حاکمیت یافتن روحانیان را برابر با کنار رفتن خودشان از قدرت و پایان دوره عیش و نوش و چپاول ثروت های مردم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تفکری را ترویج می کردند تا مبادا روزی این اتفاق تلخ برایشان رخ 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گروه، برخی روحانیان خودباخته نیز چنین تفکری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مبارزه ای برای دست یابی به حکومت اسلامی را بی نتیجه و حتی موجب وارد شدن آسیب به هویت علما و اسلام تلقی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رحمه الله که همواره برای مبارزه با این </w:t>
      </w:r>
    </w:p>
    <w:p>
      <w:pPr>
        <w:pStyle w:val="BookText"/>
        <w:rPr/>
      </w:pPr>
      <w:r>
        <w:rPr>
          <w:rFonts w:ascii="IRNazanin" w:hAnsi="IRNazanin" w:eastAsia="IRNazanin"/>
          <w:color w:val="111111"/>
          <w:sz w:val="28"/>
          <w:sz w:val="28"/>
          <w:szCs w:val="28"/>
          <w:rtl w:val="true"/>
          <w:lang w:bidi="fa-IR"/>
        </w:rPr>
        <w:t>انحراف می کوشید، این افراد را چنین نکوهش فرموده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را می بینم که در حوزه ها نشسته، به گوش یکدیگر می خوانند که این کارها از ما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داریم به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باید دعا کنیم و مسئله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آثار تلقینات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تبلیغات سوء چندصد ساله استعمارگران است که در اعماق قلوب نجف و قم و مشهد و دیگر حوزه ها وارد شده و باعث افسردگی و سستی و تنبلی گردیده و نمی گذارد رشدی داشته باشند و مرتبا عذرخواهی می کنند که این کارها از ما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که اکنون در کشورهای اسلامی امارت و حکومت دارند، چه کاره اند که آنها از عهده بر می آیند و ما برنمی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و دانستن علوم و تخصص در فنون برای برنامه و برای کارهای اجرایی و اداری لازم است که ما هم از وجود این نوع اشخاص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نظارت و اداره عالیه کشور و بسط عدالت بین مردم و برقراری روابط عادلانه میان مردم می باشد، همان است که فقیه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حفظ آزادی ملی و استقلال لازم است، همان است که فقیه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فقه است که زیر بار دیگران و تحت نفوذ اجانب نمی رود و تا پای جان از حقوق ملت و از آزادی و استقلال و تمامیت ارضی وطن اسلام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است که به چپ و راست انحراف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افسردگی را از خود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روش تبلیغات خودتان را تکمیل نمایید و در معرفی اسلام جدیت به خرج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تشکیل حکومت اسلامی بگیرید و در این راه پیش قدم شوید و دست به دست مردم مبارز و آزادی خواه بدهید، حکومت اسلامی قطعا </w:t>
      </w:r>
      <w:bookmarkStart w:id="48" w:name="pg3458_23817"/>
    </w:p>
    <w:p>
      <w:pPr>
        <w:pStyle w:val="BookText"/>
        <w:rPr/>
      </w:pPr>
      <w:bookmarkEnd w:id="48"/>
      <w:r>
        <w:rPr>
          <w:rFonts w:ascii="IRNazanin" w:hAnsi="IRNazanin" w:eastAsia="IRNazanin"/>
          <w:color w:val="111111"/>
          <w:sz w:val="28"/>
          <w:sz w:val="28"/>
          <w:szCs w:val="28"/>
          <w:rtl w:val="true"/>
          <w:lang w:bidi="fa-IR"/>
        </w:rPr>
        <w:t>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اعتماد داشته باشید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پیروزی انقلاب اسلامی به رهبری و تدبیر یک عالم دینی و روحانی وارسته و نقش آفرینی روحانیان در هدایت انقلاب و اداره حکومت، این توانایی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توطئه دشمنان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ناآگاهان و کسانی هم که در این توانایی شک و تردید داشتند، ثابت شد که تصور نادرستی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 برای مردم مسلمان و مبارز و حرکت های اسلامی در سرتاسر جهان، درس بزرگ و هدیه ارزشمندی از سوی انقلاب اسلامی ایران است که ثابت کرد تلاش علما و روحانیان در تحریک مردم به مبارزه و آگاهی بخشی به آنها و جلوگیری از رخ دادن انحراف فکری و عقیدتی و حتی سیاسی در مبارزه، تا چه اندازه نقش تعیین 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دستاورد اثرگذار جهانی، علما و روحانیان مسلمان و مبارز در سراسر دنیا نقش تعیین کننده خود را در رهبری و هدایت نهضت های اسلامی و مردمی بازیافته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علما به جایگاه خود بازگشته اند، پیوند عمیق و گسترده ای با توده مردم برقرار کرده اند</w:t>
      </w:r>
      <w:r>
        <w:rPr>
          <w:rFonts w:eastAsia="IRNazanin" w:cs="IRNazanin"/>
          <w:color w:val="111111"/>
          <w:sz w:val="28"/>
          <w:szCs w:val="28"/>
          <w:rtl w:val="true"/>
          <w:lang w:bidi="fa-IR"/>
        </w:rPr>
        <w:t>.</w:t>
      </w:r>
    </w:p>
    <w:p>
      <w:pPr>
        <w:pStyle w:val="Heading3"/>
        <w:numPr>
          <w:ilvl w:val="2"/>
          <w:numId w:val="1"/>
        </w:numPr>
        <w:rPr/>
      </w:pPr>
      <w:bookmarkStart w:id="49" w:name="__RefHeading___Toc3295670_2749589250"/>
      <w:bookmarkStart w:id="50" w:name="_Toc16"/>
      <w:bookmarkEnd w:id="49"/>
      <w:r>
        <w:rPr/>
        <w:t>10</w:t>
      </w:r>
      <w:r>
        <w:rPr>
          <w:rtl w:val="true"/>
        </w:rPr>
        <w:t xml:space="preserve">. </w:t>
      </w:r>
      <w:r>
        <w:rPr>
          <w:rtl w:val="true"/>
        </w:rPr>
        <w:t>تشکیل حکومت اسلامی</w:t>
      </w:r>
      <w:bookmarkEnd w:id="5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یکی از اصلی ترین اهداف حضرت امام خمینی رحمه الله از مبارزه با شاه، ایجاد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 و پس از پیروزی انقلاب، بر اسلامی بودن حکومت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قبل از پیروزی </w:t>
      </w:r>
    </w:p>
    <w:p>
      <w:pPr>
        <w:pStyle w:val="BookText"/>
        <w:rPr/>
      </w:pPr>
      <w:r>
        <w:rPr>
          <w:rFonts w:ascii="IRNazanin" w:hAnsi="IRNazanin" w:eastAsia="IRNazanin"/>
          <w:color w:val="111111"/>
          <w:sz w:val="28"/>
          <w:sz w:val="28"/>
          <w:szCs w:val="28"/>
          <w:rtl w:val="true"/>
          <w:lang w:bidi="fa-IR"/>
        </w:rPr>
        <w:t>انقلاب اسلامی نیز در کتاب ولایت فقیه، دیدگاه خود را درباره ضرورت تشکیل حکومت اسلامی و نظام مبتنی بر قوانین و احکام اسلامی و افشای توطئه استعمارگران مبنی بر ترویج این اندیشه که اسلام حکومتی ندارد، چنین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به نظر ما آوردند که اسلام حکومتی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حکومتی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احکامی داشته باشد، مجری ندارد و خلاصه اسلام فقط قانون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تبلیغات جزئی از نقشه استعمارگران است برای بازداشتن مسلمین از سیاست و اساس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به ولایت هستیم و معتقدیم پیغمبر اکرم صلی الله علیه و آله باید خلیفه تعیین کند و تعیین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تعیین خلیفه برای بیان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احکام را در کتابی می نوشتند و دست مردم می دادند تا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عقلاً لازم است خلیفه تعیین کند برای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خلیفه می خواهیم تا اجرای قوانین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کشورهای دنیا این طور است که جعل قانون به تنهایی فایده ندارد و سعادت بشر را تأمین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تشریع قانون باید قوه مجریه ای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تشریع یا در یک حکومت، اگر قوه مجریه نباشد، نقص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ولایت معتقدیم، باید به ضرورت تشکیل حکومت معتقد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در راه تشکیل حکومت اسلامی، لازمه اعتقاد به ولایت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رحمه الله پس از پیروزی انقلاب نیز در آستانه برگزاری همه پرسی برای رأی دادن به نوع نظام حاکم بر کشور، در پیامی از مردم خواست به نظام جمهوری اسلامی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w:t>
      </w:r>
    </w:p>
    <w:p>
      <w:pPr>
        <w:pStyle w:val="BookText"/>
        <w:rPr/>
      </w:pPr>
      <w:r>
        <w:rPr>
          <w:rFonts w:ascii="IRNazanin" w:hAnsi="IRNazanin" w:eastAsia="IRNazanin"/>
          <w:color w:val="111111"/>
          <w:sz w:val="28"/>
          <w:sz w:val="28"/>
          <w:szCs w:val="28"/>
          <w:rtl w:val="true"/>
          <w:lang w:bidi="fa-IR"/>
        </w:rPr>
        <w:t>از پیام ایشان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خداوند متعال به زودی درباره شکل حکومت، رفراندوم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تذکر دهم آنچه این جانب به آن رأی می دهم، جمهوری اسلامی است و آنچه ملت شریف ایران در سرتاسر کشور با فریاد از آن پشتیبانی نموده است، همین جمهوری اسلامی بوده است؛ نه یک کلمه زیاد و نه یک کلمه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ملت شریف انتظار دارم که به جمهوری اسلامی رأی دهند که تنها این مسیر انقلاب اسلامی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ایشان پس از استقرار جمهوری اسلامی نیز بر اسلامی بودن حکومت و لزوم اجرای عملی قوانین و احکام اسلامی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روزی است که اسلام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که گفته می شود، نظیر همان حرف ها بود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زود است، صبرکنید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در این انقلاب، در این نهضت، احکام اسلام را پیاده نکنیم، کی پیاده خواهیم کرد؟ چه وقت همچنین نهضتی تحقق پیدا می کند؟ اگر این نهضت خدای نخواسته بخوابد و به خاموشی بگراید، کی می تواند دیگر اسم اسلام را بیاورد؟ اگر امروز قوانین اسلام را اجرا نکنیم، کی اجرا کنیم؟ آقایانی که می گویید نمی شود، پس کی می شود؟ پس بگویید هیچ وقت، اسلام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نهضت منهای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گفتید اسلام منهای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بگویند نهضت منهای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نهضت، اسلام را متحقق نکنید، احکام اسلام را مو به مو جاری نکنید، مأیوس باشید، </w:t>
      </w:r>
      <w:bookmarkStart w:id="51" w:name="pg3458_23820"/>
    </w:p>
    <w:p>
      <w:pPr>
        <w:pStyle w:val="BookText"/>
        <w:rPr/>
      </w:pPr>
      <w:bookmarkEnd w:id="51"/>
      <w:r>
        <w:rPr>
          <w:rFonts w:ascii="IRNazanin" w:hAnsi="IRNazanin" w:eastAsia="IRNazanin"/>
          <w:color w:val="111111"/>
          <w:sz w:val="28"/>
          <w:sz w:val="28"/>
          <w:szCs w:val="28"/>
          <w:rtl w:val="true"/>
          <w:lang w:bidi="fa-IR"/>
        </w:rPr>
        <w:t>دیگر نخواهد 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طور کلی، یکی از آرمان ها و اهداف متعالی امام خمینی رحمه الله ایجاد حکومت مبتنی بر آموزه های اسلام بود تا زمینه اجرای احکام فراهم شود و مقررات اسلامی روز به روز در جامعه اسلامی، نهادینه تر و عملیاتی گردد</w:t>
      </w:r>
      <w:r>
        <w:rPr>
          <w:rFonts w:eastAsia="IRNazanin" w:cs="IRNazanin"/>
          <w:color w:val="111111"/>
          <w:sz w:val="28"/>
          <w:szCs w:val="28"/>
          <w:rtl w:val="true"/>
          <w:lang w:bidi="fa-IR"/>
        </w:rPr>
        <w:t>.</w:t>
      </w:r>
    </w:p>
    <w:p>
      <w:pPr>
        <w:pStyle w:val="Heading3"/>
        <w:numPr>
          <w:ilvl w:val="2"/>
          <w:numId w:val="1"/>
        </w:numPr>
        <w:rPr/>
      </w:pPr>
      <w:bookmarkStart w:id="52" w:name="__RefHeading___Toc3295672_2749589250"/>
      <w:bookmarkStart w:id="53" w:name="_Toc17"/>
      <w:bookmarkEnd w:id="52"/>
      <w:r>
        <w:rPr/>
        <w:t>11</w:t>
      </w:r>
      <w:r>
        <w:rPr>
          <w:rtl w:val="true"/>
        </w:rPr>
        <w:t xml:space="preserve">. </w:t>
      </w:r>
      <w:r>
        <w:rPr>
          <w:rtl w:val="true"/>
        </w:rPr>
        <w:t>احیا و حاکمیت ولایت فقیه</w:t>
      </w:r>
      <w:bookmarkEnd w:id="53"/>
    </w:p>
    <w:p>
      <w:pPr>
        <w:pStyle w:val="BookText"/>
        <w:rPr/>
      </w:pPr>
      <w:r>
        <w:rPr>
          <w:rFonts w:ascii="IRNazanin" w:hAnsi="IRNazanin" w:eastAsia="IRNazanin"/>
          <w:color w:val="111111"/>
          <w:sz w:val="28"/>
          <w:sz w:val="28"/>
          <w:szCs w:val="28"/>
          <w:rtl w:val="true"/>
          <w:lang w:bidi="fa-IR"/>
        </w:rPr>
        <w:t>ولایت فقیه، یکی از مبانی فکری و اعتقادی ما در مسئله حکومت اسلامی است و آن را استمرار امامت و رهبری رسول خدا صلی الله علیه و آله و ائمه معصومین علیهم السلام در جامعه اسلامی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ولایت فقیه در رهبری و رأس جامعه، حکومت اسلامی در عصر کنونی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ولایت یک چیزی نیست که مجلس خبرگان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یک چیزی است که خدای تبارک و تعالی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ولایت رسول الله صلی الله علیه و آله است و اینها از ولایت رسول الله صلی الله علیه و آله می ترسند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از اینکه رهبری انقلاب در اختیار فقیهی عادل، مدیر، مدبّر، شجاع، باتقوا و اسلام شناس باشد که به دنبال حاکمیت بخشیدن به اسلام ناب محمدی صلی الله علیه و آله است، بسیار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ستم ستیزی و استکبارستیزی فقیه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یکی از محورهای اصلی جنگ استکبار به ویژه امریکا و اسرائیل با ملت ایران، پشتیبانی آنها از اصل </w:t>
      </w:r>
    </w:p>
    <w:p>
      <w:pPr>
        <w:pStyle w:val="BookText"/>
        <w:rPr/>
      </w:pPr>
      <w:r>
        <w:rPr>
          <w:rFonts w:ascii="IRNazanin" w:hAnsi="IRNazanin" w:eastAsia="IRNazanin"/>
          <w:color w:val="111111"/>
          <w:sz w:val="28"/>
          <w:sz w:val="28"/>
          <w:szCs w:val="28"/>
          <w:rtl w:val="true"/>
          <w:lang w:bidi="fa-IR"/>
        </w:rPr>
        <w:t>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ولایت فقیه، تضمین کننده اسلامیت نظام و نیز حافظ استقلال کشور از شرق و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امام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فقیه است که زیر بار دیگران و تحت نفوذ اجانب نمی رود و تا پای جان از حقوق ملّت و از آزادی و استقلال و تمامیت ارضی وطن اسلام دفاع می کند، فقیه است که به چپ و راست انحراف پیدا نمی 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شما از ولایت فقیه نترسید، فقیه نمی خواهد به مردم زورگویی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فقیهی بخواهد زورگویی کند، این فقیه دیگر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قانون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هم تابع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قانون الهی نمی توانست تخلف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یک شخص دیکتاتور بود و یک شخص بود که از او می ترسیدند که مبادا یک وقت همه قدرت ها که دست او آمد، دیکتاتوری بکند، اگر او یک شخص دیکتاتور بود، آن وقت فقیه هم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علیه السلام، یک آدم دیکتاتوری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فقیه هم می تواند دیکتاتور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جلوی دیکتاتوری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دیکتاتوری را ما می خواهیم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ضددیکتاتوری است، نه دیکتاتوری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اصل پنجم قانون اساسی آمده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غیبت ولی عصر عج الله تعالی فرجه الشریف در جمهوری اسلامی ایران، ولایت امر و امامت امت بر عهده فقیه عادل و باتقوا، آگاه به زمان، </w:t>
      </w:r>
    </w:p>
    <w:p>
      <w:pPr>
        <w:pStyle w:val="BookText"/>
        <w:rPr/>
      </w:pPr>
      <w:r>
        <w:rPr>
          <w:rFonts w:ascii="IRNazanin" w:hAnsi="IRNazanin" w:eastAsia="IRNazanin"/>
          <w:color w:val="111111"/>
          <w:sz w:val="28"/>
          <w:sz w:val="28"/>
          <w:szCs w:val="28"/>
          <w:rtl w:val="true"/>
          <w:lang w:bidi="fa-IR"/>
        </w:rPr>
        <w:t>شجاع، مدیر و مدبّر است که طبق اصل یک صد و هفتم عهده دار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نیز به وظایف و اختیارات رهبری اشاره دارد که بسیار مهم و تعیین کننده 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سیاست های کلی نظام جمهوری اسلامی ایران پس از مشورت با مجمع تشخیص مصلحت نظام؛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حسن اجرای سیاست های کلّی نظام؛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همه پرسی؛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فرماندهی کل نیروهای مسلح؛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جنگ و صلح و بسیج نیروها؛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و عزل و قبول استعفا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شورای نگهبان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مقام قوه قضاییه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صدا و سیمای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ستاد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کل سپاه پاسداران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عالی نیروهای نظامی و انتظامی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اختلاف و تنظیم روابط قوای سه گانه؛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معضلات نظام که از طرق عادی قابل حل نیست از طریق مجمع تشخیص مصلحت نظام؛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امضای حکم ریاست جمهوری پس از انتخاب مردم؛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عزل رئیس جمهور با در نظر گرفتن مصالح کشور پس از حکم دیوان عالی کشور به تخلف وی از وظایف قانونی یا رأی مجلس شورای اسلامی به عدم کفایت وی بر اساس اصل هفتاد و نهم؛ </w:t>
      </w:r>
      <w:bookmarkStart w:id="54" w:name="pg3458_23823"/>
    </w:p>
    <w:p>
      <w:pPr>
        <w:pStyle w:val="BookText"/>
        <w:rPr/>
      </w:pPr>
      <w:bookmarkEnd w:id="5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یا تخفیف مجازات محکومین در حدود موازین اسلامی پس از پیشنهاد رئیس قوه قضاییه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به اهمیت و جایگاه تعیین کننده ولایت فقیه در حکومت اسلامی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موجب تضمین اسلامی بودن نظام و حاکمیت یافتن قوانین و احکام شرع مقدس اسلام و رعایت منافع و مصالح ملت و کشور می شود</w:t>
      </w:r>
      <w:r>
        <w:rPr>
          <w:rFonts w:eastAsia="IRNazanin" w:cs="IRNazanin"/>
          <w:color w:val="111111"/>
          <w:sz w:val="28"/>
          <w:szCs w:val="28"/>
          <w:rtl w:val="true"/>
          <w:lang w:bidi="fa-IR"/>
        </w:rPr>
        <w:t>.</w:t>
      </w:r>
    </w:p>
    <w:p>
      <w:pPr>
        <w:pStyle w:val="Heading3"/>
        <w:numPr>
          <w:ilvl w:val="2"/>
          <w:numId w:val="1"/>
        </w:numPr>
        <w:rPr/>
      </w:pPr>
      <w:bookmarkStart w:id="55" w:name="__RefHeading___Toc3295674_2749589250"/>
      <w:bookmarkStart w:id="56" w:name="_Toc18"/>
      <w:bookmarkEnd w:id="55"/>
      <w:r>
        <w:rPr/>
        <w:t>12</w:t>
      </w:r>
      <w:r>
        <w:rPr>
          <w:rtl w:val="true"/>
        </w:rPr>
        <w:t xml:space="preserve">. </w:t>
      </w:r>
      <w:r>
        <w:rPr>
          <w:rtl w:val="true"/>
        </w:rPr>
        <w:t>برخورداری از قانون اساسی اسلامی</w:t>
      </w:r>
      <w:bookmarkEnd w:id="5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هر کشوری، منشور آن نظام است که چارچوب کلی و اساسی و دیدگاه ها و سیاست های بنیادین آن کشور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مهم یک نظام از قبیل نوع حکومت، دین و مذهب، نقش مردم، قوای مملکتی، سیاست های کلان داخلی و خارجی، ارزش های انسانی و اجتماعی و مانند آن در قانون اساسی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قانون اساسی، نمایه ای برای شناخت آرمان ها و اهداف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در ظرف کمتر از یک سال در پرتو عنایت خاص الهی و هدایت های رهبر کبیر انقلاب اسلامی و شایستگی و صلاحیت اعضای مجلس خبرگانِ تدوین کننده آن،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رأی گذاشته شد و با رأی شگفت انگیز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مردم ایران به تصویب نهایی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اندیشه و طرح سیاسی متبلور در قانون اساسی به عنوان نظریه سازنده و رهایی بخش در دیگر کشورهای اسلامی نیز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متفکران اسلامی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پیام انقلاب اسلامی و شیوه متین قانون اساسی جمهوری اسلامی ایران، راه نوینی را به روی ملل مسلمان جهان گشوده و نسیم آگاهی و بیداری امیدبخشی را در جهان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اسلام و حقوق دانان مسلمان، قانون اساسی کشور اسلامی ایران را به عنوان مبنای کار آینده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دیر یا زود به دامن اسلام و به آغوش حکومت اسلامی بازخواهند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و تجزیه و تحلیل قرار می دهند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بررسی برخی ویژگی ها و اصول مهم قانون اساسی به این موارد می توان اشاره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بودن، پذیرش جمهوری، تکیه بر آرای مردم، اعتقاد به حاکمیت مطلق خدا بر جهان، پذیرش اصول اعتقادی دین اسلام، ارج نهادن به کرامت و ارزش والای انسان،</w:t>
      </w:r>
      <w:r>
        <w:rPr>
          <w:rStyle w:val="FootnoteAnchor"/>
          <w:rtl w:val="true"/>
        </w:rPr>
        <w:footnoteReference w:id="44"/>
      </w:r>
      <w:r>
        <w:rPr>
          <w:rFonts w:ascii="IRNazanin" w:hAnsi="IRNazanin" w:eastAsia="IRNazanin"/>
          <w:color w:val="111111"/>
          <w:sz w:val="28"/>
          <w:sz w:val="28"/>
          <w:szCs w:val="28"/>
          <w:rtl w:val="true"/>
          <w:lang w:bidi="fa-IR"/>
        </w:rPr>
        <w:t>اصل ولایت فقیه به عنوان یکی از ارکان اساسی حکومت اسلامی،</w:t>
      </w:r>
      <w:r>
        <w:rPr>
          <w:rStyle w:val="FootnoteAnchor"/>
          <w:rtl w:val="true"/>
        </w:rPr>
        <w:footnoteReference w:id="45"/>
      </w:r>
      <w:r>
        <w:rPr>
          <w:rFonts w:ascii="IRNazanin" w:hAnsi="IRNazanin" w:eastAsia="IRNazanin"/>
          <w:color w:val="111111"/>
          <w:sz w:val="28"/>
          <w:sz w:val="28"/>
          <w:szCs w:val="28"/>
          <w:rtl w:val="true"/>
          <w:lang w:bidi="fa-IR"/>
        </w:rPr>
        <w:t>تأکید بر استقلال کشور و نفی سلطه گری و سلطه پذیری،</w:t>
      </w:r>
      <w:r>
        <w:rPr>
          <w:rStyle w:val="FootnoteAnchor"/>
          <w:rtl w:val="true"/>
        </w:rPr>
        <w:footnoteReference w:id="46"/>
      </w:r>
      <w:r>
        <w:rPr>
          <w:rFonts w:ascii="IRNazanin" w:hAnsi="IRNazanin" w:eastAsia="IRNazanin"/>
          <w:color w:val="111111"/>
          <w:sz w:val="28"/>
          <w:sz w:val="28"/>
          <w:szCs w:val="28"/>
          <w:rtl w:val="true"/>
          <w:lang w:bidi="fa-IR"/>
        </w:rPr>
        <w:t>حمایت از همه مسلمانان و مستضعفان جهان،</w:t>
      </w:r>
      <w:r>
        <w:rPr>
          <w:rStyle w:val="FootnoteAnchor"/>
          <w:rtl w:val="true"/>
        </w:rPr>
        <w:footnoteReference w:id="47"/>
      </w:r>
      <w:r>
        <w:rPr>
          <w:rFonts w:ascii="IRNazanin" w:hAnsi="IRNazanin" w:eastAsia="IRNazanin"/>
          <w:color w:val="111111"/>
          <w:sz w:val="28"/>
          <w:sz w:val="28"/>
          <w:szCs w:val="28"/>
          <w:rtl w:val="true"/>
          <w:lang w:bidi="fa-IR"/>
        </w:rPr>
        <w:t>اعتقاد به اصل مساوی بودن همه در برابر قانون</w:t>
      </w:r>
      <w:r>
        <w:rPr>
          <w:rStyle w:val="FootnoteAnchor"/>
          <w:rtl w:val="true"/>
        </w:rPr>
        <w:footnoteReference w:id="48"/>
      </w:r>
      <w:r>
        <w:rPr>
          <w:rFonts w:ascii="IRNazanin" w:hAnsi="IRNazanin" w:eastAsia="IRNazanin"/>
          <w:color w:val="111111"/>
          <w:sz w:val="28"/>
          <w:sz w:val="28"/>
          <w:szCs w:val="28"/>
          <w:rtl w:val="true"/>
          <w:lang w:bidi="fa-IR"/>
        </w:rPr>
        <w:t xml:space="preserve">، در نظر گرفتن حقوق و آزادی های ملت اعم از زن و مرد به طور یکسان و در زمینه های </w:t>
      </w:r>
      <w:bookmarkStart w:id="57" w:name="pg3458_23825"/>
    </w:p>
    <w:p>
      <w:pPr>
        <w:pStyle w:val="BookText"/>
        <w:rPr/>
      </w:pPr>
      <w:bookmarkEnd w:id="57"/>
      <w:r>
        <w:rPr>
          <w:rFonts w:ascii="IRNazanin" w:hAnsi="IRNazanin" w:eastAsia="IRNazanin"/>
          <w:color w:val="111111"/>
          <w:sz w:val="28"/>
          <w:sz w:val="28"/>
          <w:szCs w:val="28"/>
          <w:rtl w:val="true"/>
          <w:lang w:bidi="fa-IR"/>
        </w:rPr>
        <w:t>مختلف انسانی، سیاسی، فرهنگی، اقتصادی و اجتماعی،</w:t>
      </w:r>
      <w:r>
        <w:rPr>
          <w:rStyle w:val="FootnoteAnchor"/>
          <w:rtl w:val="true"/>
        </w:rPr>
        <w:footnoteReference w:id="49"/>
      </w:r>
      <w:r>
        <w:rPr>
          <w:rFonts w:ascii="IRNazanin" w:hAnsi="IRNazanin" w:eastAsia="IRNazanin"/>
          <w:color w:val="111111"/>
          <w:sz w:val="28"/>
          <w:sz w:val="28"/>
          <w:szCs w:val="28"/>
          <w:rtl w:val="true"/>
          <w:lang w:bidi="fa-IR"/>
        </w:rPr>
        <w:t>تأکید بر عدالت، رفع تبعیض های ناروا، لزوم ایجاد امکانات عادلانه برای همه در تمامی زمینه های مادی و معنوی،</w:t>
      </w:r>
      <w:r>
        <w:rPr>
          <w:rStyle w:val="FootnoteAnchor"/>
          <w:rtl w:val="true"/>
        </w:rPr>
        <w:footnoteReference w:id="50"/>
      </w:r>
      <w:r>
        <w:rPr>
          <w:rFonts w:ascii="IRNazanin" w:hAnsi="IRNazanin" w:eastAsia="IRNazanin"/>
          <w:color w:val="111111"/>
          <w:sz w:val="28"/>
          <w:sz w:val="28"/>
          <w:szCs w:val="28"/>
          <w:rtl w:val="true"/>
          <w:lang w:bidi="fa-IR"/>
        </w:rPr>
        <w:t>تأکید بر استقلال نیروهای مسلح و جلوگیری از سلطه و نفوذ نیروهای بیگانه در آنها</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58" w:name="__RefHeading___Toc3295676_2749589250"/>
      <w:bookmarkStart w:id="59" w:name="_Toc19"/>
      <w:bookmarkEnd w:id="58"/>
      <w:r>
        <w:rPr/>
        <w:t>13</w:t>
      </w:r>
      <w:r>
        <w:rPr>
          <w:rtl w:val="true"/>
        </w:rPr>
        <w:t xml:space="preserve">. </w:t>
      </w:r>
      <w:r>
        <w:rPr>
          <w:rtl w:val="true"/>
        </w:rPr>
        <w:t>اقتدار مجلس شواری اسلامی</w:t>
      </w:r>
      <w:bookmarkEnd w:id="5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رژیم پهلوی، دو مجلس کشور؛ یعنی مجلس شورای ملی و مجلس سنا، مجالسی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رژیم، قوه مجریه در اختیار شاه بود و نمایندگان مجلس نمی توانستند برخلاف نظر شاه، قانون گذاری یا در امور اجرایی کشور، مداخله و اظهارنظر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نمایندگان که برگزیده مقامات بلندپایه کشور بودند و نمایندگی خود را مدیون آنها می دانستند، در عمل نیز تابع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شکوهمند انقلاب اسلامی، تغییر بنیادینی در ساختار قانونی و مجلس قانون گذاری صورت گرفت و با بازگرداندن اقتدار و قدرت لازم به مجلس، حق دخالت در عموم مسائل کشور را برای مجلس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شورای اسلامی چون منتخب مردم حوزه انتخابی خود و دل گرم به پشتیبانی آنها هستند، با اقتدار می توانند وظایف نمایندگی خود را به صورت شایسته و بدون هرگونه ملاحظه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بیان نظر خود آزادند و این حق </w:t>
      </w:r>
      <w:bookmarkStart w:id="60" w:name="pg3458_23826"/>
    </w:p>
    <w:p>
      <w:pPr>
        <w:pStyle w:val="BookText"/>
        <w:rPr/>
      </w:pPr>
      <w:bookmarkEnd w:id="60"/>
      <w:r>
        <w:rPr>
          <w:rFonts w:ascii="IRNazanin" w:hAnsi="IRNazanin" w:eastAsia="IRNazanin"/>
          <w:color w:val="111111"/>
          <w:sz w:val="28"/>
          <w:sz w:val="28"/>
          <w:szCs w:val="28"/>
          <w:rtl w:val="true"/>
          <w:lang w:bidi="fa-IR"/>
        </w:rPr>
        <w:t xml:space="preserve">آزادی بیان در حقیقت، تجلی اصل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است که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مجلس در مقام ایفای وظایف نمایندگی در اظهارنظر و رأی خود کاملاً آزادند و نمی توان آنها را به سبب نظراتی که در مجلس اظهار کرده اند یا آرایی که در مقام ایفای وظایف نمایندگی خود داده اند، تعقیب یا توقیف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اختیارات مهمی برای مجلس شورای اسلامی در قانون اساسی منظور شده است که از جمله آنها می 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قوه مقننه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قانون گذاری در عموم مسائل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دادن رأی اعتماد به وزرای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سؤال کردن از رئیس جمهور و وزرا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استیضاح رئیس جمهور، هیئت وزیران و هر یک از وزرا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تحقیق و تفحص در تمام امور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رسیدگی به شکایت از قوه مجریه و قضاییه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تصویب بودجه کل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تصویب استخدام کارشناسان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تصویب برقراری حکومت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عوامل سبب شده است که پس از انقلاب، شاهد وجود مجلسی قدرتمند و مقتدر در انجام وظایف قانونی خویش باشیم</w:t>
      </w:r>
      <w:r>
        <w:rPr>
          <w:rFonts w:eastAsia="IRNazanin" w:cs="IRNazanin"/>
          <w:color w:val="111111"/>
          <w:sz w:val="28"/>
          <w:szCs w:val="28"/>
          <w:rtl w:val="true"/>
          <w:lang w:bidi="fa-IR"/>
        </w:rPr>
        <w:t>.</w:t>
      </w:r>
    </w:p>
    <w:p>
      <w:pPr>
        <w:pStyle w:val="Heading3"/>
        <w:numPr>
          <w:ilvl w:val="2"/>
          <w:numId w:val="1"/>
        </w:numPr>
        <w:rPr/>
      </w:pPr>
      <w:bookmarkStart w:id="61" w:name="__RefHeading___Toc3295678_2749589250"/>
      <w:bookmarkStart w:id="62" w:name="_Toc20"/>
      <w:bookmarkEnd w:id="61"/>
      <w:r>
        <w:rPr/>
        <w:t>14</w:t>
      </w:r>
      <w:r>
        <w:rPr>
          <w:rtl w:val="true"/>
        </w:rPr>
        <w:t xml:space="preserve">. </w:t>
      </w:r>
      <w:r>
        <w:rPr>
          <w:rtl w:val="true"/>
        </w:rPr>
        <w:t>نظارت و کنترل واقعی مجلس بر قوه مجریه</w:t>
      </w:r>
      <w:bookmarkEnd w:id="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مجریه، قدرت و اختیارات اجرایی کشور را در دست دارد و داشتن قدرت ممکن است خطرهایی مثل دیکتاتوری، استبداد و انحراف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قوه را باید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رأس قوه مجریه مستقیم به وسیله مردم انتخاب می شود، ولی بدنه گسترده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مجریه نیاز به نظارت و کنترل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پهلوی، قوه مجریه از نظر قانونی و عملی، در اختیار شاه بود و مجلس، حق دخالت واقعی و جدی در کار قوه مجریه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اسلامی، ساختار ارکان نظام به گونه ای تعریف شده است که قوه مقننه بتواند نظارت های لازم را بر قوه مجریه داشته باشد و از هرگونه دیکتاتوری، استبداد و انحراف احتمالی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 موارد متعددی، ابزار لازم را برای این نظارت به مجلس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مجلس حق دارد در صورتی که رئیس جمهور را فاقد کفایتی لازم بداند، رأی به بی کفایت وی بدهد و مراتب را برای اجرای بند دهم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 اطلاع مقام رهبری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کابینه رئیس جمهور، برای آغاز به کار خود به کسب رأی اعتماد از مجلس نیاز دارند و مجلس با داشتن این اختیار، به نوعی بر صحت و سلامت و توان وزیران دولت نظارت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حق رسیدگی به شکایت های مربوط به شیوه کار قوه مجریه نیز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حق تحقیق و تفحص در تمام امور کشور از جمله دستگاه های اجرایی و دولت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تصویب برنامه ها و بودجه دولت توسط مجلس از دیگر ابزارهای کنترلی مجلس بر قوه مجریه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حساب های وزارت خانه ها و دستگاه های اجرایی که از بودجه کل کشور استفاده می کنند، وظیفه دیوان محاسبات است که مستقیم زیرنظر مجلس شورای اسلامی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 و کار نیز از دیگر موارد نظارت مجلس بر قوه مجریه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63" w:name="pg3458_23828"/>
    </w:p>
    <w:p>
      <w:pPr>
        <w:pStyle w:val="BookText"/>
        <w:rPr/>
      </w:pPr>
      <w:bookmarkEnd w:id="63"/>
      <w:r>
        <w:rPr>
          <w:rFonts w:ascii="IRNazanin" w:hAnsi="IRNazanin" w:eastAsia="IRNazanin"/>
          <w:color w:val="111111"/>
          <w:sz w:val="28"/>
          <w:sz w:val="28"/>
          <w:szCs w:val="28"/>
          <w:rtl w:val="true"/>
          <w:lang w:bidi="fa-IR"/>
        </w:rPr>
        <w:t xml:space="preserve">گرفتن و دادن وام یا کمک های بدون عوض داخلی و خارجی از طرف دولت نیز باید با تصویب مجلس شورای اسلامی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 هایی از اهرم های نظارتی مجلس بر قوه مجریه است که تحقق یافته است</w:t>
      </w:r>
      <w:r>
        <w:rPr>
          <w:rFonts w:eastAsia="IRNazanin" w:cs="IRNazanin"/>
          <w:color w:val="111111"/>
          <w:sz w:val="28"/>
          <w:szCs w:val="28"/>
          <w:rtl w:val="true"/>
          <w:lang w:bidi="fa-IR"/>
        </w:rPr>
        <w:t>.</w:t>
      </w:r>
    </w:p>
    <w:p>
      <w:pPr>
        <w:pStyle w:val="Heading3"/>
        <w:numPr>
          <w:ilvl w:val="2"/>
          <w:numId w:val="1"/>
        </w:numPr>
        <w:rPr/>
      </w:pPr>
      <w:bookmarkStart w:id="64" w:name="__RefHeading___Toc3295680_2749589250"/>
      <w:bookmarkStart w:id="65" w:name="_Toc21"/>
      <w:bookmarkEnd w:id="64"/>
      <w:r>
        <w:rPr/>
        <w:t>15</w:t>
      </w:r>
      <w:r>
        <w:rPr>
          <w:rtl w:val="true"/>
        </w:rPr>
        <w:t xml:space="preserve">. </w:t>
      </w:r>
      <w:r>
        <w:rPr>
          <w:rtl w:val="true"/>
        </w:rPr>
        <w:t>نظارت شورای نگهبان</w:t>
      </w:r>
      <w:bookmarkEnd w:id="65"/>
    </w:p>
    <w:p>
      <w:pPr>
        <w:pStyle w:val="BookText"/>
        <w:rPr/>
      </w:pPr>
      <w:r>
        <w:rPr>
          <w:rFonts w:ascii="IRNazanin" w:hAnsi="IRNazanin" w:eastAsia="IRNazanin"/>
          <w:color w:val="111111"/>
          <w:sz w:val="28"/>
          <w:sz w:val="28"/>
          <w:szCs w:val="28"/>
          <w:rtl w:val="true"/>
          <w:lang w:bidi="fa-IR"/>
        </w:rPr>
        <w:t>یکی از دستاوردهای مهم در حوزه قانون گذاری این است که مقرر شده است هیچ گونه قانونی مخالف موازین شرعی و قانون اساسی تصویب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رژیم پهلوی هیچ گونه تعهدی در این زمینه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برخی از مقررات در حوزه خارجی بسیار خفت بار و ننگین بود و اساسا رژیم گذشته، سیاستی دین ستیزانه و غیراسلامی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از اهداف مقدس و مهم انقلاب اسلامی ایران این بود که سیاست دین ستیزی از بین برود و موازین و احکام شرعی در قوانین و مقررات کشوررعایت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اصولی در منشور ملت در اصل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شورای اسلامی نمی تواند قوانینی وضع کند که با اصول و احکام مذهب رسمی کشور یا قانون اساسی مغایرت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این امر به ترتیبی که در اصل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 عهده شورای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اصل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هم 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پاس داری از احکام اسلام و قانون اساسی از نظر عدم مغایرت مصوبات مجلس شورای اسلامی با آنها، شورایی به نام شورای نگهبان با ترکیب زیر تشکیل می شود</w:t>
      </w:r>
      <w:r>
        <w:rPr>
          <w:rFonts w:eastAsia="IRNazanin" w:cs="IRNazanin"/>
          <w:color w:val="111111"/>
          <w:sz w:val="28"/>
          <w:szCs w:val="28"/>
          <w:rtl w:val="true"/>
          <w:lang w:bidi="fa-IR"/>
        </w:rPr>
        <w:t xml:space="preserve">: </w:t>
      </w:r>
      <w:bookmarkStart w:id="66" w:name="pg3458_23829"/>
    </w:p>
    <w:p>
      <w:pPr>
        <w:pStyle w:val="BookText"/>
        <w:rPr/>
      </w:pPr>
      <w:bookmarkEnd w:id="6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نفر از فقهای عادل و آگاه به مقتضیات زمان و مسائل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عده با مقام رهبری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نفر حقوق دان در رشته های مختلف حقوقی از میان حقوق دانان مسلمانی که به وسیله رئیس قوه قضاییه به مجلس شورای اسلامی معرفی می شوند و با رأی مجلس انتخاب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اصل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عدم مغایرت مصوبات مجلس شورای اسلامی با احکام اسلامی با اکثریت فقهای شورای نگهبان و تشخیص عدم تعارض آنها با قانون اساسی، بر عهده اکثریت همه اعضای شورای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نظر به اهمیت جایگاه شورای نگهبان در نظارت بر مغایرت نداشتن مصوبات مجلس با احکام اسلام و قانون اساسی، اصل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چنین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شورای اسلامی بدون وجود شورای نگهبان اعتبار قانونی ندارد مگر در مورد تصویب اعتبارنامه نمایندگان و انتخاب شش نفر حقوق دان اعضای شورای نگهبان</w:t>
      </w:r>
      <w:r>
        <w:rPr>
          <w:rFonts w:eastAsia="IRNazanin" w:cs="IRNazanin"/>
          <w:color w:val="111111"/>
          <w:sz w:val="28"/>
          <w:szCs w:val="28"/>
          <w:rtl w:val="true"/>
          <w:lang w:bidi="fa-IR"/>
        </w:rPr>
        <w:t>.</w:t>
      </w:r>
    </w:p>
    <w:p>
      <w:pPr>
        <w:pStyle w:val="Heading3"/>
        <w:numPr>
          <w:ilvl w:val="2"/>
          <w:numId w:val="1"/>
        </w:numPr>
        <w:rPr/>
      </w:pPr>
      <w:bookmarkStart w:id="67" w:name="__RefHeading___Toc3295682_2749589250"/>
      <w:bookmarkStart w:id="68" w:name="_Toc22"/>
      <w:bookmarkEnd w:id="67"/>
      <w:r>
        <w:rPr/>
        <w:t>16</w:t>
      </w:r>
      <w:r>
        <w:rPr>
          <w:rtl w:val="true"/>
        </w:rPr>
        <w:t xml:space="preserve">. </w:t>
      </w:r>
      <w:r>
        <w:rPr>
          <w:rtl w:val="true"/>
        </w:rPr>
        <w:t>کنترل دارایی مسئولان</w:t>
      </w:r>
      <w:bookmarkEnd w:id="6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دستاوردهای مهم انقلاب، کنترل دارایی های مقامات بلندپایه کشور قبل و بعد از تصدی مسئولیت است تا برخلاف حق، افزایش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قبل از انقلاب، نه در قوانین پیش بینی شده بود و نه در عمل چنین چیزی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نه تنها به حساب و دارایی اموال آنان قبل و بعد از تصدی مسئولیت ها رسیدگی نمی شد، بلکه رژیم، خود فضا و میدانی به وجود آورده بود که تمامی دولت مردان را به چپاول و ثروت اندوزی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w:t>
      </w:r>
      <w:bookmarkStart w:id="69" w:name="pg3458_23830"/>
    </w:p>
    <w:p>
      <w:pPr>
        <w:pStyle w:val="BookText"/>
        <w:rPr/>
      </w:pPr>
      <w:bookmarkEnd w:id="69"/>
      <w:r>
        <w:rPr>
          <w:rFonts w:ascii="IRNazanin" w:hAnsi="IRNazanin" w:eastAsia="IRNazanin"/>
          <w:color w:val="111111"/>
          <w:sz w:val="28"/>
          <w:sz w:val="28"/>
          <w:szCs w:val="28"/>
          <w:rtl w:val="true"/>
          <w:lang w:bidi="fa-IR"/>
        </w:rPr>
        <w:t>انقلاب، چون سیاست اسلامی، حافظ حقوق مردم به ویژه محرومان و مستضعفان جامعه است، اجازه نمی دهد دولت مردان به جای خدمت به مردم، به ثروت اندوزی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آنان باید الگوی ساده زیستی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قانون اساسی، دستگاه قضایی را ملزم کرده است تا به حساب اموال و دارایی های مقامات عالی رتبه به ویژه مقامات اجرایی که با پول و امکانات بیشتر سروکار دارند، قبل و بعد از تصدی مسئولیت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دارایی رهبر، رئیس جمهور، معاونان رئیس جمهور، وزیران و همسر و فرزندان آنان قبل و بعد از خدمت، توسط رئیس قوه قضاییه رسیدگی می شود که برخلاف حق افزایش نیافته باشد</w:t>
      </w:r>
      <w:r>
        <w:rPr>
          <w:rFonts w:eastAsia="IRNazanin" w:cs="IRNazanin"/>
          <w:color w:val="111111"/>
          <w:sz w:val="28"/>
          <w:szCs w:val="28"/>
          <w:rtl w:val="true"/>
          <w:lang w:bidi="fa-IR"/>
        </w:rPr>
        <w:t>.</w:t>
      </w:r>
    </w:p>
    <w:p>
      <w:pPr>
        <w:pStyle w:val="Heading2"/>
        <w:numPr>
          <w:ilvl w:val="1"/>
          <w:numId w:val="1"/>
        </w:numPr>
        <w:rPr/>
      </w:pPr>
      <w:bookmarkStart w:id="70" w:name="__RefHeading___Toc3295684_2749589250"/>
      <w:bookmarkStart w:id="71" w:name="_Toc23"/>
      <w:bookmarkEnd w:id="70"/>
      <w:r>
        <w:rPr>
          <w:rtl w:val="true"/>
        </w:rPr>
        <w:t>دستاوردهای بین المللی</w:t>
      </w:r>
      <w:bookmarkEnd w:id="71"/>
    </w:p>
    <w:p>
      <w:pPr>
        <w:pStyle w:val="Heading3"/>
        <w:numPr>
          <w:ilvl w:val="2"/>
          <w:numId w:val="1"/>
        </w:numPr>
        <w:rPr/>
      </w:pPr>
      <w:bookmarkStart w:id="72" w:name="__RefHeading___Toc3295686_2749589250"/>
      <w:bookmarkStart w:id="73" w:name="_Toc24"/>
      <w:bookmarkEnd w:id="72"/>
      <w:r>
        <w:rPr/>
        <w:t>1</w:t>
      </w:r>
      <w:r>
        <w:rPr>
          <w:rtl w:val="true"/>
        </w:rPr>
        <w:t xml:space="preserve">. </w:t>
      </w:r>
      <w:r>
        <w:rPr>
          <w:rtl w:val="true"/>
        </w:rPr>
        <w:t>شکستن ابهت پوشالی امریکا</w:t>
      </w:r>
      <w:bookmarkEnd w:id="7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زورمداری، نفوذناپذیری و یکه تازی قدرت های استکباری شرق و غرب، در صحنه جهانی، این باور را در همه مردم جهان به وجود آورده بود که هرگز نمی توان با آنها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پیروزی انقلاب اسلامی ایران که سرنگونی رژیم ستم شاهی را به دنبال داشت، اولین ضربه محکم و اساسی را به ابهت و غرور امریکا وارد ساخت؛ زیرا امریکا پشتوانه اصلی رژیم پهلوی بود و امریکاییان تا آخرین لحظه فروپاشی این حکومت و حتی بعد از پیروزی انقلاب به حمایت از بازماندگان رژیم پهلوی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پهلوی نیز برای نشان دادن </w:t>
      </w:r>
    </w:p>
    <w:p>
      <w:pPr>
        <w:pStyle w:val="BookText"/>
        <w:rPr/>
      </w:pPr>
      <w:r>
        <w:rPr>
          <w:rFonts w:ascii="IRNazanin" w:hAnsi="IRNazanin" w:eastAsia="IRNazanin"/>
          <w:color w:val="111111"/>
          <w:sz w:val="28"/>
          <w:sz w:val="28"/>
          <w:szCs w:val="28"/>
          <w:rtl w:val="true"/>
          <w:lang w:bidi="fa-IR"/>
        </w:rPr>
        <w:t>استحکام سلطنت خود، همواره پشتیبانی امریکا را به رخ مردم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تسخیر لانه جاسوسی امریکا در ایران، جهانی کردن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خنثی سازی محاصره های اقتصادی، سیاسی و نظامی غرب، ایستادگی در برابر حضور نظامی نامشروع ناوگان های امریکا در خلیج فارس، رسوایی امریکا در حمله نظامی به طبس و حمله موشکی به هواپیمای مسافربری ایران در خلیج فارس، ابهت پوشالی امریکا را به کلی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جهان به این باور رسیدند که قدرت امریکا در برابر قدرت های الهی و مردمی ناچیز است و قدرت واقعی اش، بسیار کمتر از آن چیزی است که همیشه در جهان تبلیغ و ترویج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عزت آفرینی برای جهان اسلام و به خواری کشیدن دشمن هماره مورد توجه و تأکید حضرت امام خمینی رحمه الله بود، چنان که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بدانید که این نهضت شما ملت ایران، این عظمت قدرت های بزرگ که با تبلیغات تحمیل کرده بودند بر دماغ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نمی شود با انگلستان درافتاد، حالا هم دیگر اصلاً با امریکا نمی شود دیگر درافتاد، این عظمت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شما الان این معنا را هم شکست در دنیا که نمی شود در مقابل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امام در پیام حج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اطمینان می گویم اسلام، ابرقدرت ها را به خاک مذلت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موانع بزرگ داخل و خارج محدوده خود را یکی </w:t>
      </w:r>
      <w:bookmarkStart w:id="74" w:name="pg3458_23832"/>
    </w:p>
    <w:p>
      <w:pPr>
        <w:pStyle w:val="BookText"/>
        <w:rPr/>
      </w:pPr>
      <w:bookmarkEnd w:id="74"/>
      <w:r>
        <w:rPr>
          <w:rFonts w:ascii="IRNazanin" w:hAnsi="IRNazanin" w:eastAsia="IRNazanin"/>
          <w:color w:val="111111"/>
          <w:sz w:val="28"/>
          <w:sz w:val="28"/>
          <w:szCs w:val="28"/>
          <w:rtl w:val="true"/>
          <w:lang w:bidi="fa-IR"/>
        </w:rPr>
        <w:t>پس از دیگری برطرف و سنگرهای کلیدی جهان را فتح خواهد کرد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رهبر فرزانه انقلاب، حضرت آیت الله خامنه ای هم از این شکست چنین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شما حریم دروغین قدرت ها و قلدرها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به عنوان ابرقدرت، یک روز امریکا بود، اما امروز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ببینید که در چند نقطه از نقاط عالم، مردم عکس رئیس جمهور امریکا را آتش می زنند یا پرچم آنها را به آتش می کشند، چند جا از نقاط عالم، ملت ها و توده های مردم، مشت گره می کنند و مرگ بر امریکا می گویند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واکنش به حرکت انقلابی مردم ایران، امریکا تلاش کرد با تهدید و وحشت افکنی، مردم مبارز ایران را هراسان سازد، ولی امام خمینی رحمه الله با قاطعیت و شجاعت تمام در سخنرانی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هیچ غلطی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اینکه اگر دخالت نظامی بکند، ما چه خواهیم کرد،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عاجزتر از این است که در ایران دخالت نظامی بکند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75" w:name="__RefHeading___Toc3295688_2749589250"/>
      <w:bookmarkStart w:id="76" w:name="_Toc25"/>
      <w:bookmarkEnd w:id="75"/>
      <w:r>
        <w:rPr/>
        <w:t>2</w:t>
      </w:r>
      <w:r>
        <w:rPr>
          <w:rtl w:val="true"/>
        </w:rPr>
        <w:t xml:space="preserve">. </w:t>
      </w:r>
      <w:r>
        <w:rPr>
          <w:rtl w:val="true"/>
        </w:rPr>
        <w:t>صدور انقلاب و جهانی شدن انقلاب</w:t>
      </w:r>
      <w:bookmarkEnd w:id="7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 جهانیان ثابت شده است که انقلاب اسلامی ایران از قلمرو جغرافیایی ایران خارج شده و بر سراسر جهان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انقلاب اسلامی به گونه ای است که خود ماهیت صدور را در ذاتش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بخواهند یا نخواهند، ماهیت انقلاب اسلامی، صادر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با توجه به این مشخصه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انقلاب را به تمام جهان صادر می کنیم؛ چرا که انقلاب ما اسلامی است و تا بانگ لا اله الا اللّه و محمد رسول اللّه بر تمام جهان طنین نیفکنده، مبارزه هست و تا مبارزه در هر کجای جهان علیه مستکبران هست، ما هستیم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ایشان در پیام نوروزی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از مستضعفان جهان پشتیبانی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صدور انقلابمان به جهان کوشش کنیم و تفکر اینکه انقلابمان را صادر نمی کنیم، کنار بگذاریم؛ زیرا اسلام بین کشورهای مسلمان فرقی قائل نمی شود و پشتیبان تمام مستضعفان جهان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استکبار و وابستگان آن هماره کوشیده اند تا چهره ای منفی از صدور انقلاب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انقلاب با خنثی سازی این توطئه نیز در تبیین درست مفهوم صدور انقلاب فرموده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 گوییم باید انقلاب ما به همه جا صادر شود، این معنی غلط را از او برداشت نکنند که ما می خواهیم کشورگشایی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کشورهای مسلمین را از خودمان 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 خواهیم این چیزی که در ایران واقع شد و این بیداری که در ایران واقع شد و خودشان از ابرقدرت ها فاصله گرفتند و دست آنها را از مخازن خودشان کوتاه کردند، این در همه ملت ها و در همه دولت 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صدور انقلاب ما این است که همه ملت ها </w:t>
      </w:r>
    </w:p>
    <w:p>
      <w:pPr>
        <w:pStyle w:val="BookText"/>
        <w:rPr/>
      </w:pPr>
      <w:r>
        <w:rPr>
          <w:rFonts w:ascii="IRNazanin" w:hAnsi="IRNazanin" w:eastAsia="IRNazanin"/>
          <w:color w:val="111111"/>
          <w:sz w:val="28"/>
          <w:sz w:val="28"/>
          <w:szCs w:val="28"/>
          <w:rtl w:val="true"/>
          <w:lang w:bidi="fa-IR"/>
        </w:rPr>
        <w:t>بیدار شوند و همه دولت ها بیدار شوند و خودشان را از این گرفتاری که دارند و این تحت سلطه بودنی که هستند و از اینکه همه مخازن آنها دارد به باد می رود و خودشان به نحو فقر زندگی می کنند، نجات بدهد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ما که می گوییم انقلابمان را می خواهیم صادر کنیم، می خواهیم این مطلب را، همین معنایی که پیدا شده، همین معنویتی که پیدا شده است در ایران، ما می خواهیم این را صادر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شمشیر بکشیم و تفنگ بکشیم و حمله کنیم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همچنین رهبر معظم انقلاب، حضرت آیت الله خامنه ای در تبیین مفهوم و صدور انقلاب می 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انقلاب؛ یعنی صدور فرهنگ انسان ساز اسلام و صدور صفا و خلوص و تکیه و اصرار بر ارزش 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کار و انجام این وظیفه افتخار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انبیاست و ما این راه را باید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غرب و سردمداران فرهنگ فاسد و منحط غربی از اینکه فساد و فحشا و اعتیاد و انواع و اقسام بدبختی ها و روسیاهی ها را به سراسر عالم صادر می کنند، خجالت نمی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فحشایی که امروز متأسفانه سراسر دنیا و بیش از همه، دنیای فقیر جهان سوم را فراگرفته از کجا آمده است؟ این یکی از صادرات فرهنگ غربی و تمدن استعماری و استکباری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باید از صادر کردن توحید و اخلاق انبیا و روح فداکاری و اخلاص و تزکیه اخلاقی به کشورهای دیگر خجالت بکشیم؟ چرا باید شرم کنیم از اینکه غیرت و حمیت و ایستادگی در مقابل قدرت های باطل را به </w:t>
      </w:r>
    </w:p>
    <w:p>
      <w:pPr>
        <w:pStyle w:val="BookText"/>
        <w:rPr/>
      </w:pPr>
      <w:r>
        <w:rPr>
          <w:rFonts w:ascii="IRNazanin" w:hAnsi="IRNazanin" w:eastAsia="IRNazanin"/>
          <w:color w:val="111111"/>
          <w:sz w:val="28"/>
          <w:sz w:val="28"/>
          <w:szCs w:val="28"/>
          <w:rtl w:val="true"/>
          <w:lang w:bidi="fa-IR"/>
        </w:rPr>
        <w:t>صورت درس عملی به ملت های دیگر ارائه و تعلیم بدهیم؟ ملت ها باور نمی کنند که بشود با عوامل و مزدوران قدرت های استکباری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درافتادیم و پیروز هم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عمل و تجربه خودمان را در اختیار افکار عمومی ملت ها نگذاریم؟ ما این انقلاب را صادر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است که ما مواد منفجره صادر می کنیم، این ادعا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خود دستگاه های پلید خبیث استکباری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جاسوسی امریکاست که برای ساقط کردن دولت ها وارد صحنه می شود و اسلحه و مواد منفجره و نیرو می برد و به ضد انقلاب در کشورهای انقلابی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هیچ کشوری مواد منفجره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کاری دور از شأن ماست و به هیچ وجه به ما نمی چسبد و هر کس بگوید، خلاف و دروغ گفته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صدور انقلاب و جهانی شدن آن، در ماهیت انقلاب اسلامی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اسلامیت انقلاب به ایران اختصاص ندارد و به قلمرو جغرافیایی خاصی محدود نیست و مخاطبان آن، مسلمانان و مستضعفان سراسر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مدنی، رهبر جبهه نجات اسلامی الجزایر می گوید</w:t>
      </w:r>
      <w:r>
        <w:rPr>
          <w:rFonts w:eastAsia="IRNazanin" w:cs="IRNazanin"/>
          <w:color w:val="111111"/>
          <w:sz w:val="28"/>
          <w:szCs w:val="28"/>
          <w:rtl w:val="true"/>
          <w:lang w:bidi="fa-IR"/>
        </w:rPr>
        <w:t xml:space="preserve">: </w:t>
      </w:r>
      <w:bookmarkStart w:id="77" w:name="pg3458_23836"/>
    </w:p>
    <w:p>
      <w:pPr>
        <w:pStyle w:val="BookText"/>
        <w:rPr/>
      </w:pPr>
      <w:bookmarkEnd w:id="77"/>
      <w:r>
        <w:rPr>
          <w:rFonts w:ascii="IRNazanin" w:hAnsi="IRNazanin" w:eastAsia="IRNazanin"/>
          <w:color w:val="111111"/>
          <w:sz w:val="28"/>
          <w:sz w:val="28"/>
          <w:szCs w:val="28"/>
          <w:rtl w:val="true"/>
          <w:lang w:bidi="fa-IR"/>
        </w:rPr>
        <w:t>انقلاب اسلامی ایران در واقع، متعلق به همه مسلمانان جهان و از جمله مردم مسلمان الجزایر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نماینده جبهه آزادی بخش انقلاب اسلامی افغانستان نیز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ایران تنها متعلق به ملت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رهبر انقلاب ایران، تنها رهبر مسلمان ایران نیست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بسیار قابل توجه است که بدانیم رهبر جزایر آنتیل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انقلاب اسلامی به رهبری امام خمینی در ایران به ثمر رسید، مسلمانان جزایر آنتیل آن را انقلاب خود دانستند و در حقیقت، این انقلاب نه فقط برای ایران، که الگو و نمونه برای تمام مسلمانان جهان است</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78" w:name="__RefHeading___Toc3295690_2749589250"/>
      <w:bookmarkStart w:id="79" w:name="_Toc26"/>
      <w:bookmarkEnd w:id="78"/>
      <w:r>
        <w:rPr/>
        <w:t>3</w:t>
      </w:r>
      <w:r>
        <w:rPr>
          <w:rtl w:val="true"/>
        </w:rPr>
        <w:t xml:space="preserve">. </w:t>
      </w:r>
      <w:r>
        <w:rPr>
          <w:rtl w:val="true"/>
        </w:rPr>
        <w:t>فروپاشی نظام دو قطبی</w:t>
      </w:r>
      <w:bookmarkEnd w:id="7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پیروزی انقلاب اسلامی ایران، دو قدرت بزرگ جهانی به سرکردگی امریکا و شوروی سابق، با استفاده از توان خویش توانسته بودند دنیا را به دو حوزه مربوط به قلمرو خود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هر چند قدرتمند مانند برخی کشورهای اروپایی، به یکی از این دو قطب وابستگی داشت و قدرت مستقلی خارج از تقسیم بندی جهان به شرق و غرب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جهانی مبنی بر اینکه بدون وابستگی به یکی از دو ابرقدرت نمی توان در جهان، کشور مستقلی بود، </w:t>
      </w:r>
    </w:p>
    <w:p>
      <w:pPr>
        <w:pStyle w:val="BookText"/>
        <w:rPr/>
      </w:pPr>
      <w:r>
        <w:rPr>
          <w:rFonts w:ascii="IRNazanin" w:hAnsi="IRNazanin" w:eastAsia="IRNazanin"/>
          <w:color w:val="111111"/>
          <w:sz w:val="28"/>
          <w:sz w:val="28"/>
          <w:szCs w:val="28"/>
          <w:rtl w:val="true"/>
          <w:lang w:bidi="fa-IR"/>
        </w:rPr>
        <w:t>در دامن زدن به این تفکر بی اثر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رحمه الله در وصیت 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خود در این مورد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نقشه ها که مع الاسف تأثیر بزرگی در کشورها و کشور عزیز ما گذاشت و آثار آن باز تا حد زیادی به جا مانده، بیگانه نمودن کشورهای استعمارزده از خویش و غرب زده و شرق زده نمودن آنان است، به طوری که خود را و فرهنگ و قدرت خود را به هیچ گرفتند و غرب و شرق، دو قطب قدرتمند را نژاد برتر و فرهنگ آنان را والاتر و آن دو قدرت را قبله گاه عالم دانستند و وابستگی به یکی از دو قطب را از فرایض غیرقابل اجتناب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 آوردهای نظام اسلامی، شکستن این تفکر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ثابت کرد که جهان می تواند فارغ از این قدرت ها، استقلال داشته باشد و به جهان چند قطبی فکر 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از ابتدا، حکومت اسلامی و کشور ایران را، دولت و کشوری مستقل از دو ابرقدرت معرفی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هیچ کدام از ابرقدرت ها سر سازش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تحت سلطه امریکا می رویم و نه زیربار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مسلمانیم و می خواهیم آزاد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زندگی فقیرانه داشته باشیم، ولی آزاد و مستقل باشیم</w:t>
      </w:r>
      <w:r>
        <w:rPr>
          <w:rFonts w:eastAsia="IRNazanin" w:cs="IRNazanin"/>
          <w:color w:val="111111"/>
          <w:sz w:val="28"/>
          <w:szCs w:val="28"/>
          <w:rtl w:val="true"/>
          <w:lang w:bidi="fa-IR"/>
        </w:rPr>
        <w:t>.</w:t>
      </w:r>
      <w:r>
        <w:rPr>
          <w:rStyle w:val="FootnoteAnchor"/>
          <w:rtl w:val="true"/>
        </w:rPr>
        <w:footnoteReference w:id="6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خود انقلاب اسلامی به عنوان قطب سوم قدرت در جهان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دشمنان انقلاب، ناباورانه، چشم های خود را بر </w:t>
      </w:r>
    </w:p>
    <w:p>
      <w:pPr>
        <w:pStyle w:val="BookText"/>
        <w:rPr/>
      </w:pPr>
      <w:r>
        <w:rPr>
          <w:rFonts w:ascii="IRNazanin" w:hAnsi="IRNazanin" w:eastAsia="IRNazanin"/>
          <w:color w:val="111111"/>
          <w:sz w:val="28"/>
          <w:sz w:val="28"/>
          <w:szCs w:val="28"/>
          <w:rtl w:val="true"/>
          <w:lang w:bidi="fa-IR"/>
        </w:rPr>
        <w:t>این واقعیت بستند و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کینه توزی های جهانی هر دو ابرقدرت و وابستگان آنها نسبت به انقلاب اسلامی ایران و مخالفت ها و دشمنی های گوناگون آنان در عرصه های مختلف، نشان دهنده واقعیت انکارناپذیر ظهور انقلاب اسلامی به عنوان قطب سوم قدرت در عرصه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دینی و ایمانی مردم مسلمان ایران، روحیه سلحشوری و ایثار و شهادت طلبی، برخورداری از رهبری پیامبرگونه امام خمینی رحمه الله، امدادهای غیبی خداوند و امام زمان عج الله تعالی فرجه الشریف و ایستادگی و پایداری ملت ایران، قدرت هرگونه رویارویی را از دشمنان اسلام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ملت قوی ای که هم شوروی را کنار گذاشت و هم امریکا را و هم انگلستان و هم همه را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انعکاس قدرت شما در کاخ سفید و کرملین الآن پرتوانداز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قدرت ها از شما باک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قدرت ها از قدرت اسلام الان لرزیده اند و کارهای شما لرزانده آنها را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به همین دلیل، اکنون نظر جمهوری اسلامی به عنوان کشوری قدرتمند در تصمیم گیری های جهانی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انقلاب در این زمینه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در هر قضیه مهم جهانی که با آن به طور جدی مخالف باشد، آن مسئله پیش نمی رود و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w:t>
      </w:r>
    </w:p>
    <w:p>
      <w:pPr>
        <w:pStyle w:val="BookText"/>
        <w:rPr/>
      </w:pPr>
      <w:r>
        <w:rPr>
          <w:rFonts w:ascii="IRNazanin" w:hAnsi="IRNazanin" w:eastAsia="IRNazanin"/>
          <w:color w:val="111111"/>
          <w:sz w:val="28"/>
          <w:sz w:val="28"/>
          <w:szCs w:val="28"/>
          <w:rtl w:val="true"/>
          <w:lang w:bidi="fa-IR"/>
        </w:rPr>
        <w:t>ملت در مسائل مهم جهانی دارای یک رأی مهم است و جلوه ملت ایران به تدریج، چشم ها را متوجه به خود می 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ایشان در خطبه های نماز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بت هایی که انقلاب اسلامی ایران شکسته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این بت ها، بت تقسیم بندی دنیا به دو قطب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دوم جهانی، به تدریج دنیا قبول کرد باید دو ارباب و دو قطب را در دنیا قبول کند؛ یکی، امریکا و دیگری،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اروپا را هم به سمت این تبعیت می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کشورهای اروپایی خیلی هم زود تسلیم شدند، بعضی دیگر از کشورهای اروپایی یک مدتی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دوگل، کسی بود که در فرانسه با نفوذ امریکا در اروپا مبارزه می کرد و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امریکایی ها از دوگل خوششان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سیاست مداران اروپایی خوششان می آمد که نفوذ امریکا در اروپا را قبول کنند؛ یعنی حتی اروپا که مادر امریکاست، حتی انگلیس و فرانسه و آلمان و کشورهای صنعتی پیشرفته اروپا را هم حاضر نبودند، به موجودیت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 قطب بیشتر نداشت؛ امریکا و شوروی و همه چیز دنیا باید بر اساس این دو قطبی بودن تحلیل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انقلاب ما شکست و چه شکستنی</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امر در خارج از ایران نیز بازتاب جدّی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هفته نامه اردو زبان هجوم نوشت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غرور غرب را پای مال کرد و ابرقدرت های شرق و غرب را به ذلت و خواری کشاند و نشان داد که اسلام دارای </w:t>
      </w:r>
      <w:bookmarkStart w:id="80" w:name="pg3458_23840"/>
    </w:p>
    <w:p>
      <w:pPr>
        <w:pStyle w:val="BookText"/>
        <w:rPr/>
      </w:pPr>
      <w:bookmarkEnd w:id="80"/>
      <w:r>
        <w:rPr>
          <w:rFonts w:ascii="IRNazanin" w:hAnsi="IRNazanin" w:eastAsia="IRNazanin"/>
          <w:color w:val="111111"/>
          <w:sz w:val="28"/>
          <w:sz w:val="28"/>
          <w:szCs w:val="28"/>
          <w:rtl w:val="true"/>
          <w:lang w:bidi="fa-IR"/>
        </w:rPr>
        <w:t>بزرگ ترین قدرت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81" w:name="__RefHeading___Toc3295692_2749589250"/>
      <w:bookmarkStart w:id="82" w:name="_Toc27"/>
      <w:bookmarkEnd w:id="81"/>
      <w:r>
        <w:rPr/>
        <w:t>4</w:t>
      </w:r>
      <w:r>
        <w:rPr>
          <w:rtl w:val="true"/>
        </w:rPr>
        <w:t xml:space="preserve">. </w:t>
      </w:r>
      <w:r>
        <w:rPr>
          <w:rtl w:val="true"/>
        </w:rPr>
        <w:t>عزت یابی ایران در منطقه و جهان</w:t>
      </w:r>
      <w:bookmarkEnd w:id="82"/>
    </w:p>
    <w:p>
      <w:pPr>
        <w:pStyle w:val="BookText"/>
        <w:rPr/>
      </w:pPr>
      <w:r>
        <w:rPr>
          <w:rFonts w:ascii="IRNazanin" w:hAnsi="IRNazanin" w:eastAsia="IRNazanin"/>
          <w:color w:val="111111"/>
          <w:sz w:val="28"/>
          <w:sz w:val="28"/>
          <w:szCs w:val="28"/>
          <w:rtl w:val="true"/>
          <w:lang w:bidi="fa-IR"/>
        </w:rPr>
        <w:t>از دیگر دستاوردهای جهانی انقلاب اسلامی ایران، قدرت و عزت یافتن ایران در سطح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صاحب نظر سیاسی پوشیده نیست که تا پیش از پیروزی انقلاب اسلامی، کشور ایران در سطح جهانی و بین کشورها و قدرت های جهانی، نقش و قدرت تعیین کننده ای نداشت و در معادله های سیاسی و تصمیم گیری های جهانی به بازی گرفته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پهلوی به علت وابستگی و پیروی از غرب و ایفای نقش ژاندارمی در منطقه برای امریکا، بین مسلمانان جهان و نهضت های اسلامی و آزادی بخش منفور و مطرود بود و رژیم ایران به عنوان حکومت دین ستیز و مخالف اسلام و نوکر امریکا و حامی اسرائیل در میان مسلمانان شهرت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پیروزی انقلاب اسلامی، ایران از کشوری ضعیف و بی اثر در معادله های جهانی، به قدرتی اثرگذار در روابط بین الملل و تصمیم گیری های جهانی و منطقه ای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ملت در مسائل مهم جهانی دارای یک رأی مهم است و جلوه ملت ایران به تدریج چشم ها را متوجه به خود می کند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اصولی ایران از مبارزات مردم مسلمان و محروم سراسر </w:t>
      </w:r>
    </w:p>
    <w:p>
      <w:pPr>
        <w:pStyle w:val="BookText"/>
        <w:rPr/>
      </w:pPr>
      <w:r>
        <w:rPr>
          <w:rFonts w:ascii="IRNazanin" w:hAnsi="IRNazanin" w:eastAsia="IRNazanin"/>
          <w:color w:val="111111"/>
          <w:sz w:val="28"/>
          <w:sz w:val="28"/>
          <w:szCs w:val="28"/>
          <w:rtl w:val="true"/>
          <w:lang w:bidi="fa-IR"/>
        </w:rPr>
        <w:t>جهان در برابر قدرت های زورگو و دولت های استثمارگر که به احیای مجدد شکوه اسلام پس از قرن ها انجامید، سبب شد مسلمانان جهان، ایران اسلامی را کشوری مقتدر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وصیت نامه خویش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افتخار بالاتر و والاتر از اینکه امریکا با همه ادعاهایش و همه ساز و برگ های جنگی اش و آن همه دولت های سرسپرده اش و به دست داشتن ثروت های بی پایان ملت های مظلوم عقب افتاده و در دست داشتن تمام رسانه های گروهی، در مقابل ملت غیور ایران و کشور حضرت بقیه اللّه ارواحنا لمقدمه الفداء آن چنان وامانده و رسوا شده است که نمی داند به که متوسل شود و رو به هر کسی می کند، جواب رد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جز به مددهای غیبی حضرت باری تعالی جلت عظمته که ملت ها را به ویژه ملت ایران اسلامی را بیدار نموده و از ظلمات ستم شاهی به نور اسلام هدایت نمود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رهبر معظم انقلاب نیز در این مورد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اسلامی، ایران امام، ایران انقلاب، مرکز و محور حرکت عظیم جهانی مسلمانان است و به همین نسبت محور دشمنی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ما قدرتمندیم و علیه منافع استکبار و منافع دزدان و غارت گران همچنان تهدید بزرگی به شمار می رویم</w:t>
      </w:r>
      <w:r>
        <w:rPr>
          <w:rFonts w:eastAsia="IRNazanin" w:cs="IRNazanin"/>
          <w:color w:val="111111"/>
          <w:sz w:val="28"/>
          <w:szCs w:val="28"/>
          <w:rtl w:val="true"/>
          <w:lang w:bidi="fa-IR"/>
        </w:rPr>
        <w:t>.</w:t>
      </w:r>
      <w:r>
        <w:rPr>
          <w:rStyle w:val="FootnoteAnchor"/>
          <w:rtl w:val="true"/>
        </w:rPr>
        <w:footnoteReference w:id="7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 در گفتار شخصیت های سیاسی خارج از کشور نیز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اسد، رئیس جمهور فقید سوریه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اسلامی ایران روابط خارجی خود را با امپریالیست ها قطع کرد و پایگاه های نظامی بیگانگان را از میان برداشت و راه سرافرازی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اشغال گر قدس آن چنان از انقلاب اسلامی به وحشت افتاد که بارها از ارباب خود امریکا گله کرد که چرا نمی تواند جلو نفوذ و تأثیر انقلاب اسلامی ایران را که منجر به پیروزی فلسطین خواهد شد بگیرد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همچنین محمد مهدی شمس الدین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معجزه قرن بود و درس بزرگی به ما داد که عبارت از این است که با وحدت کلمه، همه کاری می توان کرد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روزنامه ایندیپندت چاپ لندن </w:t>
      </w:r>
      <w:r>
        <w:rPr>
          <w:rFonts w:eastAsia="IRNazanin" w:cs="IRNazanin"/>
          <w:color w:val="111111"/>
          <w:sz w:val="28"/>
          <w:szCs w:val="28"/>
          <w:rtl w:val="true"/>
          <w:lang w:bidi="fa-IR"/>
        </w:rPr>
        <w:t>(</w:t>
      </w:r>
      <w:r>
        <w:rPr>
          <w:rFonts w:eastAsia="IRNazanin" w:cs="IRNazanin"/>
          <w:color w:val="111111"/>
          <w:sz w:val="28"/>
          <w:szCs w:val="28"/>
          <w:lang w:bidi="fa-IR"/>
        </w:rPr>
        <w:t>15/3/1368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ندرت اتفاق می افتد که یک مرد به تنهایی بتواند مسیر تاریخ را عوض کند، اما این درست همان کاری بود که آیت الله خمینی از عهده آن برآمد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خبرگزاری آسوشیتدپرس نیز </w:t>
      </w:r>
      <w:r>
        <w:rPr>
          <w:rFonts w:eastAsia="IRNazanin" w:cs="IRNazanin"/>
          <w:color w:val="111111"/>
          <w:sz w:val="28"/>
          <w:szCs w:val="28"/>
          <w:rtl w:val="true"/>
          <w:lang w:bidi="fa-IR"/>
        </w:rPr>
        <w:t>(</w:t>
      </w:r>
      <w:r>
        <w:rPr>
          <w:rFonts w:eastAsia="IRNazanin" w:cs="IRNazanin"/>
          <w:color w:val="111111"/>
          <w:sz w:val="28"/>
          <w:szCs w:val="28"/>
          <w:lang w:bidi="fa-IR"/>
        </w:rPr>
        <w:t>14/3/1368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خمینی یک شاه را سرنگون کرد، یک ابرقدرت را مبهوت نمود و با پیام وحدت و قدرت اسلامی خود جهان را تکان داد</w:t>
      </w:r>
      <w:r>
        <w:rPr>
          <w:rFonts w:eastAsia="IRNazanin" w:cs="IRNazanin"/>
          <w:color w:val="111111"/>
          <w:sz w:val="28"/>
          <w:szCs w:val="28"/>
          <w:rtl w:val="true"/>
          <w:lang w:bidi="fa-IR"/>
        </w:rPr>
        <w:t>.</w:t>
      </w:r>
      <w:r>
        <w:rPr>
          <w:rStyle w:val="FootnoteAnchor"/>
          <w:rtl w:val="true"/>
        </w:rPr>
        <w:footnoteReference w:id="77"/>
      </w:r>
      <w:bookmarkStart w:id="83" w:name="pg3458_23843"/>
    </w:p>
    <w:p>
      <w:pPr>
        <w:pStyle w:val="Heading3"/>
        <w:numPr>
          <w:ilvl w:val="2"/>
          <w:numId w:val="1"/>
        </w:numPr>
        <w:rPr/>
      </w:pPr>
      <w:bookmarkStart w:id="84" w:name="__RefHeading___Toc3295694_2749589250"/>
      <w:bookmarkStart w:id="85" w:name="_Toc28"/>
      <w:bookmarkEnd w:id="83"/>
      <w:bookmarkEnd w:id="84"/>
      <w:r>
        <w:rPr/>
        <w:t>5</w:t>
      </w:r>
      <w:r>
        <w:rPr>
          <w:rtl w:val="true"/>
        </w:rPr>
        <w:t xml:space="preserve">. </w:t>
      </w:r>
      <w:r>
        <w:rPr>
          <w:rtl w:val="true"/>
        </w:rPr>
        <w:t>رهایی از ذلت ژاندارمی امریکا</w:t>
      </w:r>
      <w:bookmarkEnd w:id="8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ایران با اتحاد جماهیر شوروی سابق، واقع شدن ایران در طول خلیج فارس و منابع غنی نفت و گاز طبیعی آن، کشور ما را در منطقه استراتژیک جهان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پرجمعیت ترین کشور منطقه خلیج فارس و مشرف به تنگه هرمز است که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نفت جهان از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عوامل، ایران را از نظر سیاسی، اقتصادی و استراتژیکی، کشوری بااهمیت جلوه می دهد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از این رو، امریکا در میان کشورهای منطقه، با ایران روابط صمیمانه تر و گسترده تری نسبت به بقیه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 این علاقه امریکا، نیاز این کشور به یک کشور دوست و قدرتمند حافظ منافع امریکا و دیگر کشورهای غربی در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شاه نیز برای بقای خود و رژیم فاسد پهلوی، به این نقش آفرینی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به عنوان یکی از ستون های دوگانه و اصلی دکترین نیکسون، دارای چنان اهمیتی بود که حتی روابط امریکا با کشورهای دیگر مانند پاکستان، ترکیه و شیخ نشین های خلیج فارس را تحت الشعاع خود قرار داده بود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این توافق ایران و امریکا در حقیقت، به دلیل نیاز دو طرفه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رژیم سلطنتی محمدرضا پهلوی به دلیل نداشتن پایگاه مردمی، نیازمند حمایت قدرت خارجی بزرگی همانند </w:t>
      </w:r>
    </w:p>
    <w:p>
      <w:pPr>
        <w:pStyle w:val="BookText"/>
        <w:rPr/>
      </w:pPr>
      <w:r>
        <w:rPr>
          <w:rFonts w:ascii="IRNazanin" w:hAnsi="IRNazanin" w:eastAsia="IRNazanin"/>
          <w:color w:val="111111"/>
          <w:sz w:val="28"/>
          <w:sz w:val="28"/>
          <w:szCs w:val="28"/>
          <w:rtl w:val="true"/>
          <w:lang w:bidi="fa-IR"/>
        </w:rPr>
        <w:t>امریکا بود تا بتواند سلطنت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موقعیت استراتژیک ایران در منطقه برای حفاظت از منافع نامشروع امریکا، برای حکومت ایالات متحده امریکا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نقش ایران در منطقه برای حمایت از رژیم اشغال گر قدس و روند سازش در منطقه، برای امریکا دارای اهمیت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عوامل دست به دست هم داد و موجب شد تا رژیم منحط پهلوی، سال های طولانی، نقش ژاندارمی امریکا را در منطقه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ژنرال هایزر از اوضاع ایران بعد از سقوط رژیم پهلوی، عمق تأسف امریکا را نسبت به از دست دادن رژیم پهلوی به عنوان ژاندارم منطقه و تضمین کننده منافع ایالات متحده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این داستان خوفناک و مهیب بسیار غم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دوست نزدیک و متحد ستبر و خوش بنیه ای را از دست داده است که می توانست منافع غرب را در خلیج فارس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ضرر، میلیاردها دلار خرج برای امریکا در بر داشته است؛ زیرا امریکا مجبور شده است اقدامات امنیتی دیگری را برای سال های آینده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تلخ ترین ضرر امریکا، ضرری است که در ایران دیده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ایفای نقش ژاندارمی ایران برای امریکا در منطقه، مایه خواری ایران در منطقه و جهان شده و سبب گشته بود مسلمانان جهان نسبت به ایران که کشوری مسلمان و متظاهر به اسلام بود، بدبین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w:t>
      </w:r>
      <w:bookmarkStart w:id="86" w:name="pg3458_23845"/>
    </w:p>
    <w:p>
      <w:pPr>
        <w:pStyle w:val="BookText"/>
        <w:rPr/>
      </w:pPr>
      <w:bookmarkEnd w:id="86"/>
      <w:r>
        <w:rPr>
          <w:rFonts w:ascii="IRNazanin" w:hAnsi="IRNazanin" w:eastAsia="IRNazanin"/>
          <w:color w:val="111111"/>
          <w:sz w:val="28"/>
          <w:sz w:val="28"/>
          <w:szCs w:val="28"/>
          <w:rtl w:val="true"/>
          <w:lang w:bidi="fa-IR"/>
        </w:rPr>
        <w:t>شکوهمند انقلاب اسلامی ایران برای همیشه آب پاکی بر این کلمه ننگ ریخت و آن را از دامن ایران اسلامی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 جهانی انقلاب سبب شد ایران به عنوان کشوری مسلمان، جایگاه واقعی خویش را به دست آورد و از خواری ژاندارمی منطقه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برکت انقلاب اسلامی، کشور ایران نه تنها از این ننگ و حقارت رهایی یافته، بلکه دارای عزت و افتخار جهانی نیز شده است و روز به روز بر این عزت و افتخار افزوده می شود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87" w:name="__RefHeading___Toc3295696_2749589250"/>
      <w:bookmarkStart w:id="88" w:name="_Toc29"/>
      <w:bookmarkEnd w:id="87"/>
      <w:r>
        <w:rPr/>
        <w:t>6</w:t>
      </w:r>
      <w:r>
        <w:rPr>
          <w:rtl w:val="true"/>
        </w:rPr>
        <w:t xml:space="preserve">. </w:t>
      </w:r>
      <w:r>
        <w:rPr>
          <w:rtl w:val="true"/>
        </w:rPr>
        <w:t>افشای چهره واقعی کشورهای غربی و امریکا</w:t>
      </w:r>
      <w:bookmarkEnd w:id="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دستاوردهای جهانی انقلاب اسلامی ایران، پرده برداشتن از چهره کریه استکبار غرب به سرکردگی امریکا و افشای چهره واقعی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امریکا را که به ظاهر و به دروغ، مدعی دموکراسی و دفاع از حقوق بشر بود، رسوا و بی حیثیت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توانست ماسک دروغین حمایت از حقوق بشر امریکا و غرب را بردارد تا همه مردم جهان بتوانند چهره واقعی آنها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چهره واقعی آنان برای مردمی که با پوست و گوشت خود تازیانه های ستم غرب و امریکا را بر پیکر خود لمس و حس کرده بودند و اموال و ثروتشان به غارت رفته بود، مشخص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انقلاب اسلامی توانست ابعاد گسترده تری از چهره دروغین آنان را نمایان و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با وجود سیطره بر مطبوعات و </w:t>
      </w:r>
      <w:bookmarkStart w:id="89" w:name="pg3458_23846"/>
    </w:p>
    <w:p>
      <w:pPr>
        <w:pStyle w:val="BookText"/>
        <w:rPr/>
      </w:pPr>
      <w:bookmarkEnd w:id="89"/>
      <w:r>
        <w:rPr>
          <w:rFonts w:ascii="IRNazanin" w:hAnsi="IRNazanin" w:eastAsia="IRNazanin"/>
          <w:color w:val="111111"/>
          <w:sz w:val="28"/>
          <w:sz w:val="28"/>
          <w:szCs w:val="28"/>
          <w:rtl w:val="true"/>
          <w:lang w:bidi="fa-IR"/>
        </w:rPr>
        <w:t>رسانه های تبلیغی نیز نتوانست مانع این افشاگری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ضد بشری امریکا، انگلستان و بیشتر کشورهای غربی در تاریخ انقلاب اسلامی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جوانان مسلمان و برومند ایران اسلامی در دوران مبارزه و انقلاب به دست رژیم پهلوی با پشتوانه تأیید امریکا و غرب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چهره کریه امریکا و غرب در حمایت از تروریست ها و پناه دادن به آنها از دیگر موارد این افشاگری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تروریست هایی که در ایران، مردم مسلمان را در کوچه و بازار ترور می کردند یا با بمب گذاری در جاهای عمومی مانند حرم مطهر امام رضا علیه السلام، نماز جمعه تهران، میدان ها و خیابان های شلوغ و پرتردد، مردم را به شهادت می رساندند، در پناه حمایت امریکا، در کشورهای مختلف اروپایی فعال بودند و به طور رسمی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عراق علیه ایران نیز رژیم عراق با برخورداری از حمایت های سیاسی، اطلاعاتی، نظامی و اقتصادی امریکا و کشورهای غربی، شهرها و روستاها و مردم ایران را موشک باران و بمب باران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بمب های شیمیایی و کشتار مسافران هواپیمای مسافری جمهوری اسلامی ایران بر فراز خلیج فارس با شلیک موشک از ناو جنگی و هزاران حادثه ریز و درشت دیگر نیز نشان دهنده چهره ضد بشری امریکا بود</w:t>
      </w:r>
      <w:r>
        <w:rPr>
          <w:rFonts w:eastAsia="IRNazanin" w:cs="IRNazanin"/>
          <w:color w:val="111111"/>
          <w:sz w:val="28"/>
          <w:szCs w:val="28"/>
          <w:rtl w:val="true"/>
          <w:lang w:bidi="fa-IR"/>
        </w:rPr>
        <w:t>.</w:t>
      </w:r>
    </w:p>
    <w:p>
      <w:pPr>
        <w:pStyle w:val="Heading3"/>
        <w:numPr>
          <w:ilvl w:val="2"/>
          <w:numId w:val="1"/>
        </w:numPr>
        <w:rPr/>
      </w:pPr>
      <w:bookmarkStart w:id="90" w:name="__RefHeading___Toc3295698_2749589250"/>
      <w:bookmarkStart w:id="91" w:name="_Toc30"/>
      <w:bookmarkEnd w:id="90"/>
      <w:r>
        <w:rPr/>
        <w:t>7</w:t>
      </w:r>
      <w:r>
        <w:rPr>
          <w:rtl w:val="true"/>
        </w:rPr>
        <w:t xml:space="preserve">. </w:t>
      </w:r>
      <w:r>
        <w:rPr>
          <w:rtl w:val="true"/>
        </w:rPr>
        <w:t>بیداری ملت های مسلمان</w:t>
      </w:r>
      <w:bookmarkEnd w:id="9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آگاهی و بیداری مردم، موتور حرکت انقلاب ها و نهضت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موضوع، جنبش ماندگاری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p>
    <w:p>
      <w:pPr>
        <w:pStyle w:val="BookText"/>
        <w:rPr/>
      </w:pPr>
      <w:r>
        <w:rPr>
          <w:rFonts w:ascii="IRNazanin" w:hAnsi="IRNazanin" w:eastAsia="IRNazanin"/>
          <w:color w:val="111111"/>
          <w:sz w:val="28"/>
          <w:sz w:val="28"/>
          <w:szCs w:val="28"/>
          <w:rtl w:val="true"/>
          <w:lang w:bidi="fa-IR"/>
        </w:rPr>
        <w:t>به اهمیت شناخت این امر، قدرت های استکباری و سران کشورهای وابسته به آنها همیشه به روش های گوناگون تلاش می کنند مردم نسبت به مسائل پیرامون خود در جهل و ناآگاهی باقی بمانند تا بدین ترتیب، به طور ریشه ای از تشکیل و رشد نهضت های مبارز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آگاهی، نوبت به شهامت و شجاعت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بیداری و آگاهی را به بنزین موتور حرکت های انقلابی تشبیه کنیم، شهامت و شجاعت، جرقه لازم برای آتش گرفتن بنزین این موتور محرکه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نیز دشمنان می کوشیدند مردم را در حال ترس و زبونی نگه دارند و با طرح مسائلی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الهی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توجیه وضع موجود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چون الگوی مبارزه ای نداشتند، کم و بیش با وضع موجود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انقلاب اسلامی، آگاهی و بیداری گسترده ای در بین مردم مسلمان، محروم و مستضعف پدیدار گشت و شجاعت لازم را برای مبارزه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احمدجبرئیل، دبیر کل وقت جبهه خلق برای آزادی فلسطین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با رهبری اسلامی و حکیمانه آن، محوری برای بیداری اسلامی در جهان و پناه گاهی برای مجاهدان انقلابی شده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 نصرالله دبیر کل حزب اللّه لبنان نیز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اسلامی ایران، مسلمانان جهان را بیدار کرد و به آنان عزت بخشید و این مسئله در حضور قوی ملت ها در صحنه های جهاد و مبارزه علیه رژیم های وابسته غربی، به خوبی نمایان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با پیروزی انقلاب اسلامی در سراسر جهان، جنبش مردمی و سراسری شکل گرفت و تجدید حیات اسلامی به شکل های مختلف از قبیل حرکت های مردمی در عراق، جهاد مسلمانان در افغانستان اشغال شده به دست شوروی، مقاومت در لبنان، حرکت های اسلامی در کویت و بحرین، قیام مردم الجزایر، مصر، تونس، مراکش و قیام اسلامی مردم فلسطین تجلی یافت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در ایران موجب شد مردمی که از عظمت قدرت خود بی خبر بودند و همه ستم ها را در چارچوب قسمت و تقدیر و قضای الهی تفسیر می کردند، با برداشتی تازه از اسلام راستین و ناب به حرکت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نه فقط شیعیان، بلکه اهل سنت را نیز در بر می گرفت؛ زیرا پیام امام، پیام وحدت مسلمانان و پیامی فراگیر و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نیز برافراشتن پرچم لا اله الا اللّه در سراسر جهان، نفی تمامی قدرت ها و تکیه بر قدرت الهی و توده های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دستاورد انقلاب اسلامی ایران برای ملت های مستضعف جهان، تربیت انسان جدیدی بود که قادر به ایستادگی و مقاومت در برابر 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با ایجاد روحیه ایثار و مبارزه در میان امت </w:t>
      </w:r>
      <w:bookmarkStart w:id="92" w:name="pg3458_23849"/>
    </w:p>
    <w:p>
      <w:pPr>
        <w:pStyle w:val="BookText"/>
        <w:rPr/>
      </w:pPr>
      <w:bookmarkEnd w:id="92"/>
      <w:r>
        <w:rPr>
          <w:rFonts w:ascii="IRNazanin" w:hAnsi="IRNazanin" w:eastAsia="IRNazanin"/>
          <w:color w:val="111111"/>
          <w:sz w:val="28"/>
          <w:sz w:val="28"/>
          <w:szCs w:val="28"/>
          <w:rtl w:val="true"/>
          <w:lang w:bidi="fa-IR"/>
        </w:rPr>
        <w:t>اسلام، بزرگ ترین تهدید برای وضع موجود و ثبات تحمیلی غرب بر منطقه به شمار می رفت که به منابع زیرزمینی کشورهای منطقه نظر داشتند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فلسطین اشغالی هر چند تا حدودی جرئت مبارزه و درگیری با دشمن صهیونیستی وجود داشت، ولی پیروزی انقلاب اسلامی ایران بر ابعاد این بیداری افزود و موجب شد مسلمانان فلسطینی مبارزه را با توان و ابعاد گسترده تری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لبنان نیز به جنبش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بینیم نمادهای اسلامی ایران اکنون مورد قبول و احترام حزب اللّه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حزب اللّه از ایران اسلامی گرفته شده و نظریه ای سیاسی که حزب اللّه به آن متعهد است، اصل رهبری امت اسلامی به وسیله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نیز نیروهای جهاد اسلامی با ترور انور سادات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سیاسی خود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الجزایر، ترکیه و دیگر نقاط جهان اسلام نیز حرکت های مردمی مسلمانان را در سطح گسترده ای مشاهده می کنیم</w:t>
      </w:r>
      <w:r>
        <w:rPr>
          <w:rFonts w:eastAsia="IRNazanin" w:cs="IRNazanin"/>
          <w:color w:val="111111"/>
          <w:sz w:val="28"/>
          <w:szCs w:val="28"/>
          <w:rtl w:val="true"/>
          <w:lang w:bidi="fa-IR"/>
        </w:rPr>
        <w:t>.</w:t>
      </w:r>
    </w:p>
    <w:p>
      <w:pPr>
        <w:pStyle w:val="Heading3"/>
        <w:numPr>
          <w:ilvl w:val="2"/>
          <w:numId w:val="1"/>
        </w:numPr>
        <w:rPr/>
      </w:pPr>
      <w:bookmarkStart w:id="93" w:name="__RefHeading___Toc3295700_2749589250"/>
      <w:bookmarkStart w:id="94" w:name="_Toc31"/>
      <w:bookmarkEnd w:id="93"/>
      <w:r>
        <w:rPr/>
        <w:t>8</w:t>
      </w:r>
      <w:r>
        <w:rPr>
          <w:rtl w:val="true"/>
        </w:rPr>
        <w:t xml:space="preserve">. </w:t>
      </w:r>
      <w:r>
        <w:rPr>
          <w:rtl w:val="true"/>
        </w:rPr>
        <w:t>جهانی کردن مبارزه با رژیم صهیونیستی</w:t>
      </w:r>
      <w:bookmarkEnd w:id="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آوارگی ملت ستم دیده فلسطین و شهادت و مجروح شدن ده ها هزار نفر از مردان و زنان آن سامان سال هاست که قلب مسلمانان سراسر جهان را به 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استکبار غرب به سرکردگی امریکا از اسرائیل و سازش ننگین برخی کشورهای عرب منطقه و سران </w:t>
      </w:r>
    </w:p>
    <w:p>
      <w:pPr>
        <w:pStyle w:val="BookText"/>
        <w:rPr/>
      </w:pPr>
      <w:r>
        <w:rPr>
          <w:rFonts w:ascii="IRNazanin" w:hAnsi="IRNazanin" w:eastAsia="IRNazanin"/>
          <w:color w:val="111111"/>
          <w:sz w:val="28"/>
          <w:sz w:val="28"/>
          <w:szCs w:val="28"/>
          <w:rtl w:val="true"/>
          <w:lang w:bidi="fa-IR"/>
        </w:rPr>
        <w:t>استحاله شده فلسطینی با این رژیم، بر عمق و پیچیدگی این معضل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پیروزی انقلاب اسلامی ایران، رژیم محمدرضا پهلوی روابط گرم و دوستانه ای با رژیم اشغال گر قدس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پایگاه های جاسوسی اسرائیل در شهرهای جنوبی و غربی ایران</w:t>
      </w:r>
      <w:r>
        <w:rPr>
          <w:rStyle w:val="FootnoteAnchor"/>
          <w:rtl w:val="true"/>
        </w:rPr>
        <w:footnoteReference w:id="85"/>
      </w:r>
      <w:r>
        <w:rPr>
          <w:rFonts w:ascii="IRNazanin" w:hAnsi="IRNazanin" w:eastAsia="IRNazanin"/>
          <w:color w:val="111111"/>
          <w:sz w:val="28"/>
          <w:sz w:val="28"/>
          <w:szCs w:val="28"/>
          <w:rtl w:val="true"/>
          <w:lang w:bidi="fa-IR"/>
        </w:rPr>
        <w:t>و فعالیت گسترده سازمان های جاسوسی اسرائیل در ایران نیز مؤید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حکومت پهلوی را تنها دولت و متحد خود در منطقه می دانست و مأموران ساواک ایران را آموزش می داد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رژیم ایران حتی در ایجاد رابطه دوستی و سازش بین کشورهای عرب منطقه با اسرائیل غاصب، نقش مهمی ایفا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ایران، فلسطین از نقش و جایگاه ویژه ای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نماینده رژیم صهیونیستی را از ایران بیرون راند و سفارت فلسطین را به جای سفارت اسرائیل در کشور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قطع صدور نفت به رژیم صهیونیستی، تعهد خود را نسبت به آزاد ساختن مسجدالاقصی و فلسطین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رحمه الله در پیام حج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همان گونه که بارها و در سال های گذشته قبل و بعد از انقلاب هشدار داده ام، مجددا خطر فراگیری غده چرکین و سرطانی صهیونیسم را در کالبد کشورهای اسلامی گوشزد می کنم و حمایت بی دریغ خود و ملت و دولت و مسئولین ایران را از تمامی مبارزات </w:t>
      </w:r>
    </w:p>
    <w:p>
      <w:pPr>
        <w:pStyle w:val="BookText"/>
        <w:rPr/>
      </w:pPr>
      <w:r>
        <w:rPr>
          <w:rFonts w:ascii="IRNazanin" w:hAnsi="IRNazanin" w:eastAsia="IRNazanin"/>
          <w:color w:val="111111"/>
          <w:sz w:val="28"/>
          <w:sz w:val="28"/>
          <w:szCs w:val="28"/>
          <w:rtl w:val="true"/>
          <w:lang w:bidi="fa-IR"/>
        </w:rPr>
        <w:t>اسلامی ملت ها و جوانان غیور و مسلمان در راه آزادی قدس اعلام می نمایم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ایشان در کلامی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 این جرثومه فساد همیشه پایگاه امریکا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نزدیک به بیست سال خطر اسرائیل را گوشزد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به پاخیزیم و اسرائیل را نابود کنیم و ملت قهرمان فلسطین را جای گزین آن گردانیم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رهبر معظم انقلاب، خلف صالح حضرت امام خمینی رحمه الله نیز در همین زمینه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اعلام می کنیم که حتی یک روز و یک ساعت با دولت غاصب، غیرقانونی و خبیث اسرائیل، دوستی و محبت و کوچک ترین و ضعیف ترین نوع رابطه را نداشته و نخواهیم داشت</w:t>
      </w:r>
      <w:r>
        <w:rPr>
          <w:rFonts w:eastAsia="IRNazanin" w:cs="IRNazanin"/>
          <w:color w:val="111111"/>
          <w:sz w:val="28"/>
          <w:szCs w:val="28"/>
          <w:rtl w:val="true"/>
          <w:lang w:bidi="fa-IR"/>
        </w:rPr>
        <w:t>.</w:t>
      </w:r>
      <w:r>
        <w:rPr>
          <w:rStyle w:val="FootnoteAnchor"/>
          <w:rtl w:val="true"/>
        </w:rPr>
        <w:footnoteReference w:id="8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شروع انقلابی در حمایت از مردم فلسطین، نظر به اهمیت، گستردگی و شدت رنج های مردم فلسطین، تقویت روز افزون رژیم اشغال گر قدس و حمایت همه جانبه امریکا و غرب از آن و خطر وجود رژیم غاصب اسرائیل برای مسلمانان جهان به ویژه مسلمانان منطقه، رهبران انقلاب اسلامی ایران به حمایت از مبارزات مردم فلسطین جنبه عمومی و جهانی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اسلامی آن قدر به اهمیت موضوع فلسطین اشاره می کرد که موضوع به صورت مسئله </w:t>
      </w:r>
    </w:p>
    <w:p>
      <w:pPr>
        <w:pStyle w:val="BookText"/>
        <w:rPr/>
      </w:pPr>
      <w:r>
        <w:rPr>
          <w:rFonts w:ascii="IRNazanin" w:hAnsi="IRNazanin" w:eastAsia="IRNazanin"/>
          <w:color w:val="111111"/>
          <w:sz w:val="28"/>
          <w:sz w:val="28"/>
          <w:szCs w:val="28"/>
          <w:rtl w:val="true"/>
          <w:lang w:bidi="fa-IR"/>
        </w:rPr>
        <w:t>مهم اسلامی بین همه مسلمانان و کشورهای اسلامی دنیا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همت و دخالت ممالک اسلامی برای ریشه کن کردن رژیم نامشروع و اشغال گر قدس را لازم و ضروری دانست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ماده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قلب ممالک اسلامی با پشتیبانی دول بزرگ جای گزین شده است و ریشه های فسادش هر روز ممالک اسلامی را تهدید می کند، باید با همت ممالک اسلامی و ملل بزرگ اسلام ریشه کن 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در این راستا،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امام راحل بسیار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پیامی به مناسبت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طی سالیان دراز، خطر اسرائیل غاصب را گوشزد مسلمین نمودم که اکنون این روزها به حملات وحشیانه خود به برادران و خواهران فلسطینی شدت بخشیده است و به ویژه در جنوب لبنان به قصد نابودی مبارزان فلسطینی پیاپی خانه و کاشانه ایشان را بمباران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عموم مسلمانان جهان و دولت های اسلامی می خواهم که برای کوتاه کردن دست این غاصب و پشتیبانان آن، به هم بپیوندند و جمیع مسلمانان جهان را دعوت می کنم که آخرین جمعه ماه مبارک رمضان را که از ایام قدر است و می تواند تعیین کننده سرنوشت مردم فلسطین نیز 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طی مراسمی، هم بستگی بین المللی مسلمانان را در حمایت از حقوق قانونی مردم مسلمان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پیروزی مسلمانان را بر </w:t>
      </w:r>
      <w:bookmarkStart w:id="95" w:name="pg3458_23853"/>
    </w:p>
    <w:p>
      <w:pPr>
        <w:pStyle w:val="BookText"/>
        <w:rPr/>
      </w:pPr>
      <w:bookmarkEnd w:id="95"/>
      <w:r>
        <w:rPr>
          <w:rFonts w:ascii="IRNazanin" w:hAnsi="IRNazanin" w:eastAsia="IRNazanin"/>
          <w:color w:val="111111"/>
          <w:sz w:val="28"/>
          <w:sz w:val="28"/>
          <w:szCs w:val="28"/>
          <w:rtl w:val="true"/>
          <w:lang w:bidi="fa-IR"/>
        </w:rPr>
        <w:t>اهل کفر خواستارم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اقدام سبب شد که مسلمانان سراسر جهان در روز قدس دست به راه پیمایی اعتراض آمیز علیه رژیم اشغال گر قدس و حمایت از مبارزات مردم مظلوم فلسطین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رافائیل، استاد ارشد در دانشگاه بیت المقدس و صهیونیست امریکایی با اشاره به اقدامات ایران در جهانی کردن مسئله فلسطین و گسترش آن در میان کشورهای عربی، چنین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حیات اسلام، مسائل را در لبنان پیچیده تر کرده و به درگیری اعراب و اسرائیل تعمق بخشیده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دیدگاه شیمون پرز نیز نشان دهنده اثرگذاری این اقدام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بسیار افراطی و خصمانه در قبال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آیت اللّه خمینی یک تجربه بسیار تلخ قرن بیستم به شمار می رود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96" w:name="__RefHeading___Toc3295702_2749589250"/>
      <w:bookmarkStart w:id="97" w:name="_Toc32"/>
      <w:bookmarkEnd w:id="96"/>
      <w:r>
        <w:rPr/>
        <w:t>9</w:t>
      </w:r>
      <w:r>
        <w:rPr>
          <w:rtl w:val="true"/>
        </w:rPr>
        <w:t xml:space="preserve">. </w:t>
      </w:r>
      <w:r>
        <w:rPr>
          <w:rtl w:val="true"/>
        </w:rPr>
        <w:t>احیای ارزش های معنوی در میان مسلمانان</w:t>
      </w:r>
      <w:bookmarkEnd w:id="9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مسائل معنوی، ارزشی و اعتقادی در مبارزه و حرکت ملت ها پراهمیت است و غفلت از آن، قیام و حرکت را به تباهی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انقلاب اسلامی در پیروزی انقلاب و دفاع مقدس به خوبی نقش و اهمیت مسائل معنوی را در سازندگی نیروی انسانی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تقویت روحیه معنوی و اعتقادی مردم مسلمان و مبارزان و توجه دادن به ارزش ها تأثیر زیادی در دست یابی به اهداف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تأثیر انقلاب اسلامی بر مردم انقلابی و مبارز جهان، اسلام گرایی و محوری کردن آن در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از مسلمانی و پنهان داشتن اسلام در میان مبارزان، جای خود را به فخر و مباهات به اسلام و مسلمانی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توکل به خداوند متعال، امدادهای غیبی و توجه به فرهنگ دعا و نیایش احیا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تمام نهضت ها را به سلاح ایثار و شهادت طلبی، مجهز ساخت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بسیاری از حرکت های اسلامی، شهادت را سعادت ابدی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به عفاف و حجاب کامل تر در میان زنان و دختران مبارز نهضت ها و حرکت های اسلامی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آنها با وجود بی سابقه بودن چادر در فرهنگ شان، برای برخورداری از حجاب کامل تر، از چادر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ارزش ها، توجه به مساجد، فرهنگ نماز و انجام فرایض دینی و نماز جمعه جدی تر شد و حضور مردم مبارز و انقلابی در صحنه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فرهنگ عاشورا و قیام حسینی و عزاداری برای آن حضرت نیز شور انقلابی و سلحشوری خاصی را در میان مبارزان ایجاد کرد و در بسیاری از نهضت ها،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استقلال و آزادی، جمهوری اسلامی و مرگ بر امریکا بسیار استفاده می شود</w:t>
      </w:r>
      <w:r>
        <w:rPr>
          <w:rFonts w:eastAsia="IRNazanin" w:cs="IRNazanin"/>
          <w:color w:val="111111"/>
          <w:sz w:val="28"/>
          <w:szCs w:val="28"/>
          <w:rtl w:val="true"/>
          <w:lang w:bidi="fa-IR"/>
        </w:rPr>
        <w:t xml:space="preserve">. </w:t>
      </w:r>
      <w:bookmarkStart w:id="98" w:name="pg3458_23855"/>
    </w:p>
    <w:p>
      <w:pPr>
        <w:pStyle w:val="Heading2"/>
        <w:numPr>
          <w:ilvl w:val="1"/>
          <w:numId w:val="1"/>
        </w:numPr>
        <w:rPr/>
      </w:pPr>
      <w:bookmarkStart w:id="99" w:name="__RefHeading___Toc3295704_2749589250"/>
      <w:bookmarkStart w:id="100" w:name="_Toc33"/>
      <w:bookmarkEnd w:id="98"/>
      <w:bookmarkEnd w:id="99"/>
      <w:r>
        <w:rPr>
          <w:rtl w:val="true"/>
        </w:rPr>
        <w:t>دستاوردهای اقتصادی</w:t>
      </w:r>
      <w:bookmarkEnd w:id="100"/>
    </w:p>
    <w:p>
      <w:pPr>
        <w:pStyle w:val="Heading3"/>
        <w:numPr>
          <w:ilvl w:val="2"/>
          <w:numId w:val="1"/>
        </w:numPr>
        <w:rPr/>
      </w:pPr>
      <w:bookmarkStart w:id="101" w:name="__RefHeading___Toc3295706_2749589250"/>
      <w:bookmarkStart w:id="102" w:name="_Toc34"/>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دستاوردهای اقتصادی انقلاب اسلامی را می توان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ذخایر زیرزمینی و جلوگیری از غارت آنها به دست بیگانگان و استثمارگران، جلوگیری از اسراف، تبذیر و سوء استفاده خاندان شاهنشاهی از بیت المال، توجه به روستاها و برخوردار کردن آنها از امکانات مختلف نوسازی، تقویت امکانات زیست شهری مانند گازرسانی، تقویت زیربناهای توسعه مانند تربیت نیروی انسانی ماهر، انرژی، سدسازی، توسعه ارتباطات و راه ها و بندرها، تقویت و گسترش مراکز آموزشی در تمامی سطوح و تلاش برای خوداتکایی اقتصادی و صنایع نظامی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تحکم بنیادهای اقتصاد اسلامی، اصل، رفع نیازهای انسان در جریان رشد و تکامل اوست، نه همچون دیگر نظام های اقتصادی، تمرکز و تکاثر ثروت و سودجویی؛ زیرا در مکاتب مادی، اقتصاد، خود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چنین اقتصادی در مراحل رشد، عامل تخریب و فساد و تباهی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اقتصاد، وسیله است و از وسیله، انتظاری جز کارآیی بهتر برای رسیدن به هدف نمی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برنامه اقتصاد اسلامی، فراهم کردن زمینه مناسب برای شکوفایی خلاقیت های متفاوت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امکانات مساوی متناسب و کارآفرینی برای همه افراد و رفع نیازهای ضروری جهت استمرار حرکت تکاملی آنان بر عهده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سوم قانون اساسی درباره اهداف اقتصاد اسلامی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رفع تبعیضات ناروا و ایجاد امکانات عادلانه برای همه در تمام زمینه های مادی و معنوی،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پی ریزی اقتصاد صحیح و عادلانه بر طبق ضوابط اسلامی جهت ایجاد رفاه و رفع فقر و برطرف ساختن هر نوع محرومیت در زمینه های تغذیه و مسکن و کار و بهداشت و تعمیم بیمه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نیز از اهداف اقتصادی اسلام از زاویه ای دیگر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تأمین استقلال اقتصادی جامعه و ریشه کن کردن فقر و محرومیت و برآوردن نیازهای انسان در جریان رشد، با حفظ آزادگی او، اقتصاد جمهوری اسلامی ایران بر اساس ضوابط زیر استوار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خوراک، پوشاک، بهداشت، درمان، آموزش و پرورش و امکانات لازم برای تشکیل خانواده برای 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شرایط و امکانات کار برای همه به منظور رسیدن به اشتغال کامل و قرار دادن وسایل کار در اختیار همه کسانی که قادر به کارند، ولی وسایل کار ندارند، در شکل تعاونی از راه وام بدون بهره یا هر راه مشروع دیگر که به تمرکز و تداول ثروت در دست افراد و گروه های خاص منتهی نشود و نه دولت را به صورت یک کارفرمای بزرگ مطلق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باید با رعایت ضرورت های حاکم بر برنامه ریزی عمومی اقتصاد کشور در هر یک از راه رشد صورت 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برنامه اقتصادی کشور به صورتی که شکل و محتوا و ساعات کار چنان باشد که هر فرد علاوه بر تلاش شغلی، فرصت و توان کافی برای خودسازی معنوی سیاسی و اجتماعی و شرکت فعال در رهبری کشور و افزایش مهارت و ابتکار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آزادی انتخاب شغل و عدم اجبار افراد به کاری معین و جلوگیری از بهره کشی از کار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اضرار به غیرو انحصار و احتکار و ربا و دیگر معاملات باطل 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اسراف و تبذیر در همه شئون مربوط به اقتصاد، اعم از مصرف، سرمایه گذاری، تولید، توزیع و خدمات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علوم و فنون و تربیت افراد ماهر به نسبت احتیاج برای توسعه و پیشرفت اقتصاد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سلطه اقتصادی بیگانه بر اقتصاد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افزایش تولیدات کشاورزی، دامی و صنعتی که نیازهای عمومی را تأمین کند و کشور را به مرحله خودکفایی برساند و از وابستگی برهاند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اقتصادی یک کشور، اهرم مناسبی برای وابستگی فرهنگی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 در اقتصاد، واردات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گذشته، این مبادلات هر روز با شدت بیشتری به سوی کشورهای غربی به ویژه امریکا جهت گیری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جمهوری اسلامی کوشید این جهت گیری را تغییر دهد و سهم عمده ای از تجارت خارجی را به جهان سوم مربوط کند و امریکا را دست کم به طور مستقیم و اسرائیل و بعضی از کشورهای دیگر را از این گردونه به طور </w:t>
      </w:r>
    </w:p>
    <w:p>
      <w:pPr>
        <w:pStyle w:val="BookText"/>
        <w:rPr/>
      </w:pPr>
      <w:r>
        <w:rPr>
          <w:rFonts w:ascii="IRNazanin" w:hAnsi="IRNazanin" w:eastAsia="IRNazanin"/>
          <w:color w:val="111111"/>
          <w:sz w:val="28"/>
          <w:sz w:val="28"/>
          <w:szCs w:val="28"/>
          <w:rtl w:val="true"/>
          <w:lang w:bidi="fa-IR"/>
        </w:rPr>
        <w:t>کلی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بنا به تصور عمومی، بخش خدمات به صورت نامناسبی رشد کرده و افراد زیادی به آن جذب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خدمات، قسمت 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قسمت های مهم آن، حمل و نقل است که شامل وسایل نقلیه و راه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حمل و نقل دریایی به ویژه در زمینه نفت، پیشرفت های قابل توجهی داشته و چند پروژه بندری به ویژه اسکله شهید رجایی را در بندرعباس تکمیل کرده و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ونقل هوایی به ویژه در زمینه حمل مسافر توسعه زیادی پیدا کرده که مهم ترین جنبه آن، انتقال ده ها هزار زایر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خط راه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مهم ترین آنها خط بافق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جاده های ماشین رو زیادی ساخته شده و راه های روستایی گسترش زیادی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قسمت های خدماتی، ایجاد و توسعه آموزش، بهداشت و ارتباطات است که در این مورد می توان به افزایش شمار دانش آموزان و دانشجویان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بحث انگیزترین بخش هر اقتصادی است که بیشتر کشورهای بزرگ آن را محور توسعه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صنعت در پرتو انقلاب، جای تحقیقات وسیع و موشکافانه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مونتاژ وابسته، بزرگ ترین چیزی بود که از رژیم قبلی به انقلاب به ارث رسیده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بخش های مختلفی دارد،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سنگین و مادر، صنایع واسطه ای، کالاهای مصرفی که با مراحلی چون طراحی، ساخت، سفارش ماشین آلات، نصب، راه اندازی، بهره برداری و تولید، تعمیرات </w:t>
      </w:r>
    </w:p>
    <w:p>
      <w:pPr>
        <w:pStyle w:val="BookText"/>
        <w:rPr/>
      </w:pPr>
      <w:r>
        <w:rPr>
          <w:rFonts w:ascii="IRNazanin" w:hAnsi="IRNazanin" w:eastAsia="IRNazanin"/>
          <w:color w:val="111111"/>
          <w:sz w:val="28"/>
          <w:sz w:val="28"/>
          <w:szCs w:val="28"/>
          <w:rtl w:val="true"/>
          <w:lang w:bidi="fa-IR"/>
        </w:rPr>
        <w:t>و نگه داری، آموزش و تأمین نیروی انسانی، بازسازی و توسعه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عملکرد جمهوری اسلامی پس از انقلاب درمی یابیم که در زمینه صنایع سنگین و مادر که بیشتر برعهده دولت است، اهداف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صنایع کلانی نظیر مس سرچشمه، فولاد مبارکه، کارخانه های ماشین سازی و نیروگاه ها مورد توجه خاص دولت بوده، تا آنجا که حتی در بدترین شرایط اقتصادی نیز از تلاش برای تکمیل و توسعه آنها غفلت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از مهم ترین صنایع کشور است که به طور واقعی، پس از پیروزی انقلاب اسلامی ملی شد و هجده هزار نفر از کارکنان خارجی آن از کار برکنار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هشت سال جنگ تحمیلی که صنایع نفت ایران از اهداف اصلی مورد هجوم دشمن بود، این صنعت در تمام مراحل حفظ و توسعه خود، فراهم آوردن نیازهای سوختی زندگی روزانه مردم و سوخت وسایل و ابزار جنگی و کسب درآمد و فروش صادرات موفق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صنعت، ساخت ماشین آلات مورد نیاز کارخانه هاست که ماشین سازی اراک و آذرآب تبریز در این راستا تلاش می کنند، هرچند تولیدات آنها کافی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نصب ماشین آلات نیز تکنسین ها و مهندسان ایرانی شایستگی های چشم گیری از خود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کارکنان و به اصطلاح، کارشناسان خارجی شاغل در ایران بعد از انقلاب بسیار پایین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راه اندازی و بهره برداری نیز گزارش های </w:t>
      </w:r>
      <w:bookmarkStart w:id="103" w:name="pg3458_23860"/>
    </w:p>
    <w:p>
      <w:pPr>
        <w:pStyle w:val="BookText"/>
        <w:rPr/>
      </w:pPr>
      <w:bookmarkEnd w:id="103"/>
      <w:r>
        <w:rPr>
          <w:rFonts w:ascii="IRNazanin" w:hAnsi="IRNazanin" w:eastAsia="IRNazanin"/>
          <w:color w:val="111111"/>
          <w:sz w:val="28"/>
          <w:sz w:val="28"/>
          <w:szCs w:val="28"/>
          <w:rtl w:val="true"/>
          <w:lang w:bidi="fa-IR"/>
        </w:rPr>
        <w:t>امیدوارکننده ای از قسمت های صنعت و تعمیرات و نگه داری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نفت، کارنامه درخشانی دارد و صنایع نظامی نیز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آموزش و تأمین نیروی انسانی به شدت مورد توجه بوده و پیشرفت ها از نظر کمّی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پیشرفت های کیفی و محتوایی نیز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مروری کوتاه به دستاوردهای اقتصادی انقلاب به توضیح و تبیین برخی از آنها می پردازیم</w:t>
      </w:r>
      <w:r>
        <w:rPr>
          <w:rFonts w:eastAsia="IRNazanin" w:cs="IRNazanin"/>
          <w:color w:val="111111"/>
          <w:sz w:val="28"/>
          <w:szCs w:val="28"/>
          <w:rtl w:val="true"/>
          <w:lang w:bidi="fa-IR"/>
        </w:rPr>
        <w:t>.</w:t>
      </w:r>
    </w:p>
    <w:p>
      <w:pPr>
        <w:pStyle w:val="Heading3"/>
        <w:numPr>
          <w:ilvl w:val="2"/>
          <w:numId w:val="1"/>
        </w:numPr>
        <w:rPr/>
      </w:pPr>
      <w:bookmarkStart w:id="104" w:name="__RefHeading___Toc3295708_2749589250"/>
      <w:bookmarkStart w:id="105" w:name="_Toc35"/>
      <w:bookmarkEnd w:id="104"/>
      <w:r>
        <w:rPr/>
        <w:t>1</w:t>
      </w:r>
      <w:r>
        <w:rPr>
          <w:rtl w:val="true"/>
        </w:rPr>
        <w:t xml:space="preserve">. </w:t>
      </w:r>
      <w:r>
        <w:rPr>
          <w:rtl w:val="true"/>
        </w:rPr>
        <w:t>پی ریزی اقتصاد اسلامی برای حمایت از محرومان</w:t>
      </w:r>
      <w:bookmarkEnd w:id="1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دستاوردهای مهم انقلاب اسلامی ایران، تلاش برای تحقق اقتصاد اسلامی و حاکمیت بخشیدن به قوانین اسلامی در قلمرو مسائل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گذشته چون به اسلام و قوانین و مقررات شرعی اعتقاد جدی نداشت، سیاست ها و جهت گیری ها و قواعد و مقررات آن در قلمرو حوزه اقتصادی نیز همانند دیگر حوزه ها فارغ از ضوابط شرعی و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نگرش اسلامی، دین اسلام، دینی است جامع و کامل که در تمامی حوزه های زندگی اجتماعی از جمله مسائل اقتصادی قاعده و قانون مشخص دارد، حکومت اسلامی نیز جهت گیری اقتصادی خود را بر اساس قوانین و مقررات اسلامی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اللههمیشه با رد مکتب های اقتصادی غیراسلامی به ویژه دو مکتب سرمایه داری و کمونیستی، بر حاکمیت بخشیدن به اقتصاد مبتنی بر اسلام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یکی از پیام های خویش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یکی از مسائل بسیار مهمی که به عهده علما و فقها و روحانیت است، مقابله جدی با دو فرهنگ ظالمانه و منحط اقتصادی شرق و غرب و مبارزه با سیاست های اقتصادی سرمایه داری و اشتراکی در جامعه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ایشان در وصیت نامه سیاسی ـ الهی خویش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با سرمایه داری ظالمانه و بی حساب و محروم کننده توده های تحت ستم و مظلوم موافق است، بلکه آن را به طور جدی در کتاب و سنت محکوم می کند و مخالف عدالت اجتماعی می داند و نه رژیمی مانند رژیم کمونیستی و مارکسیسم لنینیسم است که با مالکیت فردی مخالف و قائل به اشتراک می باشند، بلکه اسلام یک رژیم معتدل با شناخت مالکیت و احترام به آن به نحو محدود در پیدا شدن مالکیت و مصرف که اگر به حق به آن عمل شود، چرخ های اقتصادی سالم به راه می افتد و عدالت اجتماعی که لازمه یک رژیم سالم است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مقرر می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از تأمین اجتماعی از نظر بازنشستگی، بی کاری، پیری، از کارافتادگی، بی سرپرستی، در راه ماندگی، حوادث و سوانح، نیاز به خدمات بهداشتی و درمانی و مراقبت های پزشکی به صورت بیمه و غیره، حقی است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طبق قوانین از محل درآمدهای حاصل از مشارکت مردم، خدمات و حمایت های مالی فوق را برای یک یک افراد کشور تأمین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نیز سیاست و جهت گیری اقتصادی جمهوری اسلامی ایران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تأمین استقلال اقتصادی جامعه و ریشه کن کردن فقر و محرومیت و برآوردن نیازهای انسان در جریان رشد، با حفظ آزادگی او، اقتصاد جمهوری اسلامی ایران بر اساس ضوابط زیر استوار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اساسی مسکن، خوراک، پوشاک، بهداشت، درمان، آموزش و پرورش و امکانات لازم برای تشکیل خانواده برای 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شرایط و امکانات کار برای همه به منظور رسیدن به اشتغال کامل و قراردادن وسایل کار در اختیار همه کسانی که قادر به کارند، ولی وسایل کار ندارند، در شکل تعاونی، از راه وام بدون بهره یا هر راه مشروع دیگر که نه به تمرکز و تداول ثروت در دست افراد و گروه های خاص منتهی شود و نه دولت را به صورت یک کارفرمای بزرگ مطلق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باید با رعایت ضرورت های حاکم بر برنامه ریزی عمومی اقتصاد کشور در هر یک از مراحل رشد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برنامه اقتصادی کشور به صورتی که شکل و محتوا و ساعات کار چنان باشد که هر فرد علاوه بر تلاش شغلی، فرصت و توان کافی برای خودسازی معنوی، سیاسی و اجتماعی و شرکت فعال در رهبری کشور و افزایش مهارت و ابتکار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آزادی انتخاب شغل و عدم اجبار افراد به کاری معین و جلوگیری از بهره کشی از کار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اضرار به غیرو انحصار و احتکار و ربا و دیگر معاملات </w:t>
      </w:r>
    </w:p>
    <w:p>
      <w:pPr>
        <w:pStyle w:val="BookText"/>
        <w:rPr/>
      </w:pPr>
      <w:r>
        <w:rPr>
          <w:rFonts w:ascii="IRNazanin" w:hAnsi="IRNazanin" w:eastAsia="IRNazanin"/>
          <w:color w:val="111111"/>
          <w:sz w:val="28"/>
          <w:sz w:val="28"/>
          <w:szCs w:val="28"/>
          <w:rtl w:val="true"/>
          <w:lang w:bidi="fa-IR"/>
        </w:rPr>
        <w:t>باطل 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اسراف و تبذیر در همه شئون مربوط به اقتصاد، اعم از مصرف، سرمایه گذاری، تولید، توزیع و خدمات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علوم و فنون و تربیت افراد ماهر به نسبت احتیاج برای توسعه و پیشرفت اقتصاد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سلطه اقتصادی بیگانه بر اقتصاد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افزایش تولیدات کشاورزی، دامی، صنعتی که نیازهای عمومی را تأمین کند و کشور را به مرحله خودکفایی برساند و از وابستگی برهاند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برای جلوگیری از تبعیض و توزیع ناعادلانه امکانات و درآمدهای ملی در مناطق مختلف کشور می گوید</w:t>
      </w:r>
      <w:r>
        <w:rPr>
          <w:rFonts w:eastAsia="IRNazanin" w:cs="IRNazanin"/>
          <w:color w:val="111111"/>
          <w:sz w:val="28"/>
          <w:szCs w:val="28"/>
          <w:rtl w:val="true"/>
          <w:lang w:bidi="fa-IR"/>
        </w:rPr>
        <w:t xml:space="preserve">: </w:t>
      </w:r>
      <w:bookmarkStart w:id="106" w:name="pg3458_23864"/>
    </w:p>
    <w:p>
      <w:pPr>
        <w:pStyle w:val="BookText"/>
        <w:rPr/>
      </w:pPr>
      <w:bookmarkEnd w:id="106"/>
      <w:r>
        <w:rPr>
          <w:rFonts w:ascii="IRNazanin" w:hAnsi="IRNazanin" w:eastAsia="IRNazanin"/>
          <w:color w:val="111111"/>
          <w:sz w:val="28"/>
          <w:sz w:val="28"/>
          <w:szCs w:val="28"/>
          <w:rtl w:val="true"/>
          <w:lang w:bidi="fa-IR"/>
        </w:rPr>
        <w:t>در بهره برداری از منابع طبیعی و استفاده از درآمدهای ملی در سطح استان ها و توزیع فعالیت های اقتصادی میان استان ها و مناطق مختلف کشور، باید تبعیض در کار نباشد، به طوری که هر منطقه فراخور نیازها و استعداد رشد خود، سرمایه و امکانات لازم در دست رس داشته باشد</w:t>
      </w:r>
      <w:r>
        <w:rPr>
          <w:rFonts w:eastAsia="IRNazanin" w:cs="IRNazanin"/>
          <w:color w:val="111111"/>
          <w:sz w:val="28"/>
          <w:szCs w:val="28"/>
          <w:rtl w:val="true"/>
          <w:lang w:bidi="fa-IR"/>
        </w:rPr>
        <w:t>.</w:t>
      </w:r>
    </w:p>
    <w:p>
      <w:pPr>
        <w:pStyle w:val="Heading3"/>
        <w:numPr>
          <w:ilvl w:val="2"/>
          <w:numId w:val="1"/>
        </w:numPr>
        <w:rPr/>
      </w:pPr>
      <w:bookmarkStart w:id="107" w:name="__RefHeading___Toc3295710_2749589250"/>
      <w:bookmarkStart w:id="108" w:name="_Toc36"/>
      <w:bookmarkEnd w:id="107"/>
      <w:r>
        <w:rPr/>
        <w:t>2</w:t>
      </w:r>
      <w:r>
        <w:rPr>
          <w:rtl w:val="true"/>
        </w:rPr>
        <w:t xml:space="preserve">. </w:t>
      </w:r>
      <w:r>
        <w:rPr>
          <w:rtl w:val="true"/>
        </w:rPr>
        <w:t>مقابله با فساد مالی و اقتصادی</w:t>
      </w:r>
      <w:bookmarkEnd w:id="108"/>
    </w:p>
    <w:p>
      <w:pPr>
        <w:pStyle w:val="BookText"/>
        <w:rPr/>
      </w:pPr>
      <w:r>
        <w:rPr>
          <w:rFonts w:ascii="IRNazanin" w:hAnsi="IRNazanin" w:eastAsia="IRNazanin"/>
          <w:color w:val="111111"/>
          <w:sz w:val="28"/>
          <w:sz w:val="28"/>
          <w:szCs w:val="28"/>
          <w:rtl w:val="true"/>
          <w:lang w:bidi="fa-IR"/>
        </w:rPr>
        <w:t>امام خمینی رحمه الله یکی از دلایل مخالفت خود با رژیم پهلوی را حاکمیت سرمایه داری بر کشور و فساد اقتصادی این رژیم عنوان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حکومتی رژیم پهلوی به گونه ای بود که فقط متنفذان و سرمایه داران بزرگ می توانستند به پست های کلیدی کشور دست یابند و بر مردم حکومت کنند که نتیجه آن، گسترش فساد اقتصادی به دست کارگزاران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سابق، حسین فردوست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اصفیا، رئیس سازمان برنامه، تمام مقاطعه ها را به خانواده فرح اختصاص داده بود و پس از او که مجیدی، رئیس سازمان برنامه شد، همین رویه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دقیق دارم که فقط مهندس قطبی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فرح که سرپرستی فرح و مادرش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شب و روز محمدرضا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مهندس دیبا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جوان حداکثر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مناقصه های بزرگ کشور را از سازمان برنامه می گرفتند و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حساب به دیگران می دادند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بخشی از گزارش کمیته کنگره امریکا، فهرست تعدادی از افرادی که بودجه مربوط به کمک اقتصادی امریکا به ایران را به یغما </w:t>
      </w:r>
    </w:p>
    <w:p>
      <w:pPr>
        <w:pStyle w:val="BookText"/>
        <w:rPr/>
      </w:pPr>
      <w:r>
        <w:rPr>
          <w:rFonts w:ascii="IRNazanin" w:hAnsi="IRNazanin" w:eastAsia="IRNazanin"/>
          <w:color w:val="111111"/>
          <w:sz w:val="28"/>
          <w:sz w:val="28"/>
          <w:szCs w:val="28"/>
          <w:rtl w:val="true"/>
          <w:lang w:bidi="fa-IR"/>
        </w:rPr>
        <w:t>برده اند، 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افراد، به این نام ها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خانم لوی هندرسون، همسر سفیر امریکا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 میشل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آلن دالس، رئیس سازمان 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هنری ادلاس، ناشر مجله های تایم، لایف و فورچون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جرج وی آلن، سفیر اسبق امریکا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شهناز پهلوی، دختر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حمیدرضا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سلاین چاپلین، سفیر پیشین امریکا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شفیق، شوهر سابق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ژنرال محمد خاتمی، شوهر فاطمه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فرح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عبدالرضا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 رضا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علی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راکفلر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رضا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اردشیر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اشرف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اسدالله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حضرت امام خمینی رحمه الله در سخنرانی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در پاریس در مورد فساد اقتصادی درباریان و کارگزاران رژیم پهلوی چنین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خواندم این را یا در یک چیز بود که برای من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p>
    <w:p>
      <w:pPr>
        <w:pStyle w:val="BookText"/>
        <w:rPr/>
      </w:pPr>
      <w:r>
        <w:rPr>
          <w:rFonts w:ascii="IRNazanin" w:hAnsi="IRNazanin" w:eastAsia="IRNazanin"/>
          <w:color w:val="111111"/>
          <w:sz w:val="28"/>
          <w:sz w:val="28"/>
          <w:szCs w:val="28"/>
          <w:rtl w:val="true"/>
          <w:lang w:bidi="fa-IR"/>
        </w:rPr>
        <w:t>که یک ویلایی برای خواهر شاه، یک کدام از این خواهرانش،</w:t>
      </w:r>
      <w:r>
        <w:rPr>
          <w:rStyle w:val="FootnoteAnchor"/>
          <w:rtl w:val="true"/>
        </w:rPr>
        <w:footnoteReference w:id="97"/>
      </w:r>
      <w:r>
        <w:rPr>
          <w:rFonts w:ascii="IRNazanin" w:hAnsi="IRNazanin" w:eastAsia="IRNazanin"/>
          <w:color w:val="111111"/>
          <w:sz w:val="28"/>
          <w:sz w:val="28"/>
          <w:szCs w:val="28"/>
          <w:rtl w:val="true"/>
          <w:lang w:bidi="fa-IR"/>
        </w:rPr>
        <w:t>یک ویلایی خریده اند به چه قیمت، آن را من یادم نیست، اما نوشته بود که شش میلیون دلار خرج گل کاری آن جا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همچون ویلایی از پول کی؟ ما که رضاخان را می شناختیم، وقتی که آمد این جا، یک آدم لختی بود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منصور رفیع زاده، آخرین رئیس شعبه ساواک در امریکا در کتاب خاطرات خود درباره جشن هنر افسانه ای شاه در تخت جمشید شیراز که به مناسبت نظام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در ایران برگزار شد، می نویسد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لیست کامل از بخش خریدهای ساواک به دست آوردم که بر اساس آن، کار طبخ اغذیه جشن به رستوران ماکزیم در پاریس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میهمان ها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سلطنتی که همگی مجهز به تهویه مطبوع بودند در صحرا، به عهده شرکت فرانسوی جانسن در پاریس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مسئولیت دکور مجدد کاخ سفید برای ژاکلین کندی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 ها از نوع لویی </w:t>
      </w:r>
      <w:r>
        <w:rPr>
          <w:rFonts w:eastAsia="Times New Roman" w:cs="Times New Roman" w:ascii="Times New Roman" w:hAnsi="Times New Roman"/>
          <w:color w:val="111111"/>
          <w:sz w:val="28"/>
          <w:szCs w:val="28"/>
          <w:lang w:val="en-US" w:bidi="en-US"/>
        </w:rPr>
        <w:t>XV</w:t>
      </w:r>
      <w:r>
        <w:rPr>
          <w:rFonts w:ascii="IRNazanin" w:hAnsi="IRNazanin" w:eastAsia="IRNazanin"/>
          <w:color w:val="111111"/>
          <w:sz w:val="28"/>
          <w:sz w:val="28"/>
          <w:szCs w:val="28"/>
          <w:rtl w:val="true"/>
          <w:lang w:bidi="fa-IR"/>
        </w:rPr>
        <w:t>، حمام ها از سنگ مرمر فرانسوی، شمع دان ها لیموگیس چینی و ظروف کریستالی باکارات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جشن ها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خدمت زن و مرد،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گیس مردانه،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کلاه گیس،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مژه و لباس های فرانسوی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مجله تایم،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کره و پنیر، نیم تن خامه،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 شراب معادل </w:t>
      </w:r>
      <w:r>
        <w:rPr>
          <w:rFonts w:eastAsia="IRNazanin" w:cs="IRNazanin"/>
          <w:color w:val="111111"/>
          <w:sz w:val="28"/>
          <w:szCs w:val="28"/>
          <w:lang w:bidi="fa-IR"/>
        </w:rPr>
        <w:t>000/840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p>
    <w:p>
      <w:pPr>
        <w:pStyle w:val="BookText"/>
        <w:rPr/>
      </w:pPr>
      <w:r>
        <w:rPr>
          <w:rFonts w:ascii="IRNazanin" w:hAnsi="IRNazanin" w:eastAsia="IRNazanin"/>
          <w:color w:val="111111"/>
          <w:sz w:val="28"/>
          <w:sz w:val="28"/>
          <w:szCs w:val="28"/>
          <w:rtl w:val="true"/>
          <w:lang w:bidi="fa-IR"/>
        </w:rPr>
        <w:t>لامپ های رنگی و فرش و قالیچه برای تمامی چادرها، محوطه سازی که شامل چند هزار قطعه فضای سبز و چند هزار تاج گل می شد، همه توسط نیروی هوایی ایران از پاریس 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اجناس و اشیای این مراسم، بازرگانان پاریسی را که تهیه همه چیز را بر عهده داشتند، یک سال تمام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پروازهای دوبار در ماه هواپیما و ستون کامیون ها کلیه اقلام مورد نظر را از پاریس به صحرا حمل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خلبانان ایرانی به من گفت من با هواپیمای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اندازه یک سال پرواز فرش و کریستال و مشروب و سنگ مرمر برای حمام ها حمل و نقل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فرش ایران در دنیا از شهرت چندساله برخوردار است، تمامی فرش های مورد نیاز چادرها به فرانسه سفارش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هزینه های این جشن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برآورد شد، اما مسلما هزینه های واقعی به مراتب بیش از مبلغ فوق بود؛ زیرا عمده مخارج به گردن وزارت خانه های مختلف بود و هیچ یک از وزرا جرئت مطرح نمودن آن را نزد شاه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تمامی سازمان های دولتی و شرکت های خصوصی موظف بودند مبالغی را به برگزاری این جشن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یک برآورد تقریبی، توسط شاه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این جشن هزینه شد</w:t>
      </w:r>
      <w:r>
        <w:rPr>
          <w:rFonts w:eastAsia="IRNazanin" w:cs="IRNazanin"/>
          <w:color w:val="111111"/>
          <w:sz w:val="28"/>
          <w:szCs w:val="28"/>
          <w:rtl w:val="true"/>
          <w:lang w:bidi="fa-IR"/>
        </w:rPr>
        <w:t>.</w:t>
      </w:r>
      <w:r>
        <w:rPr>
          <w:rStyle w:val="FootnoteAnchor"/>
          <w:rtl w:val="true"/>
        </w:rPr>
        <w:footnoteReference w:id="9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نمونه کوچکی از هزاران مورد مفاسد اقتصادی دوران رژیم پهلوی بود که به برکت پیروزی انقلاب اسلامی به این تباهی ها پایان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زندگی و شخصیت رهبران و کارگزاران اصلی نظام اسلامی نشان می دهد که اکثریت قاطع آنها از اقشار معمولی و عادی </w:t>
      </w:r>
      <w:bookmarkStart w:id="109" w:name="pg3458_23868"/>
    </w:p>
    <w:p>
      <w:pPr>
        <w:pStyle w:val="BookText"/>
        <w:rPr/>
      </w:pPr>
      <w:bookmarkEnd w:id="109"/>
      <w:r>
        <w:rPr>
          <w:rFonts w:ascii="IRNazanin" w:hAnsi="IRNazanin" w:eastAsia="IRNazanin"/>
          <w:color w:val="111111"/>
          <w:sz w:val="28"/>
          <w:sz w:val="28"/>
          <w:szCs w:val="28"/>
          <w:rtl w:val="true"/>
          <w:lang w:bidi="fa-IR"/>
        </w:rPr>
        <w:t>جامعه بوده و به صنف سرمایه داران بزرگ تعلق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انقلاب نیز مفاسد اقتصادی و تاراج بیت المال به شدت کاهش یافت</w:t>
      </w:r>
      <w:r>
        <w:rPr>
          <w:rFonts w:eastAsia="IRNazanin" w:cs="IRNazanin"/>
          <w:color w:val="111111"/>
          <w:sz w:val="28"/>
          <w:szCs w:val="28"/>
          <w:rtl w:val="true"/>
          <w:lang w:bidi="fa-IR"/>
        </w:rPr>
        <w:t>.</w:t>
      </w:r>
    </w:p>
    <w:p>
      <w:pPr>
        <w:pStyle w:val="Heading3"/>
        <w:numPr>
          <w:ilvl w:val="2"/>
          <w:numId w:val="1"/>
        </w:numPr>
        <w:rPr/>
      </w:pPr>
      <w:bookmarkStart w:id="110" w:name="__RefHeading___Toc3295712_2749589250"/>
      <w:bookmarkStart w:id="111" w:name="_Toc37"/>
      <w:bookmarkEnd w:id="110"/>
      <w:r>
        <w:rPr/>
        <w:t>3</w:t>
      </w:r>
      <w:r>
        <w:rPr>
          <w:rtl w:val="true"/>
        </w:rPr>
        <w:t xml:space="preserve">. </w:t>
      </w:r>
      <w:r>
        <w:rPr>
          <w:rtl w:val="true"/>
        </w:rPr>
        <w:t>حمایت از تولید داخلی</w:t>
      </w:r>
      <w:bookmarkEnd w:id="111"/>
    </w:p>
    <w:p>
      <w:pPr>
        <w:pStyle w:val="BookText"/>
        <w:rPr/>
      </w:pPr>
      <w:r>
        <w:rPr>
          <w:rFonts w:ascii="IRNazanin" w:hAnsi="IRNazanin" w:eastAsia="IRNazanin"/>
          <w:color w:val="111111"/>
          <w:sz w:val="28"/>
          <w:sz w:val="28"/>
          <w:szCs w:val="28"/>
          <w:rtl w:val="true"/>
          <w:lang w:bidi="fa-IR"/>
        </w:rPr>
        <w:t>یکی دیگر از دستاوردهای انقلاب، جلوگیری از گسترش بی رویه واردات کالاهای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غربی و امریکا فروش انواع کالاهای خود را به رژیم پهلوی تحمیل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غربی و امریکا نه تنها از این واردات تحمیلی به ایران سود سرشاری نصیب خود می کردند، بلکه با وابسته نگه داشتن رژیم پهلوی به خود، سیاست های سیاسی، اجتماعی و فرهنگی خویش را نیز بر شاه تحمیل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زیر میزان واردات ایران از امریکا را در پنج سال نشان می دهد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جدول واردات از امریکا در سال 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13501351</w:t>
      </w:r>
    </w:p>
    <w:p>
      <w:pPr>
        <w:pStyle w:val="BookText"/>
        <w:rPr/>
      </w:pPr>
      <w:r>
        <w:rPr>
          <w:rFonts w:eastAsia="Times New Roman" w:cs="Times New Roman" w:ascii="Times New Roman" w:hAnsi="Times New Roman"/>
          <w:color w:val="111111"/>
          <w:sz w:val="28"/>
          <w:szCs w:val="28"/>
          <w:lang w:val="en-US" w:bidi="en-US"/>
        </w:rPr>
        <w:t>1352</w:t>
      </w:r>
    </w:p>
    <w:p>
      <w:pPr>
        <w:pStyle w:val="BookText"/>
        <w:rPr/>
      </w:pPr>
      <w:r>
        <w:rPr>
          <w:rFonts w:eastAsia="Times New Roman" w:cs="Times New Roman" w:ascii="Times New Roman" w:hAnsi="Times New Roman"/>
          <w:color w:val="111111"/>
          <w:sz w:val="28"/>
          <w:szCs w:val="28"/>
          <w:lang w:val="en-US" w:bidi="en-US"/>
        </w:rPr>
        <w:t>1353</w:t>
      </w:r>
    </w:p>
    <w:p>
      <w:pPr>
        <w:pStyle w:val="BookText"/>
        <w:rPr/>
      </w:pPr>
      <w:r>
        <w:rPr>
          <w:rFonts w:eastAsia="Times New Roman" w:cs="Times New Roman" w:ascii="Times New Roman" w:hAnsi="Times New Roman"/>
          <w:color w:val="111111"/>
          <w:sz w:val="28"/>
          <w:szCs w:val="28"/>
          <w:lang w:val="en-US" w:bidi="en-US"/>
        </w:rPr>
        <w:t>1354</w:t>
      </w:r>
    </w:p>
    <w:p>
      <w:pPr>
        <w:pStyle w:val="BookText"/>
        <w:rPr/>
      </w:pPr>
      <w:r>
        <w:rPr>
          <w:rFonts w:ascii="IRNazanin" w:hAnsi="IRNazanin" w:eastAsia="IRNazanin"/>
          <w:color w:val="111111"/>
          <w:sz w:val="28"/>
          <w:sz w:val="28"/>
          <w:szCs w:val="28"/>
          <w:rtl w:val="true"/>
          <w:lang w:bidi="fa-IR"/>
        </w:rPr>
        <w:t>میزان واردات به میلیارد دلار</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89</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آمار نشان می دهد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میزان واردات کالا از امریکا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هفت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سولیوان، آخرین سفیر امریکا در دوران رژیم پهلوی در خاطرات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متوسط روزانه نفت در حدود </w:t>
      </w:r>
      <w:r>
        <w:rPr>
          <w:rFonts w:eastAsia="IRNazanin" w:cs="IRNazanin"/>
          <w:color w:val="111111"/>
          <w:sz w:val="28"/>
          <w:szCs w:val="28"/>
          <w:lang w:bidi="fa-IR"/>
        </w:rPr>
        <w:t>000/800/5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بود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آن در بازارهای جهان به فروش می رسید و ایران پس از عربستان سعودی، دومین صادرکننده بزرگ نفت در جهان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که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نصیب ایران شد، قریب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 که مهم ترین منبع درآمد ارزی و بزرگ ترین عامل فعالیت های اقتصادی و تولید ملی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کاهش تولیدات کشاورزی و افزایش مصرف داخلی، قسمتی از درآمد نفت صرف واردات مواد غذایی و محصولات کشاورزی و عرضه آن در بازارهای داخلی به قیمت های ارزان تر از خرید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بزرگ ترین وارد کننده برنج امریکایی بود و قسمت عمده گندم مورد نیاز خود را هم از امریکا تأمین می کرد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پس از پیروزی انقلاب اسلامی ایران، حمایت از تولید داخلی مورد توجه رهبران ارشد نظام قرار گرفت و این سیاست در بند نهم 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بدین شکل تبیین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افزایش تولیدات کشاورزی، دامی و صنعتی که نیازهای عمومی را تأمین کند و کشور را به مرحله خودکفایی برساند و از </w:t>
      </w:r>
      <w:bookmarkStart w:id="112" w:name="pg3458_23870"/>
    </w:p>
    <w:p>
      <w:pPr>
        <w:pStyle w:val="BookText"/>
        <w:rPr/>
      </w:pPr>
      <w:bookmarkEnd w:id="112"/>
      <w:r>
        <w:rPr>
          <w:rFonts w:ascii="IRNazanin" w:hAnsi="IRNazanin" w:eastAsia="IRNazanin"/>
          <w:color w:val="111111"/>
          <w:sz w:val="28"/>
          <w:sz w:val="28"/>
          <w:szCs w:val="28"/>
          <w:rtl w:val="true"/>
          <w:lang w:bidi="fa-IR"/>
        </w:rPr>
        <w:t>وابستگی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بند سیزدهم اصل سوم قانون اساسی، تأمین خودکفایی در علوم و فنون و صنعت و کشاورزی و امور نظامی و مانند اینها را یکی از وظایف دولت برشمرده است که باید همه امکانات خود را برای تحقق آنها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تولید داخلی در سال های پس از انقلاب، به رشد ابتکارات، خلاقیت ها و سازندگی های فراوان در زمینه مختلف از قبیل مخابرات، صنایع نفتی، سدسازی، پتروشیمی، کشاورزی، سیلوسازی و صنایع انجامیده است</w:t>
      </w:r>
      <w:r>
        <w:rPr>
          <w:rFonts w:eastAsia="IRNazanin" w:cs="IRNazanin"/>
          <w:color w:val="111111"/>
          <w:sz w:val="28"/>
          <w:szCs w:val="28"/>
          <w:rtl w:val="true"/>
          <w:lang w:bidi="fa-IR"/>
        </w:rPr>
        <w:t>.</w:t>
      </w:r>
    </w:p>
    <w:p>
      <w:pPr>
        <w:pStyle w:val="Heading3"/>
        <w:numPr>
          <w:ilvl w:val="2"/>
          <w:numId w:val="1"/>
        </w:numPr>
        <w:rPr/>
      </w:pPr>
      <w:bookmarkStart w:id="113" w:name="__RefHeading___Toc3295714_2749589250"/>
      <w:bookmarkStart w:id="114" w:name="_Toc38"/>
      <w:bookmarkEnd w:id="113"/>
      <w:r>
        <w:rPr/>
        <w:t>4</w:t>
      </w:r>
      <w:r>
        <w:rPr>
          <w:rtl w:val="true"/>
        </w:rPr>
        <w:t xml:space="preserve">. </w:t>
      </w:r>
      <w:r>
        <w:rPr>
          <w:rtl w:val="true"/>
        </w:rPr>
        <w:t>گسترش شبکه مخابراتی</w:t>
      </w:r>
      <w:bookmarkEnd w:id="11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شاهد تحولات چشم گیری در شبکه مخابراتی کشور در زمینه های تلفن ثابت، تلفن همراه، کانال های مخابراتی و ارتباطات مخابراتی بین المللی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شبکه های اطلاع رسانی و پیوستن به بزرگ راه های اطلاعاتی از جمله اینترنت، بهره گیری از پیشرفته ترین امکانات فن آوری مخابرات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پیشرفت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پیروزی انقلاب اسلامی، با وجود جنگ تحمیلی عراق علیه ایران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پنج سال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351000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تلفن در کشور دایر شد</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نیز به شبکه ارتباطی کشور پیوست 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امکان ارتباط بین شهری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اولین طرح آزمایش کابل نوری در مرکز تحقیقات مخابرات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کابل های مخابراتی شهید قندی یزد تأسیس شد 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 برداری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اولین </w:t>
      </w:r>
    </w:p>
    <w:p>
      <w:pPr>
        <w:pStyle w:val="BookText"/>
        <w:rPr/>
      </w:pPr>
      <w:r>
        <w:rPr>
          <w:rFonts w:ascii="IRNazanin" w:hAnsi="IRNazanin" w:eastAsia="IRNazanin"/>
          <w:color w:val="111111"/>
          <w:sz w:val="28"/>
          <w:sz w:val="28"/>
          <w:szCs w:val="28"/>
          <w:rtl w:val="true"/>
          <w:lang w:bidi="fa-IR"/>
        </w:rPr>
        <w:t>مرکز سوییچینگ دیجیتال دانشگاه تهران به بهره برداری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اولین موج گیر ماهواره ای انیمارست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موافقت اصولی برای ایجاد دانشکده علمی و کاربردی مخابرات به دست آمد که در پی انقلاب فرهنگی، در دیگر دانشگاه ها ادغام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شرکت مخابرات ایران بهره برداری از اولین موج گیرهای وی سَت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تحولات مهم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توسعه شبکه تلفن تهران به </w:t>
      </w:r>
      <w:r>
        <w:rPr>
          <w:rFonts w:eastAsia="IRNazanin" w:cs="IRNazanin"/>
          <w:color w:val="111111"/>
          <w:sz w:val="28"/>
          <w:szCs w:val="28"/>
          <w:lang w:bidi="fa-IR"/>
        </w:rPr>
        <w:t>000/945/1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منصوبه و ایجاد شبکه تلفن همراه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شبکه تلفن همراه در سطح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طراحی یک میلیون شماره تلفن همراه، اتصال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کشور به شبکه ارتباطات داده ها و توسعه شبکه وی 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VSAT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شبکه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آنالوگ با استفاده از جدیدترین فن آوری انتقال، به شبکه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خطی تبدیل شده و به توسعه قابل قبولی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ایران در شمار پنج کشوری است که در سال های اخیر در زمینه توسعه شبکه مخابراتی، با رشدی افزون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بیشترین حجم توسعه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یاد شده نشان می دهد نظام اسلامی با توجه به اهمیت ارتباطات مخابراتی در ابعاد مختلف زندگی بشر، تلاش فراوانی در زمینه توسعه و تجهیز شبکه مخابراتی کرده است</w:t>
      </w:r>
      <w:r>
        <w:rPr>
          <w:rFonts w:eastAsia="IRNazanin" w:cs="IRNazanin"/>
          <w:color w:val="111111"/>
          <w:sz w:val="28"/>
          <w:szCs w:val="28"/>
          <w:rtl w:val="true"/>
          <w:lang w:bidi="fa-IR"/>
        </w:rPr>
        <w:t xml:space="preserve">. </w:t>
      </w:r>
      <w:bookmarkStart w:id="115" w:name="pg3458_23872"/>
    </w:p>
    <w:p>
      <w:pPr>
        <w:pStyle w:val="Heading3"/>
        <w:numPr>
          <w:ilvl w:val="2"/>
          <w:numId w:val="1"/>
        </w:numPr>
        <w:rPr/>
      </w:pPr>
      <w:bookmarkStart w:id="116" w:name="__RefHeading___Toc3295716_2749589250"/>
      <w:bookmarkStart w:id="117" w:name="_Toc39"/>
      <w:bookmarkEnd w:id="115"/>
      <w:bookmarkEnd w:id="116"/>
      <w:r>
        <w:rPr/>
        <w:t>5</w:t>
      </w:r>
      <w:r>
        <w:rPr>
          <w:rtl w:val="true"/>
        </w:rPr>
        <w:t xml:space="preserve">. </w:t>
      </w:r>
      <w:r>
        <w:rPr>
          <w:rtl w:val="true"/>
        </w:rPr>
        <w:t>تحول در گازرسانی</w:t>
      </w:r>
      <w:bookmarkEnd w:id="117"/>
    </w:p>
    <w:p>
      <w:pPr>
        <w:pStyle w:val="BookText"/>
        <w:rPr/>
      </w:pPr>
      <w:r>
        <w:rPr>
          <w:rFonts w:ascii="IRNazanin" w:hAnsi="IRNazanin" w:eastAsia="IRNazanin"/>
          <w:color w:val="111111"/>
          <w:sz w:val="28"/>
          <w:sz w:val="28"/>
          <w:szCs w:val="28"/>
          <w:rtl w:val="true"/>
          <w:lang w:bidi="fa-IR"/>
        </w:rPr>
        <w:t>تا پیش از پیروزی انقلاب اسلامی تنها پنج شهر کشور از لوله کشی گاز بهره مند بودند که در مسیر خط لوله سراسری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هدف اصلی از تولید گاز، صادرات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در سال های پس از پیروزی انقلاب، به ویژه در سال های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چشم گیری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حدود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کشور به شبکه گازرسانی پیوستند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شهرهای زیر پوشش شبکه گازرسانی کشور به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رسید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بدین ترتیب، تعداد شهرهای زیر پوشش شبکه گازرسانی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پایان دوران رژیم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پیروزی انقلاب اسلامی،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کل دوران رژیم پهلوی شهرهای کشور زیر پوشش شبکه گازرسانی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گذاری گاز طبیعی در کشور نیز تا پایان دوره رژیم پهلوی دوهزار کیلومتر بود که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افزایش یافت،</w:t>
      </w:r>
      <w:r>
        <w:rPr>
          <w:rStyle w:val="FootnoteAnchor"/>
          <w:rtl w:val="true"/>
        </w:rPr>
        <w:footnoteReference w:id="105"/>
      </w:r>
      <w:r>
        <w:rPr>
          <w:rFonts w:ascii="IRNazanin" w:hAnsi="IRNazanin" w:eastAsia="IRNazanin"/>
          <w:color w:val="111111"/>
          <w:sz w:val="28"/>
          <w:sz w:val="28"/>
          <w:szCs w:val="28"/>
          <w:rtl w:val="true"/>
          <w:lang w:bidi="fa-IR"/>
        </w:rPr>
        <w:t xml:space="preserve">یعنی میزان شبکه گذاری گاز طبیعی در این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انشعاب گاز طبیعی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بود که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729/802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669/793/2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در </w:t>
      </w:r>
      <w:bookmarkStart w:id="118" w:name="pg3458_23873"/>
    </w:p>
    <w:p>
      <w:pPr>
        <w:pStyle w:val="BookText"/>
        <w:rPr/>
      </w:pPr>
      <w:bookmarkEnd w:id="118"/>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000/300/3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افزایش یافت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بدین ترتیب، تعداد انشعاب گاز طبیعی نیز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شده و به اندازه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کل دوران رژیم پهلوی، انشعاب گاز طبیعی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آماری که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ارائه است، بسیار بیشتر از آمارهای ما خواهند بود</w:t>
      </w:r>
      <w:r>
        <w:rPr>
          <w:rFonts w:eastAsia="IRNazanin" w:cs="IRNazanin"/>
          <w:color w:val="111111"/>
          <w:sz w:val="28"/>
          <w:szCs w:val="28"/>
          <w:rtl w:val="true"/>
          <w:lang w:bidi="fa-IR"/>
        </w:rPr>
        <w:t>.</w:t>
      </w:r>
    </w:p>
    <w:p>
      <w:pPr>
        <w:pStyle w:val="Heading3"/>
        <w:numPr>
          <w:ilvl w:val="2"/>
          <w:numId w:val="1"/>
        </w:numPr>
        <w:rPr/>
      </w:pPr>
      <w:bookmarkStart w:id="119" w:name="__RefHeading___Toc3295718_2749589250"/>
      <w:bookmarkStart w:id="120" w:name="_Toc40"/>
      <w:bookmarkEnd w:id="119"/>
      <w:r>
        <w:rPr/>
        <w:t>6</w:t>
      </w:r>
      <w:r>
        <w:rPr>
          <w:rtl w:val="true"/>
        </w:rPr>
        <w:t xml:space="preserve">. </w:t>
      </w:r>
      <w:r>
        <w:rPr>
          <w:rtl w:val="true"/>
        </w:rPr>
        <w:t>احیای کشاورزی</w:t>
      </w:r>
      <w:bookmarkEnd w:id="120"/>
    </w:p>
    <w:p>
      <w:pPr>
        <w:pStyle w:val="BookText"/>
        <w:rPr/>
      </w:pPr>
      <w:r>
        <w:rPr>
          <w:rFonts w:ascii="IRNazanin" w:hAnsi="IRNazanin" w:eastAsia="IRNazanin"/>
          <w:color w:val="111111"/>
          <w:sz w:val="28"/>
          <w:sz w:val="28"/>
          <w:szCs w:val="28"/>
          <w:rtl w:val="true"/>
          <w:lang w:bidi="fa-IR"/>
        </w:rPr>
        <w:t xml:space="preserve">سیاست های اجتماعی و فرهنگی سال 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برنامه ریزان و مسئولان وقت، به توانایی های بخش کشاورزی اعتقادی نداشتند و متلاشی کردن جامعه روستایی و ادغام آن در فرهنگ شهری را سرلوحه اهداف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شدید درآمد نفت، ایجاد جامعه مصرفی و گسترش بی تناسب کارخانه های مونتاژ، نیاز به کارگزارانی داشت که تنها با ویرانی روستاها می توانست فراهم شود و این با سیاست های امریکا هماهنگ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کشاورزی ایران تا قبل از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با وجود حاکمیت شیوه ارباب رعیتی، نه تنها احتیاجات غذایی و صنایع نساجی و دیگر صنایع کشاورزی را تأمین می کرد، بلکه بخش بزرگی از تولیدات کشاورزی به خارج صادر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دهه به بعد، با اعمال سیاست های نابجا و توسعه اقتصادی ناموزون، وضع کشاورزی ایران دچار نابسامانی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بیشتر نیازهای کشور به مواد غذایی از خارج </w:t>
      </w:r>
    </w:p>
    <w:p>
      <w:pPr>
        <w:pStyle w:val="BookText"/>
        <w:rPr/>
      </w:pPr>
      <w:r>
        <w:rPr>
          <w:rFonts w:ascii="IRNazanin" w:hAnsi="IRNazanin" w:eastAsia="IRNazanin"/>
          <w:color w:val="111111"/>
          <w:sz w:val="28"/>
          <w:sz w:val="28"/>
          <w:szCs w:val="28"/>
          <w:rtl w:val="true"/>
          <w:lang w:bidi="fa-IR"/>
        </w:rPr>
        <w:t>تأمین می شد که این امر به وابستگی هرچه بیشتر کشور به خارج برای ورود محصولات کشاورزی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تولیدات کشاورزی در تولید ملی که قبل از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طور کلی، سیاست امریکا، وابسته کردن کشورها به مواد غذایی بود، چنان که رمزی کلارک، وزیر سابق دادگستری امریکا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سیاست خارجی ما این بوده است که مانع خودکفایی و استقلال دولت ها و مردم در زمینه مواد غذایی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دولت دموکرات انتخابی مردم ایران را برانداختیم وشاه را جای گزین آن کردیم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نگهبان و حافظ منافع ما در یکی از مهم ترین مناطق جهان یعنی خاورمیانه بود</w:t>
      </w:r>
      <w:r>
        <w:rPr>
          <w:rFonts w:eastAsia="IRNazanin" w:cs="IRNazanin"/>
          <w:color w:val="111111"/>
          <w:sz w:val="28"/>
          <w:szCs w:val="28"/>
          <w:rtl w:val="true"/>
          <w:lang w:bidi="fa-IR"/>
        </w:rPr>
        <w:t>.</w:t>
      </w:r>
      <w:r>
        <w:rPr>
          <w:rStyle w:val="FootnoteAnchor"/>
          <w:rtl w:val="true"/>
        </w:rPr>
        <w:footnoteReference w:id="10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پیروزی انقلاب اسلامی و واژگونی نظام شاهنشاهی، توجه ویژه به بخش کشاورزی در مجموعه حیات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کشور، اولویت بازسازی و توسعه آن با توجه به وابستگی معیشتی نیمی از جمعیت کشور به این بخش و تأمین استقلال اقتصادی کشور در حیاتی ترین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رأس برنامه های نظام نوپای اسلامی قرار گرفت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در قانون اساسی کشور نیز به منظور تأکید بر این مهم، در بند نهم 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تأکید بر افزایش تولیدات کشاورزی، دامی و صنعتی که نیازهای عمومی را تأمین کند و کشور را به مرحله خودکفایی برساند و از وابستگی برهاند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هنوز از نظر کشاورزی در وضع مطلوبی قرار نداریم، ولی در سال های پس از انقلاب باوجود مشکلات فراوان، سهم بخش کشاورزی در تولید ناخالص ملی روند صعودی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سهم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در این راستا، گام های مهمی نیز برای افزایش تولید محصولات استراتژیک و جلوگیری از مهاجرت روستاییان برداشته شد که در این زمینه، از واگذاری ماشین آلات کشاورزی </w:t>
      </w:r>
      <w:r>
        <w:rPr>
          <w:rFonts w:eastAsia="IRNazanin" w:cs="IRNazanin"/>
          <w:color w:val="111111"/>
          <w:sz w:val="28"/>
          <w:szCs w:val="28"/>
          <w:rtl w:val="true"/>
          <w:lang w:bidi="fa-IR"/>
        </w:rPr>
        <w:t>(</w:t>
      </w:r>
      <w:r>
        <w:rPr>
          <w:rFonts w:eastAsia="IRNazanin" w:cs="IRNazanin"/>
          <w:color w:val="111111"/>
          <w:sz w:val="28"/>
          <w:szCs w:val="28"/>
          <w:lang w:bidi="fa-IR"/>
        </w:rPr>
        <w:t>7878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واگذاری پمپ و موتورآلات </w:t>
      </w:r>
      <w:r>
        <w:rPr>
          <w:rFonts w:eastAsia="IRNazanin" w:cs="IRNazanin"/>
          <w:color w:val="111111"/>
          <w:sz w:val="28"/>
          <w:szCs w:val="28"/>
          <w:rtl w:val="true"/>
          <w:lang w:bidi="fa-IR"/>
        </w:rPr>
        <w:t>(</w:t>
      </w:r>
      <w:r>
        <w:rPr>
          <w:rFonts w:eastAsia="IRNazanin" w:cs="IRNazanin"/>
          <w:color w:val="111111"/>
          <w:sz w:val="28"/>
          <w:szCs w:val="28"/>
          <w:lang w:bidi="fa-IR"/>
        </w:rPr>
        <w:t>7098</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واگذاری وسایل نقلیه </w:t>
      </w:r>
      <w:r>
        <w:rPr>
          <w:rFonts w:eastAsia="IRNazanin" w:cs="IRNazanin"/>
          <w:color w:val="111111"/>
          <w:sz w:val="28"/>
          <w:szCs w:val="28"/>
          <w:rtl w:val="true"/>
          <w:lang w:bidi="fa-IR"/>
        </w:rPr>
        <w:t>(</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احداث چاه های عمیق و نیمه عمیق </w:t>
      </w:r>
      <w:r>
        <w:rPr>
          <w:rFonts w:eastAsia="IRNazanin" w:cs="IRNazanin"/>
          <w:color w:val="111111"/>
          <w:sz w:val="28"/>
          <w:szCs w:val="28"/>
          <w:rtl w:val="true"/>
          <w:lang w:bidi="fa-IR"/>
        </w:rPr>
        <w:t>(</w:t>
      </w:r>
      <w:r>
        <w:rPr>
          <w:rFonts w:eastAsia="IRNazanin" w:cs="IRNazanin"/>
          <w:color w:val="111111"/>
          <w:sz w:val="28"/>
          <w:szCs w:val="28"/>
          <w:lang w:bidi="fa-IR"/>
        </w:rPr>
        <w:t>5726</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نام برد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تولیدات بخش کشاورزی بیش از سه برابر میزان تولیدات کشاورزی در سال زراعی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بیست سال گذشته، رشد سرمایه گذاری در بخش کشاورزی کشور، منفی بوده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در دوره پس از انقلاب اسلامی، سطح زیر کشت محصولات عمده زراعی به طور نسبی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حاصل تلاش کشاورزان، آموزش آنان، بالارفتن کیفیت بذرها و </w:t>
      </w:r>
      <w:bookmarkStart w:id="121" w:name="pg3458_23876"/>
    </w:p>
    <w:p>
      <w:pPr>
        <w:pStyle w:val="BookText"/>
        <w:rPr/>
      </w:pPr>
      <w:bookmarkEnd w:id="121"/>
      <w:r>
        <w:rPr>
          <w:rFonts w:ascii="IRNazanin" w:hAnsi="IRNazanin" w:eastAsia="IRNazanin"/>
          <w:color w:val="111111"/>
          <w:sz w:val="28"/>
          <w:sz w:val="28"/>
          <w:szCs w:val="28"/>
          <w:rtl w:val="true"/>
          <w:lang w:bidi="fa-IR"/>
        </w:rPr>
        <w:t>پژوهش در این زمینه، بهبود سیستم آبیاری و افزایش ماشین های کشاورزی است که در مجموع، تلاش مسئولان را در عرصه کشاورزی به نمایش می گذارد</w:t>
      </w:r>
      <w:r>
        <w:rPr>
          <w:rFonts w:eastAsia="IRNazanin" w:cs="IRNazanin"/>
          <w:color w:val="111111"/>
          <w:sz w:val="28"/>
          <w:szCs w:val="28"/>
          <w:rtl w:val="true"/>
          <w:lang w:bidi="fa-IR"/>
        </w:rPr>
        <w:t>.</w:t>
      </w:r>
    </w:p>
    <w:p>
      <w:pPr>
        <w:pStyle w:val="Heading3"/>
        <w:numPr>
          <w:ilvl w:val="2"/>
          <w:numId w:val="1"/>
        </w:numPr>
        <w:rPr/>
      </w:pPr>
      <w:bookmarkStart w:id="122" w:name="__RefHeading___Toc3295720_2749589250"/>
      <w:bookmarkStart w:id="123" w:name="_Toc41"/>
      <w:bookmarkEnd w:id="122"/>
      <w:r>
        <w:rPr/>
        <w:t>7</w:t>
      </w:r>
      <w:r>
        <w:rPr>
          <w:rtl w:val="true"/>
        </w:rPr>
        <w:t xml:space="preserve">. </w:t>
      </w:r>
      <w:r>
        <w:rPr>
          <w:rtl w:val="true"/>
        </w:rPr>
        <w:t>سدسازی و آب رسانی</w:t>
      </w:r>
      <w:bookmarkEnd w:id="12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نقش و اهمیت آب در بخش نیاز آشامیدنی، کشاورزی، تولید نیرو و مهار سیلاب ها، پس از پیروزی انقلاب اسلامی ایران، تحول قابل توجهی در حوزه فن آوری و توان سدسازی کشور و خوداتکایی در این عرصه،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تنها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ساخته شده بود، ولی پس از پیروزی انقلاب اسلامی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دیگر به همت متخصصان داخلی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بیست سال پس از پیروزی انقلاب، به اندازه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کل دوران رژیم پهلوی سد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سدهای دیگری نیز ساخته شد که از جمله می توان از سد کرخه، بزرگ ترین سد مخزنی کشور و خاورمیانه و ششمین سد طویل جهان و سد مسجدسلیمان، بلندترین سد کشور و دومین سد بلند خاکی خاورمیانه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سدهای ساخته شده، </w:t>
      </w:r>
      <w:bookmarkStart w:id="124" w:name="pg3458_23877"/>
    </w:p>
    <w:p>
      <w:pPr>
        <w:pStyle w:val="BookText"/>
        <w:rPr/>
      </w:pPr>
      <w:bookmarkEnd w:id="124"/>
      <w:r>
        <w:rPr>
          <w:rFonts w:ascii="IRNazanin" w:hAnsi="IRNazanin" w:eastAsia="IRNazanin"/>
          <w:color w:val="111111"/>
          <w:sz w:val="28"/>
          <w:sz w:val="28"/>
          <w:szCs w:val="28"/>
          <w:rtl w:val="true"/>
          <w:lang w:bidi="fa-IR"/>
        </w:rPr>
        <w:t>ساخت سدهای دیگری نیز در دستور کار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ساخت سدهای انحرافی نیز تحول قابل قبولی پس از پیروزی انقلاب اسلامی ایران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تنها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انحرافی ساخته شده بود، که تا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انحرافی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بیست سال پس از پیروزی انقلاب اسلامی، بیش از دو برابر کل دوران پهلوی، سد انحرافی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آمار و ارقام نشان می دهد قدم های ارزنده برای مصرف بهینه آب انجام شده و مسئولان مربوط، به مهار آب های سرگردان و استفاده مطلوب از آن توجه کامل دارند</w:t>
      </w:r>
      <w:r>
        <w:rPr>
          <w:rFonts w:eastAsia="IRNazanin" w:cs="IRNazanin"/>
          <w:color w:val="111111"/>
          <w:sz w:val="28"/>
          <w:szCs w:val="28"/>
          <w:rtl w:val="true"/>
          <w:lang w:bidi="fa-IR"/>
        </w:rPr>
        <w:t>.</w:t>
      </w:r>
    </w:p>
    <w:p>
      <w:pPr>
        <w:pStyle w:val="Heading3"/>
        <w:numPr>
          <w:ilvl w:val="2"/>
          <w:numId w:val="1"/>
        </w:numPr>
        <w:rPr/>
      </w:pPr>
      <w:bookmarkStart w:id="125" w:name="__RefHeading___Toc3295722_2749589250"/>
      <w:bookmarkStart w:id="126" w:name="_Toc42"/>
      <w:bookmarkEnd w:id="125"/>
      <w:r>
        <w:rPr/>
        <w:t>8</w:t>
      </w:r>
      <w:r>
        <w:rPr>
          <w:rtl w:val="true"/>
        </w:rPr>
        <w:t xml:space="preserve">. </w:t>
      </w:r>
      <w:r>
        <w:rPr>
          <w:rtl w:val="true"/>
        </w:rPr>
        <w:t>صنعت پتروشیمی</w:t>
      </w:r>
      <w:bookmarkEnd w:id="12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به کار صنعت پتروشیمی در ایران به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واحد کود شیمیایی مرودشت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پیدایش این صنعت در ایران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صنعت پتروشیمی سرمایه گذاری یا تعهد پرداخت شده صورت گرفت و ظرفیت تولید به مرز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در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صنعت پتروشیمی در جهان به سرعت در حال رشد و گسترش بود، ایران به علت در اختیار نداشتن دانش فنی و حاکمیت حکومت غیرمردمی، از قافله رشد صنعت پتروشیمی عقب ماند و فرصت های ارزشمندی را در این زمینه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سال های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دوران طلایی رشد صنعت پتروشیمی در جهان معروف است، سرمایه گذاری در این صنعت در ایران تنها حدود یک میلیارد دلار بود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پس از انقلاب نیز، سال های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سال های رکود و توقف در صنعت پتروشیمی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چون بیشتر واحدهای پتروشیمی در مناطق جنگی و در معرض تهاجم قرار داشتند، تولید در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میزان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با صرف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توان تولید با افزایش میزان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در سال،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در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دوران اوج شکوفایی صنعت پتروشیمی در طول تاریخ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کوتاه، با سرمایه گذاری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مجتمع های موجود با ظرفیت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در سال، بازسازی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ظرفیت تولید مواد پتروشیمی کشور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مرز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در سال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محصولات پتروشیمی، بیشترین سهم را در صادرات غیر نفتی کشور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پتروشیمی از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میلیون دلار در پایان جنگ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یعنی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فروش داخلی شرکت ملی صنایع پتروشیمی نیز از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w:t>
      </w:r>
      <w:r>
        <w:rPr>
          <w:rFonts w:eastAsia="IRNazanin" w:cs="IRNazanin"/>
          <w:color w:val="111111"/>
          <w:sz w:val="28"/>
          <w:szCs w:val="28"/>
          <w:rtl w:val="true"/>
          <w:lang w:bidi="fa-IR"/>
        </w:rPr>
        <w:t>.</w:t>
      </w:r>
      <w:r>
        <w:rPr>
          <w:rStyle w:val="FootnoteAnchor"/>
          <w:rtl w:val="true"/>
        </w:rPr>
        <w:footnoteReference w:id="115"/>
      </w:r>
      <w:bookmarkStart w:id="127" w:name="pg3458_23879"/>
    </w:p>
    <w:p>
      <w:pPr>
        <w:pStyle w:val="Heading3"/>
        <w:numPr>
          <w:ilvl w:val="2"/>
          <w:numId w:val="1"/>
        </w:numPr>
        <w:rPr/>
      </w:pPr>
      <w:bookmarkStart w:id="128" w:name="__RefHeading___Toc3295724_2749589250"/>
      <w:bookmarkStart w:id="129" w:name="_Toc43"/>
      <w:bookmarkEnd w:id="127"/>
      <w:bookmarkEnd w:id="128"/>
      <w:r>
        <w:rPr/>
        <w:t>9</w:t>
      </w:r>
      <w:r>
        <w:rPr>
          <w:rtl w:val="true"/>
        </w:rPr>
        <w:t xml:space="preserve">. </w:t>
      </w:r>
      <w:r>
        <w:rPr>
          <w:rtl w:val="true"/>
        </w:rPr>
        <w:t>صنعت برق</w:t>
      </w:r>
      <w:bookmarkEnd w:id="12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برق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باگذشت بیست سال از پیروزی انقلاب اسلامی ایران، شاخص های مهم صنعت برق رشد چشم 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ظرفیت اسمی نیروگاه ها با </w:t>
      </w:r>
      <w:r>
        <w:rPr>
          <w:rFonts w:eastAsia="IRNazanin" w:cs="IRNazanin"/>
          <w:color w:val="111111"/>
          <w:sz w:val="28"/>
          <w:szCs w:val="28"/>
          <w:lang w:bidi="fa-IR"/>
        </w:rPr>
        <w:t>413/17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 افزایش از </w:t>
      </w:r>
      <w:r>
        <w:rPr>
          <w:rFonts w:eastAsia="IRNazanin" w:cs="IRNazanin"/>
          <w:color w:val="111111"/>
          <w:sz w:val="28"/>
          <w:szCs w:val="28"/>
          <w:lang w:bidi="fa-IR"/>
        </w:rPr>
        <w:t>024/7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437/24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 و انرژی تولید شده با بیش از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رشد به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کیلووات ساعت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صنعت برق در طول دهه های بعد از پیروزی انقلاب اسلامی، علاوه بر اینکه از نظر کمّی و با ملاحظه دشواری های جنگ، بسیار بالا و درخور توجه بود، با پایان جنگ تحمیلی، فرصت برای برنامه ریزی در همه ابعاد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تنها دشواری ها برطرف شده، بلکه صنعت برق کشور بدان حد از توسعه و پیشرفت رسیده است که رفته رفته از مرزهای ملی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موجود نشان دهنده رشد عظیم کمّی صنعت برق است، ولی نباید از نظر دور داشت که این رشد و توسعه، از رشد کیفی در زمینه های مدیریت و فن آوری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نیرو علاوه بر توسعه سخت افزاری صنعت برق، به ابعاد نرم افزاری، پرورش نیروها و استعدادهای انسانی و مدیریت و پژوهش عنایت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اسلامی، در نتیجه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کوشش های متخصصان داخلی، صنعت برق کشور توانسته است از نظر بین المللی در جایگاهی درخور توجه قرار گیرد، به گونه ای که بر اساس آمارهای سازمان ملل متحد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نظر صنعت برق در میان کشورهای خاورمیانه و غرب آسیا در مقام نخست قرار گرفت و در سطح جهانی نیز به مقام بیست و یکم دست یافت</w:t>
      </w:r>
      <w:r>
        <w:rPr>
          <w:rFonts w:eastAsia="IRNazanin" w:cs="IRNazanin"/>
          <w:color w:val="111111"/>
          <w:sz w:val="28"/>
          <w:szCs w:val="28"/>
          <w:rtl w:val="true"/>
          <w:lang w:bidi="fa-IR"/>
        </w:rPr>
        <w:t>.</w:t>
      </w:r>
      <w:r>
        <w:rPr>
          <w:rStyle w:val="FootnoteAnchor"/>
          <w:rtl w:val="true"/>
        </w:rPr>
        <w:footnoteReference w:id="116"/>
      </w:r>
      <w:bookmarkStart w:id="130" w:name="pg3458_23881"/>
    </w:p>
    <w:p>
      <w:pPr>
        <w:pStyle w:val="Heading2"/>
        <w:numPr>
          <w:ilvl w:val="1"/>
          <w:numId w:val="1"/>
        </w:numPr>
        <w:rPr/>
      </w:pPr>
      <w:bookmarkStart w:id="131" w:name="__RefHeading___Toc3295726_2749589250"/>
      <w:bookmarkStart w:id="132" w:name="_Toc44"/>
      <w:bookmarkEnd w:id="130"/>
      <w:bookmarkEnd w:id="131"/>
      <w:r>
        <w:rPr>
          <w:rtl w:val="true"/>
        </w:rPr>
        <w:t>دستاوردهای فرهنگی</w:t>
      </w:r>
      <w:bookmarkEnd w:id="132"/>
    </w:p>
    <w:p>
      <w:pPr>
        <w:pStyle w:val="Heading3"/>
        <w:numPr>
          <w:ilvl w:val="2"/>
          <w:numId w:val="1"/>
        </w:numPr>
        <w:rPr/>
      </w:pPr>
      <w:bookmarkStart w:id="133" w:name="__RefHeading___Toc3295728_2749589250"/>
      <w:bookmarkStart w:id="134" w:name="_Toc45"/>
      <w:bookmarkEnd w:id="133"/>
      <w:r>
        <w:rPr>
          <w:rtl w:val="true"/>
        </w:rPr>
        <w:t>اشاره</w:t>
      </w:r>
      <w:bookmarkEnd w:id="13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آثار و نتایج فرهنگی انقلاب اسلامی بدون اطلاع از وضعیت فرهنگی ایران قبل از انقلاب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از یک سو، به بهانه احیای ارزش های فرهنگی ایران باستان و از سوی دیگر، به نام مدرنیزه کردن کشور، به نابودی ارزش ها و سنت های دینی و رسوم اصیل ملی و ترویج فرهنگ غرب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اسلام زدایی از زمان رضاشاه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شعار فریبنده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تمامی وسایلی که باید در خدمت سازندگی فرهنگ مردم قرار می گرفت، برای نابودی آن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در سینماها، رادیو، تلویزیون، روزنامه ها و مجلات، دانشگاه ها، محیط های آموزشی و فرهنگی، مراکز ورزشی و تفریحی و کوچه و بازار به ترویج فرهنگ مبتذل غربی دامن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برگزاری مجالس عزاداری و روضه خوانی، مقابله با روحانیت به شیوه های مختلف و برچسب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تغییر تاریخ هجری به تاریخ شاهنشاهی، ترویج ناسیونالیسم در مقابل اسلام، جلوگیری از چاپ کتاب ها و نشریات سازنده، تبلیغ ناکارآمدی اسلام در جوامع امروز و نظریه جدایی دین از سیاست، گسترش فرهنگ مصرف گرایی، تجمل گرایی و مدپرستی، ترویج مدل های غربی و بازگذاشتن دروازه های کشور به روی اجناس </w:t>
      </w:r>
      <w:bookmarkStart w:id="135" w:name="pg3458_23882"/>
    </w:p>
    <w:p>
      <w:pPr>
        <w:pStyle w:val="BookText"/>
        <w:rPr/>
      </w:pPr>
      <w:bookmarkEnd w:id="135"/>
      <w:r>
        <w:rPr>
          <w:rFonts w:ascii="IRNazanin" w:hAnsi="IRNazanin" w:eastAsia="IRNazanin"/>
          <w:color w:val="111111"/>
          <w:sz w:val="28"/>
          <w:sz w:val="28"/>
          <w:szCs w:val="28"/>
          <w:rtl w:val="true"/>
          <w:lang w:bidi="fa-IR"/>
        </w:rPr>
        <w:t>مصرفی و بنجل بیگانگان و مسائلی از این قبیل، برنامه هایی بودند که براینابودی دین و نفی ارزش های فرهنگی ملی و مردمی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دختران و پسران جوان این کشور گرفتار بی بندوباری و اعتیاد به مواد مخدر بودند و بیشتر مردم نیز در برابر غرب احساس خودباختگی می کردند و در همه چیز، خود را به بیگانگان نیازمند می دانستند</w:t>
      </w:r>
      <w:r>
        <w:rPr>
          <w:rFonts w:eastAsia="IRNazanin" w:cs="IRNazanin"/>
          <w:color w:val="111111"/>
          <w:sz w:val="28"/>
          <w:szCs w:val="28"/>
          <w:rtl w:val="true"/>
          <w:lang w:bidi="fa-IR"/>
        </w:rPr>
        <w:t>.</w:t>
      </w:r>
    </w:p>
    <w:p>
      <w:pPr>
        <w:pStyle w:val="Heading3"/>
        <w:numPr>
          <w:ilvl w:val="2"/>
          <w:numId w:val="1"/>
        </w:numPr>
        <w:rPr/>
      </w:pPr>
      <w:bookmarkStart w:id="136" w:name="__RefHeading___Toc3295730_2749589250"/>
      <w:bookmarkStart w:id="137" w:name="_Toc46"/>
      <w:bookmarkEnd w:id="136"/>
      <w:r>
        <w:rPr>
          <w:rtl w:val="true"/>
        </w:rPr>
        <w:t>دستاوردهای فرهنگی انقلاب اسلامی در داخل کشور</w:t>
      </w:r>
      <w:bookmarkEnd w:id="137"/>
    </w:p>
    <w:p>
      <w:pPr>
        <w:pStyle w:val="Heading4"/>
        <w:numPr>
          <w:ilvl w:val="3"/>
          <w:numId w:val="1"/>
        </w:numPr>
        <w:rPr/>
      </w:pPr>
      <w:bookmarkStart w:id="138" w:name="__RefHeading___Toc3295732_2749589250"/>
      <w:bookmarkStart w:id="139" w:name="_Toc47"/>
      <w:bookmarkEnd w:id="138"/>
      <w:r>
        <w:rPr/>
        <w:t>1</w:t>
      </w:r>
      <w:r>
        <w:rPr>
          <w:rtl w:val="true"/>
        </w:rPr>
        <w:t xml:space="preserve">. </w:t>
      </w:r>
      <w:r>
        <w:rPr>
          <w:rtl w:val="true"/>
        </w:rPr>
        <w:t>احیای اسلام</w:t>
      </w:r>
      <w:bookmarkEnd w:id="139"/>
    </w:p>
    <w:p>
      <w:pPr>
        <w:pStyle w:val="BookText"/>
        <w:rPr/>
      </w:pPr>
      <w:r>
        <w:rPr>
          <w:rFonts w:ascii="IRNazanin" w:hAnsi="IRNazanin" w:eastAsia="IRNazanin"/>
          <w:color w:val="111111"/>
          <w:sz w:val="28"/>
          <w:sz w:val="28"/>
          <w:szCs w:val="28"/>
          <w:rtl w:val="true"/>
          <w:lang w:bidi="fa-IR"/>
        </w:rPr>
        <w:t>نخستین اثر فرهنگی انقلاب، احیای اسلام و مطرح کردن آن در دنیا به عنوان مکتب حیات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موفق شد تا حدودی زنگارها و پیرایه ها را از اسلام برگیرد و حقیقت ناب آن را به مردم بنمایاند و نشان دهد دینی جاودانی است که می تواند نیازهای همه جوامع را در هر زمانی برآورد و آنها را به سوی سعادت دنیا و آخرت رهنمون سازد</w:t>
      </w:r>
      <w:r>
        <w:rPr>
          <w:rFonts w:eastAsia="IRNazanin" w:cs="IRNazanin"/>
          <w:color w:val="111111"/>
          <w:sz w:val="28"/>
          <w:szCs w:val="28"/>
          <w:rtl w:val="true"/>
          <w:lang w:bidi="fa-IR"/>
        </w:rPr>
        <w:t>.</w:t>
      </w:r>
    </w:p>
    <w:p>
      <w:pPr>
        <w:pStyle w:val="Heading4"/>
        <w:numPr>
          <w:ilvl w:val="3"/>
          <w:numId w:val="1"/>
        </w:numPr>
        <w:rPr/>
      </w:pPr>
      <w:bookmarkStart w:id="140" w:name="__RefHeading___Toc3295734_2749589250"/>
      <w:bookmarkStart w:id="141" w:name="_Toc48"/>
      <w:bookmarkEnd w:id="140"/>
      <w:r>
        <w:rPr/>
        <w:t>2</w:t>
      </w:r>
      <w:r>
        <w:rPr>
          <w:rtl w:val="true"/>
        </w:rPr>
        <w:t xml:space="preserve">. </w:t>
      </w:r>
      <w:r>
        <w:rPr>
          <w:rtl w:val="true"/>
        </w:rPr>
        <w:t>احیای اندیشه خودباوری و اعتماد به نفس</w:t>
      </w:r>
      <w:bookmarkEnd w:id="14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از کسانی که خود را در برابر بیگانگان باخته بودند، مردانی با شخصیت و مستقل ساخت که با توکل به خدا، تکیه بر استعدادها و بهره گیری از نیروهای درونی خویش توانستند روی پای خود بایستند و در بسیاری از زمینه ها، موفقیت های چشم گیری به دست آورند که بر افراد آگاه پوشیده نیست</w:t>
      </w:r>
      <w:r>
        <w:rPr>
          <w:rFonts w:eastAsia="IRNazanin" w:cs="IRNazanin"/>
          <w:color w:val="111111"/>
          <w:sz w:val="28"/>
          <w:szCs w:val="28"/>
          <w:rtl w:val="true"/>
          <w:lang w:bidi="fa-IR"/>
        </w:rPr>
        <w:t xml:space="preserve">. </w:t>
      </w:r>
      <w:bookmarkStart w:id="142" w:name="pg3458_23883"/>
    </w:p>
    <w:p>
      <w:pPr>
        <w:pStyle w:val="Heading4"/>
        <w:numPr>
          <w:ilvl w:val="3"/>
          <w:numId w:val="1"/>
        </w:numPr>
        <w:rPr/>
      </w:pPr>
      <w:bookmarkStart w:id="143" w:name="__RefHeading___Toc3295736_2749589250"/>
      <w:bookmarkStart w:id="144" w:name="_Toc49"/>
      <w:bookmarkEnd w:id="142"/>
      <w:bookmarkEnd w:id="143"/>
      <w:r>
        <w:rPr/>
        <w:t>3</w:t>
      </w:r>
      <w:r>
        <w:rPr>
          <w:rtl w:val="true"/>
        </w:rPr>
        <w:t xml:space="preserve">. </w:t>
      </w:r>
      <w:r>
        <w:rPr>
          <w:rtl w:val="true"/>
        </w:rPr>
        <w:t>مبارزه با مواد مخدر و اعتیاد</w:t>
      </w:r>
      <w:bookmarkEnd w:id="144"/>
    </w:p>
    <w:p>
      <w:pPr>
        <w:pStyle w:val="BookText"/>
        <w:rPr/>
      </w:pPr>
      <w:r>
        <w:rPr>
          <w:rFonts w:ascii="IRNazanin" w:hAnsi="IRNazanin" w:eastAsia="IRNazanin"/>
          <w:color w:val="111111"/>
          <w:sz w:val="28"/>
          <w:sz w:val="28"/>
          <w:szCs w:val="28"/>
          <w:rtl w:val="true"/>
          <w:lang w:bidi="fa-IR"/>
        </w:rPr>
        <w:t>انقلاب با تهیه، تولید و حمل هر نوع مواد مخدر به داخل کشور و توزیع آن، مبارزه جدی و بی امان کرد و در بازداشتن نسل جوان از ابتلا به بیماری و بلای خانمان سوز اعتیاد، نجات دادن افراد معتاد و بازپروری و واداشتن آنها به ترک اعتیاد و بازگشت به جامعه، تلاش پی گیر و همه جانبه ای کرد و موفقیت های چشم گیری به دست آورد که در سطح جهان بی نظیر است</w:t>
      </w:r>
      <w:r>
        <w:rPr>
          <w:rFonts w:eastAsia="IRNazanin" w:cs="IRNazanin"/>
          <w:color w:val="111111"/>
          <w:sz w:val="28"/>
          <w:szCs w:val="28"/>
          <w:rtl w:val="true"/>
          <w:lang w:bidi="fa-IR"/>
        </w:rPr>
        <w:t>.</w:t>
      </w:r>
    </w:p>
    <w:p>
      <w:pPr>
        <w:pStyle w:val="Heading4"/>
        <w:numPr>
          <w:ilvl w:val="3"/>
          <w:numId w:val="1"/>
        </w:numPr>
        <w:rPr/>
      </w:pPr>
      <w:bookmarkStart w:id="145" w:name="__RefHeading___Toc3295738_2749589250"/>
      <w:bookmarkStart w:id="146" w:name="_Toc50"/>
      <w:bookmarkEnd w:id="145"/>
      <w:r>
        <w:rPr/>
        <w:t>4</w:t>
      </w:r>
      <w:r>
        <w:rPr>
          <w:rtl w:val="true"/>
        </w:rPr>
        <w:t xml:space="preserve">. </w:t>
      </w:r>
      <w:r>
        <w:rPr>
          <w:rtl w:val="true"/>
        </w:rPr>
        <w:t>اهمیت دادن به کانون خانواده</w:t>
      </w:r>
      <w:bookmarkEnd w:id="146"/>
    </w:p>
    <w:p>
      <w:pPr>
        <w:pStyle w:val="BookText"/>
        <w:rPr/>
      </w:pPr>
      <w:r>
        <w:rPr>
          <w:rFonts w:ascii="IRNazanin" w:hAnsi="IRNazanin" w:eastAsia="IRNazanin"/>
          <w:color w:val="111111"/>
          <w:sz w:val="28"/>
          <w:sz w:val="28"/>
          <w:szCs w:val="28"/>
          <w:rtl w:val="true"/>
          <w:lang w:bidi="fa-IR"/>
        </w:rPr>
        <w:t>انقلاب اسلامی نقش خطیر خانواده را در تعالی و سعادت انسان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آموزه های انقلاب اسلامی، مردم بار دیگر متوجه شدند خانواده دارای نقش مهم و فوق العاده ای در تزکیه و بقای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با بیان اهمیت تشکیل خانواده و بقای آن، به مردم فهماند که از این راه می توان از پیدایش نسلی فاسد و بی بندوبار جلوگیری کرد</w:t>
      </w:r>
      <w:r>
        <w:rPr>
          <w:rFonts w:eastAsia="IRNazanin" w:cs="IRNazanin"/>
          <w:color w:val="111111"/>
          <w:sz w:val="28"/>
          <w:szCs w:val="28"/>
          <w:rtl w:val="true"/>
          <w:lang w:bidi="fa-IR"/>
        </w:rPr>
        <w:t>.</w:t>
      </w:r>
    </w:p>
    <w:p>
      <w:pPr>
        <w:pStyle w:val="Heading4"/>
        <w:numPr>
          <w:ilvl w:val="3"/>
          <w:numId w:val="1"/>
        </w:numPr>
        <w:rPr/>
      </w:pPr>
      <w:bookmarkStart w:id="147" w:name="__RefHeading___Toc3295740_2749589250"/>
      <w:bookmarkStart w:id="148" w:name="_Toc51"/>
      <w:bookmarkEnd w:id="147"/>
      <w:r>
        <w:rPr/>
        <w:t>5</w:t>
      </w:r>
      <w:r>
        <w:rPr>
          <w:rtl w:val="true"/>
        </w:rPr>
        <w:t xml:space="preserve">. </w:t>
      </w:r>
      <w:r>
        <w:rPr>
          <w:rtl w:val="true"/>
        </w:rPr>
        <w:t>مقابله با تهاجم فرهنگی غرب</w:t>
      </w:r>
      <w:bookmarkEnd w:id="14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زدگان و وابستگان رژیم پهلوی که اروپا و امریکا را قبله آرزوهای خویش می دانستند، تلاش داشتند غرب را جلوه تمام فضایل انسانی و فرهنگی و برجسته تر از آنچه هست،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با آشکار ساختن نقاط ضعف غرب، پوچی این همه تبلیغات را نشان داد و ثابت کرد فرهنگ غرب با ترویج مادی گرایی و زندگی </w:t>
      </w:r>
      <w:bookmarkStart w:id="149" w:name="pg3458_23884"/>
    </w:p>
    <w:p>
      <w:pPr>
        <w:pStyle w:val="BookText"/>
        <w:rPr/>
      </w:pPr>
      <w:bookmarkEnd w:id="149"/>
      <w:r>
        <w:rPr>
          <w:rFonts w:ascii="IRNazanin" w:hAnsi="IRNazanin" w:eastAsia="IRNazanin"/>
          <w:color w:val="111111"/>
          <w:sz w:val="28"/>
          <w:sz w:val="28"/>
          <w:szCs w:val="28"/>
          <w:rtl w:val="true"/>
          <w:lang w:bidi="fa-IR"/>
        </w:rPr>
        <w:t>مصرفی، انسان را به فساد و لذت پرستی و ملل ضعیف را به ضعف و نابودی و استعمار می کشاند</w:t>
      </w:r>
      <w:r>
        <w:rPr>
          <w:rFonts w:eastAsia="IRNazanin" w:cs="IRNazanin"/>
          <w:color w:val="111111"/>
          <w:sz w:val="28"/>
          <w:szCs w:val="28"/>
          <w:rtl w:val="true"/>
          <w:lang w:bidi="fa-IR"/>
        </w:rPr>
        <w:t>.</w:t>
      </w:r>
    </w:p>
    <w:p>
      <w:pPr>
        <w:pStyle w:val="Heading4"/>
        <w:numPr>
          <w:ilvl w:val="3"/>
          <w:numId w:val="1"/>
        </w:numPr>
        <w:rPr/>
      </w:pPr>
      <w:bookmarkStart w:id="150" w:name="__RefHeading___Toc3295742_2749589250"/>
      <w:bookmarkStart w:id="151" w:name="_Toc52"/>
      <w:bookmarkEnd w:id="150"/>
      <w:r>
        <w:rPr/>
        <w:t>6</w:t>
      </w:r>
      <w:r>
        <w:rPr>
          <w:rtl w:val="true"/>
        </w:rPr>
        <w:t xml:space="preserve">. </w:t>
      </w:r>
      <w:r>
        <w:rPr>
          <w:rtl w:val="true"/>
        </w:rPr>
        <w:t>بالا بردن سطح آگاهی مردم</w:t>
      </w:r>
      <w:bookmarkEnd w:id="15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با گسترش مراکز آموزشی و تربیتی، افزایش و گسترش کتاب ها و نشریات، تأسیس کتاب خانه ها، ایجاد انگیزه برای مطالعه و کتاب خوانی، برگزاری نمایشگاه های بین المللی و داخلی کتاب، اهدای جوایز به نویسندگان برجسته و تشویق آنان و مانند آن، در راه گسترش و تقویت آگاهی مردم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دشمنان انقلاب که در آزمایش همه راه های مقابله با انقلاب شکست خورده اند، بهترین راه برخورد با انقلاب و نابود کردن آن را مقابله با فرهنگ این ملت و به اصطلاح همان تهاجم فرهنگی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همه توان خود را در این راه بسیج کرده و تا حدودی نیز موفق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کرده اند با کاهش ارزش دین، تا آنجا که ممکن است از ارج و منزلت آن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 دشمنان با دین، سابقه تاریخی دیرینه ای دارد، چنان که در زمان نزول وحی بر پیامبر نیز گاهی می گفتند سحر است یا معلوماتی بشری است که پیامبر از دیگران آموخته است یا به ایشان نسبت جنون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دشمنان با نوشتن مقاله و کتاب در سطح وسیع، بر ضد دین و انقلاب به تبلیغ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این فعالیت های تخریبی، انتشار کتاب آیات شیطانی بود که با فتوای تاریخی حضرت امام خمینی رحمه الله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بازتاب سیاسی و اجتماعی آن فتوا در سطح جهان ادامه دارد</w:t>
      </w:r>
      <w:r>
        <w:rPr>
          <w:rFonts w:eastAsia="IRNazanin" w:cs="IRNazanin"/>
          <w:color w:val="111111"/>
          <w:sz w:val="28"/>
          <w:szCs w:val="28"/>
          <w:rtl w:val="true"/>
          <w:lang w:bidi="fa-IR"/>
        </w:rPr>
        <w:t xml:space="preserve">. </w:t>
      </w:r>
      <w:bookmarkStart w:id="152" w:name="pg3458_23885"/>
    </w:p>
    <w:p>
      <w:pPr>
        <w:pStyle w:val="BookText"/>
        <w:rPr/>
      </w:pPr>
      <w:bookmarkEnd w:id="152"/>
      <w:r>
        <w:rPr>
          <w:rFonts w:ascii="IRNazanin" w:hAnsi="IRNazanin" w:eastAsia="IRNazanin"/>
          <w:color w:val="111111"/>
          <w:sz w:val="28"/>
          <w:sz w:val="28"/>
          <w:szCs w:val="28"/>
          <w:rtl w:val="true"/>
          <w:lang w:bidi="fa-IR"/>
        </w:rPr>
        <w:t>در عرصه داخلی نیز عده ای با کوشش برای بشری معرفی کردن معارف دینی و زیر سؤال بردن عصمت و خطاپذیر جلوه دادن پیشوایان دین، خواه ناخواه، از ارزش و منزلت دین و نفوذ معارف دینی و پیشوایان دین در نظر مردم می 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گسترش و ترویج فساد در میان مردم در پی ضربه زدن به دین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فیلم های مبتذل ویدئویی، نوار موسیقی مستهجن، عکس های محرک، دامن زدن به بدحجابی زنان، توزیع مواد مخدر و کوشش برای گسترش اعتیاد میان جوانان، راه هایی هستند که دشمنان انقلاب برای بدبین کردن مردم به انقلاب به کار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برای دل سرد کردن مردم با همه توان خود وانمود می کنند که انقلاب در هیچ زمینه ای موفق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ایجاد اختلال در زندگی اقتصادی مردم، محاصره اقتصادی، دامن زدن به احتکار کارهایی که گرانی را در جامعه افزایش می دهد، با انقلاب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برای مقابله با تهاجم فرهنگی دشمن، در همه زمینه ها، با قدرت و درایت کافی، راه های ضربه پذیری انقلاب و نفوذ دشمن را سد کرد</w:t>
      </w:r>
      <w:r>
        <w:rPr>
          <w:rFonts w:eastAsia="IRNazanin" w:cs="IRNazanin"/>
          <w:color w:val="111111"/>
          <w:sz w:val="28"/>
          <w:szCs w:val="28"/>
          <w:rtl w:val="true"/>
          <w:lang w:bidi="fa-IR"/>
        </w:rPr>
        <w:t>.</w:t>
      </w:r>
    </w:p>
    <w:p>
      <w:pPr>
        <w:pStyle w:val="Heading4"/>
        <w:numPr>
          <w:ilvl w:val="3"/>
          <w:numId w:val="1"/>
        </w:numPr>
        <w:rPr/>
      </w:pPr>
      <w:bookmarkStart w:id="153" w:name="__RefHeading___Toc3295744_2749589250"/>
      <w:bookmarkStart w:id="154" w:name="_Toc53"/>
      <w:bookmarkEnd w:id="153"/>
      <w:r>
        <w:rPr/>
        <w:t>7</w:t>
      </w:r>
      <w:r>
        <w:rPr>
          <w:rtl w:val="true"/>
        </w:rPr>
        <w:t xml:space="preserve">. </w:t>
      </w:r>
      <w:r>
        <w:rPr>
          <w:rtl w:val="true"/>
        </w:rPr>
        <w:t>ایجاد وحدت میان حوزه و دانشگاه</w:t>
      </w:r>
      <w:bookmarkEnd w:id="15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پهلوی در راستای سیاست دین ستیزی، تلاش زیادی برای ایجاد جدایی و شکاف بین حوزه و دانشگاه می کرد و حتی به دنبال ایجاد دشمنی بین این دو مرکز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اللهدر وصیت نامه سیاسی ـ الهی خود، از این توطئه محمدرضاپهلوی چنین پرده برداری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روش های محمدرضا پهلوی در به انزوا کشاندن روحانیت، ایجاد عداوت بین دانشگاهیان و روحانیون بود که تبلیغات وسیعی در این زمینه شد و مع الأسف به واسطه بی خبری هر دو قشر از توطئه شیطانی ابرقدرت ها، نتیجه چشم گیری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از دبستان ها تا دانشگاه ها کوشش شد که معلمان و دبیران و اساتید و رؤسای دانشگاه ها از بین غرب زدگان یا شرق زدگان و منحرفان از اسلام و سایر ادیان انتخاب و به کار گمارده شوند و متعهدان مؤمن در اقلیت قرار گیرند که قشر مؤثر را که در آتیه، حکومت را به دست می گیرند، از کودکی تا نوجوانی و تا جوانی طوری تربیت کنند که از ادیان مطلقا و اسلام به خصوص و از وابستگان به ادیان خصوصا روحانیون و مبلغان متنفّر باشند و اینان را عمّال انگلیس در آن زمان و طرف دار سرمایه داران و زمین خواران و طرفدار ارتجاع و مخالف تمدن و تعالی در بعد از آن معرفی می نمودند و از طرف دیگر، با تبلیغات سوء، روحانیون و مبلغان و متدینان را از دانشگاهیان ترسانیده و همه را به بی دینی و بی بندوباری و مخالفت با مظاهر اسلام و ادیان متهم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راه را برای چپاولگران آن چنان باز کنند که تمام شئون کشور در تحت قدرت آنان و تمام ذخایر ملت در جیب آنان سرازیر 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حضرت امام راحل در دیدار با دانشگاهیان، از زاویه دیگری، به این توطئه محمدرضا پهلوی اشاره کرده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 می خواستند این طور درست بکنند دانشگاه را و جوانان ما را از اول می خواستند به یک فرمی بار بیاورند که دشمن بشوند با </w:t>
      </w:r>
    </w:p>
    <w:p>
      <w:pPr>
        <w:pStyle w:val="BookText"/>
        <w:rPr/>
      </w:pPr>
      <w:r>
        <w:rPr>
          <w:rFonts w:ascii="IRNazanin" w:hAnsi="IRNazanin" w:eastAsia="IRNazanin"/>
          <w:color w:val="111111"/>
          <w:sz w:val="28"/>
          <w:sz w:val="28"/>
          <w:szCs w:val="28"/>
          <w:rtl w:val="true"/>
          <w:lang w:bidi="fa-IR"/>
        </w:rPr>
        <w:t>اسلام و با هر چه که مربوط به اسلام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آخوند را توی دانشگاه نمی شد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دانشگاهی هم در محیط فیضیه نمی شد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اینها اگر می رفتند آنجا، خودشان را غریب می دیدند، خودشان را هیچ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دیدند به چه محیط بدی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این طوری درست کردند تا اینکه این دو جبهه ای که می توانند کشور را حفظ کنند و می توانند نجات بدهند از گرفتاری ها، اینها دشمنِ هم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سرکوبی او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سرکوبی این را بکند، آنها نتیجه اش را بگیرند و نتیجه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پافشاری در دشمنی این دو قشر برای چه بود؟ آن قدر تبلیغات سوء از همه اطراف نسبت به این طبقه مظلوم علما و از آن طرف در آنجا، آن هم تبلیغات برای دانشگاهی و دانشگاه و اینها چه بود؟ برای چه این طور بود؟ برای این بود که می ترسیدند که اگر اینها به هم نزدیک بشوند و تفاهم کنند، بفهمند که اسلام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بروند این آقایان اساتید دانشگاه در حوزه های علمی و پیش اساتید ببینند که اسلام چیست، وحشت نمی کنند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فهمند که ما چه قدر مصیبت کشیدیم در این دوران ها و خصوصا این پنجاه سال، برای اینکه ما با برادرهای خودمان دشمن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دیگری را تضعیف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توجه داشته باشید به این معنا که باید این پیوند بین دانشگاه و فیضیه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قشر هماهنگ بشود و اگر صالح بشود این دو قشر دانشمند، کشور ما هیچ نقص دیگری نمی تواند پیدا بکند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مقام معظم رهبری نیز در مجمع دانشجویان و طلاب با تجلیل از تاریخ علم و دین و تأثیر اروپا در ایجاد جدایی بین آن دو و نیز اثر منفی آن بر حوزه و دانشگاه می 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ما هزار سال علم و دین در کنار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پزشکان و منجمان و ریاضی دان های بزرگ تاریخ ما ـ آن کسانی که امروز نامشان و اکتشافشان هنوز در دنیا مطرح است ـ جزو علمای بالله و صاحبان دین و متفکران 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سینایی که هنوز کتاب طب او در دنیا به عنوان یک کتاب زنده علمی مطرح است و در شئون مختلف به عنوان یک چهره برجسته تاریخ بشر، در همه صحنه های علمی دنیا در این هزار سال مطرح بود و هنوز هم مطرح است و بعضی کارها در تاریخچه علم به نام او ثبت شده، یک عالم دینی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زکریای رازی و ابوریحان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علما و دانشمندان و متفکران و مکتشفان و مخترعان دنیای اسلام نیز همین طور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کشور ما و دنیای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دین حاکم بود و صحنه زندگی مردم از دین و نفوذ معنوی آن به کلی خالی نشده بود، وضع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اروپایی ها و غربی ها و سیاست مداران صهیونیست و متفکران که برای نابودی دنیای اسلام نقشه می کشیدند، دانش را همراه با سیاست وارد کشور ما کردند، علم را از دین جدا نمودند و نتیجتا رشته دین، یک رشته خالی از علم شد و رشته علم، یک رشته خالی از دین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نوزدهم که اوج تحقیقات علمی در عالم غرب می باشد، عبارت از قرن جدایی از دین و طرد دین از صحنه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در کشور ما هم اثر گذاشت و پایه اصلی دانشگاه ما بر مبنای غیردینی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از دانشگاه روگردان شدند و دانشگاه هم از علما و حوزه های علمیه </w:t>
      </w:r>
    </w:p>
    <w:p>
      <w:pPr>
        <w:pStyle w:val="BookText"/>
        <w:rPr/>
      </w:pPr>
      <w:r>
        <w:rPr>
          <w:rFonts w:ascii="IRNazanin" w:hAnsi="IRNazanin" w:eastAsia="IRNazanin"/>
          <w:color w:val="111111"/>
          <w:sz w:val="28"/>
          <w:sz w:val="28"/>
          <w:szCs w:val="28"/>
          <w:rtl w:val="true"/>
          <w:lang w:bidi="fa-IR"/>
        </w:rPr>
        <w:t>روگردانیدند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مرارت بار، هم در حوزه علمیه و هم در دانشگاه ها سوء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های علمیه سوء اثر گذاشت؛ زیرا علمای دین را صرفا به مسائل ذهنی دینی ـ و لا غیر محدود و محصور کرد و آنها را از تحولات دنیای خارج بی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علم از نظر آنها پوشیده ماند و روح تحول گرایی و ضرورت تحول در فقه اسلام و استنباط احکام دینی که همواره در تحولات عظیم جهانی، چنین تحولی در استنباط دین و فقه اسلام وجود داشته است و فقه برای رفع نیاز جامعه، مستند به قرآن و سنت است، در حوزه 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 از واقعیت زندگی و حوادث دنیای خارج و تحولات عظیمی که به وقوع می پیوست، بی خبر ماندند و به یک سلسله مسائل فقهی و غالبا فرعی محدود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اصلی فقه مثل جهاد و تشکیل حکومت و اقتصاد جوامع اسلامی و خلاصه فقه حکومتی، منزوی و متروک و نسیا منسیا شد و به مسایل فرعی و فرع الفرع و غالبا دور از حوادث و مسایل مهم زندگی توجه بیشتری گردید، این ضربه ای بود که به حوزه های علمیه وارد آمد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دانشگاه ـ که خشت اولش از حوزه علمیه و دین جدا نهاده شده بود ـ در مشت کسانی افتاد که نه از دین و نه از اخلاق اسلامی و نه از اخلاق سیاسی و نه از احساس وجدان یک شهروند نسبت به کشور و ملتشان بهره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هفتاد سال اخیر به جز عده معدودی از قبیل امیرکبیر و بعدها هم چند نفری که بسیار معدود بودند، بیشتر کسانی که زمام امور تحصیلات عالیه در این کشور به دست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منافع ملت ایران در مقابل منافع بیگانگان، برای آنها از هیچ رجحانی برخوردار نبود و بیشتر به فکر چیزهای دیگری بودند تا آینده این ملت و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دانشمندان و محققان علوم طبیعی در کشور ما، از دین جدا ماندند و </w:t>
      </w:r>
    </w:p>
    <w:p>
      <w:pPr>
        <w:pStyle w:val="BookText"/>
        <w:rPr/>
      </w:pPr>
      <w:r>
        <w:rPr>
          <w:rFonts w:ascii="IRNazanin" w:hAnsi="IRNazanin" w:eastAsia="IRNazanin"/>
          <w:color w:val="111111"/>
          <w:sz w:val="28"/>
          <w:sz w:val="28"/>
          <w:szCs w:val="28"/>
          <w:rtl w:val="true"/>
          <w:lang w:bidi="fa-IR"/>
        </w:rPr>
        <w:t>در نتیجه، به درد مردم و کشور و ملتشان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ترها و بهترین هایشان رفتند و برای بیگانگان مفید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در همین جا بودند و برای بیگانه ها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فکرانی که در همین دانشگاه ها درس خواندند، همان ها بودند که در طول حکومت پهلوی، اداره این کشور را به خائنانه ترین وجهی بر عهده داشتند و به این ملت خیانت کردند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خوش بختانه، پیروزی انقلاب اسلامی، به جدایی بین حوزه و دانشگاه پایان داد و طرحی نو برای دوستی و نزدیکی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نهضت، یکی از برکات این بود که این قشرها را به هم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دانشگاهی با قشر روحانی و طبقه جوان با هم نزدیک و همکار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قشرهایی که از هم جدا بودند، با تأیید خدای تبارک و تعالی یکی شدند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منظر رهبر معظم انقلاب نیز وحدت حوزه و دانشگاه را می توان چنین تحقق بخشید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اسلامی، علم و دین پا به پا باید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حوزه و دانشگاه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حوزه و دانشگاه معنایش این نیست که حتما بایستی تخصص های حوزه ای در دانشگاه و تخصص های دانشگاهی در حوزه دنبال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 و دانشگاه به هم وصل و خوش بین باشند و به هم کمک بکنند و با یکدیگر همکاری نمایند، دو شعبه از یک مؤسسه علم و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w:t>
      </w:r>
      <w:bookmarkStart w:id="155" w:name="pg3458_23891"/>
    </w:p>
    <w:p>
      <w:pPr>
        <w:pStyle w:val="BookText"/>
        <w:rPr/>
      </w:pPr>
      <w:bookmarkEnd w:id="155"/>
      <w:r>
        <w:rPr>
          <w:rFonts w:ascii="IRNazanin" w:hAnsi="IRNazanin" w:eastAsia="IRNazanin"/>
          <w:color w:val="111111"/>
          <w:sz w:val="28"/>
          <w:sz w:val="28"/>
          <w:szCs w:val="28"/>
          <w:rtl w:val="true"/>
          <w:lang w:bidi="fa-IR"/>
        </w:rPr>
        <w:t>با هم مرتبط و خوش بین باشند، با هم کار کنند، از هم جدا نشوند و از یکدیگر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را که امروزه حوزه علمیه می خواهند فرابگیرند، دانشگاهی ها به آنها تعلیم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معرفت دینی را هم که دانشگاهی ها احتیاج دارند، علمای حوزه به آنها تعلیم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حضور نمایندگان روحانی در دانشگاه ها همین است</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156" w:name="__RefHeading___Toc3295746_2749589250"/>
      <w:bookmarkStart w:id="157" w:name="_Toc54"/>
      <w:bookmarkEnd w:id="156"/>
      <w:r>
        <w:rPr/>
        <w:t>8</w:t>
      </w:r>
      <w:r>
        <w:rPr>
          <w:rtl w:val="true"/>
        </w:rPr>
        <w:t xml:space="preserve">. </w:t>
      </w:r>
      <w:r>
        <w:rPr>
          <w:rtl w:val="true"/>
        </w:rPr>
        <w:t>خودباوری فرهنگی</w:t>
      </w:r>
      <w:bookmarkEnd w:id="15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اصلاحات فکری و تحولات اندیشه ای از مسائل مهم و ریشه ای در هر دگرگونی بنیادی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اندیشه اصلاح نشود، هیچ تحولی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خودباختگی فرهنگی در دوران گذشته فضایی به وجود آورده بود که مردم می پنداشتند از نظر فرهنگی، حقیر و بی محتوا هستند و برعکس، غرب، فرهنگی شایسته و مترقی و برتر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پیرو آن فرهنگ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خودباختگی فرهنگی در دانشگاه ها، مدارس، اداره ها، اجتماع، خانواده، کارخانه ها، مؤسسات و سازمان ها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پذیرفته بودند که باید مثل غربی ها فکر کنند، مثل آنها لباس بپوشند و در سخن گفتن، اصطلاحات غربی را به کار بگیرند و حتی نام فرزندان و کالاهایشان غربی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زندگی بی بندوبار و خلاف عفتِ غربی، ملاک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پهلوی به یاری استکبار غرب، برای القای این تفکر در ذهن مردم ایران، برنامه ریزی می کرد و مردم را شیفته فرهنگ غرب می ساخت تا مردم </w:t>
      </w:r>
    </w:p>
    <w:p>
      <w:pPr>
        <w:pStyle w:val="BookText"/>
        <w:rPr/>
      </w:pPr>
      <w:r>
        <w:rPr>
          <w:rFonts w:ascii="IRNazanin" w:hAnsi="IRNazanin" w:eastAsia="IRNazanin"/>
          <w:color w:val="111111"/>
          <w:sz w:val="28"/>
          <w:sz w:val="28"/>
          <w:szCs w:val="28"/>
          <w:rtl w:val="true"/>
          <w:lang w:bidi="fa-IR"/>
        </w:rPr>
        <w:t>همیشه با حقارت، دست نیاز به سوی غربی ها دراز کنند و سرسپرده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وصیت نامه سیاسی ـ الهی خود با تلخی شدید، از این وضعیت اسفبار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نقشه ها که مع الأسف تأثیر بزرگی در کشورها و کشور عزیز ما گذاشت و آثار آن باز تا حد زیادی به جا مانده، بیگانه نمودن کشورهای استعمارزده از خویش و غرب زده و شرق زده نمودن آنان است، به طوری که خود را و فرهنگ و قدرت خود را به هیچ گرفتند و غرب و شرق، دو قطب قدرتمند را نژاد برتر و فرهنگ آنان را والاتر و آن دو قدرت را قبله گاه عالم دانستند و وابستگی به یکی از دو قطب را از فرایض غیرقابل اجتناب معرفی نمودند و قصه این امر غم انگیز، طولانی و ضربه هایی که از آنان خورده ایم و اکنون نیز می خوریم، کشنده و کوبنده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غرب زدگی و شرق زدگی در ملت ما است، هیچ امیدی به اصلاحات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تمام همتمان را صرف کنیم که خودمان را از این وابستگی فکری بیرون بیاوریم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پیروزی انقلاب اسلامی به دوران حقارت بار خودباختگی فرهنگی پایان داد و ملت ایران به این رشد و آگاهی رسید که با تکیه بر فرهنگ خودی و اسلامی می تواند به وابستگی ها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مورد این دستاورد می 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بت هایی که استعمار در طول دوران های متوالی روی آن در همه ملت های عقب افتاده کار کرده بود، بت برتری نژاد سفید و </w:t>
      </w:r>
      <w:bookmarkStart w:id="158" w:name="pg3458_23893"/>
    </w:p>
    <w:p>
      <w:pPr>
        <w:pStyle w:val="BookText"/>
        <w:rPr/>
      </w:pPr>
      <w:bookmarkEnd w:id="158"/>
      <w:r>
        <w:rPr>
          <w:rFonts w:ascii="IRNazanin" w:hAnsi="IRNazanin" w:eastAsia="IRNazanin"/>
          <w:color w:val="111111"/>
          <w:sz w:val="28"/>
          <w:sz w:val="28"/>
          <w:szCs w:val="28"/>
          <w:rtl w:val="true"/>
          <w:lang w:bidi="fa-IR"/>
        </w:rPr>
        <w:t>نژاد اروپایی و امریکایی بر نژادهای آسیایی و افریقایی و امریکای لاتین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حقارت در ملت ها را زنده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بسیاری از ملت ها متأسفانه هنوز بقایای آن هست و در مقابل آمریکایی ها احساس حقارت می کنند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خودباوری فرهنگی، زمینه از بین بردن وابستگی فرهنگی را فراهم کرد و زمینه ساز استقلال فرهنگی کشور شد</w:t>
      </w:r>
      <w:r>
        <w:rPr>
          <w:rFonts w:eastAsia="IRNazanin" w:cs="IRNazanin"/>
          <w:color w:val="111111"/>
          <w:sz w:val="28"/>
          <w:szCs w:val="28"/>
          <w:rtl w:val="true"/>
          <w:lang w:bidi="fa-IR"/>
        </w:rPr>
        <w:t>.</w:t>
      </w:r>
    </w:p>
    <w:p>
      <w:pPr>
        <w:pStyle w:val="Heading4"/>
        <w:numPr>
          <w:ilvl w:val="3"/>
          <w:numId w:val="1"/>
        </w:numPr>
        <w:rPr/>
      </w:pPr>
      <w:bookmarkStart w:id="159" w:name="__RefHeading___Toc3295748_2749589250"/>
      <w:bookmarkStart w:id="160" w:name="_Toc55"/>
      <w:bookmarkEnd w:id="159"/>
      <w:r>
        <w:rPr/>
        <w:t>9</w:t>
      </w:r>
      <w:r>
        <w:rPr>
          <w:rtl w:val="true"/>
        </w:rPr>
        <w:t xml:space="preserve">. </w:t>
      </w:r>
      <w:r>
        <w:rPr>
          <w:rtl w:val="true"/>
        </w:rPr>
        <w:t>استقلال فرهنگی</w:t>
      </w:r>
      <w:bookmarkEnd w:id="160"/>
    </w:p>
    <w:p>
      <w:pPr>
        <w:pStyle w:val="BookText"/>
        <w:rPr/>
      </w:pPr>
      <w:r>
        <w:rPr>
          <w:rFonts w:ascii="IRNazanin" w:hAnsi="IRNazanin" w:eastAsia="IRNazanin"/>
          <w:color w:val="111111"/>
          <w:sz w:val="28"/>
          <w:sz w:val="28"/>
          <w:szCs w:val="28"/>
          <w:rtl w:val="true"/>
          <w:lang w:bidi="fa-IR"/>
        </w:rPr>
        <w:t>استقلال فرهنگی، نشانه آزادگی و وابستگی فرهنگی، نمادِ حقارت و بی هویتی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مظهر وابستگی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فرهنگی از سوی غرب دیکته می شد و رژیم با اشتیاق و پیروی کورکورانه از غرب، آنها را در حوزه های اعتقادی، اخلاقی، رفتار و معاشرت و مانند آن اجرا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وابستگی فرهنگی، مرحله ای بالاتر از اندیشه است و از نتایج خودباختگی فرهنگی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انقلاب اسلامی، استقلال فرهنگی رخ داد و در پرتو آن، استقلال سیاسی، اقتصادی و نظامی نیز ممکن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امام رحمه الله می 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و موجودیت هر جامعه از استقلال فرهنگ آن نشئت می گیرد و ساده اندیشی است که گمان شود با وابستگی فرهنگی، استقلال در ابعاد دیگر یا یکی از آنها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و مِن باب اتفاق نیست که هدف اصلی استعمارگران که در رأس تمام </w:t>
      </w:r>
    </w:p>
    <w:p>
      <w:pPr>
        <w:pStyle w:val="BookText"/>
        <w:rPr/>
      </w:pPr>
      <w:r>
        <w:rPr>
          <w:rFonts w:ascii="IRNazanin" w:hAnsi="IRNazanin" w:eastAsia="IRNazanin"/>
          <w:color w:val="111111"/>
          <w:sz w:val="28"/>
          <w:sz w:val="28"/>
          <w:szCs w:val="28"/>
          <w:rtl w:val="true"/>
          <w:lang w:bidi="fa-IR"/>
        </w:rPr>
        <w:t>اهداف آنان است، هجوم به فرهنگ جوامع زیر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بالاترین و والاترین عنصری که در موجودیت هر جامعه دخالت اساسی دارد، فرهنگ آن جامعه است اساساً فرهنگ هر جامعه، هویت و موجودیت آن جامعه را تشکیل می دهد و با انحراف فرهنگ، هرچند جامعه در بعدهای اقتصادی، سیاسی، صنعتی و نظامی قدرتمند و قوی باشد، ولی پوچ و پوک و میان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جامعه ای، وابسته و مرتزق از فرهنگ مخالف باشد، ناچار، دیگر ابعاد آن جامعه به جانب مخالف گرایش پیدا می کند و بالاخره در آن مستهلک می شود و موجودیت خود را در تمام ابعاد از دست می دهد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مورد اهمیت و ارزش این دستاورد مهم، رهبر فرزانه انقلاب در خطبه های نماز جمعه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استقلال سیاسی و اقتصادی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اینها مهم تر، استقلال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از اول نشان داد که زیر بار فرهنگ مبتذل و فاسد غربی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من عرض کنم که سلطه واقعی قدرت ها، سلطه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ملتی بتواند فرهنگ و باورها و اعتقادات و رسوم و آداب و عادات خود را؛ در مرحله بالاتر، زبان و خط خویش را در ملت دیگری نفوذ بدهد، بر آن ملت مسلط است و سلطه او یک سلطه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دو دوره از این دویست سال گذشته، فرانسوی ها با کشورهای دیگر کردند و در یک دوره دیگر، انگلیسی ها کردند و در این اواخر، امریکایی ها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bookmarkStart w:id="161" w:name="pg3458_23895"/>
    </w:p>
    <w:p>
      <w:pPr>
        <w:pStyle w:val="BookText"/>
        <w:rPr/>
      </w:pPr>
      <w:bookmarkEnd w:id="161"/>
      <w:r>
        <w:rPr>
          <w:rFonts w:ascii="IRNazanin" w:hAnsi="IRNazanin" w:eastAsia="IRNazanin"/>
          <w:color w:val="111111"/>
          <w:sz w:val="28"/>
          <w:sz w:val="28"/>
          <w:szCs w:val="28"/>
          <w:rtl w:val="true"/>
          <w:lang w:bidi="fa-IR"/>
        </w:rPr>
        <w:t>یعنی همین رسوم و آدابی که بر زندگی من و شما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یعنی باورها و اعتقادات و چیزهایی که زندگی شخصی و اجتماعی و داخل خانه و محیط کسب یک جامعه با آنها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فرهنگ غربی را رد کرد و گفت ما فرهنگ مستقل اسلامی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تکلیف مسلمانان را در معاشرت، در کیفیت زندگی فردی، در خورد و خوراک، در لباس پوشیدن، در درس خواندن، در روابط با حکومت، در روابط با یکدیگر و در معاملاتشان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اینها را از غربی ها یاد بگیریم و از آنها تقلید کنیم</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162" w:name="__RefHeading___Toc3295750_2749589250"/>
      <w:bookmarkStart w:id="163" w:name="_Toc56"/>
      <w:bookmarkEnd w:id="162"/>
      <w:r>
        <w:rPr/>
        <w:t>10</w:t>
      </w:r>
      <w:r>
        <w:rPr>
          <w:rtl w:val="true"/>
        </w:rPr>
        <w:t xml:space="preserve">. </w:t>
      </w:r>
      <w:r>
        <w:rPr>
          <w:rtl w:val="true"/>
        </w:rPr>
        <w:t>دگرگونی ارزش های زندگی</w:t>
      </w:r>
      <w:bookmarkEnd w:id="16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قبل از انقلاب سر در لاک خود فرو برده، در دنیای خود غوطه ور بودند و نسبت به دیگران احساس مسئولیت نمی کردند، پس از شنیدن نوای انقلاب، روحیه ایثار و ازخودگذشتگی در بین آنان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فرد و گروهی از آنچه در توان داشت، در راه مردم و انقلاب اسلامی دریغ نمی کرد و به ویژه صدها هزار نفر از همان جوانان بی احساس قبل از انقلاب و ساخته شده انقلاب، در راه انقلاب و ارزش های انقلابی و دین و مقدسات مملکت و مردم خود، جانبازی و جهاد کردند و از جان خود در این راه مایه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شهیدان و جانبازان بسیار در هر کوی وبرزن، گواه روشنی برای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پشت جبهه نیز با اخلاص فراوان برای محرومیت زدایی، کمک </w:t>
      </w:r>
    </w:p>
    <w:p>
      <w:pPr>
        <w:pStyle w:val="BookText"/>
        <w:rPr/>
      </w:pPr>
      <w:r>
        <w:rPr>
          <w:rFonts w:ascii="IRNazanin" w:hAnsi="IRNazanin" w:eastAsia="IRNazanin"/>
          <w:color w:val="111111"/>
          <w:sz w:val="28"/>
          <w:sz w:val="28"/>
          <w:szCs w:val="28"/>
          <w:rtl w:val="true"/>
          <w:lang w:bidi="fa-IR"/>
        </w:rPr>
        <w:t>به بینوایان و شرکت در جشن های نیکوکاری و سازندگی کشور در ابعاد مختلف، تلاش های فراوان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انقلاب، روح تقوا، عبادت، دعا، مناجات، شجاعت، عفت، مناعت، قناعت و دیگر فضایل اخلاقی را در بین جوانان زنده کرد تا آنجا که توانستند به صورت الگویی برای دیگر کشورهای مسلمان و مستضعف و افتخاری برای ملت و مملکت خود جلوه 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برخی از ارزش های قبل از انقلاب به ضدارزش و به وجود آمدن ارزش های تازه و ناب، از دستاوردهای مهم انقلاب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دوران پهلوی، ارزش های متناسب با فرهنگ وارداتی غرب، تبلیغ شده و جا افتاده بود، به گونه ای که با فرهنگ اسلامی و در بعضی موارد، حتی با فرهنگ ملی ما هیچ تناسبی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های پوشالی در دو عرصه قابل تعریف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ارزش هایی بود که از نظر همه مردم، ارزش تلقی می شد، مانند برخورداری از خانه بزرگ و گران قیمت و لوکس، داشتن پست و مقام و داشتن پول و ثروت زیاد، داشتن ماشین های جدید و گران قیمت، پوشیدن لباس های فاخر، برگزاری مهمانی های پر زرق و برق و پرهزینه، داشتن ویلا در کنار دریا و خانه های ییلاقی، گردش و تفریح آن چنانی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ارزش هایی بود که برای خواص و اقشار مرفه و دارای موقعیت های بالای اجتماعی مطرح بود، مانند بی دینی، بی حجابی زنان و بی غیرتی مردان، پوشیدن لباس های مستهجن و ضداخلاقی، روابط بی بندوبار زنان و مردان، شرکت در مجالس رقص </w:t>
      </w:r>
    </w:p>
    <w:p>
      <w:pPr>
        <w:pStyle w:val="BookText"/>
        <w:rPr/>
      </w:pPr>
      <w:r>
        <w:rPr>
          <w:rFonts w:ascii="IRNazanin" w:hAnsi="IRNazanin" w:eastAsia="IRNazanin"/>
          <w:color w:val="111111"/>
          <w:sz w:val="28"/>
          <w:sz w:val="28"/>
          <w:szCs w:val="28"/>
          <w:rtl w:val="true"/>
          <w:lang w:bidi="fa-IR"/>
        </w:rPr>
        <w:t>و آواز و لهو و لعب و موسیقی های مطربی و غربی، اختلاط زن و مرد و برهنگی در کنار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حاکم شدن فرهنگ و بینش دینی و انقلابی، ارزش های دسته اول تا حدود زیادی تعدیل شد و مردم به داشتن خانه، ثروت، ماشین، وسایل خانه، خوراک، پوشاک، تفریح و گردش در حد نیاز قانع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نظر قشرهایی از مردم، داشتن خانه و ماشین گران قیمت و خوراک مفصل و پوشاک تجملاتی، به صورت ضدارزش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از ارزش های دوران طاغوت نیز به کلی در نظر مردم مؤمن و انقلابی کشورمان به ضدارزش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ارزش هایی مانند علم و تقوا، دین داری، نماز و عبادت، حجاب و عفت، دوری از لهو و لعب و اختلاط زن و مرد، احیا گشت و ارزش های جدیدی مانند ایثار و گذشت، شهادت طلبی، خدمت گزاری، تنفر از خودستایی، فرار از شهرت و خودنمایی، ساده زیستی و معنویت گرایی وارد ادبیات انقلاب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در راستای این تحول ارزشی می 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تحولی که الان در ایران پیدا شده است، اصلاً نظیر ندارد که در ظرف مدت کوتاهی یک ملتی که در فسادها زندگی می کند، یک دفعه متحول شدند به اینکه داوطلب شدند برای جنگ، داوطلب شدند برای شهادت و خوش حالی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کنند بعضی ها که ما را اجازه نمی دهند برویم، شما یک کاری بکنید که اجازه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معجزه آسایی است که شده و امیدوارم که این تحول محفوظ باشد و مادامی که محفوظ باشد، آسیب نمی بیند اینجا و </w:t>
      </w:r>
    </w:p>
    <w:p>
      <w:pPr>
        <w:pStyle w:val="BookText"/>
        <w:rPr/>
      </w:pPr>
      <w:r>
        <w:rPr>
          <w:rFonts w:ascii="IRNazanin" w:hAnsi="IRNazanin" w:eastAsia="IRNazanin"/>
          <w:color w:val="111111"/>
          <w:sz w:val="28"/>
          <w:sz w:val="28"/>
          <w:szCs w:val="28"/>
          <w:rtl w:val="true"/>
          <w:lang w:bidi="fa-IR"/>
        </w:rPr>
        <w:t>فرض کنیم که دخالت نظامی هم بکنند و هر کاری که بکنند آسیبی نمی بینند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چه تحولی بالاتر از اینکه یک جوان در وصیت نامه خود، روحیه خویش 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 کنم که روحم عوض شده است و مرا حال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وقتی سر به سجده می گذارم، بی اختیار گناهانم در خاطرم زنده می شود و اشک هایم مهر نماز را می شوید و در آن حال نمی دانم که چه هستم و کجا هستم؟ خدایا، چگونه شکر تو را به جای آورم که مرا رهرو راه حسین علیه السلام که همانا راه خون و شهادت است، قرار دادی</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همین روحیه معنویت گرایی، جوانان کشور را از مرزهای ایثار و شهادت طلبی گذراند و به سرزمین عشق و عاشقی و شهود و وصال حق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این باره می 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نهضت اسلام برای این دسته، این تحول را به بار آورده که اشخاصی که اصلاً وارد در این کارهای جنگی نبوده اند، یک دفعه متحول شده اند و اشخاصی که جنگی شده اند و اشخاصی که در راه اسلام فداکاری کرده اند و شهید داده اند و من در عین حال که بسیار متأسفم از این عزیزانی که از دست ما رفته اند، ولیکن مباهات می کنم به این تحولی که برای آنها پیدا شده است</w:t>
      </w:r>
      <w:r>
        <w:rPr>
          <w:rFonts w:eastAsia="IRNazanin" w:cs="IRNazanin"/>
          <w:color w:val="111111"/>
          <w:sz w:val="28"/>
          <w:szCs w:val="28"/>
          <w:rtl w:val="true"/>
          <w:lang w:bidi="fa-IR"/>
        </w:rPr>
        <w:t>.</w:t>
      </w:r>
      <w:r>
        <w:rPr>
          <w:rStyle w:val="FootnoteAnchor"/>
          <w:rtl w:val="true"/>
        </w:rPr>
        <w:footnoteReference w:id="128"/>
      </w:r>
      <w:bookmarkStart w:id="164" w:name="pg3458_23899"/>
    </w:p>
    <w:p>
      <w:pPr>
        <w:pStyle w:val="Heading4"/>
        <w:numPr>
          <w:ilvl w:val="3"/>
          <w:numId w:val="1"/>
        </w:numPr>
        <w:rPr/>
      </w:pPr>
      <w:bookmarkStart w:id="165" w:name="__RefHeading___Toc3295752_2749589250"/>
      <w:bookmarkStart w:id="166" w:name="_Toc57"/>
      <w:bookmarkEnd w:id="164"/>
      <w:bookmarkEnd w:id="165"/>
      <w:r>
        <w:rPr/>
        <w:t>11</w:t>
      </w:r>
      <w:r>
        <w:rPr>
          <w:rtl w:val="true"/>
        </w:rPr>
        <w:t xml:space="preserve">. </w:t>
      </w:r>
      <w:r>
        <w:rPr>
          <w:rtl w:val="true"/>
        </w:rPr>
        <w:t>تقویت فرهنگ نماز</w:t>
      </w:r>
      <w:bookmarkEnd w:id="166"/>
    </w:p>
    <w:p>
      <w:pPr>
        <w:pStyle w:val="BookText"/>
        <w:rPr/>
      </w:pPr>
      <w:r>
        <w:rPr>
          <w:rFonts w:ascii="IRNazanin" w:hAnsi="IRNazanin" w:eastAsia="IRNazanin"/>
          <w:color w:val="111111"/>
          <w:sz w:val="28"/>
          <w:sz w:val="28"/>
          <w:szCs w:val="28"/>
          <w:rtl w:val="true"/>
          <w:lang w:bidi="fa-IR"/>
        </w:rPr>
        <w:t>یکی دیگر از دستاوردهای مهم انقلاب اسلامی، توسعه و تقویت فرهنگ نماز و نمازخوانی و برگزاری گسترده نمازهای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به فرهنگ و فریضه نماز اهمیت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ایجاد فضای ضداسلامی، مردم نمازخوان در مجامع عمومی مورد تمسخر و توهین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روانی به اندازه ای منفی بود که بعضی از نمازخوانان خجالت می کشیدند در مکان های عمومی و محیط های اجتماعی از قبیل اداره ها، دانشگاه ها، مدارس، مراکز یا پادگان های نظامی، شرکت ها و مؤسسه های گوناگون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حتی از اینکه در مهمانی ها و خانه دیگران یا حتی خانه خود در مقابل دیگران نماز بخوانند، خجالت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یا نماز را به تأخیر می انداختند یا اینکه آهسته و پنهانی در گوشه ای، نماز خود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بیشتر به صورت انفرادی بود و صرفا در مساجد و جمع های خصوصی می شد جلوه ای از نماز جماعت را مشاهده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انقلاب اسلامی، دید عمومی جامعه نسبت به نماز به کلی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متحول شدن دیدگاه حکومت و بینش بسیاری از مردم نسبت به این فریضه الهی، بسیاری از افراد بی نماز به خیل نمازگزاران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در قشر جوان، اعم از مدرسه ای و دانشگاهی محسوس و چشم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وقتی صدای اذان ظهر از بلندگوی نمازخانه اداره ها و سازمان ها پخش می شود، قشر وسیعی از کارکنان </w:t>
      </w:r>
    </w:p>
    <w:p>
      <w:pPr>
        <w:pStyle w:val="BookText"/>
        <w:rPr/>
      </w:pPr>
      <w:r>
        <w:rPr>
          <w:rFonts w:ascii="IRNazanin" w:hAnsi="IRNazanin" w:eastAsia="IRNazanin"/>
          <w:color w:val="111111"/>
          <w:sz w:val="28"/>
          <w:sz w:val="28"/>
          <w:szCs w:val="28"/>
          <w:rtl w:val="true"/>
          <w:lang w:bidi="fa-IR"/>
        </w:rPr>
        <w:t>وضو می گیرند و در صفوف نماز جماعت به اقامه نماز و مناجات با پروردگار خویش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از حضور جوانان در مساجد خبری نبود و به پایگاه کهن سالان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انقلاب اسلامی، مساجد جایگاه اصلی خود را باز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دوران مبارزه و پس از پیروزی انقلاب، به پایگاه های روشنگری و دادن آگاهی های سیاسی و اجتماعی به مردم مبارز و انقلابی تبدیل شدند و این همان چیزی بود که امام راحل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منبر در صدر اسلام، مرکز فعالیت های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هایی که در اسلام می شده است، بسیاری از آن در مسجد طرحش ریخته می 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مساجد، بهترین سنگرها و جمعه و جماعات، مناسب ترین میدان تشکل و بیان مصالح مسلمین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ها و سرسپردگان ابرقدرت ها اگرچه به جنگ جدی با مسلمانان برخاسته اند، ولی هرگز جرئت و قدرت تعطیل مساجد و معابد مسلمین را برای همیشه ندارند و نور عشق و معرفت میلیون ها مسلمان را نمی توانند خاموش کنند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مساجد شاهد حضور جوانان پرشور و فعالیت های گوناگون و گسترده ای در رسیدگی به امور رفاهی و خدماتی، امور خیریه و رسیدگی به مشکلات مالی خانواده های نیازمند و نیز فعالیت های فرهنگی و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در دوران دفاع مقدس نیز نقش مهمی </w:t>
      </w:r>
      <w:bookmarkStart w:id="167" w:name="pg3458_23901"/>
    </w:p>
    <w:p>
      <w:pPr>
        <w:pStyle w:val="BookText"/>
        <w:rPr/>
      </w:pPr>
      <w:bookmarkEnd w:id="167"/>
      <w:r>
        <w:rPr>
          <w:rFonts w:ascii="IRNazanin" w:hAnsi="IRNazanin" w:eastAsia="IRNazanin"/>
          <w:color w:val="111111"/>
          <w:sz w:val="28"/>
          <w:sz w:val="28"/>
          <w:szCs w:val="28"/>
          <w:rtl w:val="true"/>
          <w:lang w:bidi="fa-IR"/>
        </w:rPr>
        <w:t>از خود به یادگار گذاشت و به پایگاه های مقاومت بسیج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پایگاه های بسیج با مساجد کاملاً گره خورده و پیوند مستحکمی بین آنها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بازوی نظامی مساجد و حافظ اسلام و انقلاب است و مسجد نیز در هدایت دینی و حفظ سلامت بسیج و نیز حمایت های انسانی و مادی از آن، نقش مهمی بر عهده دارد</w:t>
      </w:r>
      <w:r>
        <w:rPr>
          <w:rFonts w:eastAsia="IRNazanin" w:cs="IRNazanin"/>
          <w:color w:val="111111"/>
          <w:sz w:val="28"/>
          <w:szCs w:val="28"/>
          <w:rtl w:val="true"/>
          <w:lang w:bidi="fa-IR"/>
        </w:rPr>
        <w:t>.</w:t>
      </w:r>
    </w:p>
    <w:p>
      <w:pPr>
        <w:pStyle w:val="Heading4"/>
        <w:numPr>
          <w:ilvl w:val="3"/>
          <w:numId w:val="1"/>
        </w:numPr>
        <w:rPr/>
      </w:pPr>
      <w:bookmarkStart w:id="168" w:name="__RefHeading___Toc3295754_2749589250"/>
      <w:bookmarkStart w:id="169" w:name="_Toc58"/>
      <w:bookmarkEnd w:id="168"/>
      <w:r>
        <w:rPr/>
        <w:t>12</w:t>
      </w:r>
      <w:r>
        <w:rPr>
          <w:rtl w:val="true"/>
        </w:rPr>
        <w:t xml:space="preserve">. </w:t>
      </w:r>
      <w:r>
        <w:rPr>
          <w:rtl w:val="true"/>
        </w:rPr>
        <w:t>گسترش فرهنگ قرآنی</w:t>
      </w:r>
      <w:bookmarkEnd w:id="169"/>
    </w:p>
    <w:p>
      <w:pPr>
        <w:pStyle w:val="BookText"/>
        <w:rPr/>
      </w:pPr>
      <w:r>
        <w:rPr>
          <w:rFonts w:ascii="IRNazanin" w:hAnsi="IRNazanin" w:eastAsia="IRNazanin"/>
          <w:color w:val="111111"/>
          <w:sz w:val="28"/>
          <w:sz w:val="28"/>
          <w:szCs w:val="28"/>
          <w:rtl w:val="true"/>
          <w:lang w:bidi="fa-IR"/>
        </w:rPr>
        <w:t>قرآن، کلام الهی و کتاب آسمانی مسلمانان است که حضور آن در جامعه در زمان پهلوی تنها به قرائت در مجالس ختم و بر سر قبور اموات، سفره عروسی، اسباب کشی به خانه نو و رد شدن از زیر آن برای رفتن به مسافرت محدود شده بود و در امور سیاسی، فرهنگی، اجتماعی و اقتصادی نقشی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در جمع خواص و دین داران وجود نداشت، ولی جوّ عمومی جامعه نسبت به قرآن، نادرست و دیدگاه و سیاست رژیم پهلوی نسبت به آن خصمانه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پیروزی انقلاب اسلامی ایران، تحولات چشم گیر و مهمی در امر توجه به قرآن پدید آمد، به گونه ای که، قرآن از انزوا درآمد و در عرصه های گوناگون زندگی مردم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مردم دریافتند قرآن، کتابی تشریفاتی و مخصوص تلاوت بر سر قبر و سفره عقد نیست، بلکه کتابی آسمانی و دارای دستورالعمل جامع و کامل برای زندگی بشراست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عملی اجتماعی و سیاسی این نگرش هم در شکل و قالب حکومت اسلامی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نظام اسلامی مبتنی </w:t>
      </w:r>
      <w:bookmarkStart w:id="170" w:name="pg3458_23902"/>
    </w:p>
    <w:p>
      <w:pPr>
        <w:pStyle w:val="BookText"/>
        <w:rPr/>
      </w:pPr>
      <w:bookmarkEnd w:id="170"/>
      <w:r>
        <w:rPr>
          <w:rFonts w:ascii="IRNazanin" w:hAnsi="IRNazanin" w:eastAsia="IRNazanin"/>
          <w:color w:val="111111"/>
          <w:sz w:val="28"/>
          <w:sz w:val="28"/>
          <w:szCs w:val="28"/>
          <w:rtl w:val="true"/>
          <w:lang w:bidi="fa-IR"/>
        </w:rPr>
        <w:t xml:space="preserve">بر اصول و مبانی اسلامی است که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می توان گفت در حقیقت، نظام اسلامی ایران، نظامی مبتنی بر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جایگاه والای قرآن در بین مردم شناخته شد، توجه به فراگیری قرآن و عمل به مفاد آن در سطح مراکز آموزشی و مجامع عمومی افزایش چشم گیری یافت</w:t>
      </w:r>
      <w:r>
        <w:rPr>
          <w:rFonts w:eastAsia="IRNazanin" w:cs="IRNazanin"/>
          <w:color w:val="111111"/>
          <w:sz w:val="28"/>
          <w:szCs w:val="28"/>
          <w:rtl w:val="true"/>
          <w:lang w:bidi="fa-IR"/>
        </w:rPr>
        <w:t>.</w:t>
      </w:r>
    </w:p>
    <w:p>
      <w:pPr>
        <w:pStyle w:val="Heading4"/>
        <w:numPr>
          <w:ilvl w:val="3"/>
          <w:numId w:val="1"/>
        </w:numPr>
        <w:rPr/>
      </w:pPr>
      <w:bookmarkStart w:id="171" w:name="__RefHeading___Toc3295756_2749589250"/>
      <w:bookmarkStart w:id="172" w:name="_Toc59"/>
      <w:bookmarkEnd w:id="171"/>
      <w:r>
        <w:rPr/>
        <w:t>13</w:t>
      </w:r>
      <w:r>
        <w:rPr>
          <w:rtl w:val="true"/>
        </w:rPr>
        <w:t xml:space="preserve">. </w:t>
      </w:r>
      <w:r>
        <w:rPr>
          <w:rtl w:val="true"/>
        </w:rPr>
        <w:t>احیای نماز جمعه</w:t>
      </w:r>
      <w:bookmarkEnd w:id="172"/>
    </w:p>
    <w:p>
      <w:pPr>
        <w:pStyle w:val="BookText"/>
        <w:rPr/>
      </w:pPr>
      <w:r>
        <w:rPr>
          <w:rFonts w:ascii="IRNazanin" w:hAnsi="IRNazanin" w:eastAsia="IRNazanin"/>
          <w:color w:val="111111"/>
          <w:sz w:val="28"/>
          <w:sz w:val="28"/>
          <w:szCs w:val="28"/>
          <w:rtl w:val="true"/>
          <w:lang w:bidi="fa-IR"/>
        </w:rPr>
        <w:t>قبل از انقلاب، تقریبا خبری از نماز جمعه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انقلاب اسلامی، این امر مقدس و پرثمر احیا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نماز جمعه یکی از برکات بسیار عظیم اسلام بود که مع الأسف قبل از پیروزی انقلاب در بین علمای شیعه بسیار کم جلوه و برادران اهل سنت هم که اقامه می کردند، خطبه هایشان محدود به حدودی خاص بود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یکی از مهم ترین چیزهایی که در انقلاب حاصل شد، قضیه نماز جمعه است که در زمان سابق در بین ما متروک و در بین اهل سنت به طور دل خواه نبود و غالبا تحت نفوذ قدرت ها انجام می گرفت که بحمدالله در این نهضت، نماز جمعه با محتوای حقیقی آن تحقق یافت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رهبر معظم انقلاب درباره دستاورد مهم نماز جمعه برای ملت ایران چنین می 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نماز جمعه نداشت و از این نهضت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p>
    <w:p>
      <w:pPr>
        <w:pStyle w:val="BookText"/>
        <w:rPr/>
      </w:pPr>
      <w:r>
        <w:rPr>
          <w:rFonts w:ascii="IRNazanin" w:hAnsi="IRNazanin" w:eastAsia="IRNazanin"/>
          <w:color w:val="111111"/>
          <w:sz w:val="28"/>
          <w:sz w:val="28"/>
          <w:szCs w:val="28"/>
          <w:rtl w:val="true"/>
          <w:lang w:bidi="fa-IR"/>
        </w:rPr>
        <w:t>به او نماز جمعه داد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ما نماز جمعه را از انقلاب و از امام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نماز جمعه کشور ما نزدیک به صفر بود، هم از لحاظ تعداد نماز جمعه ها، هم از لحاظ کمیت مردمی که در آن شرکت می کردند و هم از لحاظ کیفیت سخنانی که گفته می شد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یکی از بزرگ ترین کارهای امام بزرگوارمان، همین ایجاد و تأسیس نمازهای جمعه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محروم بودیم یا آن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هم که خیلی به ندرت پیدا می شد، آن تأثیری را که نماز جمعه می توانست در حکومت اسلامی داشته باشد، قهرا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هم اصلاً افراد ناجوری بودند که محل بحث نیست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پس از پیروزی انقلاب، مردم مسلمان هر هفته روزهای جمعه با شور و شوق فراوانی در نماز جمعه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با شکوه مردم در نماز جمعه در سرما و برف و باران زمستان و گرمای سوزان تابستان و در ایامی مانند موشک باران و بمب گذاری ها که خطر جانی، آنها را تهدید می کرد، نشان دهنده عمق ایمان و عشق و علاقه مردم به این فریضه سیاسی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رهبر معظم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نماز جمعه خیلی اهمیت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خدا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 الْیَوْمِ الاَْخِرِ فَعَلیْهِ بِالْجُمْعَةِ یَوْمَ الْجُمِعِة؛ هر کس که به خدا و روز آخرت ایمان دارد، در روز جمعه نباید نماز جمعه را فراموش کند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حضرت امام خمینی رحمه الله می فرمود</w:t>
      </w:r>
      <w:r>
        <w:rPr>
          <w:rFonts w:eastAsia="IRNazanin" w:cs="IRNazanin"/>
          <w:color w:val="111111"/>
          <w:sz w:val="28"/>
          <w:szCs w:val="28"/>
          <w:rtl w:val="true"/>
          <w:lang w:bidi="fa-IR"/>
        </w:rPr>
        <w:t xml:space="preserve">: </w:t>
      </w:r>
      <w:bookmarkStart w:id="173" w:name="pg3458_23904"/>
    </w:p>
    <w:p>
      <w:pPr>
        <w:pStyle w:val="BookText"/>
        <w:rPr/>
      </w:pPr>
      <w:bookmarkEnd w:id="173"/>
      <w:r>
        <w:rPr>
          <w:rFonts w:ascii="IRNazanin" w:hAnsi="IRNazanin" w:eastAsia="IRNazanin"/>
          <w:color w:val="111111"/>
          <w:sz w:val="28"/>
          <w:sz w:val="28"/>
          <w:szCs w:val="28"/>
          <w:rtl w:val="true"/>
          <w:lang w:bidi="fa-IR"/>
        </w:rPr>
        <w:t>آقایان باید با سفارش به مردم و نسل های آینده به این مسئله اهمیت بدهند که نماز جمعه در رأس همه امور است و مردم را مجتمع کنند که در این امر خللی وارد نشود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اهمیت نماز جمعه را باید در آثار گوناگون سیاسی اجتماعی آن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پی آمدها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دینی مردم، هدایت سیاسی اجتماعی مردم، ایجاد وحدت بین مردم و نیز مردم و مسئولان، نمایش قدرت و عظمت اسلام و بسیج مردم در مسائل مختلف و داخلی جهانی اسلام</w:t>
      </w:r>
      <w:r>
        <w:rPr>
          <w:rFonts w:eastAsia="IRNazanin" w:cs="IRNazanin"/>
          <w:color w:val="111111"/>
          <w:sz w:val="28"/>
          <w:szCs w:val="28"/>
          <w:rtl w:val="true"/>
          <w:lang w:bidi="fa-IR"/>
        </w:rPr>
        <w:t>.</w:t>
      </w:r>
    </w:p>
    <w:p>
      <w:pPr>
        <w:pStyle w:val="Heading4"/>
        <w:numPr>
          <w:ilvl w:val="3"/>
          <w:numId w:val="1"/>
        </w:numPr>
        <w:rPr/>
      </w:pPr>
      <w:bookmarkStart w:id="174" w:name="__RefHeading___Toc3295758_2749589250"/>
      <w:bookmarkStart w:id="175" w:name="_Toc60"/>
      <w:bookmarkEnd w:id="174"/>
      <w:r>
        <w:rPr/>
        <w:t>14</w:t>
      </w:r>
      <w:r>
        <w:rPr>
          <w:rtl w:val="true"/>
        </w:rPr>
        <w:t xml:space="preserve">. </w:t>
      </w:r>
      <w:r>
        <w:rPr>
          <w:rtl w:val="true"/>
        </w:rPr>
        <w:t>احیای امر به معروف و نهی از منکر</w:t>
      </w:r>
      <w:bookmarkEnd w:id="175"/>
    </w:p>
    <w:p>
      <w:pPr>
        <w:pStyle w:val="BookText"/>
        <w:rPr/>
      </w:pPr>
      <w:r>
        <w:rPr>
          <w:rFonts w:ascii="IRNazanin" w:hAnsi="IRNazanin" w:eastAsia="IRNazanin"/>
          <w:color w:val="111111"/>
          <w:sz w:val="28"/>
          <w:sz w:val="28"/>
          <w:szCs w:val="28"/>
          <w:rtl w:val="true"/>
          <w:lang w:bidi="fa-IR"/>
        </w:rPr>
        <w:t>فریضه امر به معروف و نهی از منکر قبل از انقلاب اسلامی کاملاً فراموش شده بود و به تعبیری، اصلاً معنا و مفهومی عملی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فاسد پهلوی جو عمومی را به گونه ای فراهم کرده بود که به علت گستردگی فساد و فحشا و مفاسد اجتماعی، سیاسی و اقتصادی، زمینه ای برای طرح این فریضه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فریضه امر به معروف از فروع دین و واجبات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الْمُؤمِنُونَ وَ الْمُؤمِناتُ بَعْضُهُمْ أَوْلِیاءُ بَعْضٍ یَأْمُرُونَ بِالْمَعْرُوفِ وَ یَنْهَوْنَ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 مؤمن همه یاور و دوستدار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به کار نیکو، امر و از کار زشت نهی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گرامی اسلام نیز در روایتی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امت اسلامی، امر به معروف و نهی از منکر نکنند و از نیکان خاندانم پیروی نکنند، خداوند، بدان را بر آنان مسلط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خوبان دعا می کنند، ولی دعایشان مستجاب نخواهد 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بنا براین، فریضه امر به معروف و نهی از منکر، وظیفه ای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اللهدر این مورد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به همه ملت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خلاف یک کسی کرد باید او را نهی کند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امر به معروف و نهی از منکر از اموری است که بر همه کس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چیزی نیست که بر یکی واجب باشد و 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همان طور که مکلفیم خودمان را حفظ کنیم و خارج کنیم از ظلمت به نور، مکلف هستیم که دیگران را هم همین طور دعوت کنیم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قانون اساسی جمهوری اسلامی نیز به این امر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هشتم چنین می خوانیم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ایران، دعوت به خیر، امر به معروف و نهی ازمنکر، وظیفه ای است همگانی و متقابل بر عهده مردم نسبت به یکدیگر، دولت نسبت به مردم و مردم نسبت به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حدود و کیفیت آن را قانون معین می کند</w:t>
      </w:r>
      <w:r>
        <w:rPr>
          <w:rFonts w:eastAsia="IRNazanin" w:cs="IRNazanin"/>
          <w:color w:val="111111"/>
          <w:sz w:val="28"/>
          <w:szCs w:val="28"/>
          <w:rtl w:val="true"/>
          <w:lang w:bidi="fa-IR"/>
        </w:rPr>
        <w:t xml:space="preserve">. </w:t>
      </w:r>
      <w:bookmarkStart w:id="176" w:name="pg3458_23906"/>
    </w:p>
    <w:p>
      <w:pPr>
        <w:pStyle w:val="BookText"/>
        <w:rPr/>
      </w:pPr>
      <w:bookmarkEnd w:id="176"/>
      <w:r>
        <w:rPr>
          <w:rFonts w:ascii="IRNazanin" w:hAnsi="IRNazanin" w:eastAsia="IRNazanin"/>
          <w:color w:val="111111"/>
          <w:sz w:val="28"/>
          <w:sz w:val="28"/>
          <w:szCs w:val="28"/>
          <w:rtl w:val="true"/>
          <w:lang w:bidi="fa-IR"/>
        </w:rPr>
        <w:t>در کنار نهی از منکر، باید به بعد امر به معروف نیز توجه جدی صورت گیرد تا شاهد جامعه ای مطلوب و سالم باشیم</w:t>
      </w:r>
      <w:r>
        <w:rPr>
          <w:rFonts w:eastAsia="IRNazanin" w:cs="IRNazanin"/>
          <w:color w:val="111111"/>
          <w:sz w:val="28"/>
          <w:szCs w:val="28"/>
          <w:rtl w:val="true"/>
          <w:lang w:bidi="fa-IR"/>
        </w:rPr>
        <w:t>.</w:t>
      </w:r>
    </w:p>
    <w:p>
      <w:pPr>
        <w:pStyle w:val="Heading4"/>
        <w:numPr>
          <w:ilvl w:val="3"/>
          <w:numId w:val="1"/>
        </w:numPr>
        <w:rPr/>
      </w:pPr>
      <w:bookmarkStart w:id="177" w:name="__RefHeading___Toc3295760_2749589250"/>
      <w:bookmarkStart w:id="178" w:name="_Toc61"/>
      <w:bookmarkEnd w:id="177"/>
      <w:r>
        <w:rPr/>
        <w:t>15</w:t>
      </w:r>
      <w:r>
        <w:rPr>
          <w:rtl w:val="true"/>
        </w:rPr>
        <w:t xml:space="preserve">. </w:t>
      </w:r>
      <w:r>
        <w:rPr>
          <w:rtl w:val="true"/>
        </w:rPr>
        <w:t>برچیده شدن شراب فروشی ها</w:t>
      </w:r>
      <w:bookmarkEnd w:id="178"/>
    </w:p>
    <w:p>
      <w:pPr>
        <w:pStyle w:val="BookText"/>
        <w:rPr/>
      </w:pPr>
      <w:r>
        <w:rPr>
          <w:rFonts w:ascii="IRNazanin" w:hAnsi="IRNazanin" w:eastAsia="IRNazanin"/>
          <w:color w:val="111111"/>
          <w:sz w:val="28"/>
          <w:sz w:val="28"/>
          <w:szCs w:val="28"/>
          <w:rtl w:val="true"/>
          <w:lang w:bidi="fa-IR"/>
        </w:rPr>
        <w:t>وجود مشروب فروشی های فراوان در سراسر کشور در خیابان ها و محله ها، یکی از هزاران مفاسد و منکرات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با تأسیس و گسترش مشروب فروشی ها و میکده ها، قصد رسمیت بخشیدن علنی به امر حرام شراب فروشی و شراب خواری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خواست گستاخی و شهامت خود را نسبت به علنی کردن مخالفت با موازین شرعی نشان بدهد و قدرت خود را به رخ مردم مسلمان و علمای دین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مراکز و فعالیت مستمر آنها، این عمل حرام و خلاف شرع را در بین توده مردم، عادی جلوه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عمل گناه و حرام به تدریج در جامعه، عادی و طبیعی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وجود مراکز مشروب فروشی آن هم به تعداد فراوان در سراسر کشور، زمینه و آلوده شدن مردم را به مشروب خواری و می گساری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شراب خواری از گناهان کبیره است و در قرآن مورد نهی خداوند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درباره می و قمار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آن دو، گناه بزرگی است و سودهایی برای مردمان دارد، ولی گناه آنها از آن بزرگ تر است</w:t>
      </w:r>
      <w:r>
        <w:rPr>
          <w:rFonts w:eastAsia="IRNazanin" w:cs="IRNazanin"/>
          <w:color w:val="111111"/>
          <w:sz w:val="28"/>
          <w:szCs w:val="28"/>
          <w:rtl w:val="true"/>
          <w:lang w:bidi="fa-IR"/>
        </w:rPr>
        <w:t xml:space="preserve">. </w:t>
      </w:r>
      <w:bookmarkStart w:id="179" w:name="pg3458_23907"/>
    </w:p>
    <w:p>
      <w:pPr>
        <w:pStyle w:val="BookText"/>
        <w:rPr/>
      </w:pPr>
      <w:bookmarkEnd w:id="179"/>
      <w:r>
        <w:rPr>
          <w:rFonts w:ascii="IRNazanin" w:hAnsi="IRNazanin" w:eastAsia="IRNazanin"/>
          <w:color w:val="111111"/>
          <w:sz w:val="28"/>
          <w:sz w:val="28"/>
          <w:szCs w:val="28"/>
          <w:rtl w:val="true"/>
          <w:lang w:bidi="fa-IR"/>
        </w:rPr>
        <w:t>با پیروزی انقلاب اسلامی و برچیده شدن مراکز شراب فروشی، مشروب خواری و می گساری علنی به طور کامل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از ارتکاب گناه کبیره، تحلیل رفتن نیروی جوانان، ایجاد مزاحمت برای نوامیس مردم، سست شدن روابط خانوادگی و نهاد خانواده، افزایش ارتکاب جرایم و تخلفات اجتماعی، قتل و آدم کشی، درگیری ها و دعواهای مستانه و عربده کشی ها در کوچه ها و خیابان ها و سلب امنیت و آسایش عمومی جلوگیری شد</w:t>
      </w:r>
      <w:r>
        <w:rPr>
          <w:rFonts w:eastAsia="IRNazanin" w:cs="IRNazanin"/>
          <w:color w:val="111111"/>
          <w:sz w:val="28"/>
          <w:szCs w:val="28"/>
          <w:rtl w:val="true"/>
          <w:lang w:bidi="fa-IR"/>
        </w:rPr>
        <w:t>.</w:t>
      </w:r>
    </w:p>
    <w:p>
      <w:pPr>
        <w:pStyle w:val="Heading4"/>
        <w:numPr>
          <w:ilvl w:val="3"/>
          <w:numId w:val="1"/>
        </w:numPr>
        <w:rPr/>
      </w:pPr>
      <w:bookmarkStart w:id="180" w:name="__RefHeading___Toc3295762_2749589250"/>
      <w:bookmarkStart w:id="181" w:name="_Toc62"/>
      <w:bookmarkEnd w:id="180"/>
      <w:r>
        <w:rPr/>
        <w:t>16</w:t>
      </w:r>
      <w:r>
        <w:rPr>
          <w:rtl w:val="true"/>
        </w:rPr>
        <w:t xml:space="preserve">. </w:t>
      </w:r>
      <w:r>
        <w:rPr>
          <w:rtl w:val="true"/>
        </w:rPr>
        <w:t>برچیده شدن خانه های فساد</w:t>
      </w:r>
      <w:bookmarkEnd w:id="181"/>
    </w:p>
    <w:p>
      <w:pPr>
        <w:pStyle w:val="BookText"/>
        <w:rPr/>
      </w:pPr>
      <w:r>
        <w:rPr>
          <w:rFonts w:ascii="IRNazanin" w:hAnsi="IRNazanin" w:eastAsia="IRNazanin"/>
          <w:color w:val="111111"/>
          <w:sz w:val="28"/>
          <w:sz w:val="28"/>
          <w:szCs w:val="28"/>
          <w:rtl w:val="true"/>
          <w:lang w:bidi="fa-IR"/>
        </w:rPr>
        <w:t>خانه های فساد به صورت رسمی، زنان فاسد را در اختیار مردان هوس باز و شهوت ران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از گناهان کبیره است و خداوند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به عمل زنا نزدیک نشوید که کاری بسیار زشت و راهی بسیار ناپسند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زشت زنا در زمان های گذشته نیز بسیار انجام می شد و مختص این نوع مراکز نبود، با این حال، وجود این مراکز که از حمایت دولت برخودار بود و روزانه هزاران روابط نامشروع در آنها رخ می داد، سبب می شد هزاران زن و مرد با آلوده شدن به این گناه کبیره، از معنویت و حتی انسانیت، خارج و به موجوداتی تبدیل شوند که صرفا به دنبال ارضای غرایز شهوانی و حیوانی خویش هستند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طغیان غرایز جنسی در جوانی، این مراکز مایه آلودگی بیشتر آنان می شد و از تمایل آنان به تشکیل خانواده و ازدواج </w:t>
      </w:r>
      <w:bookmarkStart w:id="182" w:name="pg3458_23908"/>
    </w:p>
    <w:p>
      <w:pPr>
        <w:pStyle w:val="BookText"/>
        <w:rPr/>
      </w:pPr>
      <w:bookmarkEnd w:id="182"/>
      <w:r>
        <w:rPr>
          <w:rFonts w:ascii="IRNazanin" w:hAnsi="IRNazanin" w:eastAsia="IRNazanin"/>
          <w:color w:val="111111"/>
          <w:sz w:val="28"/>
          <w:sz w:val="28"/>
          <w:szCs w:val="28"/>
          <w:rtl w:val="true"/>
          <w:lang w:bidi="fa-IR"/>
        </w:rPr>
        <w:t>می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مراکز، شخصیت زنان به مراتبی پایین تر از حیوانات کاهش می یافت و به موجوداتی خوار و بی هویت تبدیل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مراکز فحشا را از بین برد و عفت و پاک دامنی را به ارمغان آورد</w:t>
      </w:r>
      <w:r>
        <w:rPr>
          <w:rFonts w:eastAsia="IRNazanin" w:cs="IRNazanin"/>
          <w:color w:val="111111"/>
          <w:sz w:val="28"/>
          <w:szCs w:val="28"/>
          <w:rtl w:val="true"/>
          <w:lang w:bidi="fa-IR"/>
        </w:rPr>
        <w:t>.</w:t>
      </w:r>
    </w:p>
    <w:p>
      <w:pPr>
        <w:pStyle w:val="Heading4"/>
        <w:numPr>
          <w:ilvl w:val="3"/>
          <w:numId w:val="1"/>
        </w:numPr>
        <w:rPr/>
      </w:pPr>
      <w:bookmarkStart w:id="183" w:name="__RefHeading___Toc3295764_2749589250"/>
      <w:bookmarkStart w:id="184" w:name="_Toc63"/>
      <w:bookmarkEnd w:id="183"/>
      <w:r>
        <w:rPr/>
        <w:t>17</w:t>
      </w:r>
      <w:r>
        <w:rPr>
          <w:rtl w:val="true"/>
        </w:rPr>
        <w:t xml:space="preserve">. </w:t>
      </w:r>
      <w:r>
        <w:rPr>
          <w:rtl w:val="true"/>
        </w:rPr>
        <w:t>تحول در محتوای کتاب ها و مطبوعات</w:t>
      </w:r>
      <w:bookmarkEnd w:id="184"/>
    </w:p>
    <w:p>
      <w:pPr>
        <w:pStyle w:val="BookText"/>
        <w:rPr/>
      </w:pPr>
      <w:r>
        <w:rPr>
          <w:rFonts w:ascii="IRNazanin" w:hAnsi="IRNazanin" w:eastAsia="IRNazanin"/>
          <w:color w:val="111111"/>
          <w:sz w:val="28"/>
          <w:sz w:val="28"/>
          <w:szCs w:val="28"/>
          <w:rtl w:val="true"/>
          <w:lang w:bidi="fa-IR"/>
        </w:rPr>
        <w:t>در دوران پهلوی، کتاب های زیادی در زمینه های مختلف هنری، اجتماعی، تاریخی، داستانی،منتشر می شد که از ابتذال و تصاویر ضداخلاقی و مستهجن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 چاپ کتاب های پرمحتوای اسلامی در موضوع های گوناگون مخالفت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حکومت پهلوی، حمایت از کتاب های ضداخلاقی و ضداسلامی بود و حتی در چاپ این کتاب ها سرمایه گذاری و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شاه در ضدیت با اسلام جدیت بیشتری از خود نشان می داد، خسرو معتضد در همین مورد می نویسد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رژیم پهلوی، کتابی به نام نگهبانان سحر و افسون، ظاهرا توسط یک عده از شرق شناسان و اسلام شناسان شوروی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تلاش کرده بودند ایمان مسلمانان را زیر سؤال برده و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فرانسه ترجمه و چاپ شده و تعدادی به ایران ارسال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مزیّنی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کتاب چیست؟ مزیّنی جریان را گفته و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جلو همه آنها را که به ایران ارسال شده بود، گرفته و جمع آوری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اعتراض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در این کتاب توسط کمونیست ها اهانت زیادی به دین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جلو انتشار آن </w:t>
      </w:r>
    </w:p>
    <w:p>
      <w:pPr>
        <w:pStyle w:val="BookText"/>
        <w:rPr/>
      </w:pPr>
      <w:r>
        <w:rPr>
          <w:rFonts w:ascii="IRNazanin" w:hAnsi="IRNazanin" w:eastAsia="IRNazanin"/>
          <w:color w:val="111111"/>
          <w:sz w:val="28"/>
          <w:sz w:val="28"/>
          <w:szCs w:val="28"/>
          <w:rtl w:val="true"/>
          <w:lang w:bidi="fa-IR"/>
        </w:rPr>
        <w:t>را گرفته اید؟ ای کاش گذاشته بودید این کتاب در میان محافل روحانی، اصناف و بازاری ها و کسبه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کتاب را برای آیت الله کاشانی، آیت الله بروجردی و آقای بهبهانی نفرستادید تا بخوانند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انقلاب اسلامی زمینه های این توطئه شوم را هم از میان برداشت و تحول چشم گیری در محتوای ارزشی کتاب ها و افزایش شمارگان آنها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امکان برای نویسندگان مسلمان و متعهد و انقلابی فراهم شد تا هزاران عنوان کتاب با موضوع های یاد شده چاپ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انتشارات، مثل اهمیت خون هایی است که در جبهه ها ریخته می شود و مداد العلما افضل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دماء شهدا اگرچه بسیار ارزشمند و سازنده است، لکن قلم ها بیشتر می تواند سازنده باشند و اصولاً شهدا را قلم ها می سازند و قلم ها هستند که شهید پرورند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ناگفته نماند در زمان حکومت پهلوی، برخی مجله ها و نشریه ها نیز صرفا به تصاویر بسیار مستهجن اختصاص داشتند، به گونه ای که حضرت امام در وصیت نامه سیاسی ـ الهی خود در نکوهش این مجلات می 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ها با مقاله ها و عکس های افتضاح بار و اسف انگیز و روزنامه ها با مسابقات در مقالات ضدفرهنگی خویش و ضداسلامی، با </w:t>
      </w:r>
      <w:bookmarkStart w:id="185" w:name="pg3458_23910"/>
    </w:p>
    <w:p>
      <w:pPr>
        <w:pStyle w:val="BookText"/>
        <w:rPr/>
      </w:pPr>
      <w:bookmarkEnd w:id="185"/>
      <w:r>
        <w:rPr>
          <w:rFonts w:ascii="IRNazanin" w:hAnsi="IRNazanin" w:eastAsia="IRNazanin"/>
          <w:color w:val="111111"/>
          <w:sz w:val="28"/>
          <w:sz w:val="28"/>
          <w:szCs w:val="28"/>
          <w:rtl w:val="true"/>
          <w:lang w:bidi="fa-IR"/>
        </w:rPr>
        <w:t>افتخار، مردم به ویژه طبقه جوان مؤثر را به سوی غرب یا شرق هدایت می کردند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صدمه ای که اسلام از مطبوعات و رسانه های طاغوتی خورد، کمتر از دستگاه های دیگر خورد و آن قدر که جوان های ما را این مطبوعات فاسد و آن مجله های فاسدتر و آن رادیو و تلویزیون فاسدتر به فساد کشیدند، معلوم نیست که مراکز فساد، آن قدر به فساد کشیده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مجلات بود و این مطبوعات و این رادیو و تلویزیون و تمام این رسانه های گروهی بود که جوان های ما را به جای اینکه به طرف دانشگاه بکشد، به طرف علم و ادب بکشد، به طرف فساد کشاند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186" w:name="__RefHeading___Toc3295766_2749589250"/>
      <w:bookmarkStart w:id="187" w:name="_Toc64"/>
      <w:bookmarkEnd w:id="186"/>
      <w:r>
        <w:rPr/>
        <w:t>18</w:t>
      </w:r>
      <w:r>
        <w:rPr>
          <w:rtl w:val="true"/>
        </w:rPr>
        <w:t xml:space="preserve">. </w:t>
      </w:r>
      <w:r>
        <w:rPr>
          <w:rtl w:val="true"/>
        </w:rPr>
        <w:t>تحول در رسانه ملی رادیو و تلویزیون و سینماها</w:t>
      </w:r>
      <w:bookmarkEnd w:id="187"/>
    </w:p>
    <w:p>
      <w:pPr>
        <w:pStyle w:val="BookText"/>
        <w:rPr/>
      </w:pPr>
      <w:r>
        <w:rPr>
          <w:rFonts w:ascii="IRNazanin" w:hAnsi="IRNazanin" w:eastAsia="IRNazanin"/>
          <w:color w:val="111111"/>
          <w:sz w:val="28"/>
          <w:sz w:val="28"/>
          <w:szCs w:val="28"/>
          <w:rtl w:val="true"/>
          <w:lang w:bidi="fa-IR"/>
        </w:rPr>
        <w:t>از میان رسانه های جمعی، تلویزیون چه در جهت مثبت یا منفی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تلویزیون در همه خانه ها و وسیع بودن دامنه و بُرد آن، تأثیر غیرمستقیم بر بیننده، سمعی و بصری بودن آن، اشتغال یک یا چند ساعته اکثریت مردم به تماشای آن در روز و تنوع مخاطبان آن از نظر سنی، نشان دهنده اهمیت این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سخنی می 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و تلویزیون از تمام رسانه هایی که هست، حساس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 می تواند یک مملکت را اصلاح کند و می تواند به فساد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نه روزنامه می تواند، نه سینما می تواند، نه تئاتر می تواند، نه تبلیغات لفظی که در منابر است می تواند، برای اینکه اینها </w:t>
      </w:r>
    </w:p>
    <w:p>
      <w:pPr>
        <w:pStyle w:val="BookText"/>
        <w:rPr/>
      </w:pPr>
      <w:r>
        <w:rPr>
          <w:rFonts w:ascii="IRNazanin" w:hAnsi="IRNazanin" w:eastAsia="IRNazanin"/>
          <w:color w:val="111111"/>
          <w:sz w:val="28"/>
          <w:sz w:val="28"/>
          <w:szCs w:val="28"/>
          <w:rtl w:val="true"/>
          <w:lang w:bidi="fa-IR"/>
        </w:rPr>
        <w:t>همه شعاعشان محدود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رادیو و تلویزیون یک دستگاهی است که هم در طرف تبلیغات فاسد اهمیت زیادی دارد و هم در طرف تبلیغات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مطبوعات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اهمیت تلویزیون بیشتر از همه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متأسفانه رژیم پهلوی از این رسانه پر اهمیت در جهت منفی و تخریبی آن بهره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با نمایش تصاویر مستهجن و ضداخلاقی و فیلم های مبتذل و گمراه کننده، شوهای مستهجن، پخش موسیقی و رقص و آوازهای حرام، بر افراد جامعه و به ویژه نسل جوان اثر ویرانگری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منحط غربی، ترویج روابط نامشروع و ضداخلاقی بین زنان و مردان، ترویج فرهنگ بی حجابی و بی عفتی، معرفی و تبلیغ افراد فاسد و منحرف از قبیل خواننده ها، هنرپیشه ها و رقاصه های داخلی و خارجی به عنوان الگو، تحریک و تقویت روحیه شهوانی و حیوانی، بی حرمتی به شخصیت زن و استفاده از او به عنوان ابزار تبلیغاتی برای پر کردن جیب سرمایه داران، از پی آمدهای برنامه های این رسانه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با پیروزی انقلاب، این وضعیت اسفناک پایان یافت و رادیو و تلویزیون با ارائه برنامه های سازنده و مفید در جهت رشد و تعالی مردم، گام های مؤثری برداشتند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سینماها نیز یکی دیگر از محیط های فاسد و ضداخلاقی دوران رژیم پهلوی بودند، انحطاط و فساد اخلاقی در سینماها بیش از رادیو و </w:t>
      </w:r>
      <w:bookmarkStart w:id="188" w:name="pg3458_23912"/>
    </w:p>
    <w:p>
      <w:pPr>
        <w:pStyle w:val="BookText"/>
        <w:rPr/>
      </w:pPr>
      <w:bookmarkEnd w:id="188"/>
      <w:r>
        <w:rPr>
          <w:rFonts w:ascii="IRNazanin" w:hAnsi="IRNazanin" w:eastAsia="IRNazanin"/>
          <w:color w:val="111111"/>
          <w:sz w:val="28"/>
          <w:sz w:val="28"/>
          <w:szCs w:val="28"/>
          <w:rtl w:val="true"/>
          <w:lang w:bidi="fa-IR"/>
        </w:rPr>
        <w:t>تلویزیون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فضا و محیط سینماها، فضایی بسته ومستعد برای انواع آلودگی ها و اختلاط نامشروع زنان و مردان و دختران و پسران جوان بود و هم فیلم هایی که نمایش داده می شد، پر از صحنه های زشت و مستهجن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این گونه فیلم ها به گونه ای بود که ناگزیر بودند تماشای آن را در الظاهر برای اشخاص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ممنوع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ضابطه در عمل رعایت نمی شد و بسیاری از دختران و پسران نوجوان نیز به تماشای این گونه فیلم ها می پرداختند؛ زیرا روزنامه ها نیز سرشار از آگاهی های تبلیغاتی سینماها و دعوت مردم به تماشای فیلم هایی بود که تماشای آن برای اشخاص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فیلم ها، آثار تباه کننده شدیدی بر زنان و مردان به ویژه جوانان جامعه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روابط نامشروع و ضداخلاقی نقش بسته بر پرده سینما، برای جوانان جنبه آموزشی داشت و جوانان را به تقلید از اعمال و کردار آنها در جامعه و محیط خانوادگی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به این مفسده هم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برکت انقلاب اسلامی، فیلم های سالم و مفید زیادی در سینماها به پرده نمایش در می آید</w:t>
      </w:r>
      <w:r>
        <w:rPr>
          <w:rFonts w:eastAsia="IRNazanin" w:cs="IRNazanin"/>
          <w:color w:val="111111"/>
          <w:sz w:val="28"/>
          <w:szCs w:val="28"/>
          <w:rtl w:val="true"/>
          <w:lang w:bidi="fa-IR"/>
        </w:rPr>
        <w:t>.</w:t>
      </w:r>
    </w:p>
    <w:p>
      <w:pPr>
        <w:pStyle w:val="Heading4"/>
        <w:numPr>
          <w:ilvl w:val="3"/>
          <w:numId w:val="1"/>
        </w:numPr>
        <w:rPr/>
      </w:pPr>
      <w:bookmarkStart w:id="189" w:name="__RefHeading___Toc3295768_2749589250"/>
      <w:bookmarkStart w:id="190" w:name="_Toc65"/>
      <w:bookmarkEnd w:id="189"/>
      <w:r>
        <w:rPr/>
        <w:t>19</w:t>
      </w:r>
      <w:r>
        <w:rPr>
          <w:rtl w:val="true"/>
        </w:rPr>
        <w:t xml:space="preserve">. </w:t>
      </w:r>
      <w:r>
        <w:rPr>
          <w:rtl w:val="true"/>
        </w:rPr>
        <w:t>احیای ارزش و منزلت معنوی زنان</w:t>
      </w:r>
      <w:bookmarkEnd w:id="19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موفق شد زنان ایران را که در رژیم پهلوی تحت تأثیر فرهنگ غربی، شخصیت اسلامی و ملی و هویت واقعی و فطری خویش را از دست داده و وسیله ای برای ارضای هوس های نامشروع شده بودند، به جایگاه واقعی 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این باور را به وجود </w:t>
      </w:r>
    </w:p>
    <w:p>
      <w:pPr>
        <w:pStyle w:val="BookText"/>
        <w:rPr/>
      </w:pPr>
      <w:r>
        <w:rPr>
          <w:rFonts w:ascii="IRNazanin" w:hAnsi="IRNazanin" w:eastAsia="IRNazanin"/>
          <w:color w:val="111111"/>
          <w:sz w:val="28"/>
          <w:sz w:val="28"/>
          <w:szCs w:val="28"/>
          <w:rtl w:val="true"/>
          <w:lang w:bidi="fa-IR"/>
        </w:rPr>
        <w:t>آورد که زن، نیمی از پیکره جامعه را تشکیل می دهد و می تواند در بسیاری از زمینه های فرهنگی، اجتماعی و سیاسی، حضور فعال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زن فهماند که اصالت و سلامت خانواده و نسل انسان به عهده اوست، زیرا اسلام، مقام و احترام ویژه ای برای زن قائل است و مادر بیشترین سهم را در پرورش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همین زمینه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دامن زن، مرد به معراج می رود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احیای منزلت معنوی زنان و دختران از دستاوردهای بسیار مهم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رژیم پهلوی به زنان و دختران، مادی، منفعت طلبانه و لذت جویانه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ادعا نیز سیاست استفاده ابزاری رژیم پهلوی از زن برای شهوت رانی مردان عیاش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از همان دوران مبارزه و قبل از پیروزی انقلاب اسلامی به افشاگری این رفتار اهانت آمیز پرداخت و با این فرهنگ فاسد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ای با تلویزیون فرانسه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شاه است که به حسب نقل در مصاحبه با مخبر ایتالیایی گفته است درک من از زن آن است که او باید زیبا و فریبا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 است که زن ها را به فساد می کشاند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دیدگاه ابزاری در مقایسه با بینش اصیل و ناب امام خمینی </w:t>
      </w:r>
    </w:p>
    <w:p>
      <w:pPr>
        <w:pStyle w:val="BookText"/>
        <w:rPr/>
      </w:pPr>
      <w:r>
        <w:rPr>
          <w:rFonts w:ascii="IRNazanin" w:hAnsi="IRNazanin" w:eastAsia="IRNazanin"/>
          <w:color w:val="111111"/>
          <w:sz w:val="28"/>
          <w:sz w:val="28"/>
          <w:szCs w:val="28"/>
          <w:rtl w:val="true"/>
          <w:lang w:bidi="fa-IR"/>
        </w:rPr>
        <w:t>رحمه الله بیشتر نمود می یابد، آنجا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زن ها را از آن چیزهایی که در جاهلیت بوده،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اسلام به زن خدمت کرده است، خدا می داند که به مرد خدمت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که در جاهلیت زن چه بوده و در اسلام چه شده؟ اسلام می خواهد همان طوری که مرد همه کارهای اساسی را می کند، زن هم بکند، اما نه اینکه زن یک چیزی شود که آقا دلشان می خواهد که بزک کرده بیاید توی جامعه و با مردم مخلوط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 هاآن طوری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جلو اینها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حیثیت و احترام زن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به زن شخصیت بدهد که از این فعلیت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زن را بفروشند و او را از این دست به آن دست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مخالف است اسلام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 نگرش حضرت امام در سخنان دیگر ایشان نیز کاملاً مشهود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زن در عالم از ویژگی های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فساد یک جامعه از صلاح و فساد زنان در آن جامعه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یکتا موجودی است که می تواند از دامن خود افرادی به جامعه تحویل دهد که از برکاتش یک جامعه، بلکه جامعه ها به استقامت و ارزش های والای انسانی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عکس آن باشد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عنایتی که اسلام به زنان دارد، بیشتر از عنایتی است که به مردان دارد، در این نهضت، زنان حق بیشتری از مردان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p>
    <w:p>
      <w:pPr>
        <w:pStyle w:val="BookText"/>
        <w:rPr/>
      </w:pPr>
      <w:r>
        <w:rPr>
          <w:rFonts w:ascii="IRNazanin" w:hAnsi="IRNazanin" w:eastAsia="IRNazanin"/>
          <w:color w:val="111111"/>
          <w:sz w:val="28"/>
          <w:sz w:val="28"/>
          <w:szCs w:val="28"/>
          <w:rtl w:val="true"/>
          <w:lang w:bidi="fa-IR"/>
        </w:rPr>
        <w:t>مردان شجاع را در دامان خود بزرگ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انسان ساز است و زنان نیز انسان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شجاع و انسان ساز از ملت ها گرفته شوند، ملت ها به شکست و انحطاط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همه به صلاح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مقدرات اساسی مملکت دخالت کند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بر اساس نگرش دینی و انقلابی، منزلت زن در پرتو انقلاب اسلامی، احیا و کرامت انسانی به او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زن، ابزار نیست، بلکه مبدأ همه سعادت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مربی جامعه است و شقاوت و سعادت کشور به وی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پیروزی انقلاب اسلامی ایران افزون بر ایجاد کرامت انسانی در زنان، تحول روحی و فکری عظیمی به وجود آورد و آنان را از موجودی گرفتار لباس و آرایش به انسان هایی شجاع، فداکار و شهیدپرور، مقاوم و صبور، فعال و خدمت گزار تبدیل کرد و نقش آنان را در محیط خانه و اجتماع پررنگ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انقلاب اسلامی، زنان و دختران در پشتیبانی از جبهه ها و عرصه های سازندگی و فعالیت های اجتماعی، حضوری گسترده داشتند و جلوه دیگری از تحولات روحی و فکری ایجاد شده را به نمایش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اللهدر سخنی می 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رژیم سابق، شأن و مرتبت عبارت از آرایش مهوّع و لباس های کذا و منزلگاه های کذا بود و امروز ارزش، ارزش انسانی است؛ ارزش </w:t>
      </w:r>
      <w:bookmarkStart w:id="191" w:name="pg3458_23916"/>
    </w:p>
    <w:p>
      <w:pPr>
        <w:pStyle w:val="BookText"/>
        <w:rPr/>
      </w:pPr>
      <w:bookmarkEnd w:id="191"/>
      <w:r>
        <w:rPr>
          <w:rFonts w:ascii="IRNazanin" w:hAnsi="IRNazanin" w:eastAsia="IRNazanin"/>
          <w:color w:val="111111"/>
          <w:sz w:val="28"/>
          <w:sz w:val="28"/>
          <w:szCs w:val="28"/>
          <w:rtl w:val="true"/>
          <w:lang w:bidi="fa-IR"/>
        </w:rPr>
        <w:t>اخلاقی است که به واسطه همین تحول در قشر بانوان، دیگر آنهایی که با آرایش های فاسد و لباس های فاخر می خواستند فخرفروشی کنند در بین جامعه ما محکومند و خجالت زده اند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192" w:name="__RefHeading___Toc3295770_2749589250"/>
      <w:bookmarkStart w:id="193" w:name="_Toc66"/>
      <w:bookmarkEnd w:id="192"/>
      <w:r>
        <w:rPr/>
        <w:t>20</w:t>
      </w:r>
      <w:r>
        <w:rPr>
          <w:rtl w:val="true"/>
        </w:rPr>
        <w:t xml:space="preserve">. </w:t>
      </w:r>
      <w:r>
        <w:rPr>
          <w:rtl w:val="true"/>
        </w:rPr>
        <w:t>حمایت همه جانبه از زنان</w:t>
      </w:r>
      <w:bookmarkEnd w:id="193"/>
    </w:p>
    <w:p>
      <w:pPr>
        <w:pStyle w:val="BookText"/>
        <w:rPr/>
      </w:pPr>
      <w:r>
        <w:rPr>
          <w:rFonts w:ascii="IRNazanin" w:hAnsi="IRNazanin" w:eastAsia="IRNazanin"/>
          <w:color w:val="111111"/>
          <w:sz w:val="28"/>
          <w:sz w:val="28"/>
          <w:szCs w:val="28"/>
          <w:rtl w:val="true"/>
          <w:lang w:bidi="fa-IR"/>
        </w:rPr>
        <w:t>از دیگر دستاوردهای انقلاب، حمایت همه جانبه از بانوان در امور مختلف فردی، خانوادگی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ها در قانون اساسی جمهوری اسلامی ایران، قوانین مصوب مجلس شورای اسلامی و نیز مصوبه ها و آیین نامه های دولت پیش بینی شده است و در ابعاد مختلف رفاهی، خانوادگی، ازدواج و طلاق، مهریه، حضانت فرزندان، حمایت دوران بارداری، دادگاه خانواده، نفقه، تساوی با مرد در برابر قانون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چهاردهم اصل سوم قانون اساسی در مورد تساوی زن و مرد در برابر قانون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حقوق همه جانبه افراد از زن و مرد و ایجاد امنیت قضایی عادلانه برای همه و تساوی عموم در برابر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بند، تفاوتی بین زن و مرد در جهت تأمین حقوق همه جانبه آنها وجود ندارد و دولت موظف است حقوق همه جانبه زنان را نیز همانند مردان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دولت موظف است حقوق زن را در تمام جهات با رعایت موازین اسلامی تضمین کند و امور زیر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زمینه های مساعد برای رشد شخصیت زن و احیای</w:t>
      </w:r>
    </w:p>
    <w:p>
      <w:pPr>
        <w:pStyle w:val="BookText"/>
        <w:rPr/>
      </w:pPr>
      <w:r>
        <w:rPr>
          <w:rFonts w:ascii="IRNazanin" w:hAnsi="IRNazanin" w:eastAsia="IRNazanin"/>
          <w:color w:val="111111"/>
          <w:sz w:val="28"/>
          <w:sz w:val="28"/>
          <w:szCs w:val="28"/>
          <w:rtl w:val="true"/>
          <w:lang w:bidi="fa-IR"/>
        </w:rPr>
        <w:t>حقوق مادی و معنوی؛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مادران بالخصوص در دوران بارداری و حضانت فرزند و حمایت از کودکان بی سرپرست؛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دادگاه صالح برای حفظ کیان و بقای خانواده؛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بیمه خاص بیوه گان و زنان سال خورده و بی سرپرست؛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قیمومیت فرزندان به مادران شایسته در صورت نبودن ولی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نیز پرداخت نکردن نفقه را جرم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داشتن استطاعت مالی، نفقه زن خود را در صورت تمکین ندهد یا از تأدیه نفقه سایر اشخاص واجب النفقه امتناع نماید، دادگاه او را از سه ماه و یک روز تا پنج ماه حبس محکوم می نماید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قوانین حمایتی ویژه بانوان در امور شغلی و خدمتی، قانون خدمت نیمه وقت بانوان مصوب </w:t>
      </w:r>
      <w:r>
        <w:rPr>
          <w:rFonts w:eastAsia="IRNazanin" w:cs="IRNazanin"/>
          <w:color w:val="111111"/>
          <w:sz w:val="28"/>
          <w:szCs w:val="28"/>
          <w:lang w:bidi="fa-IR"/>
        </w:rPr>
        <w:t>10/9/1362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نامه مدت استفاده بانوان باردار از معذوریت مصوب </w:t>
      </w:r>
      <w:r>
        <w:rPr>
          <w:rFonts w:eastAsia="IRNazanin" w:cs="IRNazanin"/>
          <w:color w:val="111111"/>
          <w:sz w:val="28"/>
          <w:szCs w:val="28"/>
          <w:lang w:bidi="fa-IR"/>
        </w:rPr>
        <w:t>25/3/1367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وزیران، از دیگر مقررات حمایتی 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الحاق یک تبصره به ماده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درباره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29/4/1376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مهریه وجه رایج باشد، متناسب با تغییر شاخص قیمت سالانه زمان تأدیه نسبت به سال اجرای عقد، محاسبه و پرداخت می شود</w:t>
      </w:r>
      <w:r>
        <w:rPr>
          <w:rFonts w:eastAsia="IRNazanin" w:cs="IRNazanin"/>
          <w:color w:val="111111"/>
          <w:sz w:val="28"/>
          <w:szCs w:val="28"/>
          <w:rtl w:val="true"/>
          <w:lang w:bidi="fa-IR"/>
        </w:rPr>
        <w:t xml:space="preserve">. </w:t>
      </w:r>
      <w:bookmarkStart w:id="194" w:name="pg3458_23918"/>
    </w:p>
    <w:p>
      <w:pPr>
        <w:pStyle w:val="Heading4"/>
        <w:numPr>
          <w:ilvl w:val="3"/>
          <w:numId w:val="1"/>
        </w:numPr>
        <w:rPr/>
      </w:pPr>
      <w:bookmarkStart w:id="195" w:name="__RefHeading___Toc3295772_2749589250"/>
      <w:bookmarkStart w:id="196" w:name="_Toc67"/>
      <w:bookmarkEnd w:id="194"/>
      <w:bookmarkEnd w:id="195"/>
      <w:r>
        <w:rPr/>
        <w:t>21</w:t>
      </w:r>
      <w:r>
        <w:rPr>
          <w:rtl w:val="true"/>
        </w:rPr>
        <w:t xml:space="preserve">. </w:t>
      </w:r>
      <w:r>
        <w:rPr>
          <w:rtl w:val="true"/>
        </w:rPr>
        <w:t>تحول در نظام آموزشی</w:t>
      </w:r>
      <w:bookmarkEnd w:id="19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اسلامی، سیاست های کلان آموزشی و پرورشی بر اساس ترویج جدایی دین از سیاست و ناکارآمدی دین، بی تفاوتی نسبت به آموزه های دینی، توسعه بی حجابی و بی عفتی، اختلاط دختران و پسران در مدارس خصوصی، برگزاری اردوهای مختلط با برنامه های فاسد، به کارگیری معلمان و مدیران نالایق و فاسد و غرب زده، تبلیغ فرهنگ غربی و مانند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پیروزی انقلاب اسلامی، نه تنها سیاست ها و جهت گیری های غلط گذشته کنار رفت، بلکه دست اندرکاران آموزش و پرورش توانستند با سیاست ها و جهت گیری های درست در جهت پرورش مذهبی و دینی دانش آموزان گام های مؤثری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کوشیدند تا اصول و سیاست های جدیدی را پی ریزی کنند که به آشنایی دانش آموزان با واقعیت دین و مذهب و مفاهیم اسلامی، گسترش فعالیت های مذهبی و فرهنگی در مدارس، ایجاد نمازخانه در مدارس، ترویج فرهنگ نمازخوانی و نماز جماعت، ترویج فرهنگ حجاب و عفاف در بین دانش آموزان دختر، مقابله و مبارزه با مظاهر فساد اخلاقی و بی عفتی و بی حجابی، تأکید بر اهمیت دانش از نظر اسلام، تشویق استعدادهای برتر و درخشان، آشنا کردن دانش آموزان با سیاست های استکباری شرق و غرب و واقعیت های جهانی، ترویج فرهنگ آشنایی با قرآن و مفاهیم عالی آن، ترویج تشکل های سالم و سازنده دانش آموزی از قبیل امور تربیتی و انجمن </w:t>
      </w:r>
    </w:p>
    <w:p>
      <w:pPr>
        <w:pStyle w:val="BookText"/>
        <w:rPr/>
      </w:pPr>
      <w:r>
        <w:rPr>
          <w:rFonts w:ascii="IRNazanin" w:hAnsi="IRNazanin" w:eastAsia="IRNazanin"/>
          <w:color w:val="111111"/>
          <w:sz w:val="28"/>
          <w:sz w:val="28"/>
          <w:szCs w:val="28"/>
          <w:rtl w:val="true"/>
          <w:lang w:bidi="fa-IR"/>
        </w:rPr>
        <w:t>اسلامی و بسیج، ایجاد فضای سالم دینی در محیط های ورزشی دختران دانش آموز و زدودن مفاسد اخلاقی 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دستاوردهای مهم انقلاب در حوزه آموزش و پرورش، ارتقای سطح علمی و افزایش معلومات دانش آموزان و کسب موفقیت های علمی در المپیادهای مختلف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اسلامی ایران، دانش آموزان ایرانی در هیچ یک از المپیادهای جهانی شرکت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برای تقویت بنیه دروس ریاضی مدارس و علاقه مند کردن دانش آموزان به رشته ریاضی، مسابقات سراسری دانش آموزان رشته ریاضی دبیرستان های کشور در فروردین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با شرکت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بهترین دانش آموزان برگزیده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همه ساله این مسابقات با جدیت و اهتمام بیشتری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ایران در رشته های مختلف المپیادهای جهانی دانش آموزی، سال به سال بیشتر شده و سه بار مقام اول جهانی، دو بار مقام دوم جهانی و دو بار نیز مقام سوم جهانی را به دست آورده است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و تقویت آموزش در ابعاد مختلف، از دیگر دستاوردهای انقلاب اسلامی در حوزه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مقاطع تحصیلی، توسعه مدارس فنی و حرفه ای، افزایش میزان پوشش تحصیلی، ارتقای میزان گذر تحصیلی، افزایش نرخ قبولی دانش آموزان، </w:t>
      </w:r>
      <w:bookmarkStart w:id="197" w:name="pg3458_23920"/>
    </w:p>
    <w:p>
      <w:pPr>
        <w:pStyle w:val="BookText"/>
        <w:rPr/>
      </w:pPr>
      <w:bookmarkEnd w:id="197"/>
      <w:r>
        <w:rPr>
          <w:rFonts w:ascii="IRNazanin" w:hAnsi="IRNazanin" w:eastAsia="IRNazanin"/>
          <w:color w:val="111111"/>
          <w:sz w:val="28"/>
          <w:sz w:val="28"/>
          <w:szCs w:val="28"/>
          <w:rtl w:val="true"/>
          <w:lang w:bidi="fa-IR"/>
        </w:rPr>
        <w:t>افزایش فضاهای آموزشی، توسعه آموزش کودکان استثنایی، توسعه پرورش استعدادهای درخشان، توسعه مدارس خارج از کشور، افزایش سطح تحصیلی آموزگاران و افزایش خدمات رسانی به فرهنگیان از جمله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هدف مقدس نظام جمهوری اسلامی ایران در توجه به اقشار محروم و مستضعف جامعه، وزارت آموزش و پرورش، رسیدگی به وضع دانش آموزان مناطق محروم را در اولویت های اجرایی خود قرار داده و در این راه، گام های بلندی برای مدرسه سازی، به خدمت گرفتن آموزگاران و تجهیزات مورد نیاز در روستاها و مناطق محروم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متن و محتوای کتاب های درسی، مبنای تعلیم و تربیت دانش آموزان است و در فرهنگ سازی و جهت گیری های تربیتی آنان تأثیر بسزایی دارد، تلاش گسترده ای برای تقویت محتوای آنها شده است</w:t>
      </w:r>
      <w:r>
        <w:rPr>
          <w:rFonts w:eastAsia="IRNazanin" w:cs="IRNazanin"/>
          <w:color w:val="111111"/>
          <w:sz w:val="28"/>
          <w:szCs w:val="28"/>
          <w:rtl w:val="true"/>
          <w:lang w:bidi="fa-IR"/>
        </w:rPr>
        <w:t>.</w:t>
      </w:r>
    </w:p>
    <w:p>
      <w:pPr>
        <w:pStyle w:val="Heading4"/>
        <w:numPr>
          <w:ilvl w:val="3"/>
          <w:numId w:val="1"/>
        </w:numPr>
        <w:rPr/>
      </w:pPr>
      <w:bookmarkStart w:id="198" w:name="__RefHeading___Toc3295774_2749589250"/>
      <w:bookmarkStart w:id="199" w:name="_Toc68"/>
      <w:bookmarkEnd w:id="198"/>
      <w:r>
        <w:rPr/>
        <w:t>22</w:t>
      </w:r>
      <w:r>
        <w:rPr>
          <w:rtl w:val="true"/>
        </w:rPr>
        <w:t xml:space="preserve">. </w:t>
      </w:r>
      <w:r>
        <w:rPr>
          <w:rtl w:val="true"/>
        </w:rPr>
        <w:t>استقلال دانشگاه ها</w:t>
      </w:r>
      <w:bookmarkEnd w:id="199"/>
    </w:p>
    <w:p>
      <w:pPr>
        <w:pStyle w:val="BookText"/>
        <w:rPr/>
      </w:pPr>
      <w:r>
        <w:rPr>
          <w:rFonts w:ascii="IRNazanin" w:hAnsi="IRNazanin" w:eastAsia="IRNazanin"/>
          <w:color w:val="111111"/>
          <w:sz w:val="28"/>
          <w:sz w:val="28"/>
          <w:szCs w:val="28"/>
          <w:rtl w:val="true"/>
          <w:lang w:bidi="fa-IR"/>
        </w:rPr>
        <w:t>اهمیت و نقش دانشگاه ها به عنوان عالی ترین مراکز آموزش کشور در عرصه های مختلف سیاسی، اجتماعی، فرهنگی و اقتصادی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این مورد می 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ها، مبدأ تحولات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مرکز سعادت و در مقابل شقاوت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باید سرنوشت یک ملت تعیین </w:t>
      </w:r>
    </w:p>
    <w:p>
      <w:pPr>
        <w:pStyle w:val="BookText"/>
        <w:rPr/>
      </w:pP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رژیم پهلوی چون وابسته و متکی به غرب بود، برای وابسته کردن دانشگاه ها به غرب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 تا حدود زیادی به ثمر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ها بیشتر در حوزه های سیاست گذاری، مدیریت، آموزش، اندیشه و رفتار و کردار دانشجویان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نقشی که دانشگاه ها در جهت وابسته کردن کشور به بیگانگان داشتند، از دیگر گروه های اجتماعی به سادگی برنمی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دانشگاه از مسیر اصلی سازندگی خارج شود، این انحراف و وابستگی، فرهنگ غرب گرایی و وابستگی را به دیگر حوزه های اجتماعی سرایت می دهد و دامنه بی هویتی و غرب گرایی را گسترش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این باره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بازار نمی توانند ما را بکشند به دامن شوروی یا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دهقان هستند، نمی توانند ما را بکشند به دامن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کارخانه ها هستند، نمی توانند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 تواند ما را وابسته کند و در دامن امریکا یا شوروی بکشد، دانشگاه است، برای اینکه همه چیز ما در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کنید با هم دانشگاه را اصلاح کنیم</w:t>
      </w:r>
      <w:r>
        <w:rPr>
          <w:rFonts w:eastAsia="IRNazanin" w:cs="IRNazanin"/>
          <w:color w:val="111111"/>
          <w:sz w:val="28"/>
          <w:szCs w:val="28"/>
          <w:rtl w:val="true"/>
          <w:lang w:bidi="fa-IR"/>
        </w:rPr>
        <w:t>.</w:t>
      </w:r>
      <w:r>
        <w:rPr>
          <w:rStyle w:val="FootnoteAnchor"/>
          <w:rtl w:val="true"/>
        </w:rPr>
        <w:footnoteReference w:id="15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استقلال دانشگاه اهمیت خاصی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تنها پنج روز پس از پیروزی انقلاب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دانشگاه ها را با هر قدرتی که داشتند، عقب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گذاشتند که اساتید ما درست بچه های ما را تعلیم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گذاشتند که بچه ها تعلیماتشان درست شود این هم برای این بود که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دانشگاه به طور صحیح عمل کند، مستقل باشد، بعد که این جوان ها از دانشگاه بیرون بیایند، ضداستعمار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نقشه ای بود که اینها کشیده بودند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ما از حصر اقتصادی نمی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دانشگاه می ترسیم که جوان های ما را آن طور تربیت کنند که خدمت غرب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دانشگاهی می ترسیم که آن طور جوان های ما را تربیت کنند که خدمت به کمونیسم کنند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حضرت امام در سخنانی دیگر ابعاد پر اهمیت استقلال دانشگاه را چنین بازگو می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تخصص مخالف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مخالف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نوکری اجانب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که تخصصی که ما را به دامن امریکا بکشد یا انگستان، یا به دامن شوروی و چین بکشد، این تخصص مهلک است، نه تخصص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که در خدمت اجانب است، ضررش از همه چیز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ما را بکشد به طرف امریکا یا شوروی، آن علم، علم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است که برای ملت ها هلاک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یک دانشگاهی داشته باشیم و یک کشوری داشته باشیم که این وابستگی مغزی را که مقدم بر همه وابستگی هاست و خطرناک تر از همه وابستگی هاست، نجات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اساتید دانشگاهی را می خواهیم که آن اساتید بتوانند مغزهای جوانان ما را مستقل بار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نباشند، شرقی نباشند، رو به غرب نایستند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آتاتورک نباشند و تقی زاده 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یک دانشگاهی داشته باشیم که بعد از چند سال دیگر تمام حوایج خودمان را خودمان تحصیل کنیم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رژیم پهلوی در عرصه فرهنگی و دینی، برای سست کردن اعتقادات و باورهای دینی در بین استادان و دانشجویان تلاش زیادی می کرد، به گونه ای که استادان و دانشجویان از پوشش مناسب استفاده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پهلوی حتی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از ورود دختران دانشجوی چادری به محوطه دانشگاه جلوگیری کند که این طرح چند روز بیشتر دوام نیاورد و رژیم عقب نشینی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به همه این مفاسد و بی بندوباری ها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انقلاب اسلامی، باورهای دینی در بخش عظیمی از دانشجویان ظهور کرد و فضای اسلامی و سالمی بر محیط دانشگاه ها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دانشجویان و استادان حجاب اسلامی را در حد ضرورت با میل و اختیار انتخاب کردند، بلکه قشر قابل توجهی از دختران دانشجو، حجاب برتر، یعنی چادر را به عنوان حجاب خویش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عمل به احکام و واجبات اسلامی نیز تحولات چشم گیری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فریضه نماز و روزه و توجه جدی به نماز جماعت، ادعیه، زیارات، اعتکاف و گرایش به قرآن در زمینه های </w:t>
      </w:r>
    </w:p>
    <w:p>
      <w:pPr>
        <w:pStyle w:val="BookText"/>
        <w:rPr/>
      </w:pPr>
      <w:r>
        <w:rPr>
          <w:rFonts w:ascii="IRNazanin" w:hAnsi="IRNazanin" w:eastAsia="IRNazanin"/>
          <w:color w:val="111111"/>
          <w:sz w:val="28"/>
          <w:sz w:val="28"/>
          <w:szCs w:val="28"/>
          <w:rtl w:val="true"/>
          <w:lang w:bidi="fa-IR"/>
        </w:rPr>
        <w:t>مختلف روخوانی، قرائت، حفظ، مفاهیم و تفسیر به شکل گسترده و قابل توجهی در محیط دانشگاهی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تحولات فرهنگی و معنوی در دانشگاه ها را در ایثار و فداکاری های دانشجویان در دوران دفاع مقدس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داوطلبانه ده ها هزار دانشجو از سراسر کشور در صحنه های دفاع مقدس و تقدیم هزاران شهید، جانباز و آزاده، جلوه ای از تحولات فرهنگی ایجاد شده در عرصه دانشگاه های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این تحولات و نهادینه شدن آنها از ابتدای پیروزی انقلاب، ایجاد اصلاحات لازم در دانشگاه ها به صورت جدی در دستور کار مسئولان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این باره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می گوییم دانشگاه باید از بنیان تغییر بکند و تغییرات بنیادی داشته باشد و اسلامی باشد، نه این است که فقط علوم اسلام را در آنجا تدریس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که دانشگاه های ما مانع از ترقی فرزندان این آب و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که جوان های ما اگر علم هم پیدا کردند، تربیت ندارند؛ مربی به تربیت اسلامی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آن چیزی که از دانشگاه های ما بیرون آمده است، یک انسان متعهد، یک شخصی که برای مملکت خودش دل سوز باشد و تمام نظرش به این نباشد که منافع خودش را به دست بیاورد،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بگوییم که دانشگاه های ما باید در احتیاجاتی که ملت دارند، در خدمت ملت باشد، نه در خدمت اجانب</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برای ایجاد تحولات فرهنگی لازم در دانشگاه ها، نهادها و سازمان هایی نیز تشکیل شدند که انجمن های اسلامی دانشجویی، بسیج دانشجویی، جهاد دانشگاهی و نهاد نمایندگی ولی فقیه در دانشگاه ها از جمله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نظام اسلامی در حوزه آموزش عالی در سال های بعد از انقلاب نشان می دهد که جمهوری اسلامی ایران به توسعه آموزش عالی در ابعاد مختلف آن توجه خاصی کرده و پیشرفت چشم گیری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تعداد دانشجویان در حال تحصیل، افزایش تعداد پذیرفته شدگان دانشگاه ها، توسعه تعداد دانشگاه ها و دانشکده ها، تأسیس و توسعه دانشگاه ها در مناطق و شهرهای محروم و کوچک، افزایش شاخص حضور دختران دانشجو نسبت به جمعیت کشور و افزایش کادر آموزشی، از دستاوردهای قابل توجه انقلاب اسلامی ایران در حوزه دانشگاه هاست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راستای توجه به مناطق محروم و شهرهای کوچک و دورافتاده که یکی از سیاست های اصولی نظام جمهوری اسلامی ایران پس از پیروزی انقلاب است، مسئولان تلاش کرده اند توزیع جمعیتی دانشجویان در مناطق مختلف کشور به صورت عادلانه صورت گیرد</w:t>
      </w:r>
      <w:r>
        <w:rPr>
          <w:rFonts w:eastAsia="IRNazanin" w:cs="IRNazanin"/>
          <w:color w:val="111111"/>
          <w:sz w:val="28"/>
          <w:szCs w:val="28"/>
          <w:rtl w:val="true"/>
          <w:lang w:bidi="fa-IR"/>
        </w:rPr>
        <w:t xml:space="preserve">. </w:t>
      </w:r>
      <w:bookmarkStart w:id="200" w:name="pg3458_23926"/>
    </w:p>
    <w:p>
      <w:pPr>
        <w:pStyle w:val="Heading3"/>
        <w:numPr>
          <w:ilvl w:val="2"/>
          <w:numId w:val="1"/>
        </w:numPr>
        <w:rPr/>
      </w:pPr>
      <w:bookmarkStart w:id="201" w:name="__RefHeading___Toc3295776_2749589250"/>
      <w:bookmarkStart w:id="202" w:name="_Toc69"/>
      <w:bookmarkEnd w:id="200"/>
      <w:bookmarkEnd w:id="201"/>
      <w:r>
        <w:rPr>
          <w:rtl w:val="true"/>
        </w:rPr>
        <w:t>دستاوردهای فرهنگی انقلاب اسلامی در خارج از کشور</w:t>
      </w:r>
      <w:bookmarkEnd w:id="202"/>
    </w:p>
    <w:p>
      <w:pPr>
        <w:pStyle w:val="Heading4"/>
        <w:numPr>
          <w:ilvl w:val="3"/>
          <w:numId w:val="1"/>
        </w:numPr>
        <w:rPr/>
      </w:pPr>
      <w:bookmarkStart w:id="203" w:name="__RefHeading___Toc3295778_2749589250"/>
      <w:bookmarkStart w:id="204" w:name="_Toc70"/>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دستاوردهای فرهنگی انقلاب اسلامی در خارج از کشور</w:t>
      </w:r>
    </w:p>
    <w:p>
      <w:pPr>
        <w:pStyle w:val="BookText"/>
        <w:rPr/>
      </w:pPr>
      <w:r>
        <w:rPr>
          <w:rFonts w:ascii="IRNazanin" w:hAnsi="IRNazanin" w:eastAsia="IRNazanin"/>
          <w:color w:val="111111"/>
          <w:sz w:val="28"/>
          <w:sz w:val="28"/>
          <w:szCs w:val="28"/>
          <w:rtl w:val="true"/>
          <w:lang w:bidi="fa-IR"/>
        </w:rPr>
        <w:t>علاوه بر آثار فرهنگی داخلی، انقلاب اسلامی در خارج از مرزهای کشور نیز آثار فرهنگی برجسته ای داشت که از جمله می توان از موارد زیر یاد کرد</w:t>
      </w:r>
      <w:r>
        <w:rPr>
          <w:rFonts w:eastAsia="IRNazanin" w:cs="IRNazanin"/>
          <w:color w:val="111111"/>
          <w:sz w:val="28"/>
          <w:szCs w:val="28"/>
          <w:rtl w:val="true"/>
          <w:lang w:bidi="fa-IR"/>
        </w:rPr>
        <w:t>:</w:t>
      </w:r>
    </w:p>
    <w:p>
      <w:pPr>
        <w:pStyle w:val="Heading4"/>
        <w:numPr>
          <w:ilvl w:val="3"/>
          <w:numId w:val="1"/>
        </w:numPr>
        <w:rPr/>
      </w:pPr>
      <w:bookmarkStart w:id="205" w:name="__RefHeading___Toc3295780_2749589250"/>
      <w:bookmarkStart w:id="206" w:name="_Toc71"/>
      <w:bookmarkEnd w:id="205"/>
      <w:r>
        <w:rPr/>
        <w:t>1</w:t>
      </w:r>
      <w:r>
        <w:rPr>
          <w:rtl w:val="true"/>
        </w:rPr>
        <w:t xml:space="preserve">. </w:t>
      </w:r>
      <w:r>
        <w:rPr>
          <w:rtl w:val="true"/>
        </w:rPr>
        <w:t>احیای دین در سطح جهان</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دین در سطح جهان</w:t>
      </w:r>
    </w:p>
    <w:p>
      <w:pPr>
        <w:pStyle w:val="BookText"/>
        <w:rPr/>
      </w:pPr>
      <w:r>
        <w:rPr>
          <w:rFonts w:ascii="IRNazanin" w:hAnsi="IRNazanin" w:eastAsia="IRNazanin"/>
          <w:color w:val="111111"/>
          <w:sz w:val="28"/>
          <w:sz w:val="28"/>
          <w:szCs w:val="28"/>
          <w:rtl w:val="true"/>
          <w:lang w:bidi="fa-IR"/>
        </w:rPr>
        <w:t>قبل از پیروزی انقلاب اسلامی، دین در بسیاری از جوامع به بوته فراموشی سپرده شده یا به صورت یک سری مراسم و اعمال عبادی فردی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های اثرپذیرفته از سرمایه داری غربی، دین در انزوا بود؛ زیرا نظریه سکولاریسم که بر جدایی دین از سیاست تأکید داشت، دین را از جامعه و زندگی کنار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های کمونیستی و سوسیالیستی نیز از جنبه فکری و نظری به شدت با دین برخورد می شد و آن را افیون ملت ها و مانع پیشرفت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چنین موضع گیری هایی نسبت به دین را باید در ستم هایی جست که کلیسا و صاحبان قدرت سیاسی و اقتصادی به نام دین به مردم و ملل ضعیف روا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های ناروایی نیز که به ویژه در زمینه های علمی و در برابر دانش و دانشمندان از خود نشان می دادند، مهم ترین اثر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در قرن بیستم، دین به صورت نیروی عظیم انقلابی و حرکت آفرین، توده های عظیم انسانی را در گوشه و کنار ایران، متحد و متحول کرد و با بسیج آنان بر ضد استبداد داخلی و استکبار خارجی، قدرت های استکباری را سخت به وحشت انداخت و خطای نظری مکتب های الحادی کمونیستی و سوسیالیستی را در افیون خواندن دین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اسلام با به دست آوردن دوباره نشاط و قدرت خود توانست توده های عظیم مسلمانان را در دنیا بسیج کند تا جایی که گروه های جهانی مسلمان در سراسر دنیا به ویژه در کشورهای منطقه علیه استبداد و استکبار سربرآوردند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همه جا خواستار تشکیل حکومت اسلامی شدند و استکبار چنان به وحشت افتاد که سرکوبی مسلمانان را در سراسر جهان جزو برنامه های اصلی و استراتژی خود قرار داد</w:t>
      </w:r>
      <w:r>
        <w:rPr>
          <w:rFonts w:eastAsia="IRNazanin" w:cs="IRNazanin"/>
          <w:color w:val="111111"/>
          <w:sz w:val="28"/>
          <w:szCs w:val="28"/>
          <w:rtl w:val="true"/>
          <w:lang w:bidi="fa-IR"/>
        </w:rPr>
        <w:t>.</w:t>
      </w:r>
    </w:p>
    <w:p>
      <w:pPr>
        <w:pStyle w:val="Heading4"/>
        <w:numPr>
          <w:ilvl w:val="3"/>
          <w:numId w:val="1"/>
        </w:numPr>
        <w:rPr/>
      </w:pPr>
      <w:bookmarkStart w:id="207" w:name="__RefHeading___Toc3295782_2749589250"/>
      <w:bookmarkStart w:id="208" w:name="_Toc72"/>
      <w:bookmarkEnd w:id="207"/>
      <w:r>
        <w:rPr/>
        <w:t>2</w:t>
      </w:r>
      <w:r>
        <w:rPr>
          <w:rtl w:val="true"/>
        </w:rPr>
        <w:t xml:space="preserve">. </w:t>
      </w:r>
      <w:r>
        <w:rPr>
          <w:rtl w:val="true"/>
        </w:rPr>
        <w:t>احیای ارزش ها و سنت های اسلامی</w:t>
      </w:r>
      <w:bookmarkEnd w:id="2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ارزش ها و سنت های اسلامی</w:t>
      </w:r>
    </w:p>
    <w:p>
      <w:pPr>
        <w:pStyle w:val="BookText"/>
        <w:rPr/>
      </w:pPr>
      <w:r>
        <w:rPr>
          <w:rFonts w:ascii="IRNazanin" w:hAnsi="IRNazanin" w:eastAsia="IRNazanin"/>
          <w:color w:val="111111"/>
          <w:sz w:val="28"/>
          <w:sz w:val="28"/>
          <w:szCs w:val="28"/>
          <w:rtl w:val="true"/>
          <w:lang w:bidi="fa-IR"/>
        </w:rPr>
        <w:t>با توجه به جوی که قبل از انقلاب حاکم بود، مسلمانان در بسیاری از کشورها به ویژه کشورهای غربی تحت سلطه و نفوذ افکار، ارزش ها و فرهنگ غرب قرار داشتند واز تظاهر به دین داری و آداب و رسوم دینی به ناچار خودداری می کردند و ارزش ها و سنت های اسلامی مورد غفلت یا تغافل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فرهنگی انقلاب اسلامی این بود که به مسلمانان روحیه و جسارت داد که پای بندی خود را به عقاید و ارزش های دینی خود نشان دهند و با سربلندی و افتخار، آنها را در دنیا و حتی در قلب اروپا به ویژه در مراکز فرهنگی آنجا مطرح سازند</w:t>
      </w:r>
      <w:r>
        <w:rPr>
          <w:rFonts w:eastAsia="IRNazanin" w:cs="IRNazanin"/>
          <w:color w:val="111111"/>
          <w:sz w:val="28"/>
          <w:szCs w:val="28"/>
          <w:rtl w:val="true"/>
          <w:lang w:bidi="fa-IR"/>
        </w:rPr>
        <w:t>.</w:t>
      </w:r>
    </w:p>
    <w:p>
      <w:pPr>
        <w:pStyle w:val="Heading4"/>
        <w:numPr>
          <w:ilvl w:val="3"/>
          <w:numId w:val="1"/>
        </w:numPr>
        <w:rPr/>
      </w:pPr>
      <w:bookmarkStart w:id="209" w:name="__RefHeading___Toc3295784_2749589250"/>
      <w:bookmarkStart w:id="210" w:name="_Toc73"/>
      <w:bookmarkEnd w:id="209"/>
      <w:r>
        <w:rPr/>
        <w:t>3</w:t>
      </w:r>
      <w:r>
        <w:rPr>
          <w:rtl w:val="true"/>
        </w:rPr>
        <w:t xml:space="preserve">. </w:t>
      </w:r>
      <w:r>
        <w:rPr>
          <w:rtl w:val="true"/>
        </w:rPr>
        <w:t>احیای فریضه حج</w:t>
      </w:r>
      <w:bookmarkEnd w:id="21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فریضه حج</w:t>
      </w:r>
    </w:p>
    <w:p>
      <w:pPr>
        <w:pStyle w:val="BookText"/>
        <w:rPr/>
      </w:pPr>
      <w:r>
        <w:rPr>
          <w:rFonts w:ascii="IRNazanin" w:hAnsi="IRNazanin" w:eastAsia="IRNazanin"/>
          <w:color w:val="111111"/>
          <w:sz w:val="28"/>
          <w:sz w:val="28"/>
          <w:szCs w:val="28"/>
          <w:rtl w:val="true"/>
          <w:lang w:bidi="fa-IR"/>
        </w:rPr>
        <w:t>انقلاب اسلامی موفق شد توجه دنیا و به ویژه مسلمانان را به این حقیقت جلب کند که حج، فریضه عبادی و عمل مردمی صرف نیست، بلکه از بعد سیاسی و اجتماعی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این بعد مهم حج توجه کافی داشته باشند، می توانند کشورهای اسلامی را از زیر بار ستم قدرت های استکباری رهایی بخشند و به حل مشکلات داخلی یکدیگر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عداوت و برائت مسلمانان را نسبت به ستم کاران و قدرت های استکباری بر می انگیزد و به مسلمانان یاد می دهد که اسلام، جاذبه و دافعه را در کنار هم می پذیرد و 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کنگره عظیم اسلامی و انسانی است که می تواند مسلمانان را به سطح بالایی از آگاهی و خودباوری برساند تا با استفاده از نیروها و استعدادهای درونی خود روی پای خویش بایستند</w:t>
      </w:r>
      <w:r>
        <w:rPr>
          <w:rFonts w:eastAsia="IRNazanin" w:cs="IRNazanin"/>
          <w:color w:val="111111"/>
          <w:sz w:val="28"/>
          <w:szCs w:val="28"/>
          <w:rtl w:val="true"/>
          <w:lang w:bidi="fa-IR"/>
        </w:rPr>
        <w:t>.</w:t>
      </w:r>
      <w:r>
        <w:rPr>
          <w:rStyle w:val="FootnoteAnchor"/>
          <w:rtl w:val="true"/>
        </w:rPr>
        <w:footnoteReference w:id="160"/>
      </w:r>
    </w:p>
    <w:p>
      <w:pPr>
        <w:pStyle w:val="Heading2"/>
        <w:numPr>
          <w:ilvl w:val="1"/>
          <w:numId w:val="1"/>
        </w:numPr>
        <w:rPr/>
      </w:pPr>
      <w:bookmarkStart w:id="211" w:name="__RefHeading___Toc3295786_2749589250"/>
      <w:bookmarkStart w:id="212" w:name="_Toc74"/>
      <w:bookmarkEnd w:id="211"/>
      <w:r>
        <w:rPr>
          <w:rtl w:val="true"/>
        </w:rPr>
        <w:t>دستاوردهای فرهنگی انقلاب اسلامی در خارج از کشور</w:t>
      </w:r>
      <w:bookmarkEnd w:id="212"/>
    </w:p>
    <w:p>
      <w:pPr>
        <w:pStyle w:val="Heading3"/>
        <w:numPr>
          <w:ilvl w:val="2"/>
          <w:numId w:val="1"/>
        </w:numPr>
        <w:rPr/>
      </w:pPr>
      <w:bookmarkStart w:id="213" w:name="__RefHeading___Toc3295788_2749589250"/>
      <w:bookmarkStart w:id="214" w:name="_Toc75"/>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علاوه بر آثار فرهنگی داخلی، انقلاب اسلامی در خارج از مرزهای کشور نیز آثار فرهنگی برجسته‌ای داشت که از جمله می‌توان از موارد زیر یاد کرد</w:t>
      </w:r>
      <w:r>
        <w:rPr>
          <w:rFonts w:eastAsia="IRNazanin" w:cs="IRNazanin"/>
          <w:color w:val="111111"/>
          <w:sz w:val="28"/>
          <w:szCs w:val="28"/>
          <w:rtl w:val="true"/>
          <w:lang w:bidi="fa-IR"/>
        </w:rPr>
        <w:t>:</w:t>
      </w:r>
    </w:p>
    <w:p>
      <w:pPr>
        <w:pStyle w:val="Heading3"/>
        <w:numPr>
          <w:ilvl w:val="2"/>
          <w:numId w:val="1"/>
        </w:numPr>
        <w:rPr/>
      </w:pPr>
      <w:bookmarkStart w:id="215" w:name="__RefHeading___Toc3295790_2749589250"/>
      <w:bookmarkStart w:id="216" w:name="_Toc76"/>
      <w:bookmarkEnd w:id="215"/>
      <w:r>
        <w:rPr/>
        <w:t>1</w:t>
      </w:r>
      <w:r>
        <w:rPr>
          <w:rtl w:val="true"/>
        </w:rPr>
        <w:t xml:space="preserve">. </w:t>
      </w:r>
      <w:r>
        <w:rPr>
          <w:rtl w:val="true"/>
        </w:rPr>
        <w:t>احیای دین در سطح جهان</w:t>
      </w:r>
      <w:bookmarkEnd w:id="216"/>
    </w:p>
    <w:p>
      <w:pPr>
        <w:pStyle w:val="BookText"/>
        <w:rPr/>
      </w:pPr>
      <w:r>
        <w:rPr>
          <w:rFonts w:ascii="IRNazanin" w:hAnsi="IRNazanin" w:eastAsia="IRNazanin"/>
          <w:color w:val="111111"/>
          <w:sz w:val="28"/>
          <w:sz w:val="28"/>
          <w:szCs w:val="28"/>
          <w:rtl w:val="true"/>
          <w:lang w:bidi="fa-IR"/>
        </w:rPr>
        <w:t>قبل از پیروزی انقلاب اسلامی، دین در بسیاری از جوامع به بوته فراموشی سپرده شده یا به صورت یک سری مراسم و اعمال عبادی فردی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اثرپذیرفته از سرمایه‌داری غربی، دین در انزوا بود؛ زیرا نظریه سکولاریسم که بر جدایی دین از سیاست تأکید داشت، دین را از جامعه و زندگی کنار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کمونیستی و سوسیالیستی نیز از جنبه فکری و نظری به شدت با دین برخورد می‌شد و آن را افیون ملت‌ها و مانع پیشرفت می‌دانستند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چنین موضع‌گیری‌هایی نسبت به دین را باید در ستم هایی جست که کلیسا و صاحبان قدرت سیاسی و اقتصادی به نام دین به مردم و ملل ضعیف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تعصب‌های ناروایی نیز که به ویژه در زمینه‌های علمی و در برابر دانش و دانشمندان از خود نشان می‌دادند، مهم‌ترین اثر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 در قرن بیستم، دین به صورت نیروی عظیم انقلابی و حرکت‌آفرین، توده‌های عظیم انسانی را در گوشه و کنار ایران، متحد و متحول کرد و با بسیج آنان بر ضد استبداد داخلی و استکبار خارجی، قدرت‌های استکباری را سخت </w:t>
      </w:r>
      <w:bookmarkStart w:id="217" w:name="pg3458_23927"/>
    </w:p>
    <w:p>
      <w:pPr>
        <w:pStyle w:val="BookText"/>
        <w:rPr/>
      </w:pPr>
      <w:bookmarkEnd w:id="217"/>
      <w:r>
        <w:rPr>
          <w:rFonts w:ascii="IRNazanin" w:hAnsi="IRNazanin" w:eastAsia="IRNazanin"/>
          <w:color w:val="111111"/>
          <w:sz w:val="28"/>
          <w:sz w:val="28"/>
          <w:szCs w:val="28"/>
          <w:rtl w:val="true"/>
          <w:lang w:bidi="fa-IR"/>
        </w:rPr>
        <w:t>به وحشت انداخت و خطای نظری مکتب‌های الحادی کمونیستی و سوسیالیستی را در افیون خواندن دین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اسلام با به‌دست آوردن دوباره نشاط و قدرت خود توانست توده‌های عظیم مسلمانان را در دنیا بسیج کند تا جایی که گروه‌های جهانی مسلمان در سراسر دنیا به ویژه در کشورهای منطقه علیه استبداد و استکبار سربرآوردند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همه جا خواستار تشکیل حکومت اسلامی شدند و استکبار چنان به وحشت افتاد که سرکوبی مسلمانان را در سراسر جهان جزو برنامه‌های اصلی و استراتژی خود قرار داد</w:t>
      </w:r>
      <w:r>
        <w:rPr>
          <w:rFonts w:eastAsia="IRNazanin" w:cs="IRNazanin"/>
          <w:color w:val="111111"/>
          <w:sz w:val="28"/>
          <w:szCs w:val="28"/>
          <w:rtl w:val="true"/>
          <w:lang w:bidi="fa-IR"/>
        </w:rPr>
        <w:t>.</w:t>
      </w:r>
    </w:p>
    <w:p>
      <w:pPr>
        <w:pStyle w:val="Heading3"/>
        <w:numPr>
          <w:ilvl w:val="2"/>
          <w:numId w:val="1"/>
        </w:numPr>
        <w:rPr/>
      </w:pPr>
      <w:bookmarkStart w:id="218" w:name="__RefHeading___Toc3295792_2749589250"/>
      <w:bookmarkStart w:id="219" w:name="_Toc77"/>
      <w:bookmarkEnd w:id="218"/>
      <w:r>
        <w:rPr/>
        <w:t>2</w:t>
      </w:r>
      <w:r>
        <w:rPr>
          <w:rtl w:val="true"/>
        </w:rPr>
        <w:t xml:space="preserve">. </w:t>
      </w:r>
      <w:r>
        <w:rPr>
          <w:rtl w:val="true"/>
        </w:rPr>
        <w:t>احیای ارزش‌ها و سنت‌های اسلامی</w:t>
      </w:r>
      <w:bookmarkEnd w:id="21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جوی که قبل از انقلاب حاکم بود، مسلمانان در بسیاری از کشورها به ویژه کشورهای غربی تحت سلطه و نفوذ افکار، ارزش‌ها و فرهنگ غرب قرار داشتند واز تظاهر به دین‌داری و آداب و رسوم دینی به ناچار خودداری می‌کردند و ارزش‌ها و سنت‌های اسلامی مورد غفلت یا تغافل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فرهنگی انقلاب اسلامی این بود که به مسلمانان روحیه و جسارت داد که پای‌بندی خود را به عقاید و ارزش‌های دینی خود نشان دهند و با سربلندی و افتخار، آنها را در دنیا و حتی در قلب اروپا به ویژه در مراکز فرهنگی آنجا مطرح سازند</w:t>
      </w:r>
      <w:r>
        <w:rPr>
          <w:rFonts w:eastAsia="IRNazanin" w:cs="IRNazanin"/>
          <w:color w:val="111111"/>
          <w:sz w:val="28"/>
          <w:szCs w:val="28"/>
          <w:rtl w:val="true"/>
          <w:lang w:bidi="fa-IR"/>
        </w:rPr>
        <w:t xml:space="preserve">. </w:t>
      </w:r>
      <w:bookmarkStart w:id="220" w:name="pg3458_23928"/>
    </w:p>
    <w:p>
      <w:pPr>
        <w:pStyle w:val="Heading3"/>
        <w:numPr>
          <w:ilvl w:val="2"/>
          <w:numId w:val="1"/>
        </w:numPr>
        <w:rPr/>
      </w:pPr>
      <w:bookmarkStart w:id="221" w:name="__RefHeading___Toc3295794_2749589250"/>
      <w:bookmarkStart w:id="222" w:name="_Toc78"/>
      <w:bookmarkEnd w:id="220"/>
      <w:bookmarkEnd w:id="221"/>
      <w:r>
        <w:rPr/>
        <w:t>3</w:t>
      </w:r>
      <w:r>
        <w:rPr>
          <w:rtl w:val="true"/>
        </w:rPr>
        <w:t xml:space="preserve">. </w:t>
      </w:r>
      <w:r>
        <w:rPr>
          <w:rtl w:val="true"/>
        </w:rPr>
        <w:t>احیای فریضه حج</w:t>
      </w:r>
      <w:bookmarkEnd w:id="22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موفق شد توجه دنیا و به ویژه مسلمانان را به این حقیقت جلب کند که حج، فریضه عبادی و عمل مردمی صرف نیست، بلکه از بعد سیاسی و اجتماعی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این بعد مهم حج توجه کافی داشته باشند، می‌توانند کشورهای اسلامی را از زیر بار ستم قدرت‌های استکباری رهایی بخشند و به حل مشکلات داخلی یکدیگر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عداوت و برائت مسلمانان را نسبت به ستم‌کاران و قدرت‌های استکباری بر می‌انگیزد و به مسلمانان یاد می‌دهد که اسلام، جاذبه و دافعه را در کنار هم می‌پذیرد و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کنگره عظیم اسلامی و انسانی است که می‌تواند مسلمانان را به سطح بالایی از آگاهی و خودباوری برساند تا با استفاده از نیروها و استعدادهای درونی خود روی پای خویش بایستند</w:t>
      </w:r>
      <w:r>
        <w:rPr>
          <w:rFonts w:eastAsia="IRNazanin" w:cs="IRNazanin"/>
          <w:color w:val="111111"/>
          <w:sz w:val="28"/>
          <w:szCs w:val="28"/>
          <w:rtl w:val="true"/>
          <w:lang w:bidi="fa-IR"/>
        </w:rPr>
        <w:t xml:space="preserve">. </w:t>
      </w:r>
      <w:r>
        <w:rPr>
          <w:rStyle w:val="FootnoteAnchor"/>
          <w:rtl w:val="true"/>
        </w:rPr>
        <w:footnoteReference w:id="161"/>
      </w:r>
      <w:bookmarkStart w:id="223" w:name="pg3458_23929"/>
    </w:p>
    <w:p>
      <w:pPr>
        <w:pStyle w:val="BookText"/>
        <w:rPr/>
      </w:pPr>
      <w:bookmarkEnd w:id="22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24" w:name="__RefHeading___Toc3295796_2749589250"/>
      <w:bookmarkStart w:id="225" w:name="_Toc79"/>
      <w:bookmarkEnd w:id="224"/>
      <w:r>
        <w:rPr>
          <w:rtl w:val="true"/>
        </w:rPr>
        <w:t>دستاوردهای نظامی</w:t>
      </w:r>
      <w:bookmarkEnd w:id="225"/>
    </w:p>
    <w:p>
      <w:pPr>
        <w:pStyle w:val="Heading3"/>
        <w:numPr>
          <w:ilvl w:val="2"/>
          <w:numId w:val="1"/>
        </w:numPr>
        <w:rPr/>
      </w:pPr>
      <w:bookmarkStart w:id="226" w:name="__RefHeading___Toc3295798_2749589250"/>
      <w:bookmarkStart w:id="227" w:name="_Toc80"/>
      <w:bookmarkEnd w:id="226"/>
      <w:r>
        <w:rPr/>
        <w:t>1</w:t>
      </w:r>
      <w:r>
        <w:rPr>
          <w:rtl w:val="true"/>
        </w:rPr>
        <w:t xml:space="preserve">. </w:t>
      </w:r>
      <w:r>
        <w:rPr>
          <w:rtl w:val="true"/>
        </w:rPr>
        <w:t>قطع دخالت امریکایی ها در امور نظامی</w:t>
      </w:r>
      <w:bookmarkEnd w:id="22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حاکمیت رژیم پهلوی، امریکا تمام تلاش خود را برای تسلط یافتن بر ساختار ارتش ایران و به کار گرفتن نیروی آن در راستای اهداف منطقه ای و جهانی خود و حفظ رژیم سلطنتی پهلوی معطوف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به نقش کلیدی ارتش ایران در حفظ رژیم پهلوی و عمل کردن به عنوان بازوی نظامی امریکا در منطقه حساس خلیج فارس و یکی از حلقه های مستحکم امنیتی و دفاعی در برابر اتحاد جماهیر شوروی سابق به خوبی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تلاش می کرد با قاطعیت و هر وسیله ممکن و در عین حال با ظرافت خاصی بر همه ارکان اساسی ارتش نظارت و تسلط داشته باشد و آن را به طور کامل در خدمت اهداف و سیاست های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دخالت ها، حضور گسترده نظامیان امریکایی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نزدیک به سی هزار نظامی خارجی مشغول کار بودند؛ یعنی در برابر هر شش نظامی ایرانی، یک امریکایی در ارتش ایران حضور داشت و تا پیروزی انقلاب، مشاوران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ارتش ایران،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شصت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حضور گسترده و حتی خود را به رنگ و لباس صاحب خانه درآوردن بی جهت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سولیوان در بخشی از خاطرات خود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امریکایی ها توجه زیادی به نیروهای مسلح ایران معطوف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عیسیون نظامی امریکا در ایران هم وضع منحصر به فردی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عیسیون نظامی امریکا در ایران با هیئت های نظامی در سایر کشورهای جهان این بود که پرسنل نظامی امریکا در ایران عملاً جزو نیروهای مسلح ایران به شمار می آمدند و در اواخر سلطنت شاه به استثنای شش نفر از افسران ارشد امریکایی، بقیه مستشاران و کارکنان امریکایی نیروهای مسلح ایران، حقوق بگیر دولت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مزایا و هزینه ایاب و ذهاب و مخارج تحصیل فرزندان آنها از طرف دولت ایران تأمین می شد و علایمی که روی اونیفورم آنها دوخته می شد، آنها را عضو خانواده نیروهای مسلح ایران به شمار می آورد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اخبار و مسائل مربوط به ارتش ایران را با توجه و علاقه خاصی دنبال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ورود به تهران با فرماندهان و مقامات ارشد ارتش ایران تماس هایی برقرار کردم و ضمن آشنایی با آنها از سازمان و فرماندهی نیروهای مسلح ایران آگاهی یافتم</w:t>
      </w:r>
      <w:r>
        <w:rPr>
          <w:rFonts w:eastAsia="IRNazanin" w:cs="IRNazanin"/>
          <w:color w:val="111111"/>
          <w:sz w:val="28"/>
          <w:szCs w:val="28"/>
          <w:rtl w:val="true"/>
          <w:lang w:bidi="fa-IR"/>
        </w:rPr>
        <w:t>.</w:t>
      </w:r>
      <w:r>
        <w:rPr>
          <w:rStyle w:val="FootnoteAnchor"/>
          <w:rtl w:val="true"/>
        </w:rPr>
        <w:footnoteReference w:id="16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نظامیان ایرانی متناسب با اهداف و سیاست های امریکا، از دیگر اهداف امریکاییان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می کردند از نظر سیاسی و فرهنگی، ارتشیان را منطبق با آداب و رسوم امریکایی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مستشاران امریکایی در انتخاب افراد برای فرستادن به امریکا نقش تعیین کننده ای داشتند و پس از بازگشت افسران آموزش دیده ایرانی در امریکا نیز وظیفه تعیین پست و مقام این افسران بر عهده مستشاران </w:t>
      </w:r>
    </w:p>
    <w:p>
      <w:pPr>
        <w:pStyle w:val="BookText"/>
        <w:rPr/>
      </w:pPr>
      <w:r>
        <w:rPr>
          <w:rFonts w:ascii="IRNazanin" w:hAnsi="IRNazanin" w:eastAsia="IRNazanin"/>
          <w:color w:val="111111"/>
          <w:sz w:val="28"/>
          <w:sz w:val="28"/>
          <w:szCs w:val="28"/>
          <w:rtl w:val="true"/>
          <w:lang w:bidi="fa-IR"/>
        </w:rPr>
        <w:t>امریکایی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 بهشت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اولین گروه از افسران و درجه داران نیروی هوایی ایران برای کسب آموزش های ویژه، راهی امریکا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یازده هزار نفر از افسران و پرسنل نظامی ایران در امریکا آموزش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غیر از افسرانی بودند که پلیس ایران برای آموزش به امریکا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امریکا در مورد آموزش افسران ایران به وسیله ارتش اسرائیل، قراردادهایی با دولت اسرائیل منعقد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کوشیدند تا نظامی ایرانی در طول آموزش نسبت به فرهنگ خود احساس حقارت کند و فرهنگ امریکایی را فرهنگ برتر و مترقی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هایزر 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امیرحسین ربیعی مثل همیشه دوستانه از من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امریکا تربیت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آن کشور عشق می ورزید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اغلب تعلیمات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دریاسالار کمال الدین میر حبیب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نیروی دریایی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نیز دارای پیوندهای نزدیکی با امریکا بود و به تازگی برای حفظ سلامتی همسر و فرزندانش، آنها را به امریکا فرستاده بود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حضرت امام خمینی رحمه الله با انتقاد از این تربیت غلط می 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ما را یک ارتش غیرملی و متکی بر غیرتربیت کردند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ما می خواهیم یک ارتش مستقل داشته باشیم، یک ارتش که مربوط به نباشد، مربوط به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ارتش ما آزاد باشد، </w:t>
      </w:r>
    </w:p>
    <w:p>
      <w:pPr>
        <w:pStyle w:val="BookText"/>
        <w:rPr/>
      </w:pPr>
      <w:r>
        <w:rPr>
          <w:rFonts w:ascii="IRNazanin" w:hAnsi="IRNazanin" w:eastAsia="IRNazanin"/>
          <w:color w:val="111111"/>
          <w:sz w:val="28"/>
          <w:sz w:val="28"/>
          <w:szCs w:val="28"/>
          <w:rtl w:val="true"/>
          <w:lang w:bidi="fa-IR"/>
        </w:rPr>
        <w:t>اسرائیل در آن تصرف نکند، امریکا در آن تصرف نکند</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ژنرال هایزر درباره استفاده از ارتش ایران به عنوان بازوی نظامی امریکا در منطقه خلیج فارس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نظامی ایران در منطقه خلیج فارس برای منافع جهان غرب بسیار حیاتی بود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یکی از جنبه های دخالت امریکایی ها در امور نظامی و ارتش ایران، تعیین سیاست خرید سلاح ایران از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خود را مالک بی رقیب و شریک ارتش ایران می پنداشتند، خود را مستحق تعیین برنامه های خرید سلاح ایران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از بیان این مداخله صریح نیز ابایی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جرج بال، معاون سابق وزارت خارجه امریکا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 به قدرت بازگشت، تا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ما شاه را به طور کامل تحت نظارت داشتیم، این ما بودیم که می گفتیم شما به فلان سلاح احتیاج ندارید یا به فلان سلاح احتیاج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طول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کل اسلحه ای که شاه از امریکا خریداری کرد، از یک 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تجاوز نمی کرد، ولی بعد از آنکه نیکسون و کسینجر به او اختیار دادند، میزان خرید اسلحه شاه از امریکا در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هدایت ها و دخالت های امریکاییان در برنامه های خرید سلاح ایران به گونه ای بود که ارتش ایران از نظر به کارگیری سلاح ها، </w:t>
      </w:r>
    </w:p>
    <w:p>
      <w:pPr>
        <w:pStyle w:val="BookText"/>
        <w:rPr/>
      </w:pPr>
      <w:r>
        <w:rPr>
          <w:rFonts w:ascii="IRNazanin" w:hAnsi="IRNazanin" w:eastAsia="IRNazanin"/>
          <w:color w:val="111111"/>
          <w:sz w:val="28"/>
          <w:sz w:val="28"/>
          <w:szCs w:val="28"/>
          <w:rtl w:val="true"/>
          <w:lang w:bidi="fa-IR"/>
        </w:rPr>
        <w:t>به نظامیان و مستشاران امریکایی وابسته باشد و همچنین امریکا از فروش انحصاری سلاح به ایران، درآمد قابل توجهی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حقوق تبعیض آمیز و غیرعادلانه ای که برای مستشاران امریکایی و اعضای خانواده آنان در نظر گرفته شده بود، مصونیت از تعقیب قضایی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وابستگی رژیم شاه به امریکا بیشتر می شد، خواسته های نامشروع امریکا نیز فزونی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درخواست اعطای مصونیت سیاسی به مستشاران نظامی و اعضای خانواده هایشان را کرد تا در صورت ارتکاب هرگونه جرمی از طرف آنها، دادگاه های ایران نتوانند آنان را محاکمه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اللهبرای لغو این تبعیض به صحنه آمد و با ایراد سخنرانی آتشین و افشاگرانه ای، این خیانت رژیم پهلوی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که خود را در خطر می دید، تنها راه را در تبعید امام به ترکیه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رحمه الله در سخنرانی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شدت حضور مستشاران امریکایی را نکوهش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باید ما و دولت های ما تحت سلطه اجانب باشیم؟ تا کی باید مستشاران امریکا و شوروی به ما حکومت کنند؟ تا کی باید یک گروه بان شوروی، یک گروه بان انگلیسی، یک گروه بان امریکایی بر ارتش ما حکومت کند؟ ما آنها را بیرون کردیم، شما هم بیرون کنید، سایر ممالک هم بیرون کنند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یکی از برکات انقلاب اسلامی ایران، پایان دادن به </w:t>
      </w:r>
      <w:bookmarkStart w:id="228" w:name="pg3458_23934"/>
    </w:p>
    <w:p>
      <w:pPr>
        <w:pStyle w:val="BookText"/>
        <w:rPr/>
      </w:pPr>
      <w:bookmarkEnd w:id="228"/>
      <w:r>
        <w:rPr>
          <w:rFonts w:ascii="IRNazanin" w:hAnsi="IRNazanin" w:eastAsia="IRNazanin"/>
          <w:color w:val="111111"/>
          <w:sz w:val="28"/>
          <w:sz w:val="28"/>
          <w:szCs w:val="28"/>
          <w:rtl w:val="true"/>
          <w:lang w:bidi="fa-IR"/>
        </w:rPr>
        <w:t>حضور ننگین مستشاران امریکایی در ارتش و عزت آفرینی، استقلال بخشی و افتخارآفرینی برای ارتشیان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نیز مقرر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خارجی به عضویت در ارتش و نیروهای انتظامی کشور پذیرفته نمی شود</w:t>
      </w:r>
      <w:r>
        <w:rPr>
          <w:rFonts w:eastAsia="IRNazanin" w:cs="IRNazanin"/>
          <w:color w:val="111111"/>
          <w:sz w:val="28"/>
          <w:szCs w:val="28"/>
          <w:rtl w:val="true"/>
          <w:lang w:bidi="fa-IR"/>
        </w:rPr>
        <w:t>.</w:t>
      </w:r>
    </w:p>
    <w:p>
      <w:pPr>
        <w:pStyle w:val="Heading3"/>
        <w:numPr>
          <w:ilvl w:val="2"/>
          <w:numId w:val="1"/>
        </w:numPr>
        <w:rPr/>
      </w:pPr>
      <w:bookmarkStart w:id="229" w:name="__RefHeading___Toc3295800_2749589250"/>
      <w:bookmarkStart w:id="230" w:name="_Toc81"/>
      <w:bookmarkEnd w:id="229"/>
      <w:r>
        <w:rPr/>
        <w:t>2</w:t>
      </w:r>
      <w:r>
        <w:rPr>
          <w:rtl w:val="true"/>
        </w:rPr>
        <w:t xml:space="preserve">. </w:t>
      </w:r>
      <w:r>
        <w:rPr>
          <w:rtl w:val="true"/>
        </w:rPr>
        <w:t>مردمی شدن ارتش</w:t>
      </w:r>
      <w:bookmarkEnd w:id="230"/>
    </w:p>
    <w:p>
      <w:pPr>
        <w:pStyle w:val="BookText"/>
        <w:rPr/>
      </w:pPr>
      <w:r>
        <w:rPr>
          <w:rFonts w:ascii="IRNazanin" w:hAnsi="IRNazanin" w:eastAsia="IRNazanin"/>
          <w:color w:val="111111"/>
          <w:sz w:val="28"/>
          <w:sz w:val="28"/>
          <w:szCs w:val="28"/>
          <w:rtl w:val="true"/>
          <w:lang w:bidi="fa-IR"/>
        </w:rPr>
        <w:t>به برکت پیروزی انقلاب اسلامی ایران و به دنبال تغییر حکومت از نظام طاغوتی و سلطنتی به نظام اسلامی، ارتش و قوای انتظامی نیز از سلطه حاکمان طاغوتی رهایی یافتند و در خدمت نظام اسلامی و حکومت متکی به رأی مردم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فرهنگ شاه پرستی و شخص محوری به فرهنگ خداپرستی و دین محوری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اللهبا اشاره به این دستاورد انقلاب اسلامی، خطاب به قوای انتظامی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تمام قوای انتظامی، اینها همه در خدمت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بود که شهربانی و همین طور سایر گروه های انتظامی در خدمت طاغوت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پلیس در دنیا و در رژیم سابق این بود که همه در خدمت قدرتمندان بودند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سابق با القای این اندیشه که نیروهای مسلح باید برای حفظ تاج و تخت شاه خدمت کند، سبب شده بود شکاف بین مردم و نیروهای مسلح روز به روز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موضوع از محبوبیت ارتشیان نزد افکار عمومی کاسته بود و نوعی ترس آمیخته با تنفر را در </w:t>
      </w:r>
    </w:p>
    <w:p>
      <w:pPr>
        <w:pStyle w:val="BookText"/>
        <w:rPr/>
      </w:pPr>
      <w:r>
        <w:rPr>
          <w:rFonts w:ascii="IRNazanin" w:hAnsi="IRNazanin" w:eastAsia="IRNazanin"/>
          <w:color w:val="111111"/>
          <w:sz w:val="28"/>
          <w:sz w:val="28"/>
          <w:szCs w:val="28"/>
          <w:rtl w:val="true"/>
          <w:lang w:bidi="fa-IR"/>
        </w:rPr>
        <w:t>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این مورد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طاغوت، ارتش از ملت جدا بود و از روحانیت، جداتر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طوری بار آورده بودند و به صورتی از ارتش و سایر قوای انتظامی ترسانده بودند که مردم با دیدن آنها احساس ناراحتی می کردند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در گذشته، ارتش وقتی می آمد توی مردم مثل اینکه دشمن آمده است و جمعیت از او فرار می کردند و پشت می کردند به او و پاسبان وقتی می آمد در بین مردم، مردم از او فرار می کردند، تنفر داشتند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ارتش را طوری بار می آوردند که در مقابل ملت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ارتش در آن نظام ها همیشه در برابر هم بودند و ارتش در میان مردم ایجاد رعب می کرد و مردم هم تا جایی که می توانستند کارشکنی می کردند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رژیم پهلوی از هم بستگی و ارتباط نزدیک مردم و ارتش، دغدغه و نگرانی داشت و آن را خطری علیه حکومت سلطنتی خود می دید و تلاش می کرد بین آنها دو جدایی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 سفیر انگلیس در تهران در این زمینه می نویسد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مسلح ایران یک طبقه ممتاز و نازپرورده جامعه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غرق در تجهیزات مدرن و پیچیده نظامی کاملاً از نظامیان جدا نگه داشته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نیروهای مسلح در میان مردم محبوبیت زیادی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تفرعن و تبختر افسران در برخورد با مردم در مجامع عمومی و مغازه ها و خیابان ها، امتیازاتی که </w:t>
      </w:r>
    </w:p>
    <w:p>
      <w:pPr>
        <w:pStyle w:val="BookText"/>
        <w:rPr/>
      </w:pPr>
      <w:r>
        <w:rPr>
          <w:rFonts w:ascii="IRNazanin" w:hAnsi="IRNazanin" w:eastAsia="IRNazanin"/>
          <w:color w:val="111111"/>
          <w:sz w:val="28"/>
          <w:sz w:val="28"/>
          <w:szCs w:val="28"/>
          <w:rtl w:val="true"/>
          <w:lang w:bidi="fa-IR"/>
        </w:rPr>
        <w:t>رژیم برای آنها قائل شده بود و سهم درشتی که از بودجه کشور برای آنها اختصاص داده بودند و در مجموع، یک نوع احساس تبعیض بین نظامی ها ونظامی ها، این احساس را تقویت می کرد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برکت پیروزی انقلاب اسلامی ایران و استقرار حکومت مردمی و متکی به رأی و خواسته مردم، تمامی اجزا و ارکان ارتش و قوای انتظامی در خدمت مردم ایران قرار گرفت و پیوند مستحکمی بین نیروهای مسلح و مردم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مردم به برادران ارتشی خود عشق و علاقه نشان دادند و نیروهای مسلح نیز خود را خادم ملت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مورد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ارتش مردمی است، نه ارتش طاغوتی که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 است که با مردم زیر یک سقف جمع می شوند و مردم برای آنها تظاهر می کنند و اینها هم برای مردم تظاهر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 تازه ای است که خدای تبارک و تعالی به ما عنایت کرده و این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ملت بدون ارتش نمی تواند ادامه زندگی بدهد، ارتش هم بدون ملت نمی تواند ادامه زندگی بدهد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مقام معظم رهبری هم فرموده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جمهوری اسلامی ایران آنچه را که امروز دارد باید قدر بداند و به نظر من از همه چیز برتر و بیش از همه، جایگاه و پایگاه مردمی ارتش است</w:t>
      </w:r>
      <w:r>
        <w:rPr>
          <w:rFonts w:eastAsia="IRNazanin" w:cs="IRNazanin"/>
          <w:color w:val="111111"/>
          <w:sz w:val="28"/>
          <w:szCs w:val="28"/>
          <w:rtl w:val="true"/>
          <w:lang w:bidi="fa-IR"/>
        </w:rPr>
        <w:t>.</w:t>
      </w:r>
      <w:r>
        <w:rPr>
          <w:rStyle w:val="FootnoteAnchor"/>
          <w:rtl w:val="true"/>
        </w:rPr>
        <w:footnoteReference w:id="177"/>
      </w:r>
      <w:bookmarkStart w:id="231" w:name="pg3458_23937"/>
    </w:p>
    <w:p>
      <w:pPr>
        <w:pStyle w:val="Heading3"/>
        <w:numPr>
          <w:ilvl w:val="2"/>
          <w:numId w:val="1"/>
        </w:numPr>
        <w:rPr/>
      </w:pPr>
      <w:bookmarkStart w:id="232" w:name="__RefHeading___Toc3295802_2749589250"/>
      <w:bookmarkStart w:id="233" w:name="_Toc82"/>
      <w:bookmarkEnd w:id="231"/>
      <w:bookmarkEnd w:id="232"/>
      <w:r>
        <w:rPr/>
        <w:t>3</w:t>
      </w:r>
      <w:r>
        <w:rPr>
          <w:rtl w:val="true"/>
        </w:rPr>
        <w:t xml:space="preserve">. </w:t>
      </w:r>
      <w:r>
        <w:rPr>
          <w:rtl w:val="true"/>
        </w:rPr>
        <w:t>نوآوری در نیروهای نظامی</w:t>
      </w:r>
      <w:bookmarkEnd w:id="233"/>
    </w:p>
    <w:p>
      <w:pPr>
        <w:pStyle w:val="BookText"/>
        <w:rPr/>
      </w:pPr>
      <w:r>
        <w:rPr>
          <w:rFonts w:ascii="IRNazanin" w:hAnsi="IRNazanin" w:eastAsia="IRNazanin"/>
          <w:color w:val="111111"/>
          <w:sz w:val="28"/>
          <w:sz w:val="28"/>
          <w:szCs w:val="28"/>
          <w:rtl w:val="true"/>
          <w:lang w:bidi="fa-IR"/>
        </w:rPr>
        <w:t>یکی از دستاوردهای مهم انقلاب، از بین رفتن روحیه حقارت و خودکم بینی و ایجاد روحیه ابتکار و خلاقیت در کارکنان و متخصصان نیروهای مسلح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به شکوفایی استعدادهای نیروهای مسلح و ایجاد تحولات ارزشمند در حوزه پشتیبانی از نیروهای مسلح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پیروزی انقلاب اسلامی، نظامیان احساس هویت کردند و به خودباوری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ضمن تأیید این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افتخار می کنیم که به تحولات شگرف صنعتی از قبیل راه اندازی کارخانجات و دگرگونی در خطوط تولید و ساختن و اختراع ده ها وسایل پیشرفته و مدرن نظامی، آن هم بدون حضور هیچ مستشاری و بدون هیچ گونه کمک خارجی دست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که در این جنگ تحمیلی که پیش آمد و محاصره اقتصادی شدیم، خود ایرانی ها، خود ارتشی ها، این قطعات را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 بود، یکی از آن قطعات را نمی توانستند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شخصیتشان را گم کرده بودند، می گفتند باید متخصص بیاید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رهبر معظم انقلاب نیز در دیدار با اجتماع دویست هزار نفری شرکت کنندگان در مانور بزرگ ذوالفقار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رژیم گذشته کشور عزیز ما، پول های گزاف و بی حسابی به بیگانگان داده می شد و ابزارهای نظامی در اختیار آن رژیم قرار می گرفت، اما کاملاً تحت اختیار وزیر کل و در کنترل خودشان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هواپیمایی که به ایران می فروختند، حتی اجازه نمی دادند که قطعات یدکی آنها در اینجا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قطعات مرکب آنها در اینجا بازگردد و شناخته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قطعه را همین طور دربسته سوار هواپیما می کردند و به کشور سازنده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قطعه دیگر با قیمت گزافی می فروختند و به ایران می فرستادند، در حالی که ایرانی می توانست آن 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صنعتگر ایرانی که امروز در نیروی هوایی ارتش جمهوری اسلامی ایران به خود این گستاخی و جرئت را می دهد که به فکر ساختن یک هواپیمای شکاری ـ بمب افکن بیفتد و یک جنگنده مجهز و پیشرفته بسازد، همین ها در ارتش آن روز ایران و در سراسر کشور ما بودند، اما کارآیی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بود، امکان بود، اما قدرت به کار انداختن نبود و به آنها فرصت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جوانان ما، صنعت گران ما، مهندسان ما، فن آوران ما، با ابتکاری که مخصوص ملت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ملت ما هم بحمدالله از آن به صورت ویژه ای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ساخت تجهیزات نظامی، توانسته اند پیشرفت های زیادی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هواپیمای آذرخش را با استفاده از تجربیات خود ساختند؛ چون ما انواع هواپیماهای ساخت کشورهای مختلف را در اینجا داریم، هواپیماهای ساخت کشورهای غربی، ساخت کشورهای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آموزش ها و تجربه های خودشان به دست آوردند، بر روی هم گذاشتند و این هواپیما امروز ساخته شده است و جمهوری اسلامی ایران به وسیله همین نیروهای مؤمن ما، در عداد سازندگان جنگنده های پیشرفته دنیا درآمده است، اما در گذشته چنین فرصت هایی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نظامی و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های خاینی که بر این کشور و بر این آب و خاک مقدس حکومت می کردند، سال های متمادی پدران شما را تحقیر کردند و </w:t>
      </w:r>
      <w:bookmarkStart w:id="234" w:name="pg3458_23939"/>
    </w:p>
    <w:p>
      <w:pPr>
        <w:pStyle w:val="BookText"/>
        <w:rPr/>
      </w:pPr>
      <w:bookmarkEnd w:id="234"/>
      <w:r>
        <w:rPr>
          <w:rFonts w:ascii="IRNazanin" w:hAnsi="IRNazanin" w:eastAsia="IRNazanin"/>
          <w:color w:val="111111"/>
          <w:sz w:val="28"/>
          <w:sz w:val="28"/>
          <w:szCs w:val="28"/>
          <w:rtl w:val="true"/>
          <w:lang w:bidi="fa-IR"/>
        </w:rPr>
        <w:t>اجازه دادند که بیگانگان، مردم ایران را تحقیر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سیاست مداران ایرانی جرئت نفس کشیدن داشتند، نه دانشمند و فن آور ایرانی قدرت کارکردن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جوان ایرانی، قدرت نوآوری و ابتکار داشت و نه نظامی ایرانی، حتی توان دفاع از مرزهای این کشور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ها، استعمارگران، امپراتوری استعمارگر پیر در گذشته ـ انگلیس ـ ملت ایران را این طور می طلبیدند و این گونه می پسندیدند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امروزه در پرتو خلاقیت و نوآوری ارتش، با دستاوردهایی همچون بازسازی رادارهای تونیک، بازسازی هلیکوپترهای فرسوده، ساخت اسکله شناور، تعمیر قطعات راداری، راه اندازی ناوشکن ها، بازسازی هواپیماهای جنگنده، تعمیر موتور جت، تعمیر موتور تانک، تجهیز و بهینه سازی هواپیمای 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باک های خارجی و افزایش برد پروازی، بهسازی سیستم های رادار کنترل آتش هواپیماهای اف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ساخت هلیکوپتر آنوری، ساخت قطعات تانک ها، ساخت موشک های با برد بالا، ساخت تانک ذوالفقار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 موشک فاتح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هستیم</w:t>
      </w:r>
      <w:r>
        <w:rPr>
          <w:rFonts w:eastAsia="IRNazanin" w:cs="IRNazanin"/>
          <w:color w:val="111111"/>
          <w:sz w:val="28"/>
          <w:szCs w:val="28"/>
          <w:rtl w:val="true"/>
          <w:lang w:bidi="fa-IR"/>
        </w:rPr>
        <w:t>.</w:t>
      </w:r>
    </w:p>
    <w:p>
      <w:pPr>
        <w:pStyle w:val="Heading3"/>
        <w:numPr>
          <w:ilvl w:val="2"/>
          <w:numId w:val="1"/>
        </w:numPr>
        <w:rPr/>
      </w:pPr>
      <w:bookmarkStart w:id="235" w:name="__RefHeading___Toc3295804_2749589250"/>
      <w:bookmarkStart w:id="236" w:name="_Toc83"/>
      <w:bookmarkEnd w:id="235"/>
      <w:r>
        <w:rPr/>
        <w:t>4</w:t>
      </w:r>
      <w:r>
        <w:rPr>
          <w:rtl w:val="true"/>
        </w:rPr>
        <w:t xml:space="preserve">. </w:t>
      </w:r>
      <w:r>
        <w:rPr>
          <w:rtl w:val="true"/>
        </w:rPr>
        <w:t>تأسیس بسیج مستضعفین</w:t>
      </w:r>
      <w:bookmarkEnd w:id="23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ارتش گسترده اسلامی و مردمی؛ یعنی بسیج مستضعفان از دیگر دستاوردهای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بیست میلیونی، یکی از بازوهای مهم دفاعی کشور بود که به دستور امام خمینی ره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رهبر معظم انقلاب، حضرت آیت الله خامنه ای، بسیج یکی از برکات انقلاب و از پدیده های بسیار شگفت آور مخصوص این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بسیج را یکی از افتخارات انقلاب دانسته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افتخارات انقلاب اسلامی و بخصوص از افتخارات بزرگ امام راحل عظیم الشأن رحمه الله تشکیل ارتش بیست میلیونی بود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دین داری، خمیرمایه اصلی اعضای بسیج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تجلی ارتش مردمی و عالی ترین مرتبه تعامل نیروهای مسلح یک کشور با توده مردم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بسیج که با میل و رغبت و به صورت اختیاری و داوطلبانه به عضویت این نهاد مقدس در می آیند، از میان توده مردم سراسر کشور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بسیج یک سازمان مشخص 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دیگر سازمان ها ـ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یعنی متن ملت و همه آحاد مؤمن و یک حقیقت گسترده در تمام زوایای جامعه</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حضور همه اقشار جامعه در بسیج نمایان است، به گونه ای که رهبر معظم در این مورد هم می 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 در همه قشرهاست، در قشرهای جوان، در قشرهای پیر، در قشرهای دانشگاهی، در قشرهای دانشجویی، در قشرهای کارگری، در قشرهای کاسب و پیشه ور، در قشرهای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اختصاص به یک منطقه جغرافیایی و یک منطقه انسانی و طبقاتی و قشری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جا هست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همه اقوام کشور از فارس، ترک، کرد، لر، بلوچ، عرب و گیلک در آن حضور دارند و وحدت و هم دلی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بسیج می توان افراد کم سن و سال یا کهن سال را دید که نشان دهنده مسئولیت پذیری و تکلیف گرایی در میان اعضای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زنان و دختران نیز در آن، حضوری مفید، مؤثر و 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 بسیجیان، اخلاص و ایثار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صفای روح و باطن بی آلایشی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مورد این ویژگی بسیجیان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شجره طیبه و درخت تناور و پرثمری است که شکوفه های آن، بوی بهار وصل و طراوت یقین و حدیث عشق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به خلوص و صفای بسیجیان غبطه می خورم و از خدا می خواهم تا با بسیجیانم محشور گرداند؛ چرا که در این دنیا افتخارم این است که خود بسیجی ام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بسیجیان امتحان استقامت و پایداری را در جنگ تحمیلی پس داده اند و در تمام عرصه ها فعال و مسئولیت پذیر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های سازندگی و بازسازی و محرومیت زدایی از مناطق محروم نیز در همه میدان هاحضور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در توصیف این ویژگی بسیجیان می فرماید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اگر جان لازم باشد،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لازم باشد، </w:t>
      </w:r>
      <w:bookmarkStart w:id="237" w:name="pg3458_23942"/>
    </w:p>
    <w:p>
      <w:pPr>
        <w:pStyle w:val="BookText"/>
        <w:rPr/>
      </w:pPr>
      <w:bookmarkEnd w:id="237"/>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تن و جسمشان لازم باشد، آن را حاضر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سازندگی باشد، پا وسط میدان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دفاع باشد، در وسط میدان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برای هدف های کشور، خود را از لحاظ علمی آماده کنند،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هدف های والا از آنها بخواهند، حاضرند آن را تقدیم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جمعی که این خصوصیات را دارند، اسمشان بسیج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تجربه عملی انقلاب نشان داده است که هرگاه آرمان ها و اهداف انقلاب در خطر قرار گرفته است، بسیجی، میدان دار و پشتوانه انقلاب بوده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همان گونه که حضرت 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برکات خداوند بزرگ بر بسیج مستضعفان که به حق پشتوانه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قوام انقلاب به بسیج است، حرف گزافی نگفته ایم</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دفاع از این نظام، اولین و مقدس ترین و واجب ترین فرایض ملت ایران است و بسیجی کسی است که دفاع از انقلاب را به عهده می گیرد؛ چون در حقیقت، از اسلام و قرآن دفاع کرده است</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238" w:name="__RefHeading___Toc3295806_2749589250"/>
      <w:bookmarkStart w:id="239" w:name="_Toc84"/>
      <w:bookmarkEnd w:id="238"/>
      <w:r>
        <w:rPr/>
        <w:t>5</w:t>
      </w:r>
      <w:r>
        <w:rPr>
          <w:rtl w:val="true"/>
        </w:rPr>
        <w:t xml:space="preserve">. </w:t>
      </w:r>
      <w:r>
        <w:rPr>
          <w:rtl w:val="true"/>
        </w:rPr>
        <w:t>تأسیس سپاه پاسداران انقلاب اسلامی</w:t>
      </w:r>
      <w:bookmarkEnd w:id="23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دستاوردهای انقلاب، تشکیل سپاه پاسداران انقلاب اسلامی است که به فرمان بنیان گذار نظام اسلامی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p>
    <w:p>
      <w:pPr>
        <w:pStyle w:val="BookText"/>
        <w:rPr/>
      </w:pPr>
      <w:r>
        <w:rPr>
          <w:rFonts w:ascii="IRNazanin" w:hAnsi="IRNazanin" w:eastAsia="IRNazanin"/>
          <w:color w:val="111111"/>
          <w:sz w:val="28"/>
          <w:sz w:val="28"/>
          <w:szCs w:val="28"/>
          <w:rtl w:val="true"/>
          <w:lang w:bidi="fa-IR"/>
        </w:rPr>
        <w:t xml:space="preserve">خمینی رحمه الله در دوم اردی 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فرمانی به شورای انقلاب اسلامی، تأسیس نهاد سپاه پاسداران انقلاب اسلامی را رسماً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خبرگان بررسی نهایی قانون اساسی نیز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نقش سپاه پاسداران، در اصل یک صد و پنجاهم قانون اساسی بر آن صحه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 که در نخستین روزهای پیروزی انقلاب تشکیل شد، برای ادامه نقش خود در نگهبانی از انقلاب و دستاوردهای آن پابرجا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وظایف و قلمرو مسئولیت سپاه در هماهنگی با وظایف و قلمرو مسئولیت دیگر نیروهای مسلح با تأکید بر همکاری و هماهنگی برادرانه میان آنها به وسیله قانون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در عرصه دفاع مقدس نیز با توجه به در اختیار داشتن نیروهای مردمی به ویژه در قالب بسیج توانست نقش ویژه ای را بر عهده بگیرد و به اعتراف خود دشمنان، از نظر روحی و با عملیات های گسترده و غافل گیرانه، پشت دشمن را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تبیین نقش سپاه در دفاع مقدس می 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پاسداران در سایه روحیه انقلابی و معنویتی که از سرچشمه جوشان دل منور و روح مصفای آن امام عارفان و قدوه صالحان پیوسته می جوشید و بیش از همه، جوانان رزمنده و خالص سپاه و بسیج را سیراب می کرد، توانست نقش تعیین کننده ای را در دفع حمله ایادی استکبار به جمهوری اسلامی ایفا کند و در کنار ارتش و با به کارگیری بسیج مردمی، درس تلخی به دشمنان اسلام بدهد و حفظ و </w:t>
      </w:r>
    </w:p>
    <w:p>
      <w:pPr>
        <w:pStyle w:val="BookText"/>
        <w:rPr/>
      </w:pPr>
      <w:r>
        <w:rPr>
          <w:rFonts w:ascii="IRNazanin" w:hAnsi="IRNazanin" w:eastAsia="IRNazanin"/>
          <w:color w:val="111111"/>
          <w:sz w:val="28"/>
          <w:sz w:val="28"/>
          <w:szCs w:val="28"/>
          <w:rtl w:val="true"/>
          <w:lang w:bidi="fa-IR"/>
        </w:rPr>
        <w:t>استمرار نظام جمهوری اسلامی را تضمین کند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سپاه پاسداران در ارتقای فن آوری های نظامی و توان مندی های دفاعی خود، به کارهایی مانند ساخت ناوچه، ساخت اسکله ها و بندرها و سازه های دریایی مورد نیاز ناوگان دریایی، طراحی و ساخت و تولید خودروی نظامی، طراحی و ساخت نمونه بالگرد شاهد، طراحی و ساخت انواع قایق های سبک تهاجمی، طراحی و ساخت موشک های با برد کوتاه و متوسط از جمله شهاب،</w:t>
      </w:r>
      <w:r>
        <w:rPr>
          <w:rStyle w:val="FootnoteAnchor"/>
          <w:rtl w:val="true"/>
        </w:rPr>
        <w:footnoteReference w:id="189"/>
      </w:r>
      <w:r>
        <w:rPr>
          <w:rFonts w:ascii="IRNazanin" w:hAnsi="IRNazanin" w:eastAsia="IRNazanin"/>
          <w:color w:val="111111"/>
          <w:sz w:val="28"/>
          <w:sz w:val="28"/>
          <w:szCs w:val="28"/>
          <w:rtl w:val="true"/>
          <w:lang w:bidi="fa-IR"/>
        </w:rPr>
        <w:t xml:space="preserve">طراحی و ساخت قطعات اصلی بسیاری از بالگردها از جمله بالگردهای هیور، طراحی و ساخت سکوهای پرتاب موشک، طراحی و ساخت پرنده های بدون سرنشین، طراحی و ساخت بدنه و قطعات کامپوزیتی، بازسازی کلی سایت های پیشرفته موشکی، ساخت سامانه های رادار، بازسازی قطعات پیشرفته در صنایع هوایی، انجام پروژه بازسازی تعدادی هواپیمای جنگی سوخوی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دفاع مقدس، رهبر معظم انقلاب اسلامی، سپاه پاسداران را به شرکت در بازسازی و سازندگی کشور فراخواند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و سپاه و نیروهای مشمول ضمن آنکه آمادگی های رزمی را حفظ می کنند، در شرایط صلح کامل، باید در خدمت آبادانی و بازسازی کشور باشند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نیروهای مسلح، ارتش و سپاه می توانند سهم </w:t>
      </w:r>
    </w:p>
    <w:p>
      <w:pPr>
        <w:pStyle w:val="BookText"/>
        <w:rPr/>
      </w:pPr>
      <w:r>
        <w:rPr>
          <w:rFonts w:ascii="IRNazanin" w:hAnsi="IRNazanin" w:eastAsia="IRNazanin"/>
          <w:color w:val="111111"/>
          <w:sz w:val="28"/>
          <w:sz w:val="28"/>
          <w:szCs w:val="28"/>
          <w:rtl w:val="true"/>
          <w:lang w:bidi="fa-IR"/>
        </w:rPr>
        <w:t>خود را در بازسازی عمومی کشور هم ایفا کنند، همچنان که امروز هر دو سازمان و به خصوص سپاه، طرح های بزرگی را از سازندگی عمومی کشور بر عهده گرفته و شریک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باید حس کند که نیروهای مسلح نه فقط در دوران جنگ، بلکه در دوران بازسازی هم می توانند پیش گام و پیش قدم باشند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سپاه پاسداران تا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بزرگ را در کشور اجرا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گل دسته حرم مطهر امام خمینی رحمه الله، احداث سد گتوند خوزستان، ساخت دکل و اسکله بعثت و اسکله شهید باهنر، ساخت دستگاه حفاری چال موازی، ساخت دستگاه سنگ شکن مخروطی هیدروکسن، احداث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شبکه آبیاری و زه کشی، اجرای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تونل با مقاطع مختلف، احداث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 اتوبان، طراحی و احداث بزرگ ترین مجتمع بندری پتروشیمی کشور و جهان در منطقه پارس جنوبی، ساخت و تعمیر شناورها و دارا بودن مجتمع بزرگ یارد، بازسازی پل خرمشهر و اسکلت لافت، اجرای سدهای مهم تبارک و چری در اصفهان از جمله این موارد است</w:t>
      </w:r>
      <w:r>
        <w:rPr>
          <w:rFonts w:eastAsia="IRNazanin" w:cs="IRNazanin"/>
          <w:color w:val="111111"/>
          <w:sz w:val="28"/>
          <w:szCs w:val="28"/>
          <w:rtl w:val="true"/>
          <w:lang w:bidi="fa-IR"/>
        </w:rPr>
        <w:t>.</w:t>
      </w:r>
      <w:r>
        <w:rPr>
          <w:rStyle w:val="FootnoteAnchor"/>
          <w:rtl w:val="true"/>
        </w:rPr>
        <w:footnoteReference w:id="192"/>
      </w:r>
      <w:bookmarkStart w:id="240" w:name="pg3458_23946"/>
    </w:p>
    <w:p>
      <w:pPr>
        <w:pStyle w:val="Heading2"/>
        <w:numPr>
          <w:ilvl w:val="1"/>
          <w:numId w:val="1"/>
        </w:numPr>
        <w:rPr/>
      </w:pPr>
      <w:bookmarkStart w:id="241" w:name="__RefHeading___Toc3295808_2749589250"/>
      <w:bookmarkStart w:id="242" w:name="_Toc85"/>
      <w:bookmarkEnd w:id="240"/>
      <w:bookmarkEnd w:id="241"/>
      <w:r>
        <w:rPr>
          <w:rtl w:val="true"/>
        </w:rPr>
        <w:t>فرجام سخن</w:t>
      </w:r>
      <w:bookmarkEnd w:id="242"/>
    </w:p>
    <w:p>
      <w:pPr>
        <w:pStyle w:val="BookText"/>
        <w:rPr/>
      </w:pPr>
      <w:r>
        <w:rPr>
          <w:rFonts w:ascii="IRNazanin" w:hAnsi="IRNazanin" w:eastAsia="IRNazanin"/>
          <w:color w:val="111111"/>
          <w:sz w:val="28"/>
          <w:sz w:val="28"/>
          <w:szCs w:val="28"/>
          <w:rtl w:val="true"/>
          <w:lang w:bidi="fa-IR"/>
        </w:rPr>
        <w:t>در یک دسته بندی کلی دستاوردهای انقلاب اسلامی را باید در موارد زیر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پایانی قرن بیستم را که قرن افول معنویت در جهان بود، باید مهم ترین دستاورد انقلاب اسلامی برای جهانیان و مردم ایران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معنویت، ارزش ها و حاکمیت دین در اداره کشور، از ثمرات ارزشمند این نهضت عظیم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پرتو انقلاب اسلامی، ایران، مستقل ترین کشور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مردم در اداره جامعه و تعیین سرنوشت خویش و وابستگی نداشتن به قدرت ها را باید از جمله خدمات بزرگ انقلاب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از بند استعمار و استبداد رهایی یافت و در سایه استقرار حکومت دینی، آزادی، این نعمت بزرگ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 آزادی احزاب و مطبوعات از جمله خدمات بزرگ انقلاب اسلامی است که ملت ایران با تمام وجود آن را لمس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احیای روحیه خودباوری و 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هویت انسانی و توجه به کرامت و عزت انسان در سرلوحه اهداف و آرمان های انقلاب اسلامی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تکیه بر آن، هر ناممکنی در انقلاب، </w:t>
      </w:r>
    </w:p>
    <w:p>
      <w:pPr>
        <w:pStyle w:val="BookText"/>
        <w:rPr/>
      </w:pPr>
      <w:r>
        <w:rPr>
          <w:rFonts w:ascii="IRNazanin" w:hAnsi="IRNazanin" w:eastAsia="IRNazanin"/>
          <w:color w:val="111111"/>
          <w:sz w:val="28"/>
          <w:sz w:val="28"/>
          <w:szCs w:val="28"/>
          <w:rtl w:val="true"/>
          <w:lang w:bidi="fa-IR"/>
        </w:rPr>
        <w:t>ممکن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ایران به فن آوری هسته ای برای مصارف صلح آمیز ثمره همین خودباوری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برای گسستن حلقه های وابستگی گام های بلندی برداشته است و در بسیاری از عرصه ها که واردکننده بودیم، امروز در مقام خودکفایی و در حال صادرات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عدالت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همواره در فرهنگ اسلامی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کلان انقلاب برای محرومیت زدایی و کاهش شکاف طبقاتی میان فقیر و غنی، اقدامی قابل توجه است، هر چند در این زمینه، راه زیادی برای پیمودن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آبادانی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چهره روستاها با خدمات انقلاب اسلامی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پس از انقلاب، گام های بسیار بلندی برای آبادانی و سازندگی روستاها و رفع فقر و محرومیت از آنها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فرزندان مجاهد جهاد سازندگی، سندی ملی برای این مدعااست که در لوح زرین انقلاب محفوظ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برای احیای جایگاه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به برکت انقلاب اسلامی از منزلت ویژه ای برخوردار شدند و اکنون در عرصه های مختلف مشارکت گسترده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حجاب و عفاف در عرصه مشارکت و خدمت، از زنان ایران اسلامی، الگوهای ماندگاری برای جهانیان آفریده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فرهنگ، دانش و آموزش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انقلاب اسلامی، در بیشتر نقاط میهن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آموزش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دانش، فرهنگ و هنر در میان جوانان کشور،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نخبگان امروز کشور، پرورش یافته دوران پس از انقلاب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فضای سیاسی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های مدنی و غیردولتی چون احزاب و مطبوعات، در افزایش و ارتقای دانش و باز شدن فضای سیاسی کشور نقش مهمی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جامعه ایران به ویژه جوانان آن در شمار آگاه ترین مردمان جهان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آبادانی شهرها و گسترش خدمات رفاهی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بخش قابل ملاحظه ای از کشور، از خدمات عمرانی و شهری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انقلاب اسلامی، تلفن، گاز، برق، آب،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نقاط کشور در اختیار مردم که صاحبان اصلی انقلاب هستند،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ارتقای سطح زندگی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تردید ندارد که بهداشت، درمان، بیمه، خدمات درمانی و تأمین اجتماعی پس از انقلاب، نقش ارزنده ای در بهبود زندگی مردم ایفا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مشکلات اقتصادی کشور، تلاش برای تحقق زمینه های زندگی مناسب را باید از پی آمدهای مثبت انقلاب اسلامی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آمار رسمی کشور در مقایسه با قبل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مردان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قطب جدیدی در قدرت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دو قطبی حاکم در جهان، ظهور انقلاب اسلامی، قطب های عظیم استکباری را به چالش کشید و دربرابر قدرت های برجسته مادی آنها، مردانه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همان است که مارگارت تاچر، نخست وزیر وقت انگلستان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انقلاب اسلامی، بزرگ ترین خطر برای اروپا و جهان در دوران جنگ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وزیر رژیم صهیونیستی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به مثابه زلزله ای است که نه تنها خاورمیانه، بلکه به زودی کل جهان را به لرزه درخواهد آورد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فساد و آلودگی از چهره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امروزی ما سرشار از عفاف و پاک 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مشروب خواری، قماربازی و آلودگی های دیگر به شکل گسترده ای از کشور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سلامت و امنیت جامعه را باید از ثمرات انقلاب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و اقتدار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اسلامی، دست قدرت های بزرگ از مداخله در سرنوشت ایران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ایران بر اساس ایدئولوژی و منافع ملی، شیوه تعامل و روابط خود را با دنیای خارج تعیین و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اقتدار ملی سبب شده است تا جمهوری اسلامی در عرصه روابط بین المللی و نهادهای بین المللی، به ویژه در تحولات منطقه ای از جمله در تحولات فلسطین و عراق، حضوری سازنده، مؤثر </w:t>
      </w:r>
    </w:p>
    <w:p>
      <w:pPr>
        <w:pStyle w:val="BookText"/>
        <w:rPr/>
      </w:pPr>
      <w:r>
        <w:rPr>
          <w:rFonts w:ascii="IRNazanin" w:hAnsi="IRNazanin" w:eastAsia="IRNazanin"/>
          <w:color w:val="111111"/>
          <w:sz w:val="28"/>
          <w:sz w:val="28"/>
          <w:szCs w:val="28"/>
          <w:rtl w:val="true"/>
          <w:lang w:bidi="fa-IR"/>
        </w:rPr>
        <w:t>و مقتدرانه داشته باشد، به گونه ای که امریکا با وجود دشمنی با ایران، بارها مجبور شد به آن اعتراف کند و مقامات این کشور بارها تأکید کردند که نقش ایران را در تحولات منطقه ای نمی توان نادیده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مادی و معنوی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اصلی انقلاب اسلامی در بحث اصلاحات،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قرآن، تغییرات بیرونی زمانی پایدار و محسوس می شوند که انسان از درون متحول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قرآنی این است که ما باید متحول شویم و دنیای پیرامونی خود را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را امام راحل در آغاز انقلاب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در انجام اصلاحات مادی و معنوی، انسانیت انسان را درنظر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مردم در برپایی، شکل گیری و حفظ نظام اسلامی، مظهر کامل مردم سالاری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چون از عرضه عملی مردم سالاری دین به وسیله جمهوری اسلامی ایران واهمه دارد، همه امکانات خود را برای ناکارآمد جلوه دادن جمهوری اسلامی و به شکست کشاندن آن در این عرصه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اتهام هایی نظیر نقض حقوق بشر در ایران، اخلال در روند سازش خاورمیانه و تلاش برای دست یابی به سلاح های هسته ای و کشتار جمعی، بهانه ای بیش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حکومت مبتنی بر نظریه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دستاوردهای مهم انقلاب اسلامی، تعیین نوع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مبتنی بر اسلام و اندیشه ولایت فقیه، تفکری بسیار مترقی است که بخش بزرگی از لایه های این اندیشه در فرهنگ سازی یا اندیشه پروری نظام خود ما </w:t>
      </w:r>
    </w:p>
    <w:p>
      <w:pPr>
        <w:pStyle w:val="BookText"/>
        <w:rPr/>
      </w:pPr>
      <w:r>
        <w:rPr>
          <w:rFonts w:ascii="IRNazanin" w:hAnsi="IRNazanin" w:eastAsia="IRNazanin"/>
          <w:color w:val="111111"/>
          <w:sz w:val="28"/>
          <w:sz w:val="28"/>
          <w:szCs w:val="28"/>
          <w:rtl w:val="true"/>
          <w:lang w:bidi="fa-IR"/>
        </w:rPr>
        <w:t>هنوز کاویده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الگوی حکومتی، کارآمدی خود را در بحران های متعدد به اثبات رسانیده، به گونه ای که رهبر معظم انقلاب در مورد ولایت فقیه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نیز در برابر قانون مثل دیگر آحاد مردم است و ولایت مطلقه فقیه که در قانون اساسی آمده، به معنای مطلق العنان بودن رهبری نیست، بلکه به این معنا است که اگر در اداره کشور و اجرای قوانین برای قوای سه گانه مشکلی پیش آمد، رهبری بتواند بر اساس این اختیارات مشکل را حل کند یا برخی مسائل را به عنوان معضل به مجمع تشخیص ارجاع دهد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درباره دستاوردها و خدمات انقلاب اسلامی، گفتنی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چشم گیر در زیرساخت های کشور چون سدسازی، سیلوسازی، فولاد، پتروشیمی، گاز، نفت، شبکه ارتباطی، شبکه راه آهنی، خطوط پروازی، صنعت، معدن، کشاورزی، بهداشت، حمل و نقل، صنعت ساختمان سازی و مانند آن، کارنامه بی بدیلی از خدمات ارزنده انقلاب را به ملت، به ثبت رسانده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اصلاحات در عرصه فرهنگ، هنر، سینما، مطبوعات، رادیو و تلویزیون، آموزش عالی، تعلیم و تربیت، چاپ و نشر، گسترش فرهنگ قرآنی و معنویت، اهتمام به فریضه امر به معروف و نهی از منکر نیز بخشی دیگر از کارنامه درخشان انقلاب است</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سیاست خارجی، معرفی اسلام به جهانیان، وحدت جهان اسلام، حمایت از نهضت های آزادی بخش، پشتیبانی از محرومان، مبارزه با استکبار، اهتمام برای اجرای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 های بزرگی است که برداشته شده است</w:t>
      </w:r>
      <w:r>
        <w:rPr>
          <w:rFonts w:eastAsia="IRNazanin" w:cs="IRNazanin"/>
          <w:color w:val="111111"/>
          <w:sz w:val="28"/>
          <w:szCs w:val="28"/>
          <w:rtl w:val="true"/>
          <w:lang w:bidi="fa-IR"/>
        </w:rPr>
        <w:t xml:space="preserve">. </w:t>
      </w:r>
      <w:bookmarkStart w:id="243" w:name="pg3458_23953"/>
    </w:p>
    <w:p>
      <w:pPr>
        <w:pStyle w:val="Heading2"/>
        <w:numPr>
          <w:ilvl w:val="1"/>
          <w:numId w:val="1"/>
        </w:numPr>
        <w:rPr/>
      </w:pPr>
      <w:bookmarkStart w:id="244" w:name="__RefHeading___Toc3295810_2749589250"/>
      <w:bookmarkStart w:id="245" w:name="_Toc86"/>
      <w:bookmarkEnd w:id="243"/>
      <w:bookmarkEnd w:id="244"/>
      <w:r>
        <w:rPr>
          <w:rtl w:val="true"/>
        </w:rPr>
        <w:t>کتاب نامه</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ابوعمرو، زیاد، جنبش های اسلامی در فلسطین، بی جا، سفید،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پهلوی، محمدرضا، پاسخ به تاریخ، تهران، نشر مهر،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انقلاب اسلامی و چرایی و چگونگی رخ داد آن، قم، نهادنمایندگی مقام معظم رهبری در دانشگاه ها معاونت امور اساتید و دروس معارف اسلامی، چاپ یازدهم، بی تا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حشمت زاده، محمدباقر، چارچوبی برای تحلیل و شناخت انقلاب اسلامی در ایران، تهران، مؤسسه فرهنگی دانش و اندیشه معاصر،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علی، حدیث ولایت و مجموعه رهنمودهای مقام معظم رهبری، تهران، سازمان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در جست وجوی راه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هشتم، دفتر دهم، دفتر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امیرکبیر،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صحیفه نور، تهران، مؤسسه تنظیم و نشر آثار امام خمینی رحمه الله،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فلسطین از دیدگاه امام خمینی رحمه الله، تهران، مؤسسه تنظیم و نشر آثار امام خمینی رحمه الله،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وصیت نامه امام خمینی رحمه الله، تهران، مؤسسه تنظیم و نشر آثار امام خمینی رحمه الله،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پژوهش های مؤسسه کیهان، معماران تباهی، تهران، کیهان،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دلانوآ، کریستین، ساواک،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نیک گهر، تهران، طرح نو،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دلدم، اسکندر، اسرار زندان اوین، بی جا، بهروز،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جرعه جاری، تهران، پژوهشکده فرهنگ و اندیشه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زاده، منصور، خاطرات منصور رفیع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رئیس شعبه ساواک در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اهل قلم،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صمیمی، مینو، پشت پرده تخت طاووس،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ابوترابیان، تهران، انتشارات تهران،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طلوعی، محمود، خاطرات دو سفیر، تهران، نشر علم،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 علی، فقه سیاسی، تهران، امیرکبیر،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فردوست، حسین، ظهور و سقوط سلطنت پهلوی، تهران، اطلاعات،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قادری،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پیرامون جهان سوم، تهران، سفیر،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جمیله، انتفاضه، حماسه مقاومت فلسطین، تهران، اطلاعات،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جمیله، رویارویی انقلاب اسلامی ایران و امریکا، تهران، اطلاعات،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مأموریت مخفی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ژنرال هایزر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عادلی، تهران، خدمات فرهنگی رسا،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قم، مؤسسه فرهنگی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پژوهش و برنامه ریزی و مدیریت مطالعات و پژوهش ها</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پیرامون انقلاب اسلامی، تهران، نشر هماهنگ،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فرهنگی سازمان تبلیغات اسلامی، انقلاب اسلامی ایران در چشم انداز دیگران، تهران، ستادبرگزاری هفتمین سالگرد پیروزی انقلاب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معتضد، خسرو، ناکامان کاخ سعدآباد، تهران، زرین،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عبدالرضا هوشنگ، سیاست خارجی ایران در دوران پهلوی، تهران، پیکان،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تنظیم و نشر آثار امام خمینی رحمه الله، آیین انقلاب اسلامی، گزیده ای از اندیشه و آرای امام خمینی رحمه الله، تهران، مؤسسه تنظیم و نشر آثار امام خمینی رحمه الله،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تنظیم و نشر آثار امام خمینی رحمه الله، بازتاب رحلت بنیان گذار جمهوری اسلامی ایران، تهران، مؤسسه تنظیم و نشر آثار امام خمینی رحمه الله،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فرهنگی قدر ولایت، نود و دو دستاورد انقلاب اسلامی ایران، معاونت فرهنگی ستاد مشترک سپاه، اداره تبلیغات،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پست و تلگراف و تلفن، ارتباطات در انقلاب اسلامی، تهران، مبلغان،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اصول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اصول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موارد برگرفته از اصل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سخنرانی های امام خمینی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دهم،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سوم قانون اساسی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علی عمید زنجانی، فقه سیاسی،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دهم،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فردوست، ظهور و سقوط سلطنت پهلوی،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انقلاب اسلامی ایران و امریکا،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16/6/1378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نماز جمعه تهران، </w:t>
      </w:r>
      <w:r>
        <w:rPr>
          <w:rFonts w:eastAsia="IRNazanin" w:cs="IRNazanin"/>
          <w:b w:val="false"/>
          <w:bCs w:val="false"/>
          <w:i w:val="false"/>
          <w:iCs w:val="false"/>
          <w:color w:val="333333"/>
          <w:sz w:val="20"/>
          <w:szCs w:val="20"/>
        </w:rPr>
        <w:t>20/11/1374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انقلاب اسلامی ایران و امریکا،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جمیله کدیور، در جست وجوی راه از کلام امام، دفتر پانزدهم،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مجموعه رهنمودهای مقام معظم رهبری،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هشتم،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سخنرانی های امام خمینی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رحمه الله، دفتر هشتم،ص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رحمه الله، دفتر دهم،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انقلاب اسلامی ایران و امریکا،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ابوعمرو، جنبش های اسلامی در فلسطین،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نود و دو دستاورد انقلاب اسلامی،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رحمه الله، دفتر دهم،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رحمه الله، دفتر دهم،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دهم،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سیاسی،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چهاردهم،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پانزدهم،ص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مجموعه رهنمودهای مقام معظم رهبری،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انقلاب اسلامی ایران و امریکا،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فرهنگی سازمان تبلیغات اسلامی، انقلاب اسلامی ایران در چشم انداز دیگران،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دهم،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21/11/1374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18/11/1365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روزنامه جمهوری اسلامی، </w:t>
      </w:r>
      <w:r>
        <w:rPr>
          <w:rFonts w:eastAsia="IRNazanin" w:cs="IRNazanin"/>
          <w:b w:val="false"/>
          <w:bCs w:val="false"/>
          <w:i w:val="false"/>
          <w:iCs w:val="false"/>
          <w:color w:val="333333"/>
          <w:sz w:val="20"/>
          <w:szCs w:val="20"/>
        </w:rPr>
        <w:t>10/7/1378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نماز جمعه، </w:t>
      </w:r>
      <w:r>
        <w:rPr>
          <w:rFonts w:eastAsia="IRNazanin" w:cs="IRNazanin"/>
          <w:b w:val="false"/>
          <w:bCs w:val="false"/>
          <w:i w:val="false"/>
          <w:iCs w:val="false"/>
          <w:color w:val="333333"/>
          <w:sz w:val="20"/>
          <w:szCs w:val="20"/>
        </w:rPr>
        <w:t>20/11/1374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فرهنگی سازمان تبلیغات اسلامی، انقلاب اسلامی ایران در چشم انداز دیگران،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تنظیم و نشر آثار امام خمینی رحمه الله، بازتاب رحلت بنیان گذار جمهوری اسلامی ایران، ص</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انقلاب اسلامی ایران و امریکا،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طلوعی، خاطرات دو سفیر،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نود و دو دستاورد انقلاب اسلامی،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روزنامه اطلاعات، </w:t>
      </w:r>
      <w:r>
        <w:rPr>
          <w:rFonts w:eastAsia="IRNazanin" w:cs="IRNazanin"/>
          <w:b w:val="false"/>
          <w:bCs w:val="false"/>
          <w:i w:val="false"/>
          <w:iCs w:val="false"/>
          <w:color w:val="333333"/>
          <w:sz w:val="20"/>
          <w:szCs w:val="20"/>
        </w:rPr>
        <w:t>29/3/1378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جمیله کدیور، انتفاضه، حماسه مقاومت فلسطین،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انقلاب اسلامی ایران و امریکا،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نماز جمعه، </w:t>
      </w:r>
      <w:r>
        <w:rPr>
          <w:rFonts w:eastAsia="IRNazanin" w:cs="IRNazanin"/>
          <w:b w:val="false"/>
          <w:bCs w:val="false"/>
          <w:i w:val="false"/>
          <w:iCs w:val="false"/>
          <w:color w:val="333333"/>
          <w:sz w:val="20"/>
          <w:szCs w:val="20"/>
        </w:rPr>
        <w:t>22/11/1368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رحمه الله، فلسطین از دیدگاه امام خمینی رحمه الله،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فرهنگی سازمان تبلیغات اسلامی، انقلاب اسلامی ایران در چشم انداز دیگران،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ای از اندیشه و آرای امام خمینی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شمس، خواهر بزرگ تر شاه است که در منطقه مهردشت کرج با کمک بزرگ ترین معماران انگلیسی، قصری افسانه ای به نام مروارید بنا نهاد که انبوهی از گیاهان و درختان زیبا آن را آراسته بودند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معماران تباهی،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منصور رفیع زاده آخرین رئیس شعبه ساواک در امریکا، صص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هوشنگ مهدوی، سیاست خارجی ایران در دوران پهلوی،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دو سفیر،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ارتباطات در انقلاب اسلامی،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سازندگی،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نفت و توسعه،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 محور توسعه،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نود و دو دستاورد انقلاب اسلامی،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رکن الدین افتخاری و علی دینی ترکمانی، اقتصاد ایران،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نود و دو دستاورد انقلاب اسلامی،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ایران،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صدیقه عامل هاشمی پور، تحول کشاورزی در بستر زمان،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نود و دو دستاورد انقلاب اسلامی، صص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پتروشیمی،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نود و دو دستاورد انقلاب اسلامی، صص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رحمه الله، آیین انقلاب اسلامی گزیده ای از اندیشه و آراء امام خمینی رحمه الله،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مجموعه رهنمودهای مقام معظم رهبری،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دهم،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مجموعه رهنمودهای مقام معظم رهبری،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دهم،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نماز جمعه، روزنامه جمهوری اسلامی، </w:t>
      </w:r>
      <w:r>
        <w:rPr>
          <w:rFonts w:eastAsia="IRNazanin" w:cs="IRNazanin"/>
          <w:b w:val="false"/>
          <w:bCs w:val="false"/>
          <w:i w:val="false"/>
          <w:iCs w:val="false"/>
          <w:color w:val="333333"/>
          <w:sz w:val="20"/>
          <w:szCs w:val="20"/>
        </w:rPr>
        <w:t>18/11/1365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ای از اندیشه و آرای امام خمینی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مجموعه رهنمودهای مقام معظم رهبری،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دهم،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آشنا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ای از وصیت نامه های شهدای گران قدر جنگ تحمیلی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دهم،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دهم،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مجموعه رهنمودهای مقام معظم رهبری،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نماز جمعه، روزنامه اطلاعات </w:t>
      </w:r>
      <w:r>
        <w:rPr>
          <w:rFonts w:eastAsia="IRNazanin" w:cs="IRNazanin"/>
          <w:b w:val="false"/>
          <w:bCs w:val="false"/>
          <w:i w:val="false"/>
          <w:iCs w:val="false"/>
          <w:color w:val="333333"/>
          <w:sz w:val="20"/>
          <w:szCs w:val="20"/>
        </w:rPr>
        <w:t>9/8/1377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12429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هجدهم،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معتضد، ناکامان کاخ سعدآباد،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ای از اندیشه و آرای امام خمینی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انقلاب اسلامی، گزیده ای از اندیشه و آرای حضرت امام،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حشمت زاده، چارچوبی برای تحلیل و شناخت انقلاب اسلامی در ایران، صص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سوم،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سوم،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دفتر دهم،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مروری بر دو دهه تلاش برای اعتلای تعلیم و تربیت کشور،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کلام امام، دفتر بیست و یکم،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مجموعه سخنرانی های حضرت امام خمینی 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انقلاب اسلامی، گزیده ی اندیشه و آراء امام خمینی رحمه الله،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مورخ </w:t>
      </w:r>
      <w:r>
        <w:rPr>
          <w:rFonts w:eastAsia="IRNazanin" w:cs="IRNazanin"/>
          <w:b w:val="false"/>
          <w:bCs w:val="false"/>
          <w:i w:val="false"/>
          <w:iCs w:val="false"/>
          <w:color w:val="333333"/>
          <w:sz w:val="20"/>
          <w:szCs w:val="20"/>
        </w:rPr>
        <w:t>4/3/1360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ای از اندیشه و آرای امام خمینی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حشمت زاده، چارچوبی برای تحلیل و شناخت انقلاب اسلامی در ایران، صص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حشمت‌زاده، چارچوبی برای تحلیل و شناخت انقلاب اسلامی در ایران، صص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دو سفیر،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مأموریت مخفی در تهران خاطرات ژنرال هایزر،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عادلی، صص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هجدهم،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مأموریت مخفی در تهران خاطرات ژنرال هایزر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انقلاب اسلامی ایران و امریکا،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هجدهم،ص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باقری گردآوری دیدگاه ها و رهنمودها،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وجوی راه از کلام امام، دفتر هجدهم،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دو سفیر،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سیاسی نظامی سازمان عقیدتی سیاسی ارتش، ش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تا ارتش حزب الله،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سخنرانی </w:t>
      </w:r>
      <w:r>
        <w:rPr>
          <w:rFonts w:eastAsia="IRNazanin" w:cs="IRNazanin"/>
          <w:b w:val="false"/>
          <w:bCs w:val="false"/>
          <w:i w:val="false"/>
          <w:iCs w:val="false"/>
          <w:color w:val="333333"/>
          <w:sz w:val="20"/>
          <w:szCs w:val="20"/>
        </w:rPr>
        <w:t>9/5/1370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شیخیان و علی محمدی و مهدی عبداللهی، نیروهای مسلح در وصیت نامه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امام خمینی رحمه الله،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نود و دو دستاورد انقلاب اسلامی، صص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فروردین تا ارتش حزب الله،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8/9/1374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2/9/1377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نیروهای مسلح در وصیت نامه سیاسی ـ الهی امام خمینی رحمه الله،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29/7/79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اجتماع بزرگ بسیجیان اردوی امام علی علیه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نیروهای مسلح در وصیت نامه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امام خمینی،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نود و دو دستاورد انقلاب اسلامی، صص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نود و دو دستاورد انقلاب اسلامی، صص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پیرامون انقلاب اسلامی، معاونت پژوهش برنامه ریزی،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image" Target="media/image2.jpeg"/><Relationship Id="rId181" Type="http://schemas.openxmlformats.org/officeDocument/2006/relationships/image" Target="media/image2.jpeg"/><Relationship Id="rId182" Type="http://schemas.openxmlformats.org/officeDocument/2006/relationships/footer" Target="footer175.xml"/><Relationship Id="rId183" Type="http://schemas.openxmlformats.org/officeDocument/2006/relationships/footnotes" Target="footnotes.xml"/><Relationship Id="rId184" Type="http://schemas.openxmlformats.org/officeDocument/2006/relationships/numbering" Target="numbering.xml"/><Relationship Id="rId185" Type="http://schemas.openxmlformats.org/officeDocument/2006/relationships/fontTable" Target="fontTable.xml"/><Relationship Id="rId186" Type="http://schemas.openxmlformats.org/officeDocument/2006/relationships/settings" Target="settings.xml"/><Relationship Id="rId1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183</Pages>
  <Words>40078</Words>
  <Characters>158231</Characters>
  <CharactersWithSpaces>197311</CharactersWithSpaces>
  <Paragraphs>1442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2026-08-17T23:09:52Z</dcterms:created>
  <dc:creator>ghaemiyeh.com</dc:creator>
  <dc:description/>
  <dc:language>en-US</dc:language>
  <cp:lastModifiedBy/>
  <dcterms:modified xsi:type="dcterms:W3CDTF">2026-08-18T02:39:57Z</dcterms:modified>
  <cp:revision>1</cp:revision>
  <dc:subject/>
  <dc:title>ارمغان انقلاب تلخیصی از نود و دو دستاورد انقلاب اسلامی ایران</dc:title>
</cp:coreProperties>
</file>

<file path=docProps/custom.xml><?xml version="1.0" encoding="utf-8"?>
<Properties xmlns="http://schemas.openxmlformats.org/officeDocument/2006/custom-properties" xmlns:vt="http://schemas.openxmlformats.org/officeDocument/2006/docPropsVTypes"/>
</file>