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نفس مجموعه سخنرانیهای حسین انصاریان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6245_274958925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456247_2749589250">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2456249_2749589250">
            <w:r>
              <w:rPr>
                <w:webHidden/>
                <w:rStyle w:val="IndexLink"/>
              </w:rPr>
              <w:t>1</w:t>
            </w:r>
            <w:r>
              <w:rPr>
                <w:rStyle w:val="IndexLink"/>
                <w:rtl w:val="true"/>
              </w:rPr>
              <w:t xml:space="preserve"> </w:t>
            </w:r>
            <w:r>
              <w:rPr>
                <w:rStyle w:val="IndexLink"/>
                <w:rtl w:val="true"/>
              </w:rPr>
              <w:t>تربیت نفس کلید رستگاری</w:t>
            </w:r>
            <w:r>
              <w:rPr>
                <w:rStyle w:val="IndexLink"/>
                <w:rtl w:val="true"/>
              </w:rPr>
              <w:tab/>
            </w:r>
            <w:r>
              <w:rPr>
                <w:rStyle w:val="IndexLink"/>
              </w:rPr>
              <w:t>12</w:t>
            </w:r>
          </w:hyperlink>
        </w:p>
        <w:p>
          <w:pPr>
            <w:pStyle w:val="Contents3"/>
            <w:tabs>
              <w:tab w:val="clear" w:pos="8459"/>
              <w:tab w:val="right" w:pos="9026" w:leader="dot"/>
            </w:tabs>
            <w:rPr/>
          </w:pPr>
          <w:hyperlink w:anchor="__RefHeading___Toc2456251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456253_2749589250">
            <w:r>
              <w:rPr>
                <w:webHidden/>
                <w:rStyle w:val="IndexLink"/>
                <w:rtl w:val="true"/>
              </w:rPr>
              <w:t>کلید رستگاری</w:t>
            </w:r>
            <w:r>
              <w:rPr>
                <w:rStyle w:val="IndexLink"/>
                <w:rtl w:val="true"/>
              </w:rPr>
              <w:tab/>
            </w:r>
            <w:r>
              <w:rPr>
                <w:rStyle w:val="IndexLink"/>
              </w:rPr>
              <w:t>15</w:t>
            </w:r>
          </w:hyperlink>
        </w:p>
        <w:p>
          <w:pPr>
            <w:pStyle w:val="Contents3"/>
            <w:tabs>
              <w:tab w:val="clear" w:pos="8459"/>
              <w:tab w:val="right" w:pos="9026" w:leader="dot"/>
            </w:tabs>
            <w:rPr/>
          </w:pPr>
          <w:hyperlink w:anchor="__RefHeading___Toc2456255_2749589250">
            <w:r>
              <w:rPr>
                <w:webHidden/>
                <w:rStyle w:val="IndexLink"/>
                <w:rtl w:val="true"/>
              </w:rPr>
              <w:t>اقرار حضرت عیسی به عبودیت خدا</w:t>
            </w:r>
            <w:r>
              <w:rPr>
                <w:rStyle w:val="IndexLink"/>
                <w:rtl w:val="true"/>
              </w:rPr>
              <w:tab/>
            </w:r>
            <w:r>
              <w:rPr>
                <w:rStyle w:val="IndexLink"/>
              </w:rPr>
              <w:t>16</w:t>
            </w:r>
          </w:hyperlink>
        </w:p>
        <w:p>
          <w:pPr>
            <w:pStyle w:val="Contents3"/>
            <w:tabs>
              <w:tab w:val="clear" w:pos="8459"/>
              <w:tab w:val="right" w:pos="9026" w:leader="dot"/>
            </w:tabs>
            <w:rPr/>
          </w:pPr>
          <w:hyperlink w:anchor="__RefHeading___Toc2456257_2749589250">
            <w:r>
              <w:rPr>
                <w:webHidden/>
                <w:rStyle w:val="IndexLink"/>
                <w:rtl w:val="true"/>
              </w:rPr>
              <w:t>الهامات الهی</w:t>
            </w:r>
            <w:r>
              <w:rPr>
                <w:rStyle w:val="IndexLink"/>
                <w:rtl w:val="true"/>
              </w:rPr>
              <w:tab/>
            </w:r>
            <w:r>
              <w:rPr>
                <w:rStyle w:val="IndexLink"/>
              </w:rPr>
              <w:t>16</w:t>
            </w:r>
          </w:hyperlink>
        </w:p>
        <w:p>
          <w:pPr>
            <w:pStyle w:val="Contents3"/>
            <w:tabs>
              <w:tab w:val="clear" w:pos="8459"/>
              <w:tab w:val="right" w:pos="9026" w:leader="dot"/>
            </w:tabs>
            <w:rPr/>
          </w:pPr>
          <w:hyperlink w:anchor="__RefHeading___Toc2456259_2749589250">
            <w:r>
              <w:rPr>
                <w:webHidden/>
                <w:rStyle w:val="IndexLink"/>
                <w:rtl w:val="true"/>
              </w:rPr>
              <w:t>اقسام الهامات الهی</w:t>
            </w:r>
            <w:r>
              <w:rPr>
                <w:rStyle w:val="IndexLink"/>
                <w:rtl w:val="true"/>
              </w:rPr>
              <w:tab/>
            </w:r>
            <w:r>
              <w:rPr>
                <w:rStyle w:val="IndexLink"/>
              </w:rPr>
              <w:t>17</w:t>
            </w:r>
          </w:hyperlink>
        </w:p>
        <w:p>
          <w:pPr>
            <w:pStyle w:val="Contents3"/>
            <w:tabs>
              <w:tab w:val="clear" w:pos="8459"/>
              <w:tab w:val="right" w:pos="9026" w:leader="dot"/>
            </w:tabs>
            <w:rPr/>
          </w:pPr>
          <w:hyperlink w:anchor="__RefHeading___Toc2456261_2749589250">
            <w:r>
              <w:rPr>
                <w:webHidden/>
                <w:rStyle w:val="IndexLink"/>
                <w:rtl w:val="true"/>
              </w:rPr>
              <w:t>تسلیم بودن شرط بندگی</w:t>
            </w:r>
            <w:r>
              <w:rPr>
                <w:rStyle w:val="IndexLink"/>
                <w:rtl w:val="true"/>
              </w:rPr>
              <w:tab/>
            </w:r>
            <w:r>
              <w:rPr>
                <w:rStyle w:val="IndexLink"/>
              </w:rPr>
              <w:t>18</w:t>
            </w:r>
          </w:hyperlink>
        </w:p>
        <w:p>
          <w:pPr>
            <w:pStyle w:val="Contents3"/>
            <w:tabs>
              <w:tab w:val="clear" w:pos="8459"/>
              <w:tab w:val="right" w:pos="9026" w:leader="dot"/>
            </w:tabs>
            <w:rPr/>
          </w:pPr>
          <w:hyperlink w:anchor="__RefHeading___Toc2456263_2749589250">
            <w:r>
              <w:rPr>
                <w:webHidden/>
                <w:rStyle w:val="IndexLink"/>
                <w:rtl w:val="true"/>
              </w:rPr>
              <w:t>انسان مبارک</w:t>
            </w:r>
            <w:r>
              <w:rPr>
                <w:rStyle w:val="IndexLink"/>
                <w:rtl w:val="true"/>
              </w:rPr>
              <w:tab/>
            </w:r>
            <w:r>
              <w:rPr>
                <w:rStyle w:val="IndexLink"/>
              </w:rPr>
              <w:t>18</w:t>
            </w:r>
          </w:hyperlink>
        </w:p>
        <w:p>
          <w:pPr>
            <w:pStyle w:val="Contents3"/>
            <w:tabs>
              <w:tab w:val="clear" w:pos="8459"/>
              <w:tab w:val="right" w:pos="9026" w:leader="dot"/>
            </w:tabs>
            <w:rPr/>
          </w:pPr>
          <w:hyperlink w:anchor="__RefHeading___Toc2456265_2749589250">
            <w:r>
              <w:rPr>
                <w:webHidden/>
                <w:rStyle w:val="IndexLink"/>
                <w:rtl w:val="true"/>
              </w:rPr>
              <w:t>حالات بیداران</w:t>
            </w:r>
            <w:r>
              <w:rPr>
                <w:rStyle w:val="IndexLink"/>
                <w:rtl w:val="true"/>
              </w:rPr>
              <w:tab/>
            </w:r>
            <w:r>
              <w:rPr>
                <w:rStyle w:val="IndexLink"/>
              </w:rPr>
              <w:t>19</w:t>
            </w:r>
          </w:hyperlink>
        </w:p>
        <w:p>
          <w:pPr>
            <w:pStyle w:val="Contents3"/>
            <w:tabs>
              <w:tab w:val="clear" w:pos="8459"/>
              <w:tab w:val="right" w:pos="9026" w:leader="dot"/>
            </w:tabs>
            <w:rPr/>
          </w:pPr>
          <w:hyperlink w:anchor="__RefHeading___Toc2456267_2749589250">
            <w:r>
              <w:rPr>
                <w:webHidden/>
                <w:rStyle w:val="IndexLink"/>
                <w:rtl w:val="true"/>
              </w:rPr>
              <w:t>الهامات الهی مردی در توران</w:t>
            </w:r>
            <w:r>
              <w:rPr>
                <w:rStyle w:val="IndexLink"/>
                <w:rtl w:val="true"/>
              </w:rPr>
              <w:tab/>
            </w:r>
            <w:r>
              <w:rPr>
                <w:rStyle w:val="IndexLink"/>
              </w:rPr>
              <w:t>20</w:t>
            </w:r>
          </w:hyperlink>
        </w:p>
        <w:p>
          <w:pPr>
            <w:pStyle w:val="Contents3"/>
            <w:tabs>
              <w:tab w:val="clear" w:pos="8459"/>
              <w:tab w:val="right" w:pos="9026" w:leader="dot"/>
            </w:tabs>
            <w:rPr/>
          </w:pPr>
          <w:hyperlink w:anchor="__RefHeading___Toc2456269_2749589250">
            <w:r>
              <w:rPr>
                <w:webHidden/>
                <w:rStyle w:val="IndexLink"/>
                <w:rtl w:val="true"/>
              </w:rPr>
              <w:t>حکایت یکی از مردان الهی</w:t>
            </w:r>
            <w:r>
              <w:rPr>
                <w:rStyle w:val="IndexLink"/>
                <w:rtl w:val="true"/>
              </w:rPr>
              <w:tab/>
            </w:r>
            <w:r>
              <w:rPr>
                <w:rStyle w:val="IndexLink"/>
              </w:rPr>
              <w:t>21</w:t>
            </w:r>
          </w:hyperlink>
        </w:p>
        <w:p>
          <w:pPr>
            <w:pStyle w:val="Contents3"/>
            <w:tabs>
              <w:tab w:val="clear" w:pos="8459"/>
              <w:tab w:val="right" w:pos="9026" w:leader="dot"/>
            </w:tabs>
            <w:rPr/>
          </w:pPr>
          <w:hyperlink w:anchor="__RefHeading___Toc2456271_2749589250">
            <w:r>
              <w:rPr>
                <w:webHidden/>
                <w:rStyle w:val="IndexLink"/>
                <w:rtl w:val="true"/>
              </w:rPr>
              <w:t>سزای توهین به بلال</w:t>
            </w:r>
            <w:r>
              <w:rPr>
                <w:rStyle w:val="IndexLink"/>
                <w:rtl w:val="true"/>
              </w:rPr>
              <w:tab/>
            </w:r>
            <w:r>
              <w:rPr>
                <w:rStyle w:val="IndexLink"/>
              </w:rPr>
              <w:t>22</w:t>
            </w:r>
          </w:hyperlink>
        </w:p>
        <w:p>
          <w:pPr>
            <w:pStyle w:val="Contents3"/>
            <w:tabs>
              <w:tab w:val="clear" w:pos="8459"/>
              <w:tab w:val="right" w:pos="9026" w:leader="dot"/>
            </w:tabs>
            <w:rPr/>
          </w:pPr>
          <w:hyperlink w:anchor="__RefHeading___Toc2456273_2749589250">
            <w:r>
              <w:rPr>
                <w:webHidden/>
                <w:rStyle w:val="IndexLink"/>
                <w:rtl w:val="true"/>
              </w:rPr>
              <w:t>تربیت نفس امیرالمؤمنین علیه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2456275_2749589250">
            <w:r>
              <w:rPr>
                <w:webHidden/>
                <w:rStyle w:val="IndexLink"/>
              </w:rPr>
              <w:t>2</w:t>
            </w:r>
            <w:r>
              <w:rPr>
                <w:rStyle w:val="IndexLink"/>
                <w:rtl w:val="true"/>
              </w:rPr>
              <w:t xml:space="preserve"> </w:t>
            </w:r>
            <w:r>
              <w:rPr>
                <w:rStyle w:val="IndexLink"/>
                <w:rtl w:val="true"/>
              </w:rPr>
              <w:t>خلقت احسن انسان و هدف از بعثت پیامبران</w:t>
            </w:r>
            <w:r>
              <w:rPr>
                <w:rStyle w:val="IndexLink"/>
                <w:rtl w:val="true"/>
              </w:rPr>
              <w:tab/>
            </w:r>
            <w:r>
              <w:rPr>
                <w:rStyle w:val="IndexLink"/>
              </w:rPr>
              <w:t>25</w:t>
            </w:r>
          </w:hyperlink>
        </w:p>
        <w:p>
          <w:pPr>
            <w:pStyle w:val="Contents3"/>
            <w:tabs>
              <w:tab w:val="clear" w:pos="8459"/>
              <w:tab w:val="right" w:pos="9026" w:leader="dot"/>
            </w:tabs>
            <w:rPr/>
          </w:pPr>
          <w:hyperlink w:anchor="__RefHeading___Toc2456277_274958925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456279_2749589250">
            <w:r>
              <w:rPr>
                <w:webHidden/>
                <w:rStyle w:val="IndexLink"/>
                <w:rtl w:val="true"/>
              </w:rPr>
              <w:t>خلیفۀ خدا در زمین</w:t>
            </w:r>
            <w:r>
              <w:rPr>
                <w:rStyle w:val="IndexLink"/>
                <w:rtl w:val="true"/>
              </w:rPr>
              <w:tab/>
            </w:r>
            <w:r>
              <w:rPr>
                <w:rStyle w:val="IndexLink"/>
              </w:rPr>
              <w:t>27</w:t>
            </w:r>
          </w:hyperlink>
        </w:p>
        <w:p>
          <w:pPr>
            <w:pStyle w:val="Contents3"/>
            <w:tabs>
              <w:tab w:val="clear" w:pos="8459"/>
              <w:tab w:val="right" w:pos="9026" w:leader="dot"/>
            </w:tabs>
            <w:rPr/>
          </w:pPr>
          <w:hyperlink w:anchor="__RefHeading___Toc2456281_2749589250">
            <w:r>
              <w:rPr>
                <w:webHidden/>
                <w:rStyle w:val="IndexLink"/>
                <w:rtl w:val="true"/>
              </w:rPr>
              <w:t>حاکمیّت خداوند بر همۀ قوانین و مقررات</w:t>
            </w:r>
            <w:r>
              <w:rPr>
                <w:rStyle w:val="IndexLink"/>
                <w:rtl w:val="true"/>
              </w:rPr>
              <w:tab/>
            </w:r>
            <w:r>
              <w:rPr>
                <w:rStyle w:val="IndexLink"/>
              </w:rPr>
              <w:t>27</w:t>
            </w:r>
          </w:hyperlink>
        </w:p>
        <w:p>
          <w:pPr>
            <w:pStyle w:val="Contents3"/>
            <w:tabs>
              <w:tab w:val="clear" w:pos="8459"/>
              <w:tab w:val="right" w:pos="9026" w:leader="dot"/>
            </w:tabs>
            <w:rPr/>
          </w:pPr>
          <w:hyperlink w:anchor="__RefHeading___Toc2456283_2749589250">
            <w:r>
              <w:rPr>
                <w:webHidden/>
                <w:rStyle w:val="IndexLink"/>
                <w:rtl w:val="true"/>
              </w:rPr>
              <w:t>لقای حق، کمال لایق انسان</w:t>
            </w:r>
            <w:r>
              <w:rPr>
                <w:rStyle w:val="IndexLink"/>
                <w:rtl w:val="true"/>
              </w:rPr>
              <w:tab/>
            </w:r>
            <w:r>
              <w:rPr>
                <w:rStyle w:val="IndexLink"/>
              </w:rPr>
              <w:t>29</w:t>
            </w:r>
          </w:hyperlink>
        </w:p>
        <w:p>
          <w:pPr>
            <w:pStyle w:val="Contents3"/>
            <w:tabs>
              <w:tab w:val="clear" w:pos="8459"/>
              <w:tab w:val="right" w:pos="9026" w:leader="dot"/>
            </w:tabs>
            <w:rPr/>
          </w:pPr>
          <w:hyperlink w:anchor="__RefHeading___Toc2456285_2749589250">
            <w:r>
              <w:rPr>
                <w:webHidden/>
                <w:rStyle w:val="IndexLink"/>
                <w:rtl w:val="true"/>
              </w:rPr>
              <w:t>هدف از بعثت پیامبران</w:t>
            </w:r>
            <w:r>
              <w:rPr>
                <w:rStyle w:val="IndexLink"/>
                <w:rtl w:val="true"/>
              </w:rPr>
              <w:tab/>
            </w:r>
            <w:r>
              <w:rPr>
                <w:rStyle w:val="IndexLink"/>
              </w:rPr>
              <w:t>30</w:t>
            </w:r>
          </w:hyperlink>
        </w:p>
        <w:p>
          <w:pPr>
            <w:pStyle w:val="Contents3"/>
            <w:tabs>
              <w:tab w:val="clear" w:pos="8459"/>
              <w:tab w:val="right" w:pos="9026" w:leader="dot"/>
            </w:tabs>
            <w:rPr/>
          </w:pPr>
          <w:hyperlink w:anchor="__RefHeading___Toc2456287_2749589250">
            <w:r>
              <w:rPr>
                <w:webHidden/>
                <w:rStyle w:val="IndexLink"/>
                <w:rtl w:val="true"/>
              </w:rPr>
              <w:t>میدان پرواز برای انسان</w:t>
            </w:r>
            <w:r>
              <w:rPr>
                <w:rStyle w:val="IndexLink"/>
                <w:rtl w:val="true"/>
              </w:rPr>
              <w:tab/>
            </w:r>
            <w:r>
              <w:rPr>
                <w:rStyle w:val="IndexLink"/>
              </w:rPr>
              <w:t>31</w:t>
            </w:r>
          </w:hyperlink>
        </w:p>
        <w:p>
          <w:pPr>
            <w:pStyle w:val="Contents3"/>
            <w:tabs>
              <w:tab w:val="clear" w:pos="8459"/>
              <w:tab w:val="right" w:pos="9026" w:leader="dot"/>
            </w:tabs>
            <w:rPr/>
          </w:pPr>
          <w:hyperlink w:anchor="__RefHeading___Toc2456289_2749589250">
            <w:r>
              <w:rPr>
                <w:webHidden/>
                <w:rStyle w:val="IndexLink"/>
                <w:rtl w:val="true"/>
              </w:rPr>
              <w:t>تقسیم بندی موجودات</w:t>
            </w:r>
            <w:r>
              <w:rPr>
                <w:rStyle w:val="IndexLink"/>
                <w:rtl w:val="true"/>
              </w:rPr>
              <w:tab/>
            </w:r>
            <w:r>
              <w:rPr>
                <w:rStyle w:val="IndexLink"/>
              </w:rPr>
              <w:t>32</w:t>
            </w:r>
          </w:hyperlink>
        </w:p>
        <w:p>
          <w:pPr>
            <w:pStyle w:val="Contents3"/>
            <w:tabs>
              <w:tab w:val="clear" w:pos="8459"/>
              <w:tab w:val="right" w:pos="9026" w:leader="dot"/>
            </w:tabs>
            <w:rPr/>
          </w:pPr>
          <w:hyperlink w:anchor="__RefHeading___Toc2456291_2749589250">
            <w:r>
              <w:rPr>
                <w:webHidden/>
                <w:rStyle w:val="IndexLink"/>
                <w:rtl w:val="true"/>
              </w:rPr>
              <w:t>جنبه های وجودی انسان</w:t>
            </w:r>
            <w:r>
              <w:rPr>
                <w:rStyle w:val="IndexLink"/>
                <w:rtl w:val="true"/>
              </w:rPr>
              <w:tab/>
            </w:r>
            <w:r>
              <w:rPr>
                <w:rStyle w:val="IndexLink"/>
              </w:rPr>
              <w:t>34</w:t>
            </w:r>
          </w:hyperlink>
        </w:p>
        <w:p>
          <w:pPr>
            <w:pStyle w:val="Contents2"/>
            <w:tabs>
              <w:tab w:val="clear" w:pos="8743"/>
              <w:tab w:val="right" w:pos="9026" w:leader="dot"/>
            </w:tabs>
            <w:rPr/>
          </w:pPr>
          <w:hyperlink w:anchor="__RefHeading___Toc2456293_2749589250">
            <w:r>
              <w:rPr>
                <w:webHidden/>
                <w:rStyle w:val="IndexLink"/>
              </w:rPr>
              <w:t>3</w:t>
            </w:r>
            <w:r>
              <w:rPr>
                <w:rStyle w:val="IndexLink"/>
                <w:rtl w:val="true"/>
              </w:rPr>
              <w:t xml:space="preserve"> </w:t>
            </w:r>
            <w:r>
              <w:rPr>
                <w:rStyle w:val="IndexLink"/>
                <w:rtl w:val="true"/>
              </w:rPr>
              <w:t>حقیقت نفس</w:t>
            </w:r>
            <w:r>
              <w:rPr>
                <w:rStyle w:val="IndexLink"/>
                <w:rtl w:val="true"/>
              </w:rPr>
              <w:tab/>
            </w:r>
            <w:r>
              <w:rPr>
                <w:rStyle w:val="IndexLink"/>
              </w:rPr>
              <w:t>37</w:t>
            </w:r>
          </w:hyperlink>
        </w:p>
        <w:p>
          <w:pPr>
            <w:pStyle w:val="Contents3"/>
            <w:tabs>
              <w:tab w:val="clear" w:pos="8459"/>
              <w:tab w:val="right" w:pos="9026" w:leader="dot"/>
            </w:tabs>
            <w:rPr/>
          </w:pPr>
          <w:hyperlink w:anchor="__RefHeading___Toc2456295_274958925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456297_2749589250">
            <w:r>
              <w:rPr>
                <w:webHidden/>
                <w:rStyle w:val="IndexLink"/>
                <w:rtl w:val="true"/>
              </w:rPr>
              <w:t>مسیر حرکت نفس</w:t>
            </w:r>
            <w:r>
              <w:rPr>
                <w:rStyle w:val="IndexLink"/>
                <w:rtl w:val="true"/>
              </w:rPr>
              <w:tab/>
            </w:r>
            <w:r>
              <w:rPr>
                <w:rStyle w:val="IndexLink"/>
              </w:rPr>
              <w:t>39</w:t>
            </w:r>
          </w:hyperlink>
        </w:p>
        <w:p>
          <w:pPr>
            <w:pStyle w:val="Contents3"/>
            <w:tabs>
              <w:tab w:val="clear" w:pos="8459"/>
              <w:tab w:val="right" w:pos="9026" w:leader="dot"/>
            </w:tabs>
            <w:rPr/>
          </w:pPr>
          <w:hyperlink w:anchor="__RefHeading___Toc2456299_2749589250">
            <w:r>
              <w:rPr>
                <w:webHidden/>
                <w:rStyle w:val="IndexLink"/>
                <w:rtl w:val="true"/>
              </w:rPr>
              <w:t>اندیشه در نفس</w:t>
            </w:r>
            <w:r>
              <w:rPr>
                <w:rStyle w:val="IndexLink"/>
                <w:rtl w:val="true"/>
              </w:rPr>
              <w:tab/>
            </w:r>
            <w:r>
              <w:rPr>
                <w:rStyle w:val="IndexLink"/>
              </w:rPr>
              <w:t>40</w:t>
            </w:r>
          </w:hyperlink>
        </w:p>
        <w:p>
          <w:pPr>
            <w:pStyle w:val="Contents3"/>
            <w:tabs>
              <w:tab w:val="clear" w:pos="8459"/>
              <w:tab w:val="right" w:pos="9026" w:leader="dot"/>
            </w:tabs>
            <w:rPr/>
          </w:pPr>
          <w:hyperlink w:anchor="__RefHeading___Toc2456301_2749589250">
            <w:r>
              <w:rPr>
                <w:webHidden/>
                <w:rStyle w:val="IndexLink"/>
                <w:rtl w:val="true"/>
              </w:rPr>
              <w:t>آثار تفکّر در نفس</w:t>
            </w:r>
            <w:r>
              <w:rPr>
                <w:rStyle w:val="IndexLink"/>
                <w:rtl w:val="true"/>
              </w:rPr>
              <w:tab/>
            </w:r>
            <w:r>
              <w:rPr>
                <w:rStyle w:val="IndexLink"/>
              </w:rPr>
              <w:t>41</w:t>
            </w:r>
          </w:hyperlink>
        </w:p>
        <w:p>
          <w:pPr>
            <w:pStyle w:val="Contents3"/>
            <w:tabs>
              <w:tab w:val="clear" w:pos="8459"/>
              <w:tab w:val="right" w:pos="9026" w:leader="dot"/>
            </w:tabs>
            <w:rPr/>
          </w:pPr>
          <w:hyperlink w:anchor="__RefHeading___Toc2456303_2749589250">
            <w:r>
              <w:rPr>
                <w:webHidden/>
                <w:rStyle w:val="IndexLink"/>
                <w:rtl w:val="true"/>
              </w:rPr>
              <w:t>نالۀ نفس</w:t>
            </w:r>
            <w:r>
              <w:rPr>
                <w:rStyle w:val="IndexLink"/>
                <w:rtl w:val="true"/>
              </w:rPr>
              <w:tab/>
            </w:r>
            <w:r>
              <w:rPr>
                <w:rStyle w:val="IndexLink"/>
              </w:rPr>
              <w:t>43</w:t>
            </w:r>
          </w:hyperlink>
        </w:p>
        <w:p>
          <w:pPr>
            <w:pStyle w:val="Contents3"/>
            <w:tabs>
              <w:tab w:val="clear" w:pos="8459"/>
              <w:tab w:val="right" w:pos="9026" w:leader="dot"/>
            </w:tabs>
            <w:rPr/>
          </w:pPr>
          <w:hyperlink w:anchor="__RefHeading___Toc2456305_2749589250">
            <w:r>
              <w:rPr>
                <w:webHidden/>
                <w:rStyle w:val="IndexLink"/>
                <w:rtl w:val="true"/>
              </w:rPr>
              <w:t>تربیت نفس</w:t>
            </w:r>
            <w:r>
              <w:rPr>
                <w:rStyle w:val="IndexLink"/>
                <w:rtl w:val="true"/>
              </w:rPr>
              <w:tab/>
            </w:r>
            <w:r>
              <w:rPr>
                <w:rStyle w:val="IndexLink"/>
              </w:rPr>
              <w:t>43</w:t>
            </w:r>
          </w:hyperlink>
        </w:p>
        <w:p>
          <w:pPr>
            <w:pStyle w:val="Contents3"/>
            <w:tabs>
              <w:tab w:val="clear" w:pos="8459"/>
              <w:tab w:val="right" w:pos="9026" w:leader="dot"/>
            </w:tabs>
            <w:rPr/>
          </w:pPr>
          <w:hyperlink w:anchor="__RefHeading___Toc2456307_2749589250">
            <w:r>
              <w:rPr>
                <w:webHidden/>
                <w:rStyle w:val="IndexLink"/>
                <w:rtl w:val="true"/>
              </w:rPr>
              <w:t>نفس مرضیه در مرحلۀ لقاء</w:t>
            </w:r>
            <w:r>
              <w:rPr>
                <w:rStyle w:val="IndexLink"/>
                <w:rtl w:val="true"/>
              </w:rPr>
              <w:tab/>
            </w:r>
            <w:r>
              <w:rPr>
                <w:rStyle w:val="IndexLink"/>
              </w:rPr>
              <w:t>44</w:t>
            </w:r>
          </w:hyperlink>
        </w:p>
        <w:p>
          <w:pPr>
            <w:pStyle w:val="Contents3"/>
            <w:tabs>
              <w:tab w:val="clear" w:pos="8459"/>
              <w:tab w:val="right" w:pos="9026" w:leader="dot"/>
            </w:tabs>
            <w:rPr/>
          </w:pPr>
          <w:hyperlink w:anchor="__RefHeading___Toc2456309_2749589250">
            <w:r>
              <w:rPr>
                <w:webHidden/>
                <w:rStyle w:val="IndexLink"/>
                <w:rtl w:val="true"/>
              </w:rPr>
              <w:t>راه مصرف نفس از نظر قرآن</w:t>
            </w:r>
            <w:r>
              <w:rPr>
                <w:rStyle w:val="IndexLink"/>
                <w:rtl w:val="true"/>
              </w:rPr>
              <w:tab/>
            </w:r>
            <w:r>
              <w:rPr>
                <w:rStyle w:val="IndexLink"/>
              </w:rPr>
              <w:t>48</w:t>
            </w:r>
          </w:hyperlink>
        </w:p>
        <w:p>
          <w:pPr>
            <w:pStyle w:val="Contents3"/>
            <w:tabs>
              <w:tab w:val="clear" w:pos="8459"/>
              <w:tab w:val="right" w:pos="9026" w:leader="dot"/>
            </w:tabs>
            <w:rPr/>
          </w:pPr>
          <w:hyperlink w:anchor="__RefHeading___Toc2456311_2749589250">
            <w:r>
              <w:rPr>
                <w:webHidden/>
                <w:rStyle w:val="IndexLink"/>
                <w:rtl w:val="true"/>
              </w:rPr>
              <w:t>امام راحل و رسیدن نفس به لقاء</w:t>
            </w:r>
            <w:r>
              <w:rPr>
                <w:rStyle w:val="IndexLink"/>
                <w:rtl w:val="true"/>
              </w:rPr>
              <w:tab/>
            </w:r>
            <w:r>
              <w:rPr>
                <w:rStyle w:val="IndexLink"/>
              </w:rPr>
              <w:t>49</w:t>
            </w:r>
          </w:hyperlink>
        </w:p>
        <w:p>
          <w:pPr>
            <w:pStyle w:val="Contents2"/>
            <w:tabs>
              <w:tab w:val="clear" w:pos="8743"/>
              <w:tab w:val="right" w:pos="9026" w:leader="dot"/>
            </w:tabs>
            <w:rPr/>
          </w:pPr>
          <w:hyperlink w:anchor="__RefHeading___Toc2456313_2749589250">
            <w:r>
              <w:rPr>
                <w:webHidden/>
                <w:rStyle w:val="IndexLink"/>
              </w:rPr>
              <w:t>4</w:t>
            </w:r>
            <w:r>
              <w:rPr>
                <w:rStyle w:val="IndexLink"/>
                <w:rtl w:val="true"/>
              </w:rPr>
              <w:t xml:space="preserve"> </w:t>
            </w:r>
            <w:r>
              <w:rPr>
                <w:rStyle w:val="IndexLink"/>
                <w:rtl w:val="true"/>
              </w:rPr>
              <w:t>رابطه نفس با سعادت و شقاوت انسان</w:t>
            </w:r>
            <w:r>
              <w:rPr>
                <w:rStyle w:val="IndexLink"/>
                <w:rtl w:val="true"/>
              </w:rPr>
              <w:tab/>
            </w:r>
            <w:r>
              <w:rPr>
                <w:rStyle w:val="IndexLink"/>
              </w:rPr>
              <w:t>50</w:t>
            </w:r>
          </w:hyperlink>
        </w:p>
        <w:p>
          <w:pPr>
            <w:pStyle w:val="Contents3"/>
            <w:tabs>
              <w:tab w:val="clear" w:pos="8459"/>
              <w:tab w:val="right" w:pos="9026" w:leader="dot"/>
            </w:tabs>
            <w:rPr/>
          </w:pPr>
          <w:hyperlink w:anchor="__RefHeading___Toc2456315_274958925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456317_2749589250">
            <w:r>
              <w:rPr>
                <w:webHidden/>
                <w:rStyle w:val="IndexLink"/>
                <w:rtl w:val="true"/>
              </w:rPr>
              <w:t>حقیقت نفس از دیدگاه علی صلی الله علیه و آله</w:t>
            </w:r>
            <w:r>
              <w:rPr>
                <w:rStyle w:val="IndexLink"/>
                <w:rtl w:val="true"/>
              </w:rPr>
              <w:tab/>
            </w:r>
            <w:r>
              <w:rPr>
                <w:rStyle w:val="IndexLink"/>
              </w:rPr>
              <w:t>52</w:t>
            </w:r>
          </w:hyperlink>
        </w:p>
        <w:p>
          <w:pPr>
            <w:pStyle w:val="Contents3"/>
            <w:tabs>
              <w:tab w:val="clear" w:pos="8459"/>
              <w:tab w:val="right" w:pos="9026" w:leader="dot"/>
            </w:tabs>
            <w:rPr/>
          </w:pPr>
          <w:hyperlink w:anchor="__RefHeading___Toc2456319_2749589250">
            <w:r>
              <w:rPr>
                <w:webHidden/>
                <w:rStyle w:val="IndexLink"/>
                <w:rtl w:val="true"/>
              </w:rPr>
              <w:t>نعمت نفس</w:t>
            </w:r>
            <w:r>
              <w:rPr>
                <w:rStyle w:val="IndexLink"/>
                <w:rtl w:val="true"/>
              </w:rPr>
              <w:tab/>
            </w:r>
            <w:r>
              <w:rPr>
                <w:rStyle w:val="IndexLink"/>
              </w:rPr>
              <w:t>53</w:t>
            </w:r>
          </w:hyperlink>
        </w:p>
        <w:p>
          <w:pPr>
            <w:pStyle w:val="Contents3"/>
            <w:tabs>
              <w:tab w:val="clear" w:pos="8459"/>
              <w:tab w:val="right" w:pos="9026" w:leader="dot"/>
            </w:tabs>
            <w:rPr/>
          </w:pPr>
          <w:hyperlink w:anchor="__RefHeading___Toc2456321_2749589250">
            <w:r>
              <w:rPr>
                <w:webHidden/>
                <w:rStyle w:val="IndexLink"/>
                <w:rtl w:val="true"/>
              </w:rPr>
              <w:t>نفس سلیم و نفس پلید</w:t>
            </w:r>
            <w:r>
              <w:rPr>
                <w:rStyle w:val="IndexLink"/>
                <w:rtl w:val="true"/>
              </w:rPr>
              <w:tab/>
            </w:r>
            <w:r>
              <w:rPr>
                <w:rStyle w:val="IndexLink"/>
              </w:rPr>
              <w:t>55</w:t>
            </w:r>
          </w:hyperlink>
        </w:p>
        <w:p>
          <w:pPr>
            <w:pStyle w:val="Contents3"/>
            <w:tabs>
              <w:tab w:val="clear" w:pos="8459"/>
              <w:tab w:val="right" w:pos="9026" w:leader="dot"/>
            </w:tabs>
            <w:rPr/>
          </w:pPr>
          <w:hyperlink w:anchor="__RefHeading___Toc2456323_2749589250">
            <w:r>
              <w:rPr>
                <w:webHidden/>
                <w:rStyle w:val="IndexLink"/>
                <w:rtl w:val="true"/>
              </w:rPr>
              <w:t>حاصل تهذیب نفس آخوند کاشی</w:t>
            </w:r>
            <w:r>
              <w:rPr>
                <w:rStyle w:val="IndexLink"/>
                <w:rtl w:val="true"/>
              </w:rPr>
              <w:tab/>
            </w:r>
            <w:r>
              <w:rPr>
                <w:rStyle w:val="IndexLink"/>
              </w:rPr>
              <w:t>56</w:t>
            </w:r>
          </w:hyperlink>
        </w:p>
        <w:p>
          <w:pPr>
            <w:pStyle w:val="Contents3"/>
            <w:tabs>
              <w:tab w:val="clear" w:pos="8459"/>
              <w:tab w:val="right" w:pos="9026" w:leader="dot"/>
            </w:tabs>
            <w:rPr/>
          </w:pPr>
          <w:hyperlink w:anchor="__RefHeading___Toc2456325_2749589250">
            <w:r>
              <w:rPr>
                <w:webHidden/>
                <w:rStyle w:val="IndexLink"/>
                <w:rtl w:val="true"/>
              </w:rPr>
              <w:t>مصاحبه با یک مجروم جنگی</w:t>
            </w:r>
            <w:r>
              <w:rPr>
                <w:rStyle w:val="IndexLink"/>
                <w:rtl w:val="true"/>
              </w:rPr>
              <w:tab/>
            </w:r>
            <w:r>
              <w:rPr>
                <w:rStyle w:val="IndexLink"/>
              </w:rPr>
              <w:t>58</w:t>
            </w:r>
          </w:hyperlink>
        </w:p>
        <w:p>
          <w:pPr>
            <w:pStyle w:val="Contents3"/>
            <w:tabs>
              <w:tab w:val="clear" w:pos="8459"/>
              <w:tab w:val="right" w:pos="9026" w:leader="dot"/>
            </w:tabs>
            <w:rPr/>
          </w:pPr>
          <w:hyperlink w:anchor="__RefHeading___Toc2456327_2749589250">
            <w:r>
              <w:rPr>
                <w:webHidden/>
                <w:rStyle w:val="IndexLink"/>
                <w:rtl w:val="true"/>
              </w:rPr>
              <w:t>کرامت پروردگار</w:t>
            </w:r>
            <w:r>
              <w:rPr>
                <w:rStyle w:val="IndexLink"/>
                <w:rtl w:val="true"/>
              </w:rPr>
              <w:tab/>
            </w:r>
            <w:r>
              <w:rPr>
                <w:rStyle w:val="IndexLink"/>
              </w:rPr>
              <w:t>58</w:t>
            </w:r>
          </w:hyperlink>
        </w:p>
        <w:p>
          <w:pPr>
            <w:pStyle w:val="Contents2"/>
            <w:tabs>
              <w:tab w:val="clear" w:pos="8743"/>
              <w:tab w:val="right" w:pos="9026" w:leader="dot"/>
            </w:tabs>
            <w:rPr/>
          </w:pPr>
          <w:hyperlink w:anchor="__RefHeading___Toc2456329_2749589250">
            <w:r>
              <w:rPr>
                <w:webHidden/>
                <w:rStyle w:val="IndexLink"/>
              </w:rPr>
              <w:t>5</w:t>
            </w:r>
            <w:r>
              <w:rPr>
                <w:rStyle w:val="IndexLink"/>
                <w:rtl w:val="true"/>
              </w:rPr>
              <w:t xml:space="preserve"> </w:t>
            </w:r>
            <w:r>
              <w:rPr>
                <w:rStyle w:val="IndexLink"/>
                <w:rtl w:val="true"/>
              </w:rPr>
              <w:t>نفس و مراحل سیر آن</w:t>
            </w:r>
            <w:r>
              <w:rPr>
                <w:rStyle w:val="IndexLink"/>
                <w:rtl w:val="true"/>
              </w:rPr>
              <w:tab/>
            </w:r>
            <w:r>
              <w:rPr>
                <w:rStyle w:val="IndexLink"/>
              </w:rPr>
              <w:t>60</w:t>
            </w:r>
          </w:hyperlink>
        </w:p>
        <w:p>
          <w:pPr>
            <w:pStyle w:val="Contents3"/>
            <w:tabs>
              <w:tab w:val="clear" w:pos="8459"/>
              <w:tab w:val="right" w:pos="9026" w:leader="dot"/>
            </w:tabs>
            <w:rPr/>
          </w:pPr>
          <w:hyperlink w:anchor="__RefHeading___Toc2456331_274958925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456333_2749589250">
            <w:r>
              <w:rPr>
                <w:webHidden/>
                <w:rStyle w:val="IndexLink"/>
                <w:rtl w:val="true"/>
              </w:rPr>
              <w:t xml:space="preserve">مراحل سیر نفس </w:t>
            </w:r>
            <w:r>
              <w:rPr>
                <w:rStyle w:val="IndexLink"/>
              </w:rPr>
              <w:t>1</w:t>
            </w:r>
            <w:r>
              <w:rPr>
                <w:rStyle w:val="IndexLink"/>
                <w:rtl w:val="true"/>
              </w:rPr>
              <w:t xml:space="preserve"> (</w:t>
            </w:r>
            <w:r>
              <w:rPr>
                <w:rStyle w:val="IndexLink"/>
                <w:rtl w:val="true"/>
              </w:rPr>
              <w:t>اسفار اربعه</w:t>
            </w:r>
            <w:r>
              <w:rPr>
                <w:rStyle w:val="IndexLink"/>
                <w:rtl w:val="true"/>
              </w:rPr>
              <w:t>)</w:t>
              <w:tab/>
            </w:r>
            <w:r>
              <w:rPr>
                <w:rStyle w:val="IndexLink"/>
              </w:rPr>
              <w:t>61</w:t>
            </w:r>
          </w:hyperlink>
        </w:p>
        <w:p>
          <w:pPr>
            <w:pStyle w:val="Contents3"/>
            <w:tabs>
              <w:tab w:val="clear" w:pos="8459"/>
              <w:tab w:val="right" w:pos="9026" w:leader="dot"/>
            </w:tabs>
            <w:rPr/>
          </w:pPr>
          <w:hyperlink w:anchor="__RefHeading___Toc2456335_2749589250">
            <w:r>
              <w:rPr>
                <w:webHidden/>
                <w:rStyle w:val="IndexLink"/>
                <w:rtl w:val="true"/>
              </w:rPr>
              <w:t>سفر اول</w:t>
            </w:r>
            <w:r>
              <w:rPr>
                <w:rStyle w:val="IndexLink"/>
                <w:rtl w:val="true"/>
              </w:rPr>
              <w:t>:</w:t>
              <w:tab/>
            </w:r>
            <w:r>
              <w:rPr>
                <w:rStyle w:val="IndexLink"/>
              </w:rPr>
              <w:t>63</w:t>
            </w:r>
          </w:hyperlink>
        </w:p>
        <w:p>
          <w:pPr>
            <w:pStyle w:val="Contents4"/>
            <w:tabs>
              <w:tab w:val="clear" w:pos="8176"/>
              <w:tab w:val="right" w:pos="9026" w:leader="dot"/>
            </w:tabs>
            <w:rPr/>
          </w:pPr>
          <w:hyperlink w:anchor="__RefHeading___Toc2456337_274958925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456339_2749589250">
            <w:r>
              <w:rPr>
                <w:webHidden/>
                <w:rStyle w:val="IndexLink"/>
                <w:rtl w:val="true"/>
              </w:rPr>
              <w:t>معاشرت با مردم</w:t>
            </w:r>
            <w:r>
              <w:rPr>
                <w:rStyle w:val="IndexLink"/>
                <w:rtl w:val="true"/>
              </w:rPr>
              <w:tab/>
            </w:r>
            <w:r>
              <w:rPr>
                <w:rStyle w:val="IndexLink"/>
              </w:rPr>
              <w:t>64</w:t>
            </w:r>
          </w:hyperlink>
        </w:p>
        <w:p>
          <w:pPr>
            <w:pStyle w:val="Contents3"/>
            <w:tabs>
              <w:tab w:val="clear" w:pos="8459"/>
              <w:tab w:val="right" w:pos="9026" w:leader="dot"/>
            </w:tabs>
            <w:rPr/>
          </w:pPr>
          <w:hyperlink w:anchor="__RefHeading___Toc2456341_2749589250">
            <w:r>
              <w:rPr>
                <w:webHidden/>
                <w:rStyle w:val="IndexLink"/>
                <w:rtl w:val="true"/>
              </w:rPr>
              <w:t>سفر دوم</w:t>
            </w:r>
            <w:r>
              <w:rPr>
                <w:rStyle w:val="IndexLink"/>
                <w:rtl w:val="true"/>
              </w:rPr>
              <w:t>:</w:t>
              <w:tab/>
            </w:r>
            <w:r>
              <w:rPr>
                <w:rStyle w:val="IndexLink"/>
              </w:rPr>
              <w:t>65</w:t>
            </w:r>
          </w:hyperlink>
        </w:p>
        <w:p>
          <w:pPr>
            <w:pStyle w:val="Contents3"/>
            <w:tabs>
              <w:tab w:val="clear" w:pos="8459"/>
              <w:tab w:val="right" w:pos="9026" w:leader="dot"/>
            </w:tabs>
            <w:rPr/>
          </w:pPr>
          <w:hyperlink w:anchor="__RefHeading___Toc2456343_2749589250">
            <w:r>
              <w:rPr>
                <w:webHidden/>
                <w:rStyle w:val="IndexLink"/>
                <w:rtl w:val="true"/>
              </w:rPr>
              <w:t>سفر سوم</w:t>
            </w:r>
            <w:r>
              <w:rPr>
                <w:rStyle w:val="IndexLink"/>
                <w:rtl w:val="true"/>
              </w:rPr>
              <w:t>:</w:t>
              <w:tab/>
            </w:r>
            <w:r>
              <w:rPr>
                <w:rStyle w:val="IndexLink"/>
              </w:rPr>
              <w:t>65</w:t>
            </w:r>
          </w:hyperlink>
        </w:p>
        <w:p>
          <w:pPr>
            <w:pStyle w:val="Contents4"/>
            <w:tabs>
              <w:tab w:val="clear" w:pos="8176"/>
              <w:tab w:val="right" w:pos="9026" w:leader="dot"/>
            </w:tabs>
            <w:rPr/>
          </w:pPr>
          <w:hyperlink w:anchor="__RefHeading___Toc2456345_274958925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456347_2749589250">
            <w:r>
              <w:rPr>
                <w:webHidden/>
                <w:rStyle w:val="IndexLink"/>
                <w:rtl w:val="true"/>
              </w:rPr>
              <w:t>عبدالملک مروان در حال احتضار</w:t>
            </w:r>
            <w:r>
              <w:rPr>
                <w:rStyle w:val="IndexLink"/>
                <w:rtl w:val="true"/>
              </w:rPr>
              <w:tab/>
            </w:r>
            <w:r>
              <w:rPr>
                <w:rStyle w:val="IndexLink"/>
              </w:rPr>
              <w:t>67</w:t>
            </w:r>
          </w:hyperlink>
        </w:p>
        <w:p>
          <w:pPr>
            <w:pStyle w:val="Contents3"/>
            <w:tabs>
              <w:tab w:val="clear" w:pos="8459"/>
              <w:tab w:val="right" w:pos="9026" w:leader="dot"/>
            </w:tabs>
            <w:rPr/>
          </w:pPr>
          <w:hyperlink w:anchor="__RefHeading___Toc2456349_2749589250">
            <w:r>
              <w:rPr>
                <w:webHidden/>
                <w:rStyle w:val="IndexLink"/>
                <w:rtl w:val="true"/>
              </w:rPr>
              <w:t>سفر چهارم</w:t>
            </w:r>
            <w:r>
              <w:rPr>
                <w:rStyle w:val="IndexLink"/>
                <w:rtl w:val="true"/>
              </w:rPr>
              <w:t>:</w:t>
              <w:tab/>
            </w:r>
            <w:r>
              <w:rPr>
                <w:rStyle w:val="IndexLink"/>
              </w:rPr>
              <w:t>68</w:t>
            </w:r>
          </w:hyperlink>
        </w:p>
        <w:p>
          <w:pPr>
            <w:pStyle w:val="Contents4"/>
            <w:tabs>
              <w:tab w:val="clear" w:pos="8176"/>
              <w:tab w:val="right" w:pos="9026" w:leader="dot"/>
            </w:tabs>
            <w:rPr/>
          </w:pPr>
          <w:hyperlink w:anchor="__RefHeading___Toc2456351_274958925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456353_2749589250">
            <w:r>
              <w:rPr>
                <w:webHidden/>
                <w:rStyle w:val="IndexLink"/>
                <w:rtl w:val="true"/>
              </w:rPr>
              <w:t>نمونۀ پاکی نفس</w:t>
            </w:r>
            <w:r>
              <w:rPr>
                <w:rStyle w:val="IndexLink"/>
                <w:rtl w:val="true"/>
              </w:rPr>
              <w:tab/>
            </w:r>
            <w:r>
              <w:rPr>
                <w:rStyle w:val="IndexLink"/>
              </w:rPr>
              <w:t>68</w:t>
            </w:r>
          </w:hyperlink>
        </w:p>
        <w:p>
          <w:pPr>
            <w:pStyle w:val="Contents2"/>
            <w:tabs>
              <w:tab w:val="clear" w:pos="8743"/>
              <w:tab w:val="right" w:pos="9026" w:leader="dot"/>
            </w:tabs>
            <w:rPr/>
          </w:pPr>
          <w:hyperlink w:anchor="__RefHeading___Toc2456355_2749589250">
            <w:r>
              <w:rPr>
                <w:webHidden/>
                <w:rStyle w:val="IndexLink"/>
              </w:rPr>
              <w:t>6</w:t>
            </w:r>
            <w:r>
              <w:rPr>
                <w:rStyle w:val="IndexLink"/>
                <w:rtl w:val="true"/>
              </w:rPr>
              <w:t xml:space="preserve"> </w:t>
            </w:r>
            <w:r>
              <w:rPr>
                <w:rStyle w:val="IndexLink"/>
                <w:rtl w:val="true"/>
              </w:rPr>
              <w:t>آراستگی و پیراستگی نفس</w:t>
            </w:r>
            <w:r>
              <w:rPr>
                <w:rStyle w:val="IndexLink"/>
                <w:rtl w:val="true"/>
              </w:rPr>
              <w:tab/>
            </w:r>
            <w:r>
              <w:rPr>
                <w:rStyle w:val="IndexLink"/>
              </w:rPr>
              <w:t>73</w:t>
            </w:r>
          </w:hyperlink>
        </w:p>
        <w:p>
          <w:pPr>
            <w:pStyle w:val="Contents3"/>
            <w:tabs>
              <w:tab w:val="clear" w:pos="8459"/>
              <w:tab w:val="right" w:pos="9026" w:leader="dot"/>
            </w:tabs>
            <w:rPr/>
          </w:pPr>
          <w:hyperlink w:anchor="__RefHeading___Toc2456357_274958925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456359_2749589250">
            <w:r>
              <w:rPr>
                <w:webHidden/>
                <w:rStyle w:val="IndexLink"/>
                <w:rtl w:val="true"/>
              </w:rPr>
              <w:t>عظمت قسم های خداوند</w:t>
            </w:r>
            <w:r>
              <w:rPr>
                <w:rStyle w:val="IndexLink"/>
                <w:rtl w:val="true"/>
              </w:rPr>
              <w:tab/>
            </w:r>
            <w:r>
              <w:rPr>
                <w:rStyle w:val="IndexLink"/>
              </w:rPr>
              <w:t>76</w:t>
            </w:r>
          </w:hyperlink>
        </w:p>
        <w:p>
          <w:pPr>
            <w:pStyle w:val="Contents3"/>
            <w:tabs>
              <w:tab w:val="clear" w:pos="8459"/>
              <w:tab w:val="right" w:pos="9026" w:leader="dot"/>
            </w:tabs>
            <w:rPr/>
          </w:pPr>
          <w:hyperlink w:anchor="__RefHeading___Toc2456361_2749589250">
            <w:r>
              <w:rPr>
                <w:webHidden/>
                <w:rStyle w:val="IndexLink"/>
                <w:rtl w:val="true"/>
              </w:rPr>
              <w:t>نسخۀ جالینوس حکیم</w:t>
            </w:r>
            <w:r>
              <w:rPr>
                <w:rStyle w:val="IndexLink"/>
                <w:rtl w:val="true"/>
              </w:rPr>
              <w:tab/>
            </w:r>
            <w:r>
              <w:rPr>
                <w:rStyle w:val="IndexLink"/>
              </w:rPr>
              <w:t>77</w:t>
            </w:r>
          </w:hyperlink>
        </w:p>
        <w:p>
          <w:pPr>
            <w:pStyle w:val="Contents3"/>
            <w:tabs>
              <w:tab w:val="clear" w:pos="8459"/>
              <w:tab w:val="right" w:pos="9026" w:leader="dot"/>
            </w:tabs>
            <w:rPr/>
          </w:pPr>
          <w:hyperlink w:anchor="__RefHeading___Toc2456363_2749589250">
            <w:r>
              <w:rPr>
                <w:webHidden/>
                <w:rStyle w:val="IndexLink"/>
                <w:rtl w:val="true"/>
              </w:rPr>
              <w:t>بدترین دیوانه های دوران</w:t>
            </w:r>
            <w:r>
              <w:rPr>
                <w:rStyle w:val="IndexLink"/>
                <w:rtl w:val="true"/>
              </w:rPr>
              <w:tab/>
            </w:r>
            <w:r>
              <w:rPr>
                <w:rStyle w:val="IndexLink"/>
              </w:rPr>
              <w:t>78</w:t>
            </w:r>
          </w:hyperlink>
        </w:p>
        <w:p>
          <w:pPr>
            <w:pStyle w:val="Contents3"/>
            <w:tabs>
              <w:tab w:val="clear" w:pos="8459"/>
              <w:tab w:val="right" w:pos="9026" w:leader="dot"/>
            </w:tabs>
            <w:rPr/>
          </w:pPr>
          <w:hyperlink w:anchor="__RefHeading___Toc2456365_2749589250">
            <w:r>
              <w:rPr>
                <w:webHidden/>
                <w:rStyle w:val="IndexLink"/>
                <w:rtl w:val="true"/>
              </w:rPr>
              <w:t>چشم دل پیامبر، حیران جمال معشوق</w:t>
            </w:r>
            <w:r>
              <w:rPr>
                <w:rStyle w:val="IndexLink"/>
                <w:rtl w:val="true"/>
              </w:rPr>
              <w:tab/>
            </w:r>
            <w:r>
              <w:rPr>
                <w:rStyle w:val="IndexLink"/>
              </w:rPr>
              <w:t>78</w:t>
            </w:r>
          </w:hyperlink>
        </w:p>
        <w:p>
          <w:pPr>
            <w:pStyle w:val="Contents3"/>
            <w:tabs>
              <w:tab w:val="clear" w:pos="8459"/>
              <w:tab w:val="right" w:pos="9026" w:leader="dot"/>
            </w:tabs>
            <w:rPr/>
          </w:pPr>
          <w:hyperlink w:anchor="__RefHeading___Toc2456367_2749589250">
            <w:r>
              <w:rPr>
                <w:webHidden/>
                <w:rStyle w:val="IndexLink"/>
                <w:rtl w:val="true"/>
              </w:rPr>
              <w:t>ارزش نفس</w:t>
            </w:r>
            <w:r>
              <w:rPr>
                <w:rStyle w:val="IndexLink"/>
                <w:rtl w:val="true"/>
              </w:rPr>
              <w:tab/>
            </w:r>
            <w:r>
              <w:rPr>
                <w:rStyle w:val="IndexLink"/>
              </w:rPr>
              <w:t>79</w:t>
            </w:r>
          </w:hyperlink>
        </w:p>
        <w:p>
          <w:pPr>
            <w:pStyle w:val="Contents3"/>
            <w:tabs>
              <w:tab w:val="clear" w:pos="8459"/>
              <w:tab w:val="right" w:pos="9026" w:leader="dot"/>
            </w:tabs>
            <w:rPr/>
          </w:pPr>
          <w:hyperlink w:anchor="__RefHeading___Toc2456369_2749589250">
            <w:r>
              <w:rPr>
                <w:webHidden/>
                <w:rStyle w:val="IndexLink"/>
                <w:rtl w:val="true"/>
              </w:rPr>
              <w:t>مهار نفس</w:t>
            </w:r>
            <w:r>
              <w:rPr>
                <w:rStyle w:val="IndexLink"/>
                <w:rtl w:val="true"/>
              </w:rPr>
              <w:tab/>
            </w:r>
            <w:r>
              <w:rPr>
                <w:rStyle w:val="IndexLink"/>
              </w:rPr>
              <w:t>80</w:t>
            </w:r>
          </w:hyperlink>
        </w:p>
        <w:p>
          <w:pPr>
            <w:pStyle w:val="Contents3"/>
            <w:tabs>
              <w:tab w:val="clear" w:pos="8459"/>
              <w:tab w:val="right" w:pos="9026" w:leader="dot"/>
            </w:tabs>
            <w:rPr/>
          </w:pPr>
          <w:hyperlink w:anchor="__RefHeading___Toc2456371_2749589250">
            <w:r>
              <w:rPr>
                <w:webHidden/>
                <w:rStyle w:val="IndexLink"/>
                <w:rtl w:val="true"/>
              </w:rPr>
              <w:t>آراستگی و پیراستگی نفس</w:t>
            </w:r>
            <w:r>
              <w:rPr>
                <w:rStyle w:val="IndexLink"/>
                <w:rtl w:val="true"/>
              </w:rPr>
              <w:tab/>
            </w:r>
            <w:r>
              <w:rPr>
                <w:rStyle w:val="IndexLink"/>
              </w:rPr>
              <w:t>81</w:t>
            </w:r>
          </w:hyperlink>
        </w:p>
        <w:p>
          <w:pPr>
            <w:pStyle w:val="Contents3"/>
            <w:tabs>
              <w:tab w:val="clear" w:pos="8459"/>
              <w:tab w:val="right" w:pos="9026" w:leader="dot"/>
            </w:tabs>
            <w:rPr/>
          </w:pPr>
          <w:hyperlink w:anchor="__RefHeading___Toc2456373_2749589250">
            <w:r>
              <w:rPr>
                <w:webHidden/>
                <w:rStyle w:val="IndexLink"/>
                <w:rtl w:val="true"/>
              </w:rPr>
              <w:t>وصل بدون جدایی</w:t>
            </w:r>
            <w:r>
              <w:rPr>
                <w:rStyle w:val="IndexLink"/>
                <w:rtl w:val="true"/>
              </w:rPr>
              <w:tab/>
            </w:r>
            <w:r>
              <w:rPr>
                <w:rStyle w:val="IndexLink"/>
              </w:rPr>
              <w:t>82</w:t>
            </w:r>
          </w:hyperlink>
        </w:p>
        <w:p>
          <w:pPr>
            <w:pStyle w:val="Contents3"/>
            <w:tabs>
              <w:tab w:val="clear" w:pos="8459"/>
              <w:tab w:val="right" w:pos="9026" w:leader="dot"/>
            </w:tabs>
            <w:rPr/>
          </w:pPr>
          <w:hyperlink w:anchor="__RefHeading___Toc2456375_2749589250">
            <w:r>
              <w:rPr>
                <w:webHidden/>
                <w:rStyle w:val="IndexLink"/>
                <w:rtl w:val="true"/>
              </w:rPr>
              <w:t>حکایت مسلم بن عوسجه</w:t>
            </w:r>
            <w:r>
              <w:rPr>
                <w:rStyle w:val="IndexLink"/>
                <w:rtl w:val="true"/>
              </w:rPr>
              <w:tab/>
            </w:r>
            <w:r>
              <w:rPr>
                <w:rStyle w:val="IndexLink"/>
              </w:rPr>
              <w:t>83</w:t>
            </w:r>
          </w:hyperlink>
        </w:p>
        <w:p>
          <w:pPr>
            <w:pStyle w:val="Contents3"/>
            <w:tabs>
              <w:tab w:val="clear" w:pos="8459"/>
              <w:tab w:val="right" w:pos="9026" w:leader="dot"/>
            </w:tabs>
            <w:rPr/>
          </w:pPr>
          <w:hyperlink w:anchor="__RefHeading___Toc2456377_2749589250">
            <w:r>
              <w:rPr>
                <w:webHidden/>
                <w:rStyle w:val="IndexLink"/>
                <w:rtl w:val="true"/>
              </w:rPr>
              <w:t>لبیک گفتن جوان در سفر حج</w:t>
            </w:r>
            <w:r>
              <w:rPr>
                <w:rStyle w:val="IndexLink"/>
                <w:rtl w:val="true"/>
              </w:rPr>
              <w:tab/>
            </w:r>
            <w:r>
              <w:rPr>
                <w:rStyle w:val="IndexLink"/>
              </w:rPr>
              <w:t>84</w:t>
            </w:r>
          </w:hyperlink>
        </w:p>
        <w:p>
          <w:pPr>
            <w:pStyle w:val="Contents2"/>
            <w:tabs>
              <w:tab w:val="clear" w:pos="8743"/>
              <w:tab w:val="right" w:pos="9026" w:leader="dot"/>
            </w:tabs>
            <w:rPr/>
          </w:pPr>
          <w:hyperlink w:anchor="__RefHeading___Toc2456379_2749589250">
            <w:r>
              <w:rPr>
                <w:webHidden/>
                <w:rStyle w:val="IndexLink"/>
              </w:rPr>
              <w:t>7</w:t>
            </w:r>
            <w:r>
              <w:rPr>
                <w:rStyle w:val="IndexLink"/>
                <w:rtl w:val="true"/>
              </w:rPr>
              <w:t xml:space="preserve"> </w:t>
            </w:r>
            <w:r>
              <w:rPr>
                <w:rStyle w:val="IndexLink"/>
                <w:rtl w:val="true"/>
              </w:rPr>
              <w:t>مبارزۀ با نفس اماره</w:t>
            </w:r>
            <w:r>
              <w:rPr>
                <w:rStyle w:val="IndexLink"/>
                <w:rtl w:val="true"/>
              </w:rPr>
              <w:tab/>
            </w:r>
            <w:r>
              <w:rPr>
                <w:rStyle w:val="IndexLink"/>
              </w:rPr>
              <w:t>86</w:t>
            </w:r>
          </w:hyperlink>
        </w:p>
        <w:p>
          <w:pPr>
            <w:pStyle w:val="Contents3"/>
            <w:tabs>
              <w:tab w:val="clear" w:pos="8459"/>
              <w:tab w:val="right" w:pos="9026" w:leader="dot"/>
            </w:tabs>
            <w:rPr/>
          </w:pPr>
          <w:hyperlink w:anchor="__RefHeading___Toc2456381_274958925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456383_2749589250">
            <w:r>
              <w:rPr>
                <w:webHidden/>
                <w:rStyle w:val="IndexLink"/>
                <w:rtl w:val="true"/>
              </w:rPr>
              <w:t>معنای رب</w:t>
            </w:r>
            <w:r>
              <w:rPr>
                <w:rStyle w:val="IndexLink"/>
                <w:rtl w:val="true"/>
              </w:rPr>
              <w:tab/>
            </w:r>
            <w:r>
              <w:rPr>
                <w:rStyle w:val="IndexLink"/>
              </w:rPr>
              <w:t>87</w:t>
            </w:r>
          </w:hyperlink>
        </w:p>
        <w:p>
          <w:pPr>
            <w:pStyle w:val="Contents3"/>
            <w:tabs>
              <w:tab w:val="clear" w:pos="8459"/>
              <w:tab w:val="right" w:pos="9026" w:leader="dot"/>
            </w:tabs>
            <w:rPr/>
          </w:pPr>
          <w:hyperlink w:anchor="__RefHeading___Toc2456385_2749589250">
            <w:r>
              <w:rPr>
                <w:webHidden/>
                <w:rStyle w:val="IndexLink"/>
                <w:rtl w:val="true"/>
              </w:rPr>
              <w:t>معنای ضرر</w:t>
            </w:r>
            <w:r>
              <w:rPr>
                <w:rStyle w:val="IndexLink"/>
                <w:rtl w:val="true"/>
              </w:rPr>
              <w:tab/>
            </w:r>
            <w:r>
              <w:rPr>
                <w:rStyle w:val="IndexLink"/>
              </w:rPr>
              <w:t>88</w:t>
            </w:r>
          </w:hyperlink>
        </w:p>
        <w:p>
          <w:pPr>
            <w:pStyle w:val="Contents3"/>
            <w:tabs>
              <w:tab w:val="clear" w:pos="8459"/>
              <w:tab w:val="right" w:pos="9026" w:leader="dot"/>
            </w:tabs>
            <w:rPr/>
          </w:pPr>
          <w:hyperlink w:anchor="__RefHeading___Toc2456387_2749589250">
            <w:r>
              <w:rPr>
                <w:webHidden/>
                <w:rStyle w:val="IndexLink"/>
                <w:rtl w:val="true"/>
              </w:rPr>
              <w:t>خداوند، مشتری جان انسان</w:t>
            </w:r>
            <w:r>
              <w:rPr>
                <w:rStyle w:val="IndexLink"/>
                <w:rtl w:val="true"/>
              </w:rPr>
              <w:tab/>
            </w:r>
            <w:r>
              <w:rPr>
                <w:rStyle w:val="IndexLink"/>
              </w:rPr>
              <w:t>90</w:t>
            </w:r>
          </w:hyperlink>
        </w:p>
        <w:p>
          <w:pPr>
            <w:pStyle w:val="Contents3"/>
            <w:tabs>
              <w:tab w:val="clear" w:pos="8459"/>
              <w:tab w:val="right" w:pos="9026" w:leader="dot"/>
            </w:tabs>
            <w:rPr/>
          </w:pPr>
          <w:hyperlink w:anchor="__RefHeading___Toc2456389_2749589250">
            <w:r>
              <w:rPr>
                <w:webHidden/>
                <w:rStyle w:val="IndexLink"/>
                <w:rtl w:val="true"/>
              </w:rPr>
              <w:t>دعای نوح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2456391_2749589250">
            <w:r>
              <w:rPr>
                <w:webHidden/>
                <w:rStyle w:val="IndexLink"/>
                <w:rtl w:val="true"/>
              </w:rPr>
              <w:t>موسی بن عمران در آغوش پروردگار</w:t>
            </w:r>
            <w:r>
              <w:rPr>
                <w:rStyle w:val="IndexLink"/>
                <w:rtl w:val="true"/>
              </w:rPr>
              <w:tab/>
            </w:r>
            <w:r>
              <w:rPr>
                <w:rStyle w:val="IndexLink"/>
              </w:rPr>
              <w:t>94</w:t>
            </w:r>
          </w:hyperlink>
        </w:p>
        <w:p>
          <w:pPr>
            <w:pStyle w:val="Contents3"/>
            <w:tabs>
              <w:tab w:val="clear" w:pos="8459"/>
              <w:tab w:val="right" w:pos="9026" w:leader="dot"/>
            </w:tabs>
            <w:rPr/>
          </w:pPr>
          <w:hyperlink w:anchor="__RefHeading___Toc2456393_2749589250">
            <w:r>
              <w:rPr>
                <w:webHidden/>
                <w:rStyle w:val="IndexLink"/>
                <w:rtl w:val="true"/>
              </w:rPr>
              <w:t>مبارزه حضرت یوسف علیه السلام با نفس خود</w:t>
            </w:r>
            <w:r>
              <w:rPr>
                <w:rStyle w:val="IndexLink"/>
                <w:rtl w:val="true"/>
              </w:rPr>
              <w:tab/>
            </w:r>
            <w:r>
              <w:rPr>
                <w:rStyle w:val="IndexLink"/>
              </w:rPr>
              <w:t>95</w:t>
            </w:r>
          </w:hyperlink>
        </w:p>
        <w:p>
          <w:pPr>
            <w:pStyle w:val="Contents3"/>
            <w:tabs>
              <w:tab w:val="clear" w:pos="8459"/>
              <w:tab w:val="right" w:pos="9026" w:leader="dot"/>
            </w:tabs>
            <w:rPr/>
          </w:pPr>
          <w:hyperlink w:anchor="__RefHeading___Toc2456395_2749589250">
            <w:r>
              <w:rPr>
                <w:webHidden/>
                <w:rStyle w:val="IndexLink"/>
                <w:rtl w:val="true"/>
              </w:rPr>
              <w:t>درخواست زکریّا</w:t>
            </w:r>
            <w:r>
              <w:rPr>
                <w:rStyle w:val="IndexLink"/>
                <w:rtl w:val="true"/>
              </w:rPr>
              <w:tab/>
            </w:r>
            <w:r>
              <w:rPr>
                <w:rStyle w:val="IndexLink"/>
              </w:rPr>
              <w:t>97</w:t>
            </w:r>
          </w:hyperlink>
        </w:p>
        <w:p>
          <w:pPr>
            <w:pStyle w:val="Contents3"/>
            <w:tabs>
              <w:tab w:val="clear" w:pos="8459"/>
              <w:tab w:val="right" w:pos="9026" w:leader="dot"/>
            </w:tabs>
            <w:rPr/>
          </w:pPr>
          <w:hyperlink w:anchor="__RefHeading___Toc2456397_2749589250">
            <w:r>
              <w:rPr>
                <w:webHidden/>
                <w:rStyle w:val="IndexLink"/>
                <w:rtl w:val="true"/>
              </w:rPr>
              <w:t>توسل پیامبر اسلام و ائمّه</w:t>
            </w:r>
            <w:r>
              <w:rPr>
                <w:rStyle w:val="IndexLink"/>
                <w:rtl w:val="true"/>
              </w:rPr>
              <w:tab/>
            </w:r>
            <w:r>
              <w:rPr>
                <w:rStyle w:val="IndexLink"/>
              </w:rPr>
              <w:t>97</w:t>
            </w:r>
          </w:hyperlink>
        </w:p>
        <w:p>
          <w:pPr>
            <w:pStyle w:val="Contents2"/>
            <w:tabs>
              <w:tab w:val="clear" w:pos="8743"/>
              <w:tab w:val="right" w:pos="9026" w:leader="dot"/>
            </w:tabs>
            <w:rPr/>
          </w:pPr>
          <w:hyperlink w:anchor="__RefHeading___Toc2456399_2749589250">
            <w:r>
              <w:rPr>
                <w:webHidden/>
                <w:rStyle w:val="IndexLink"/>
              </w:rPr>
              <w:t>8</w:t>
            </w:r>
            <w:r>
              <w:rPr>
                <w:rStyle w:val="IndexLink"/>
                <w:rtl w:val="true"/>
              </w:rPr>
              <w:t xml:space="preserve"> </w:t>
            </w:r>
            <w:r>
              <w:rPr>
                <w:rStyle w:val="IndexLink"/>
                <w:rtl w:val="true"/>
              </w:rPr>
              <w:t>اعراض نفس از خدا</w:t>
            </w:r>
            <w:r>
              <w:rPr>
                <w:rStyle w:val="IndexLink"/>
                <w:rtl w:val="true"/>
              </w:rPr>
              <w:tab/>
            </w:r>
            <w:r>
              <w:rPr>
                <w:rStyle w:val="IndexLink"/>
              </w:rPr>
              <w:t>100</w:t>
            </w:r>
          </w:hyperlink>
        </w:p>
        <w:p>
          <w:pPr>
            <w:pStyle w:val="Contents3"/>
            <w:tabs>
              <w:tab w:val="clear" w:pos="8459"/>
              <w:tab w:val="right" w:pos="9026" w:leader="dot"/>
            </w:tabs>
            <w:rPr/>
          </w:pPr>
          <w:hyperlink w:anchor="__RefHeading___Toc2456401_274958925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456403_2749589250">
            <w:r>
              <w:rPr>
                <w:webHidden/>
                <w:rStyle w:val="IndexLink"/>
                <w:rtl w:val="true"/>
              </w:rPr>
              <w:t>اعراض بعد از فهم و درک</w:t>
            </w:r>
            <w:r>
              <w:rPr>
                <w:rStyle w:val="IndexLink"/>
                <w:rtl w:val="true"/>
              </w:rPr>
              <w:tab/>
            </w:r>
            <w:r>
              <w:rPr>
                <w:rStyle w:val="IndexLink"/>
              </w:rPr>
              <w:t>102</w:t>
            </w:r>
          </w:hyperlink>
        </w:p>
        <w:p>
          <w:pPr>
            <w:pStyle w:val="Contents3"/>
            <w:tabs>
              <w:tab w:val="clear" w:pos="8459"/>
              <w:tab w:val="right" w:pos="9026" w:leader="dot"/>
            </w:tabs>
            <w:rPr/>
          </w:pPr>
          <w:hyperlink w:anchor="__RefHeading___Toc2456405_2749589250">
            <w:r>
              <w:rPr>
                <w:webHidden/>
                <w:rStyle w:val="IndexLink"/>
                <w:rtl w:val="true"/>
              </w:rPr>
              <w:t xml:space="preserve">اعراض ابوجهل </w:t>
            </w:r>
            <w:r>
              <w:rPr>
                <w:rStyle w:val="IndexLink"/>
              </w:rPr>
              <w:t>3</w:t>
            </w:r>
            <w:r>
              <w:rPr>
                <w:rStyle w:val="IndexLink"/>
                <w:rtl w:val="true"/>
              </w:rPr>
              <w:tab/>
            </w:r>
            <w:r>
              <w:rPr>
                <w:rStyle w:val="IndexLink"/>
              </w:rPr>
              <w:t>103</w:t>
            </w:r>
          </w:hyperlink>
        </w:p>
        <w:p>
          <w:pPr>
            <w:pStyle w:val="Contents3"/>
            <w:tabs>
              <w:tab w:val="clear" w:pos="8459"/>
              <w:tab w:val="right" w:pos="9026" w:leader="dot"/>
            </w:tabs>
            <w:rPr/>
          </w:pPr>
          <w:hyperlink w:anchor="__RefHeading___Toc2456407_2749589250">
            <w:r>
              <w:rPr>
                <w:webHidden/>
                <w:rStyle w:val="IndexLink"/>
                <w:rtl w:val="true"/>
              </w:rPr>
              <w:t>درخواست و سفارش خدا به سه چیز</w:t>
            </w:r>
            <w:r>
              <w:rPr>
                <w:rStyle w:val="IndexLink"/>
                <w:rtl w:val="true"/>
              </w:rPr>
              <w:tab/>
            </w:r>
            <w:r>
              <w:rPr>
                <w:rStyle w:val="IndexLink"/>
              </w:rPr>
              <w:t>104</w:t>
            </w:r>
          </w:hyperlink>
        </w:p>
        <w:p>
          <w:pPr>
            <w:pStyle w:val="Contents3"/>
            <w:tabs>
              <w:tab w:val="clear" w:pos="8459"/>
              <w:tab w:val="right" w:pos="9026" w:leader="dot"/>
            </w:tabs>
            <w:rPr/>
          </w:pPr>
          <w:hyperlink w:anchor="__RefHeading___Toc2456409_2749589250">
            <w:r>
              <w:rPr>
                <w:webHidden/>
                <w:rStyle w:val="IndexLink"/>
                <w:rtl w:val="true"/>
              </w:rPr>
              <w:t>برخورد امیرالمؤمنین علیه السلام با ابن ملجم</w:t>
            </w:r>
            <w:r>
              <w:rPr>
                <w:rStyle w:val="IndexLink"/>
                <w:rtl w:val="true"/>
              </w:rPr>
              <w:tab/>
            </w:r>
            <w:r>
              <w:rPr>
                <w:rStyle w:val="IndexLink"/>
              </w:rPr>
              <w:t>104</w:t>
            </w:r>
          </w:hyperlink>
        </w:p>
        <w:p>
          <w:pPr>
            <w:pStyle w:val="Contents3"/>
            <w:tabs>
              <w:tab w:val="clear" w:pos="8459"/>
              <w:tab w:val="right" w:pos="9026" w:leader="dot"/>
            </w:tabs>
            <w:rPr/>
          </w:pPr>
          <w:hyperlink w:anchor="__RefHeading___Toc2456411_2749589250">
            <w:r>
              <w:rPr>
                <w:webHidden/>
                <w:rStyle w:val="IndexLink"/>
                <w:rtl w:val="true"/>
              </w:rPr>
              <w:t>عدالت در سخن گفتن</w:t>
            </w:r>
            <w:r>
              <w:rPr>
                <w:rStyle w:val="IndexLink"/>
                <w:rtl w:val="true"/>
              </w:rPr>
              <w:tab/>
            </w:r>
            <w:r>
              <w:rPr>
                <w:rStyle w:val="IndexLink"/>
              </w:rPr>
              <w:t>105</w:t>
            </w:r>
          </w:hyperlink>
        </w:p>
        <w:p>
          <w:pPr>
            <w:pStyle w:val="Contents3"/>
            <w:tabs>
              <w:tab w:val="clear" w:pos="8459"/>
              <w:tab w:val="right" w:pos="9026" w:leader="dot"/>
            </w:tabs>
            <w:rPr/>
          </w:pPr>
          <w:hyperlink w:anchor="__RefHeading___Toc2456413_2749589250">
            <w:r>
              <w:rPr>
                <w:webHidden/>
                <w:rStyle w:val="IndexLink"/>
                <w:rtl w:val="true"/>
              </w:rPr>
              <w:t>عدالت در خرید و فروش</w:t>
            </w:r>
            <w:r>
              <w:rPr>
                <w:rStyle w:val="IndexLink"/>
                <w:rtl w:val="true"/>
              </w:rPr>
              <w:tab/>
            </w:r>
            <w:r>
              <w:rPr>
                <w:rStyle w:val="IndexLink"/>
              </w:rPr>
              <w:t>106</w:t>
            </w:r>
          </w:hyperlink>
        </w:p>
        <w:p>
          <w:pPr>
            <w:pStyle w:val="Contents3"/>
            <w:tabs>
              <w:tab w:val="clear" w:pos="8459"/>
              <w:tab w:val="right" w:pos="9026" w:leader="dot"/>
            </w:tabs>
            <w:rPr/>
          </w:pPr>
          <w:hyperlink w:anchor="__RefHeading___Toc2456415_2749589250">
            <w:r>
              <w:rPr>
                <w:webHidden/>
                <w:rStyle w:val="IndexLink"/>
                <w:rtl w:val="true"/>
              </w:rPr>
              <w:t>اعراض نفس از عدالت</w:t>
            </w:r>
            <w:r>
              <w:rPr>
                <w:rStyle w:val="IndexLink"/>
                <w:rtl w:val="true"/>
              </w:rPr>
              <w:tab/>
            </w:r>
            <w:r>
              <w:rPr>
                <w:rStyle w:val="IndexLink"/>
              </w:rPr>
              <w:t>106</w:t>
            </w:r>
          </w:hyperlink>
        </w:p>
        <w:p>
          <w:pPr>
            <w:pStyle w:val="Contents3"/>
            <w:tabs>
              <w:tab w:val="clear" w:pos="8459"/>
              <w:tab w:val="right" w:pos="9026" w:leader="dot"/>
            </w:tabs>
            <w:rPr/>
          </w:pPr>
          <w:hyperlink w:anchor="__RefHeading___Toc2456417_2749589250">
            <w:r>
              <w:rPr>
                <w:webHidden/>
                <w:rStyle w:val="IndexLink"/>
                <w:rtl w:val="true"/>
              </w:rPr>
              <w:t>خداوند از سه کار نهی می کند</w:t>
            </w:r>
            <w:r>
              <w:rPr>
                <w:rStyle w:val="IndexLink"/>
                <w:rtl w:val="true"/>
              </w:rPr>
              <w:tab/>
            </w:r>
            <w:r>
              <w:rPr>
                <w:rStyle w:val="IndexLink"/>
              </w:rPr>
              <w:t>107</w:t>
            </w:r>
          </w:hyperlink>
        </w:p>
        <w:p>
          <w:pPr>
            <w:pStyle w:val="Contents3"/>
            <w:tabs>
              <w:tab w:val="clear" w:pos="8459"/>
              <w:tab w:val="right" w:pos="9026" w:leader="dot"/>
            </w:tabs>
            <w:rPr/>
          </w:pPr>
          <w:hyperlink w:anchor="__RefHeading___Toc2456419_2749589250">
            <w:r>
              <w:rPr>
                <w:webHidden/>
                <w:rStyle w:val="IndexLink"/>
                <w:rtl w:val="true"/>
              </w:rPr>
              <w:t xml:space="preserve">رعایت حق مردم </w:t>
            </w:r>
            <w:r>
              <w:rPr>
                <w:rStyle w:val="IndexLink"/>
              </w:rPr>
              <w:t>10</w:t>
            </w:r>
            <w:r>
              <w:rPr>
                <w:rStyle w:val="IndexLink"/>
                <w:rtl w:val="true"/>
              </w:rPr>
              <w:tab/>
            </w:r>
            <w:r>
              <w:rPr>
                <w:rStyle w:val="IndexLink"/>
              </w:rPr>
              <w:t>108</w:t>
            </w:r>
          </w:hyperlink>
        </w:p>
        <w:p>
          <w:pPr>
            <w:pStyle w:val="Contents3"/>
            <w:tabs>
              <w:tab w:val="clear" w:pos="8459"/>
              <w:tab w:val="right" w:pos="9026" w:leader="dot"/>
            </w:tabs>
            <w:rPr/>
          </w:pPr>
          <w:hyperlink w:anchor="__RefHeading___Toc2456421_2749589250">
            <w:r>
              <w:rPr>
                <w:webHidden/>
                <w:rStyle w:val="IndexLink"/>
                <w:rtl w:val="true"/>
              </w:rPr>
              <w:t>راه شناخت حق</w:t>
            </w:r>
            <w:r>
              <w:rPr>
                <w:rStyle w:val="IndexLink"/>
                <w:rtl w:val="true"/>
              </w:rPr>
              <w:tab/>
            </w:r>
            <w:r>
              <w:rPr>
                <w:rStyle w:val="IndexLink"/>
              </w:rPr>
              <w:t>109</w:t>
            </w:r>
          </w:hyperlink>
        </w:p>
        <w:p>
          <w:pPr>
            <w:pStyle w:val="Contents3"/>
            <w:tabs>
              <w:tab w:val="clear" w:pos="8459"/>
              <w:tab w:val="right" w:pos="9026" w:leader="dot"/>
            </w:tabs>
            <w:rPr/>
          </w:pPr>
          <w:hyperlink w:anchor="__RefHeading___Toc2456423_2749589250">
            <w:r>
              <w:rPr>
                <w:webHidden/>
                <w:rStyle w:val="IndexLink"/>
                <w:rtl w:val="true"/>
              </w:rPr>
              <w:t>جایگاه خدا</w:t>
            </w:r>
            <w:r>
              <w:rPr>
                <w:rStyle w:val="IndexLink"/>
                <w:rtl w:val="true"/>
              </w:rPr>
              <w:tab/>
            </w:r>
            <w:r>
              <w:rPr>
                <w:rStyle w:val="IndexLink"/>
              </w:rPr>
              <w:t>110</w:t>
            </w:r>
          </w:hyperlink>
        </w:p>
        <w:p>
          <w:pPr>
            <w:pStyle w:val="Contents3"/>
            <w:tabs>
              <w:tab w:val="clear" w:pos="8459"/>
              <w:tab w:val="right" w:pos="9026" w:leader="dot"/>
            </w:tabs>
            <w:rPr/>
          </w:pPr>
          <w:hyperlink w:anchor="__RefHeading___Toc2456425_2749589250">
            <w:r>
              <w:rPr>
                <w:webHidden/>
                <w:rStyle w:val="IndexLink"/>
                <w:rtl w:val="true"/>
              </w:rPr>
              <w:t>یا اللهِ حسین علیه السلام یا اللّٰه همۀ عالم</w:t>
            </w:r>
            <w:r>
              <w:rPr>
                <w:rStyle w:val="IndexLink"/>
                <w:rtl w:val="true"/>
              </w:rPr>
              <w:tab/>
            </w:r>
            <w:r>
              <w:rPr>
                <w:rStyle w:val="IndexLink"/>
              </w:rPr>
              <w:t>111</w:t>
            </w:r>
          </w:hyperlink>
        </w:p>
        <w:p>
          <w:pPr>
            <w:pStyle w:val="Contents2"/>
            <w:tabs>
              <w:tab w:val="clear" w:pos="8743"/>
              <w:tab w:val="right" w:pos="9026" w:leader="dot"/>
            </w:tabs>
            <w:rPr/>
          </w:pPr>
          <w:hyperlink w:anchor="__RefHeading___Toc2456427_2749589250">
            <w:r>
              <w:rPr>
                <w:webHidden/>
                <w:rStyle w:val="IndexLink"/>
              </w:rPr>
              <w:t>9</w:t>
            </w:r>
            <w:r>
              <w:rPr>
                <w:rStyle w:val="IndexLink"/>
                <w:rtl w:val="true"/>
              </w:rPr>
              <w:t xml:space="preserve"> </w:t>
            </w:r>
            <w:r>
              <w:rPr>
                <w:rStyle w:val="IndexLink"/>
                <w:rtl w:val="true"/>
              </w:rPr>
              <w:t>لطافت نفس</w:t>
            </w:r>
            <w:r>
              <w:rPr>
                <w:rStyle w:val="IndexLink"/>
                <w:rtl w:val="true"/>
              </w:rPr>
              <w:tab/>
            </w:r>
            <w:r>
              <w:rPr>
                <w:rStyle w:val="IndexLink"/>
              </w:rPr>
              <w:t>112</w:t>
            </w:r>
          </w:hyperlink>
        </w:p>
        <w:p>
          <w:pPr>
            <w:pStyle w:val="Contents3"/>
            <w:tabs>
              <w:tab w:val="clear" w:pos="8459"/>
              <w:tab w:val="right" w:pos="9026" w:leader="dot"/>
            </w:tabs>
            <w:rPr/>
          </w:pPr>
          <w:hyperlink w:anchor="__RefHeading___Toc2456429_274958925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2456431_2749589250">
            <w:r>
              <w:rPr>
                <w:webHidden/>
                <w:rStyle w:val="IndexLink"/>
                <w:rtl w:val="true"/>
              </w:rPr>
              <w:t>لطافت نفس</w:t>
            </w:r>
            <w:r>
              <w:rPr>
                <w:rStyle w:val="IndexLink"/>
                <w:rtl w:val="true"/>
              </w:rPr>
              <w:tab/>
            </w:r>
            <w:r>
              <w:rPr>
                <w:rStyle w:val="IndexLink"/>
              </w:rPr>
              <w:t>114</w:t>
            </w:r>
          </w:hyperlink>
        </w:p>
        <w:p>
          <w:pPr>
            <w:pStyle w:val="Contents3"/>
            <w:tabs>
              <w:tab w:val="clear" w:pos="8459"/>
              <w:tab w:val="right" w:pos="9026" w:leader="dot"/>
            </w:tabs>
            <w:rPr/>
          </w:pPr>
          <w:hyperlink w:anchor="__RefHeading___Toc2456433_2749589250">
            <w:r>
              <w:rPr>
                <w:webHidden/>
                <w:rStyle w:val="IndexLink"/>
                <w:rtl w:val="true"/>
              </w:rPr>
              <w:t>چگونه لطیف شویم ؟</w:t>
            </w:r>
            <w:r>
              <w:rPr>
                <w:rStyle w:val="IndexLink"/>
                <w:rtl w:val="true"/>
              </w:rPr>
              <w:tab/>
            </w:r>
            <w:r>
              <w:rPr>
                <w:rStyle w:val="IndexLink"/>
              </w:rPr>
              <w:t>115</w:t>
            </w:r>
          </w:hyperlink>
        </w:p>
        <w:p>
          <w:pPr>
            <w:pStyle w:val="Contents3"/>
            <w:tabs>
              <w:tab w:val="clear" w:pos="8459"/>
              <w:tab w:val="right" w:pos="9026" w:leader="dot"/>
            </w:tabs>
            <w:rPr/>
          </w:pPr>
          <w:hyperlink w:anchor="__RefHeading___Toc2456435_2749589250">
            <w:r>
              <w:rPr>
                <w:webHidden/>
                <w:rStyle w:val="IndexLink"/>
                <w:rtl w:val="true"/>
              </w:rPr>
              <w:t xml:space="preserve">سخنرانی سلمان در مدح علی </w:t>
            </w:r>
            <w:r>
              <w:rPr>
                <w:rStyle w:val="IndexLink"/>
              </w:rPr>
              <w:t>5</w:t>
            </w:r>
            <w:r>
              <w:rPr>
                <w:rStyle w:val="IndexLink"/>
                <w:rtl w:val="true"/>
              </w:rPr>
              <w:tab/>
            </w:r>
            <w:r>
              <w:rPr>
                <w:rStyle w:val="IndexLink"/>
              </w:rPr>
              <w:t>115</w:t>
            </w:r>
          </w:hyperlink>
        </w:p>
        <w:p>
          <w:pPr>
            <w:pStyle w:val="Contents3"/>
            <w:tabs>
              <w:tab w:val="clear" w:pos="8459"/>
              <w:tab w:val="right" w:pos="9026" w:leader="dot"/>
            </w:tabs>
            <w:rPr/>
          </w:pPr>
          <w:hyperlink w:anchor="__RefHeading___Toc2456437_2749589250">
            <w:r>
              <w:rPr>
                <w:webHidden/>
                <w:rStyle w:val="IndexLink"/>
                <w:rtl w:val="true"/>
              </w:rPr>
              <w:t>چوب خشک موسی و سنگ</w:t>
            </w:r>
            <w:r>
              <w:rPr>
                <w:rStyle w:val="IndexLink"/>
                <w:rtl w:val="true"/>
              </w:rPr>
              <w:tab/>
            </w:r>
            <w:r>
              <w:rPr>
                <w:rStyle w:val="IndexLink"/>
              </w:rPr>
              <w:t>117</w:t>
            </w:r>
          </w:hyperlink>
        </w:p>
        <w:p>
          <w:pPr>
            <w:pStyle w:val="Contents3"/>
            <w:tabs>
              <w:tab w:val="clear" w:pos="8459"/>
              <w:tab w:val="right" w:pos="9026" w:leader="dot"/>
            </w:tabs>
            <w:rPr/>
          </w:pPr>
          <w:hyperlink w:anchor="__RefHeading___Toc2456439_2749589250">
            <w:r>
              <w:rPr>
                <w:webHidden/>
                <w:rStyle w:val="IndexLink"/>
                <w:rtl w:val="true"/>
              </w:rPr>
              <w:t>مقام و منزلت سلمان</w:t>
            </w:r>
            <w:r>
              <w:rPr>
                <w:rStyle w:val="IndexLink"/>
                <w:rtl w:val="true"/>
              </w:rPr>
              <w:tab/>
            </w:r>
            <w:r>
              <w:rPr>
                <w:rStyle w:val="IndexLink"/>
              </w:rPr>
              <w:t>119</w:t>
            </w:r>
          </w:hyperlink>
        </w:p>
        <w:p>
          <w:pPr>
            <w:pStyle w:val="Contents3"/>
            <w:tabs>
              <w:tab w:val="clear" w:pos="8459"/>
              <w:tab w:val="right" w:pos="9026" w:leader="dot"/>
            </w:tabs>
            <w:rPr/>
          </w:pPr>
          <w:hyperlink w:anchor="__RefHeading___Toc2456441_2749589250">
            <w:r>
              <w:rPr>
                <w:webHidden/>
                <w:rStyle w:val="IndexLink"/>
                <w:rtl w:val="true"/>
              </w:rPr>
              <w:t>مردی که می خواست اسم اعظم را بیاموزد</w:t>
            </w:r>
            <w:r>
              <w:rPr>
                <w:rStyle w:val="IndexLink"/>
                <w:rtl w:val="true"/>
              </w:rPr>
              <w:tab/>
            </w:r>
            <w:r>
              <w:rPr>
                <w:rStyle w:val="IndexLink"/>
              </w:rPr>
              <w:t>120</w:t>
            </w:r>
          </w:hyperlink>
        </w:p>
        <w:p>
          <w:pPr>
            <w:pStyle w:val="Contents2"/>
            <w:tabs>
              <w:tab w:val="clear" w:pos="8743"/>
              <w:tab w:val="right" w:pos="9026" w:leader="dot"/>
            </w:tabs>
            <w:rPr/>
          </w:pPr>
          <w:hyperlink w:anchor="__RefHeading___Toc2456443_2749589250">
            <w:r>
              <w:rPr>
                <w:webHidden/>
                <w:rStyle w:val="IndexLink"/>
              </w:rPr>
              <w:t>10</w:t>
            </w:r>
            <w:r>
              <w:rPr>
                <w:rStyle w:val="IndexLink"/>
                <w:rtl w:val="true"/>
              </w:rPr>
              <w:t xml:space="preserve"> </w:t>
            </w:r>
            <w:r>
              <w:rPr>
                <w:rStyle w:val="IndexLink"/>
                <w:rtl w:val="true"/>
              </w:rPr>
              <w:t>راه های تغذیه نفس</w:t>
            </w:r>
            <w:r>
              <w:rPr>
                <w:rStyle w:val="IndexLink"/>
                <w:rtl w:val="true"/>
              </w:rPr>
              <w:tab/>
            </w:r>
            <w:r>
              <w:rPr>
                <w:rStyle w:val="IndexLink"/>
              </w:rPr>
              <w:t>123</w:t>
            </w:r>
          </w:hyperlink>
        </w:p>
        <w:p>
          <w:pPr>
            <w:pStyle w:val="Contents3"/>
            <w:tabs>
              <w:tab w:val="clear" w:pos="8459"/>
              <w:tab w:val="right" w:pos="9026" w:leader="dot"/>
            </w:tabs>
            <w:rPr/>
          </w:pPr>
          <w:hyperlink w:anchor="__RefHeading___Toc2456445_274958925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2456447_2749589250">
            <w:r>
              <w:rPr>
                <w:webHidden/>
                <w:rStyle w:val="IndexLink"/>
                <w:rtl w:val="true"/>
              </w:rPr>
              <w:t>راه های تغذیۀ نفس</w:t>
            </w:r>
            <w:r>
              <w:rPr>
                <w:rStyle w:val="IndexLink"/>
                <w:rtl w:val="true"/>
              </w:rPr>
              <w:tab/>
            </w:r>
            <w:r>
              <w:rPr>
                <w:rStyle w:val="IndexLink"/>
              </w:rPr>
              <w:t>126</w:t>
            </w:r>
          </w:hyperlink>
        </w:p>
        <w:p>
          <w:pPr>
            <w:pStyle w:val="Contents3"/>
            <w:tabs>
              <w:tab w:val="clear" w:pos="8459"/>
              <w:tab w:val="right" w:pos="9026" w:leader="dot"/>
            </w:tabs>
            <w:rPr/>
          </w:pPr>
          <w:hyperlink w:anchor="__RefHeading___Toc2456449_2749589250">
            <w:r>
              <w:rPr>
                <w:webHidden/>
                <w:rStyle w:val="IndexLink"/>
                <w:rtl w:val="true"/>
              </w:rPr>
              <w:t>آیات خدا بر سه قسم است</w:t>
            </w:r>
            <w:r>
              <w:rPr>
                <w:rStyle w:val="IndexLink"/>
                <w:rtl w:val="true"/>
              </w:rPr>
              <w:tab/>
            </w:r>
            <w:r>
              <w:rPr>
                <w:rStyle w:val="IndexLink"/>
              </w:rPr>
              <w:t>127</w:t>
            </w:r>
          </w:hyperlink>
        </w:p>
        <w:p>
          <w:pPr>
            <w:pStyle w:val="Contents3"/>
            <w:tabs>
              <w:tab w:val="clear" w:pos="8459"/>
              <w:tab w:val="right" w:pos="9026" w:leader="dot"/>
            </w:tabs>
            <w:rPr/>
          </w:pPr>
          <w:hyperlink w:anchor="__RefHeading___Toc2456451_2749589250">
            <w:r>
              <w:rPr>
                <w:webHidden/>
                <w:rStyle w:val="IndexLink"/>
                <w:rtl w:val="true"/>
              </w:rPr>
              <w:t>درخواست موسی برای دیدن خدا</w:t>
            </w:r>
            <w:r>
              <w:rPr>
                <w:rStyle w:val="IndexLink"/>
                <w:rtl w:val="true"/>
              </w:rPr>
              <w:tab/>
            </w:r>
            <w:r>
              <w:rPr>
                <w:rStyle w:val="IndexLink"/>
              </w:rPr>
              <w:t>128</w:t>
            </w:r>
          </w:hyperlink>
        </w:p>
        <w:p>
          <w:pPr>
            <w:pStyle w:val="Contents3"/>
            <w:tabs>
              <w:tab w:val="clear" w:pos="8459"/>
              <w:tab w:val="right" w:pos="9026" w:leader="dot"/>
            </w:tabs>
            <w:rPr/>
          </w:pPr>
          <w:hyperlink w:anchor="__RefHeading___Toc2456453_2749589250">
            <w:r>
              <w:rPr>
                <w:webHidden/>
                <w:rStyle w:val="IndexLink"/>
                <w:rtl w:val="true"/>
              </w:rPr>
              <w:t>صفای وجه اللّٰه</w:t>
            </w:r>
            <w:r>
              <w:rPr>
                <w:rStyle w:val="IndexLink"/>
                <w:rtl w:val="true"/>
              </w:rPr>
              <w:tab/>
            </w:r>
            <w:r>
              <w:rPr>
                <w:rStyle w:val="IndexLink"/>
              </w:rPr>
              <w:t>129</w:t>
            </w:r>
          </w:hyperlink>
        </w:p>
        <w:p>
          <w:pPr>
            <w:pStyle w:val="Contents3"/>
            <w:tabs>
              <w:tab w:val="clear" w:pos="8459"/>
              <w:tab w:val="right" w:pos="9026" w:leader="dot"/>
            </w:tabs>
            <w:rPr/>
          </w:pPr>
          <w:hyperlink w:anchor="__RefHeading___Toc2456455_2749589250">
            <w:r>
              <w:rPr>
                <w:webHidden/>
                <w:rStyle w:val="IndexLink"/>
                <w:rtl w:val="true"/>
              </w:rPr>
              <w:t>مردی که سی سال بعد از توبه اش نخندید</w:t>
            </w:r>
            <w:r>
              <w:rPr>
                <w:rStyle w:val="IndexLink"/>
                <w:rtl w:val="true"/>
              </w:rPr>
              <w:tab/>
            </w:r>
            <w:r>
              <w:rPr>
                <w:rStyle w:val="IndexLink"/>
              </w:rPr>
              <w:t>129</w:t>
            </w:r>
          </w:hyperlink>
        </w:p>
        <w:p>
          <w:pPr>
            <w:pStyle w:val="Contents3"/>
            <w:tabs>
              <w:tab w:val="clear" w:pos="8459"/>
              <w:tab w:val="right" w:pos="9026" w:leader="dot"/>
            </w:tabs>
            <w:rPr/>
          </w:pPr>
          <w:hyperlink w:anchor="__RefHeading___Toc2456457_2749589250">
            <w:r>
              <w:rPr>
                <w:webHidden/>
                <w:rStyle w:val="IndexLink"/>
                <w:rtl w:val="true"/>
              </w:rPr>
              <w:t>شیخ هاشم قزوینی و معرفی قاتل</w:t>
            </w:r>
            <w:r>
              <w:rPr>
                <w:rStyle w:val="IndexLink"/>
                <w:rtl w:val="true"/>
              </w:rPr>
              <w:tab/>
            </w:r>
            <w:r>
              <w:rPr>
                <w:rStyle w:val="IndexLink"/>
              </w:rPr>
              <w:t>130</w:t>
            </w:r>
          </w:hyperlink>
        </w:p>
        <w:p>
          <w:pPr>
            <w:pStyle w:val="Contents3"/>
            <w:tabs>
              <w:tab w:val="clear" w:pos="8459"/>
              <w:tab w:val="right" w:pos="9026" w:leader="dot"/>
            </w:tabs>
            <w:rPr/>
          </w:pPr>
          <w:hyperlink w:anchor="__RefHeading___Toc2456459_2749589250">
            <w:r>
              <w:rPr>
                <w:webHidden/>
                <w:rStyle w:val="IndexLink"/>
                <w:rtl w:val="true"/>
              </w:rPr>
              <w:t>لطافت نفس</w:t>
            </w:r>
            <w:r>
              <w:rPr>
                <w:rStyle w:val="IndexLink"/>
                <w:rtl w:val="true"/>
              </w:rPr>
              <w:tab/>
            </w:r>
            <w:r>
              <w:rPr>
                <w:rStyle w:val="IndexLink"/>
              </w:rPr>
              <w:t>131</w:t>
            </w:r>
          </w:hyperlink>
        </w:p>
        <w:p>
          <w:pPr>
            <w:pStyle w:val="Contents3"/>
            <w:tabs>
              <w:tab w:val="clear" w:pos="8459"/>
              <w:tab w:val="right" w:pos="9026" w:leader="dot"/>
            </w:tabs>
            <w:rPr/>
          </w:pPr>
          <w:hyperlink w:anchor="__RefHeading___Toc2456461_2749589250">
            <w:r>
              <w:rPr>
                <w:webHidden/>
                <w:rStyle w:val="IndexLink"/>
                <w:rtl w:val="true"/>
              </w:rPr>
              <w:t>آیات شرعی</w:t>
            </w:r>
            <w:r>
              <w:rPr>
                <w:rStyle w:val="IndexLink"/>
                <w:rtl w:val="true"/>
              </w:rPr>
              <w:tab/>
            </w:r>
            <w:r>
              <w:rPr>
                <w:rStyle w:val="IndexLink"/>
              </w:rPr>
              <w:t>132</w:t>
            </w:r>
          </w:hyperlink>
        </w:p>
        <w:p>
          <w:pPr>
            <w:pStyle w:val="Contents3"/>
            <w:tabs>
              <w:tab w:val="clear" w:pos="8459"/>
              <w:tab w:val="right" w:pos="9026" w:leader="dot"/>
            </w:tabs>
            <w:rPr/>
          </w:pPr>
          <w:hyperlink w:anchor="__RefHeading___Toc2456463_2749589250">
            <w:r>
              <w:rPr>
                <w:webHidden/>
                <w:rStyle w:val="IndexLink"/>
                <w:rtl w:val="true"/>
              </w:rPr>
              <w:t>علل اعراض نفس از نظر قرآن کریم</w:t>
            </w:r>
            <w:r>
              <w:rPr>
                <w:rStyle w:val="IndexLink"/>
                <w:rtl w:val="true"/>
              </w:rPr>
              <w:tab/>
            </w:r>
            <w:r>
              <w:rPr>
                <w:rStyle w:val="IndexLink"/>
              </w:rPr>
              <w:t>133</w:t>
            </w:r>
          </w:hyperlink>
        </w:p>
        <w:p>
          <w:pPr>
            <w:pStyle w:val="Contents3"/>
            <w:tabs>
              <w:tab w:val="clear" w:pos="8459"/>
              <w:tab w:val="right" w:pos="9026" w:leader="dot"/>
            </w:tabs>
            <w:rPr/>
          </w:pPr>
          <w:hyperlink w:anchor="__RefHeading___Toc2456465_2749589250">
            <w:r>
              <w:rPr>
                <w:webHidden/>
                <w:rStyle w:val="IndexLink"/>
                <w:rtl w:val="true"/>
              </w:rPr>
              <w:t>شهید مطهری و استادش</w:t>
            </w:r>
            <w:r>
              <w:rPr>
                <w:rStyle w:val="IndexLink"/>
                <w:rtl w:val="true"/>
              </w:rPr>
              <w:tab/>
            </w:r>
            <w:r>
              <w:rPr>
                <w:rStyle w:val="IndexLink"/>
              </w:rPr>
              <w:t>133</w:t>
            </w:r>
          </w:hyperlink>
        </w:p>
        <w:p>
          <w:pPr>
            <w:pStyle w:val="Contents2"/>
            <w:tabs>
              <w:tab w:val="clear" w:pos="8743"/>
              <w:tab w:val="right" w:pos="9026" w:leader="dot"/>
            </w:tabs>
            <w:rPr/>
          </w:pPr>
          <w:hyperlink w:anchor="__RefHeading___Toc2456467_2749589250">
            <w:r>
              <w:rPr>
                <w:webHidden/>
                <w:rStyle w:val="IndexLink"/>
              </w:rPr>
              <w:t>11</w:t>
            </w:r>
            <w:r>
              <w:rPr>
                <w:rStyle w:val="IndexLink"/>
                <w:rtl w:val="true"/>
              </w:rPr>
              <w:t xml:space="preserve"> </w:t>
            </w:r>
            <w:r>
              <w:rPr>
                <w:rStyle w:val="IndexLink"/>
                <w:rtl w:val="true"/>
              </w:rPr>
              <w:t>منازل ایمان</w:t>
            </w:r>
            <w:r>
              <w:rPr>
                <w:rStyle w:val="IndexLink"/>
                <w:rtl w:val="true"/>
              </w:rPr>
              <w:tab/>
            </w:r>
            <w:r>
              <w:rPr>
                <w:rStyle w:val="IndexLink"/>
              </w:rPr>
              <w:t>137</w:t>
            </w:r>
          </w:hyperlink>
        </w:p>
        <w:p>
          <w:pPr>
            <w:pStyle w:val="Contents3"/>
            <w:tabs>
              <w:tab w:val="clear" w:pos="8459"/>
              <w:tab w:val="right" w:pos="9026" w:leader="dot"/>
            </w:tabs>
            <w:rPr/>
          </w:pPr>
          <w:hyperlink w:anchor="__RefHeading___Toc2456469_274958925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2456471_2749589250">
            <w:r>
              <w:rPr>
                <w:webHidden/>
                <w:rStyle w:val="IndexLink"/>
                <w:rtl w:val="true"/>
              </w:rPr>
              <w:t>حرکت قلبی و علمی</w:t>
            </w:r>
            <w:r>
              <w:rPr>
                <w:rStyle w:val="IndexLink"/>
                <w:rtl w:val="true"/>
              </w:rPr>
              <w:tab/>
            </w:r>
            <w:r>
              <w:rPr>
                <w:rStyle w:val="IndexLink"/>
              </w:rPr>
              <w:t>139</w:t>
            </w:r>
          </w:hyperlink>
        </w:p>
        <w:p>
          <w:pPr>
            <w:pStyle w:val="Contents3"/>
            <w:tabs>
              <w:tab w:val="clear" w:pos="8459"/>
              <w:tab w:val="right" w:pos="9026" w:leader="dot"/>
            </w:tabs>
            <w:rPr/>
          </w:pPr>
          <w:hyperlink w:anchor="__RefHeading___Toc2456473_2749589250">
            <w:r>
              <w:rPr>
                <w:webHidden/>
                <w:rStyle w:val="IndexLink"/>
                <w:rtl w:val="true"/>
              </w:rPr>
              <w:t>چهار منزل در ایمان قلبی</w:t>
            </w:r>
            <w:r>
              <w:rPr>
                <w:rStyle w:val="IndexLink"/>
                <w:rtl w:val="true"/>
              </w:rPr>
              <w:tab/>
            </w:r>
            <w:r>
              <w:rPr>
                <w:rStyle w:val="IndexLink"/>
              </w:rPr>
              <w:t>140</w:t>
            </w:r>
          </w:hyperlink>
        </w:p>
        <w:p>
          <w:pPr>
            <w:pStyle w:val="Contents3"/>
            <w:tabs>
              <w:tab w:val="clear" w:pos="8459"/>
              <w:tab w:val="right" w:pos="9026" w:leader="dot"/>
            </w:tabs>
            <w:rPr/>
          </w:pPr>
          <w:hyperlink w:anchor="__RefHeading___Toc2456475_2749589250">
            <w:r>
              <w:rPr>
                <w:webHidden/>
                <w:rStyle w:val="IndexLink"/>
                <w:rtl w:val="true"/>
              </w:rPr>
              <w:t>توصیه انبیاء و ائمه</w:t>
            </w:r>
            <w:r>
              <w:rPr>
                <w:rStyle w:val="IndexLink"/>
                <w:rtl w:val="true"/>
              </w:rPr>
              <w:tab/>
            </w:r>
            <w:r>
              <w:rPr>
                <w:rStyle w:val="IndexLink"/>
              </w:rPr>
              <w:t>140</w:t>
            </w:r>
          </w:hyperlink>
        </w:p>
        <w:p>
          <w:pPr>
            <w:pStyle w:val="Contents3"/>
            <w:tabs>
              <w:tab w:val="clear" w:pos="8459"/>
              <w:tab w:val="right" w:pos="9026" w:leader="dot"/>
            </w:tabs>
            <w:rPr/>
          </w:pPr>
          <w:hyperlink w:anchor="__RefHeading___Toc2456477_2749589250">
            <w:r>
              <w:rPr>
                <w:webHidden/>
                <w:rStyle w:val="IndexLink"/>
                <w:rtl w:val="true"/>
              </w:rPr>
              <w:t>قدرت توحید قلبی و شهودی</w:t>
            </w:r>
            <w:r>
              <w:rPr>
                <w:rStyle w:val="IndexLink"/>
                <w:rtl w:val="true"/>
              </w:rPr>
              <w:tab/>
            </w:r>
            <w:r>
              <w:rPr>
                <w:rStyle w:val="IndexLink"/>
              </w:rPr>
              <w:t>141</w:t>
            </w:r>
          </w:hyperlink>
        </w:p>
        <w:p>
          <w:pPr>
            <w:pStyle w:val="Contents3"/>
            <w:tabs>
              <w:tab w:val="clear" w:pos="8459"/>
              <w:tab w:val="right" w:pos="9026" w:leader="dot"/>
            </w:tabs>
            <w:rPr/>
          </w:pPr>
          <w:hyperlink w:anchor="__RefHeading___Toc2456479_2749589250">
            <w:r>
              <w:rPr>
                <w:webHidden/>
                <w:rStyle w:val="IndexLink"/>
                <w:rtl w:val="true"/>
              </w:rPr>
              <w:t>معنای شب</w:t>
            </w:r>
            <w:r>
              <w:rPr>
                <w:rStyle w:val="IndexLink"/>
                <w:rtl w:val="true"/>
              </w:rPr>
              <w:tab/>
            </w:r>
            <w:r>
              <w:rPr>
                <w:rStyle w:val="IndexLink"/>
              </w:rPr>
              <w:t>142</w:t>
            </w:r>
          </w:hyperlink>
        </w:p>
        <w:p>
          <w:pPr>
            <w:pStyle w:val="Contents3"/>
            <w:tabs>
              <w:tab w:val="clear" w:pos="8459"/>
              <w:tab w:val="right" w:pos="9026" w:leader="dot"/>
            </w:tabs>
            <w:rPr/>
          </w:pPr>
          <w:hyperlink w:anchor="__RefHeading___Toc2456481_2749589250">
            <w:r>
              <w:rPr>
                <w:webHidden/>
                <w:rStyle w:val="IndexLink"/>
                <w:rtl w:val="true"/>
              </w:rPr>
              <w:t>امیرالمؤمنین علیه السلام گوش شنوا برای گفتن مطالبش نداشت</w:t>
            </w:r>
            <w:r>
              <w:rPr>
                <w:rStyle w:val="IndexLink"/>
                <w:rtl w:val="true"/>
              </w:rPr>
              <w:tab/>
            </w:r>
            <w:r>
              <w:rPr>
                <w:rStyle w:val="IndexLink"/>
              </w:rPr>
              <w:t>144</w:t>
            </w:r>
          </w:hyperlink>
        </w:p>
        <w:p>
          <w:pPr>
            <w:pStyle w:val="Contents3"/>
            <w:tabs>
              <w:tab w:val="clear" w:pos="8459"/>
              <w:tab w:val="right" w:pos="9026" w:leader="dot"/>
            </w:tabs>
            <w:rPr/>
          </w:pPr>
          <w:hyperlink w:anchor="__RefHeading___Toc2456483_2749589250">
            <w:r>
              <w:rPr>
                <w:webHidden/>
                <w:rStyle w:val="IndexLink"/>
                <w:rtl w:val="true"/>
              </w:rPr>
              <w:t>نَفْس، آیه ای که از آن اعراض می کنند</w:t>
            </w:r>
            <w:r>
              <w:rPr>
                <w:rStyle w:val="IndexLink"/>
                <w:rtl w:val="true"/>
              </w:rPr>
              <w:tab/>
            </w:r>
            <w:r>
              <w:rPr>
                <w:rStyle w:val="IndexLink"/>
              </w:rPr>
              <w:t>144</w:t>
            </w:r>
          </w:hyperlink>
        </w:p>
        <w:p>
          <w:pPr>
            <w:pStyle w:val="Contents3"/>
            <w:tabs>
              <w:tab w:val="clear" w:pos="8459"/>
              <w:tab w:val="right" w:pos="9026" w:leader="dot"/>
            </w:tabs>
            <w:rPr/>
          </w:pPr>
          <w:hyperlink w:anchor="__RefHeading___Toc2456485_2749589250">
            <w:r>
              <w:rPr>
                <w:webHidden/>
                <w:rStyle w:val="IndexLink"/>
                <w:rtl w:val="true"/>
              </w:rPr>
              <w:t>حکایت مرد ژولیده و ژنده پوش</w:t>
            </w:r>
            <w:r>
              <w:rPr>
                <w:rStyle w:val="IndexLink"/>
                <w:rtl w:val="true"/>
              </w:rPr>
              <w:tab/>
            </w:r>
            <w:r>
              <w:rPr>
                <w:rStyle w:val="IndexLink"/>
              </w:rPr>
              <w:t>145</w:t>
            </w:r>
          </w:hyperlink>
        </w:p>
        <w:p>
          <w:pPr>
            <w:pStyle w:val="Contents2"/>
            <w:tabs>
              <w:tab w:val="clear" w:pos="8743"/>
              <w:tab w:val="right" w:pos="9026" w:leader="dot"/>
            </w:tabs>
            <w:rPr/>
          </w:pPr>
          <w:hyperlink w:anchor="__RefHeading___Toc2456487_2749589250">
            <w:r>
              <w:rPr>
                <w:webHidden/>
                <w:rStyle w:val="IndexLink"/>
              </w:rPr>
              <w:t>12</w:t>
            </w:r>
            <w:r>
              <w:rPr>
                <w:rStyle w:val="IndexLink"/>
                <w:rtl w:val="true"/>
              </w:rPr>
              <w:t xml:space="preserve"> </w:t>
            </w:r>
            <w:r>
              <w:rPr>
                <w:rStyle w:val="IndexLink"/>
                <w:rtl w:val="true"/>
              </w:rPr>
              <w:t>قدرت نفس</w:t>
            </w:r>
            <w:r>
              <w:rPr>
                <w:rStyle w:val="IndexLink"/>
                <w:rtl w:val="true"/>
              </w:rPr>
              <w:tab/>
            </w:r>
            <w:r>
              <w:rPr>
                <w:rStyle w:val="IndexLink"/>
              </w:rPr>
              <w:t>151</w:t>
            </w:r>
          </w:hyperlink>
        </w:p>
        <w:p>
          <w:pPr>
            <w:pStyle w:val="Contents3"/>
            <w:tabs>
              <w:tab w:val="clear" w:pos="8459"/>
              <w:tab w:val="right" w:pos="9026" w:leader="dot"/>
            </w:tabs>
            <w:rPr/>
          </w:pPr>
          <w:hyperlink w:anchor="__RefHeading___Toc2456489_274958925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2456491_2749589250">
            <w:r>
              <w:rPr>
                <w:webHidden/>
                <w:rStyle w:val="IndexLink"/>
                <w:rtl w:val="true"/>
              </w:rPr>
              <w:t>قرآن بیشتر به نفس توجّه دارد تا عقل</w:t>
            </w:r>
            <w:r>
              <w:rPr>
                <w:rStyle w:val="IndexLink"/>
                <w:rtl w:val="true"/>
              </w:rPr>
              <w:tab/>
            </w:r>
            <w:r>
              <w:rPr>
                <w:rStyle w:val="IndexLink"/>
              </w:rPr>
              <w:t>153</w:t>
            </w:r>
          </w:hyperlink>
        </w:p>
        <w:p>
          <w:pPr>
            <w:pStyle w:val="Contents3"/>
            <w:tabs>
              <w:tab w:val="clear" w:pos="8459"/>
              <w:tab w:val="right" w:pos="9026" w:leader="dot"/>
            </w:tabs>
            <w:rPr/>
          </w:pPr>
          <w:hyperlink w:anchor="__RefHeading___Toc2456493_2749589250">
            <w:r>
              <w:rPr>
                <w:webHidden/>
                <w:rStyle w:val="IndexLink"/>
                <w:rtl w:val="true"/>
              </w:rPr>
              <w:t>زندانی عناوین نشویم</w:t>
            </w:r>
            <w:r>
              <w:rPr>
                <w:rStyle w:val="IndexLink"/>
                <w:rtl w:val="true"/>
              </w:rPr>
              <w:tab/>
            </w:r>
            <w:r>
              <w:rPr>
                <w:rStyle w:val="IndexLink"/>
              </w:rPr>
              <w:t>155</w:t>
            </w:r>
          </w:hyperlink>
        </w:p>
        <w:p>
          <w:pPr>
            <w:pStyle w:val="Contents3"/>
            <w:tabs>
              <w:tab w:val="clear" w:pos="8459"/>
              <w:tab w:val="right" w:pos="9026" w:leader="dot"/>
            </w:tabs>
            <w:rPr/>
          </w:pPr>
          <w:hyperlink w:anchor="__RefHeading___Toc2456495_2749589250">
            <w:r>
              <w:rPr>
                <w:webHidden/>
                <w:rStyle w:val="IndexLink"/>
                <w:rtl w:val="true"/>
              </w:rPr>
              <w:t>خداوند همه جا حیّ و حاضر است</w:t>
            </w:r>
            <w:r>
              <w:rPr>
                <w:rStyle w:val="IndexLink"/>
                <w:rtl w:val="true"/>
              </w:rPr>
              <w:tab/>
            </w:r>
            <w:r>
              <w:rPr>
                <w:rStyle w:val="IndexLink"/>
              </w:rPr>
              <w:t>156</w:t>
            </w:r>
          </w:hyperlink>
        </w:p>
        <w:p>
          <w:pPr>
            <w:pStyle w:val="Contents3"/>
            <w:tabs>
              <w:tab w:val="clear" w:pos="8459"/>
              <w:tab w:val="right" w:pos="9026" w:leader="dot"/>
            </w:tabs>
            <w:rPr/>
          </w:pPr>
          <w:hyperlink w:anchor="__RefHeading___Toc2456497_2749589250">
            <w:r>
              <w:rPr>
                <w:webHidden/>
                <w:rStyle w:val="IndexLink"/>
                <w:rtl w:val="true"/>
              </w:rPr>
              <w:t>توحید واقعی</w:t>
            </w:r>
            <w:r>
              <w:rPr>
                <w:rStyle w:val="IndexLink"/>
                <w:rtl w:val="true"/>
              </w:rPr>
              <w:tab/>
            </w:r>
            <w:r>
              <w:rPr>
                <w:rStyle w:val="IndexLink"/>
              </w:rPr>
              <w:t>157</w:t>
            </w:r>
          </w:hyperlink>
        </w:p>
        <w:p>
          <w:pPr>
            <w:pStyle w:val="Contents3"/>
            <w:tabs>
              <w:tab w:val="clear" w:pos="8459"/>
              <w:tab w:val="right" w:pos="9026" w:leader="dot"/>
            </w:tabs>
            <w:rPr/>
          </w:pPr>
          <w:hyperlink w:anchor="__RefHeading___Toc2456499_2749589250">
            <w:r>
              <w:rPr>
                <w:webHidden/>
                <w:rStyle w:val="IndexLink"/>
                <w:rtl w:val="true"/>
              </w:rPr>
              <w:t>راه خدا، معلم می خواهد</w:t>
            </w:r>
            <w:r>
              <w:rPr>
                <w:rStyle w:val="IndexLink"/>
                <w:rtl w:val="true"/>
              </w:rPr>
              <w:tab/>
            </w:r>
            <w:r>
              <w:rPr>
                <w:rStyle w:val="IndexLink"/>
              </w:rPr>
              <w:t>158</w:t>
            </w:r>
          </w:hyperlink>
        </w:p>
        <w:p>
          <w:pPr>
            <w:pStyle w:val="Contents3"/>
            <w:tabs>
              <w:tab w:val="clear" w:pos="8459"/>
              <w:tab w:val="right" w:pos="9026" w:leader="dot"/>
            </w:tabs>
            <w:rPr/>
          </w:pPr>
          <w:hyperlink w:anchor="__RefHeading___Toc2456501_2749589250">
            <w:r>
              <w:rPr>
                <w:webHidden/>
                <w:rStyle w:val="IndexLink"/>
                <w:rtl w:val="true"/>
              </w:rPr>
              <w:t>نفس مکّار و کلاهبردار</w:t>
            </w:r>
            <w:r>
              <w:rPr>
                <w:rStyle w:val="IndexLink"/>
                <w:rtl w:val="true"/>
              </w:rPr>
              <w:tab/>
            </w:r>
            <w:r>
              <w:rPr>
                <w:rStyle w:val="IndexLink"/>
              </w:rPr>
              <w:t>159</w:t>
            </w:r>
          </w:hyperlink>
        </w:p>
        <w:p>
          <w:pPr>
            <w:pStyle w:val="Contents3"/>
            <w:tabs>
              <w:tab w:val="clear" w:pos="8459"/>
              <w:tab w:val="right" w:pos="9026" w:leader="dot"/>
            </w:tabs>
            <w:rPr/>
          </w:pPr>
          <w:hyperlink w:anchor="__RefHeading___Toc2456503_2749589250">
            <w:r>
              <w:rPr>
                <w:webHidden/>
                <w:rStyle w:val="IndexLink"/>
                <w:rtl w:val="true"/>
              </w:rPr>
              <w:t>بیان حالات نفس در قرآن</w:t>
            </w:r>
            <w:r>
              <w:rPr>
                <w:rStyle w:val="IndexLink"/>
                <w:rtl w:val="true"/>
              </w:rPr>
              <w:tab/>
            </w:r>
            <w:r>
              <w:rPr>
                <w:rStyle w:val="IndexLink"/>
              </w:rPr>
              <w:t>160</w:t>
            </w:r>
          </w:hyperlink>
        </w:p>
        <w:p>
          <w:pPr>
            <w:pStyle w:val="Contents3"/>
            <w:tabs>
              <w:tab w:val="clear" w:pos="8459"/>
              <w:tab w:val="right" w:pos="9026" w:leader="dot"/>
            </w:tabs>
            <w:rPr/>
          </w:pPr>
          <w:hyperlink w:anchor="__RefHeading___Toc2456505_2749589250">
            <w:r>
              <w:rPr>
                <w:webHidden/>
                <w:rStyle w:val="IndexLink"/>
                <w:rtl w:val="true"/>
              </w:rPr>
              <w:t>مراقبت و مواظبت از نفس</w:t>
            </w:r>
            <w:r>
              <w:rPr>
                <w:rStyle w:val="IndexLink"/>
                <w:rtl w:val="true"/>
              </w:rPr>
              <w:tab/>
            </w:r>
            <w:r>
              <w:rPr>
                <w:rStyle w:val="IndexLink"/>
              </w:rPr>
              <w:t>160</w:t>
            </w:r>
          </w:hyperlink>
        </w:p>
        <w:p>
          <w:pPr>
            <w:pStyle w:val="Contents3"/>
            <w:tabs>
              <w:tab w:val="clear" w:pos="8459"/>
              <w:tab w:val="right" w:pos="9026" w:leader="dot"/>
            </w:tabs>
            <w:rPr/>
          </w:pPr>
          <w:hyperlink w:anchor="__RefHeading___Toc2456507_2749589250">
            <w:r>
              <w:rPr>
                <w:webHidden/>
                <w:rStyle w:val="IndexLink"/>
                <w:rtl w:val="true"/>
              </w:rPr>
              <w:t>اصرار بر مواظبت از نفس در روایات</w:t>
            </w:r>
            <w:r>
              <w:rPr>
                <w:rStyle w:val="IndexLink"/>
                <w:rtl w:val="true"/>
              </w:rPr>
              <w:tab/>
            </w:r>
            <w:r>
              <w:rPr>
                <w:rStyle w:val="IndexLink"/>
              </w:rPr>
              <w:t>163</w:t>
            </w:r>
          </w:hyperlink>
        </w:p>
        <w:p>
          <w:pPr>
            <w:pStyle w:val="Contents3"/>
            <w:tabs>
              <w:tab w:val="clear" w:pos="8459"/>
              <w:tab w:val="right" w:pos="9026" w:leader="dot"/>
            </w:tabs>
            <w:rPr/>
          </w:pPr>
          <w:hyperlink w:anchor="__RefHeading___Toc2456509_2749589250">
            <w:r>
              <w:rPr>
                <w:webHidden/>
                <w:rStyle w:val="IndexLink"/>
                <w:rtl w:val="true"/>
              </w:rPr>
              <w:t>مراحل رسیدن به محبوب و معشوق</w:t>
            </w:r>
            <w:r>
              <w:rPr>
                <w:rStyle w:val="IndexLink"/>
                <w:rtl w:val="true"/>
              </w:rPr>
              <w:tab/>
            </w:r>
            <w:r>
              <w:rPr>
                <w:rStyle w:val="IndexLink"/>
              </w:rPr>
              <w:t>163</w:t>
            </w:r>
          </w:hyperlink>
        </w:p>
        <w:p>
          <w:pPr>
            <w:pStyle w:val="Contents2"/>
            <w:tabs>
              <w:tab w:val="clear" w:pos="8743"/>
              <w:tab w:val="right" w:pos="9026" w:leader="dot"/>
            </w:tabs>
            <w:rPr/>
          </w:pPr>
          <w:hyperlink w:anchor="__RefHeading___Toc2456511_2749589250">
            <w:r>
              <w:rPr>
                <w:webHidden/>
                <w:rStyle w:val="IndexLink"/>
              </w:rPr>
              <w:t>13</w:t>
            </w:r>
            <w:r>
              <w:rPr>
                <w:rStyle w:val="IndexLink"/>
                <w:rtl w:val="true"/>
              </w:rPr>
              <w:t xml:space="preserve"> </w:t>
            </w:r>
            <w:r>
              <w:rPr>
                <w:rStyle w:val="IndexLink"/>
                <w:rtl w:val="true"/>
              </w:rPr>
              <w:t>حالات نفس</w:t>
            </w:r>
            <w:r>
              <w:rPr>
                <w:rStyle w:val="IndexLink"/>
                <w:rtl w:val="true"/>
              </w:rPr>
              <w:tab/>
            </w:r>
            <w:r>
              <w:rPr>
                <w:rStyle w:val="IndexLink"/>
              </w:rPr>
              <w:t>166</w:t>
            </w:r>
          </w:hyperlink>
        </w:p>
        <w:p>
          <w:pPr>
            <w:pStyle w:val="Contents3"/>
            <w:tabs>
              <w:tab w:val="clear" w:pos="8459"/>
              <w:tab w:val="right" w:pos="9026" w:leader="dot"/>
            </w:tabs>
            <w:rPr/>
          </w:pPr>
          <w:hyperlink w:anchor="__RefHeading___Toc2456513_2749589250">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2456515_2749589250">
            <w:r>
              <w:rPr>
                <w:webHidden/>
                <w:rStyle w:val="IndexLink"/>
                <w:rtl w:val="true"/>
              </w:rPr>
              <w:t>نفس نوری از دیدگاه پیامبر اسلام صلی الله علیه و آله</w:t>
            </w:r>
            <w:r>
              <w:rPr>
                <w:rStyle w:val="IndexLink"/>
                <w:rtl w:val="true"/>
              </w:rPr>
              <w:tab/>
            </w:r>
            <w:r>
              <w:rPr>
                <w:rStyle w:val="IndexLink"/>
              </w:rPr>
              <w:t>168</w:t>
            </w:r>
          </w:hyperlink>
        </w:p>
        <w:p>
          <w:pPr>
            <w:pStyle w:val="Contents3"/>
            <w:tabs>
              <w:tab w:val="clear" w:pos="8459"/>
              <w:tab w:val="right" w:pos="9026" w:leader="dot"/>
            </w:tabs>
            <w:rPr/>
          </w:pPr>
          <w:hyperlink w:anchor="__RefHeading___Toc2456517_2749589250">
            <w:r>
              <w:rPr>
                <w:webHidden/>
                <w:rStyle w:val="IndexLink"/>
                <w:rtl w:val="true"/>
              </w:rPr>
              <w:t>حکایت زنبور و آتش نمرود</w:t>
            </w:r>
            <w:r>
              <w:rPr>
                <w:rStyle w:val="IndexLink"/>
                <w:rtl w:val="true"/>
              </w:rPr>
              <w:tab/>
            </w:r>
            <w:r>
              <w:rPr>
                <w:rStyle w:val="IndexLink"/>
              </w:rPr>
              <w:t>173</w:t>
            </w:r>
          </w:hyperlink>
        </w:p>
        <w:p>
          <w:pPr>
            <w:pStyle w:val="Contents3"/>
            <w:tabs>
              <w:tab w:val="clear" w:pos="8459"/>
              <w:tab w:val="right" w:pos="9026" w:leader="dot"/>
            </w:tabs>
            <w:rPr/>
          </w:pPr>
          <w:hyperlink w:anchor="__RefHeading___Toc2456519_2749589250">
            <w:r>
              <w:rPr>
                <w:webHidden/>
                <w:rStyle w:val="IndexLink"/>
                <w:rtl w:val="true"/>
              </w:rPr>
              <w:t>حالات شیطانی نفس</w:t>
            </w:r>
            <w:r>
              <w:rPr>
                <w:rStyle w:val="IndexLink"/>
                <w:rtl w:val="true"/>
              </w:rPr>
              <w:tab/>
            </w:r>
            <w:r>
              <w:rPr>
                <w:rStyle w:val="IndexLink"/>
              </w:rPr>
              <w:t>175</w:t>
            </w:r>
          </w:hyperlink>
        </w:p>
        <w:p>
          <w:pPr>
            <w:pStyle w:val="Contents3"/>
            <w:tabs>
              <w:tab w:val="clear" w:pos="8459"/>
              <w:tab w:val="right" w:pos="9026" w:leader="dot"/>
            </w:tabs>
            <w:rPr/>
          </w:pPr>
          <w:hyperlink w:anchor="__RefHeading___Toc2456521_2749589250">
            <w:r>
              <w:rPr>
                <w:webHidden/>
                <w:rStyle w:val="IndexLink"/>
                <w:rtl w:val="true"/>
              </w:rPr>
              <w:t>دو نوع عذاب برای نفس ظلمانی</w:t>
            </w:r>
            <w:r>
              <w:rPr>
                <w:rStyle w:val="IndexLink"/>
                <w:rtl w:val="true"/>
              </w:rPr>
              <w:tab/>
            </w:r>
            <w:r>
              <w:rPr>
                <w:rStyle w:val="IndexLink"/>
              </w:rPr>
              <w:t>176</w:t>
            </w:r>
          </w:hyperlink>
        </w:p>
        <w:p>
          <w:pPr>
            <w:pStyle w:val="Contents3"/>
            <w:tabs>
              <w:tab w:val="clear" w:pos="8459"/>
              <w:tab w:val="right" w:pos="9026" w:leader="dot"/>
            </w:tabs>
            <w:rPr/>
          </w:pPr>
          <w:hyperlink w:anchor="__RefHeading___Toc2456523_2749589250">
            <w:r>
              <w:rPr>
                <w:webHidden/>
                <w:rStyle w:val="IndexLink"/>
                <w:rtl w:val="true"/>
              </w:rPr>
              <w:t>راه مبارزه با نفس ظلمانی</w:t>
            </w:r>
            <w:r>
              <w:rPr>
                <w:rStyle w:val="IndexLink"/>
                <w:rtl w:val="true"/>
              </w:rPr>
              <w:tab/>
            </w:r>
            <w:r>
              <w:rPr>
                <w:rStyle w:val="IndexLink"/>
              </w:rPr>
              <w:t>177</w:t>
            </w:r>
          </w:hyperlink>
        </w:p>
        <w:p>
          <w:pPr>
            <w:pStyle w:val="Contents2"/>
            <w:tabs>
              <w:tab w:val="clear" w:pos="8743"/>
              <w:tab w:val="right" w:pos="9026" w:leader="dot"/>
            </w:tabs>
            <w:rPr/>
          </w:pPr>
          <w:hyperlink w:anchor="__RefHeading___Toc2456525_2749589250">
            <w:r>
              <w:rPr>
                <w:webHidden/>
                <w:rStyle w:val="IndexLink"/>
              </w:rPr>
              <w:t>14</w:t>
            </w:r>
            <w:r>
              <w:rPr>
                <w:rStyle w:val="IndexLink"/>
                <w:rtl w:val="true"/>
              </w:rPr>
              <w:t xml:space="preserve"> </w:t>
            </w:r>
            <w:r>
              <w:rPr>
                <w:rStyle w:val="IndexLink"/>
                <w:rtl w:val="true"/>
              </w:rPr>
              <w:t>نفخه های الهی و آثار آن</w:t>
            </w:r>
            <w:r>
              <w:rPr>
                <w:rStyle w:val="IndexLink"/>
                <w:rtl w:val="true"/>
              </w:rPr>
              <w:tab/>
            </w:r>
            <w:r>
              <w:rPr>
                <w:rStyle w:val="IndexLink"/>
              </w:rPr>
              <w:t>179</w:t>
            </w:r>
          </w:hyperlink>
        </w:p>
        <w:p>
          <w:pPr>
            <w:pStyle w:val="Contents3"/>
            <w:tabs>
              <w:tab w:val="clear" w:pos="8459"/>
              <w:tab w:val="right" w:pos="9026" w:leader="dot"/>
            </w:tabs>
            <w:rPr/>
          </w:pPr>
          <w:hyperlink w:anchor="__RefHeading___Toc2456527_274958925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2456529_2749589250">
            <w:r>
              <w:rPr>
                <w:webHidden/>
                <w:rStyle w:val="IndexLink"/>
                <w:rtl w:val="true"/>
              </w:rPr>
              <w:t>نفخۀ خلقت</w:t>
            </w:r>
            <w:r>
              <w:rPr>
                <w:rStyle w:val="IndexLink"/>
                <w:rtl w:val="true"/>
              </w:rPr>
              <w:tab/>
            </w:r>
            <w:r>
              <w:rPr>
                <w:rStyle w:val="IndexLink"/>
              </w:rPr>
              <w:t>181</w:t>
            </w:r>
          </w:hyperlink>
        </w:p>
        <w:p>
          <w:pPr>
            <w:pStyle w:val="Contents3"/>
            <w:tabs>
              <w:tab w:val="clear" w:pos="8459"/>
              <w:tab w:val="right" w:pos="9026" w:leader="dot"/>
            </w:tabs>
            <w:rPr/>
          </w:pPr>
          <w:hyperlink w:anchor="__RefHeading___Toc2456531_2749589250">
            <w:r>
              <w:rPr>
                <w:webHidden/>
                <w:rStyle w:val="IndexLink"/>
                <w:rtl w:val="true"/>
              </w:rPr>
              <w:t>نفخۀ محرّکه</w:t>
            </w:r>
            <w:r>
              <w:rPr>
                <w:rStyle w:val="IndexLink"/>
                <w:rtl w:val="true"/>
              </w:rPr>
              <w:tab/>
            </w:r>
            <w:r>
              <w:rPr>
                <w:rStyle w:val="IndexLink"/>
              </w:rPr>
              <w:t>182</w:t>
            </w:r>
          </w:hyperlink>
        </w:p>
        <w:p>
          <w:pPr>
            <w:pStyle w:val="Contents3"/>
            <w:tabs>
              <w:tab w:val="clear" w:pos="8459"/>
              <w:tab w:val="right" w:pos="9026" w:leader="dot"/>
            </w:tabs>
            <w:rPr/>
          </w:pPr>
          <w:hyperlink w:anchor="__RefHeading___Toc2456533_2749589250">
            <w:r>
              <w:rPr>
                <w:webHidden/>
                <w:rStyle w:val="IndexLink"/>
                <w:rtl w:val="true"/>
              </w:rPr>
              <w:t>نفخۀ عقلیه</w:t>
            </w:r>
            <w:r>
              <w:rPr>
                <w:rStyle w:val="IndexLink"/>
                <w:rtl w:val="true"/>
              </w:rPr>
              <w:tab/>
            </w:r>
            <w:r>
              <w:rPr>
                <w:rStyle w:val="IndexLink"/>
              </w:rPr>
              <w:t>182</w:t>
            </w:r>
          </w:hyperlink>
        </w:p>
        <w:p>
          <w:pPr>
            <w:pStyle w:val="Contents3"/>
            <w:tabs>
              <w:tab w:val="clear" w:pos="8459"/>
              <w:tab w:val="right" w:pos="9026" w:leader="dot"/>
            </w:tabs>
            <w:rPr/>
          </w:pPr>
          <w:hyperlink w:anchor="__RefHeading___Toc2456535_2749589250">
            <w:r>
              <w:rPr>
                <w:webHidden/>
                <w:rStyle w:val="IndexLink"/>
                <w:rtl w:val="true"/>
              </w:rPr>
              <w:t>آثار نفخات الهی</w:t>
            </w:r>
            <w:r>
              <w:rPr>
                <w:rStyle w:val="IndexLink"/>
                <w:rtl w:val="true"/>
              </w:rPr>
              <w:tab/>
            </w:r>
            <w:r>
              <w:rPr>
                <w:rStyle w:val="IndexLink"/>
              </w:rPr>
              <w:t>183</w:t>
            </w:r>
          </w:hyperlink>
        </w:p>
        <w:p>
          <w:pPr>
            <w:pStyle w:val="Contents3"/>
            <w:tabs>
              <w:tab w:val="clear" w:pos="8459"/>
              <w:tab w:val="right" w:pos="9026" w:leader="dot"/>
            </w:tabs>
            <w:rPr/>
          </w:pPr>
          <w:hyperlink w:anchor="__RefHeading___Toc2456537_2749589250">
            <w:r>
              <w:rPr>
                <w:webHidden/>
                <w:rStyle w:val="IndexLink"/>
                <w:rtl w:val="true"/>
              </w:rPr>
              <w:t>سرانجام بی توجهی به نفخات الهی</w:t>
            </w:r>
            <w:r>
              <w:rPr>
                <w:rStyle w:val="IndexLink"/>
                <w:rtl w:val="true"/>
              </w:rPr>
              <w:tab/>
            </w:r>
            <w:r>
              <w:rPr>
                <w:rStyle w:val="IndexLink"/>
              </w:rPr>
              <w:t>184</w:t>
            </w:r>
          </w:hyperlink>
        </w:p>
        <w:p>
          <w:pPr>
            <w:pStyle w:val="Contents3"/>
            <w:tabs>
              <w:tab w:val="clear" w:pos="8459"/>
              <w:tab w:val="right" w:pos="9026" w:leader="dot"/>
            </w:tabs>
            <w:rPr/>
          </w:pPr>
          <w:hyperlink w:anchor="__RefHeading___Toc2456539_2749589250">
            <w:r>
              <w:rPr>
                <w:webHidden/>
                <w:rStyle w:val="IndexLink"/>
                <w:rtl w:val="true"/>
              </w:rPr>
              <w:t>سرانجام کسانی که نفخۀ سوم را غنیمت بدانند</w:t>
            </w:r>
            <w:r>
              <w:rPr>
                <w:rStyle w:val="IndexLink"/>
                <w:rtl w:val="true"/>
              </w:rPr>
              <w:tab/>
            </w:r>
            <w:r>
              <w:rPr>
                <w:rStyle w:val="IndexLink"/>
              </w:rPr>
              <w:t>184</w:t>
            </w:r>
          </w:hyperlink>
        </w:p>
        <w:p>
          <w:pPr>
            <w:pStyle w:val="Contents3"/>
            <w:tabs>
              <w:tab w:val="clear" w:pos="8459"/>
              <w:tab w:val="right" w:pos="9026" w:leader="dot"/>
            </w:tabs>
            <w:rPr/>
          </w:pPr>
          <w:hyperlink w:anchor="__RefHeading___Toc2456541_2749589250">
            <w:r>
              <w:rPr>
                <w:webHidden/>
                <w:rStyle w:val="IndexLink"/>
                <w:rtl w:val="true"/>
              </w:rPr>
              <w:t>عاقبت غافلان</w:t>
            </w:r>
            <w:r>
              <w:rPr>
                <w:rStyle w:val="IndexLink"/>
                <w:rtl w:val="true"/>
              </w:rPr>
              <w:tab/>
            </w:r>
            <w:r>
              <w:rPr>
                <w:rStyle w:val="IndexLink"/>
              </w:rPr>
              <w:t>184</w:t>
            </w:r>
          </w:hyperlink>
        </w:p>
        <w:p>
          <w:pPr>
            <w:pStyle w:val="Contents3"/>
            <w:tabs>
              <w:tab w:val="clear" w:pos="8459"/>
              <w:tab w:val="right" w:pos="9026" w:leader="dot"/>
            </w:tabs>
            <w:rPr/>
          </w:pPr>
          <w:hyperlink w:anchor="__RefHeading___Toc2456543_2749589250">
            <w:r>
              <w:rPr>
                <w:webHidden/>
                <w:rStyle w:val="IndexLink"/>
                <w:rtl w:val="true"/>
              </w:rPr>
              <w:t>حالات مادی و معنوی لقاء اللّٰه</w:t>
            </w:r>
            <w:r>
              <w:rPr>
                <w:rStyle w:val="IndexLink"/>
                <w:rtl w:val="true"/>
              </w:rPr>
              <w:tab/>
            </w:r>
            <w:r>
              <w:rPr>
                <w:rStyle w:val="IndexLink"/>
              </w:rPr>
              <w:t>186</w:t>
            </w:r>
          </w:hyperlink>
        </w:p>
        <w:p>
          <w:pPr>
            <w:pStyle w:val="Contents3"/>
            <w:tabs>
              <w:tab w:val="clear" w:pos="8459"/>
              <w:tab w:val="right" w:pos="9026" w:leader="dot"/>
            </w:tabs>
            <w:rPr/>
          </w:pPr>
          <w:hyperlink w:anchor="__RefHeading___Toc2456545_2749589250">
            <w:r>
              <w:rPr>
                <w:webHidden/>
                <w:rStyle w:val="IndexLink"/>
                <w:rtl w:val="true"/>
              </w:rPr>
              <w:t>نفخۀ عیسی علیه السلام به گِل</w:t>
            </w:r>
            <w:r>
              <w:rPr>
                <w:rStyle w:val="IndexLink"/>
                <w:rtl w:val="true"/>
              </w:rPr>
              <w:tab/>
            </w:r>
            <w:r>
              <w:rPr>
                <w:rStyle w:val="IndexLink"/>
              </w:rPr>
              <w:t>187</w:t>
            </w:r>
          </w:hyperlink>
        </w:p>
        <w:p>
          <w:pPr>
            <w:pStyle w:val="Contents3"/>
            <w:tabs>
              <w:tab w:val="clear" w:pos="8459"/>
              <w:tab w:val="right" w:pos="9026" w:leader="dot"/>
            </w:tabs>
            <w:rPr/>
          </w:pPr>
          <w:hyperlink w:anchor="__RefHeading___Toc2456547_2749589250">
            <w:r>
              <w:rPr>
                <w:webHidden/>
                <w:rStyle w:val="IndexLink"/>
                <w:rtl w:val="true"/>
              </w:rPr>
              <w:t>نفخۀ توبه</w:t>
            </w:r>
            <w:r>
              <w:rPr>
                <w:rStyle w:val="IndexLink"/>
                <w:rtl w:val="true"/>
              </w:rPr>
              <w:tab/>
            </w:r>
            <w:r>
              <w:rPr>
                <w:rStyle w:val="IndexLink"/>
              </w:rPr>
              <w:t>189</w:t>
            </w:r>
          </w:hyperlink>
        </w:p>
        <w:p>
          <w:pPr>
            <w:pStyle w:val="Contents3"/>
            <w:tabs>
              <w:tab w:val="clear" w:pos="8459"/>
              <w:tab w:val="right" w:pos="9026" w:leader="dot"/>
            </w:tabs>
            <w:rPr/>
          </w:pPr>
          <w:hyperlink w:anchor="__RefHeading___Toc2456549_2749589250">
            <w:r>
              <w:rPr>
                <w:webHidden/>
                <w:rStyle w:val="IndexLink"/>
                <w:rtl w:val="true"/>
              </w:rPr>
              <w:t>گناه جنین در شکم مادر</w:t>
            </w:r>
            <w:r>
              <w:rPr>
                <w:rStyle w:val="IndexLink"/>
                <w:rtl w:val="true"/>
              </w:rPr>
              <w:tab/>
            </w:r>
            <w:r>
              <w:rPr>
                <w:rStyle w:val="IndexLink"/>
              </w:rPr>
              <w:t>190</w:t>
            </w:r>
          </w:hyperlink>
        </w:p>
        <w:p>
          <w:pPr>
            <w:pStyle w:val="Contents2"/>
            <w:tabs>
              <w:tab w:val="clear" w:pos="8743"/>
              <w:tab w:val="right" w:pos="9026" w:leader="dot"/>
            </w:tabs>
            <w:rPr/>
          </w:pPr>
          <w:hyperlink w:anchor="__RefHeading___Toc2456551_2749589250">
            <w:r>
              <w:rPr>
                <w:webHidden/>
                <w:rStyle w:val="IndexLink"/>
              </w:rPr>
              <w:t>15</w:t>
            </w:r>
            <w:r>
              <w:rPr>
                <w:rStyle w:val="IndexLink"/>
                <w:rtl w:val="true"/>
              </w:rPr>
              <w:t xml:space="preserve"> </w:t>
            </w:r>
            <w:r>
              <w:rPr>
                <w:rStyle w:val="IndexLink"/>
                <w:rtl w:val="true"/>
              </w:rPr>
              <w:t>اعراض نفس از حق، علت همه بدبختی ها</w:t>
            </w:r>
            <w:r>
              <w:rPr>
                <w:rStyle w:val="IndexLink"/>
                <w:rtl w:val="true"/>
              </w:rPr>
              <w:tab/>
            </w:r>
            <w:r>
              <w:rPr>
                <w:rStyle w:val="IndexLink"/>
              </w:rPr>
              <w:t>192</w:t>
            </w:r>
          </w:hyperlink>
        </w:p>
        <w:p>
          <w:pPr>
            <w:pStyle w:val="Contents3"/>
            <w:tabs>
              <w:tab w:val="clear" w:pos="8459"/>
              <w:tab w:val="right" w:pos="9026" w:leader="dot"/>
            </w:tabs>
            <w:rPr/>
          </w:pPr>
          <w:hyperlink w:anchor="__RefHeading___Toc2456553_2749589250">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2456555_2749589250">
            <w:r>
              <w:rPr>
                <w:webHidden/>
                <w:rStyle w:val="IndexLink"/>
                <w:rtl w:val="true"/>
              </w:rPr>
              <w:t>حکایت مرحوم آخوند کاشی</w:t>
            </w:r>
            <w:r>
              <w:rPr>
                <w:rStyle w:val="IndexLink"/>
                <w:rtl w:val="true"/>
              </w:rPr>
              <w:tab/>
            </w:r>
            <w:r>
              <w:rPr>
                <w:rStyle w:val="IndexLink"/>
              </w:rPr>
              <w:t>194</w:t>
            </w:r>
          </w:hyperlink>
        </w:p>
        <w:p>
          <w:pPr>
            <w:pStyle w:val="Contents3"/>
            <w:tabs>
              <w:tab w:val="clear" w:pos="8459"/>
              <w:tab w:val="right" w:pos="9026" w:leader="dot"/>
            </w:tabs>
            <w:rPr/>
          </w:pPr>
          <w:hyperlink w:anchor="__RefHeading___Toc2456557_2749589250">
            <w:r>
              <w:rPr>
                <w:webHidden/>
                <w:rStyle w:val="IndexLink"/>
                <w:rtl w:val="true"/>
              </w:rPr>
              <w:t>فراز و نشیب سیر و سلوک امتحان است</w:t>
            </w:r>
            <w:r>
              <w:rPr>
                <w:rStyle w:val="IndexLink"/>
                <w:rtl w:val="true"/>
              </w:rPr>
              <w:tab/>
            </w:r>
            <w:r>
              <w:rPr>
                <w:rStyle w:val="IndexLink"/>
              </w:rPr>
              <w:t>195</w:t>
            </w:r>
          </w:hyperlink>
        </w:p>
        <w:p>
          <w:pPr>
            <w:pStyle w:val="Contents3"/>
            <w:tabs>
              <w:tab w:val="clear" w:pos="8459"/>
              <w:tab w:val="right" w:pos="9026" w:leader="dot"/>
            </w:tabs>
            <w:rPr/>
          </w:pPr>
          <w:hyperlink w:anchor="__RefHeading___Toc2456559_2749589250">
            <w:r>
              <w:rPr>
                <w:webHidden/>
                <w:rStyle w:val="IndexLink"/>
                <w:rtl w:val="true"/>
              </w:rPr>
              <w:t>پرواز فضایی سلیمان</w:t>
            </w:r>
            <w:r>
              <w:rPr>
                <w:rStyle w:val="IndexLink"/>
                <w:rtl w:val="true"/>
              </w:rPr>
              <w:tab/>
            </w:r>
            <w:r>
              <w:rPr>
                <w:rStyle w:val="IndexLink"/>
              </w:rPr>
              <w:t>196</w:t>
            </w:r>
          </w:hyperlink>
        </w:p>
        <w:p>
          <w:pPr>
            <w:pStyle w:val="Contents3"/>
            <w:tabs>
              <w:tab w:val="clear" w:pos="8459"/>
              <w:tab w:val="right" w:pos="9026" w:leader="dot"/>
            </w:tabs>
            <w:rPr/>
          </w:pPr>
          <w:hyperlink w:anchor="__RefHeading___Toc2456561_2749589250">
            <w:r>
              <w:rPr>
                <w:webHidden/>
                <w:rStyle w:val="IndexLink"/>
                <w:rtl w:val="true"/>
              </w:rPr>
              <w:t>مشقت های رسیدن به مقام قرب الهی</w:t>
            </w:r>
            <w:r>
              <w:rPr>
                <w:rStyle w:val="IndexLink"/>
                <w:rtl w:val="true"/>
              </w:rPr>
              <w:tab/>
            </w:r>
            <w:r>
              <w:rPr>
                <w:rStyle w:val="IndexLink"/>
              </w:rPr>
              <w:t>197</w:t>
            </w:r>
          </w:hyperlink>
        </w:p>
        <w:p>
          <w:pPr>
            <w:pStyle w:val="Contents3"/>
            <w:tabs>
              <w:tab w:val="clear" w:pos="8459"/>
              <w:tab w:val="right" w:pos="9026" w:leader="dot"/>
            </w:tabs>
            <w:rPr/>
          </w:pPr>
          <w:hyperlink w:anchor="__RefHeading___Toc2456563_2749589250">
            <w:r>
              <w:rPr>
                <w:webHidden/>
                <w:rStyle w:val="IndexLink"/>
                <w:rtl w:val="true"/>
              </w:rPr>
              <w:t>مولای عارفان جدای از اجتماع نبود</w:t>
            </w:r>
            <w:r>
              <w:rPr>
                <w:rStyle w:val="IndexLink"/>
                <w:rtl w:val="true"/>
              </w:rPr>
              <w:tab/>
            </w:r>
            <w:r>
              <w:rPr>
                <w:rStyle w:val="IndexLink"/>
              </w:rPr>
              <w:t>198</w:t>
            </w:r>
          </w:hyperlink>
        </w:p>
        <w:p>
          <w:pPr>
            <w:pStyle w:val="Contents3"/>
            <w:tabs>
              <w:tab w:val="clear" w:pos="8459"/>
              <w:tab w:val="right" w:pos="9026" w:leader="dot"/>
            </w:tabs>
            <w:rPr/>
          </w:pPr>
          <w:hyperlink w:anchor="__RefHeading___Toc2456565_2749589250">
            <w:r>
              <w:rPr>
                <w:webHidden/>
                <w:rStyle w:val="IndexLink"/>
                <w:rtl w:val="true"/>
              </w:rPr>
              <w:t>لذّت بخش ترین ساعت</w:t>
            </w:r>
            <w:r>
              <w:rPr>
                <w:rStyle w:val="IndexLink"/>
                <w:rtl w:val="true"/>
              </w:rPr>
              <w:tab/>
            </w:r>
            <w:r>
              <w:rPr>
                <w:rStyle w:val="IndexLink"/>
              </w:rPr>
              <w:t>199</w:t>
            </w:r>
          </w:hyperlink>
        </w:p>
        <w:p>
          <w:pPr>
            <w:pStyle w:val="Contents3"/>
            <w:tabs>
              <w:tab w:val="clear" w:pos="8459"/>
              <w:tab w:val="right" w:pos="9026" w:leader="dot"/>
            </w:tabs>
            <w:rPr/>
          </w:pPr>
          <w:hyperlink w:anchor="__RefHeading___Toc2456567_2749589250">
            <w:r>
              <w:rPr>
                <w:webHidden/>
                <w:rStyle w:val="IndexLink"/>
                <w:rtl w:val="true"/>
              </w:rPr>
              <w:t>راه رسیدن به مولا</w:t>
            </w:r>
            <w:r>
              <w:rPr>
                <w:rStyle w:val="IndexLink"/>
                <w:rtl w:val="true"/>
              </w:rPr>
              <w:tab/>
            </w:r>
            <w:r>
              <w:rPr>
                <w:rStyle w:val="IndexLink"/>
              </w:rPr>
              <w:t>200</w:t>
            </w:r>
          </w:hyperlink>
        </w:p>
        <w:p>
          <w:pPr>
            <w:pStyle w:val="Contents3"/>
            <w:tabs>
              <w:tab w:val="clear" w:pos="8459"/>
              <w:tab w:val="right" w:pos="9026" w:leader="dot"/>
            </w:tabs>
            <w:rPr/>
          </w:pPr>
          <w:hyperlink w:anchor="__RefHeading___Toc2456569_2749589250">
            <w:r>
              <w:rPr>
                <w:webHidden/>
                <w:rStyle w:val="IndexLink"/>
                <w:rtl w:val="true"/>
              </w:rPr>
              <w:t>حکایت لیلی و مجنون</w:t>
            </w:r>
            <w:r>
              <w:rPr>
                <w:rStyle w:val="IndexLink"/>
                <w:rtl w:val="true"/>
              </w:rPr>
              <w:tab/>
            </w:r>
            <w:r>
              <w:rPr>
                <w:rStyle w:val="IndexLink"/>
              </w:rPr>
              <w:t>202</w:t>
            </w:r>
          </w:hyperlink>
        </w:p>
        <w:p>
          <w:pPr>
            <w:pStyle w:val="Contents3"/>
            <w:tabs>
              <w:tab w:val="clear" w:pos="8459"/>
              <w:tab w:val="right" w:pos="9026" w:leader="dot"/>
            </w:tabs>
            <w:rPr/>
          </w:pPr>
          <w:hyperlink w:anchor="__RefHeading___Toc2456571_2749589250">
            <w:r>
              <w:rPr>
                <w:webHidden/>
                <w:rStyle w:val="IndexLink"/>
                <w:rtl w:val="true"/>
              </w:rPr>
              <w:t>ادامۀ لذّت بخش ترین ساعت</w:t>
            </w:r>
            <w:r>
              <w:rPr>
                <w:rStyle w:val="IndexLink"/>
                <w:rtl w:val="true"/>
              </w:rPr>
              <w:tab/>
            </w:r>
            <w:r>
              <w:rPr>
                <w:rStyle w:val="IndexLink"/>
              </w:rPr>
              <w:t>203</w:t>
            </w:r>
          </w:hyperlink>
        </w:p>
        <w:p>
          <w:pPr>
            <w:pStyle w:val="Contents3"/>
            <w:tabs>
              <w:tab w:val="clear" w:pos="8459"/>
              <w:tab w:val="right" w:pos="9026" w:leader="dot"/>
            </w:tabs>
            <w:rPr/>
          </w:pPr>
          <w:hyperlink w:anchor="__RefHeading___Toc2456573_2749589250">
            <w:r>
              <w:rPr>
                <w:webHidden/>
                <w:rStyle w:val="IndexLink"/>
                <w:rtl w:val="true"/>
              </w:rPr>
              <w:t>منازل شش گانه</w:t>
            </w:r>
            <w:r>
              <w:rPr>
                <w:rStyle w:val="IndexLink"/>
                <w:rtl w:val="true"/>
              </w:rPr>
              <w:tab/>
            </w:r>
            <w:r>
              <w:rPr>
                <w:rStyle w:val="IndexLink"/>
              </w:rPr>
              <w:t>204</w:t>
            </w:r>
          </w:hyperlink>
        </w:p>
        <w:p>
          <w:pPr>
            <w:pStyle w:val="Contents2"/>
            <w:tabs>
              <w:tab w:val="clear" w:pos="8743"/>
              <w:tab w:val="right" w:pos="9026" w:leader="dot"/>
            </w:tabs>
            <w:rPr/>
          </w:pPr>
          <w:hyperlink w:anchor="__RefHeading___Toc2456575_2749589250">
            <w:r>
              <w:rPr>
                <w:webHidden/>
                <w:rStyle w:val="IndexLink"/>
              </w:rPr>
              <w:t>16</w:t>
            </w:r>
            <w:r>
              <w:rPr>
                <w:rStyle w:val="IndexLink"/>
                <w:rtl w:val="true"/>
              </w:rPr>
              <w:t xml:space="preserve"> </w:t>
            </w:r>
            <w:r>
              <w:rPr>
                <w:rStyle w:val="IndexLink"/>
                <w:rtl w:val="true"/>
              </w:rPr>
              <w:t>نفس و معاملۀ با خداوند</w:t>
            </w:r>
            <w:r>
              <w:rPr>
                <w:rStyle w:val="IndexLink"/>
                <w:rtl w:val="true"/>
              </w:rPr>
              <w:tab/>
            </w:r>
            <w:r>
              <w:rPr>
                <w:rStyle w:val="IndexLink"/>
              </w:rPr>
              <w:t>207</w:t>
            </w:r>
          </w:hyperlink>
        </w:p>
        <w:p>
          <w:pPr>
            <w:pStyle w:val="Contents3"/>
            <w:tabs>
              <w:tab w:val="clear" w:pos="8459"/>
              <w:tab w:val="right" w:pos="9026" w:leader="dot"/>
            </w:tabs>
            <w:rPr/>
          </w:pPr>
          <w:hyperlink w:anchor="__RefHeading___Toc2456577_2749589250">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2456579_2749589250">
            <w:r>
              <w:rPr>
                <w:webHidden/>
                <w:rStyle w:val="IndexLink"/>
                <w:rtl w:val="true"/>
              </w:rPr>
              <w:t>گروه اوّل</w:t>
            </w:r>
            <w:r>
              <w:rPr>
                <w:rStyle w:val="IndexLink"/>
                <w:rtl w:val="true"/>
              </w:rPr>
              <w:tab/>
            </w:r>
            <w:r>
              <w:rPr>
                <w:rStyle w:val="IndexLink"/>
              </w:rPr>
              <w:t>208</w:t>
            </w:r>
          </w:hyperlink>
        </w:p>
        <w:p>
          <w:pPr>
            <w:pStyle w:val="Contents3"/>
            <w:tabs>
              <w:tab w:val="clear" w:pos="8459"/>
              <w:tab w:val="right" w:pos="9026" w:leader="dot"/>
            </w:tabs>
            <w:rPr/>
          </w:pPr>
          <w:hyperlink w:anchor="__RefHeading___Toc2456581_2749589250">
            <w:r>
              <w:rPr>
                <w:webHidden/>
                <w:rStyle w:val="IndexLink"/>
                <w:rtl w:val="true"/>
              </w:rPr>
              <w:t>جهاد</w:t>
            </w:r>
            <w:r>
              <w:rPr>
                <w:rStyle w:val="IndexLink"/>
                <w:rtl w:val="true"/>
              </w:rPr>
              <w:tab/>
            </w:r>
            <w:r>
              <w:rPr>
                <w:rStyle w:val="IndexLink"/>
              </w:rPr>
              <w:t>209</w:t>
            </w:r>
          </w:hyperlink>
        </w:p>
        <w:p>
          <w:pPr>
            <w:pStyle w:val="Contents3"/>
            <w:tabs>
              <w:tab w:val="clear" w:pos="8459"/>
              <w:tab w:val="right" w:pos="9026" w:leader="dot"/>
            </w:tabs>
            <w:rPr/>
          </w:pPr>
          <w:hyperlink w:anchor="__RefHeading___Toc2456583_2749589250">
            <w:r>
              <w:rPr>
                <w:webHidden/>
                <w:rStyle w:val="IndexLink"/>
                <w:rtl w:val="true"/>
              </w:rPr>
              <w:t>گروه دوّم</w:t>
            </w:r>
            <w:r>
              <w:rPr>
                <w:rStyle w:val="IndexLink"/>
                <w:rtl w:val="true"/>
              </w:rPr>
              <w:tab/>
            </w:r>
            <w:r>
              <w:rPr>
                <w:rStyle w:val="IndexLink"/>
              </w:rPr>
              <w:t>210</w:t>
            </w:r>
          </w:hyperlink>
        </w:p>
        <w:p>
          <w:pPr>
            <w:pStyle w:val="Contents3"/>
            <w:tabs>
              <w:tab w:val="clear" w:pos="8459"/>
              <w:tab w:val="right" w:pos="9026" w:leader="dot"/>
            </w:tabs>
            <w:rPr/>
          </w:pPr>
          <w:hyperlink w:anchor="__RefHeading___Toc2456585_2749589250">
            <w:r>
              <w:rPr>
                <w:webHidden/>
                <w:rStyle w:val="IndexLink"/>
                <w:rtl w:val="true"/>
              </w:rPr>
              <w:t>مقایسه خورشید با جهنم</w:t>
            </w:r>
            <w:r>
              <w:rPr>
                <w:rStyle w:val="IndexLink"/>
                <w:rtl w:val="true"/>
              </w:rPr>
              <w:tab/>
            </w:r>
            <w:r>
              <w:rPr>
                <w:rStyle w:val="IndexLink"/>
              </w:rPr>
              <w:t>210</w:t>
            </w:r>
          </w:hyperlink>
        </w:p>
        <w:p>
          <w:pPr>
            <w:pStyle w:val="Contents3"/>
            <w:tabs>
              <w:tab w:val="clear" w:pos="8459"/>
              <w:tab w:val="right" w:pos="9026" w:leader="dot"/>
            </w:tabs>
            <w:rPr/>
          </w:pPr>
          <w:hyperlink w:anchor="__RefHeading___Toc2456587_2749589250">
            <w:r>
              <w:rPr>
                <w:webHidden/>
                <w:rStyle w:val="IndexLink"/>
                <w:rtl w:val="true"/>
              </w:rPr>
              <w:t>چهار برنامه الهی برای بنده</w:t>
            </w:r>
            <w:r>
              <w:rPr>
                <w:rStyle w:val="IndexLink"/>
                <w:rtl w:val="true"/>
              </w:rPr>
              <w:tab/>
            </w:r>
            <w:r>
              <w:rPr>
                <w:rStyle w:val="IndexLink"/>
              </w:rPr>
              <w:t>211</w:t>
            </w:r>
          </w:hyperlink>
        </w:p>
        <w:p>
          <w:pPr>
            <w:pStyle w:val="Contents3"/>
            <w:tabs>
              <w:tab w:val="clear" w:pos="8459"/>
              <w:tab w:val="right" w:pos="9026" w:leader="dot"/>
            </w:tabs>
            <w:rPr/>
          </w:pPr>
          <w:hyperlink w:anchor="__RefHeading___Toc2456589_2749589250">
            <w:r>
              <w:rPr>
                <w:webHidden/>
                <w:rStyle w:val="IndexLink"/>
                <w:rtl w:val="true"/>
              </w:rPr>
              <w:t>امید به کرامت خدا در قیامت</w:t>
            </w:r>
            <w:r>
              <w:rPr>
                <w:rStyle w:val="IndexLink"/>
                <w:rtl w:val="true"/>
              </w:rPr>
              <w:tab/>
            </w:r>
            <w:r>
              <w:rPr>
                <w:rStyle w:val="IndexLink"/>
              </w:rPr>
              <w:t>213</w:t>
            </w:r>
          </w:hyperlink>
        </w:p>
        <w:p>
          <w:pPr>
            <w:pStyle w:val="Contents3"/>
            <w:tabs>
              <w:tab w:val="clear" w:pos="8459"/>
              <w:tab w:val="right" w:pos="9026" w:leader="dot"/>
            </w:tabs>
            <w:rPr/>
          </w:pPr>
          <w:hyperlink w:anchor="__RefHeading___Toc2456591_2749589250">
            <w:r>
              <w:rPr>
                <w:webHidden/>
                <w:rStyle w:val="IndexLink"/>
                <w:rtl w:val="true"/>
              </w:rPr>
              <w:t>معنای علم از دیدگاه علی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2456593_2749589250">
            <w:r>
              <w:rPr>
                <w:webHidden/>
                <w:rStyle w:val="IndexLink"/>
                <w:rtl w:val="true"/>
              </w:rPr>
              <w:t>بالاترین انسان از نظر پیامبر صلی الله علیه و آله</w:t>
            </w:r>
            <w:r>
              <w:rPr>
                <w:rStyle w:val="IndexLink"/>
                <w:rtl w:val="true"/>
              </w:rPr>
              <w:tab/>
            </w:r>
            <w:r>
              <w:rPr>
                <w:rStyle w:val="IndexLink"/>
              </w:rPr>
              <w:t>215</w:t>
            </w:r>
          </w:hyperlink>
        </w:p>
        <w:p>
          <w:pPr>
            <w:pStyle w:val="Contents3"/>
            <w:tabs>
              <w:tab w:val="clear" w:pos="8459"/>
              <w:tab w:val="right" w:pos="9026" w:leader="dot"/>
            </w:tabs>
            <w:rPr/>
          </w:pPr>
          <w:hyperlink w:anchor="__RefHeading___Toc2456595_2749589250">
            <w:r>
              <w:rPr>
                <w:webHidden/>
                <w:rStyle w:val="IndexLink"/>
                <w:rtl w:val="true"/>
              </w:rPr>
              <w:t>خواب دیدن امیرالمؤمنین در جنگ صفین</w:t>
            </w:r>
            <w:r>
              <w:rPr>
                <w:rStyle w:val="IndexLink"/>
                <w:rtl w:val="true"/>
              </w:rPr>
              <w:tab/>
            </w:r>
            <w:r>
              <w:rPr>
                <w:rStyle w:val="IndexLink"/>
              </w:rPr>
              <w:t>215</w:t>
            </w:r>
          </w:hyperlink>
        </w:p>
        <w:p>
          <w:pPr>
            <w:pStyle w:val="Contents3"/>
            <w:tabs>
              <w:tab w:val="clear" w:pos="8459"/>
              <w:tab w:val="right" w:pos="9026" w:leader="dot"/>
            </w:tabs>
            <w:rPr/>
          </w:pPr>
          <w:hyperlink w:anchor="__RefHeading___Toc2456597_2749589250">
            <w:r>
              <w:rPr>
                <w:webHidden/>
                <w:rStyle w:val="IndexLink"/>
                <w:rtl w:val="true"/>
              </w:rPr>
              <w:t>بشارت به ناامیدان</w:t>
            </w:r>
            <w:r>
              <w:rPr>
                <w:rStyle w:val="IndexLink"/>
                <w:rtl w:val="true"/>
              </w:rPr>
              <w:tab/>
            </w:r>
            <w:r>
              <w:rPr>
                <w:rStyle w:val="IndexLink"/>
              </w:rPr>
              <w:t>216</w:t>
            </w:r>
          </w:hyperlink>
        </w:p>
        <w:p>
          <w:pPr>
            <w:pStyle w:val="Contents3"/>
            <w:tabs>
              <w:tab w:val="clear" w:pos="8459"/>
              <w:tab w:val="right" w:pos="9026" w:leader="dot"/>
            </w:tabs>
            <w:rPr/>
          </w:pPr>
          <w:hyperlink w:anchor="__RefHeading___Toc2456599_2749589250">
            <w:r>
              <w:rPr>
                <w:webHidden/>
                <w:rStyle w:val="IndexLink"/>
                <w:rtl w:val="true"/>
              </w:rPr>
              <w:t>حکایت مرد عرب</w:t>
            </w:r>
            <w:r>
              <w:rPr>
                <w:rStyle w:val="IndexLink"/>
                <w:rtl w:val="true"/>
              </w:rPr>
              <w:tab/>
            </w:r>
            <w:r>
              <w:rPr>
                <w:rStyle w:val="IndexLink"/>
              </w:rPr>
              <w:t>217</w:t>
            </w:r>
          </w:hyperlink>
        </w:p>
        <w:p>
          <w:pPr>
            <w:pStyle w:val="Contents3"/>
            <w:tabs>
              <w:tab w:val="clear" w:pos="8459"/>
              <w:tab w:val="right" w:pos="9026" w:leader="dot"/>
            </w:tabs>
            <w:rPr/>
          </w:pPr>
          <w:hyperlink w:anchor="__RefHeading___Toc2456601_2749589250">
            <w:r>
              <w:rPr>
                <w:webHidden/>
                <w:rStyle w:val="IndexLink"/>
                <w:rtl w:val="true"/>
              </w:rPr>
              <w:t>خوشحالی خداوند از توبه بنده</w:t>
            </w:r>
            <w:r>
              <w:rPr>
                <w:rStyle w:val="IndexLink"/>
                <w:rtl w:val="true"/>
              </w:rPr>
              <w:tab/>
            </w:r>
            <w:r>
              <w:rPr>
                <w:rStyle w:val="IndexLink"/>
              </w:rPr>
              <w:t>217</w:t>
            </w:r>
          </w:hyperlink>
        </w:p>
        <w:p>
          <w:pPr>
            <w:pStyle w:val="Contents2"/>
            <w:tabs>
              <w:tab w:val="clear" w:pos="8743"/>
              <w:tab w:val="right" w:pos="9026" w:leader="dot"/>
            </w:tabs>
            <w:rPr/>
          </w:pPr>
          <w:hyperlink w:anchor="__RefHeading___Toc2456603_2749589250">
            <w:r>
              <w:rPr>
                <w:webHidden/>
                <w:rStyle w:val="IndexLink"/>
              </w:rPr>
              <w:t>17</w:t>
            </w:r>
            <w:r>
              <w:rPr>
                <w:rStyle w:val="IndexLink"/>
                <w:rtl w:val="true"/>
              </w:rPr>
              <w:t xml:space="preserve"> </w:t>
            </w:r>
            <w:r>
              <w:rPr>
                <w:rStyle w:val="IndexLink"/>
                <w:rtl w:val="true"/>
              </w:rPr>
              <w:t>شب قدر و مهار نفس</w:t>
            </w:r>
            <w:r>
              <w:rPr>
                <w:rStyle w:val="IndexLink"/>
                <w:rtl w:val="true"/>
              </w:rPr>
              <w:tab/>
            </w:r>
            <w:r>
              <w:rPr>
                <w:rStyle w:val="IndexLink"/>
              </w:rPr>
              <w:t>219</w:t>
            </w:r>
          </w:hyperlink>
        </w:p>
        <w:p>
          <w:pPr>
            <w:pStyle w:val="Contents3"/>
            <w:tabs>
              <w:tab w:val="clear" w:pos="8459"/>
              <w:tab w:val="right" w:pos="9026" w:leader="dot"/>
            </w:tabs>
            <w:rPr/>
          </w:pPr>
          <w:hyperlink w:anchor="__RefHeading___Toc2456605_2749589250">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2456607_2749589250">
            <w:r>
              <w:rPr>
                <w:webHidden/>
                <w:rStyle w:val="IndexLink"/>
                <w:rtl w:val="true"/>
              </w:rPr>
              <w:t>شفاعت</w:t>
            </w:r>
            <w:r>
              <w:rPr>
                <w:rStyle w:val="IndexLink"/>
                <w:rtl w:val="true"/>
              </w:rPr>
              <w:tab/>
            </w:r>
            <w:r>
              <w:rPr>
                <w:rStyle w:val="IndexLink"/>
              </w:rPr>
              <w:t>222</w:t>
            </w:r>
          </w:hyperlink>
        </w:p>
        <w:p>
          <w:pPr>
            <w:pStyle w:val="Contents3"/>
            <w:tabs>
              <w:tab w:val="clear" w:pos="8459"/>
              <w:tab w:val="right" w:pos="9026" w:leader="dot"/>
            </w:tabs>
            <w:rPr/>
          </w:pPr>
          <w:hyperlink w:anchor="__RefHeading___Toc2456609_2749589250">
            <w:r>
              <w:rPr>
                <w:webHidden/>
                <w:rStyle w:val="IndexLink"/>
                <w:rtl w:val="true"/>
              </w:rPr>
              <w:t>توبه، قوی ترین شفیع</w:t>
            </w:r>
            <w:r>
              <w:rPr>
                <w:rStyle w:val="IndexLink"/>
                <w:rtl w:val="true"/>
              </w:rPr>
              <w:tab/>
            </w:r>
            <w:r>
              <w:rPr>
                <w:rStyle w:val="IndexLink"/>
              </w:rPr>
              <w:t>223</w:t>
            </w:r>
          </w:hyperlink>
        </w:p>
        <w:p>
          <w:pPr>
            <w:pStyle w:val="Contents3"/>
            <w:tabs>
              <w:tab w:val="clear" w:pos="8459"/>
              <w:tab w:val="right" w:pos="9026" w:leader="dot"/>
            </w:tabs>
            <w:rPr/>
          </w:pPr>
          <w:hyperlink w:anchor="__RefHeading___Toc2456611_2749589250">
            <w:r>
              <w:rPr>
                <w:webHidden/>
                <w:rStyle w:val="IndexLink"/>
                <w:rtl w:val="true"/>
              </w:rPr>
              <w:t>حکایت مرد گنهکار</w:t>
            </w:r>
            <w:r>
              <w:rPr>
                <w:rStyle w:val="IndexLink"/>
                <w:rtl w:val="true"/>
              </w:rPr>
              <w:tab/>
            </w:r>
            <w:r>
              <w:rPr>
                <w:rStyle w:val="IndexLink"/>
              </w:rPr>
              <w:t>223</w:t>
            </w:r>
          </w:hyperlink>
        </w:p>
        <w:p>
          <w:pPr>
            <w:pStyle w:val="Contents3"/>
            <w:tabs>
              <w:tab w:val="clear" w:pos="8459"/>
              <w:tab w:val="right" w:pos="9026" w:leader="dot"/>
            </w:tabs>
            <w:rPr/>
          </w:pPr>
          <w:hyperlink w:anchor="__RefHeading___Toc2456613_2749589250">
            <w:r>
              <w:rPr>
                <w:webHidden/>
                <w:rStyle w:val="IndexLink"/>
                <w:rtl w:val="true"/>
              </w:rPr>
              <w:t>عمل به گفتار</w:t>
            </w:r>
            <w:r>
              <w:rPr>
                <w:rStyle w:val="IndexLink"/>
                <w:rtl w:val="true"/>
              </w:rPr>
              <w:tab/>
            </w:r>
            <w:r>
              <w:rPr>
                <w:rStyle w:val="IndexLink"/>
              </w:rPr>
              <w:t>225</w:t>
            </w:r>
          </w:hyperlink>
        </w:p>
        <w:p>
          <w:pPr>
            <w:pStyle w:val="Contents3"/>
            <w:tabs>
              <w:tab w:val="clear" w:pos="8459"/>
              <w:tab w:val="right" w:pos="9026" w:leader="dot"/>
            </w:tabs>
            <w:rPr/>
          </w:pPr>
          <w:hyperlink w:anchor="__RefHeading___Toc2456615_2749589250">
            <w:r>
              <w:rPr>
                <w:webHidden/>
                <w:rStyle w:val="IndexLink"/>
                <w:rtl w:val="true"/>
              </w:rPr>
              <w:t>آلودگی به رذایل اخلاقی</w:t>
            </w:r>
            <w:r>
              <w:rPr>
                <w:rStyle w:val="IndexLink"/>
                <w:rtl w:val="true"/>
              </w:rPr>
              <w:tab/>
            </w:r>
            <w:r>
              <w:rPr>
                <w:rStyle w:val="IndexLink"/>
              </w:rPr>
              <w:t>225</w:t>
            </w:r>
          </w:hyperlink>
        </w:p>
        <w:p>
          <w:pPr>
            <w:pStyle w:val="Contents3"/>
            <w:tabs>
              <w:tab w:val="clear" w:pos="8459"/>
              <w:tab w:val="right" w:pos="9026" w:leader="dot"/>
            </w:tabs>
            <w:rPr/>
          </w:pPr>
          <w:hyperlink w:anchor="__RefHeading___Toc2456617_2749589250">
            <w:r>
              <w:rPr>
                <w:webHidden/>
                <w:rStyle w:val="IndexLink"/>
                <w:rtl w:val="true"/>
              </w:rPr>
              <w:t>شب قدر، شب عاشقی</w:t>
            </w:r>
            <w:r>
              <w:rPr>
                <w:rStyle w:val="IndexLink"/>
                <w:rtl w:val="true"/>
              </w:rPr>
              <w:tab/>
            </w:r>
            <w:r>
              <w:rPr>
                <w:rStyle w:val="IndexLink"/>
              </w:rPr>
              <w:t>226</w:t>
            </w:r>
          </w:hyperlink>
        </w:p>
        <w:p>
          <w:pPr>
            <w:pStyle w:val="Contents2"/>
            <w:tabs>
              <w:tab w:val="clear" w:pos="8743"/>
              <w:tab w:val="right" w:pos="9026" w:leader="dot"/>
            </w:tabs>
            <w:rPr/>
          </w:pPr>
          <w:hyperlink w:anchor="__RefHeading___Toc2456619_2749589250">
            <w:r>
              <w:rPr>
                <w:webHidden/>
                <w:rStyle w:val="IndexLink"/>
              </w:rPr>
              <w:t>18</w:t>
            </w:r>
            <w:r>
              <w:rPr>
                <w:rStyle w:val="IndexLink"/>
                <w:rtl w:val="true"/>
              </w:rPr>
              <w:t xml:space="preserve"> </w:t>
            </w:r>
            <w:r>
              <w:rPr>
                <w:rStyle w:val="IndexLink"/>
                <w:rtl w:val="true"/>
              </w:rPr>
              <w:t>نفس نورانی و ظلمانی</w:t>
            </w:r>
            <w:r>
              <w:rPr>
                <w:rStyle w:val="IndexLink"/>
                <w:rtl w:val="true"/>
              </w:rPr>
              <w:tab/>
            </w:r>
            <w:r>
              <w:rPr>
                <w:rStyle w:val="IndexLink"/>
              </w:rPr>
              <w:t>229</w:t>
            </w:r>
          </w:hyperlink>
        </w:p>
        <w:p>
          <w:pPr>
            <w:pStyle w:val="Contents3"/>
            <w:tabs>
              <w:tab w:val="clear" w:pos="8459"/>
              <w:tab w:val="right" w:pos="9026" w:leader="dot"/>
            </w:tabs>
            <w:rPr/>
          </w:pPr>
          <w:hyperlink w:anchor="__RefHeading___Toc2456621_2749589250">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2456623_2749589250">
            <w:r>
              <w:rPr>
                <w:webHidden/>
                <w:rStyle w:val="IndexLink"/>
                <w:rtl w:val="true"/>
              </w:rPr>
              <w:t>ارتباط با دنیا از نظر پیامبر اسلام صلی الله علیه و آله</w:t>
            </w:r>
            <w:r>
              <w:rPr>
                <w:rStyle w:val="IndexLink"/>
                <w:rtl w:val="true"/>
              </w:rPr>
              <w:tab/>
            </w:r>
            <w:r>
              <w:rPr>
                <w:rStyle w:val="IndexLink"/>
              </w:rPr>
              <w:t>231</w:t>
            </w:r>
          </w:hyperlink>
        </w:p>
        <w:p>
          <w:pPr>
            <w:pStyle w:val="Contents3"/>
            <w:tabs>
              <w:tab w:val="clear" w:pos="8459"/>
              <w:tab w:val="right" w:pos="9026" w:leader="dot"/>
            </w:tabs>
            <w:rPr/>
          </w:pPr>
          <w:hyperlink w:anchor="__RefHeading___Toc2456625_2749589250">
            <w:r>
              <w:rPr>
                <w:webHidden/>
                <w:rStyle w:val="IndexLink"/>
                <w:rtl w:val="true"/>
              </w:rPr>
              <w:t>وظیفۀ رسانه های گروهی</w:t>
            </w:r>
            <w:r>
              <w:rPr>
                <w:rStyle w:val="IndexLink"/>
                <w:rtl w:val="true"/>
              </w:rPr>
              <w:tab/>
            </w:r>
            <w:r>
              <w:rPr>
                <w:rStyle w:val="IndexLink"/>
              </w:rPr>
              <w:t>232</w:t>
            </w:r>
          </w:hyperlink>
        </w:p>
        <w:p>
          <w:pPr>
            <w:pStyle w:val="Contents3"/>
            <w:tabs>
              <w:tab w:val="clear" w:pos="8459"/>
              <w:tab w:val="right" w:pos="9026" w:leader="dot"/>
            </w:tabs>
            <w:rPr/>
          </w:pPr>
          <w:hyperlink w:anchor="__RefHeading___Toc2456627_2749589250">
            <w:r>
              <w:rPr>
                <w:webHidden/>
                <w:rStyle w:val="IndexLink"/>
                <w:rtl w:val="true"/>
              </w:rPr>
              <w:t>ادامۀ کلام پیامبر در ارتباط با دنیا</w:t>
            </w:r>
            <w:r>
              <w:rPr>
                <w:rStyle w:val="IndexLink"/>
                <w:rtl w:val="true"/>
              </w:rPr>
              <w:tab/>
            </w:r>
            <w:r>
              <w:rPr>
                <w:rStyle w:val="IndexLink"/>
              </w:rPr>
              <w:t>233</w:t>
            </w:r>
          </w:hyperlink>
        </w:p>
        <w:p>
          <w:pPr>
            <w:pStyle w:val="Contents3"/>
            <w:tabs>
              <w:tab w:val="clear" w:pos="8459"/>
              <w:tab w:val="right" w:pos="9026" w:leader="dot"/>
            </w:tabs>
            <w:rPr/>
          </w:pPr>
          <w:hyperlink w:anchor="__RefHeading___Toc2456629_2749589250">
            <w:r>
              <w:rPr>
                <w:webHidden/>
                <w:rStyle w:val="IndexLink"/>
                <w:rtl w:val="true"/>
              </w:rPr>
              <w:t>معنای ریاضت در دنیا</w:t>
            </w:r>
            <w:r>
              <w:rPr>
                <w:rStyle w:val="IndexLink"/>
                <w:rtl w:val="true"/>
              </w:rPr>
              <w:tab/>
            </w:r>
            <w:r>
              <w:rPr>
                <w:rStyle w:val="IndexLink"/>
              </w:rPr>
              <w:t>235</w:t>
            </w:r>
          </w:hyperlink>
        </w:p>
        <w:p>
          <w:pPr>
            <w:pStyle w:val="Contents3"/>
            <w:tabs>
              <w:tab w:val="clear" w:pos="8459"/>
              <w:tab w:val="right" w:pos="9026" w:leader="dot"/>
            </w:tabs>
            <w:rPr/>
          </w:pPr>
          <w:hyperlink w:anchor="__RefHeading___Toc2456631_2749589250">
            <w:r>
              <w:rPr>
                <w:webHidden/>
                <w:rStyle w:val="IndexLink"/>
                <w:rtl w:val="true"/>
              </w:rPr>
              <w:t>دنیا اولین منزل</w:t>
            </w:r>
            <w:r>
              <w:rPr>
                <w:rStyle w:val="IndexLink"/>
                <w:rtl w:val="true"/>
              </w:rPr>
              <w:tab/>
            </w:r>
            <w:r>
              <w:rPr>
                <w:rStyle w:val="IndexLink"/>
              </w:rPr>
              <w:t>236</w:t>
            </w:r>
          </w:hyperlink>
        </w:p>
        <w:p>
          <w:pPr>
            <w:pStyle w:val="Contents3"/>
            <w:tabs>
              <w:tab w:val="clear" w:pos="8459"/>
              <w:tab w:val="right" w:pos="9026" w:leader="dot"/>
            </w:tabs>
            <w:rPr/>
          </w:pPr>
          <w:hyperlink w:anchor="__RefHeading___Toc2456633_2749589250">
            <w:r>
              <w:rPr>
                <w:webHidden/>
                <w:rStyle w:val="IndexLink"/>
                <w:rtl w:val="true"/>
              </w:rPr>
              <w:t>گربه با تربیت</w:t>
            </w:r>
            <w:r>
              <w:rPr>
                <w:rStyle w:val="IndexLink"/>
                <w:rtl w:val="true"/>
              </w:rPr>
              <w:tab/>
            </w:r>
            <w:r>
              <w:rPr>
                <w:rStyle w:val="IndexLink"/>
              </w:rPr>
              <w:t>237</w:t>
            </w:r>
          </w:hyperlink>
        </w:p>
        <w:p>
          <w:pPr>
            <w:pStyle w:val="Contents3"/>
            <w:tabs>
              <w:tab w:val="clear" w:pos="8459"/>
              <w:tab w:val="right" w:pos="9026" w:leader="dot"/>
            </w:tabs>
            <w:rPr/>
          </w:pPr>
          <w:hyperlink w:anchor="__RefHeading___Toc2456635_2749589250">
            <w:r>
              <w:rPr>
                <w:webHidden/>
                <w:rStyle w:val="IndexLink"/>
                <w:rtl w:val="true"/>
              </w:rPr>
              <w:t>مسجد، بزرگ ترین مرکز مسلمانان</w:t>
            </w:r>
            <w:r>
              <w:rPr>
                <w:rStyle w:val="IndexLink"/>
                <w:rtl w:val="true"/>
              </w:rPr>
              <w:tab/>
            </w:r>
            <w:r>
              <w:rPr>
                <w:rStyle w:val="IndexLink"/>
              </w:rPr>
              <w:t>238</w:t>
            </w:r>
          </w:hyperlink>
        </w:p>
        <w:p>
          <w:pPr>
            <w:pStyle w:val="Contents3"/>
            <w:tabs>
              <w:tab w:val="clear" w:pos="8459"/>
              <w:tab w:val="right" w:pos="9026" w:leader="dot"/>
            </w:tabs>
            <w:rPr/>
          </w:pPr>
          <w:hyperlink w:anchor="__RefHeading___Toc2456637_2749589250">
            <w:r>
              <w:rPr>
                <w:webHidden/>
                <w:rStyle w:val="IndexLink"/>
                <w:rtl w:val="true"/>
              </w:rPr>
              <w:t>نصیحت عارفان</w:t>
            </w:r>
            <w:r>
              <w:rPr>
                <w:rStyle w:val="IndexLink"/>
                <w:rtl w:val="true"/>
              </w:rPr>
              <w:tab/>
            </w:r>
            <w:r>
              <w:rPr>
                <w:rStyle w:val="IndexLink"/>
              </w:rPr>
              <w:t>239</w:t>
            </w:r>
          </w:hyperlink>
        </w:p>
        <w:p>
          <w:pPr>
            <w:pStyle w:val="Contents3"/>
            <w:tabs>
              <w:tab w:val="clear" w:pos="8459"/>
              <w:tab w:val="right" w:pos="9026" w:leader="dot"/>
            </w:tabs>
            <w:rPr/>
          </w:pPr>
          <w:hyperlink w:anchor="__RefHeading___Toc2456639_2749589250">
            <w:r>
              <w:rPr>
                <w:webHidden/>
                <w:rStyle w:val="IndexLink"/>
                <w:rtl w:val="true"/>
              </w:rPr>
              <w:t>ظرفیت بندگان</w:t>
            </w:r>
            <w:r>
              <w:rPr>
                <w:rStyle w:val="IndexLink"/>
                <w:rtl w:val="true"/>
              </w:rPr>
              <w:tab/>
            </w:r>
            <w:r>
              <w:rPr>
                <w:rStyle w:val="IndexLink"/>
              </w:rPr>
              <w:t>241</w:t>
            </w:r>
          </w:hyperlink>
        </w:p>
        <w:p>
          <w:pPr>
            <w:pStyle w:val="Contents2"/>
            <w:tabs>
              <w:tab w:val="clear" w:pos="8743"/>
              <w:tab w:val="right" w:pos="9026" w:leader="dot"/>
            </w:tabs>
            <w:rPr/>
          </w:pPr>
          <w:hyperlink w:anchor="__RefHeading___Toc2456641_2749589250">
            <w:r>
              <w:rPr>
                <w:webHidden/>
                <w:rStyle w:val="IndexLink"/>
              </w:rPr>
              <w:t>19</w:t>
            </w:r>
            <w:r>
              <w:rPr>
                <w:rStyle w:val="IndexLink"/>
                <w:rtl w:val="true"/>
              </w:rPr>
              <w:t xml:space="preserve"> </w:t>
            </w:r>
            <w:r>
              <w:rPr>
                <w:rStyle w:val="IndexLink"/>
                <w:rtl w:val="true"/>
              </w:rPr>
              <w:t>نفس مطمئنه و نفس اماره</w:t>
            </w:r>
            <w:r>
              <w:rPr>
                <w:rStyle w:val="IndexLink"/>
                <w:rtl w:val="true"/>
              </w:rPr>
              <w:tab/>
            </w:r>
            <w:r>
              <w:rPr>
                <w:rStyle w:val="IndexLink"/>
              </w:rPr>
              <w:t>243</w:t>
            </w:r>
          </w:hyperlink>
        </w:p>
        <w:p>
          <w:pPr>
            <w:pStyle w:val="Contents3"/>
            <w:tabs>
              <w:tab w:val="clear" w:pos="8459"/>
              <w:tab w:val="right" w:pos="9026" w:leader="dot"/>
            </w:tabs>
            <w:rPr/>
          </w:pPr>
          <w:hyperlink w:anchor="__RefHeading___Toc2456643_2749589250">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2456645_2749589250">
            <w:r>
              <w:rPr>
                <w:webHidden/>
                <w:rStyle w:val="IndexLink"/>
                <w:rtl w:val="true"/>
              </w:rPr>
              <w:t>نفس مطمئنّه</w:t>
            </w:r>
            <w:r>
              <w:rPr>
                <w:rStyle w:val="IndexLink"/>
                <w:rtl w:val="true"/>
              </w:rPr>
              <w:tab/>
            </w:r>
            <w:r>
              <w:rPr>
                <w:rStyle w:val="IndexLink"/>
              </w:rPr>
              <w:t>246</w:t>
            </w:r>
          </w:hyperlink>
        </w:p>
        <w:p>
          <w:pPr>
            <w:pStyle w:val="Contents3"/>
            <w:tabs>
              <w:tab w:val="clear" w:pos="8459"/>
              <w:tab w:val="right" w:pos="9026" w:leader="dot"/>
            </w:tabs>
            <w:rPr/>
          </w:pPr>
          <w:hyperlink w:anchor="__RefHeading___Toc2456647_2749589250">
            <w:r>
              <w:rPr>
                <w:webHidden/>
                <w:rStyle w:val="IndexLink"/>
                <w:rtl w:val="true"/>
              </w:rPr>
              <w:t>مرد بزرگ الهی در بخارا</w:t>
            </w:r>
            <w:r>
              <w:rPr>
                <w:rStyle w:val="IndexLink"/>
                <w:rtl w:val="true"/>
              </w:rPr>
              <w:tab/>
            </w:r>
            <w:r>
              <w:rPr>
                <w:rStyle w:val="IndexLink"/>
              </w:rPr>
              <w:t>247</w:t>
            </w:r>
          </w:hyperlink>
        </w:p>
        <w:p>
          <w:pPr>
            <w:pStyle w:val="Contents3"/>
            <w:tabs>
              <w:tab w:val="clear" w:pos="8459"/>
              <w:tab w:val="right" w:pos="9026" w:leader="dot"/>
            </w:tabs>
            <w:rPr/>
          </w:pPr>
          <w:hyperlink w:anchor="__RefHeading___Toc2456649_2749589250">
            <w:r>
              <w:rPr>
                <w:webHidden/>
                <w:rStyle w:val="IndexLink"/>
                <w:rtl w:val="true"/>
              </w:rPr>
              <w:t>مواظبت نفس رحمانی</w:t>
            </w:r>
            <w:r>
              <w:rPr>
                <w:rStyle w:val="IndexLink"/>
                <w:rtl w:val="true"/>
              </w:rPr>
              <w:tab/>
            </w:r>
            <w:r>
              <w:rPr>
                <w:rStyle w:val="IndexLink"/>
              </w:rPr>
              <w:t>248</w:t>
            </w:r>
          </w:hyperlink>
        </w:p>
        <w:p>
          <w:pPr>
            <w:pStyle w:val="Contents3"/>
            <w:tabs>
              <w:tab w:val="clear" w:pos="8459"/>
              <w:tab w:val="right" w:pos="9026" w:leader="dot"/>
            </w:tabs>
            <w:rPr/>
          </w:pPr>
          <w:hyperlink w:anchor="__RefHeading___Toc2456651_2749589250">
            <w:r>
              <w:rPr>
                <w:webHidden/>
                <w:rStyle w:val="IndexLink"/>
                <w:rtl w:val="true"/>
              </w:rPr>
              <w:t>تحمّل مشکلات دنیا</w:t>
            </w:r>
            <w:r>
              <w:rPr>
                <w:rStyle w:val="IndexLink"/>
                <w:rtl w:val="true"/>
              </w:rPr>
              <w:tab/>
            </w:r>
            <w:r>
              <w:rPr>
                <w:rStyle w:val="IndexLink"/>
              </w:rPr>
              <w:t>248</w:t>
            </w:r>
          </w:hyperlink>
        </w:p>
        <w:p>
          <w:pPr>
            <w:pStyle w:val="Contents3"/>
            <w:tabs>
              <w:tab w:val="clear" w:pos="8459"/>
              <w:tab w:val="right" w:pos="9026" w:leader="dot"/>
            </w:tabs>
            <w:rPr/>
          </w:pPr>
          <w:hyperlink w:anchor="__RefHeading___Toc2456653_2749589250">
            <w:r>
              <w:rPr>
                <w:webHidden/>
                <w:rStyle w:val="IndexLink"/>
                <w:rtl w:val="true"/>
              </w:rPr>
              <w:t>تحمّل شیخ جعفر کاشف الغطاء در برابر همسرش</w:t>
            </w:r>
            <w:r>
              <w:rPr>
                <w:rStyle w:val="IndexLink"/>
                <w:rtl w:val="true"/>
              </w:rPr>
              <w:tab/>
            </w:r>
            <w:r>
              <w:rPr>
                <w:rStyle w:val="IndexLink"/>
              </w:rPr>
              <w:t>249</w:t>
            </w:r>
          </w:hyperlink>
        </w:p>
        <w:p>
          <w:pPr>
            <w:pStyle w:val="Contents3"/>
            <w:tabs>
              <w:tab w:val="clear" w:pos="8459"/>
              <w:tab w:val="right" w:pos="9026" w:leader="dot"/>
            </w:tabs>
            <w:rPr/>
          </w:pPr>
          <w:hyperlink w:anchor="__RefHeading___Toc2456655_2749589250">
            <w:r>
              <w:rPr>
                <w:webHidden/>
                <w:rStyle w:val="IndexLink"/>
                <w:rtl w:val="true"/>
              </w:rPr>
              <w:t>رضای خدا در کارها</w:t>
            </w:r>
            <w:r>
              <w:rPr>
                <w:rStyle w:val="IndexLink"/>
                <w:rtl w:val="true"/>
              </w:rPr>
              <w:tab/>
            </w:r>
            <w:r>
              <w:rPr>
                <w:rStyle w:val="IndexLink"/>
              </w:rPr>
              <w:t>251</w:t>
            </w:r>
          </w:hyperlink>
        </w:p>
        <w:p>
          <w:pPr>
            <w:pStyle w:val="Contents3"/>
            <w:tabs>
              <w:tab w:val="clear" w:pos="8459"/>
              <w:tab w:val="right" w:pos="9026" w:leader="dot"/>
            </w:tabs>
            <w:rPr/>
          </w:pPr>
          <w:hyperlink w:anchor="__RefHeading___Toc2456657_2749589250">
            <w:r>
              <w:rPr>
                <w:webHidden/>
                <w:rStyle w:val="IndexLink"/>
                <w:rtl w:val="true"/>
              </w:rPr>
              <w:t>برخورد شیخ کاشف الغطاء با شخص فقیر</w:t>
            </w:r>
            <w:r>
              <w:rPr>
                <w:rStyle w:val="IndexLink"/>
                <w:rtl w:val="true"/>
              </w:rPr>
              <w:tab/>
            </w:r>
            <w:r>
              <w:rPr>
                <w:rStyle w:val="IndexLink"/>
              </w:rPr>
              <w:t>251</w:t>
            </w:r>
          </w:hyperlink>
        </w:p>
        <w:p>
          <w:pPr>
            <w:pStyle w:val="Contents3"/>
            <w:tabs>
              <w:tab w:val="clear" w:pos="8459"/>
              <w:tab w:val="right" w:pos="9026" w:leader="dot"/>
            </w:tabs>
            <w:rPr/>
          </w:pPr>
          <w:hyperlink w:anchor="__RefHeading___Toc2456659_2749589250">
            <w:r>
              <w:rPr>
                <w:webHidden/>
                <w:rStyle w:val="IndexLink"/>
                <w:rtl w:val="true"/>
              </w:rPr>
              <w:t>راه رسیدن به نفس رحمانی</w:t>
            </w:r>
            <w:r>
              <w:rPr>
                <w:rStyle w:val="IndexLink"/>
                <w:rtl w:val="true"/>
              </w:rPr>
              <w:tab/>
            </w:r>
            <w:r>
              <w:rPr>
                <w:rStyle w:val="IndexLink"/>
              </w:rPr>
              <w:t>252</w:t>
            </w:r>
          </w:hyperlink>
        </w:p>
        <w:p>
          <w:pPr>
            <w:pStyle w:val="Contents3"/>
            <w:tabs>
              <w:tab w:val="clear" w:pos="8459"/>
              <w:tab w:val="right" w:pos="9026" w:leader="dot"/>
            </w:tabs>
            <w:rPr/>
          </w:pPr>
          <w:hyperlink w:anchor="__RefHeading___Toc2456661_2749589250">
            <w:r>
              <w:rPr>
                <w:webHidden/>
                <w:rStyle w:val="IndexLink"/>
                <w:rtl w:val="true"/>
              </w:rPr>
              <w:t>ادامۀ موضوع تحمّل استاد امام در برابر مشکلات دنیا</w:t>
            </w:r>
            <w:r>
              <w:rPr>
                <w:rStyle w:val="IndexLink"/>
                <w:rtl w:val="true"/>
              </w:rPr>
              <w:tab/>
            </w:r>
            <w:r>
              <w:rPr>
                <w:rStyle w:val="IndexLink"/>
              </w:rPr>
              <w:t>253</w:t>
            </w:r>
          </w:hyperlink>
        </w:p>
        <w:p>
          <w:pPr>
            <w:pStyle w:val="Contents3"/>
            <w:tabs>
              <w:tab w:val="clear" w:pos="8459"/>
              <w:tab w:val="right" w:pos="9026" w:leader="dot"/>
            </w:tabs>
            <w:rPr/>
          </w:pPr>
          <w:hyperlink w:anchor="__RefHeading___Toc2456663_2749589250">
            <w:r>
              <w:rPr>
                <w:webHidden/>
                <w:rStyle w:val="IndexLink"/>
                <w:rtl w:val="true"/>
              </w:rPr>
              <w:t>پیامبر صلی الله علیه و آله و جوان عارف</w:t>
            </w:r>
            <w:r>
              <w:rPr>
                <w:rStyle w:val="IndexLink"/>
                <w:rtl w:val="true"/>
              </w:rPr>
              <w:tab/>
            </w:r>
            <w:r>
              <w:rPr>
                <w:rStyle w:val="IndexLink"/>
              </w:rPr>
              <w:t>255</w:t>
            </w:r>
          </w:hyperlink>
        </w:p>
        <w:p>
          <w:pPr>
            <w:pStyle w:val="Contents2"/>
            <w:tabs>
              <w:tab w:val="clear" w:pos="8743"/>
              <w:tab w:val="right" w:pos="9026" w:leader="dot"/>
            </w:tabs>
            <w:rPr/>
          </w:pPr>
          <w:hyperlink w:anchor="__RefHeading___Toc2456665_2749589250">
            <w:r>
              <w:rPr>
                <w:webHidden/>
                <w:rStyle w:val="IndexLink"/>
              </w:rPr>
              <w:t>20</w:t>
            </w:r>
            <w:r>
              <w:rPr>
                <w:rStyle w:val="IndexLink"/>
                <w:rtl w:val="true"/>
              </w:rPr>
              <w:t xml:space="preserve"> </w:t>
            </w:r>
            <w:r>
              <w:rPr>
                <w:rStyle w:val="IndexLink"/>
                <w:rtl w:val="true"/>
              </w:rPr>
              <w:t>تبدیل روابط نفس از مادیات به معنویات</w:t>
            </w:r>
            <w:r>
              <w:rPr>
                <w:rStyle w:val="IndexLink"/>
                <w:rtl w:val="true"/>
              </w:rPr>
              <w:tab/>
            </w:r>
            <w:r>
              <w:rPr>
                <w:rStyle w:val="IndexLink"/>
              </w:rPr>
              <w:t>257</w:t>
            </w:r>
          </w:hyperlink>
        </w:p>
        <w:p>
          <w:pPr>
            <w:pStyle w:val="Contents3"/>
            <w:tabs>
              <w:tab w:val="clear" w:pos="8459"/>
              <w:tab w:val="right" w:pos="9026" w:leader="dot"/>
            </w:tabs>
            <w:rPr/>
          </w:pPr>
          <w:hyperlink w:anchor="__RefHeading___Toc2456667_2749589250">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2456669_2749589250">
            <w:r>
              <w:rPr>
                <w:webHidden/>
                <w:rStyle w:val="IndexLink"/>
                <w:rtl w:val="true"/>
              </w:rPr>
              <w:t>هدف آفرینش انسان</w:t>
            </w:r>
            <w:r>
              <w:rPr>
                <w:rStyle w:val="IndexLink"/>
                <w:rtl w:val="true"/>
              </w:rPr>
              <w:tab/>
            </w:r>
            <w:r>
              <w:rPr>
                <w:rStyle w:val="IndexLink"/>
              </w:rPr>
              <w:t>259</w:t>
            </w:r>
          </w:hyperlink>
        </w:p>
        <w:p>
          <w:pPr>
            <w:pStyle w:val="Contents3"/>
            <w:tabs>
              <w:tab w:val="clear" w:pos="8459"/>
              <w:tab w:val="right" w:pos="9026" w:leader="dot"/>
            </w:tabs>
            <w:rPr/>
          </w:pPr>
          <w:hyperlink w:anchor="__RefHeading___Toc2456671_2749589250">
            <w:r>
              <w:rPr>
                <w:webHidden/>
                <w:rStyle w:val="IndexLink"/>
                <w:rtl w:val="true"/>
              </w:rPr>
              <w:t>انسان، زیباترین موجود خلقت</w:t>
            </w:r>
            <w:r>
              <w:rPr>
                <w:rStyle w:val="IndexLink"/>
                <w:rtl w:val="true"/>
              </w:rPr>
              <w:tab/>
            </w:r>
            <w:r>
              <w:rPr>
                <w:rStyle w:val="IndexLink"/>
              </w:rPr>
              <w:t>260</w:t>
            </w:r>
          </w:hyperlink>
        </w:p>
        <w:p>
          <w:pPr>
            <w:pStyle w:val="Contents3"/>
            <w:tabs>
              <w:tab w:val="clear" w:pos="8459"/>
              <w:tab w:val="right" w:pos="9026" w:leader="dot"/>
            </w:tabs>
            <w:rPr/>
          </w:pPr>
          <w:hyperlink w:anchor="__RefHeading___Toc2456673_2749589250">
            <w:r>
              <w:rPr>
                <w:webHidden/>
                <w:rStyle w:val="IndexLink"/>
                <w:rtl w:val="true"/>
              </w:rPr>
              <w:t>دیدن امام زمان علیه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2456675_2749589250">
            <w:r>
              <w:rPr>
                <w:webHidden/>
                <w:rStyle w:val="IndexLink"/>
                <w:rtl w:val="true"/>
              </w:rPr>
              <w:t xml:space="preserve">علی بن مهزیار و دیدن یار </w:t>
            </w:r>
            <w:r>
              <w:rPr>
                <w:rStyle w:val="IndexLink"/>
              </w:rPr>
              <w:t>5</w:t>
            </w:r>
            <w:r>
              <w:rPr>
                <w:rStyle w:val="IndexLink"/>
                <w:rtl w:val="true"/>
              </w:rPr>
              <w:tab/>
            </w:r>
            <w:r>
              <w:rPr>
                <w:rStyle w:val="IndexLink"/>
              </w:rPr>
              <w:t>261</w:t>
            </w:r>
          </w:hyperlink>
        </w:p>
        <w:p>
          <w:pPr>
            <w:pStyle w:val="Contents3"/>
            <w:tabs>
              <w:tab w:val="clear" w:pos="8459"/>
              <w:tab w:val="right" w:pos="9026" w:leader="dot"/>
            </w:tabs>
            <w:rPr/>
          </w:pPr>
          <w:hyperlink w:anchor="__RefHeading___Toc2456677_2749589250">
            <w:r>
              <w:rPr>
                <w:webHidden/>
                <w:rStyle w:val="IndexLink"/>
                <w:rtl w:val="true"/>
              </w:rPr>
              <w:t>حضرت سلیمان و تخت بلقیس</w:t>
            </w:r>
            <w:r>
              <w:rPr>
                <w:rStyle w:val="IndexLink"/>
                <w:rtl w:val="true"/>
              </w:rPr>
              <w:tab/>
            </w:r>
            <w:r>
              <w:rPr>
                <w:rStyle w:val="IndexLink"/>
              </w:rPr>
              <w:t>263</w:t>
            </w:r>
          </w:hyperlink>
        </w:p>
        <w:p>
          <w:pPr>
            <w:pStyle w:val="Contents3"/>
            <w:tabs>
              <w:tab w:val="clear" w:pos="8459"/>
              <w:tab w:val="right" w:pos="9026" w:leader="dot"/>
            </w:tabs>
            <w:rPr/>
          </w:pPr>
          <w:hyperlink w:anchor="__RefHeading___Toc2456679_2749589250">
            <w:r>
              <w:rPr>
                <w:webHidden/>
                <w:rStyle w:val="IndexLink"/>
                <w:rtl w:val="true"/>
              </w:rPr>
              <w:t>ابن خضیب و نماز نیکو</w:t>
            </w:r>
            <w:r>
              <w:rPr>
                <w:rStyle w:val="IndexLink"/>
                <w:rtl w:val="true"/>
              </w:rPr>
              <w:tab/>
            </w:r>
            <w:r>
              <w:rPr>
                <w:rStyle w:val="IndexLink"/>
              </w:rPr>
              <w:t>264</w:t>
            </w:r>
          </w:hyperlink>
        </w:p>
        <w:p>
          <w:pPr>
            <w:pStyle w:val="Contents3"/>
            <w:tabs>
              <w:tab w:val="clear" w:pos="8459"/>
              <w:tab w:val="right" w:pos="9026" w:leader="dot"/>
            </w:tabs>
            <w:rPr/>
          </w:pPr>
          <w:hyperlink w:anchor="__RefHeading___Toc2456681_2749589250">
            <w:r>
              <w:rPr>
                <w:webHidden/>
                <w:rStyle w:val="IndexLink"/>
                <w:rtl w:val="true"/>
              </w:rPr>
              <w:t>حقیقت رحمان و رحیم در نماز</w:t>
            </w:r>
            <w:r>
              <w:rPr>
                <w:rStyle w:val="IndexLink"/>
                <w:rtl w:val="true"/>
              </w:rPr>
              <w:tab/>
            </w:r>
            <w:r>
              <w:rPr>
                <w:rStyle w:val="IndexLink"/>
              </w:rPr>
              <w:t>264</w:t>
            </w:r>
          </w:hyperlink>
        </w:p>
        <w:p>
          <w:pPr>
            <w:pStyle w:val="Contents3"/>
            <w:tabs>
              <w:tab w:val="clear" w:pos="8459"/>
              <w:tab w:val="right" w:pos="9026" w:leader="dot"/>
            </w:tabs>
            <w:rPr/>
          </w:pPr>
          <w:hyperlink w:anchor="__RefHeading___Toc2456683_2749589250">
            <w:r>
              <w:rPr>
                <w:webHidden/>
                <w:rStyle w:val="IndexLink"/>
                <w:rtl w:val="true"/>
              </w:rPr>
              <w:t>معنای ستایش خدا</w:t>
            </w:r>
            <w:r>
              <w:rPr>
                <w:rStyle w:val="IndexLink"/>
                <w:rtl w:val="true"/>
              </w:rPr>
              <w:tab/>
            </w:r>
            <w:r>
              <w:rPr>
                <w:rStyle w:val="IndexLink"/>
              </w:rPr>
              <w:t>265</w:t>
            </w:r>
          </w:hyperlink>
        </w:p>
        <w:p>
          <w:pPr>
            <w:pStyle w:val="Contents3"/>
            <w:tabs>
              <w:tab w:val="clear" w:pos="8459"/>
              <w:tab w:val="right" w:pos="9026" w:leader="dot"/>
            </w:tabs>
            <w:rPr/>
          </w:pPr>
          <w:hyperlink w:anchor="__RefHeading___Toc2456685_2749589250">
            <w:r>
              <w:rPr>
                <w:webHidden/>
                <w:rStyle w:val="IndexLink"/>
                <w:rtl w:val="true"/>
              </w:rPr>
              <w:t>معنای عبودیت</w:t>
            </w:r>
            <w:r>
              <w:rPr>
                <w:rStyle w:val="IndexLink"/>
                <w:rtl w:val="true"/>
              </w:rPr>
              <w:tab/>
            </w:r>
            <w:r>
              <w:rPr>
                <w:rStyle w:val="IndexLink"/>
              </w:rPr>
              <w:t>265</w:t>
            </w:r>
          </w:hyperlink>
        </w:p>
        <w:p>
          <w:pPr>
            <w:pStyle w:val="Contents3"/>
            <w:tabs>
              <w:tab w:val="clear" w:pos="8459"/>
              <w:tab w:val="right" w:pos="9026" w:leader="dot"/>
            </w:tabs>
            <w:rPr/>
          </w:pPr>
          <w:hyperlink w:anchor="__RefHeading___Toc2456687_2749589250">
            <w:r>
              <w:rPr>
                <w:webHidden/>
                <w:rStyle w:val="IndexLink"/>
                <w:rtl w:val="true"/>
              </w:rPr>
              <w:t>معنای صراط مستقیم</w:t>
            </w:r>
            <w:r>
              <w:rPr>
                <w:rStyle w:val="IndexLink"/>
                <w:rtl w:val="true"/>
              </w:rPr>
              <w:tab/>
            </w:r>
            <w:r>
              <w:rPr>
                <w:rStyle w:val="IndexLink"/>
              </w:rPr>
              <w:t>266</w:t>
            </w:r>
          </w:hyperlink>
        </w:p>
        <w:p>
          <w:pPr>
            <w:pStyle w:val="Contents3"/>
            <w:tabs>
              <w:tab w:val="clear" w:pos="8459"/>
              <w:tab w:val="right" w:pos="9026" w:leader="dot"/>
            </w:tabs>
            <w:rPr/>
          </w:pPr>
          <w:hyperlink w:anchor="__RefHeading___Toc2456689_2749589250">
            <w:r>
              <w:rPr>
                <w:webHidden/>
                <w:rStyle w:val="IndexLink"/>
                <w:rtl w:val="true"/>
              </w:rPr>
              <w:t>اهمیت وضو</w:t>
            </w:r>
            <w:r>
              <w:rPr>
                <w:rStyle w:val="IndexLink"/>
                <w:rtl w:val="true"/>
              </w:rPr>
              <w:tab/>
            </w:r>
            <w:r>
              <w:rPr>
                <w:rStyle w:val="IndexLink"/>
              </w:rPr>
              <w:t>267</w:t>
            </w:r>
          </w:hyperlink>
        </w:p>
        <w:p>
          <w:pPr>
            <w:pStyle w:val="Contents3"/>
            <w:tabs>
              <w:tab w:val="clear" w:pos="8459"/>
              <w:tab w:val="right" w:pos="9026" w:leader="dot"/>
            </w:tabs>
            <w:rPr/>
          </w:pPr>
          <w:hyperlink w:anchor="__RefHeading___Toc2456691_2749589250">
            <w:r>
              <w:rPr>
                <w:webHidden/>
                <w:rStyle w:val="IndexLink"/>
                <w:rtl w:val="true"/>
              </w:rPr>
              <w:t>وضوی امیرالمؤمنین 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2456693_2749589250">
            <w:r>
              <w:rPr>
                <w:webHidden/>
                <w:rStyle w:val="IndexLink"/>
                <w:rtl w:val="true"/>
              </w:rPr>
              <w:t>دنبالۀ موضوع ابن خضیب و نماز نیکو</w:t>
            </w:r>
            <w:r>
              <w:rPr>
                <w:rStyle w:val="IndexLink"/>
                <w:rtl w:val="true"/>
              </w:rPr>
              <w:tab/>
            </w:r>
            <w:r>
              <w:rPr>
                <w:rStyle w:val="IndexLink"/>
              </w:rPr>
              <w:t>269</w:t>
            </w:r>
          </w:hyperlink>
        </w:p>
        <w:p>
          <w:pPr>
            <w:pStyle w:val="Contents3"/>
            <w:tabs>
              <w:tab w:val="clear" w:pos="8459"/>
              <w:tab w:val="right" w:pos="9026" w:leader="dot"/>
            </w:tabs>
            <w:rPr/>
          </w:pPr>
          <w:hyperlink w:anchor="__RefHeading___Toc2456695_2749589250">
            <w:r>
              <w:rPr>
                <w:webHidden/>
                <w:rStyle w:val="IndexLink"/>
                <w:rtl w:val="true"/>
              </w:rPr>
              <w:t>پدر و پسر و خانۀ خدا</w:t>
            </w:r>
            <w:r>
              <w:rPr>
                <w:rStyle w:val="IndexLink"/>
                <w:rtl w:val="true"/>
              </w:rPr>
              <w:tab/>
            </w:r>
            <w:r>
              <w:rPr>
                <w:rStyle w:val="IndexLink"/>
              </w:rPr>
              <w:t>270</w:t>
            </w:r>
          </w:hyperlink>
        </w:p>
        <w:p>
          <w:pPr>
            <w:pStyle w:val="Contents3"/>
            <w:tabs>
              <w:tab w:val="clear" w:pos="8459"/>
              <w:tab w:val="right" w:pos="9026" w:leader="dot"/>
            </w:tabs>
            <w:rPr/>
          </w:pPr>
          <w:hyperlink w:anchor="__RefHeading___Toc2456697_2749589250">
            <w:r>
              <w:rPr>
                <w:webHidden/>
                <w:rStyle w:val="IndexLink"/>
                <w:rtl w:val="true"/>
              </w:rPr>
              <w:t>دو دوست در مسجد الحرام</w:t>
            </w:r>
            <w:r>
              <w:rPr>
                <w:rStyle w:val="IndexLink"/>
                <w:rtl w:val="true"/>
              </w:rPr>
              <w:tab/>
            </w:r>
            <w:r>
              <w:rPr>
                <w:rStyle w:val="IndexLink"/>
              </w:rPr>
              <w:t>271</w:t>
            </w:r>
          </w:hyperlink>
        </w:p>
        <w:p>
          <w:pPr>
            <w:pStyle w:val="Contents3"/>
            <w:tabs>
              <w:tab w:val="clear" w:pos="8459"/>
              <w:tab w:val="right" w:pos="9026" w:leader="dot"/>
            </w:tabs>
            <w:rPr/>
          </w:pPr>
          <w:hyperlink w:anchor="__RefHeading___Toc2456699_2749589250">
            <w:r>
              <w:rPr>
                <w:webHidden/>
                <w:rStyle w:val="IndexLink"/>
                <w:rtl w:val="true"/>
              </w:rPr>
              <w:t>مبارزۀ با نفس و کمک خداوند</w:t>
            </w:r>
            <w:r>
              <w:rPr>
                <w:rStyle w:val="IndexLink"/>
                <w:rtl w:val="true"/>
              </w:rPr>
              <w:tab/>
            </w:r>
            <w:r>
              <w:rPr>
                <w:rStyle w:val="IndexLink"/>
              </w:rPr>
              <w:t>272</w:t>
            </w:r>
          </w:hyperlink>
        </w:p>
        <w:p>
          <w:pPr>
            <w:pStyle w:val="Contents2"/>
            <w:tabs>
              <w:tab w:val="clear" w:pos="8743"/>
              <w:tab w:val="right" w:pos="9026" w:leader="dot"/>
            </w:tabs>
            <w:rPr/>
          </w:pPr>
          <w:hyperlink w:anchor="__RefHeading___Toc2456701_2749589250">
            <w:r>
              <w:rPr>
                <w:webHidden/>
                <w:rStyle w:val="IndexLink"/>
              </w:rPr>
              <w:t>21</w:t>
            </w:r>
            <w:r>
              <w:rPr>
                <w:rStyle w:val="IndexLink"/>
                <w:rtl w:val="true"/>
              </w:rPr>
              <w:t xml:space="preserve"> </w:t>
            </w:r>
            <w:r>
              <w:rPr>
                <w:rStyle w:val="IndexLink"/>
                <w:rtl w:val="true"/>
              </w:rPr>
              <w:t>راه مبارزه با نفس امّاره</w:t>
            </w:r>
            <w:r>
              <w:rPr>
                <w:rStyle w:val="IndexLink"/>
                <w:rtl w:val="true"/>
              </w:rPr>
              <w:tab/>
            </w:r>
            <w:r>
              <w:rPr>
                <w:rStyle w:val="IndexLink"/>
              </w:rPr>
              <w:t>273</w:t>
            </w:r>
          </w:hyperlink>
        </w:p>
        <w:p>
          <w:pPr>
            <w:pStyle w:val="Contents3"/>
            <w:tabs>
              <w:tab w:val="clear" w:pos="8459"/>
              <w:tab w:val="right" w:pos="9026" w:leader="dot"/>
            </w:tabs>
            <w:rPr/>
          </w:pPr>
          <w:hyperlink w:anchor="__RefHeading___Toc2456703_2749589250">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2456705_2749589250">
            <w:r>
              <w:rPr>
                <w:webHidden/>
                <w:rStyle w:val="IndexLink"/>
                <w:rtl w:val="true"/>
              </w:rPr>
              <w:t>تکلیف و تأثیرات آن</w:t>
            </w:r>
            <w:r>
              <w:rPr>
                <w:rStyle w:val="IndexLink"/>
                <w:rtl w:val="true"/>
              </w:rPr>
              <w:tab/>
            </w:r>
            <w:r>
              <w:rPr>
                <w:rStyle w:val="IndexLink"/>
              </w:rPr>
              <w:t>275</w:t>
            </w:r>
          </w:hyperlink>
        </w:p>
        <w:p>
          <w:pPr>
            <w:pStyle w:val="Contents3"/>
            <w:tabs>
              <w:tab w:val="clear" w:pos="8459"/>
              <w:tab w:val="right" w:pos="9026" w:leader="dot"/>
            </w:tabs>
            <w:rPr/>
          </w:pPr>
          <w:hyperlink w:anchor="__RefHeading___Toc2456707_2749589250">
            <w:r>
              <w:rPr>
                <w:webHidden/>
                <w:rStyle w:val="IndexLink"/>
                <w:rtl w:val="true"/>
              </w:rPr>
              <w:t>علّت رنج بردن از لذت ها</w:t>
            </w:r>
            <w:r>
              <w:rPr>
                <w:rStyle w:val="IndexLink"/>
                <w:rtl w:val="true"/>
              </w:rPr>
              <w:tab/>
            </w:r>
            <w:r>
              <w:rPr>
                <w:rStyle w:val="IndexLink"/>
              </w:rPr>
              <w:t>275</w:t>
            </w:r>
          </w:hyperlink>
        </w:p>
        <w:p>
          <w:pPr>
            <w:pStyle w:val="Contents3"/>
            <w:tabs>
              <w:tab w:val="clear" w:pos="8459"/>
              <w:tab w:val="right" w:pos="9026" w:leader="dot"/>
            </w:tabs>
            <w:rPr/>
          </w:pPr>
          <w:hyperlink w:anchor="__RefHeading___Toc2456709_2749589250">
            <w:r>
              <w:rPr>
                <w:webHidden/>
                <w:rStyle w:val="IndexLink"/>
                <w:rtl w:val="true"/>
              </w:rPr>
              <w:t>تبدیل روابط مادی به روابط الهی</w:t>
            </w:r>
            <w:r>
              <w:rPr>
                <w:rStyle w:val="IndexLink"/>
                <w:rtl w:val="true"/>
              </w:rPr>
              <w:tab/>
            </w:r>
            <w:r>
              <w:rPr>
                <w:rStyle w:val="IndexLink"/>
              </w:rPr>
              <w:t>276</w:t>
            </w:r>
          </w:hyperlink>
        </w:p>
        <w:p>
          <w:pPr>
            <w:pStyle w:val="Contents3"/>
            <w:tabs>
              <w:tab w:val="clear" w:pos="8459"/>
              <w:tab w:val="right" w:pos="9026" w:leader="dot"/>
            </w:tabs>
            <w:rPr/>
          </w:pPr>
          <w:hyperlink w:anchor="__RefHeading___Toc2456711_2749589250">
            <w:r>
              <w:rPr>
                <w:webHidden/>
                <w:rStyle w:val="IndexLink"/>
                <w:rtl w:val="true"/>
              </w:rPr>
              <w:t>منزوی شدن مادیات</w:t>
            </w:r>
            <w:r>
              <w:rPr>
                <w:rStyle w:val="IndexLink"/>
                <w:rtl w:val="true"/>
              </w:rPr>
              <w:tab/>
            </w:r>
            <w:r>
              <w:rPr>
                <w:rStyle w:val="IndexLink"/>
              </w:rPr>
              <w:t>277</w:t>
            </w:r>
          </w:hyperlink>
        </w:p>
        <w:p>
          <w:pPr>
            <w:pStyle w:val="Contents3"/>
            <w:tabs>
              <w:tab w:val="clear" w:pos="8459"/>
              <w:tab w:val="right" w:pos="9026" w:leader="dot"/>
            </w:tabs>
            <w:rPr/>
          </w:pPr>
          <w:hyperlink w:anchor="__RefHeading___Toc2456713_2749589250">
            <w:r>
              <w:rPr>
                <w:webHidden/>
                <w:rStyle w:val="IndexLink"/>
                <w:rtl w:val="true"/>
              </w:rPr>
              <w:t>منزل تجلیه</w:t>
            </w:r>
            <w:r>
              <w:rPr>
                <w:rStyle w:val="IndexLink"/>
                <w:rtl w:val="true"/>
              </w:rPr>
              <w:tab/>
            </w:r>
            <w:r>
              <w:rPr>
                <w:rStyle w:val="IndexLink"/>
              </w:rPr>
              <w:t>278</w:t>
            </w:r>
          </w:hyperlink>
        </w:p>
        <w:p>
          <w:pPr>
            <w:pStyle w:val="Contents3"/>
            <w:tabs>
              <w:tab w:val="clear" w:pos="8459"/>
              <w:tab w:val="right" w:pos="9026" w:leader="dot"/>
            </w:tabs>
            <w:rPr/>
          </w:pPr>
          <w:hyperlink w:anchor="__RefHeading___Toc2456715_2749589250">
            <w:r>
              <w:rPr>
                <w:webHidden/>
                <w:rStyle w:val="IndexLink"/>
                <w:rtl w:val="true"/>
              </w:rPr>
              <w:t>رحمت خداوند در کلام امیرالمؤمنین علیه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2456717_2749589250">
            <w:r>
              <w:rPr>
                <w:webHidden/>
                <w:rStyle w:val="IndexLink"/>
                <w:rtl w:val="true"/>
              </w:rPr>
              <w:t>حکمت مشقت برخی از عبادات</w:t>
            </w:r>
            <w:r>
              <w:rPr>
                <w:rStyle w:val="IndexLink"/>
                <w:rtl w:val="true"/>
              </w:rPr>
              <w:tab/>
            </w:r>
            <w:r>
              <w:rPr>
                <w:rStyle w:val="IndexLink"/>
              </w:rPr>
              <w:t>280</w:t>
            </w:r>
          </w:hyperlink>
        </w:p>
        <w:p>
          <w:pPr>
            <w:pStyle w:val="Contents3"/>
            <w:tabs>
              <w:tab w:val="clear" w:pos="8459"/>
              <w:tab w:val="right" w:pos="9026" w:leader="dot"/>
            </w:tabs>
            <w:rPr/>
          </w:pPr>
          <w:hyperlink w:anchor="__RefHeading___Toc2456719_2749589250">
            <w:r>
              <w:rPr>
                <w:webHidden/>
                <w:rStyle w:val="IndexLink"/>
                <w:rtl w:val="true"/>
              </w:rPr>
              <w:t xml:space="preserve">نامۀ </w:t>
            </w:r>
            <w:r>
              <w:rPr>
                <w:rStyle w:val="IndexLink"/>
              </w:rPr>
              <w:t>45</w:t>
            </w:r>
            <w:r>
              <w:rPr>
                <w:rStyle w:val="IndexLink"/>
                <w:rtl w:val="true"/>
              </w:rPr>
              <w:t xml:space="preserve"> </w:t>
            </w:r>
            <w:r>
              <w:rPr>
                <w:rStyle w:val="IndexLink"/>
                <w:rtl w:val="true"/>
              </w:rPr>
              <w:t>امیرالمؤمنین علیه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2456721_2749589250">
            <w:r>
              <w:rPr>
                <w:webHidden/>
                <w:rStyle w:val="IndexLink"/>
                <w:rtl w:val="true"/>
              </w:rPr>
              <w:t>محبوب ترین بندۀ نزد خدا در کلام امیرالمؤمنین علیه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2456723_2749589250">
            <w:r>
              <w:rPr>
                <w:webHidden/>
                <w:rStyle w:val="IndexLink"/>
                <w:rtl w:val="true"/>
              </w:rPr>
              <w:t>علامت رضایت خداوند</w:t>
            </w:r>
            <w:r>
              <w:rPr>
                <w:rStyle w:val="IndexLink"/>
                <w:rtl w:val="true"/>
              </w:rPr>
              <w:tab/>
            </w:r>
            <w:r>
              <w:rPr>
                <w:rStyle w:val="IndexLink"/>
              </w:rPr>
              <w:t>283</w:t>
            </w:r>
          </w:hyperlink>
        </w:p>
        <w:p>
          <w:pPr>
            <w:pStyle w:val="Contents3"/>
            <w:tabs>
              <w:tab w:val="clear" w:pos="8459"/>
              <w:tab w:val="right" w:pos="9026" w:leader="dot"/>
            </w:tabs>
            <w:rPr/>
          </w:pPr>
          <w:hyperlink w:anchor="__RefHeading___Toc2456725_2749589250">
            <w:r>
              <w:rPr>
                <w:webHidden/>
                <w:rStyle w:val="IndexLink"/>
                <w:rtl w:val="true"/>
              </w:rPr>
              <w:t>نماز ظهر عاشورا</w:t>
            </w:r>
            <w:r>
              <w:rPr>
                <w:rStyle w:val="IndexLink"/>
                <w:rtl w:val="true"/>
              </w:rPr>
              <w:tab/>
            </w:r>
            <w:r>
              <w:rPr>
                <w:rStyle w:val="IndexLink"/>
              </w:rPr>
              <w:t>283</w:t>
            </w:r>
          </w:hyperlink>
        </w:p>
        <w:p>
          <w:pPr>
            <w:pStyle w:val="Contents3"/>
            <w:tabs>
              <w:tab w:val="clear" w:pos="8459"/>
              <w:tab w:val="right" w:pos="9026" w:leader="dot"/>
            </w:tabs>
            <w:rPr/>
          </w:pPr>
          <w:hyperlink w:anchor="__RefHeading___Toc2456727_2749589250">
            <w:r>
              <w:rPr>
                <w:webHidden/>
                <w:rStyle w:val="IndexLink"/>
                <w:rtl w:val="true"/>
              </w:rPr>
              <w:t>صاحب خانه دیدن هنر است نه خانه دیدن</w:t>
            </w:r>
            <w:r>
              <w:rPr>
                <w:rStyle w:val="IndexLink"/>
                <w:rtl w:val="true"/>
              </w:rPr>
              <w:tab/>
            </w:r>
            <w:r>
              <w:rPr>
                <w:rStyle w:val="IndexLink"/>
              </w:rPr>
              <w:t>284</w:t>
            </w:r>
          </w:hyperlink>
        </w:p>
        <w:p>
          <w:pPr>
            <w:pStyle w:val="Contents3"/>
            <w:tabs>
              <w:tab w:val="clear" w:pos="8459"/>
              <w:tab w:val="right" w:pos="9026" w:leader="dot"/>
            </w:tabs>
            <w:rPr/>
          </w:pPr>
          <w:hyperlink w:anchor="__RefHeading___Toc2456729_2749589250">
            <w:r>
              <w:rPr>
                <w:webHidden/>
                <w:rStyle w:val="IndexLink"/>
                <w:rtl w:val="true"/>
              </w:rPr>
              <w:t>سخنی از امام موسی بن جعفر علیهما 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2456731_2749589250">
            <w:r>
              <w:rPr>
                <w:webHidden/>
                <w:rStyle w:val="IndexLink"/>
                <w:rtl w:val="true"/>
              </w:rPr>
              <w:t>پی نوشت ها</w:t>
            </w:r>
            <w:r>
              <w:rPr>
                <w:rStyle w:val="IndexLink"/>
                <w:rtl w:val="true"/>
              </w:rPr>
              <w:tab/>
            </w:r>
            <w:r>
              <w:rPr>
                <w:rStyle w:val="IndexLink"/>
              </w:rPr>
              <w:t>288</w:t>
            </w:r>
          </w:hyperlink>
        </w:p>
        <w:p>
          <w:pPr>
            <w:pStyle w:val="Contents2"/>
            <w:tabs>
              <w:tab w:val="clear" w:pos="8743"/>
              <w:tab w:val="right" w:pos="9026" w:leader="dot"/>
            </w:tabs>
            <w:rPr/>
          </w:pPr>
          <w:hyperlink w:anchor="__RefHeading___Toc2456733_2749589250">
            <w:r>
              <w:rPr>
                <w:webHidden/>
                <w:rStyle w:val="IndexLink"/>
              </w:rPr>
              <w:t>22</w:t>
            </w:r>
            <w:r>
              <w:rPr>
                <w:rStyle w:val="IndexLink"/>
                <w:rtl w:val="true"/>
              </w:rPr>
              <w:t xml:space="preserve"> </w:t>
            </w:r>
            <w:r>
              <w:rPr>
                <w:rStyle w:val="IndexLink"/>
                <w:rtl w:val="true"/>
              </w:rPr>
              <w:t>منازل و مراحل عرفان و شناخت نفس</w:t>
            </w:r>
            <w:r>
              <w:rPr>
                <w:rStyle w:val="IndexLink"/>
                <w:rtl w:val="true"/>
              </w:rPr>
              <w:tab/>
            </w:r>
            <w:r>
              <w:rPr>
                <w:rStyle w:val="IndexLink"/>
              </w:rPr>
              <w:t>288</w:t>
            </w:r>
          </w:hyperlink>
        </w:p>
        <w:p>
          <w:pPr>
            <w:pStyle w:val="Contents3"/>
            <w:tabs>
              <w:tab w:val="clear" w:pos="8459"/>
              <w:tab w:val="right" w:pos="9026" w:leader="dot"/>
            </w:tabs>
            <w:rPr/>
          </w:pPr>
          <w:hyperlink w:anchor="__RefHeading___Toc2456735_2749589250">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2456737_2749589250">
            <w:r>
              <w:rPr>
                <w:webHidden/>
                <w:rStyle w:val="IndexLink"/>
                <w:rtl w:val="true"/>
              </w:rPr>
              <w:t>مراحل لقای انسان</w:t>
            </w:r>
            <w:r>
              <w:rPr>
                <w:rStyle w:val="IndexLink"/>
                <w:rtl w:val="true"/>
              </w:rPr>
              <w:tab/>
            </w:r>
            <w:r>
              <w:rPr>
                <w:rStyle w:val="IndexLink"/>
              </w:rPr>
              <w:t>290</w:t>
            </w:r>
          </w:hyperlink>
        </w:p>
        <w:p>
          <w:pPr>
            <w:pStyle w:val="Contents3"/>
            <w:tabs>
              <w:tab w:val="clear" w:pos="8459"/>
              <w:tab w:val="right" w:pos="9026" w:leader="dot"/>
            </w:tabs>
            <w:rPr/>
          </w:pPr>
          <w:hyperlink w:anchor="__RefHeading___Toc2456739_2749589250">
            <w:r>
              <w:rPr>
                <w:webHidden/>
                <w:rStyle w:val="IndexLink"/>
                <w:rtl w:val="true"/>
              </w:rPr>
              <w:t>لقای انسانیت</w:t>
            </w:r>
            <w:r>
              <w:rPr>
                <w:rStyle w:val="IndexLink"/>
                <w:rtl w:val="true"/>
              </w:rPr>
              <w:tab/>
            </w:r>
            <w:r>
              <w:rPr>
                <w:rStyle w:val="IndexLink"/>
              </w:rPr>
              <w:t>291</w:t>
            </w:r>
          </w:hyperlink>
        </w:p>
        <w:p>
          <w:pPr>
            <w:pStyle w:val="Contents3"/>
            <w:tabs>
              <w:tab w:val="clear" w:pos="8459"/>
              <w:tab w:val="right" w:pos="9026" w:leader="dot"/>
            </w:tabs>
            <w:rPr/>
          </w:pPr>
          <w:hyperlink w:anchor="__RefHeading___Toc2456741_2749589250">
            <w:r>
              <w:rPr>
                <w:webHidden/>
                <w:rStyle w:val="IndexLink"/>
                <w:rtl w:val="true"/>
              </w:rPr>
              <w:t>منزل تجلیه</w:t>
            </w:r>
            <w:r>
              <w:rPr>
                <w:rStyle w:val="IndexLink"/>
                <w:rtl w:val="true"/>
              </w:rPr>
              <w:tab/>
            </w:r>
            <w:r>
              <w:rPr>
                <w:rStyle w:val="IndexLink"/>
              </w:rPr>
              <w:t>292</w:t>
            </w:r>
          </w:hyperlink>
        </w:p>
        <w:p>
          <w:pPr>
            <w:pStyle w:val="Contents3"/>
            <w:tabs>
              <w:tab w:val="clear" w:pos="8459"/>
              <w:tab w:val="right" w:pos="9026" w:leader="dot"/>
            </w:tabs>
            <w:rPr/>
          </w:pPr>
          <w:hyperlink w:anchor="__RefHeading___Toc2456743_2749589250">
            <w:r>
              <w:rPr>
                <w:webHidden/>
                <w:rStyle w:val="IndexLink"/>
                <w:rtl w:val="true"/>
              </w:rPr>
              <w:t>فقه، زیربنای سلامت عبادات</w:t>
            </w:r>
            <w:r>
              <w:rPr>
                <w:rStyle w:val="IndexLink"/>
                <w:rtl w:val="true"/>
              </w:rPr>
              <w:tab/>
            </w:r>
            <w:r>
              <w:rPr>
                <w:rStyle w:val="IndexLink"/>
              </w:rPr>
              <w:t>294</w:t>
            </w:r>
          </w:hyperlink>
        </w:p>
        <w:p>
          <w:pPr>
            <w:pStyle w:val="Contents3"/>
            <w:tabs>
              <w:tab w:val="clear" w:pos="8459"/>
              <w:tab w:val="right" w:pos="9026" w:leader="dot"/>
            </w:tabs>
            <w:rPr/>
          </w:pPr>
          <w:hyperlink w:anchor="__RefHeading___Toc2456745_2749589250">
            <w:r>
              <w:rPr>
                <w:webHidden/>
                <w:rStyle w:val="IndexLink"/>
                <w:rtl w:val="true"/>
              </w:rPr>
              <w:t>ناز و غمزۀ محبوب</w:t>
            </w:r>
            <w:r>
              <w:rPr>
                <w:rStyle w:val="IndexLink"/>
                <w:rtl w:val="true"/>
              </w:rPr>
              <w:tab/>
            </w:r>
            <w:r>
              <w:rPr>
                <w:rStyle w:val="IndexLink"/>
              </w:rPr>
              <w:t>295</w:t>
            </w:r>
          </w:hyperlink>
        </w:p>
        <w:p>
          <w:pPr>
            <w:pStyle w:val="Contents3"/>
            <w:tabs>
              <w:tab w:val="clear" w:pos="8459"/>
              <w:tab w:val="right" w:pos="9026" w:leader="dot"/>
            </w:tabs>
            <w:rPr/>
          </w:pPr>
          <w:hyperlink w:anchor="__RefHeading___Toc2456747_2749589250">
            <w:r>
              <w:rPr>
                <w:webHidden/>
                <w:rStyle w:val="IndexLink"/>
                <w:rtl w:val="true"/>
              </w:rPr>
              <w:t>منزل تخلیه</w:t>
            </w:r>
            <w:r>
              <w:rPr>
                <w:rStyle w:val="IndexLink"/>
                <w:rtl w:val="true"/>
              </w:rPr>
              <w:tab/>
            </w:r>
            <w:r>
              <w:rPr>
                <w:rStyle w:val="IndexLink"/>
              </w:rPr>
              <w:t>295</w:t>
            </w:r>
          </w:hyperlink>
        </w:p>
        <w:p>
          <w:pPr>
            <w:pStyle w:val="Contents3"/>
            <w:tabs>
              <w:tab w:val="clear" w:pos="8459"/>
              <w:tab w:val="right" w:pos="9026" w:leader="dot"/>
            </w:tabs>
            <w:rPr/>
          </w:pPr>
          <w:hyperlink w:anchor="__RefHeading___Toc2456749_2749589250">
            <w:r>
              <w:rPr>
                <w:webHidden/>
                <w:rStyle w:val="IndexLink"/>
                <w:rtl w:val="true"/>
              </w:rPr>
              <w:t>منزل تحلیه</w:t>
            </w:r>
            <w:r>
              <w:rPr>
                <w:rStyle w:val="IndexLink"/>
                <w:rtl w:val="true"/>
              </w:rPr>
              <w:tab/>
            </w:r>
            <w:r>
              <w:rPr>
                <w:rStyle w:val="IndexLink"/>
              </w:rPr>
              <w:t>297</w:t>
            </w:r>
          </w:hyperlink>
        </w:p>
        <w:p>
          <w:pPr>
            <w:pStyle w:val="Contents3"/>
            <w:tabs>
              <w:tab w:val="clear" w:pos="8459"/>
              <w:tab w:val="right" w:pos="9026" w:leader="dot"/>
            </w:tabs>
            <w:rPr/>
          </w:pPr>
          <w:hyperlink w:anchor="__RefHeading___Toc2456751_2749589250">
            <w:r>
              <w:rPr>
                <w:webHidden/>
                <w:rStyle w:val="IndexLink"/>
                <w:rtl w:val="true"/>
              </w:rPr>
              <w:t>حالت جذب و انجذاب</w:t>
            </w:r>
            <w:r>
              <w:rPr>
                <w:rStyle w:val="IndexLink"/>
                <w:rtl w:val="true"/>
              </w:rPr>
              <w:tab/>
            </w:r>
            <w:r>
              <w:rPr>
                <w:rStyle w:val="IndexLink"/>
              </w:rPr>
              <w:t>297</w:t>
            </w:r>
          </w:hyperlink>
        </w:p>
        <w:p>
          <w:pPr>
            <w:pStyle w:val="Contents3"/>
            <w:tabs>
              <w:tab w:val="clear" w:pos="8459"/>
              <w:tab w:val="right" w:pos="9026" w:leader="dot"/>
            </w:tabs>
            <w:rPr/>
          </w:pPr>
          <w:hyperlink w:anchor="__RefHeading___Toc2456753_2749589250">
            <w:r>
              <w:rPr>
                <w:webHidden/>
                <w:rStyle w:val="IndexLink"/>
                <w:rtl w:val="true"/>
              </w:rPr>
              <w:t>منزل فنا و مراحل فنای آن</w:t>
            </w:r>
            <w:r>
              <w:rPr>
                <w:rStyle w:val="IndexLink"/>
                <w:rtl w:val="true"/>
              </w:rPr>
              <w:tab/>
            </w:r>
            <w:r>
              <w:rPr>
                <w:rStyle w:val="IndexLink"/>
              </w:rPr>
              <w:t>298</w:t>
            </w:r>
          </w:hyperlink>
        </w:p>
        <w:p>
          <w:pPr>
            <w:pStyle w:val="Contents4"/>
            <w:tabs>
              <w:tab w:val="clear" w:pos="8176"/>
              <w:tab w:val="right" w:pos="9026" w:leader="dot"/>
            </w:tabs>
            <w:rPr/>
          </w:pPr>
          <w:hyperlink w:anchor="__RefHeading___Toc2456755_2749589250">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2456757_2749589250">
            <w:r>
              <w:rPr>
                <w:webHidden/>
                <w:rStyle w:val="IndexLink"/>
                <w:rtl w:val="true"/>
              </w:rPr>
              <w:t>فنای در افعال</w:t>
            </w:r>
            <w:r>
              <w:rPr>
                <w:rStyle w:val="IndexLink"/>
                <w:rtl w:val="true"/>
              </w:rPr>
              <w:tab/>
            </w:r>
            <w:r>
              <w:rPr>
                <w:rStyle w:val="IndexLink"/>
              </w:rPr>
              <w:t>298</w:t>
            </w:r>
          </w:hyperlink>
        </w:p>
        <w:p>
          <w:pPr>
            <w:pStyle w:val="Contents5"/>
            <w:tabs>
              <w:tab w:val="clear" w:pos="7892"/>
              <w:tab w:val="right" w:pos="9026" w:leader="dot"/>
            </w:tabs>
            <w:rPr/>
          </w:pPr>
          <w:hyperlink w:anchor="__RefHeading___Toc2456759_2749589250">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2456761_2749589250">
            <w:r>
              <w:rPr>
                <w:webHidden/>
                <w:rStyle w:val="IndexLink"/>
                <w:rtl w:val="true"/>
              </w:rPr>
              <w:t>مقام محو</w:t>
            </w:r>
            <w:r>
              <w:rPr>
                <w:rStyle w:val="IndexLink"/>
                <w:rtl w:val="true"/>
              </w:rPr>
              <w:tab/>
            </w:r>
            <w:r>
              <w:rPr>
                <w:rStyle w:val="IndexLink"/>
              </w:rPr>
              <w:t>298</w:t>
            </w:r>
          </w:hyperlink>
        </w:p>
        <w:p>
          <w:pPr>
            <w:pStyle w:val="Contents4"/>
            <w:tabs>
              <w:tab w:val="clear" w:pos="8176"/>
              <w:tab w:val="right" w:pos="9026" w:leader="dot"/>
            </w:tabs>
            <w:rPr/>
          </w:pPr>
          <w:hyperlink w:anchor="__RefHeading___Toc2456763_2749589250">
            <w:r>
              <w:rPr>
                <w:webHidden/>
                <w:rStyle w:val="IndexLink"/>
                <w:rtl w:val="true"/>
              </w:rPr>
              <w:t>فنای در صفات</w:t>
            </w:r>
            <w:r>
              <w:rPr>
                <w:rStyle w:val="IndexLink"/>
                <w:rtl w:val="true"/>
              </w:rPr>
              <w:tab/>
            </w:r>
            <w:r>
              <w:rPr>
                <w:rStyle w:val="IndexLink"/>
              </w:rPr>
              <w:t>299</w:t>
            </w:r>
          </w:hyperlink>
        </w:p>
        <w:p>
          <w:pPr>
            <w:pStyle w:val="Contents5"/>
            <w:tabs>
              <w:tab w:val="clear" w:pos="7892"/>
              <w:tab w:val="right" w:pos="9026" w:leader="dot"/>
            </w:tabs>
            <w:rPr/>
          </w:pPr>
          <w:hyperlink w:anchor="__RefHeading___Toc2456765_2749589250">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2456767_2749589250">
            <w:r>
              <w:rPr>
                <w:webHidden/>
                <w:rStyle w:val="IndexLink"/>
                <w:rtl w:val="true"/>
              </w:rPr>
              <w:t>مقام طمس</w:t>
            </w:r>
            <w:r>
              <w:rPr>
                <w:rStyle w:val="IndexLink"/>
                <w:rtl w:val="true"/>
              </w:rPr>
              <w:tab/>
            </w:r>
            <w:r>
              <w:rPr>
                <w:rStyle w:val="IndexLink"/>
              </w:rPr>
              <w:t>299</w:t>
            </w:r>
          </w:hyperlink>
        </w:p>
        <w:p>
          <w:pPr>
            <w:pStyle w:val="Contents4"/>
            <w:tabs>
              <w:tab w:val="clear" w:pos="8176"/>
              <w:tab w:val="right" w:pos="9026" w:leader="dot"/>
            </w:tabs>
            <w:rPr/>
          </w:pPr>
          <w:hyperlink w:anchor="__RefHeading___Toc2456769_2749589250">
            <w:r>
              <w:rPr>
                <w:webHidden/>
                <w:rStyle w:val="IndexLink"/>
                <w:rtl w:val="true"/>
              </w:rPr>
              <w:t>مقام حبیب ابن مظاهر و مسلم بن عوسجه</w:t>
            </w:r>
            <w:r>
              <w:rPr>
                <w:rStyle w:val="IndexLink"/>
                <w:rtl w:val="true"/>
              </w:rPr>
              <w:tab/>
            </w:r>
            <w:r>
              <w:rPr>
                <w:rStyle w:val="IndexLink"/>
              </w:rPr>
              <w:t>299</w:t>
            </w:r>
          </w:hyperlink>
        </w:p>
        <w:p>
          <w:pPr>
            <w:pStyle w:val="Contents5"/>
            <w:tabs>
              <w:tab w:val="clear" w:pos="7892"/>
              <w:tab w:val="right" w:pos="9026" w:leader="dot"/>
            </w:tabs>
            <w:rPr/>
          </w:pPr>
          <w:hyperlink w:anchor="__RefHeading___Toc2456771_2749589250">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2456773_2749589250">
            <w:r>
              <w:rPr>
                <w:webHidden/>
                <w:rStyle w:val="IndexLink"/>
                <w:rtl w:val="true"/>
              </w:rPr>
              <w:t>فنای در ذات</w:t>
            </w:r>
            <w:r>
              <w:rPr>
                <w:rStyle w:val="IndexLink"/>
                <w:rtl w:val="true"/>
              </w:rPr>
              <w:tab/>
            </w:r>
            <w:r>
              <w:rPr>
                <w:rStyle w:val="IndexLink"/>
              </w:rPr>
              <w:t>300</w:t>
            </w:r>
          </w:hyperlink>
        </w:p>
        <w:p>
          <w:pPr>
            <w:pStyle w:val="Contents3"/>
            <w:tabs>
              <w:tab w:val="clear" w:pos="8459"/>
              <w:tab w:val="right" w:pos="9026" w:leader="dot"/>
            </w:tabs>
            <w:rPr/>
          </w:pPr>
          <w:hyperlink w:anchor="__RefHeading___Toc2456775_2749589250">
            <w:r>
              <w:rPr>
                <w:webHidden/>
                <w:rStyle w:val="IndexLink"/>
                <w:rtl w:val="true"/>
              </w:rPr>
              <w:t>بازگشت فضیل از ظلمت به نور</w:t>
            </w:r>
            <w:r>
              <w:rPr>
                <w:rStyle w:val="IndexLink"/>
                <w:rtl w:val="true"/>
              </w:rPr>
              <w:tab/>
            </w:r>
            <w:r>
              <w:rPr>
                <w:rStyle w:val="IndexLink"/>
              </w:rPr>
              <w:t>301</w:t>
            </w:r>
          </w:hyperlink>
        </w:p>
        <w:p>
          <w:pPr>
            <w:pStyle w:val="Contents2"/>
            <w:tabs>
              <w:tab w:val="clear" w:pos="8743"/>
              <w:tab w:val="right" w:pos="9026" w:leader="dot"/>
            </w:tabs>
            <w:rPr/>
          </w:pPr>
          <w:hyperlink w:anchor="__RefHeading___Toc2456777_2749589250">
            <w:r>
              <w:rPr>
                <w:webHidden/>
                <w:rStyle w:val="IndexLink"/>
              </w:rPr>
              <w:t>23</w:t>
            </w:r>
            <w:r>
              <w:rPr>
                <w:rStyle w:val="IndexLink"/>
                <w:rtl w:val="true"/>
              </w:rPr>
              <w:t xml:space="preserve"> </w:t>
            </w:r>
            <w:r>
              <w:rPr>
                <w:rStyle w:val="IndexLink"/>
                <w:rtl w:val="true"/>
              </w:rPr>
              <w:t>لذت عبادت در دوری از نفس</w:t>
            </w:r>
            <w:r>
              <w:rPr>
                <w:rStyle w:val="IndexLink"/>
                <w:rtl w:val="true"/>
              </w:rPr>
              <w:tab/>
            </w:r>
            <w:r>
              <w:rPr>
                <w:rStyle w:val="IndexLink"/>
              </w:rPr>
              <w:t>302</w:t>
            </w:r>
          </w:hyperlink>
        </w:p>
        <w:p>
          <w:pPr>
            <w:pStyle w:val="Contents3"/>
            <w:tabs>
              <w:tab w:val="clear" w:pos="8459"/>
              <w:tab w:val="right" w:pos="9026" w:leader="dot"/>
            </w:tabs>
            <w:rPr/>
          </w:pPr>
          <w:hyperlink w:anchor="__RefHeading___Toc2456779_2749589250">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2456781_2749589250">
            <w:r>
              <w:rPr>
                <w:webHidden/>
                <w:rStyle w:val="IndexLink"/>
                <w:rtl w:val="true"/>
              </w:rPr>
              <w:t>لذت بخش شدن عبادات و دوری از ظواهر مادی</w:t>
            </w:r>
            <w:r>
              <w:rPr>
                <w:rStyle w:val="IndexLink"/>
                <w:rtl w:val="true"/>
              </w:rPr>
              <w:tab/>
            </w:r>
            <w:r>
              <w:rPr>
                <w:rStyle w:val="IndexLink"/>
              </w:rPr>
              <w:t>304</w:t>
            </w:r>
          </w:hyperlink>
        </w:p>
        <w:p>
          <w:pPr>
            <w:pStyle w:val="Contents3"/>
            <w:tabs>
              <w:tab w:val="clear" w:pos="8459"/>
              <w:tab w:val="right" w:pos="9026" w:leader="dot"/>
            </w:tabs>
            <w:rPr/>
          </w:pPr>
          <w:hyperlink w:anchor="__RefHeading___Toc2456783_2749589250">
            <w:r>
              <w:rPr>
                <w:webHidden/>
                <w:rStyle w:val="IndexLink"/>
                <w:rtl w:val="true"/>
              </w:rPr>
              <w:t>عاشقی که به مقام وصل رسیده بود</w:t>
            </w:r>
            <w:r>
              <w:rPr>
                <w:rStyle w:val="IndexLink"/>
                <w:rtl w:val="true"/>
              </w:rPr>
              <w:tab/>
            </w:r>
            <w:r>
              <w:rPr>
                <w:rStyle w:val="IndexLink"/>
              </w:rPr>
              <w:t>305</w:t>
            </w:r>
          </w:hyperlink>
        </w:p>
        <w:p>
          <w:pPr>
            <w:pStyle w:val="Contents3"/>
            <w:tabs>
              <w:tab w:val="clear" w:pos="8459"/>
              <w:tab w:val="right" w:pos="9026" w:leader="dot"/>
            </w:tabs>
            <w:rPr/>
          </w:pPr>
          <w:hyperlink w:anchor="__RefHeading___Toc2456785_2749589250">
            <w:r>
              <w:rPr>
                <w:webHidden/>
                <w:rStyle w:val="IndexLink"/>
                <w:rtl w:val="true"/>
              </w:rPr>
              <w:t xml:space="preserve">امیرالمؤمنین علیه السلام و حالت انتظار </w:t>
            </w:r>
            <w:r>
              <w:rPr>
                <w:rStyle w:val="IndexLink"/>
                <w:rtl w:val="true"/>
              </w:rPr>
              <w:t>[</w:t>
            </w:r>
            <w:r>
              <w:rPr>
                <w:rStyle w:val="IndexLink"/>
              </w:rPr>
              <w:t>5</w:t>
            </w:r>
            <w:r>
              <w:rPr>
                <w:rStyle w:val="IndexLink"/>
                <w:rtl w:val="true"/>
              </w:rPr>
              <w:t>]</w:t>
              <w:tab/>
            </w:r>
            <w:r>
              <w:rPr>
                <w:rStyle w:val="IndexLink"/>
              </w:rPr>
              <w:t>306</w:t>
            </w:r>
          </w:hyperlink>
        </w:p>
        <w:p>
          <w:pPr>
            <w:pStyle w:val="Contents3"/>
            <w:tabs>
              <w:tab w:val="clear" w:pos="8459"/>
              <w:tab w:val="right" w:pos="9026" w:leader="dot"/>
            </w:tabs>
            <w:rPr/>
          </w:pPr>
          <w:hyperlink w:anchor="__RefHeading___Toc2456787_2749589250">
            <w:r>
              <w:rPr>
                <w:webHidden/>
                <w:rStyle w:val="IndexLink"/>
                <w:rtl w:val="true"/>
              </w:rPr>
              <w:t>امیرالمؤمنین و اتصال به باری تعالی</w:t>
            </w:r>
            <w:r>
              <w:rPr>
                <w:rStyle w:val="IndexLink"/>
                <w:rtl w:val="true"/>
              </w:rPr>
              <w:tab/>
            </w:r>
            <w:r>
              <w:rPr>
                <w:rStyle w:val="IndexLink"/>
              </w:rPr>
              <w:t>307</w:t>
            </w:r>
          </w:hyperlink>
        </w:p>
        <w:p>
          <w:pPr>
            <w:pStyle w:val="Contents3"/>
            <w:tabs>
              <w:tab w:val="clear" w:pos="8459"/>
              <w:tab w:val="right" w:pos="9026" w:leader="dot"/>
            </w:tabs>
            <w:rPr/>
          </w:pPr>
          <w:hyperlink w:anchor="__RefHeading___Toc2456789_2749589250">
            <w:r>
              <w:rPr>
                <w:webHidden/>
                <w:rStyle w:val="IndexLink"/>
                <w:rtl w:val="true"/>
              </w:rPr>
              <w:t>اوصاف عاشقان از دیدگاه امام علی علیه السلام و حکایت یک عاشق</w:t>
            </w:r>
            <w:r>
              <w:rPr>
                <w:rStyle w:val="IndexLink"/>
                <w:rtl w:val="true"/>
              </w:rPr>
              <w:tab/>
            </w:r>
            <w:r>
              <w:rPr>
                <w:rStyle w:val="IndexLink"/>
              </w:rPr>
              <w:t>307</w:t>
            </w:r>
          </w:hyperlink>
        </w:p>
        <w:p>
          <w:pPr>
            <w:pStyle w:val="Contents3"/>
            <w:tabs>
              <w:tab w:val="clear" w:pos="8459"/>
              <w:tab w:val="right" w:pos="9026" w:leader="dot"/>
            </w:tabs>
            <w:rPr/>
          </w:pPr>
          <w:hyperlink w:anchor="__RefHeading___Toc2456791_2749589250">
            <w:r>
              <w:rPr>
                <w:webHidden/>
                <w:rStyle w:val="IndexLink"/>
                <w:rtl w:val="true"/>
              </w:rPr>
              <w:t>تقسیم دو پیراهن توسط امیرالمؤمنین علیه السلام بین خود و قنبر</w:t>
            </w:r>
            <w:r>
              <w:rPr>
                <w:rStyle w:val="IndexLink"/>
                <w:rtl w:val="true"/>
              </w:rPr>
              <w:tab/>
            </w:r>
            <w:r>
              <w:rPr>
                <w:rStyle w:val="IndexLink"/>
              </w:rPr>
              <w:t>308</w:t>
            </w:r>
          </w:hyperlink>
        </w:p>
        <w:p>
          <w:pPr>
            <w:pStyle w:val="Contents3"/>
            <w:tabs>
              <w:tab w:val="clear" w:pos="8459"/>
              <w:tab w:val="right" w:pos="9026" w:leader="dot"/>
            </w:tabs>
            <w:rPr/>
          </w:pPr>
          <w:hyperlink w:anchor="__RefHeading___Toc2456793_2749589250">
            <w:r>
              <w:rPr>
                <w:webHidden/>
                <w:rStyle w:val="IndexLink"/>
                <w:rtl w:val="true"/>
              </w:rPr>
              <w:t>مؤمنان خواب ندارند</w:t>
            </w:r>
            <w:r>
              <w:rPr>
                <w:rStyle w:val="IndexLink"/>
                <w:rtl w:val="true"/>
              </w:rPr>
              <w:tab/>
            </w:r>
            <w:r>
              <w:rPr>
                <w:rStyle w:val="IndexLink"/>
              </w:rPr>
              <w:t>309</w:t>
            </w:r>
          </w:hyperlink>
        </w:p>
        <w:p>
          <w:pPr>
            <w:pStyle w:val="Contents3"/>
            <w:tabs>
              <w:tab w:val="clear" w:pos="8459"/>
              <w:tab w:val="right" w:pos="9026" w:leader="dot"/>
            </w:tabs>
            <w:rPr/>
          </w:pPr>
          <w:hyperlink w:anchor="__RefHeading___Toc2456795_2749589250">
            <w:r>
              <w:rPr>
                <w:webHidden/>
                <w:rStyle w:val="IndexLink"/>
                <w:rtl w:val="true"/>
              </w:rPr>
              <w:t>عذاب فراق بدتر از عذاب آتش</w:t>
            </w:r>
            <w:r>
              <w:rPr>
                <w:rStyle w:val="IndexLink"/>
                <w:rtl w:val="true"/>
              </w:rPr>
              <w:tab/>
            </w:r>
            <w:r>
              <w:rPr>
                <w:rStyle w:val="IndexLink"/>
              </w:rPr>
              <w:t>309</w:t>
            </w:r>
          </w:hyperlink>
        </w:p>
        <w:p>
          <w:pPr>
            <w:pStyle w:val="Contents3"/>
            <w:tabs>
              <w:tab w:val="clear" w:pos="8459"/>
              <w:tab w:val="right" w:pos="9026" w:leader="dot"/>
            </w:tabs>
            <w:rPr/>
          </w:pPr>
          <w:hyperlink w:anchor="__RefHeading___Toc2456797_2749589250">
            <w:r>
              <w:rPr>
                <w:webHidden/>
                <w:rStyle w:val="IndexLink"/>
                <w:rtl w:val="true"/>
              </w:rPr>
              <w:t>امام علی علیه السلام و وعدۀ خداوند</w:t>
            </w:r>
            <w:r>
              <w:rPr>
                <w:rStyle w:val="IndexLink"/>
                <w:rtl w:val="true"/>
              </w:rPr>
              <w:tab/>
            </w:r>
            <w:r>
              <w:rPr>
                <w:rStyle w:val="IndexLink"/>
              </w:rPr>
              <w:t>310</w:t>
            </w:r>
          </w:hyperlink>
        </w:p>
        <w:p>
          <w:pPr>
            <w:pStyle w:val="Contents3"/>
            <w:tabs>
              <w:tab w:val="clear" w:pos="8459"/>
              <w:tab w:val="right" w:pos="9026" w:leader="dot"/>
            </w:tabs>
            <w:rPr/>
          </w:pPr>
          <w:hyperlink w:anchor="__RefHeading___Toc2456799_2749589250">
            <w:r>
              <w:rPr>
                <w:webHidden/>
                <w:rStyle w:val="IndexLink"/>
                <w:rtl w:val="true"/>
              </w:rPr>
              <w:t>آتش وصل شدیدتر از آتش فراق</w:t>
            </w:r>
            <w:r>
              <w:rPr>
                <w:rStyle w:val="IndexLink"/>
                <w:rtl w:val="true"/>
              </w:rPr>
              <w:tab/>
            </w:r>
            <w:r>
              <w:rPr>
                <w:rStyle w:val="IndexLink"/>
              </w:rPr>
              <w:t>310</w:t>
            </w:r>
          </w:hyperlink>
        </w:p>
        <w:p>
          <w:pPr>
            <w:pStyle w:val="Contents3"/>
            <w:tabs>
              <w:tab w:val="clear" w:pos="8459"/>
              <w:tab w:val="right" w:pos="9026" w:leader="dot"/>
            </w:tabs>
            <w:rPr/>
          </w:pPr>
          <w:hyperlink w:anchor="__RefHeading___Toc2456801_2749589250">
            <w:r>
              <w:rPr>
                <w:webHidden/>
                <w:rStyle w:val="IndexLink"/>
                <w:rtl w:val="true"/>
              </w:rPr>
              <w:t>لذت بردن مؤمن در دنیا</w:t>
            </w:r>
            <w:r>
              <w:rPr>
                <w:rStyle w:val="IndexLink"/>
                <w:rtl w:val="true"/>
              </w:rPr>
              <w:tab/>
            </w:r>
            <w:r>
              <w:rPr>
                <w:rStyle w:val="IndexLink"/>
              </w:rPr>
              <w:t>311</w:t>
            </w:r>
          </w:hyperlink>
        </w:p>
        <w:p>
          <w:pPr>
            <w:pStyle w:val="Contents3"/>
            <w:tabs>
              <w:tab w:val="clear" w:pos="8459"/>
              <w:tab w:val="right" w:pos="9026" w:leader="dot"/>
            </w:tabs>
            <w:rPr/>
          </w:pPr>
          <w:hyperlink w:anchor="__RefHeading___Toc2456803_2749589250">
            <w:r>
              <w:rPr>
                <w:webHidden/>
                <w:rStyle w:val="IndexLink"/>
                <w:rtl w:val="true"/>
              </w:rPr>
              <w:t>حکایت مرد عالم و پسرش</w:t>
            </w:r>
            <w:r>
              <w:rPr>
                <w:rStyle w:val="IndexLink"/>
                <w:rtl w:val="true"/>
              </w:rPr>
              <w:tab/>
            </w:r>
            <w:r>
              <w:rPr>
                <w:rStyle w:val="IndexLink"/>
              </w:rPr>
              <w:t>312</w:t>
            </w:r>
          </w:hyperlink>
        </w:p>
        <w:p>
          <w:pPr>
            <w:pStyle w:val="Contents2"/>
            <w:tabs>
              <w:tab w:val="clear" w:pos="8743"/>
              <w:tab w:val="right" w:pos="9026" w:leader="dot"/>
            </w:tabs>
            <w:rPr/>
          </w:pPr>
          <w:hyperlink w:anchor="__RefHeading___Toc2456805_2749589250">
            <w:r>
              <w:rPr>
                <w:webHidden/>
                <w:rStyle w:val="IndexLink"/>
                <w:rtl w:val="true"/>
              </w:rPr>
              <w:t>فهرست ها</w:t>
            </w:r>
            <w:r>
              <w:rPr>
                <w:rStyle w:val="IndexLink"/>
                <w:rtl w:val="true"/>
              </w:rPr>
              <w:tab/>
            </w:r>
            <w:r>
              <w:rPr>
                <w:rStyle w:val="IndexLink"/>
              </w:rPr>
              <w:t>318</w:t>
            </w:r>
          </w:hyperlink>
        </w:p>
        <w:p>
          <w:pPr>
            <w:pStyle w:val="Contents3"/>
            <w:tabs>
              <w:tab w:val="clear" w:pos="8459"/>
              <w:tab w:val="right" w:pos="9026" w:leader="dot"/>
            </w:tabs>
            <w:rPr/>
          </w:pPr>
          <w:hyperlink w:anchor="__RefHeading___Toc2456807_2749589250">
            <w:r>
              <w:rPr>
                <w:webHidden/>
                <w:rStyle w:val="IndexLink"/>
                <w:rtl w:val="true"/>
              </w:rPr>
              <w:t>فهرست آیات</w:t>
            </w:r>
            <w:r>
              <w:rPr>
                <w:rStyle w:val="IndexLink"/>
                <w:rtl w:val="true"/>
              </w:rPr>
              <w:tab/>
            </w:r>
            <w:r>
              <w:rPr>
                <w:rStyle w:val="IndexLink"/>
              </w:rPr>
              <w:t>318</w:t>
            </w:r>
          </w:hyperlink>
        </w:p>
        <w:p>
          <w:pPr>
            <w:pStyle w:val="Contents3"/>
            <w:tabs>
              <w:tab w:val="clear" w:pos="8459"/>
              <w:tab w:val="right" w:pos="9026" w:leader="dot"/>
            </w:tabs>
            <w:rPr/>
          </w:pPr>
          <w:hyperlink w:anchor="__RefHeading___Toc2456809_2749589250">
            <w:r>
              <w:rPr>
                <w:webHidden/>
                <w:rStyle w:val="IndexLink"/>
                <w:rtl w:val="true"/>
              </w:rPr>
              <w:t>فهرست روایات</w:t>
            </w:r>
            <w:r>
              <w:rPr>
                <w:rStyle w:val="IndexLink"/>
                <w:rtl w:val="true"/>
              </w:rPr>
              <w:tab/>
            </w:r>
            <w:r>
              <w:rPr>
                <w:rStyle w:val="IndexLink"/>
              </w:rPr>
              <w:t>342</w:t>
            </w:r>
          </w:hyperlink>
        </w:p>
        <w:p>
          <w:pPr>
            <w:pStyle w:val="Contents3"/>
            <w:tabs>
              <w:tab w:val="clear" w:pos="8459"/>
              <w:tab w:val="right" w:pos="9026" w:leader="dot"/>
            </w:tabs>
            <w:rPr/>
          </w:pPr>
          <w:hyperlink w:anchor="__RefHeading___Toc2456811_2749589250">
            <w:r>
              <w:rPr>
                <w:webHidden/>
                <w:rStyle w:val="IndexLink"/>
                <w:rtl w:val="true"/>
              </w:rPr>
              <w:t>فهرست اشعار</w:t>
            </w:r>
            <w:r>
              <w:rPr>
                <w:rStyle w:val="IndexLink"/>
                <w:rtl w:val="true"/>
              </w:rPr>
              <w:tab/>
            </w:r>
            <w:r>
              <w:rPr>
                <w:rStyle w:val="IndexLink"/>
              </w:rPr>
              <w:t>351</w:t>
            </w:r>
          </w:hyperlink>
        </w:p>
        <w:p>
          <w:pPr>
            <w:pStyle w:val="Contents3"/>
            <w:tabs>
              <w:tab w:val="clear" w:pos="8459"/>
              <w:tab w:val="right" w:pos="9026" w:leader="dot"/>
            </w:tabs>
            <w:rPr/>
          </w:pPr>
          <w:hyperlink w:anchor="__RefHeading___Toc2456813_2749589250">
            <w:r>
              <w:rPr>
                <w:webHidden/>
                <w:rStyle w:val="IndexLink"/>
                <w:rtl w:val="true"/>
              </w:rPr>
              <w:t>فهرست اعلام</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36_31538"/>
      <w:bookmarkStart w:id="1" w:name="pg3336_31538"/>
      <w:bookmarkEnd w:id="1"/>
    </w:p>
    <w:p>
      <w:pPr>
        <w:pStyle w:val="Heading2"/>
        <w:numPr>
          <w:ilvl w:val="1"/>
          <w:numId w:val="1"/>
        </w:numPr>
        <w:rPr/>
      </w:pPr>
      <w:bookmarkStart w:id="2" w:name="pg3336_31538"/>
      <w:bookmarkStart w:id="3" w:name="__RefHeading___Toc245624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۴۱۳۶۸۰۰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سخنرانیهای حسین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معارف ؛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دارالعرفان،</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فروست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Heading2"/>
        <w:numPr>
          <w:ilvl w:val="1"/>
          <w:numId w:val="1"/>
        </w:numPr>
        <w:rPr/>
      </w:pPr>
      <w:bookmarkStart w:id="5" w:name="__RefHeading___Toc2456247_2749589250"/>
      <w:bookmarkStart w:id="6" w:name="_Toc2"/>
      <w:bookmarkEnd w:id="5"/>
      <w:r>
        <w:rPr>
          <w:rtl w:val="true"/>
        </w:rPr>
        <w:t>سخن ناشر</w:t>
      </w:r>
      <w:bookmarkEnd w:id="6"/>
    </w:p>
    <w:p>
      <w:pPr>
        <w:pStyle w:val="BookText"/>
        <w:rPr/>
      </w:pPr>
      <w:r>
        <w:rPr>
          <w:rFonts w:ascii="IRNazanin" w:hAnsi="IRNazanin" w:eastAsia="IRNazanin"/>
          <w:color w:val="111111"/>
          <w:sz w:val="28"/>
          <w:sz w:val="28"/>
          <w:szCs w:val="28"/>
          <w:rtl w:val="true"/>
          <w:lang w:bidi="fa-IR"/>
        </w:rPr>
        <w:t>در جهان پرتلاطم امروز، آیات پرشور الهی و کلام روح‌بخش معصومین و زمزم لایزال معارف شیعه مرهم جان‌های خسته و سیراب کننده تشنگان هدایت و رهایی جویندگان از ظلمت‌های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و عارفان حقیقی غواصان این اقیانوس بیکران معرفت‌اند که گوهرهای ناب علوم قرآن و اهل‌بیت علیهم السلام را به دست آورده و به مشتاقان حقیقت عرضه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کرسی منبر و خطابه رسانه دیرپا و سازنده‌ای است که از دیرباز زمینه ارتباط و انتقال معارف دینی و مکارم اخلاقی را میان عالمان و متعلمان فراهم کرده است و عالمان آگاه و هادیان دلسوز، که عمر خویش را صرف تتبع و تحقیق در آثار علمی شیعه نموده‌اند، عباد اللّه را به مصداق کریمانۀ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کلام نغز و لطیف خود به راه سعادت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مختلف و موضوعات متنوع در اختیار خوانندگان محترم قرار می‌گیرد، مجموعه مباحث عالمانه و ارزشمند محقق ارجمند حضرت استاد حسین انصاریان، مدظله العالی، است که یکی از عالمان برجسته و میراث‌داران گوهر سخن در زمان خویش است که استواری کلام و لطافت بیان نافذشان بر اهل نظر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گنجینه ارزشمند حاصل نیم قرن مجاهدت علمی و تبلیغی حضرت استاد جهت نشر و ترویج فرهنگ غنی شیعه بر کرسی بحث ونظر می‌باشد که به منظور پربارتر ساختن محتوای تبلیغ دینی در جامعه و استفاده بیشتر طلاب محترم علوم دینی به زیور طبع آراسته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گرانقدر، تلاش شده است با تکیه بر ویرایشی روشمند و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 در یادداشت ویراستار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هنرمندانه مباحث و سبک استاد در ارائه سخن از بین نرود، تا ضمن نشرفرهنگ انسان ساز آل اللّه علیهم السلام شیوه منحصر به فرد استاد در تبیین معارف دینی نیز حفظ شده و به مشتاقان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مجلّدی که اکنون تقدیم خوانندگان گرامی می‌شود بیست و چهارمین اثر از این مجموعۀ سترگ و دربردارندۀ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باب نفس و مطالب گوناگون آن می‌باشد که مربوط به سخنرانی‌های استاد در ماه رمضان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حسینیۀ هدایت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مکتوب، علاوه بر در برداشتن متن سخنرانی که لاجرم سبک و سیاق متن را نیز گفتاری می‌سازد، از فواید زیر خالی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بندی مناسب و تفکیک مطالب و 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مصادر آیات و روایات و ارائه مطالب متنوع دیگر در پی‌نوشت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نام مستقل برای هر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نام هر مجلد و نیز هر گفتار غلبه موضوع مدنظر بوده است، نه انطباق کامل موضوع و محتوا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متنوع فهرست‌ها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امید به این که این اثر مورد رضایت حضرت حق و اهل بیت عصمت و طهارت علیهم السلام و مقبول نظر مبلغان دینی قرار گیرد، لازم است از استاد انصاریان، دامت برکاته، که این فرصت مغتنم را در اختیار قرار دادند سپاسگزاری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علمی تحقیقاتی دارالعرفان</w:t>
      </w:r>
    </w:p>
    <w:p>
      <w:pPr>
        <w:pStyle w:val="BookText"/>
        <w:rPr/>
      </w:pPr>
      <w:r>
        <w:rPr>
          <w:rFonts w:ascii="IRNazanin" w:hAnsi="IRNazanin" w:eastAsia="IRNazanin"/>
          <w:color w:val="111111"/>
          <w:sz w:val="28"/>
          <w:sz w:val="28"/>
          <w:szCs w:val="28"/>
          <w:rtl w:val="true"/>
          <w:lang w:bidi="fa-IR"/>
        </w:rPr>
        <w:t>پیش گفتار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الصَّلاة علیٰ رَسُولِ اللّه وَ عَلیٰ آلِهِ آل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گذار منبر و جلسات سخنرانی برای رشد و هدایت جامعه وجود مبارک پیامبر اسلام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تبلیغ دین از طریق منبر و جلسات تا جایی بود که خود رسول اکرم صلی الله علیه و آله تا روز پایان عمرشان با کمال اخلاص به بیان معارف دین پرداختند و در این راه زحمات سنگینی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وجود مقدس امیرمؤمنان علیه السلام ادای این تکلیف الهی به عهده گرفتند که بخشی از سخنرانی‌های آن حضرت در کتاب بی‌نظیر نهج البلاغه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به ویژه حضرت باقر و حضرت صادق علیهما السلام نیز تا جایی که فرصت در اختیارشان قرار گرفت و مزاحمتی از جانب حکمرانان بنی امیه و بنی‌عباس برایشان پیش نیامد این مهم را به صورت بیان معارف الهی و رشته‌های مختلف علوم به صورتی که حجت تا قیامت بر همگان تمام باشد به عهده گرفتند و دیگران را که مورد اعتمادشان در علم و عمل بودند به این مسأله تشویق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مخلص و باعمل شیعه برای حفظ دین خدا و تبلیغ معارف الهیه بر اساس قرآن و فرهنگ اهل بیت قرن به قرن تا به امروز که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 این جایگاه عظیم را حفظ کردند؛ شخصیت‌هایی چون شیخ مفید، شیخ صدوق، شیخ</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مقدمه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طوسی، علامه محمدباقر مجلسی، شیخ جعفر شوشتری و در قرن معاصر بزرگانی چون آیت اللّه العظمی بروجردی، آیت اللّه سیدعلی نجف آبادی، آیت اللّه حاج میرزا علی شیرازی، آیت اللّه حاج میرزا علی هسته‌ای، آیت اللّه حاج میرزا علی فلسفی تنکابنی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مقام مرجعیت و مقام علمی بسیار بالا در ماه رمضان و محرم و صفر به منبر می‌رفتند و از این طریق دِین خود را به قرآن و اهل بیت ادا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حسین انصاریان که سالیانی از عمرم را در شهر مقدس قم، این آشیانه اهل بیت، نزد بزرگانی از مراجع و اساتید مشغول تحصیل بوده‌ام، بر اساس وظیفه‌ای که احساس می‌کردم رو به جانب تبلیغ و تألیف آوردم و در این راه، فقط توفیق حق رفیق 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تبلیغ بیش از شش هزار سخنرانی در نزدیک به پانصد موضوع مختلف بر پایه قرآن و روایات اهل بیت و تاریخ صحیح و نکاتی از حیات پاکان و اولیای الهی پرداخته‌ام و امیدوارم تا لحظات پایان عمر هم چنان توفیق ادای این وظیفه را از جانب حق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دارالعرفان، که در شهر قم در جهت نشر معارف قرآنی و فرهنگ اهل بیت علیهم السلام کارهای مهمی را در سطح جهانی انجام می‌دهد، بنا گذاشت متن این سخنرانی‌ها به صورت مکتوب درآید تا در اختیار طلاب حوزه‌ها و دانشجویان و مردم علاقمند قرار گیرد و این مجموعه که احتمالاً حدود دویست جلد خواهد شد در آینده منبعی برای مبلغان شیعه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سپاس از حضرت حق لازم می‌دانم به خاطر تحقق این مهم از دو فرزندم و جناب آقای پیمان تشکر کنم و از خوانندگان، به خصوص مبلغان گرامی، درخواست دعا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شما و این اثر اسلامی که فقط لطف و رحمت حق سبب ظهورش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مقدمه </w:t>
      </w:r>
      <w:r>
        <w:rPr>
          <w:rFonts w:eastAsia="IRNazanin" w:cs="IRNazanin"/>
          <w:color w:val="111111"/>
          <w:sz w:val="28"/>
          <w:szCs w:val="28"/>
          <w:rtl w:val="true"/>
          <w:lang w:bidi="fa-IR"/>
        </w:rPr>
        <w:t>:</w:t>
      </w:r>
      <w:r>
        <w:rPr>
          <w:rFonts w:eastAsia="IRNazanin" w:cs="IRNazanin"/>
          <w:color w:val="111111"/>
          <w:sz w:val="28"/>
          <w:szCs w:val="28"/>
          <w:lang w:bidi="fa-IR"/>
        </w:rPr>
        <w:t>2</w:t>
      </w:r>
      <w:bookmarkStart w:id="7" w:name="pg3338_31540"/>
    </w:p>
    <w:p>
      <w:pPr>
        <w:pStyle w:val="Heading2"/>
        <w:numPr>
          <w:ilvl w:val="1"/>
          <w:numId w:val="1"/>
        </w:numPr>
        <w:rPr/>
      </w:pPr>
      <w:bookmarkStart w:id="8" w:name="__RefHeading___Toc2456249_2749589250"/>
      <w:bookmarkStart w:id="9" w:name="_Toc3"/>
      <w:bookmarkEnd w:id="7"/>
      <w:bookmarkEnd w:id="8"/>
      <w:r>
        <w:rPr/>
        <w:t>1</w:t>
      </w:r>
      <w:r>
        <w:rPr>
          <w:rtl w:val="true"/>
        </w:rPr>
        <w:t xml:space="preserve"> </w:t>
      </w:r>
      <w:r>
        <w:rPr>
          <w:rtl w:val="true"/>
        </w:rPr>
        <w:t>تربیت نفس کلید رستگاری</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456251_274958925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 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در سورۀ مبارکۀ یس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سوره از سوره‌های بسیار مهم قرآن مجید است که در مکۀ معظمه نازل شده و حاوی بسیاری از مثال‌های مهم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سوره به دلیل مطالب موجود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اسلام صلی الله علیه و آله از این سوره به قلب قرآن تعبیر کرده‌اند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همان طور که قلب برای بدن، مرکز حیات است، سورۀ مبارکۀ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خزینۀ معلومات قرآن مجید است که تمام گنج‌های معارف الهی را می‌توان در این سورۀ مبارکه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انسان از معارف الهی و انسانی لازم دارد، خداوند تبارک و تعالی، در ضمن این سورۀ مبارکه بیان فرموده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آیۀ شریفه نکاتی وجود دارد که می‌تواند مقدمه‌ای برای بحث مهمی باشد که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در قسمت اول آیۀ شریفه خود را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غیر خودش دربارۀ او گفته، منزّه و پاک دانسته است</w:t>
      </w:r>
      <w:r>
        <w:rPr>
          <w:rFonts w:eastAsia="IRNazanin" w:cs="IRNazanin"/>
          <w:color w:val="111111"/>
          <w:sz w:val="28"/>
          <w:szCs w:val="28"/>
          <w:rtl w:val="true"/>
          <w:lang w:bidi="fa-IR"/>
        </w:rPr>
        <w:t>.</w:t>
      </w:r>
      <w:bookmarkStart w:id="12" w:name="pg3338_31543"/>
    </w:p>
    <w:p>
      <w:pPr>
        <w:pStyle w:val="Heading3"/>
        <w:numPr>
          <w:ilvl w:val="2"/>
          <w:numId w:val="1"/>
        </w:numPr>
        <w:rPr/>
      </w:pPr>
      <w:bookmarkStart w:id="13" w:name="__RefHeading___Toc2456253_2749589250"/>
      <w:bookmarkStart w:id="14" w:name="_Toc5"/>
      <w:bookmarkEnd w:id="12"/>
      <w:bookmarkEnd w:id="13"/>
      <w:r>
        <w:rPr>
          <w:rtl w:val="true"/>
        </w:rPr>
        <w:t>کلید رستگاری</w:t>
      </w:r>
      <w:bookmarkEnd w:id="14"/>
    </w:p>
    <w:p>
      <w:pPr>
        <w:pStyle w:val="BookText"/>
        <w:rPr/>
      </w:pPr>
      <w:r>
        <w:rPr>
          <w:rFonts w:ascii="IRNazanin" w:hAnsi="IRNazanin" w:eastAsia="IRNazanin"/>
          <w:color w:val="111111"/>
          <w:sz w:val="28"/>
          <w:sz w:val="28"/>
          <w:szCs w:val="28"/>
          <w:rtl w:val="true"/>
          <w:lang w:bidi="fa-IR"/>
        </w:rPr>
        <w:t>سبحان اللّٰه، یعنی خدا از هر جهت پاک، بی‌عیب، بی‌نقص و دارای صفات ثبوتی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بی‌نهایت در بی‌نهایت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اراده، قدرت، حکمت، عدل، خالقیّت، رزاقیّت و آن چه در قرآن مجید به عنوان صفات خداوند یا در دعاهای مهم اسلامی، مانند دعای جوشن کبیر بیان شده که هزار اسم و صفت از اسما و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صفات خدا در قرآن و دعاها و روایات و اخبار، تا حدّی معرفت و شناخت انسان به خداوند بزرگ تأمین می‌گردد و با تأمین شناخت و معرفت انسان به خدا، قسمت عمدۀ مشکلات دنیا و آخرت انسان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بنابربیان امیرالمؤمنین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معرفت خودش به تنهایی تبدیل به کلید حلّ بسیاری از مشکلات و قفلی بر بسیاری از درهای گمراهی و ضلالت می‌شود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به تعبیر قرآن مجید، به موجودی مبارک تبدیل می‌شود؛ یعنی وجودی که همانند چشمه‌هایی در دامن صحرا است که از همۀ پیرامونش خیر سرازیر است و همانند سدّی در برابر هر شرّ و گمراهی و پستی و بدبختی می‌ایستد یا مانند قفلی است بر تمام درهایی که می‌خواهد از آنها به طرف جامعه بدبختی سرازیر شود؛ همان حالتی که هر انسان مؤمنی در دنیا، وظیفۀ دارد که به فرمودۀ امیرالمؤمنین علیه السلام کلیدی برای حلّ مشکلات خلق خدا باشد، و سدی علیه دشمنان و هجوم آنها باشد و قفلی برای تمام درهایی که گمراهان به روی مردم باز می‌کنند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در دنیا، حالت انبیا، اولیا، امامان، عاشقان الهی، مردان راه حق و حالت عارفان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دقت آنها در تمام دورۀ عمر این بود که کلیدی برای حلّ مشکلات خلق خدا بوده و سدّی برای دفاع از حقوق مردم و بندگان پروردگار بزرگ</w:t>
      </w:r>
      <w:bookmarkStart w:id="15" w:name="pg3338_31544"/>
    </w:p>
    <w:p>
      <w:pPr>
        <w:pStyle w:val="BookText"/>
        <w:rPr/>
      </w:pPr>
      <w:bookmarkEnd w:id="15"/>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3"/>
        <w:numPr>
          <w:ilvl w:val="2"/>
          <w:numId w:val="1"/>
        </w:numPr>
        <w:rPr/>
      </w:pPr>
      <w:bookmarkStart w:id="16" w:name="__RefHeading___Toc2456255_2749589250"/>
      <w:bookmarkStart w:id="17" w:name="_Toc6"/>
      <w:bookmarkEnd w:id="16"/>
      <w:r>
        <w:rPr>
          <w:rtl w:val="true"/>
        </w:rPr>
        <w:t>اقرار حضرت عیسی به عبودیت خدا</w:t>
      </w:r>
      <w:bookmarkEnd w:id="17"/>
    </w:p>
    <w:p>
      <w:pPr>
        <w:pStyle w:val="BookText"/>
        <w:rPr/>
      </w:pPr>
      <w:r>
        <w:rPr>
          <w:rFonts w:ascii="IRNazanin" w:hAnsi="IRNazanin" w:eastAsia="IRNazanin"/>
          <w:color w:val="111111"/>
          <w:sz w:val="28"/>
          <w:sz w:val="28"/>
          <w:szCs w:val="28"/>
          <w:rtl w:val="true"/>
          <w:lang w:bidi="fa-IR"/>
        </w:rPr>
        <w:t>چنان که در قرآن مجید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در کنار گهوارۀ عیسی علیه السلام از مادر بزرگوارش حضرت مریم می‌پرسند که این طفل را از کجا آورده‌ای؟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را از خود طفل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یک روزه در گهواره بود، مریم به سؤال‌کنندگان اشاره کرد که از بچۀ در گهواره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سؤال‌کنندگان به مریم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نُکَلِّمُ مَنْ کٰانَ فِی الْمَهْدِ صَبِیًّا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 بچه یک روزۀ در گهواره چگونه می‌توان سؤال و جواب کرد، که ناگهان وجود حضرت عیسی مسیح به سخن درآمدند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عَبْدُ اللّٰهِ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من از طرف خدا آمده‌ام و موجودی صد درصد الهی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موجودی تسلیم حق، با معرفت به حق و انسانی که خدا را به ربوبیت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عبد او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اللّٰه است؛ یعنی موجودی که مستجمع جمیع صفات کمالیه است و من خود را موظف می‌بینم که در برابر چنین وجودی یک بندۀ به تمام معنا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عقلاً باید فرمانبر او باشم</w:t>
      </w:r>
      <w:r>
        <w:rPr>
          <w:rFonts w:eastAsia="IRNazanin" w:cs="IRNazanin"/>
          <w:color w:val="111111"/>
          <w:sz w:val="28"/>
          <w:szCs w:val="28"/>
          <w:rtl w:val="true"/>
          <w:lang w:bidi="fa-IR"/>
        </w:rPr>
        <w:t>.</w:t>
      </w:r>
    </w:p>
    <w:p>
      <w:pPr>
        <w:pStyle w:val="Heading3"/>
        <w:numPr>
          <w:ilvl w:val="2"/>
          <w:numId w:val="1"/>
        </w:numPr>
        <w:rPr/>
      </w:pPr>
      <w:bookmarkStart w:id="18" w:name="__RefHeading___Toc2456257_2749589250"/>
      <w:bookmarkStart w:id="19" w:name="_Toc7"/>
      <w:bookmarkEnd w:id="18"/>
      <w:r>
        <w:rPr>
          <w:rtl w:val="true"/>
        </w:rPr>
        <w:t>الهامات الهی</w:t>
      </w:r>
      <w:bookmarkEnd w:id="19"/>
    </w:p>
    <w:p>
      <w:pPr>
        <w:pStyle w:val="BookText"/>
        <w:rPr/>
      </w:pPr>
      <w:r>
        <w:rPr>
          <w:rFonts w:ascii="IRNazanin" w:hAnsi="IRNazanin" w:eastAsia="IRNazanin"/>
          <w:color w:val="111111"/>
          <w:sz w:val="28"/>
          <w:sz w:val="28"/>
          <w:szCs w:val="28"/>
          <w:rtl w:val="true"/>
          <w:lang w:bidi="fa-IR"/>
        </w:rPr>
        <w:t>این که ما از انبیا و اولیا فرمان می‌بریم، در حقیقت، فرمان بردن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پیامبر اطاعت کند در حقیقت از خدا اطاعت کرده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ای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اطاعت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و صاحبان امر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از اهل‌بیت‌اند و چون پیامبر دارای مقام عصمت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دربارۀ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امور مادی و معنوی و حکومت و جانشینی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داشتید،آن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فیصله یافتنش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و روز قیامت ایمان دارید، به خدا و پیامبر ارجاع دهید؛این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بهتر و از نظر عاقبت نیکوتر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کسی</w:t>
      </w:r>
      <w:bookmarkStart w:id="20" w:name="pg3338_31545"/>
    </w:p>
    <w:p>
      <w:pPr>
        <w:pStyle w:val="BookText"/>
        <w:rPr/>
      </w:pPr>
      <w:bookmarkEnd w:id="20"/>
      <w:r>
        <w:rPr>
          <w:rFonts w:ascii="IRNazanin" w:hAnsi="IRNazanin" w:eastAsia="IRNazanin"/>
          <w:color w:val="111111"/>
          <w:sz w:val="28"/>
          <w:sz w:val="28"/>
          <w:szCs w:val="28"/>
          <w:rtl w:val="true"/>
          <w:lang w:bidi="fa-IR"/>
        </w:rPr>
        <w:t>که از امیرالمؤمنین علیه السلام فرمان می‌برد یا فرمایش ائمه معصومین علیهم السلام را آویزۀ گوش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برده یا اگر مرجع تقلید واجب الشرایط فرمان می‌دهد با همان فرمان خودش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فرمان و دستور الهی را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امام و مرجع واجب الشرایط، ابلاغ‌کنندۀ حکم خداست و در حقیقت، انبیا و اولیاء الهی به منزلۀ بلندگوی پروردگار است تا صدای خدا به گوش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ما بدون واسطه شایستگی شنیدن صوت مقدّس او را نداریم، چنان که دیدن وجود مقدّس او را هم شایستگی نداریم، چون این شایستگی در ما نیست که صدای محبوب را، به صورت صوت بشنویم، هر چند به صورت الهام می‌توانیم در ارتباط با حضرت حق قرار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هم بر این معنا اشاره دارد، اگر ما روی نفس کار کنیم و به فرمودۀ امیرالمؤمنین علیه السلام اگر نفس را در میدان ریاضت‌های الهی قرار دهیم، این قابلیّت را پیدا می‌کنیم که از راه نفس زکیّه، پاک و تهذیب شده، الهاماتی را از جانب آن وجود مقدّس در حدّ پاکی نفس بگیریم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Style w:val="FootnoteAnchor"/>
          <w:rtl w:val="true"/>
        </w:rPr>
        <w:footnoteReference w:id="8"/>
      </w:r>
    </w:p>
    <w:p>
      <w:pPr>
        <w:pStyle w:val="Heading3"/>
        <w:numPr>
          <w:ilvl w:val="2"/>
          <w:numId w:val="1"/>
        </w:numPr>
        <w:rPr/>
      </w:pPr>
      <w:bookmarkStart w:id="21" w:name="__RefHeading___Toc2456259_2749589250"/>
      <w:bookmarkStart w:id="22" w:name="_Toc8"/>
      <w:bookmarkEnd w:id="21"/>
      <w:r>
        <w:rPr>
          <w:rtl w:val="true"/>
        </w:rPr>
        <w:t>اقسام الهامات الهی</w:t>
      </w:r>
      <w:bookmarkEnd w:id="22"/>
    </w:p>
    <w:p>
      <w:pPr>
        <w:pStyle w:val="BookText"/>
        <w:rPr/>
      </w:pPr>
      <w:r>
        <w:rPr>
          <w:rFonts w:ascii="IRNazanin" w:hAnsi="IRNazanin" w:eastAsia="IRNazanin"/>
          <w:color w:val="111111"/>
          <w:sz w:val="28"/>
          <w:sz w:val="28"/>
          <w:szCs w:val="28"/>
          <w:rtl w:val="true"/>
          <w:lang w:bidi="fa-IR"/>
        </w:rPr>
        <w:t>بزرگان نوشته‌اند که این الهام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صورت وحی است که ابتدا به انبیا نازل می‌شود و بعد آنها به ما می‌رسانند و گاهی هم خود انسان، شایستگی درک یک سلسله مسائل الهی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دورۀ تاریخ بشریت، پاکانی از بندگان الهی بودند که راه گرفتن الهام از جانب خدا برای آنها به دلیل پاکی نفس‌شان باز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به وضع آنها در روایات و خطبه‌های گوناگون و گاهی در نامه‌های نهج‌البلاغه اشاره می‌فرماید و چون این یاران پیش از خودشان از دنیا رفته</w:t>
      </w:r>
      <w:bookmarkStart w:id="23" w:name="pg3338_31546"/>
    </w:p>
    <w:p>
      <w:pPr>
        <w:pStyle w:val="BookText"/>
        <w:rPr/>
      </w:pPr>
      <w:bookmarkEnd w:id="23"/>
      <w:r>
        <w:rPr>
          <w:rFonts w:ascii="IRNazanin" w:hAnsi="IRNazanin" w:eastAsia="IRNazanin"/>
          <w:color w:val="111111"/>
          <w:sz w:val="28"/>
          <w:sz w:val="28"/>
          <w:szCs w:val="28"/>
          <w:rtl w:val="true"/>
          <w:lang w:bidi="fa-IR"/>
        </w:rPr>
        <w:t>بودند، حضرت در نبود آنها غصه می‌خوردند و اشک می‌ریختند، چون آنها باارزش‌ترین انسان‌های جامعه و والاترین بندگان الهی بودند</w:t>
      </w:r>
      <w:r>
        <w:rPr>
          <w:rFonts w:eastAsia="IRNazanin" w:cs="IRNazanin"/>
          <w:color w:val="111111"/>
          <w:sz w:val="28"/>
          <w:szCs w:val="28"/>
          <w:rtl w:val="true"/>
          <w:lang w:bidi="fa-IR"/>
        </w:rPr>
        <w:t>.</w:t>
      </w:r>
    </w:p>
    <w:p>
      <w:pPr>
        <w:pStyle w:val="Heading3"/>
        <w:numPr>
          <w:ilvl w:val="2"/>
          <w:numId w:val="1"/>
        </w:numPr>
        <w:rPr/>
      </w:pPr>
      <w:bookmarkStart w:id="24" w:name="__RefHeading___Toc2456261_2749589250"/>
      <w:bookmarkStart w:id="25" w:name="_Toc9"/>
      <w:bookmarkEnd w:id="24"/>
      <w:r>
        <w:rPr>
          <w:rtl w:val="true"/>
        </w:rPr>
        <w:t>تسلیم بودن شرط بندگی</w:t>
      </w:r>
      <w:bookmarkEnd w:id="25"/>
    </w:p>
    <w:p>
      <w:pPr>
        <w:pStyle w:val="BookText"/>
        <w:rPr/>
      </w:pPr>
      <w:r>
        <w:rPr>
          <w:rFonts w:ascii="IRNazanin" w:hAnsi="IRNazanin" w:eastAsia="IRNazanin"/>
          <w:color w:val="111111"/>
          <w:sz w:val="28"/>
          <w:sz w:val="28"/>
          <w:szCs w:val="28"/>
          <w:rtl w:val="true"/>
          <w:lang w:bidi="fa-IR"/>
        </w:rPr>
        <w:t>اللّٰه که تنها مستجمع جمیع صفات کمالیه است، قابل اطاعت است و غیر از او باید در برابر وجود مقدّس او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 این وظیفه را داریم، بلکه از راه قانونی که خودش به ما ابلاغ کرده، این وظیفه به عنوان یک وظیفۀ تکوینی، بر عهدۀ تمام موجودات عالم قرار داده شده است که در برابر محبوب و معبود خودشان سر تسلیم فرود آورند و این حالت تسلیم تا زمانی که موجود هستند، با آنان همراه است، که خداوند متعال در این باره در سورۀ الرحمن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وَ الشَّجَرُ یَسْجُدٰانِ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تمام درختان عالم و نه فقط درختان زمین و تمام ستارگان عالم، در برابر وجود اقدس او حالت سجده دارند؛ یعنی تسلیم محض او هستند و هر کجا اطاعت محض باشد، نظم محض هم حکم‌فرماست و موجودی هم که مطیع محض باشد، به سوی میوه دادن و نتیجه دادن در حرکت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محض، ثمرات وجودش را آشکار می‌کند، چون هر ثمری برای هر موجودی، در همین حالت تسلیم، عبودیت و خضوع آشکار می‌گردد</w:t>
      </w:r>
      <w:r>
        <w:rPr>
          <w:rFonts w:eastAsia="IRNazanin" w:cs="IRNazanin"/>
          <w:color w:val="111111"/>
          <w:sz w:val="28"/>
          <w:szCs w:val="28"/>
          <w:rtl w:val="true"/>
          <w:lang w:bidi="fa-IR"/>
        </w:rPr>
        <w:t>.</w:t>
      </w:r>
    </w:p>
    <w:p>
      <w:pPr>
        <w:pStyle w:val="Heading3"/>
        <w:numPr>
          <w:ilvl w:val="2"/>
          <w:numId w:val="1"/>
        </w:numPr>
        <w:rPr/>
      </w:pPr>
      <w:bookmarkStart w:id="26" w:name="__RefHeading___Toc2456263_2749589250"/>
      <w:bookmarkStart w:id="27" w:name="_Toc10"/>
      <w:bookmarkEnd w:id="26"/>
      <w:r>
        <w:rPr>
          <w:rtl w:val="true"/>
        </w:rPr>
        <w:t>انسان مبارک</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خانمی در اصفهان در سنّ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به دلیل این که از ابتدای تکلیف واقعاً خود را ملزم به بندگی خدا دانسته بود، در مسیر این بندگی حرکت خود را ادامه می‌دهد تا جایی که به درجۀ رفیع اجتهاد می‌رسد و چهل کتاب در</w:t>
      </w:r>
      <w:bookmarkStart w:id="28" w:name="pg3338_31547"/>
    </w:p>
    <w:p>
      <w:pPr>
        <w:pStyle w:val="BookText"/>
        <w:rPr/>
      </w:pPr>
      <w:bookmarkEnd w:id="28"/>
      <w:r>
        <w:rPr>
          <w:rFonts w:ascii="IRNazanin" w:hAnsi="IRNazanin" w:eastAsia="IRNazanin"/>
          <w:color w:val="111111"/>
          <w:sz w:val="28"/>
          <w:sz w:val="28"/>
          <w:szCs w:val="28"/>
          <w:rtl w:val="true"/>
          <w:lang w:bidi="fa-IR"/>
        </w:rPr>
        <w:t>معارف عالی الهی تألیف می‌کند و نزدیک به صد هزار زن و دختر را در اوج نهایی با خدا آشتی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عَبْدُ اللّٰهِ آتٰانِیَ الْکِتٰابَ</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یعنی من قدرت نفس و پاکی نفسم به جایی رسیده که خداوند متعال به من کتاب عنایت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هر جا که باشم، موجود مبارکی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مبارک همان موجودی است که 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شیعه ما هستید و از ما گفتگو می‌کنید و خود را مسلمان و مؤمن می‌دانید، باید نسبت به مشکلات کلید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یتیم، فقیر برخورید مشکل او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مشکل همسایه در برخورد شما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 هستید، با بودن شما، پدر و مادرتان، نباید مشکل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هستید، باید مشکل مراجعه‌کننده با وجود شما حل شود و مانند کلید مشکل او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 قرار گرفته‌اید باید همانند قفل دری باشید که دشمن می‌خواهد بر روی مردم برای ریختن شر خود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انسان مبارکی خواهد بود</w:t>
      </w:r>
      <w:r>
        <w:rPr>
          <w:rFonts w:eastAsia="IRNazanin" w:cs="IRNazanin"/>
          <w:color w:val="111111"/>
          <w:sz w:val="28"/>
          <w:szCs w:val="28"/>
          <w:rtl w:val="true"/>
          <w:lang w:bidi="fa-IR"/>
        </w:rPr>
        <w:t>.</w:t>
      </w:r>
    </w:p>
    <w:p>
      <w:pPr>
        <w:pStyle w:val="Heading3"/>
        <w:numPr>
          <w:ilvl w:val="2"/>
          <w:numId w:val="1"/>
        </w:numPr>
        <w:rPr/>
      </w:pPr>
      <w:bookmarkStart w:id="29" w:name="__RefHeading___Toc2456265_2749589250"/>
      <w:bookmarkStart w:id="30" w:name="_Toc11"/>
      <w:bookmarkEnd w:id="29"/>
      <w:r>
        <w:rPr>
          <w:rtl w:val="true"/>
        </w:rPr>
        <w:t>حالات بیداران</w:t>
      </w:r>
      <w:bookmarkEnd w:id="30"/>
    </w:p>
    <w:p>
      <w:pPr>
        <w:pStyle w:val="BookText"/>
        <w:rPr/>
      </w:pPr>
      <w:r>
        <w:rPr>
          <w:rFonts w:ascii="IRNazanin" w:hAnsi="IRNazanin" w:eastAsia="IRNazanin"/>
          <w:color w:val="111111"/>
          <w:sz w:val="28"/>
          <w:sz w:val="28"/>
          <w:szCs w:val="28"/>
          <w:rtl w:val="true"/>
          <w:lang w:bidi="fa-IR"/>
        </w:rPr>
        <w:t>به یکی از بیداران راه خدا گفتند، برای چه زنده‌ای؟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عبادت خدا تمام کنم، البته منظور از شب در اصطلاحات عاشقان خدا از اول غروب تا اذان صبح نیست، چرا که قرآن مجید به نخستین انسانی که عشق او را احدی نداشته است، یعنی پیامبر اسلام صلی الله علیه و آله دستور داده که شب را سه قسمت کند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1565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نیز شبیه این روایت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للمؤمن ثلاث ساعات ساعة یناجی فیها ربه و ساعة یحاسب فیها نفسه و ساعة یخلی بین نفسه و لذتها فیما یحل و یجمل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؛به راستی خدا به عدالت و احسان و بخشش به خویشاوندان فرمان می‌دهد،و از فحشا و منکر و ستم‌گری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اندرز می‌دهد تا متذکّر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فرمان‌های الهی، ضامن سعادت دنیا و آخرت شماست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قسمت آن را بخوابد و بقیۀ شب را بیدار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شب در کلام عاشقان خدا یعنی ثلث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دستور داده مردم را که دو قسمت شب بخوابند</w:t>
      </w:r>
      <w:r>
        <w:rPr>
          <w:rFonts w:eastAsia="IRNazanin" w:cs="IRNazanin"/>
          <w:color w:val="111111"/>
          <w:sz w:val="28"/>
          <w:szCs w:val="28"/>
          <w:rtl w:val="true"/>
          <w:lang w:bidi="fa-IR"/>
        </w:rPr>
        <w:t>:</w:t>
      </w:r>
      <w:bookmarkStart w:id="31" w:name="pg3338_31548"/>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نَوْمَکُمْ سُبٰاتاً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زیرا آن چه از اعصاب در روز مصرف شده، به واسطۀ خواب بازگردد و نیروی مصرف شده تأمین شود، اما بقیۀ شب بیدار باشد و این بیداری شب، در آبرو پیدا کردن در پیشگاه خدا فوق‌العاده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وسعت روزی، در پیدا کردن معنویّت، در قلب و نفس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بوده‌اند که در این زمینه عجیب بانشاط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ابو عبداللّٰه سبیعی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جعفر المؤدب أن أبا إسحاق و اسمه عمرو بن عبد الله السبیعی أنه صلی أربعین سنة صلاة الغداة بوضوء العتمة و کان یختم القرآن فی کل لیلة و لم یکن فی زمانه أعبد منه و لا أوثق فی الحدیث عند الخاص و العام و کان من ثقات علی بن الحسین ع و ولد فی اللیلة التی قتل فیها أمیر المؤمنین ص و قبض و له تسعون سنة و هو من همدان اسمه عمرو بن عبد الله بن علی بن ذی حمیر بن السبیع بن یبلع الهمدانی و نسب إلی السبیع لأنه نزل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المنذر الأعمی و هو أبو الجارود و زیاد بن أبی رجاء و هو أبو عبیدة الحذاء و زیاد بن سوقة و زیاد مولی أبی جعفر ع و زیاد بن أبی زیاد المنقری و زیاد الأحلام من أصحاب أبی جعفر ع و من أصحابه أبو بصیر لیث بن البختری المرادی و أبو بصیر یحیی بن أبی القاسم مکفوف مولی لبنی أسد و اسم أبی القاسم إسحاق و أبو بصیر کان یکنی بأبی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یاران نزدیک امام زین‌العابدین علیه السلام است،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چهل سال تمام نماز صبح خود را با وضوی نماز شب و گریه و بیداری شب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زنده بودن من به دلیل شب‌های عمر من است، چون شب، زمان پر قیمتی است، اما دلیل دیگر زنده بودن من هم این است که روز فرمانبر برنامه‌های خدا باشم، برنامه‌هایی که به روز مربوط است، مانند سرکشی به یتیم، کسب روزی حلال و غیره و علت دیگر زنده بودن من هم این است که در اختیار مردم باشم و هر مشکلی که دارند تا جایی که توان داشته باشم، مشکلاتشان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برنامه نبود، هیچ علاقه‌ای به بودن و ادامۀ حیات نداشتم</w:t>
      </w:r>
      <w:r>
        <w:rPr>
          <w:rFonts w:eastAsia="IRNazanin" w:cs="IRNazanin"/>
          <w:color w:val="111111"/>
          <w:sz w:val="28"/>
          <w:szCs w:val="28"/>
          <w:rtl w:val="true"/>
          <w:lang w:bidi="fa-IR"/>
        </w:rPr>
        <w:t>.</w:t>
      </w:r>
    </w:p>
    <w:p>
      <w:pPr>
        <w:pStyle w:val="Heading3"/>
        <w:numPr>
          <w:ilvl w:val="2"/>
          <w:numId w:val="1"/>
        </w:numPr>
        <w:rPr/>
      </w:pPr>
      <w:bookmarkStart w:id="32" w:name="__RefHeading___Toc2456267_2749589250"/>
      <w:bookmarkStart w:id="33" w:name="_Toc12"/>
      <w:bookmarkEnd w:id="32"/>
      <w:r>
        <w:rPr>
          <w:rtl w:val="true"/>
        </w:rPr>
        <w:t>الهامات الهی مردی در توران</w:t>
      </w:r>
      <w:bookmarkEnd w:id="33"/>
    </w:p>
    <w:p>
      <w:pPr>
        <w:pStyle w:val="BookText"/>
        <w:rPr/>
      </w:pPr>
      <w:r>
        <w:rPr>
          <w:rFonts w:ascii="IRNazanin" w:hAnsi="IRNazanin" w:eastAsia="IRNazanin"/>
          <w:color w:val="111111"/>
          <w:sz w:val="28"/>
          <w:sz w:val="28"/>
          <w:szCs w:val="28"/>
          <w:rtl w:val="true"/>
          <w:lang w:bidi="fa-IR"/>
        </w:rPr>
        <w:t>در توران مردی عاشق و دارای کرامت و موجود مبارکی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و حقایق را شخص از راه وحی و الهامات الهی می‌تواند بگیرد و خود را به این واقعیات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از منزل بیرون می‌آمد،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گوشم این سخن پیامبر صلی الله علیه و آله طنین می‌داد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وَلَمْ‌یَهتَمَّ بِاُمورِ المُسلِمینَ فَلَیسَ بِمُسلِمٍ</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صبح کند و به فکر امور مسلمانان نباشد مسلمان نیست</w:t>
      </w:r>
      <w:r>
        <w:rPr>
          <w:rFonts w:eastAsia="IRNazanin" w:cs="IRNazanin"/>
          <w:color w:val="111111"/>
          <w:sz w:val="28"/>
          <w:szCs w:val="28"/>
          <w:rtl w:val="true"/>
          <w:lang w:bidi="fa-IR"/>
        </w:rPr>
        <w:t>.</w:t>
      </w:r>
      <w:bookmarkStart w:id="34" w:name="pg3338_31549"/>
    </w:p>
    <w:p>
      <w:pPr>
        <w:pStyle w:val="BookText"/>
        <w:rPr/>
      </w:pPr>
      <w:bookmarkEnd w:id="34"/>
      <w:r>
        <w:rPr>
          <w:rFonts w:ascii="IRNazanin" w:hAnsi="IRNazanin" w:eastAsia="IRNazanin"/>
          <w:color w:val="111111"/>
          <w:sz w:val="28"/>
          <w:sz w:val="28"/>
          <w:szCs w:val="28"/>
          <w:rtl w:val="true"/>
          <w:lang w:bidi="fa-IR"/>
        </w:rPr>
        <w:t>از خانه که بیرون می‌روی همت، اراده و نیت تو بر این باشد که هر مشکلی را مردم داشتند، با شوق و نشاط حل کنی، اگر نه از ما مسلمان‌ها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به منزل آمد، همسرش دید که خیلی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حادثه‌ای برنخوردی؟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کاسبی نکردی؟ خوب کاسبی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شام نمی‌خوری، نمی‌خوابی؟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امروز تا الان که وارد منزل شدم کار خیر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روز بدی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روز بسیار گرم را روز بدی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پروردگار به خاطر زمین، نباتات و رسیدن میوه‌ها گرم می‌کند، روز بدی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خواب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از برزخ؟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اوّلین مسئله‌ای که برای من مطرح شده، این است که در تمام دورۀ عمرم، یک روز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هوای 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می‌پرسند که کدام یک از سرما و گرمای ما، بی‌حکمت و بدون عدالت بود؟ ما که به حکمت کار می‌کردیم، چرا گفتی که عجب هوای 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درجات روحی انسان قوی شده، بالا برود، تکالیف فرق می‌کند، برنامه‌ها گسترده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اوج‌گیری انسان، انتظارهای وجود مقدّس پروردگار هم در مورد انسان اوج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نمی‌خوابم، چون تکلیف ندارم سیر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همسایه سیر بخوابد و قیامت به او نگویند، چرا، اما اگر من سیر بخوابم و در مرز کشور گرسنه‌ای باشد، در قیامت مسؤل او می‌شوم</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35" w:name="__RefHeading___Toc2456269_2749589250"/>
      <w:bookmarkStart w:id="36" w:name="_Toc13"/>
      <w:bookmarkEnd w:id="35"/>
      <w:r>
        <w:rPr>
          <w:rtl w:val="true"/>
        </w:rPr>
        <w:t>حکایت یکی از مردان الهی</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مردان بزرگ تهران که هنوز شاگردانش در جامعه هستند و خیلی هم خدمتگزار انقلاب بود تکالیف سنگینی را در دورۀ عمرشان با توجه به مکلّف بودنشان انجام داده‌اند، ایشان می‌فرمودند</w:t>
      </w:r>
      <w:r>
        <w:rPr>
          <w:rFonts w:eastAsia="IRNazanin" w:cs="IRNazanin"/>
          <w:color w:val="111111"/>
          <w:sz w:val="28"/>
          <w:szCs w:val="28"/>
          <w:rtl w:val="true"/>
          <w:lang w:bidi="fa-IR"/>
        </w:rPr>
        <w:t>:</w:t>
      </w:r>
      <w:bookmarkStart w:id="37" w:name="pg3338_31550"/>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ساعت دوازده بیدار شدم تا برای وضو گرفتن آماده شوم، اما پله‌هایی را که چهل سال می‌رفتم و می‌آمدم، همان شب از پلۀ اول تا آخر با سر به حیاط پرت شدم و پیشانی‌ام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کردم که امروز از وجود مقدّس تو چیزی کم گذاشتم که جریمه‌ام کردی، چیزی به نظرم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جریمۀ عاشقانش را به پس از مرگ محوّل نمی‌کند، بلکه همین جا بیدار و پاکشان می‌کند و خیلی هم زود بیدار می‌کند، چون عاشق اینهاست و نمی‌خواهد حسابشان به قیامت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فکر کردم که امروز از وجود مقدّس تو چه کم گذاشته‌ام که به جایش با شکستن پیشانی آن را پر کردی، چیزی به نظرم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شبم را خواندم، خیلی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صبح به خواب سنگینی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اذان صبح چرت مختصری مرا فرا گرفت، در خواب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امروز بعد از ظهر به مجلس عروسی رفته بودی، تو چرا بستنی خوردی؟ امیرالمؤمنین تکلیفی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یارانشان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در حدّ من نیستید، این تکالیف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ممکن است بستنی بخورند، خداوند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یک نفر هم بستنی بخورد و پروردگار بفرماید تو چرا؟ ممکن است کسی لباسی را بپوشد، و کاملاً حلال باشد، اما پروردگار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 بندۀ من تو چرا؟ این لباس، لباس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توقّع را از تو ندارم</w:t>
      </w:r>
      <w:r>
        <w:rPr>
          <w:rFonts w:eastAsia="IRNazanin" w:cs="IRNazanin"/>
          <w:color w:val="111111"/>
          <w:sz w:val="28"/>
          <w:szCs w:val="28"/>
          <w:rtl w:val="true"/>
          <w:lang w:bidi="fa-IR"/>
        </w:rPr>
        <w:t>.</w:t>
      </w:r>
    </w:p>
    <w:p>
      <w:pPr>
        <w:pStyle w:val="Heading3"/>
        <w:numPr>
          <w:ilvl w:val="2"/>
          <w:numId w:val="1"/>
        </w:numPr>
        <w:rPr/>
      </w:pPr>
      <w:bookmarkStart w:id="38" w:name="__RefHeading___Toc2456271_2749589250"/>
      <w:bookmarkStart w:id="39" w:name="_Toc14"/>
      <w:bookmarkEnd w:id="38"/>
      <w:r>
        <w:rPr>
          <w:rtl w:val="true"/>
        </w:rPr>
        <w:t>سزای توهین به بلال</w:t>
      </w:r>
      <w:bookmarkEnd w:id="3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بلال توهین کرد، بعد ماری او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دیدنش آمد، حالش خیلی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اشک در چشمش جمع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شیعۀ منی، انسانی مؤمن و خوب هستی، اما می‌دانی چرا این مار تو را گزید؟ فقط به دلیل</w:t>
      </w:r>
      <w:bookmarkStart w:id="40" w:name="pg3338_31551"/>
    </w:p>
    <w:p>
      <w:pPr>
        <w:pStyle w:val="BookText"/>
        <w:rPr/>
      </w:pPr>
      <w:bookmarkEnd w:id="40"/>
      <w:r>
        <w:rPr>
          <w:rFonts w:ascii="IRNazanin" w:hAnsi="IRNazanin" w:eastAsia="IRNazanin"/>
          <w:color w:val="111111"/>
          <w:sz w:val="28"/>
          <w:sz w:val="28"/>
          <w:szCs w:val="28"/>
          <w:rtl w:val="true"/>
          <w:lang w:bidi="fa-IR"/>
        </w:rPr>
        <w:t>توهینی که به بلال کردی، خدا نمی‌پسندد که تو با زبانت به یک عاشق خدا توهین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زود آگاه و بیدارت کرد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جاء رجل إلی أمیر المؤمنین علیه السّلام فقال یا أمیر المؤمنین إنّ بلالا کان یناظر الیوم فلانا فجعل یلحن فی کلامه و فلان یعرب و یضحک من فلان فقال أمیر المؤمنین ع إنّما یراد إعراب الکلام و تقویمه لیقوّم الأعمال و یهذّبها ما ینفع فلانا إعرابه و تقویمه إذا کانت أفعاله ملحونة أقبح لحن و ما ذا یضرّ بلالا لحنه إذا کانت أفعاله مقوّمة أحسن تقویم و مهذّبة أحسن 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امیر المؤمنین علیه السّلام آمد و بدان حضرت عرض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با فلانی مناظره می‌کند و الفاظ وی ملحون است و آنکه عباراتش معرب و صحیح است و به بلال می‌خندد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 اعراب و تقویم کلام برای تقویم و تهذیب اعمال است،آن کس را اگر افعال او نادرست باشد اعراب کلامش سودی ندهد،و بلال را که افعالش بدرستی آراسته است لحن الفاظش زیانی نرساند</w:t>
      </w:r>
      <w:r>
        <w:rPr>
          <w:rFonts w:eastAsia="IRNazanin" w:cs="IRNazanin"/>
          <w:color w:val="111111"/>
          <w:sz w:val="28"/>
          <w:szCs w:val="28"/>
          <w:rtl w:val="true"/>
          <w:lang w:bidi="fa-IR"/>
        </w:rPr>
        <w:t>».</w:t>
      </w:r>
    </w:p>
    <w:p>
      <w:pPr>
        <w:pStyle w:val="Heading3"/>
        <w:numPr>
          <w:ilvl w:val="2"/>
          <w:numId w:val="1"/>
        </w:numPr>
        <w:rPr/>
      </w:pPr>
      <w:bookmarkStart w:id="41" w:name="__RefHeading___Toc2456273_2749589250"/>
      <w:bookmarkStart w:id="42" w:name="_Toc15"/>
      <w:bookmarkEnd w:id="41"/>
      <w:r>
        <w:rPr>
          <w:rtl w:val="true"/>
        </w:rPr>
        <w:t>تربیت نفس امیرالمؤمنین علیه السلام</w:t>
      </w:r>
      <w:bookmarkEnd w:id="42"/>
    </w:p>
    <w:p>
      <w:pPr>
        <w:pStyle w:val="BookText"/>
        <w:rPr/>
      </w:pPr>
      <w:r>
        <w:rPr>
          <w:rFonts w:ascii="IRNazanin" w:hAnsi="IRNazanin" w:eastAsia="IRNazanin"/>
          <w:color w:val="111111"/>
          <w:sz w:val="28"/>
          <w:sz w:val="28"/>
          <w:szCs w:val="28"/>
          <w:rtl w:val="true"/>
          <w:lang w:bidi="fa-IR"/>
        </w:rPr>
        <w:t>امیرالمؤمنین به امام مجتبی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جان یکسال است که میل دارم یک مقدار جگر گوسفند پخته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کباب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ساله دائم به نفسم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دنیا خودم را آماده کردم که نفسم را تربیت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ماه رمضان را برای چه آفریده، برای این که ما همرنگ خدا شویم، نه این که خودش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 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خواسته یک ماه همرنگ خودش باشیم و تا سال دیگر این رنگ روی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بگذریم از این که هر سال پس از ماه رمضان این رنگ‌ها را شستیم و پاکش کردیم و دوباره بی‌رنگ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بی‌رنگی، شیطان به ما رنگ زد و ما شیطانی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دوباره ما را زنده گذاشته، ماه رمضان آمده و ما را پذیرفته که دو مرتبه رنگ او به ما بخورد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بندگان من، من عاشق شمایم، شما هم بیایید رنگ من شوید، نخورید، نیاشامید، نپوشید، نگویید، نبینید، ما به خدا چه می‌گوییم،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أَهْلُ التَّقْویٰ وَ أَهْلُ الْمَغْفِرَةِ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اهل تقوا و مغفرتی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رنگ را باید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کلید حل مشکلات شویم، باید بر درهای گمراهی قفل باشیم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جگر را فراهم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امام</w:t>
      </w:r>
    </w:p>
    <w:p>
      <w:pPr>
        <w:pStyle w:val="BookText"/>
        <w:rPr/>
      </w:pPr>
      <w:r>
        <w:rPr>
          <w:rFonts w:ascii="IRNazanin" w:hAnsi="IRNazanin" w:eastAsia="IRNazanin"/>
          <w:color w:val="111111"/>
          <w:sz w:val="28"/>
          <w:sz w:val="28"/>
          <w:szCs w:val="28"/>
          <w:rtl w:val="true"/>
          <w:lang w:bidi="fa-IR"/>
        </w:rPr>
        <w:t>مجتبی علیه السلام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خواهرها و برادرها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خبر خوشحال‌کننده‌ای بدهد، چون بچه‌ها یک عمر سال می‌بینند که امام چند نان جوین را در یک دانه کیسه می‌گذارد، درش را می‌بندد و مُهر می‌کند، مبادا اهل خانه به این نان جو آب بپاشند تا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خورش سفرۀ علی علیه السلام هم، یا نمک و خرماست و یا شیر آن هم یک دانه که در سحر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گوشت‌های اضافه بریزد و مردم سبک شوند تا بتوانند پرواز کنند، چرا که در حالت سنگینی نمی‌توان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 خواهرها پدر امروز می‌خواهد غذای خوشمزه‌ای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مغازۀ قصابی رفت و مقداری جگر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پز کردند و وسط یک نان نرم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برداشت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ترس و لرز جلوی امیرالمؤمنین گذاشت، بچه‌ها همه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مؤدّب گوشۀ اتاق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را گرفت و از روی جگر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خانه‌ای را می‌توان یافت که از این غذا نخورده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این غذا را بردار و به محلۀ فقرا ببر و ببین چه کسی از این غذا تاکنون نخورده، به آنها بده تا بخورند، زیرا در روز قیامت طاقت محاکمۀ خدا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از این محبتی که به خدا داشتید، از خدا بخواهید تا از این دریایی که به شما چشاند، قطره‌ای را هم به ما بچشاند، چون ما عمری بی‌معرفت و ظالمانه زندگی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بی‌خبری را می‌فهمیم، خیلی به ما سخت می‌گذرد که ما این مدت عمرمان را چقدر بد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عبادتمان اصلاً راضی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گناهش در جای خودش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کعبه سائلی دیدم</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کدام عبادت و کدام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که انسان نمی‌تواند عبادت و بندگی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مهمان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مهمان چگونه باید معامله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 چگونه باید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شب که به منزل می‌آمدند، ناراحت بودند،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کار خیر نصیب ما نشده است و مشکلی را حل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دردی را دوا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کاری برای خدا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دربارۀ اهل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ابتدای آیه، خودش را تعظیم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از هر عیب و نقصی است و دنبالۀ آیه، مسائل بسیار مهمی است که در بحث آینده خواهد آمد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43" w:name="pg3338_31558"/>
    </w:p>
    <w:p>
      <w:pPr>
        <w:pStyle w:val="Heading2"/>
        <w:numPr>
          <w:ilvl w:val="1"/>
          <w:numId w:val="1"/>
        </w:numPr>
        <w:rPr/>
      </w:pPr>
      <w:bookmarkStart w:id="44" w:name="__RefHeading___Toc2456275_2749589250"/>
      <w:bookmarkStart w:id="45" w:name="_Toc16"/>
      <w:bookmarkEnd w:id="43"/>
      <w:bookmarkEnd w:id="44"/>
      <w:r>
        <w:rPr/>
        <w:t>2</w:t>
      </w:r>
      <w:r>
        <w:rPr>
          <w:rtl w:val="true"/>
        </w:rPr>
        <w:t xml:space="preserve"> </w:t>
      </w:r>
      <w:r>
        <w:rPr>
          <w:rtl w:val="true"/>
        </w:rPr>
        <w:t>خلقت احسن انسان و هدف از بعثت پیامبران</w:t>
      </w:r>
      <w:bookmarkEnd w:id="45"/>
    </w:p>
    <w:p>
      <w:pPr>
        <w:pStyle w:val="Heading3"/>
        <w:numPr>
          <w:ilvl w:val="2"/>
          <w:numId w:val="1"/>
        </w:numPr>
        <w:rPr/>
      </w:pPr>
      <w:bookmarkStart w:id="46" w:name="__RefHeading___Toc2456277_2749589250"/>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خداوند تبارک و تعالی در ابتدای آیه با بیان سبحان اللّٰه خود را منزه از هر عیب و نقصی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بی‌عیب و نقص هر چیزی را در این عالم خلقت جفت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بی‌عیب و نقص است، هر چیز را بی‌عیب و نقص می‌آفریند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عالم خلقت که هر موجودی را در حدّ خودش کامل و جامع آفریده است که قدرت ناقص کردن و معیوب کردن خودش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نیروی ناقص کردن موجود از به دست موجود او گرفته شده و هم نیروی کامل کردن موجود از موجود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او تمام موجودات خانۀ خلقت را از هر عیب و نقص منزه نگاه می‌دارد و تمام موجودات خانۀ خلقت را به سوی کمالی که در خور آنهاست، هدایت می‌کند</w:t>
      </w:r>
      <w:r>
        <w:rPr>
          <w:rFonts w:eastAsia="IRNazanin" w:cs="IRNazanin"/>
          <w:color w:val="111111"/>
          <w:sz w:val="28"/>
          <w:szCs w:val="28"/>
          <w:rtl w:val="true"/>
          <w:lang w:bidi="fa-IR"/>
        </w:rPr>
        <w:t>.</w:t>
      </w:r>
      <w:bookmarkStart w:id="48" w:name="pg3338_31561"/>
    </w:p>
    <w:p>
      <w:pPr>
        <w:pStyle w:val="Heading3"/>
        <w:numPr>
          <w:ilvl w:val="2"/>
          <w:numId w:val="1"/>
        </w:numPr>
        <w:rPr/>
      </w:pPr>
      <w:bookmarkStart w:id="49" w:name="__RefHeading___Toc2456279_2749589250"/>
      <w:bookmarkStart w:id="50" w:name="_Toc18"/>
      <w:bookmarkEnd w:id="48"/>
      <w:bookmarkEnd w:id="49"/>
      <w:r>
        <w:rPr>
          <w:rtl w:val="true"/>
        </w:rPr>
        <w:t>خلیفۀ خدا در زمین</w:t>
      </w:r>
      <w:bookmarkEnd w:id="50"/>
    </w:p>
    <w:p>
      <w:pPr>
        <w:pStyle w:val="BookText"/>
        <w:rPr/>
      </w:pPr>
      <w:r>
        <w:rPr>
          <w:rFonts w:ascii="IRNazanin" w:hAnsi="IRNazanin" w:eastAsia="IRNazanin"/>
          <w:color w:val="111111"/>
          <w:sz w:val="28"/>
          <w:sz w:val="28"/>
          <w:szCs w:val="28"/>
          <w:rtl w:val="true"/>
          <w:lang w:bidi="fa-IR"/>
        </w:rPr>
        <w:t>به تنها موجودی که در میان موجودات قدرت عنایت شده،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این قدرت، اراده نیز به انسان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خود پروردگار در مقام خلقت انسان به ملائکۀ ملکوت و عالم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من اراده کردم که در روی زمین موجودی نمونۀ خودم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کلمۀ خلیفه در مورد هیچ موجودی در قرآن مجید استعمال نشده، معلوم می‌شود که هیچ موجودی نمونۀ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آسمان‌ها با آن همه عظمت و نه زمین با این همه حیثیت و نه موجوداتی که در آسمان‌ها به سر می‌برند و نه موجوداتی غیر از انسان که در زمین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انسان نمونۀ خداست، نمونه بودنش از راه قدرت و ارادۀ آزاد است، در میان موجودات عالم ما هیچ موجودی را نمی‌یابیم که برای انجام کاری آزاد باشد و بگوید که هر چه بخواهم انجام می‌دهم و هر چه نخواهم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می‌تواند چنین حرفی بزند،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فَعّٰالٌ لِمٰا یُرِیدُ</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تویی که هر چه را بخواهی انجام دهی، می‌دهی و هر چه را بخواهی انجام ندهی، نمی‌دهی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Heading3"/>
        <w:numPr>
          <w:ilvl w:val="2"/>
          <w:numId w:val="1"/>
        </w:numPr>
        <w:rPr/>
      </w:pPr>
      <w:bookmarkStart w:id="51" w:name="__RefHeading___Toc2456281_2749589250"/>
      <w:bookmarkStart w:id="52" w:name="_Toc19"/>
      <w:bookmarkEnd w:id="51"/>
      <w:r>
        <w:rPr>
          <w:rtl w:val="true"/>
        </w:rPr>
        <w:t>حاکمیّت خداوند بر همۀ قوانین و مقررات</w:t>
      </w:r>
      <w:bookmarkEnd w:id="5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امور در کف ارادۀ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بخواهد بشود اراده می‌کنم، و آن</w:t>
      </w:r>
    </w:p>
    <w:p>
      <w:pPr>
        <w:pStyle w:val="BookText"/>
        <w:rPr/>
      </w:pPr>
      <w:r>
        <w:rPr>
          <w:rFonts w:ascii="IRNazanin" w:hAnsi="IRNazanin" w:eastAsia="IRNazanin"/>
          <w:color w:val="111111"/>
          <w:sz w:val="28"/>
          <w:sz w:val="28"/>
          <w:szCs w:val="28"/>
          <w:rtl w:val="true"/>
          <w:lang w:bidi="fa-IR"/>
        </w:rPr>
        <w:t>چیز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محدودیتی هم در این زمینه برای وجود مقدّس او نیست، و این چهار چوب مقرراتی است که در تمام عالم مشاهده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محدود بر این مقررات نیست، بلکه بر این قوانین و مقررات عالم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برای به وجود آمدن یک موجود، این اصل جزئی که باید یک نر و ماده وجود داشته باشد، مانع شود، خدا بر این قانون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می‌تواند موجودی را بیافریند، در حالی که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نداشته باشد، مانند حضرت عیسی علیه السلام و اگر بخواهد موجودی را بیافریند که دو طرف را نداشته باشد،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إِنَّ مَثَلَ عِیسیٰ عِنْدَ اللّٰهِ کَمَثَلِ آدَمَ خَلَقَهُ مِنْ تُرٰابٍ ثُمَّ قٰالَ لَهُ کُنْ فَیَکُونُ</w:t>
      </w:r>
    </w:p>
    <w:p>
      <w:pPr>
        <w:pStyle w:val="BookText"/>
        <w:rPr/>
      </w:pPr>
      <w:r>
        <w:rPr>
          <w:rFonts w:ascii="IRNazanin" w:hAnsi="IRNazanin" w:eastAsia="IRNazanin"/>
          <w:color w:val="111111"/>
          <w:sz w:val="28"/>
          <w:sz w:val="28"/>
          <w:szCs w:val="28"/>
          <w:rtl w:val="true"/>
          <w:lang w:bidi="fa-IR"/>
        </w:rPr>
        <w:t>قطعا داستان عیسی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چگونگی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داستان آدم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خاک آفرید،سپس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باش؛پس بی‌درنگ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ناقۀ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 کوه اشاره می‌کند که شتر زنده بیرون بده، دل کوه شتر زنده بیرون می‌دهد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عن أبی حمزة الثّمالیّ عن أبی جعفر محمّد بن علیّ ع قال إنّ رسول اللّه ص سأل جبرئیل کیف کان مهلک قوم صالح فقال لهم صالح سلونی ما شئتم فقالوا انطلق بنا إلی هذا الجبل و جبل قریب منه حتّی نسألک عنده قال فانطلق و انطلقوا معه فلمّا انتهوا إلی الجبل قالوا یا صالح اسأل ربّک أن یخرج لنا السّاعة من هذا الجبل ناقة حمراء شقراء وبراء عشراء و فی روایة محمّد بن نصر حمراء شعراء بین جنبیها میل قال قد سألتمونی شیئا یعظم علیّ و یهون علی ربّی فسأل اللّه ذلک فانصدع الجبل صدعا کادت تطیر منه العقول لمّا سمعوا صوته قال و اضطرب الجبل کما تضطرب المرأة عند المخاض ثمّ لم یفجأهم إلاّ و رأسها قد طلع علیهم من ذلک الصّدع فما استتمّت رقبتها حتّی اجترّت ثمّ خرج سائر جسدها ثمّ استوت علی الأرض قائمة فلمّا رأوا ذلک قالوا یا صالح ما أسرع ما أجابک</w:t>
      </w:r>
    </w:p>
    <w:p>
      <w:pPr>
        <w:pStyle w:val="BookText"/>
        <w:rPr/>
      </w:pPr>
      <w:r>
        <w:rPr>
          <w:rFonts w:ascii="IRNazanin" w:hAnsi="IRNazanin" w:eastAsia="IRNazanin"/>
          <w:color w:val="111111"/>
          <w:sz w:val="28"/>
          <w:sz w:val="28"/>
          <w:szCs w:val="28"/>
          <w:rtl w:val="true"/>
          <w:lang w:bidi="fa-IR"/>
        </w:rPr>
        <w:t>این طور نیست که آتشی را که آفریده، همه جا سوزندگی داشته باشد، بلکه اگر ارادۀ وجود مقدّس او نباشد، نمی‌سوزاند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حبس در مقررات و سنت‌ها نیست وقتی مأموران فرعون وارد خانۀ مادر موسی علیه السلام شدند، بچه در دامن مادر بود، خواهر و خاله و عمه نشسته بودند، بچه تازه به دنیا آمده بود، اهل خانه از به دنیا آمدن این طفل خوشحال بودند، ولی وقتی صدای مأموران فرعون بلند شد، یکی از افراد خانه، این بچه کوچک چند روزه را به آشپزخانه آورد، اعصاب این زن به اندازه‌ای از آمدن مأموران به اضطراب افتاده بود که گویی بینایی چشم و حس لامسه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داخل تنور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آن تنور فروزان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تنور را بست و برگشت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کنار در اتاق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داده شده که داخل این خانه پسری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فرعون در قوم بنی‌اسرائیل پسری متولد می‌شد، به اعدام محکوم بود و سر او را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بگردید، گشتند، اما بچه‌ای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که بیرون رفتند، خانمی که بچه را در تنور انداخته بود،</w:t>
      </w:r>
      <w:bookmarkStart w:id="53" w:name="pg3338_31563"/>
    </w:p>
    <w:p>
      <w:pPr>
        <w:pStyle w:val="BookText"/>
        <w:rPr/>
      </w:pPr>
      <w:bookmarkEnd w:id="53"/>
      <w:r>
        <w:rPr>
          <w:rFonts w:ascii="IRNazanin" w:hAnsi="IRNazanin" w:eastAsia="IRNazanin"/>
          <w:color w:val="111111"/>
          <w:sz w:val="28"/>
          <w:sz w:val="28"/>
          <w:szCs w:val="28"/>
          <w:rtl w:val="true"/>
          <w:lang w:bidi="fa-IR"/>
        </w:rPr>
        <w:t>تازه خبردار شد که چه عملی را انجام داده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أن أم موسی لما تقارب ولادتها و کانت قابلة من القوابل مصافیة لها فلما ضربها الطلق أرسلت إلیها فأتتها و قبلتها فلما وقع موسی ع بالأرض هالها نور بین عینی موسی فارتعش کل مفصل منها و دخل حبه فی قلبها و لما خرجت القابلة من عندها أبصرها بعض العیون فجاءوا لیدخلوا علی أم موسی فقالت أخته هذا الحرس بالباب فطاش عقلها فلفته فی خرقة و وضعته فی التنور و هو مسجور فدخلوا فإذا</w:t>
      </w:r>
    </w:p>
    <w:p>
      <w:pPr>
        <w:pStyle w:val="BookText"/>
        <w:rPr/>
      </w:pPr>
      <w:r>
        <w:rPr>
          <w:rFonts w:ascii="IRNazanin" w:hAnsi="IRNazanin" w:eastAsia="IRNazanin"/>
          <w:color w:val="111111"/>
          <w:sz w:val="28"/>
          <w:sz w:val="28"/>
          <w:szCs w:val="28"/>
          <w:rtl w:val="true"/>
          <w:lang w:bidi="fa-IR"/>
        </w:rPr>
        <w:t>التنور مسجور و لم یروا شیئا و خرجوا من عنده فرجع إلیها عقلها فقالت لأخت موسی فأین الصبی قالت لا أدری فسمعت بکاء الصبی من التنور فانطلقت إلیه و قد جعل الله النار علیه بردا و سلاما فاحتملته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پیامبر صلی الله علیه و آله تعریف می‌کند که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این موجود را به دست خودمان نابود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گریه‌کنان مادر و خواهر و خاله سر تنور می‌آیند، درب تنور را کنار می‌زنند، آتش شعله می‌کشد و بچه مانند کسی که وسط باغ و گلستان باشد، در وسط آتش خوابیده بود بچه را بیرون 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فَعّٰالٌ لِمٰا یُرِیدُ</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علت‌ها برای پروردگار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فلسفه‌ها برای پروردگار اهمیتی ندارد، آن چه هست خود او و اراده و فعل و خواست اوست؛ 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می‌خواهم نمونه‌ای در زمین برای خود بسازم، از این جهت، انسان نمونۀ خدا، اراده و قدرت آزاد دارد</w:t>
      </w:r>
      <w:r>
        <w:rPr>
          <w:rFonts w:eastAsia="IRNazanin" w:cs="IRNazanin"/>
          <w:color w:val="111111"/>
          <w:sz w:val="28"/>
          <w:szCs w:val="28"/>
          <w:rtl w:val="true"/>
          <w:lang w:bidi="fa-IR"/>
        </w:rPr>
        <w:t>.</w:t>
      </w:r>
    </w:p>
    <w:p>
      <w:pPr>
        <w:pStyle w:val="Heading3"/>
        <w:numPr>
          <w:ilvl w:val="2"/>
          <w:numId w:val="1"/>
        </w:numPr>
        <w:rPr/>
      </w:pPr>
      <w:bookmarkStart w:id="54" w:name="__RefHeading___Toc2456283_2749589250"/>
      <w:bookmarkStart w:id="55" w:name="_Toc20"/>
      <w:bookmarkEnd w:id="54"/>
      <w:r>
        <w:rPr>
          <w:rtl w:val="true"/>
        </w:rPr>
        <w:t>لقای حق، کمال لایق انسان</w:t>
      </w:r>
      <w:bookmarkEnd w:id="55"/>
    </w:p>
    <w:p>
      <w:pPr>
        <w:pStyle w:val="BookText"/>
        <w:rPr/>
      </w:pPr>
      <w:r>
        <w:rPr>
          <w:rFonts w:ascii="IRNazanin" w:hAnsi="IRNazanin" w:eastAsia="IRNazanin"/>
          <w:color w:val="111111"/>
          <w:sz w:val="28"/>
          <w:sz w:val="28"/>
          <w:szCs w:val="28"/>
          <w:rtl w:val="true"/>
          <w:lang w:bidi="fa-IR"/>
        </w:rPr>
        <w:t>خدای منزه، چنان که تمام موجودات عالم را منزه از عیب و نقص آفرید و دست قدرت معیوب کردن را از همۀ موجوداتی که خود را معیوب کنند، قطع کرد و دست قدرت به کمال رساندن موجودات را به واسطۀ خود موجودات از موجودات گرفت، انسان را هم بی‌عیب آفرید، چون خودش خالق بی‌عیب و نقص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 مٰا فِی الْأَرْضِ الْمَلِکِ الْقُدُّوسِ الْعَزِیزِ الْحَکِیمِ</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انسان بی‌عیب و نقص را نمونۀ خودش در قدرت و اراده قرار داد، به او ارادۀ آزاد داد تا بتواند خودش را با تصمیم و اراده‌اش، به کمالی که شایستۀ آن است،</w:t>
      </w:r>
      <w:bookmarkStart w:id="56" w:name="pg3338_31564"/>
    </w:p>
    <w:p>
      <w:pPr>
        <w:pStyle w:val="BookText"/>
        <w:rPr/>
      </w:pPr>
      <w:bookmarkEnd w:id="56"/>
      <w:r>
        <w:rPr>
          <w:rFonts w:ascii="IRNazanin" w:hAnsi="IRNazanin" w:eastAsia="IRNazanin"/>
          <w:color w:val="111111"/>
          <w:sz w:val="28"/>
          <w:sz w:val="28"/>
          <w:szCs w:val="28"/>
          <w:rtl w:val="true"/>
          <w:lang w:bidi="fa-IR"/>
        </w:rPr>
        <w:t>برساند و کمال شایستۀ انسان، تنها رسیدن به لقای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از همۀ کمالاتش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جایی که میان او و وجود مقدّسش در مقام نوری، حجابی باقی نماند؛ البته هر کسی به اندازۀ استعداد و ظرفیتی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اندازۀ استعداد خودش، پیامبران و اولیای خدا به اندازۀ استعدادی که دارند، ما هم به اندازۀ استعدادی که داریم</w:t>
      </w:r>
      <w:r>
        <w:rPr>
          <w:rFonts w:eastAsia="IRNazanin" w:cs="IRNazanin"/>
          <w:color w:val="111111"/>
          <w:sz w:val="28"/>
          <w:szCs w:val="28"/>
          <w:rtl w:val="true"/>
          <w:lang w:bidi="fa-IR"/>
        </w:rPr>
        <w:t>.</w:t>
      </w:r>
    </w:p>
    <w:p>
      <w:pPr>
        <w:pStyle w:val="Heading3"/>
        <w:numPr>
          <w:ilvl w:val="2"/>
          <w:numId w:val="1"/>
        </w:numPr>
        <w:rPr/>
      </w:pPr>
      <w:bookmarkStart w:id="57" w:name="__RefHeading___Toc2456285_2749589250"/>
      <w:bookmarkStart w:id="58" w:name="_Toc21"/>
      <w:bookmarkEnd w:id="57"/>
      <w:r>
        <w:rPr>
          <w:rtl w:val="true"/>
        </w:rPr>
        <w:t>هدف از بعثت پیامبران</w:t>
      </w:r>
      <w:bookmarkEnd w:id="58"/>
    </w:p>
    <w:p>
      <w:pPr>
        <w:pStyle w:val="BookText"/>
        <w:rPr/>
      </w:pPr>
      <w:r>
        <w:rPr>
          <w:rFonts w:ascii="IRNazanin" w:hAnsi="IRNazanin" w:eastAsia="IRNazanin"/>
          <w:color w:val="111111"/>
          <w:sz w:val="28"/>
          <w:sz w:val="28"/>
          <w:szCs w:val="28"/>
          <w:rtl w:val="true"/>
          <w:lang w:bidi="fa-IR"/>
        </w:rPr>
        <w:t>برای این که این اراده و قدرت انسان در مسیر واقعی خود صرف شود، بعثت پیامبران لازم است، چون ما با وجود مقدّس او ارتباط مستقیم نداشتیم؛ از این رو، انسان بی‌عیب و نقص را نمونۀ خودش در قدرت و اراده قرار داد تا او با ارادۀ آزاد بتواند با تصمیم و ارادۀ خودش، به کمال لازم خود که همان رسیدن به لقای حق است، برسد این کمال از همۀ کمالات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جایی که میان او و وجود مقدّسش، در مقام نوعی، حجابی باقی نماند؛ البته هر کسی به اندازۀ استعداد و ظرفیتی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ما با وجود مقدّس او ارتباط مستقیم نداشتیم و گوش ما صدای او را هم نمی‌شنید، او صدای مقدّسش را به انبیا رساند تا انبیا صدای خود را به ما برسانند و ما هم شنیدیم و حرف پروردگار هم این بود که برای نمونه این قدرت و اراده از توست، به کار بینداز تا از این جلد و خانۀ مادی، آزاد شوی و به یک نوری خالص، تبدیل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در قرآن مجید آمده است که اهل خدا وقتی وارد محشر می‌شوند، نور از وجود آنها فروزان می‌شود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خدا نور آسمان‌ها و زمین است؛وصف نورش مانند چراغدانی است که در آن،چراغ پرفروغی است،و آن چراغ در میان قندیل بلورینی است،که آن قندیل بلورین گویی ستارۀ تابانی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زیتونی پربرکت که نه شرقی است و نه غربی افروخته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پاکی و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روشنی بدهد گرچه آتشی به آن نرسیده باشد،نوری است بر فراز نوری؛خدا هرکس را بخواهد به سوی نور خود هدایت می‌کند،و خدا برای مردم مثل‌ها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بفهمند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همه چیز داناست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قیامت می‌شوم، پایه و منبری از نور برایم قرار می‌دهند و انبیا، ائمه و پیروان ما وقتی وارد محشر می‌شوند، محشر از ورود ما به تمام وجود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هم که در بهشت است، برای</w:t>
      </w:r>
      <w:bookmarkStart w:id="59" w:name="pg3338_31565"/>
    </w:p>
    <w:p>
      <w:pPr>
        <w:pStyle w:val="BookText"/>
        <w:rPr/>
      </w:pPr>
      <w:bookmarkEnd w:id="59"/>
      <w:r>
        <w:rPr>
          <w:rFonts w:ascii="IRNazanin" w:hAnsi="IRNazanin" w:eastAsia="IRNazanin"/>
          <w:color w:val="111111"/>
          <w:sz w:val="28"/>
          <w:sz w:val="28"/>
          <w:szCs w:val="28"/>
          <w:rtl w:val="true"/>
          <w:lang w:bidi="fa-IR"/>
        </w:rPr>
        <w:t>خورشید و ماه نیست، بلکه فقط مال خود مردم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 جابر لأبی جعفر علیه السّلام جعلت فداک یا ابن رسول اللّه حدّثنی بحدیث فی فضل جدّتک فاطمة إذا أنا حدّثت به الشّیعة فرحوا بذلک قال أبو جعفر ع حدّثنی أبی عن جدّی عن رسول اللّه صلّی اللّه علیه و اله قال إذا کان یوم القیامة نصب للأنبیاء و الرّسل منابر من نور فیکون منبری أعلی منابرهم یوم القیامة ثمّ یقول اللّه یا محمّد اخطب فأخطب بخطبة لم یسمع أحد من الأنبیاء و الرّسل بمثلها ثمّ ینصب للأوصیاء منابر من نور و ینصب لوصیّی علیّ بن أبی طالب فی أوساطهم منبر من نور فیکون منبره أعلی منابرهم ثمّ یقول اللّه یا علیّ اخطب فیخطب بخطبة لم یسمع أحد من الأوصیاء بمثلها ثمّ ینصب لأولاد الأنبیاء و المرسلین منابر من نور فیکون لابنیّ و سبطیّ و ریحانتیّ أیّام حیاتی منبر من نور ثمّ یقال لهما اخطبا فیخطبان بخطبتین لم یسمع أحد من أولاد الأنبیاء و المرسلین بمثلها ثمّ ینادی المنادی و هو</w:t>
      </w:r>
    </w:p>
    <w:p>
      <w:pPr>
        <w:pStyle w:val="BookText"/>
        <w:rPr/>
      </w:pPr>
      <w:r>
        <w:rPr>
          <w:rFonts w:ascii="IRNazanin" w:hAnsi="IRNazanin" w:eastAsia="IRNazanin"/>
          <w:color w:val="111111"/>
          <w:sz w:val="28"/>
          <w:sz w:val="28"/>
          <w:szCs w:val="28"/>
          <w:rtl w:val="true"/>
          <w:lang w:bidi="fa-IR"/>
        </w:rPr>
        <w:t>جبرئیل علیه السّلام أین فاطمة بنت محمّد أین خدیجة بنت خویلد أین مریم بنت عمران أین آسیة بنت مزاحم أین أمّ کلثوم أمّ یحیی</w:t>
      </w:r>
      <w:r>
        <w:rPr>
          <w:rFonts w:eastAsia="IRNazanin" w:cs="IRNazanin"/>
          <w:color w:val="111111"/>
          <w:sz w:val="28"/>
          <w:szCs w:val="28"/>
          <w:rtl w:val="true"/>
          <w:lang w:bidi="fa-IR"/>
        </w:rPr>
        <w:t>...».</w:t>
      </w:r>
    </w:p>
    <w:p>
      <w:pPr>
        <w:pStyle w:val="Heading3"/>
        <w:numPr>
          <w:ilvl w:val="2"/>
          <w:numId w:val="1"/>
        </w:numPr>
        <w:rPr/>
      </w:pPr>
      <w:bookmarkStart w:id="60" w:name="__RefHeading___Toc2456287_2749589250"/>
      <w:bookmarkStart w:id="61" w:name="_Toc22"/>
      <w:bookmarkEnd w:id="60"/>
      <w:r>
        <w:rPr>
          <w:rtl w:val="true"/>
        </w:rPr>
        <w:t>میدان پرواز برای انسان</w:t>
      </w:r>
      <w:bookmarkEnd w:id="61"/>
    </w:p>
    <w:p>
      <w:pPr>
        <w:pStyle w:val="BookText"/>
        <w:rPr/>
      </w:pPr>
      <w:r>
        <w:rPr>
          <w:rFonts w:ascii="IRNazanin" w:hAnsi="IRNazanin" w:eastAsia="IRNazanin"/>
          <w:color w:val="111111"/>
          <w:sz w:val="28"/>
          <w:sz w:val="28"/>
          <w:szCs w:val="28"/>
          <w:rtl w:val="true"/>
          <w:lang w:bidi="fa-IR"/>
        </w:rPr>
        <w:t>انسان با اراده و قدرت آزاد که نمونۀ خداست، با لبیک گفتن دعوت خدا، اگر برای رسیدن به کمالی شایسته، این اراده و قدرت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موجودی نوری به تمام معنا تبدیل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حتی بدن آدم هم بدنی نوری می‌شود و در آن مقامات بالا به جایی می‌رسد که پروردگار عالم به تمام عوامل آفرینش خطاب می‌کند که در مسیر ارادۀ بندۀ من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موجودات عالم خطاب می‌کند که راه را برای بندۀ من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می‌خواهد فردا و آینده را ببیند، می‌خواهد بتواند گذشته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باید میدانی به وسعت همۀ آفرینش برای پرواز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چنین حرکتی، حرکت منفی نیز می‌تواند داشته باشد که همین قدرت و اراده را برای ناقص کردن خودش به 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خودش را ناقص کند، در صف ملعون‌های عالم قرار می‌گیرد، به هر مقداری که خودش را ناقص کند، به همان تناسب هم دری از درهای خدا بر روی او بسته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خَلَقَ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بی‌عیب و منزّه است خدایی که از هر چیزی که در این عالم است، جفت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تُنْبِتُ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چه از زمین می‌روید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از شما موجوداتی که دارای نفس زنده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لاٰ یَعْلَمُونَ</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و از آن چه انسان‌ها از آن اطلاعی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تُنْبِتُ الْأَرْضُ</w:t>
      </w:r>
      <w:r>
        <w:rPr>
          <w:rFonts w:eastAsia="IRNazanin" w:cs="IRNazanin"/>
          <w:color w:val="111111"/>
          <w:sz w:val="28"/>
          <w:szCs w:val="28"/>
          <w:rtl w:val="true"/>
          <w:lang w:bidi="fa-IR"/>
        </w:rPr>
        <w:t>»</w:t>
      </w:r>
      <w:bookmarkStart w:id="62" w:name="pg3338_31566"/>
    </w:p>
    <w:p>
      <w:pPr>
        <w:pStyle w:val="BookText"/>
        <w:rPr/>
      </w:pPr>
      <w:bookmarkEnd w:id="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3" w:name="__RefHeading___Toc2456289_2749589250"/>
      <w:bookmarkStart w:id="64" w:name="_Toc23"/>
      <w:bookmarkEnd w:id="63"/>
      <w:r>
        <w:rPr>
          <w:rtl w:val="true"/>
        </w:rPr>
        <w:t>تقسیم بندی موجودات</w:t>
      </w:r>
      <w:bookmarkEnd w:id="64"/>
    </w:p>
    <w:p>
      <w:pPr>
        <w:pStyle w:val="BookText"/>
        <w:rPr/>
      </w:pPr>
      <w:r>
        <w:rPr>
          <w:rFonts w:ascii="IRNazanin" w:hAnsi="IRNazanin" w:eastAsia="IRNazanin"/>
          <w:color w:val="111111"/>
          <w:sz w:val="28"/>
          <w:sz w:val="28"/>
          <w:szCs w:val="28"/>
          <w:rtl w:val="true"/>
          <w:lang w:bidi="fa-IR"/>
        </w:rPr>
        <w:t>معادن و نباتات همه جفت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بالا تمام موجوداتی که قرار دارند، جفت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همۀ عالم را تقسیم بندی کنیم که چند نوع موجود در این عالم است، به بیش از سه تقسیم نمی‌توان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دستۀ اوّل، یک سلسله موجودات، موجوداتی هستند که حس و شعور 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تُنْبِتُ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نباتات از آن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 موجوداتی هستند که حس و شعور دارند و به دلیل حفظ شعور خود، قوّۀ جاذبه، دافعه، هاضمه و قوّۀ ماسکه دارند و در حد خودشان قدرشناس و ضرر شناس هستند، همۀ آنهایی که در کتاب‌های علمی از آنها تحقیق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شعوری، موجوداتی هستند که شعور و درک آنها ذاتی است، مانند حیوانات و بسیاری از انسان‌ها که تمام برنامه‌هایشان شبیه برنامه‌های حیوانات است، و آنها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تُنْبِتُ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هستند، نر و ماده دارند، گیاهان، نباتات، معادن و تمام عوامل بالا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موجوداتی که زنده هستند و شعور و درک جزئی دارند، آنها هم همه جفت آفریده شده‌اند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هستند که درک آنها کلی است، بدین معنا که به حقایق عالی عالم راه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معاد راه پیدا کرده‌اند، به انبیا، اولیا و ائمه علیهم السلام راه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جفت بودن آنها 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الْأَزْوٰاجَ کُلَّهٰا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سوم،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 ارزش آنهاست، به دلیل درکی که از حقایق عالم پیدا کردند و قدرت و ارادۀ آزاد خود را در چهارچوب</w:t>
      </w:r>
    </w:p>
    <w:p>
      <w:pPr>
        <w:pStyle w:val="BookText"/>
        <w:rPr/>
      </w:pPr>
      <w:r>
        <w:rPr>
          <w:rFonts w:ascii="IRNazanin" w:hAnsi="IRNazanin" w:eastAsia="IRNazanin"/>
          <w:color w:val="111111"/>
          <w:sz w:val="28"/>
          <w:sz w:val="28"/>
          <w:szCs w:val="28"/>
          <w:rtl w:val="true"/>
          <w:lang w:bidi="fa-IR"/>
        </w:rPr>
        <w:t>این درک و شعور عالی قرار دادند، خود را به جایی رساندند که اگر تمام عالم علم خود را روی هم بگذارند و بخواهند آنها را ارزیابی کنند، نمی‌توانند برای آنها ارزش تعیین کنند خدا چه قدر ارزش دارد؟ بی‌نهایت است، علی و فاطمه چه قدر ارزش دارند؟ بی‌نهایت، سلمان چه قدر ارزش دارد؟ پیغمبر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اهل البیت</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چه قدر می‌ارزد، بی‌نهایت، سلمان هم بی‌نهایت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آنها شما و همۀ افراد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کسی به مقام و ارزش و والایی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نمی‌داند آنها چه قدر ارزش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اتصال به مقام ربوبیت و در اتصال به تمام شئون معاد، موجودی نوری شدند و منبع و مبدأ این نور هم خود وجود مقدّس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اینها به تعبیر امام باقر علیه السلام تجلّی خدا در عالم هستند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 لقد تجلّی اللّه لخلقه فی کلامه و لکنّهم لا یبصرون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تجلّی خداوند، مانند شعاع آفتاب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حقیقت، شعاع آفتاب، خود آفتاب است، تجلّی خداوند، نور خداست این که در قرآن مجید شما کلمۀ نور را اضافه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می‌بینید، از همین قبیل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کسی در دنیا در مقام خاموش کردن نور من برآید،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الحسین علیه السّلام فیهم خطیبا فحمد اللّه و أثنی علیه ثمّ قال أمّا بعد فإنّ هذا الطّاغیة قد صنع بنا و بشیعتنا ما قد علمتم و رأیتم و شهدتم و بلغکم و إنّی أرید أن أسألکم عن أشیاء فإن صدقت فصدّقونی و إن کذبت فکذّبونی اسمعوا مقالتی و اکتموا قولی ثمّ ارجعوا إلی أمصارکم و قبائلکم من أمنتم و وثقتم به فادعوهم إلی ما تعلمون فإنّی أخاف أن یندرس هذا الحقّ و یذهب و اللّه متمّ نوره و لو کره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قدرتی در عالم برای خاموش کردن نور من پیدا نمی‌شود، چون من نور اللّٰه هستم و نور اللّٰه خاموش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بنی‌هاشم نور اللّٰه بود، ابوذر نور اللّٰه بود، مریم علیها السلام نور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موجوداتی نوری هستند که احدی قدرت ارزیابی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نورانی را خدا برای چه در میان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امام ما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امام باشند؟ برای این که ما مأموم آنها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مأموم آنها شویم، در همان ارزشی قرار می‌گیریم که آنها قرار گرفته‌اند؛ از این رو وجود ما به وجودی تبدیل می‌شود که داخل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65" w:name="pg3338_31568"/>
    </w:p>
    <w:p>
      <w:pPr>
        <w:pStyle w:val="BookText"/>
        <w:rPr/>
      </w:pPr>
      <w:bookmarkEnd w:id="65"/>
      <w:r>
        <w:rPr>
          <w:rFonts w:ascii="IRNazanin" w:hAnsi="IRNazanin" w:eastAsia="IRNazanin"/>
          <w:color w:val="111111"/>
          <w:sz w:val="28"/>
          <w:sz w:val="28"/>
          <w:szCs w:val="28"/>
          <w:rtl w:val="true"/>
          <w:lang w:bidi="fa-IR"/>
        </w:rPr>
        <w:t>کسی بخواهد ما را ارزیابی کند، دیگر قدرت ارزیابی کردن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عِلیٍّ یَومَ الخَندَقِ أفضَلُ مِن عِبادَةِ ثِقْلَینِ</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یک عمل علی علیه السلام بالاتر از عبادت ثقلین است، خود علی چه قدر مقام دارد، یا خود پیامبر صلی الله علیه و آله که در قرآن مجید دورنمای مقامشان را پروردگار بزرگ عالم بیان کرده است</w:t>
      </w:r>
      <w:r>
        <w:rPr>
          <w:rFonts w:eastAsia="IRNazanin" w:cs="IRNazanin"/>
          <w:color w:val="111111"/>
          <w:sz w:val="28"/>
          <w:szCs w:val="28"/>
          <w:rtl w:val="true"/>
          <w:lang w:bidi="fa-IR"/>
        </w:rPr>
        <w:t>.</w:t>
      </w:r>
    </w:p>
    <w:p>
      <w:pPr>
        <w:pStyle w:val="Heading3"/>
        <w:numPr>
          <w:ilvl w:val="2"/>
          <w:numId w:val="1"/>
        </w:numPr>
        <w:rPr/>
      </w:pPr>
      <w:bookmarkStart w:id="66" w:name="__RefHeading___Toc2456291_2749589250"/>
      <w:bookmarkStart w:id="67" w:name="_Toc24"/>
      <w:bookmarkEnd w:id="66"/>
      <w:r>
        <w:rPr>
          <w:rtl w:val="true"/>
        </w:rPr>
        <w:t>جنبه های وجودی انسان</w:t>
      </w:r>
      <w:bookmarkEnd w:id="67"/>
    </w:p>
    <w:p>
      <w:pPr>
        <w:pStyle w:val="BookText"/>
        <w:rPr/>
      </w:pPr>
      <w:r>
        <w:rPr>
          <w:rFonts w:ascii="IRNazanin" w:hAnsi="IRNazanin" w:eastAsia="IRNazanin"/>
          <w:color w:val="111111"/>
          <w:sz w:val="28"/>
          <w:sz w:val="28"/>
          <w:szCs w:val="28"/>
          <w:rtl w:val="true"/>
          <w:lang w:bidi="fa-IR"/>
        </w:rPr>
        <w:t>انسان دارای دو جنبه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جنبۀ انسان، جنبۀ نفسی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دیگر هم جنبۀ عقلی و نوری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جنبۀ نفسی، یعنی جنبۀ حیوانی و مادی انسان، نطفۀ پدر و رحم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منتهای جنبۀ نفسی انسان نیز مرگ و انحلال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اول نطفۀ صلب پدر و رحم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الْأَزْوٰاجَ کُلَّهٰا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قسمت موجودیت ما در جنبۀ نفس و مادی، مربوط به پدر و یک قسمت آن مربوط به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قطعه‌ای از نطفۀ پدر، قطعه‌ای هم از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الْأَزْوٰاجَ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ساختمان بدن ما را تشکیل داده است و ما وارد دنیا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می‌کنیم تا وقتی که مرگ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که رسید، این ساختمان مادی را منحل می‌کند، چیزی را که ما در هفتاد یا هشتاد سال جمع کرده‌ایم و به بدن، استخوان، گوشت و پوست تبدیل شده، همه‌اش را تفریق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جنبۀ دیگر ما جنبۀ عقلی و نوری ماست که ما از آن راه با عالم ربوبیت ارتباط برقرار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جنبه، مبدأ و منتهای ما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برای چه چیزی آمده‌ایم، آن جا که بودیم، فقط به صورت استعداد بودیم؛ یعنی نیرویی نورانی بودیم که می‌توانستیم عالی‌ترین مقامات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الهی ما را به یک بدن مسافرت دادند، منِ انسان در حقیقت، این بدن نیست، موجودیت من، منِ الهیِ است، منِ بدنِ من، در جنبۀ بدنی من کاری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علمی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هر انسانی را اگر تجزیه و تحلیل کنند، یک قالب معمولی آب از این بدن به دست می‌آید، از چربی بدن هفت قالب صابون به دست می‌آید، از گوگرد بدن هفت سر کبریت به دست می‌آید، از آهن بدن که از مواد اسفنجی کاهویی گرفته شده، هفت عدد میخ معمولی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املاح بدن به اندازۀ لانۀ مرغی که قدقد می‌کند، گچ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کربن بدن به اندازه‌ای یک مغز مداد کربن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اینها را برای فروش به بازار ببرند، بیست تومان بیشتر نمی‌خرند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چنین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حیوانات از او بیشتر است، چون ترکیبات بدن حیوانات بیشتر است؛ مثلاً اگر بدن فیل را تجزیه کنند و به بازار ببرند، قیمت آن چند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که پروردگار به بدن ما احترام بگذارد، دیۀ ما را هزار مثقال طلا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بدن نه دیه یک زال و فرتوت، زال که کشته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باقی به بقای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ما از چه کسی هستیم؟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اصلی و آخر ما کجاست؟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 آخر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حرکت را ادامه دهم و در انتهای این حرکت به دامنۀ معشوق بیفتم، چه قدر می‌ارزم،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کسی نمی‌داند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که اگر کسی به یک مؤمن واقعی در روی زمین ناسزا بگوید، گویا به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 مؤمن بجنگد، با من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نیست، من هستم، چه قدر این موجود می‌ارزد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نمی‌داند، مگر کسی ارزش انسان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ارزش تجلّی انسان را نمی‌داند چرا خودم را در بند شیطان بیندازم و بعد هم در بند شیطان در فکر به بند انداختن دیگران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تجلّی خدا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بند شیطان باشم، چه ارزشی خواهم داشت؟ هیچ ارزشی ندارم، اگر فقط بدنم را تجزیه کنند، بیست تومان بیشتر</w:t>
      </w:r>
    </w:p>
    <w:p>
      <w:pPr>
        <w:pStyle w:val="BookText"/>
        <w:rPr/>
      </w:pPr>
      <w:r>
        <w:rPr>
          <w:rFonts w:ascii="IRNazanin" w:hAnsi="IRNazanin" w:eastAsia="IRNazanin"/>
          <w:color w:val="111111"/>
          <w:sz w:val="28"/>
          <w:sz w:val="28"/>
          <w:szCs w:val="28"/>
          <w:rtl w:val="true"/>
          <w:lang w:bidi="fa-IR"/>
        </w:rPr>
        <w:t>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می‌توانم در بند شیطان بیفتم و هم در فکر به بند انداختن دیگران باشم اما برای آن که در آغوش شیطان نیفتم باید در آغوش الهی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چهار هزار واسطه، دوازده امام، محرم، صفر، رمضان، شب جمعه، لیلة القدر، دعا، نماز، روزه، حج، جهاد تمام اینها آغوش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صدای پروردگار بلند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 عَنِّی</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بندگان من پیش من بیایید، شما مال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من هستید و من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از یک طرف، هم عاشقیم و هم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پروردگار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هم من عاشق تو هستم و هم تو عاشق من، هم من معشوق تو هستم و هم تو معشوق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به این دنیا آوردی، تنها به این دلیل بوده است که این استعداد من به فعلیت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فقط به صورت استعداد بودم، نه این که خیال کنی تازه متولد شده در عالم علم الهی، به صورت وجود نوری بودیم و این وجود نوری ما به صورت قدرت و استعداد محض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این استعداد را به این بدن منتقل کرد تا با علم و عمل، خود را به فعلیّت برساند و به تجلّی الهی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تجلّی الهی شد، به خدا و لقای خدا می‌رسد، به حالت نفس مطمئنه، نفس راضی و نفس مرضیه می‌رسد آن زمانی است که خود پروردگار در مناجات شعبانیه می‌فرماید </w:t>
      </w:r>
      <w:r>
        <w:rPr>
          <w:rStyle w:val="FootnoteAnchor"/>
          <w:rtl w:val="true"/>
        </w:rPr>
        <w:footnoteReference w:id="41"/>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انسان یا اللّٰه می‌گوید، در آن حس و حال، این من هستم که یا اللّٰه می‌گویم نه او، من هستم که با او مناجات می‌کنم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 که با من حرف می‌زند، نوبت او دیگر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تو کار خودت را کردی، حال من هستم که جواب تو را می‌دهم، منم که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مناجات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اللّٰه اللّٰه تو، اللّٰه اللّٰه خود من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68" w:name="pg3338_31574"/>
    </w:p>
    <w:p>
      <w:pPr>
        <w:pStyle w:val="Heading2"/>
        <w:numPr>
          <w:ilvl w:val="1"/>
          <w:numId w:val="1"/>
        </w:numPr>
        <w:rPr/>
      </w:pPr>
      <w:bookmarkStart w:id="69" w:name="__RefHeading___Toc2456293_2749589250"/>
      <w:bookmarkStart w:id="70" w:name="_Toc25"/>
      <w:bookmarkEnd w:id="68"/>
      <w:bookmarkEnd w:id="69"/>
      <w:r>
        <w:rPr/>
        <w:t>3</w:t>
      </w:r>
      <w:r>
        <w:rPr>
          <w:rtl w:val="true"/>
        </w:rPr>
        <w:t xml:space="preserve"> </w:t>
      </w:r>
      <w:r>
        <w:rPr>
          <w:rtl w:val="true"/>
        </w:rPr>
        <w:t>حقیقت نفس</w:t>
      </w:r>
      <w:bookmarkEnd w:id="70"/>
    </w:p>
    <w:p>
      <w:pPr>
        <w:pStyle w:val="Heading3"/>
        <w:numPr>
          <w:ilvl w:val="2"/>
          <w:numId w:val="1"/>
        </w:numPr>
        <w:rPr/>
      </w:pPr>
      <w:bookmarkStart w:id="71" w:name="__RefHeading___Toc2456295_2749589250"/>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دو موضوع در وجود انسان از زمان بعثت نخستین پیامبر تاکنون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عقل و دوّم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عقل نسبت به نَفْس بسیار کمتر بوده، اما آن چه دربارۀ نَفْس گفته شده، بسیار زیاد است، چراکه اساس و منشأ بسیاری از خوشبختی‌ها و بدبختی‌های انسان، نَفْس معرفی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تابلوی بسیار مهمی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کارگردان حرکات، اعمال و اخلاق انسان است و فعالیت او در وجود انسان از همه گسترده‌تر است؛ هم‌چنین تابلویی است که خداوند متعال به مصلحت حیات انسان، تمام غرایز، امیال، شهوات و خواسته‌ها را بر این تابلو نقاشی کرده‌اند و اگر این تابلو با این نقش‌های گوناگون نبود، زندگی برای انسان معنا و مفهومی پیدا نمی‌کرد و انسان درجنس ملائکه می‌شد، اما به دلیل این صفحۀ پر نقش و نگار الهی، انسان موجودیّت دیگری غیر از موجودیّت ملک و حیوان پیدا کرده است، اگر نَفْس در مسیر الهی قرار</w:t>
      </w:r>
      <w:bookmarkStart w:id="73" w:name="pg3338_31577"/>
    </w:p>
    <w:p>
      <w:pPr>
        <w:pStyle w:val="BookText"/>
        <w:rPr/>
      </w:pPr>
      <w:bookmarkEnd w:id="73"/>
      <w:r>
        <w:rPr>
          <w:rFonts w:ascii="IRNazanin" w:hAnsi="IRNazanin" w:eastAsia="IRNazanin"/>
          <w:color w:val="111111"/>
          <w:sz w:val="28"/>
          <w:sz w:val="28"/>
          <w:szCs w:val="28"/>
          <w:rtl w:val="true"/>
          <w:lang w:bidi="fa-IR"/>
        </w:rPr>
        <w:t>گیرد، در وجود انسان و زندگی او، میدان فعالیّت‌های مثبت و حرکات عالی انسانی و الهی برای همۀ اعضا و جوارح او باز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عواطف ما، مشاعر ما، احساسات ما، اعضا و جوارح ما، در صورتی برای خدا کار خواهند کرد و فعالیت‌های آنها فعالیت بامنفعت خواهد بود که نَفْس در مسیر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نَفْس باید در حدود و محدودۀ خودش باشد، به تعبیر قرآن مجید، از مرزهایی که خدا برایش قرار داده، طغیان نکند و خارج نشود که اگر مسیرش غیر مسیر الهی شود، همۀ اعضا و جوارح را به اسارت می‌کشد و فعالیت‌های عقلانی، روحانی و معنوی انسان را تعطیل می‌کند</w:t>
      </w:r>
      <w:r>
        <w:rPr>
          <w:rFonts w:eastAsia="IRNazanin" w:cs="IRNazanin"/>
          <w:color w:val="111111"/>
          <w:sz w:val="28"/>
          <w:szCs w:val="28"/>
          <w:rtl w:val="true"/>
          <w:lang w:bidi="fa-IR"/>
        </w:rPr>
        <w:t>.</w:t>
      </w:r>
    </w:p>
    <w:p>
      <w:pPr>
        <w:pStyle w:val="Heading3"/>
        <w:numPr>
          <w:ilvl w:val="2"/>
          <w:numId w:val="1"/>
        </w:numPr>
        <w:rPr/>
      </w:pPr>
      <w:bookmarkStart w:id="74" w:name="__RefHeading___Toc2456297_2749589250"/>
      <w:bookmarkStart w:id="75" w:name="_Toc27"/>
      <w:bookmarkEnd w:id="74"/>
      <w:r>
        <w:rPr>
          <w:rtl w:val="true"/>
        </w:rPr>
        <w:t>مسیر حرکت نفس</w:t>
      </w:r>
      <w:bookmarkEnd w:id="75"/>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وجود انسانْ موجودی ساخته می‌شود که شرّش از چهارپایان و همۀ حیوانات روی زمین بیشتر و خطرش گسترده‌تر خواهد شد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 و مسلما بسیاری از جنّیان و آدمیان را برای دوزخ 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دل‌هایی است که به وسیلۀ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درنمی‌یابند،و چشمانی است که توسط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نشانه‌های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نمی‌بینند،و گوش‌هایی است که به وسیلۀ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 و پیامبران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نمی‌شنوند،آنان مانند چهارپایانند بلکه گمراه‌ترند؛اینانند که بی‌خبر و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معارف و آیات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سوره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أَمْ تَحْسَبُ أَنَّ أَکْثَرَهُمْ یَسْمَعُونَ أَوْ یَعْقِلُونَ إِنْ هُمْ إِلاّٰ کَالْأَنْعٰامِ بَلْ هُمْ أَضَلُّ سَبِیلاً؛ آیا گمان می‌کنی بیشتر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می‌شنوند،یا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می‌اندیشند؟آنان جز مانند چهارپایان نیستند بلکه آنان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نَفْس در مسیر الهی قرار گیرد، انبیای خدا، امامان و کتب آسمانی، به ویژه قرآن مجید سیری را برای نفس بیان می‌کند که از مهم‌ترین وظایف عالی و تکالیف بسیار واجب انسان است که این تابلو را با تمام نقش‌هایی که به روی آن نقاشی شده، در این مسیر تعیین شده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منشأ این سیر برای مسافر که به طور طبیعی خیلی ارزنده است، فکر و اندیشه است، فکر و اندیشه‌ای که از زمان نخستین پیامبر، چه پیامبران و چه کتب آسمانی بر آن پافشاری فراوانی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 وجود انسان همانند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این نور استفاده کند و آن را به کار گیرد، با آن می‌تواند عاقبت هر کاری را ببیند؛ البته به تنهایی هم نمی‌توان در این دنیا به هر کاری فکر کرد، برای این که چراغ اندیشه نمی‌تواند همۀ ابعادی را که انسان باید ببیند به انسان بنمایاند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هم از باب لطف، عنایت و محبّت به کمک چراغ اندیشه آمده و</w:t>
      </w:r>
      <w:bookmarkStart w:id="76" w:name="pg3338_31578"/>
    </w:p>
    <w:p>
      <w:pPr>
        <w:pStyle w:val="BookText"/>
        <w:rPr/>
      </w:pPr>
      <w:bookmarkEnd w:id="76"/>
      <w:r>
        <w:rPr>
          <w:rFonts w:ascii="IRNazanin" w:hAnsi="IRNazanin" w:eastAsia="IRNazanin"/>
          <w:color w:val="111111"/>
          <w:sz w:val="28"/>
          <w:sz w:val="28"/>
          <w:szCs w:val="28"/>
          <w:rtl w:val="true"/>
          <w:lang w:bidi="fa-IR"/>
        </w:rPr>
        <w:t>کمکی که برای چراغ فکر قرار داده شده، همین تعلیمات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وحی، محصول عقل کلی و مطلق عالَم‌است اما عقل ما عقل جزئی است، اگر این عقل جزئی به عقل مطلق عالَم وصل شود، به راحتی عاقبت هر کاری را می‌تواند ببیند که آیا شرّ است یا خیر، به نفع انسان یا به ضرر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اتصال این عقل جزئی به عقل کلی عالَم همین خط و مسیر وحی و تعلیمات آسمانی است که فعلاً در قرآن مجید و در روایات و اخباری که در ارتباط مستقیم با قرآن مجید است منعکس است؛ یعنی کتاب خدا به صراحت آن روایات و اخبار را از نظر سلامت و صحّت امضا می‌کند</w:t>
      </w:r>
      <w:r>
        <w:rPr>
          <w:rFonts w:eastAsia="IRNazanin" w:cs="IRNazanin"/>
          <w:color w:val="111111"/>
          <w:sz w:val="28"/>
          <w:szCs w:val="28"/>
          <w:rtl w:val="true"/>
          <w:lang w:bidi="fa-IR"/>
        </w:rPr>
        <w:t>.</w:t>
      </w:r>
    </w:p>
    <w:p>
      <w:pPr>
        <w:pStyle w:val="Heading3"/>
        <w:numPr>
          <w:ilvl w:val="2"/>
          <w:numId w:val="1"/>
        </w:numPr>
        <w:rPr/>
      </w:pPr>
      <w:bookmarkStart w:id="77" w:name="__RefHeading___Toc2456299_2749589250"/>
      <w:bookmarkStart w:id="78" w:name="_Toc28"/>
      <w:bookmarkEnd w:id="77"/>
      <w:r>
        <w:rPr>
          <w:rtl w:val="true"/>
        </w:rPr>
        <w:t>اندیشه در نفس</w:t>
      </w:r>
      <w:bookmarkEnd w:id="78"/>
    </w:p>
    <w:p>
      <w:pPr>
        <w:pStyle w:val="BookText"/>
        <w:rPr/>
      </w:pPr>
      <w:r>
        <w:rPr>
          <w:rFonts w:ascii="IRNazanin" w:hAnsi="IRNazanin" w:eastAsia="IRNazanin"/>
          <w:color w:val="111111"/>
          <w:sz w:val="28"/>
          <w:sz w:val="28"/>
          <w:szCs w:val="28"/>
          <w:rtl w:val="true"/>
          <w:lang w:bidi="fa-IR"/>
        </w:rPr>
        <w:t>قرآن مجید به اندیشیدن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روم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یَتَفَکَّرُوا فِی أَنْفُسِهِمْ مٰا خَلَقَ اللّٰهُ السَّمٰاوٰاتِ وَ الْأَرْضَ وَ مٰا بَیْنَهُمٰا إِلاّٰ بِالْحَقِّ وَ أَجَلٍ مُسَمًّی وَ إِنَّ کَثِیراً مِنَ النّٰاسِ بِلِقٰاءِ رَبِّهِمْ لَکٰافِرُونَ</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مردم در خویشتن و در نفس‌شان فکر نکردند و فکر و اندیشه نمی‌کنند، آیا در این آسمان‌ها و زمینی که خداوند متعال آفریده، فکر نمی‌کنند؟ آیا آن چه بین آسمان‌ها و زمین آفریده شده و فقط براساس حقّ آفریده شده، فکر نمی‌کنند؟ فکر نمی‌کنند که هر چه در این عالَم هست، رنگ خدایی دارد، حق است، یک واقعیت ثابت است، فکر نمی‌کنند که جزء جزء این عالَم، قدم به قدم این عالَم، عنصر به عنصر این عالَم، آن به آن و لحظه به لحظۀ این عالَم حق است و رنگ خدایی دارد و برای هدف و واقعیتی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مِنَ النّٰاسِ بِلِقٰاءِ رَبِّهِمْ 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فکر و اندیشه را تعطیل کنند، اگر با دید پر نور عقل به عالَم نگاه نکنند، میان خودشان و لقای پروردگار پرده انداخته و ایجاد حجاب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w:t>
      </w:r>
      <w:bookmarkStart w:id="79" w:name="pg3338_31579"/>
    </w:p>
    <w:p>
      <w:pPr>
        <w:pStyle w:val="BookText"/>
        <w:rPr/>
      </w:pPr>
      <w:bookmarkEnd w:id="79"/>
      <w:r>
        <w:rPr>
          <w:rFonts w:ascii="IRNazanin" w:hAnsi="IRNazanin" w:eastAsia="IRNazanin"/>
          <w:color w:val="111111"/>
          <w:sz w:val="28"/>
          <w:sz w:val="28"/>
          <w:szCs w:val="28"/>
          <w:rtl w:val="true"/>
          <w:lang w:bidi="fa-IR"/>
        </w:rPr>
        <w:t>نمی‌اندیشند، دیگر منتظر رسیدن به لقای او و رسیدن به دوستی و محبت و عشق و رفاقت او نباشند، آنها در غربت بسیار خطرناکی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این باره می‌فرماید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فَمٰا جَزٰاءُ مَنْ یَفْعَلُ ذٰلِکَ مِنْکُمْ إِلاّٰ خِزْیٌ فِی الْحَیٰاةِ الدُّنْیٰا وَ یَوْمَ الْقِیٰامَةِ یُرَدُّونَ إِلیٰ أَشَدِّ الْعَذٰابِ وَ مَا اللّٰهُ بِغٰافِلٍ عَمّٰا تَعْمَلُونَ</w:t>
      </w:r>
    </w:p>
    <w:p>
      <w:pPr>
        <w:pStyle w:val="BookText"/>
        <w:rPr/>
      </w:pP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لَنْ تَنْفَعَکُمْ أَرْحٰامُکُمْ وَ لاٰ أَوْلاٰدُکُمْ یَوْمَ الْقِیٰامَةِ یَفْصِلُ بَیْنَکُمْ وَ اللّٰهُ بِمٰا تَعْمَلُونَ بَصِیرٌ</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فَاعْبُدُوا مٰا شِئْتُمْ مِنْ دُونِهِ قُلْ إِنَّ الْخٰاسِرِینَ الَّذِینَ خَسِرُوا أَنْفُسَهُمْ وَ أَهْلِیهِمْ یَوْمَ الْقِیٰامَةِ أَلاٰ ذٰلِکَ هُوَ الْخُسْرٰانُ الْمُبِینُ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غربت روز قیامت از غربت امروزشان خطرناک‌تر است، چون در این جا باز به خیال خودشان دلشان را به پول، خانه، به زن و بچّه‌ای خوش کرده‌اند، اما در روز قیامت به هیچ عنوان این گونه مردم، نه شفیعی، نه یاری، نه یاوری، نه دادرسی، نه فریادرسی و نه کمک‌کاری، نخواهند داشت، البته آن جا هم ممکن است به هنگام عذاب با خود فکر کنند که با عجز و ناله در پیشگاه مقدّس حق، او به داد ما خواهد رسید، ولی پروردگار در قرآن فرموده است که اگر هم فریاد بزنند، در قیامت خودِ من هم فریاد آنها را جواب نمی‌دهم، حتی برای این که فریاد نزنند، در جهنم دستور داده می‌شود که دهان آنها برای ابد دوخته شود</w:t>
      </w:r>
      <w:r>
        <w:rPr>
          <w:rFonts w:eastAsia="IRNazanin" w:cs="IRNazanin"/>
          <w:color w:val="111111"/>
          <w:sz w:val="28"/>
          <w:szCs w:val="28"/>
          <w:rtl w:val="true"/>
          <w:lang w:bidi="fa-IR"/>
        </w:rPr>
        <w:t>.</w:t>
      </w:r>
    </w:p>
    <w:p>
      <w:pPr>
        <w:pStyle w:val="Heading3"/>
        <w:numPr>
          <w:ilvl w:val="2"/>
          <w:numId w:val="1"/>
        </w:numPr>
        <w:rPr/>
      </w:pPr>
      <w:bookmarkStart w:id="80" w:name="__RefHeading___Toc2456301_2749589250"/>
      <w:bookmarkStart w:id="81" w:name="_Toc29"/>
      <w:bookmarkEnd w:id="80"/>
      <w:r>
        <w:rPr>
          <w:rtl w:val="true"/>
        </w:rPr>
        <w:t>آثار تفکّر در نفس</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یَتَفَکَّرُوا فِی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نَفْسِ‌تان فکر نمی‌کنید؟ اگر انسان در نفس خود فکر کند به دو نتیجه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انسان از خودش یاد کند که این نَفْس و این تابلوی پر از نقش‌های بدیع و عجیبی که روی این تابلو است، از کجا آمده است؟ خودم که او را نساخته‌ام، پدر و مادرم هم که او را نساخته‌اند، پدرم اگر کاری هم انجام داده باشد، فقط واسطه‌ای بوده که من از حالت خاکی در کارگاه وجود او به نطفه تبدیل شوم و مرا به طور امانت تحویل مادر بدهد، من هم که در رَحِم مادر، در ظلمات ثلاث بوده‌ام، هیچ دستگاهی، حتی در دنیا قدرت دیدن مرا نداشت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نیز تنها کاری که کرد این بود که زندگی طبیعی‌اش را ادامه داد، اما در ساختن من دخالتی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ظلمات سه گانه هم که بودم، عوامل بیرونی عالَم دخالت خلقی نداشتند، فقط به ارادۀ عالِم، حکیم و عادلی، مواد بیرونی غذای مادر می‌شده و مقداری از آن غذا با تبدیل شدن به مادۀ دیگری در رَحِم، به درد ساختمان وجود من خورده و به من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 کردن در نَفْس، خالق را پیدا می‌کنم و اگر هم نعوذ باللّٰه بگویم که خالقی نداشته‌ام، مجبورم بگویم که نَفْس خود به خود به وجود آمده است که در این صورت، خوب بوده و دیگر به وجود آوردن نمی‌خواست، اما من می‌دانم که نَفْس خود بخود به وجود نیامده و برای من روشن است که از پدر و مادرم که نزدیک‌ترین انسان‌های عالَم به من هستند، گرفته تا عوامل بیرونی، در ساختن نَفْس من دخالتی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پیدا کردن خدا از درون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معلوم شد که خدا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نَفْس را آفرید و سپس در اختیار من قرار داد، به عنوان یکی از بزرگ‌ترین نعمت‌هایش این نَفْس را در اختیار من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خالق من این نعمت را به من عنایت کرده و این تابلویی که این همه نقش‌های عالی حیاتی به روی آن نقش زده، خوشحال می‌شوم که آن را دارم، چون وقتی به ضدّش می‌اندیشم حالم بد می‌شود، به این که اگر چشم نبود چه می‌کردم؟ اگر متولد می‌شدم و دو دست نداشتم؟ اگر متولد می‌شدم و امیال و غرایز و خواسته‌ها را نداشتم، بلکه یک نَفْس بی‌رنگی به من می‌داد که فقط باشم، اما هیچ چیز را نخواهم، چه می‌کردم؟ اما الان که این نعمت‌ها را خالقم به من داد، از داشتن این نعمت‌ها خوشحال هستم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مقدار مسیر را انسان طی کرده و نَفْس را مسافرت برده، این سفر اسمش سفر الی اللّٰه است، مبدأش فکر است، منتهایش هم وجود مقدّس خودش است؛ یعنی ما با مرکب فکر باید جناب نَفْس را برداریم و براساس 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روم آن را به ملاقات خدا ببریم که اگر کسی نَفْس را به ملاقات خدا نبرد و در حدّ قدرت خودش، به گونه‌ای تبدیل نکند که نتوان به او گفت</w:t>
      </w:r>
      <w:r>
        <w:rPr>
          <w:rFonts w:eastAsia="IRNazanin" w:cs="IRNazanin"/>
          <w:color w:val="111111"/>
          <w:sz w:val="28"/>
          <w:szCs w:val="28"/>
          <w:rtl w:val="true"/>
          <w:lang w:bidi="fa-IR"/>
        </w:rPr>
        <w:t>:</w:t>
      </w:r>
      <w:bookmarkStart w:id="82" w:name="pg3338_31581"/>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بالاترین ظلم را در این عالَم مرتکب شده است آن مسافری که فطرتش می‌گوید مرا به خدا برسان، انسان به فریاد و ناله‌اش گوش ندهد</w:t>
      </w:r>
      <w:r>
        <w:rPr>
          <w:rFonts w:eastAsia="IRNazanin" w:cs="IRNazanin"/>
          <w:color w:val="111111"/>
          <w:sz w:val="28"/>
          <w:szCs w:val="28"/>
          <w:rtl w:val="true"/>
          <w:lang w:bidi="fa-IR"/>
        </w:rPr>
        <w:t>.</w:t>
      </w:r>
    </w:p>
    <w:p>
      <w:pPr>
        <w:pStyle w:val="Heading3"/>
        <w:numPr>
          <w:ilvl w:val="2"/>
          <w:numId w:val="1"/>
        </w:numPr>
        <w:rPr/>
      </w:pPr>
      <w:bookmarkStart w:id="83" w:name="__RefHeading___Toc2456303_2749589250"/>
      <w:bookmarkStart w:id="84" w:name="_Toc30"/>
      <w:bookmarkEnd w:id="83"/>
      <w:r>
        <w:rPr>
          <w:rtl w:val="true"/>
        </w:rPr>
        <w:t>نالۀ نفس</w:t>
      </w:r>
      <w:bookmarkEnd w:id="84"/>
    </w:p>
    <w:p>
      <w:pPr>
        <w:pStyle w:val="BookText"/>
        <w:rPr/>
      </w:pPr>
      <w:r>
        <w:rPr>
          <w:rFonts w:ascii="IRNazanin" w:hAnsi="IRNazanin" w:eastAsia="IRNazanin"/>
          <w:color w:val="111111"/>
          <w:sz w:val="28"/>
          <w:sz w:val="28"/>
          <w:szCs w:val="28"/>
          <w:rtl w:val="true"/>
          <w:lang w:bidi="fa-IR"/>
        </w:rPr>
        <w:t>در منابع شیعه و کتب اهل سنّت آمده که 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مسلمی صدای نالۀ فریادخواه مظلومی را بشنود، اگرچه فریادکننده در مغرب عالَم باشد و او بتواند نالۀ او را جواب دهد و مشکلش را حل کند و نکند،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بِمُسْلِمْ</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مسلمان نیست، چه برسد به این که این فریاد میان خودِ ما باشد و نزدیک ما باشد و با ما باشد و اگر انسان به ناله‌اش گوش بدهد، ذاتش می‌گوید که من جهنّم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دوست دارید کسی بیاید کبریت به شما بزند تا آتش بگیرید؟ نه، این همان نخواستن نَفْس است، آیا دلتان می‌خواهد کسی بیاید شما را در دریایی فرو ببرد و غرقتان کند؟ نه، دلتان می‌خواهد سنگی از آسمان بیفتد و شما را له کند؟ نه، این ذات و طبیعت نَفْس است، نمی‌خواهد به جهنّم برود، نمی‌خواهد گمراه شود، نمی‌خواهد اهل زنا شود، نمی‌خواهد به میدان جهاد نرود، نمی‌خواهد پول در راه خدا ندهد، اگر انسان به فریادش گوش ندهد، به تمام آن آلودگی‌ها گرفتار می‌شود، لذا باید به دادش رسید</w:t>
      </w:r>
      <w:r>
        <w:rPr>
          <w:rFonts w:eastAsia="IRNazanin" w:cs="IRNazanin"/>
          <w:color w:val="111111"/>
          <w:sz w:val="28"/>
          <w:szCs w:val="28"/>
          <w:rtl w:val="true"/>
          <w:lang w:bidi="fa-IR"/>
        </w:rPr>
        <w:t>.</w:t>
      </w:r>
    </w:p>
    <w:p>
      <w:pPr>
        <w:pStyle w:val="Heading3"/>
        <w:numPr>
          <w:ilvl w:val="2"/>
          <w:numId w:val="1"/>
        </w:numPr>
        <w:rPr/>
      </w:pPr>
      <w:bookmarkStart w:id="85" w:name="__RefHeading___Toc2456305_2749589250"/>
      <w:bookmarkStart w:id="86" w:name="_Toc31"/>
      <w:bookmarkEnd w:id="85"/>
      <w:r>
        <w:rPr>
          <w:rtl w:val="true"/>
        </w:rPr>
        <w:t>تربیت نفس</w:t>
      </w:r>
      <w:bookmarkEnd w:id="8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خداوند در قرآن به محاسبه و مراقبه سفارش می‌کند و می‌گوید که به فریاد دردمند برسید، برای چیست؟ برای این که اگر انسان غافل و خواب بماند به تمام بدبختی‌ها دچار می‌شود و چون همراه انسان است، خودِ او را هم با همۀ بدبختی‌ها یکی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در قیامت خدا نَفْس گمراه را از وجود انسان</w:t>
      </w:r>
      <w:bookmarkStart w:id="87" w:name="pg3338_31582"/>
    </w:p>
    <w:p>
      <w:pPr>
        <w:pStyle w:val="BookText"/>
        <w:rPr/>
      </w:pPr>
      <w:bookmarkEnd w:id="87"/>
      <w:r>
        <w:rPr>
          <w:rFonts w:ascii="IRNazanin" w:hAnsi="IRNazanin" w:eastAsia="IRNazanin"/>
          <w:color w:val="111111"/>
          <w:sz w:val="28"/>
          <w:sz w:val="28"/>
          <w:szCs w:val="28"/>
          <w:rtl w:val="true"/>
          <w:lang w:bidi="fa-IR"/>
        </w:rPr>
        <w:t>دربیاورد، او را در آتش بیندازد و به انسان بگوید که تو خودت برو، چون مسئولیت او با ماست، بلکه تمام تکالیف مربوط به نَفْس متوجه ماست، ما نباید نَفْس را در حالت امّاره بگذاریم، ما باید او را از منزل امّاره دربیاوریم و داخل منزل لوّامه کنیم، از حالت لوّامه به حالت مُلْهَمه، از حالت ملهمه به حالت عاقله، از عاقله به حالت مطمئنّه، از مطمئنّه به حالت راضیّه و از راضیّه به حالت مرضیّه تبدیل کنیم، به مرضیّه بودن که رسید، زمان لقاء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حجاب برطرف می‌شود، آن جا جایگاهی است که غیر بنده و غیر معشوق هیچ کس نمی‌ماند، دیگر سایۀ هیچ چیزی در زندگی نمی‌افتد که انسان را دنبال خودش بکشد، آن جا سایه فقط ظل اللّه است، در آن منزل، جاذبه فقط جاذبۀ الهی است، در آن منزل است که اگر همۀ دنیا را یک دفعه به انسان بدهند، تمام دنیا را عاشقانه یک لقمه می‌کند و به عشق محبوبش در دهان هر کسی که محبوبش بگوید می‌گذارد، خودش هم نمی‌چشد، با این که گرسنۀ دنیاست، اما نمی‌چشد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روزه گرفته، افطار چه می‌خواهد؟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هست که من ده قرص نان در منزل دارم و می‌خواهم افطار کنم، کسی می‌آید و می‌گوید به من کمک کن، من دو قرص نان به او کمک می‌کنم، اما گاهی یک قرص نان بیشتر ندارم که تنها خودم را سیر می‌کند و بعداً هم اگر بخواهم نان تهیّه کنم قدرتم نمی‌رسد که بیش از یک قرص نان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فرض با هم فرق دارند</w:t>
      </w:r>
      <w:r>
        <w:rPr>
          <w:rFonts w:eastAsia="IRNazanin" w:cs="IRNazanin"/>
          <w:color w:val="111111"/>
          <w:sz w:val="28"/>
          <w:szCs w:val="28"/>
          <w:rtl w:val="true"/>
          <w:lang w:bidi="fa-IR"/>
        </w:rPr>
        <w:t>.</w:t>
      </w:r>
    </w:p>
    <w:p>
      <w:pPr>
        <w:pStyle w:val="Heading3"/>
        <w:numPr>
          <w:ilvl w:val="2"/>
          <w:numId w:val="1"/>
        </w:numPr>
        <w:rPr/>
      </w:pPr>
      <w:bookmarkStart w:id="88" w:name="__RefHeading___Toc2456307_2749589250"/>
      <w:bookmarkStart w:id="89" w:name="_Toc32"/>
      <w:bookmarkEnd w:id="88"/>
      <w:r>
        <w:rPr>
          <w:rtl w:val="true"/>
        </w:rPr>
        <w:t>نفس مرضیه در مرحلۀ لقاء</w:t>
      </w:r>
      <w:bookmarkEnd w:id="8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اول افطار شخصی از کار افتاده، کسی که قدرت کار ندارد، توانایی پول درآوردن ندارد در خانۀ امیرالمؤمنین علیه السلام برود و آن حضرت در را باز کند و او بگوید که نان ندارم بخورم، می‌آید سر سفره نان خودش را جمع می‌کند، هیچ چیز دیگر هم سر سفره نیست، بلکه یک قرص نان است، آن هم نان جو، نان جویی که غیر از</w:t>
      </w:r>
    </w:p>
    <w:p>
      <w:pPr>
        <w:pStyle w:val="BookText"/>
        <w:rPr/>
      </w:pPr>
      <w:r>
        <w:rPr>
          <w:rFonts w:ascii="IRNazanin" w:hAnsi="IRNazanin" w:eastAsia="IRNazanin"/>
          <w:color w:val="111111"/>
          <w:sz w:val="28"/>
          <w:sz w:val="28"/>
          <w:szCs w:val="28"/>
          <w:rtl w:val="true"/>
          <w:lang w:bidi="fa-IR"/>
        </w:rPr>
        <w:t>نان گندم است، خمیرش باز نمی‌شود،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فاطمۀ زهرا علیها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نان را کجا می‌بری؟ بفرماید که دمِ در مسکین آمده، برای او می‌برم و حضرت زهرا بگویند که نان مرا هم بده، </w:t>
      </w:r>
      <w:r>
        <w:rPr>
          <w:rStyle w:val="FootnoteAnchor"/>
          <w:rtl w:val="true"/>
        </w:rPr>
        <w:footnoteReference w:id="48"/>
      </w:r>
      <w:r>
        <w:rPr>
          <w:rFonts w:ascii="IRNazanin" w:hAnsi="IRNazanin" w:eastAsia="IRNazanin"/>
          <w:color w:val="111111"/>
          <w:sz w:val="28"/>
          <w:sz w:val="28"/>
          <w:szCs w:val="28"/>
          <w:rtl w:val="true"/>
          <w:lang w:bidi="fa-IR"/>
        </w:rPr>
        <w:t>بچّه‌هایی که هنوز تکلیف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که بابا جان، نان ما را هم بده، همۀ دنیا را هم اگر در آن وقت به نَفْس مرضیّه بدهند، غافل نمی‌شود، چون در مرحلۀ لقاست و هیچ چیز میان او و محبوبش سایه نیفکنده که محبوب دیده نشود، این قدر نور شدید است که هیچ چیز در این نور نمی‌تواند سایه داشته باشد، هر چه جلو بیاید، در آتش این نور سوخته، فانیِ فانی می‌شود، خود و خودیّت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دنیا هم در دست انسان باشد، در مرحلۀ لقاء فانیِ فانی است، شب دوم و سوم هم همین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به مدینه برمی‌گردد، در می‌زند، چهار روز از مدینه دور بود تا دختر پیامبر صلی الله علیه و آله در را باز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رنگت پریده است؟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من و بچّه‌هایم سه روز است که حتی یک لقمه غذا نخورده‌ایم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بابا نمی‌توانست بگوید که ما غذا نداریم، مگر عاشق خدا حاضر است عفّت خانه و آبروی شوهرش را بشکند، اصلاً حجابی بین عاشق و معشوق در وقت لقاء و وصال نمی‌ماند، در آن جا هیچ چیز سایه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برگشت یکی از دوستان مخلص و مؤمنش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پول داری به من قرض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گرفت خواست برود و طعام بخرد که مقداد بن اسود را دید که کنار دیوار ایستاده است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چرا ایستاده‌ای؟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جوری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جوری که نمی‌شود، حتماً دردی داری که این جا ایستاده‌ای؟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است کاری به دست نیاورده‌ام هیچ چیز در خانه‌مان نیست، خجالت می‌کشم به 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دارم،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حجاب و سایه‌ای در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تا چشممان به هر سایه‌ای می‌افتد، فوراً کنار آن سایه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میل، غریزه، پول، رفیق، ریاست، صندلی، محراب و منبر سایه دارد، اما آنهایی که در نور مطلقند، تمام سایه‌ها را با رسیدن به آن جا فنا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رفت، خودش آن جا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اذان مغرب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مسجد آمد، صف پنجم یا ششم نشست، سلام مغرب پیامبر که تمام شد، جبرئیل آمد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خدا می‌فرماید که خانۀ خودتان نرو، امشب خانۀ علی برو، رویش را از محراب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با هم به خانه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آمدن به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بسیار خوشحال بود، درِ خانه رسیدند، در زدند، زهرا علیها السلام در را باز کرد، چشمش به پیامبر افتاد، نگاهی به امیرالمؤمنین کرد، حاکی از این که ما هیچ چیزی نداریم چرا مهمان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پیامبر و حسن و حسین علیهما السلام در اتاق نشسته بودند که دختر پیامبر هم به اتاق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حالا که مهمان آورده‌ای خودت پذیرایی کن، می‌بینی که ما هیچ چیزی نداریم، ما هر چه داریم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سفره‌ای جلوی زهرا علیها السلام افتاد، برداشت و پیش بابایش آورد، بابا نگاهی به این سفره کرد،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جان، جان من قربان تو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عن أبی جعفر علیه السّلام قال إنّ فاطمة علیها السّلام ضمنت لعلیّ علیه السّلام عمل البیت و العجین و الخبز و قمّ البیت و ضمن لها علیّ علیه السّلام ما کان خلف الباب نقل الحطب و أن یجیء بالطّعام فقال لها یوما یا فاطمة هل عندک شیء قالت و الّذی عظّم حقّک ما کان عندنا منذ ثلاثة أیّام شیء نقریک به قال أ فلا أخبرتنی قالت کان رسول اللّه صلّی اللّه علیه و اله نهانی أن أسألک شیئا فقال لا تسألین ابن عمّک شیئا إن جاءک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تسألیه قال فخرج علیه السّلام فلقی رجلا فاستقرض منه دینارا ثمّ أقبل به و قد أمسی فلقی مقداد بن الأسود فقال للمقداد ما أخرجک فی هذه السّاعة قال الجوع و الّذی عظّم حقّک یا أمیر المؤمنین قال قلت لأبی جعفر علیه السّلام و رسول اللّه صلّی اللّه علیه و اله حیّ قال و رسول اللّه صلّی اللّه علیه و اله حیّ قال فهو أخرجنی و قد استقرضت دینارا و سأوثرک به فدفعه إلیه فأقبل فوجد رسول اللّه صلّی اللّه علیه و اله جالسا و فاطمة تصلّی و بینهما شیء مغطّی فلمّا فرغت اجترّت ذلک الشّیء فإذا جفنة من خبز و لحم قال یا فاطمة أنّی لک هذا قالت هو من عند اللّه إنّ اللّه یرزق من یشاء بغیر حساب فقال له رسول اللّه علیه السّلام ألا أحدّثک بمثلک و مثلها قال بلی قال مثلک مثل زکریّا إذا دخل علی مریم المحراب فوجد عندها رزقا قال یا مریم أنّی لک هذا قالت هو من عند اللّه إنّ اللّه یرزق من یشاء بغیر حساب فأکلوا منها شهرا و هی الجفنة الّتی یأکل منها القائم ع و هی عندنا</w:t>
      </w:r>
    </w:p>
    <w:p>
      <w:pPr>
        <w:pStyle w:val="BookText"/>
        <w:rPr/>
      </w:pPr>
      <w:r>
        <w:rPr>
          <w:rFonts w:ascii="IRNazanin" w:hAnsi="IRNazanin" w:eastAsia="IRNazanin"/>
          <w:color w:val="111111"/>
          <w:sz w:val="28"/>
          <w:sz w:val="28"/>
          <w:szCs w:val="28"/>
          <w:rtl w:val="true"/>
          <w:lang w:bidi="fa-IR"/>
        </w:rPr>
        <w:t>امام محمّد باقر علیه السّلام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به علی علیه السّلام تعهد داد که تمام کارهای داخل خانه را از قبیل خمیر کردن آرد،پختن نان،نظافت منزل و غیره را انجام دهد و علی علیه السّلام نیز تعهد نمود که امور خارج از خانه مانند آوردن هیزم و تهیه طعام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علی علیه السّلام به فاطمه علیها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خانه چیزی داری؟</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خدایی که حقّ تو را بزرگ قرار داده،مدّت سه روز است که چیزی نداریم تا بتوانم آن را برایت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امر را به من خبر ندادی؟فاطمه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مرا نهی نموده از اینکه چیزی از تو بخواهم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چیزی برای تو آورد بپذیر و در غیر این صورت هرگز از او چیزی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از خانه خارج شد و در بین راه فردی را ملاقات نموده و یک دینار از او قرض کرد تا طعامی برای خانه فراهم کند،در راه بازگشت با مقداد بن اسود روبرو گردید و از او سؤال کرد که به چه دلیل از خانه خارج شده و به دنبال چیست؟مقداد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 خدایی که حقّ تو را بر ذمّه ما عظیم کرده،گرسنگی موجب خروج من از منزل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زمان پیامبر اسلام صلّی اللّه علیه و اله زنده بودند؟امام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زنده بودند و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مقداد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همین علّت از خانه خارج شده‌ام و برای تهیه طعام یک دینار قرض کرده‌ام و اکنون آن را به تو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دینار را به مقداد داده و به طرف خانه خود بازگشت،و هنگامی که وارد خانه گردید مشاهده نمود که پیامبر صلّی اللّه علیه و اله نشسته و فاطمه علیها السّلام در مصلاّی خویش مشغول نماز است و یک ظرف سرپوشیده نیز در میان ایشان قرار دارد،پس فاطمه علیها السّلام از نماز فارغ شد،آن ظرف را جلو کشید و چون نگاه کردند دیدند که کاسه‌ای پر از نان و گوشت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 از کجاست؟</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آمده،همانا خداوند هرکه را بخواهد رزق بی‌حساب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اسلام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برایت بگویم مثل تو و فاطمه چیست؟</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مانند حضرت زکریا هستی زیرا آن حضرت هم وقتی در مصلاّی مریم غذایی دید،از او پرسید که آن غذا را از کجا آورده و مریم در جواب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آمده،و خداوند هرکه را بخواهد بدون حساب رزق و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مدّت یک ماه از آن غذا می‌خوردند و تمام نمی‌شد،آن کاسه همان است که حضرت قائم علیه السّلام نیز از آن خواهد خورد،و آن،هم‌اکنون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مِنَ النّٰاسِ بِلِقٰاءِ رَبِّهِمْ 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بدبخت هستند کسانی که میان خود و خدا پرده انداخته‌اند تا خدا را نبینند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می‌گوید که من تمام عوامل دیدن خودم را برای شما آماده کرده‌ام، اما اینها پرده انداخته‌اند که او را نبینند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نعمت است، و لقاء حق، نعمت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انسان خوشحال می‌شود که خالقش را پیدا کرده، از طرف دیگر، خوشحال می‌شود که خالقْ، این نعمت را در اختیار او گذاشته است؛ حال این جا مکلّف است که این خوشحالی را به اوج نهایی برساند، حق ندارد به این خوشحالی عادی قناعت کند که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هم نعمت نَفْس داده است، او باید این خوشحالی را به</w:t>
      </w:r>
      <w:bookmarkStart w:id="90" w:name="pg3338_31585"/>
    </w:p>
    <w:p>
      <w:pPr>
        <w:pStyle w:val="BookText"/>
        <w:rPr/>
      </w:pPr>
      <w:bookmarkEnd w:id="90"/>
      <w:r>
        <w:rPr>
          <w:rFonts w:ascii="IRNazanin" w:hAnsi="IRNazanin" w:eastAsia="IRNazanin"/>
          <w:color w:val="111111"/>
          <w:sz w:val="28"/>
          <w:sz w:val="28"/>
          <w:szCs w:val="28"/>
          <w:rtl w:val="true"/>
          <w:lang w:bidi="fa-IR"/>
        </w:rPr>
        <w:t>اوج نهایی برساند، پس چه باید بکند؟ باید از وجود مقدّس خالق بپرسد که من باید این نعمت تو را کجا مصرف کنم؟ این تابلو را با این همه خطوطی که روی آن نقش زدی، کجا مصرف کنم؟ خدا دستور می‌دهد که این نعمت مرا برای این که در مسیر اصلی‌اش مصرف شود، در مسیر راهنمایی انبیا، امامان و قرآن و عاشقان من قرار بده، آنها راه مصرفش را که از من آموخته‌اند به تو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راه مصرف را از آنها آموخت و نَفْس را در همان راهی مصرف کرد که از جانب خدا به آنها نشان داده‌اند، به لقای حق می‌رسد، راه مصرف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 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خدای متعال در سورۀ روم به شدت از دست اکثر مردم تاریخ شکایت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کَثِیراً مِنَ النّٰاسِ بِلِقٰاءِ رَبِّهِمْ لَکٰافِرُونَ</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اما در این آیۀ شریفه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نگذارید چیزی غیر از خدا در زندگی‌تان سایه بیندازد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یُشْرِکْ بِعِبٰادَةِ رَبِّهِ أَحَداً</w:t>
      </w:r>
      <w:r>
        <w:rPr>
          <w:rFonts w:eastAsia="IRNazanin" w:cs="IRNazanin"/>
          <w:color w:val="111111"/>
          <w:sz w:val="28"/>
          <w:szCs w:val="28"/>
          <w:rtl w:val="true"/>
          <w:lang w:bidi="fa-IR"/>
        </w:rPr>
        <w:t>».</w:t>
      </w:r>
    </w:p>
    <w:p>
      <w:pPr>
        <w:pStyle w:val="Heading3"/>
        <w:numPr>
          <w:ilvl w:val="2"/>
          <w:numId w:val="1"/>
        </w:numPr>
        <w:rPr/>
      </w:pPr>
      <w:bookmarkStart w:id="91" w:name="__RefHeading___Toc2456309_2749589250"/>
      <w:bookmarkStart w:id="92" w:name="_Toc33"/>
      <w:bookmarkEnd w:id="91"/>
      <w:r>
        <w:rPr>
          <w:rtl w:val="true"/>
        </w:rPr>
        <w:t>راه مصرف نفس از نظر قرآن</w:t>
      </w:r>
      <w:bookmarkEnd w:id="9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راه مصرف نَفْس، مسائل بسیار مهمی وجود دارد که در بحث بعدی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از راه قرآن به این نتیجه خواهیم رسید که اگر نَفْس در آن مسیری که او فرموده قرار بگیرد، شایستگی پیدا می‌کند تا به روحی که قرآن مجید از آن به روح اللّٰه تعبیر کرده، اتصال یابد، این به ایّام خلقت مربوط نیست، بلکه به پس از ایام خلقت نَفْس مربوط می‌شود؛ یعنی مسیری که به نفس، روح خاصی عنایت می‌شود که قرآن از آن به روح اللّٰه تعبیر می‌کند</w:t>
      </w:r>
      <w:r>
        <w:rPr>
          <w:rFonts w:eastAsia="IRNazanin" w:cs="IRNazanin"/>
          <w:color w:val="111111"/>
          <w:sz w:val="28"/>
          <w:szCs w:val="28"/>
          <w:rtl w:val="true"/>
          <w:lang w:bidi="fa-IR"/>
        </w:rPr>
        <w:t>.</w:t>
      </w:r>
      <w:bookmarkStart w:id="93" w:name="pg3338_31586"/>
    </w:p>
    <w:p>
      <w:pPr>
        <w:pStyle w:val="BookText"/>
        <w:rPr/>
      </w:pPr>
      <w:bookmarkEnd w:id="93"/>
      <w:r>
        <w:rPr>
          <w:rFonts w:ascii="IRNazanin" w:hAnsi="IRNazanin" w:eastAsia="IRNazanin"/>
          <w:color w:val="111111"/>
          <w:sz w:val="28"/>
          <w:sz w:val="28"/>
          <w:szCs w:val="28"/>
          <w:rtl w:val="true"/>
          <w:lang w:bidi="fa-IR"/>
        </w:rPr>
        <w:t>هر کسی آن روح را دارا باشد، به اندازۀ استعداد و قدرت خود می‌تواند کارهای خارج از مرزهای طبیعی انجام دهد که یک به مورد آن اشاره خواهیم کرد</w:t>
      </w:r>
      <w:r>
        <w:rPr>
          <w:rFonts w:eastAsia="IRNazanin" w:cs="IRNazanin"/>
          <w:color w:val="111111"/>
          <w:sz w:val="28"/>
          <w:szCs w:val="28"/>
          <w:rtl w:val="true"/>
          <w:lang w:bidi="fa-IR"/>
        </w:rPr>
        <w:t>.</w:t>
      </w:r>
    </w:p>
    <w:p>
      <w:pPr>
        <w:pStyle w:val="Heading3"/>
        <w:numPr>
          <w:ilvl w:val="2"/>
          <w:numId w:val="1"/>
        </w:numPr>
        <w:rPr/>
      </w:pPr>
      <w:bookmarkStart w:id="94" w:name="__RefHeading___Toc2456311_2749589250"/>
      <w:bookmarkStart w:id="95" w:name="_Toc34"/>
      <w:bookmarkEnd w:id="94"/>
      <w:r>
        <w:rPr>
          <w:rtl w:val="true"/>
        </w:rPr>
        <w:t>امام راحل و رسیدن نفس به لقاء</w:t>
      </w:r>
      <w:bookmarkEnd w:id="95"/>
    </w:p>
    <w:p>
      <w:pPr>
        <w:pStyle w:val="BookText"/>
        <w:rPr/>
      </w:pPr>
      <w:r>
        <w:rPr>
          <w:rFonts w:ascii="IRNazanin" w:hAnsi="IRNazanin" w:eastAsia="IRNazanin"/>
          <w:color w:val="111111"/>
          <w:sz w:val="28"/>
          <w:sz w:val="28"/>
          <w:szCs w:val="28"/>
          <w:rtl w:val="true"/>
          <w:lang w:bidi="fa-IR"/>
        </w:rPr>
        <w:t>طلبه‌ای در قم در ایّامی که امام راحل رحمه الله طلبه بودند، دچار فشار اقتصادی بسیار شدیدی شده بود؛ از این رو به کسی که کارهای منزل امام را انجام می‌داد، مراجعه می‌نمود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می‌شناسی، به ایشان بگو به من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خدمت‌کار خانه می‌گوید بنابر خواست آن طلبه به امام عرض کردم لطفاً به فلان طلبه کمک کنید، اما ایشان 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همان طلبه را دیدم،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دوباره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گفتم، اما باز ایشان جوابی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ایشان به مدرسۀ فیضیّه آمدند، طلبه به من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دستشان نشستم، عرض کردم فلان طلبه وضع اقتصادی‌اش خوب نیست، نیاز به کمک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به من گفتی، در بین راه هم گفتی، این جا هم گفتی، من هم شنیدم، سلام مرا به آن طلبه برسان و بگو در فلان جیب لباست دوازده هزار تومان پول هست، آن را مصرف کن، هر گاه تمام شد، باز هم نیازمند بودی کمک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نفسش به لقاء برسد، دیگر در تاریکی و سایه نخواهد بود و پرده‌ها در حدّ خودش کنار می‌روند، حداقل این مرحله این است که انسان از حرام کناره‌گیری می‌کند؛ یعنی اگر نَفْس به آن مرحله برسد که دیگر با حرام تماسی نداشته باشد، حداکثرش به این مرحله می‌رسد که جلا، صفا، روشنایی و نورانیّت‌های خاصی برای او ایجاد می‌شود که هم حرف‌های غیر کتابی زیادی از مغزش شروع به جوشیدن می‌کند و هم دید دیگری پیدا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96" w:name="pg3338_31590"/>
    </w:p>
    <w:p>
      <w:pPr>
        <w:pStyle w:val="Heading2"/>
        <w:numPr>
          <w:ilvl w:val="1"/>
          <w:numId w:val="1"/>
        </w:numPr>
        <w:rPr/>
      </w:pPr>
      <w:bookmarkStart w:id="97" w:name="__RefHeading___Toc2456313_2749589250"/>
      <w:bookmarkStart w:id="98" w:name="_Toc35"/>
      <w:bookmarkEnd w:id="96"/>
      <w:bookmarkEnd w:id="97"/>
      <w:r>
        <w:rPr/>
        <w:t>4</w:t>
      </w:r>
      <w:r>
        <w:rPr>
          <w:rtl w:val="true"/>
        </w:rPr>
        <w:t xml:space="preserve"> </w:t>
      </w:r>
      <w:r>
        <w:rPr>
          <w:rtl w:val="true"/>
        </w:rPr>
        <w:t>رابطه نفس با سعادت و شقاوت انسان</w:t>
      </w:r>
      <w:bookmarkEnd w:id="98"/>
    </w:p>
    <w:p>
      <w:pPr>
        <w:pStyle w:val="Heading3"/>
        <w:numPr>
          <w:ilvl w:val="2"/>
          <w:numId w:val="1"/>
        </w:numPr>
        <w:rPr/>
      </w:pPr>
      <w:bookmarkStart w:id="99" w:name="__RefHeading___Toc2456315_2749589250"/>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نخستین پیامبر تاکنون که مسئلۀ تربیت انسان و تهذیب او مطرح بوده، انبیا، کتب آسمانی، حکیمان و عارفان به اندازه‌ای که دربارۀ نَفْس انسان سخن به میان آورده‌اند، از هیچ مسألۀ دیگری بحث نکرده‌اند، زیرا به نظر همۀ آنان، اساس تمام بدبختی‌ها و خوشبختی‌ها به وضع نَفْس انسان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این معنا را به صراحت در سورۀ مبارکۀ شمس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رستگار شد، پیروز شد، به نیک‌بختی و سعادت و خوش‌بختی رسید آن انسانی که نَفْس خود را از آلودگی‌ها شست و شو داد و با طهارت و پاکی نَفْس ملاقات کرد که این طهارت و پاکی نَفْس بنا به فرمودۀ قرآن مجید، علت لقای نفسی، روحی و معنوی انسان با وجود مقدّس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لقای حق هم رسیدن به اوج رضایت خداوند متعال در تمام نواحی زندگی انسان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شد، بیچاره شد، محکوم شد آن کسی که به</w:t>
      </w:r>
      <w:bookmarkStart w:id="101" w:name="pg3338_31593"/>
    </w:p>
    <w:p>
      <w:pPr>
        <w:pStyle w:val="BookText"/>
        <w:rPr/>
      </w:pPr>
      <w:bookmarkEnd w:id="101"/>
      <w:r>
        <w:rPr>
          <w:rFonts w:ascii="IRNazanin" w:hAnsi="IRNazanin" w:eastAsia="IRNazanin"/>
          <w:color w:val="111111"/>
          <w:sz w:val="28"/>
          <w:sz w:val="28"/>
          <w:szCs w:val="28"/>
          <w:rtl w:val="true"/>
          <w:lang w:bidi="fa-IR"/>
        </w:rPr>
        <w:t>معیوب کردن و ناقص کردن نَفْس خود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ناقص کردن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آن کسی که حیات نَفْس، و چهرۀ الهی نَفْس و وجه ربّانی نَفْس را ناقص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کردن نَفْس هم فقط و فقط با کلنگ گناه و مخالفت پروردگار بزرگ عالم است که این کلنگ را خودِ انسان با شهوات، غرایز و امیالش برمی‌دارد و به خانۀ با عظمت نَفْس حمله کرده، آن را خراب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درد این خرابی را احساس نمی کند؟ به این دلیل که این انسان مانند مریضی است که آمپول بی‌حسی به او زده‌اند تا جراحی‌اش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درد را حس نمی‌کند؟ دلیلش این است که فعلاً از مستی و شوق گناه و از آن پوششی که از لذت گناه به روی چهرۀ زندگی او خورده، درد ناقص شدن را حس نمی‌کند</w:t>
      </w:r>
      <w:r>
        <w:rPr>
          <w:rFonts w:eastAsia="IRNazanin" w:cs="IRNazanin"/>
          <w:color w:val="111111"/>
          <w:sz w:val="28"/>
          <w:szCs w:val="28"/>
          <w:rtl w:val="true"/>
          <w:lang w:bidi="fa-IR"/>
        </w:rPr>
        <w:t>.</w:t>
      </w:r>
    </w:p>
    <w:p>
      <w:pPr>
        <w:pStyle w:val="Heading3"/>
        <w:numPr>
          <w:ilvl w:val="2"/>
          <w:numId w:val="1"/>
        </w:numPr>
        <w:rPr/>
      </w:pPr>
      <w:bookmarkStart w:id="102" w:name="__RefHeading___Toc2456317_2749589250"/>
      <w:bookmarkStart w:id="103" w:name="_Toc37"/>
      <w:bookmarkEnd w:id="102"/>
      <w:r>
        <w:rPr>
          <w:rtl w:val="true"/>
        </w:rPr>
        <w:t>حقیقت نفس از دیدگاه علی صلی الله علیه و آله</w:t>
      </w:r>
      <w:bookmarkEnd w:id="103"/>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لذت‌ها که به پایان برسد و آخرت انسان از هنگام مرگ او شروع شود،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نیام فإذا ماتوا انتبهوا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 به تدریج به صورت‌های گوناگون ظهور می‌کند که این دردها به صورت عذاب جهنّم و غل و زنجیرهای جهنّم و اغلال و سلاسل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این نَفْس را در مسیر الهی سیر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این سیر فکر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دربارۀ نَفْس این حقیقت و ماهیّت وجود و این اندیشۀ انسان دربارۀ این کارگردان باعظمت وجود که تمام عناصر و ابزار موجودیّت انسان برای حرکت‌های گوناگونش در مدت عمر در اختیار اوست، که این موجود با عظمت منشأ و مبدأش در این عالم کیست؟ وقتی انسان دربارۀ نقطۀ مبدأ نَفْس فکر می‌کند به وجود مقدّس حضرت حقّ تعالی می‌رسد و می‌بیند که نَفْس در وجود انسان تجلّی و جانشین حق است و همان گونه که در کل عالم وجودْ حیات، قدرت و کارگردانی از آنِ خداست،</w:t>
      </w:r>
      <w:bookmarkStart w:id="104" w:name="pg3338_31594"/>
    </w:p>
    <w:p>
      <w:pPr>
        <w:pStyle w:val="BookText"/>
        <w:rPr/>
      </w:pPr>
      <w:bookmarkEnd w:id="104"/>
      <w:r>
        <w:rPr>
          <w:rFonts w:ascii="IRNazanin" w:hAnsi="IRNazanin" w:eastAsia="IRNazanin"/>
          <w:color w:val="111111"/>
          <w:sz w:val="28"/>
          <w:sz w:val="28"/>
          <w:szCs w:val="28"/>
          <w:rtl w:val="true"/>
          <w:lang w:bidi="fa-IR"/>
        </w:rPr>
        <w:t>در عالم وجود انسانی نیز به جانشینی از وجود مقدّس حضرت الهی، کارگردان همه کاره نَفْس است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چراغ است، تمام حرکت‌ها، فعالیت‌ها، اثرگیری‌ها و اثردهی‌ها به نَفْس مربوط است، حیات و مرگ هم به نَفْس مربوط است نه عقل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مرگ از آنِ کسی است که حیات از آنِ او است و حیات و مرگ از آنِ نَفْس است؛ البته کلمۀ مرگ یا موت در قرآن مجید به معنای فنا و عدم نیست، چرا که عدم به معنای نبود است، ولی موت به معنای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یک پل و دروازه است که نَفْس را از جهانی به جهان دیگر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و مملکت هستی ما نَفْس ما ربّ ماست، چنان که در مملکت آفرینش که ما هم جزئی از اجزای آن هستیم، خدا ربّ آفرینش است؛ یعنی مالک و کارگردان است و این واقعیّت بر شخصیّت، عظمت و بزرگی نَفْس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تجلّی خداست و ما تجلّی‌گاه هستیم، بدن ما به منزلۀ کوه طور و نَفْس و روان ما به منزلۀ موسیٰ در این کوه است و خداوند متعال هم بر این کوه به صورت نَفْس تجلّی کرده است</w:t>
      </w:r>
      <w:r>
        <w:rPr>
          <w:rFonts w:eastAsia="IRNazanin" w:cs="IRNazanin"/>
          <w:color w:val="111111"/>
          <w:sz w:val="28"/>
          <w:szCs w:val="28"/>
          <w:rtl w:val="true"/>
          <w:lang w:bidi="fa-IR"/>
        </w:rPr>
        <w:t>.</w:t>
      </w:r>
    </w:p>
    <w:p>
      <w:pPr>
        <w:pStyle w:val="Heading3"/>
        <w:numPr>
          <w:ilvl w:val="2"/>
          <w:numId w:val="1"/>
        </w:numPr>
        <w:rPr/>
      </w:pPr>
      <w:bookmarkStart w:id="105" w:name="__RefHeading___Toc2456319_2749589250"/>
      <w:bookmarkStart w:id="106" w:name="_Toc38"/>
      <w:bookmarkEnd w:id="105"/>
      <w:r>
        <w:rPr>
          <w:rtl w:val="true"/>
        </w:rPr>
        <w:t>نعمت نفس</w:t>
      </w:r>
      <w:bookmarkEnd w:id="106"/>
    </w:p>
    <w:p>
      <w:pPr>
        <w:pStyle w:val="BookText"/>
        <w:rPr/>
      </w:pPr>
      <w:r>
        <w:rPr>
          <w:rFonts w:ascii="IRNazanin" w:hAnsi="IRNazanin" w:eastAsia="IRNazanin"/>
          <w:color w:val="111111"/>
          <w:sz w:val="28"/>
          <w:sz w:val="28"/>
          <w:szCs w:val="28"/>
          <w:rtl w:val="true"/>
          <w:lang w:bidi="fa-IR"/>
        </w:rPr>
        <w:t>مطلب دیگر این که این وجود با عظمت نَفْس از جانب خدا به چه عنوان به انسان داده شده است؟ اگر به عنوان نعمت است، قدر این نعمت چه اندازه است؟ پیغمبر اسلام صلی الله علیه و آله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بسیار بزرگی است، چون دانشمندان عاشق حق فرموده‌اند که تمام سعادت انسان در پرتو نَفْس به دست انسان می‌رسد؛ بنابراین، قدرت نَفْس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 خلاقیّت، کنار زدن زمان و نگریستن عمیق دارد و می‌تواند در</w:t>
      </w:r>
    </w:p>
    <w:p>
      <w:pPr>
        <w:pStyle w:val="BookText"/>
        <w:rPr/>
      </w:pPr>
      <w:r>
        <w:rPr>
          <w:rFonts w:ascii="IRNazanin" w:hAnsi="IRNazanin" w:eastAsia="IRNazanin"/>
          <w:color w:val="111111"/>
          <w:sz w:val="28"/>
          <w:sz w:val="28"/>
          <w:szCs w:val="28"/>
          <w:rtl w:val="true"/>
          <w:lang w:bidi="fa-IR"/>
        </w:rPr>
        <w:t>ارتباط با حقیقت کلی عالَم، کارهای فوق‌العاده فراوانی انجام دهد، این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انسان دارای این نعمت است، باید خوشحالی دو چندان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از پروردگارش خوشحال بشود که این نعمت را به او داده و سپس از اصل نعمت خوشحال باشد که این نعمت در اختیارش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را ادامه دهد و این خوشحالی را به اوج نهایی برساند؛ یعنی چه کار کند؟ باید از صاحب این نعمت بپرسد که ای مولای من، ای سیّد من، ای ربّ من، ای آقای من، این نعمت عظیمی که به من عنایت کردی، من با این نعمت چه کنم؟ پروردگار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شما این نعمت را با تمام ابزاری که در اختیارت است، در گردونۀ عمل صالح بینداز، کاری کن که این نعمت و آن چه طبع این نعمت است که چشم و گوش و دست و پا و شکم و شهوت و امیال و غرایز و خواسته‌ها و احساسات و مشاعر است، در مسیر الهی قرار بگیرد، نَفْس وقتی در یک چنین خطّی شروع به سیر کردن کرد، چنان که ثابت شده، خیلی زود به ملاقات حضرت حق نایل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نایل شدن به این ملاقات، تنها چیزی را که عظیم می‌بیند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لا ینبغی لمن عرف عظمة اللّه أن یتعظّم فإنّ رفعة الّذین یعلمون ما عظمته أن یتواضعوا له و سلامة الّذین یعلمون ما قدرته أن یستسلموا له فلا تنفروا من الحقّ نفار الصّحیح من الأجرب و البارئ من ذی السّقم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خدا را شناخت و عظمت او را دید به جایی می‌رسد که امیر 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شیئا إلا رأیت الله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؛نور الافهام</w:t>
      </w: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آمده ما رایت شیئا الا و رایت الله معه و قبله و بعده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عظمت واقعی آن عظیم را درک می‌کند، عظمت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خودش و تمام ابزارش با تماشای عظمت او فقط وادار می‌شوند تا زمانی که در دنیا هستند، در برابر عظمت او سجده کنند، آن هم سجدۀ عام، نه این که بدن خاکی سرش را روی مهر بگذارد و بلند کند و پروردگار بگوید که تقلّب می‌کنی و سجدۀ دروغین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تمام وجود سجده کند و غیر حق را آن چنان کوچک ببیند که وقتی او را دعوت به سجده کردن از خود کند، به او بخندد</w:t>
      </w:r>
      <w:r>
        <w:rPr>
          <w:rFonts w:eastAsia="IRNazanin" w:cs="IRNazanin"/>
          <w:color w:val="111111"/>
          <w:sz w:val="28"/>
          <w:szCs w:val="28"/>
          <w:rtl w:val="true"/>
          <w:lang w:bidi="fa-IR"/>
        </w:rPr>
        <w:t>.</w:t>
      </w:r>
      <w:bookmarkStart w:id="107" w:name="pg3338_31596"/>
    </w:p>
    <w:p>
      <w:pPr>
        <w:pStyle w:val="Heading3"/>
        <w:numPr>
          <w:ilvl w:val="2"/>
          <w:numId w:val="1"/>
        </w:numPr>
        <w:rPr/>
      </w:pPr>
      <w:bookmarkStart w:id="108" w:name="__RefHeading___Toc2456321_2749589250"/>
      <w:bookmarkStart w:id="109" w:name="_Toc39"/>
      <w:bookmarkEnd w:id="107"/>
      <w:bookmarkEnd w:id="108"/>
      <w:r>
        <w:rPr>
          <w:rtl w:val="true"/>
        </w:rPr>
        <w:t>نفس سلیم و نفس پلید</w:t>
      </w:r>
      <w:bookmarkEnd w:id="109"/>
    </w:p>
    <w:p>
      <w:pPr>
        <w:pStyle w:val="BookText"/>
        <w:rPr/>
      </w:pPr>
      <w:r>
        <w:rPr>
          <w:rFonts w:ascii="IRNazanin" w:hAnsi="IRNazanin" w:eastAsia="IRNazanin"/>
          <w:color w:val="111111"/>
          <w:sz w:val="28"/>
          <w:sz w:val="28"/>
          <w:szCs w:val="28"/>
          <w:rtl w:val="true"/>
          <w:lang w:bidi="fa-IR"/>
        </w:rPr>
        <w:t>شاید خیلی از شما علت کشته شدن شش نفر از خاندان مرحوم آیة اللّه العظمیٰ حکیم را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نفر در عراق بسیار آبرومند، باسواد و مورد احترام مؤمنان و متدینان عراق اعم از شیعی و سنّی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فتوا از این شش نفر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با خطّ خودشان بنویسند که امام خمینی رحمه الله مسلمان نیست، یعنی همان کاری که معاویه دربارۀ امیرالمؤمنین علیه السلام کرد که از شش نفر در رأس آنها وجود مقدّس حُجر بن عدی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 عظمتی که حضرت سیّدالشهدا علیه السلام به معاویه نوشتند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أ لست قاتل حجر بن عدی أخی کندة و أصحابه الصالحین المطیعین العابدین کانوا ینکرون الظلم و یستعظمون المنکر و البدع و یؤثرون حکم الکتاب و لا یخافون فی الله لومة لائم فقتلتهم ظلما و عدوانا بعد ما کنت أعطیتهم الأیمان المغلظة و المواثیق المؤکدة لا تأخذهم بحدث کان بینک و بینهم و لا بإحنة تجدها فی صدرک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مادرت متولد شدی تا کنون که هشتاد و چهار ساله هستی، هر چه گناه در این عالم بوده، مرتکب شده‌ای، اما اگر هیچ گناهی در این عالم در پرونده‌ات نبود غیر از کشتن حجر، برای به جهنّم رفتنت کافی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نفر از رفقایش از اینها خواستند اقرار کنند که علی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گفتند که در کرۀ زمین مسلمان واقعی غیر از علی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را آنان در زندان بغداد زدند که اگر ایمان واقعی در این عالم هست، در دل امام خمینی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از ایشان درخواست کردند این بود که بنویسند جنگ عراق و ایران، جنگ اسلام عراق، با کفر زردشتی ایرانی است اما آنان جواب دادند که ما می‌نویسیم جنگ ایران و عراق، جنگ حق‌ترین اهل حق در ایران با کثیف‌ترین کافر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هر شش نفر را جلوی چشم پدر و عمویشان تکّه پاره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سجده در برابر عظمت حضرت حق می‌گویند، اما کسی هم در عراق در لباس روحانی بود که در هر بیست و چهار ساعت، یک ساعت رادیو عراق در اختیارش است تا آن چه معاویه و یزید دربارۀ امیرالمؤمنین و حضرت مجتبی و ابی عبداللّه علیهم السلام این آقا دربارۀ امام راحل رحمه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نَفْس ناقص، پلید و به تعبیر قرآن، نَفْس شریر و نَفْس بدتر از حیوان می‌گویند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اگر در مسیر خودش حرکت کند به لقای یار می‌رسد و عظمت دوست</w:t>
      </w:r>
      <w:bookmarkStart w:id="110" w:name="pg3338_31597"/>
    </w:p>
    <w:p>
      <w:pPr>
        <w:pStyle w:val="BookText"/>
        <w:rPr/>
      </w:pPr>
      <w:bookmarkEnd w:id="110"/>
      <w:r>
        <w:rPr>
          <w:rFonts w:ascii="IRNazanin" w:hAnsi="IRNazanin" w:eastAsia="IRNazanin"/>
          <w:color w:val="111111"/>
          <w:sz w:val="28"/>
          <w:sz w:val="28"/>
          <w:szCs w:val="28"/>
          <w:rtl w:val="true"/>
          <w:lang w:bidi="fa-IR"/>
        </w:rPr>
        <w:t>کشف می‌شود، وقتی عظمت دوست کشف شد، در برابر این عظمت با تمام وجود سجده می‌کند، اما اگر نَفْس در گردونۀ شهوات، امیال، غرایز، خودخواهی‌ها، خودپرستی‌ها و لذت‌گرایی‌های بدنی قرار گرفت، آن چنان افسرده، بی‌حال، ناتوان، کوچک و بیچاره و بدبخت می‌شود که در برابر یک ریال حاضر به سجده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همان سجده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به حرکت خود ادامه دهد، به جایی می‌رسد که حس می‌کند تمام موجودات عالم زبان دارند، جان دارند و در حال حرف زدن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سمیعیم و بصیریم و خوشیم با شما نامحرمان ما خامشیم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یُسَبِّحُ بِحَمْدِهِ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 مٰا فِی الْأَرْضِ الْمَلِکِ الْقُدُّوسِ الْعَزِیزِ الْحَکِیمِ</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تمام موجودات در حرکت نَفْس، صدایشان را به گوش آدم می‌رسانند که در برابر ما سجده نکنید، ما خودمان هم در برابر کس دیگری داریم در حال سجده کردن هستیم، آن وقت است که بت بت‌خانه فریاد می‌زند، بیچاره چرا در برابر من سجده می‌کنی من خودم جزء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خودِ من به دیگری سجده می‌کنم، چون هیچ چیزی ندارم، تو باز موجودیّتی داری، نفسی داری، تو که بزرگ‌تر از من هستی، تو چرا در برابر منِ کوچک‌تر سجده می‌کنی؟ آن وقت است که شخص صدای هستی را می‌شنود</w:t>
      </w:r>
      <w:r>
        <w:rPr>
          <w:rFonts w:eastAsia="IRNazanin" w:cs="IRNazanin"/>
          <w:color w:val="111111"/>
          <w:sz w:val="28"/>
          <w:szCs w:val="28"/>
          <w:rtl w:val="true"/>
          <w:lang w:bidi="fa-IR"/>
        </w:rPr>
        <w:t>.</w:t>
      </w:r>
    </w:p>
    <w:p>
      <w:pPr>
        <w:pStyle w:val="Heading3"/>
        <w:numPr>
          <w:ilvl w:val="2"/>
          <w:numId w:val="1"/>
        </w:numPr>
        <w:rPr/>
      </w:pPr>
      <w:bookmarkStart w:id="111" w:name="__RefHeading___Toc2456323_2749589250"/>
      <w:bookmarkStart w:id="112" w:name="_Toc40"/>
      <w:bookmarkEnd w:id="111"/>
      <w:r>
        <w:rPr>
          <w:rtl w:val="true"/>
        </w:rPr>
        <w:t>حاصل تهذیب نفس آخوند کاشی</w:t>
      </w:r>
      <w:bookmarkEnd w:id="11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طلبه‌ای در مدرسۀ صدر اصفهان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به طور اتفاقی بلند شدم با خودم فکر کردم که امشب نماز شبی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 گرفتن حرکت کردم،</w:t>
      </w:r>
    </w:p>
    <w:p>
      <w:pPr>
        <w:pStyle w:val="BookText"/>
        <w:rPr/>
      </w:pPr>
      <w:r>
        <w:rPr>
          <w:rFonts w:ascii="IRNazanin" w:hAnsi="IRNazanin" w:eastAsia="IRNazanin"/>
          <w:color w:val="111111"/>
          <w:sz w:val="28"/>
          <w:sz w:val="28"/>
          <w:szCs w:val="28"/>
          <w:rtl w:val="true"/>
          <w:lang w:bidi="fa-IR"/>
        </w:rPr>
        <w:t>وضویم که تمام شد، دیدم هر چه برگ به درختان مدرسه است، هر چه خشت به دیوار مدرسه است، هر چه سنگ‌ریزه در حیاط مدرسه است، همه با هم براساس آیات قرآن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 رَبُّ المَلائِکَةِ وَالرّوحِ</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کجا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هستم یا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هستم یا بیرون از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مثل این که تمام این اجزا و عناصری که قرآن می‌گوید، تسبیح‌گوی حق هستند، دنبال شخص دیگر، تسبیح حق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پلّه‌های طبقۀ اول به بالا رفتم در ایوان مدرسه آخوند کاشی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اساتید ایّام جوانی مرحوم آیة اللّٰه بروجردی و حاج آقا رحیم ارباب بود و من از خود مرحوم حاج آقا رحیم ارباب که سی سال در خدمت ایشان بود، را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آخوند کاشی که محاسنش روی خاک است، مانند ابر اشک می‌ریزد، اوست که در سجده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 اجزای مدرسه هم دنبالش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حقیقتش برای من تجلّی کرد که از وحشت غش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حال آمدم که صدای مؤذّن می‌آمد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دیدم 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جور دیگری می‌شنوم، به شکلی دیگر است، طرحی دیگر دارد، این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دیگری است، 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دیگر دارد، 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در 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گوششان می‌خورد اما هیچ تأثیر نمی‌گیرد، ولی به گوش شما که می‌خورد چه حالی پیدا می‌کنید، نسبت به حضرت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کمی بالاتر بیاییم،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اللّٰهُ وَجِلَتْ قُلُوبُهُمْ</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همین که اسم مرا پیش آنها می‌برند، قلب می‌خواهد قفسۀ سینه را بشکافد و بیرون بیاید و انسان عالَم را جور دیگری می‌بیند، جهاد و شمشیر زدن را به شکل دیگری می‌بیند،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در گوشۀ خلوتی آخوند را دیدم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دیشب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 تمام این برگ‌ها و سنگ‌ریزه‌ها جوابتان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چهرۀ من انداخت و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من که در برابر</w:t>
      </w:r>
      <w:bookmarkStart w:id="113" w:name="pg3338_31599"/>
    </w:p>
    <w:p>
      <w:pPr>
        <w:pStyle w:val="BookText"/>
        <w:rPr/>
      </w:pPr>
      <w:bookmarkEnd w:id="113"/>
      <w:r>
        <w:rPr>
          <w:rFonts w:ascii="IRNazanin" w:hAnsi="IRNazanin" w:eastAsia="IRNazanin"/>
          <w:color w:val="111111"/>
          <w:sz w:val="28"/>
          <w:sz w:val="28"/>
          <w:szCs w:val="28"/>
          <w:rtl w:val="true"/>
          <w:lang w:bidi="fa-IR"/>
        </w:rPr>
        <w:t>عظمت او چیزی نبوده، چه شده که گوش تو را باز کردند و صداها را شنیدی؟ این حرف همۀ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سمیعیم و بصیریم و خوشیم با شما نامحرمان ما خامشیم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نمونه این همه عظمت را در شب عاشورا می‌توان دید که هفتاد و دو نفر در برابر حق تسلیم بودند، و به حق رسیدند و جاودان ماند امّا در آن طرف حدود سی هزار نفر پشت هر مجسمه شیطان و در لشکر یزید بودند و تمام دنیا و آخرت خود را به آتش کشاندند</w:t>
      </w:r>
      <w:r>
        <w:rPr>
          <w:rFonts w:eastAsia="IRNazanin" w:cs="IRNazanin"/>
          <w:color w:val="111111"/>
          <w:sz w:val="28"/>
          <w:szCs w:val="28"/>
          <w:rtl w:val="true"/>
          <w:lang w:bidi="fa-IR"/>
        </w:rPr>
        <w:t>.</w:t>
      </w:r>
    </w:p>
    <w:p>
      <w:pPr>
        <w:pStyle w:val="Heading3"/>
        <w:numPr>
          <w:ilvl w:val="2"/>
          <w:numId w:val="1"/>
        </w:numPr>
        <w:rPr/>
      </w:pPr>
      <w:bookmarkStart w:id="114" w:name="__RefHeading___Toc2456325_2749589250"/>
      <w:bookmarkStart w:id="115" w:name="_Toc41"/>
      <w:bookmarkEnd w:id="114"/>
      <w:r>
        <w:rPr>
          <w:rtl w:val="true"/>
        </w:rPr>
        <w:t>مصاحبه با یک مجروم جنگی</w:t>
      </w:r>
      <w:bookmarkEnd w:id="115"/>
    </w:p>
    <w:p>
      <w:pPr>
        <w:pStyle w:val="BookText"/>
        <w:rPr/>
      </w:pPr>
      <w:r>
        <w:rPr>
          <w:rFonts w:ascii="IRNazanin" w:hAnsi="IRNazanin" w:eastAsia="IRNazanin"/>
          <w:color w:val="111111"/>
          <w:sz w:val="28"/>
          <w:sz w:val="28"/>
          <w:szCs w:val="28"/>
          <w:rtl w:val="true"/>
          <w:lang w:bidi="fa-IR"/>
        </w:rPr>
        <w:t>از مجروح جنگی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مهمی که در جبهه دیدی، چه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کنار من زخمی شده بود، من در حمله دو سه قدم ردّ شدم،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سریع کاری بکن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طرف کربلا برگردان، مگر نمی‌بینی که آقا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گوش باز می‌شود، چشم باز می‌شود، موجودات با انسان حرف می‌زنند، ابی عبداللّه علیه السلام با انسان حرف می‌زند، علی علیه السلام با او حرف می‌زند</w:t>
      </w:r>
      <w:r>
        <w:rPr>
          <w:rFonts w:eastAsia="IRNazanin" w:cs="IRNazanin"/>
          <w:color w:val="111111"/>
          <w:sz w:val="28"/>
          <w:szCs w:val="28"/>
          <w:rtl w:val="true"/>
          <w:lang w:bidi="fa-IR"/>
        </w:rPr>
        <w:t>.</w:t>
      </w:r>
    </w:p>
    <w:p>
      <w:pPr>
        <w:pStyle w:val="Heading3"/>
        <w:numPr>
          <w:ilvl w:val="2"/>
          <w:numId w:val="1"/>
        </w:numPr>
        <w:rPr/>
      </w:pPr>
      <w:bookmarkStart w:id="116" w:name="__RefHeading___Toc2456327_2749589250"/>
      <w:bookmarkStart w:id="117" w:name="_Toc42"/>
      <w:bookmarkEnd w:id="116"/>
      <w:r>
        <w:rPr>
          <w:rtl w:val="true"/>
        </w:rPr>
        <w:t>کرامت پروردگار</w:t>
      </w:r>
      <w:bookmarkEnd w:id="117"/>
    </w:p>
    <w:p>
      <w:pPr>
        <w:pStyle w:val="BookText"/>
        <w:rPr/>
      </w:pPr>
      <w:r>
        <w:rPr>
          <w:rFonts w:ascii="IRNazanin" w:hAnsi="IRNazanin" w:eastAsia="IRNazanin"/>
          <w:color w:val="111111"/>
          <w:sz w:val="28"/>
          <w:sz w:val="28"/>
          <w:szCs w:val="28"/>
          <w:rtl w:val="true"/>
          <w:lang w:bidi="fa-IR"/>
        </w:rPr>
        <w:t>پروردگار در تاریکی خلوت شب می‌فرماید که خودم با تو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تو با من مناجات کنی، من با تو مناجات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نفس در این قفس خاکی بدن حبس شود، اما لطف، کرامت و آقایی بی‌نهایت او را ببین که با این همه سی عظیم انسانی، حتی بندگان متمرّد و گناهکار خویش را نیز فراموش نمی‌کند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جیفَةٌ وطالِبُها کِلابٌ</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کسانی که دنبال دنیا هستند، مانند سگانی‌اند که دنبال مردار و استخوانند و منِ خدا نمی‌توانم سگ گرسنه را ببینم و چیزی جلویش نیندازم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به 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دو تکه نان در دست دشمنان من است، وحشت نکنید، و تردید به خود راه ندهید، و اضطراب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علیه السلام به پروردگار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برای نابودی فرعون پیدا کرده‌ام،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 او را قطع کن،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موسی، چون او بندۀ من است، دست از خدایی خود در حق او برنمی‌دارم، تا وقتی باید بماند، آب و نانش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کریمی که از خزانۀ غیب</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خدایا آن بندگی نمی‌کند به او لطف می‌کنی، پس آنانکه عبودیت تو را پذیرفته‌اند چه عنایتی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کلامی امیدبخش به پیامبر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أعْدَدْتُ لِعِبادِیَ الصّالِحینَ ما لا عَینٌ رَأَت وَ لا اذُنٌ سَمِعَتْ ولا خَطَرَ عَلیٰ قَلْبِ بَشَرٍ</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به بندگان عاشقم بگو چیزهایی برایتان آماده کرده‌ام که اگر به من برسید به شما خواهم داد، چیزهایی که نه چشمی دیده، نه گوشی شنیده و نه عقلی درک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از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لاٰ یَعْلَمُونَ</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است که در قرآن وعده فرموده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18" w:name="pg3338_31604"/>
    </w:p>
    <w:p>
      <w:pPr>
        <w:pStyle w:val="Heading2"/>
        <w:numPr>
          <w:ilvl w:val="1"/>
          <w:numId w:val="1"/>
        </w:numPr>
        <w:rPr/>
      </w:pPr>
      <w:bookmarkStart w:id="119" w:name="__RefHeading___Toc2456329_2749589250"/>
      <w:bookmarkStart w:id="120" w:name="_Toc43"/>
      <w:bookmarkEnd w:id="118"/>
      <w:bookmarkEnd w:id="119"/>
      <w:r>
        <w:rPr/>
        <w:t>5</w:t>
      </w:r>
      <w:r>
        <w:rPr>
          <w:rtl w:val="true"/>
        </w:rPr>
        <w:t xml:space="preserve"> </w:t>
      </w:r>
      <w:r>
        <w:rPr>
          <w:rtl w:val="true"/>
        </w:rPr>
        <w:t>نفس و مراحل سیر آن</w:t>
      </w:r>
      <w:bookmarkEnd w:id="120"/>
    </w:p>
    <w:p>
      <w:pPr>
        <w:pStyle w:val="Heading3"/>
        <w:numPr>
          <w:ilvl w:val="2"/>
          <w:numId w:val="1"/>
        </w:numPr>
        <w:rPr/>
      </w:pPr>
      <w:bookmarkStart w:id="121" w:name="__RefHeading___Toc2456331_2749589250"/>
      <w:bookmarkStart w:id="122" w:name="_Toc44"/>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bookmarkStart w:id="123" w:name="pg3338_31606"/>
    </w:p>
    <w:p>
      <w:pPr>
        <w:pStyle w:val="BookText"/>
        <w:rPr/>
      </w:pPr>
      <w:bookmarkEnd w:id="123"/>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نقطۀ آغاز پاکی‌ها، درستی‌ها، پیروزی‌ها و سعادت دنیا و آخرت را نَفْس می‌داند؛ هم چنین نقطۀ ناپاکی‌ها و بدبختی‌ها را نیز نَفْس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گویی انسان نسبت به نفس بر سر دو راهی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 که از مادر متولد می‌شود رنگی ندارد تا این که نفس هنگام تمییز خوبی‌ها و بدی‌ها در مسیری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درستی و پاکی قرار گرفت، انسان کم‌کم آراستۀ به رنگ خدایی خواهد شد؛ یعنی دارای صفاتی الهی خواهد شد و اگر نفس در مسیر رذایل و ناپاکی‌ها قرار گرفت، رنگ تاریکی، ظلمت، شیطنت، شرّ، پلیدی و پستی به خود می‌گیرد</w:t>
      </w:r>
      <w:r>
        <w:rPr>
          <w:rFonts w:eastAsia="IRNazanin" w:cs="IRNazanin"/>
          <w:color w:val="111111"/>
          <w:sz w:val="28"/>
          <w:szCs w:val="28"/>
          <w:rtl w:val="true"/>
          <w:lang w:bidi="fa-IR"/>
        </w:rPr>
        <w:t>.</w:t>
      </w:r>
    </w:p>
    <w:p>
      <w:pPr>
        <w:pStyle w:val="Heading3"/>
        <w:numPr>
          <w:ilvl w:val="2"/>
          <w:numId w:val="1"/>
        </w:numPr>
        <w:rPr/>
      </w:pPr>
      <w:bookmarkStart w:id="124" w:name="__RefHeading___Toc2456333_2749589250"/>
      <w:bookmarkStart w:id="125" w:name="_Toc45"/>
      <w:bookmarkEnd w:id="124"/>
      <w:r>
        <w:rPr>
          <w:rtl w:val="true"/>
        </w:rPr>
        <w:t xml:space="preserve">مراحل سیر نفس </w:t>
      </w:r>
      <w:r>
        <w:rPr/>
        <w:t>1</w:t>
      </w:r>
      <w:r>
        <w:rPr>
          <w:rtl w:val="true"/>
        </w:rPr>
        <w:t xml:space="preserve"> (</w:t>
      </w:r>
      <w:r>
        <w:rPr>
          <w:rtl w:val="true"/>
        </w:rPr>
        <w:t>اسفار اربعه</w:t>
      </w:r>
      <w:r>
        <w:rPr>
          <w:rtl w:val="true"/>
        </w:rPr>
        <w:t>)</w:t>
      </w:r>
      <w:bookmarkEnd w:id="125"/>
    </w:p>
    <w:p>
      <w:pPr>
        <w:pStyle w:val="BookText"/>
        <w:rPr/>
      </w:pP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إِنَّ النَّفْسَ لَأَمّٰارَةٌ بِالسُّوءِ إِلاّٰ مٰا رَحِمَ رَبِّی إِنَّ رَبِّی غَفُورٌ رَحِیمٌ؛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 لاٰ أُقْسِمُ بِالنَّفْسِ اللَّوّٰامَةِ؛ قیامه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 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یٰا أَیَّتُهَا النَّفْسُ الْمُطْمَئِنَّةُ؛ 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در روایات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138/11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12644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الأمارة و اللوامة و الملهمة و المطمئنة بحسب درجاتها و مراتبها فی الطاعة و العقل الهیولانی بالملکة و بالفعل و المستفاد بحسب مراتبها فی لأ العلم و المعرفة</w:t>
      </w:r>
    </w:p>
    <w:p>
      <w:pPr>
        <w:pStyle w:val="BookText"/>
        <w:rPr/>
      </w:pPr>
      <w:r>
        <w:rPr>
          <w:rFonts w:ascii="IRNazanin" w:hAnsi="IRNazanin" w:eastAsia="IRNazanin"/>
          <w:color w:val="111111"/>
          <w:sz w:val="28"/>
          <w:sz w:val="28"/>
          <w:szCs w:val="28"/>
          <w:rtl w:val="true"/>
          <w:lang w:bidi="fa-IR"/>
        </w:rPr>
        <w:t>عن علیّ بن الحسین و محمّد بن علیّ علیه السّلام أنّهما ذکرا وصیّة أمیر المؤمنین ع لولده و شیعته عند وفاته و هی طویلة و فیها و اللّه اللّه فی الجهاد للأنفس فهی أعدی العدوّ لکم إنّه تبارک و تعالی قال إنّ النّفس لأمّارة بالسّوء إلاّ ما رحم ربّی و إنّ أوّل المعاصی تصدیق النّفس و الرّکون إلی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 اللّه علیه‌السلام فی قول اللّه عزّ و جلّ و ما کان اللّه لیضلّ قوما بعد إذ هداهم حتّی یبیّن لهم ما یتّقون قال حتّی یعرّفهم ما یرضیه و ما یسخطه و قال فألهمها فجورها و تقواها قال بیّن لها ما تأتی و ما تترک و قال إنّا هدیناه السّبیل إمّا شاکرا و إمّا کفورا قال عرّفناه إمّا آخذ و إمّا تارک و عن قوله و أمّا ثمود فهدیناهم فاستحبّوا العمی علی الهدی قال عرّفناهم فاستحبّوا العمی علی الهدی و هم یعرفون و فی روایة بیّنّا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 ارجعی إلی ربّک راضیة مرضیّة قال إذا حضر المؤمن الوفاة نادی مناد من عند اللّه یا أیّتها النّفس المطمئنّة ارجعی راضیة بولاء علیّ مرضیّة بالثّواب فادخلی فی عبادی و ادخلی جنّتی فلا یکون له همّة إلاّ اللّحوق بالنّداء</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هم آن گاه که به ارزیابی انسان می‌پردازد، با توجه به دو مسیری که نفس می‌پیماید، او را ارزیابی می‌کند، اگر در مسیر پاکی، درستی و فضیلت قرار بگیرد، از انسان به عنوان موجودی الهی یاد می‌کند و ارزش این موجود الهی را هم تنها خودِ او می‌داند، اما اگر در مسیر نادرستی و ناپاکی قرار گرفت، در ارزیابی‌ها او را از حیوان کمتر می‌داند، آن هم نه حیواناتی که در زندگی انسان نقش و قیمت دارند،</w:t>
      </w:r>
    </w:p>
    <w:p>
      <w:pPr>
        <w:pStyle w:val="BookText"/>
        <w:rPr/>
      </w:pPr>
      <w:r>
        <w:rPr>
          <w:rFonts w:ascii="IRNazanin" w:hAnsi="IRNazanin" w:eastAsia="IRNazanin"/>
          <w:color w:val="111111"/>
          <w:sz w:val="28"/>
          <w:sz w:val="28"/>
          <w:szCs w:val="28"/>
          <w:rtl w:val="true"/>
          <w:lang w:bidi="fa-IR"/>
        </w:rPr>
        <w:t>بلکه حیواناتی که درّنده‌اند و هیچ نقشی در زندگی انسان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خداوند بزرگ این است که انسان نفس‌اش را در مسیری قرار دهد که قرآن مجید و روایات از آن مسیر به مسیر إلی اللّٰه یا سیر الی اللّٰه تعبیر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نفس در سیر الی اللّٰه قرار گیرد، بیداران راه خدا چهار سفر قائل شده‌اند که آخرین مرحلۀ نفس لقای حقّ است، خداوند تبارک و تعالی به او مأموریت می‌دهد که سفر آخر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من رسیدی به خلق برگرد و خلق را هم دعوت کن تا آنها هم به من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سیر آخر، همان واقعیتی است که قرآن مجید از آن، به رسالت و نبوّت و امامت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مرحلۀ نازلۀ نبوت و امامت هم، به امر به معروف و نهی از منکر تعبیر می‌کند، که در این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نفس از وجود مقدّس محبوب و معشوق دور نمی‌شود، بلکه در این سفر آخر، نورانیّت بیشتری، قدرت فوق‌العاده‌تری و اوصاف عالی‌تر و پسندیده‌تری را کسب می‌کند و به مقامات بسیار مهم‌تری خواهد رسید تا این سیر آخر تمام شود و از این خانۀ طبیعی، قفس بدن را بشکند و خارج شود و به مقام باعظمت درک‌ناپذیری برسد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آیۀ شریفه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بیان شده، غیر از آن بهشتی است که مرتب در قرآن مجید از اهل ایمان و دارندگان عمل صالح دعوت می‌کند تا خود را به آن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بندگان ممتاز و خاصّان درگاه است، به تعبیر قرآن مجید، از آنِ مقرّبان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است و باز به تعبیر خودِ قرآن مجید، از آنِ اولیای خداست که نام‌های دیگری هم به دلیل آن مقامات عالی</w:t>
      </w:r>
      <w:bookmarkStart w:id="126" w:name="pg3338_31608"/>
    </w:p>
    <w:p>
      <w:pPr>
        <w:pStyle w:val="BookText"/>
        <w:rPr/>
      </w:pPr>
      <w:bookmarkEnd w:id="126"/>
      <w:r>
        <w:rPr>
          <w:rFonts w:ascii="IRNazanin" w:hAnsi="IRNazanin" w:eastAsia="IRNazanin"/>
          <w:color w:val="111111"/>
          <w:sz w:val="28"/>
          <w:sz w:val="28"/>
          <w:szCs w:val="28"/>
          <w:rtl w:val="true"/>
          <w:lang w:bidi="fa-IR"/>
        </w:rPr>
        <w:t xml:space="preserve">نفسانی دارند که قرآن مجید تحت سه عنوان بسیار مهم از آنها یاد کرده که چون این سه عنوان توضیح لازم دارد، در آینده از آنها بحث خواهیم کرد که خداوند متعال از این گونه مسافران به سوی خودش، با چه عناوین مهمی یاد فرموده است و برای حرکت دادن این نفس در چهار سیر و سفر که در حقیقت، یک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اعتبارات مختلف یاد کرده است که یک سیر آن بسیار باعظمت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خدا به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خدا در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دستگیری و نجات کسانی که در این چاه طبیعت گرفتار شده‌اند، یک حقیقت است، ولی در چهار قسمت و چهار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الی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فی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بخواهیم روی خودمان حساب باز کنیم که کدام یک از این چهار سفر را رفته‌ایم باید بگوییم، هیچ کدامش را نرفته‌ایم، چون هنوز گرفتار و اسیر خلق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هوا و گناه هستیم، اسیر گناهان گوناگون اعضا و جوارح خودمان هستیم، اسیر برخوردها هستیم</w:t>
      </w:r>
      <w:r>
        <w:rPr>
          <w:rFonts w:eastAsia="IRNazanin" w:cs="IRNazanin"/>
          <w:color w:val="111111"/>
          <w:sz w:val="28"/>
          <w:szCs w:val="28"/>
          <w:rtl w:val="true"/>
          <w:lang w:bidi="fa-IR"/>
        </w:rPr>
        <w:t>.</w:t>
      </w:r>
    </w:p>
    <w:p>
      <w:pPr>
        <w:pStyle w:val="Heading3"/>
        <w:numPr>
          <w:ilvl w:val="2"/>
          <w:numId w:val="1"/>
        </w:numPr>
        <w:rPr/>
      </w:pPr>
      <w:bookmarkStart w:id="127" w:name="__RefHeading___Toc2456335_2749589250"/>
      <w:bookmarkStart w:id="128" w:name="_Toc46"/>
      <w:bookmarkEnd w:id="127"/>
      <w:r>
        <w:rPr>
          <w:rtl w:val="true"/>
        </w:rPr>
        <w:t>سفر اول</w:t>
      </w:r>
      <w:r>
        <w:rPr>
          <w:rtl w:val="true"/>
        </w:rPr>
        <w:t>:</w:t>
      </w:r>
      <w:bookmarkEnd w:id="128"/>
    </w:p>
    <w:p>
      <w:pPr>
        <w:pStyle w:val="Heading4"/>
        <w:numPr>
          <w:ilvl w:val="3"/>
          <w:numId w:val="1"/>
        </w:numPr>
        <w:rPr/>
      </w:pPr>
      <w:bookmarkStart w:id="129" w:name="__RefHeading___Toc2456337_2749589250"/>
      <w:bookmarkStart w:id="130" w:name="_Toc47"/>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سفر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از همه بریدن و به خدا پیوستن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نیست که کسی جامعه را رها کند و در گوشۀ خلوتی عزلت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جامعه جدا شد و گوشۀ خلوتی را انتخاب کرد، پیامبر صلی الله علیه و آله دربارۀ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همۀ عمرش را در آن گوشۀ خلوت به روزه و نماز تمام کند، اهل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401/2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2303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عبد اللّه بن وهب المصریّ یرفعه إلی أنس بن مالک قال توفّی ابن لعثمان بن مظعون و اشتدّ حزنه علیه حتّی اتّخذ فی داره مسجدا یتعبّد فیه فبلغ ذلک إلی رسول اللّه ص فقال یا عثمان بن مظعون إنّ اللّه لم یکتب علینا الرّهبانیّة إنّما رهبانیّة أمّتی الجهاد فی سبیل اللّه یا عثمان إنّ للجنّة ثمانیة أبواب و للنّار سبعة أبواب فما یسرّک ألاّ تأتی بابا منها إلاّ وجدت ابنک إلی جنبک آخذ بحجزتک یشفع بک إلی ربّک قال بلی قال المسلمون و لنا فی فرطنا ما لعثمان قال نعم لمن صبر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155/14</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16352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اله أنّه نهی عن التّرهّب و قال لا رهبانیّة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پیامبر یک لحظه از خلق عصبانی شد و خلق را رها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w:t>
      </w:r>
      <w:r>
        <w:rPr>
          <w:rFonts w:eastAsia="Amiri" w:cs="Amiri" w:ascii="Amiri" w:hAnsi="Amiri"/>
          <w:color w:val="111111"/>
          <w:sz w:val="28"/>
          <w:szCs w:val="28"/>
          <w:rtl w:val="true"/>
          <w:lang w:bidi="ar-SA"/>
        </w:rPr>
        <w:t xml:space="preserve">» </w:t>
      </w:r>
      <w:r>
        <w:rPr>
          <w:rStyle w:val="FootnoteAnchor"/>
          <w:rtl w:val="true"/>
        </w:rPr>
        <w:footnoteReference w:id="72"/>
      </w:r>
      <w:bookmarkStart w:id="131" w:name="pg3338_31609"/>
    </w:p>
    <w:p>
      <w:pPr>
        <w:pStyle w:val="BookText"/>
        <w:rPr/>
      </w:pPr>
      <w:bookmarkEnd w:id="131"/>
      <w:r>
        <w:rPr>
          <w:rFonts w:ascii="IRNazanin" w:hAnsi="IRNazanin" w:eastAsia="IRNazanin"/>
          <w:color w:val="111111"/>
          <w:sz w:val="28"/>
          <w:sz w:val="28"/>
          <w:szCs w:val="28"/>
          <w:rtl w:val="true"/>
          <w:lang w:bidi="fa-IR"/>
        </w:rPr>
        <w:t>برای پاک کردن همان یک لحظه از پرونده‌اش، خدا او را چهل شبانه روز در شکم ماهی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خلوت، خلوت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از غیر خدا باید کنده شود؛ یعنی انسان به این نتیجه و حقیقت برسد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فِی الوُجودِ إلّا اللّٰهُ</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 هر چه هست خداست، هر تقدیری برای من هست، دست پاک وجود مقدّس اوست، هر قلمی که دارد برای من می‌نویسد، قلم و ارادۀ وجود مقدّس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در عقیده و دل است نه اینکه خلوت از تن‌ها، از شهرها و از کسب و کار باشد</w:t>
      </w:r>
      <w:r>
        <w:rPr>
          <w:rFonts w:eastAsia="IRNazanin" w:cs="IRNazanin"/>
          <w:color w:val="111111"/>
          <w:sz w:val="28"/>
          <w:szCs w:val="28"/>
          <w:rtl w:val="true"/>
          <w:lang w:bidi="fa-IR"/>
        </w:rPr>
        <w:t>.</w:t>
      </w:r>
    </w:p>
    <w:p>
      <w:pPr>
        <w:pStyle w:val="Heading4"/>
        <w:numPr>
          <w:ilvl w:val="3"/>
          <w:numId w:val="1"/>
        </w:numPr>
        <w:rPr/>
      </w:pPr>
      <w:bookmarkStart w:id="132" w:name="__RefHeading___Toc2456339_2749589250"/>
      <w:bookmarkStart w:id="133" w:name="_Toc48"/>
      <w:bookmarkEnd w:id="132"/>
      <w:r>
        <w:rPr>
          <w:rtl w:val="true"/>
        </w:rPr>
        <w:t>معاشرت با مردم</w:t>
      </w:r>
      <w:bookmarkEnd w:id="133"/>
    </w:p>
    <w:p>
      <w:pPr>
        <w:pStyle w:val="BookText"/>
        <w:rPr/>
      </w:pPr>
      <w:r>
        <w:rPr>
          <w:rFonts w:ascii="IRNazanin" w:hAnsi="IRNazanin" w:eastAsia="IRNazanin"/>
          <w:color w:val="111111"/>
          <w:sz w:val="28"/>
          <w:sz w:val="28"/>
          <w:szCs w:val="28"/>
          <w:rtl w:val="true"/>
          <w:lang w:bidi="fa-IR"/>
        </w:rPr>
        <w:t>شخصی به پیامبر صلی الله علیه و آله عرض کرد که دلم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دل گرفتگی خودت چه فکری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گلیمی را بردارم و در کوه‌های مدینه تا آخر عمر زندگی کنم و دیگر داخل شهر نیایم و با مردم رابطه‌ای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حرام است، انسان باید در میان مردم باشد، ولی برای خدا در مردم باشد، نه در مردم به خاطر مردم، انسان باید وظیفۀ الهی‌اش را عمل کند تا همۀ عالَم به او آفرین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را هم در خودت راه نده، تمام عالَم هم بگویند مرده باد، تو در کارت یک مرده بادهایشان را هم جا نده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لقمان الحکیم قال لولده فی وصیّته لا تعلّق قلبک برضا النّاس و مدحهم و ذمّهم فإنّ ذلک لا یحصل و لو بالغ الإنسان فی تحصیله بغایة قدرته فقال ولده ما معناه أحبّ أن أری لذلک مثالا أو فعالا أو مقالا فقال له أخرج أنا و أنت فخرجا و معهما بهیمة فرکبه لقمان و ترک ولده یمشی وراءه فاجتازوا علی قوم فقالوا هذا شیخ قاسی القلب قلیل الرّحمة یرکب هو الدّابّة و هو أقوی من هذا الصّبیّ و یترک هذا الصّبیّ یمشی وراءه و إنّ هذا بئس التّدبیر فقال لولده سمعت قولهم و إنکارهم لرکوبی و مشیک فقال نعم فقال ارکب أنت یا ولدی حتّی أمشی أنا فرکب ولده و مشی لقمان فاجتازوا علی جماعة أخری فقالوا هذا بئس الوالد و هذا بئس الولد أمّا أبوه فإنّه ما أدّب هذا الصّبیّ حتّی یرکب الدّابّة و یترک والده یمشی وراءه و الوالد أحقّ بالاحترام و الرّکوب و أمّا الولد فإنّه عقّ والده بهذه الحال فکلاهما أساءا فی الفعال فقال لقمان لولده سمعت فقال نعم فقال نرکب معا الدّابّة فرکبا معا فاجتازا علی جماعة فقالوا ما فی قلب هذین</w:t>
      </w:r>
    </w:p>
    <w:p>
      <w:pPr>
        <w:pStyle w:val="BookText"/>
        <w:rPr/>
      </w:pPr>
      <w:r>
        <w:rPr>
          <w:rFonts w:ascii="IRNazanin" w:hAnsi="IRNazanin" w:eastAsia="IRNazanin"/>
          <w:color w:val="111111"/>
          <w:sz w:val="28"/>
          <w:sz w:val="28"/>
          <w:szCs w:val="28"/>
          <w:rtl w:val="true"/>
          <w:lang w:bidi="fa-IR"/>
        </w:rPr>
        <w:t>الرّاکبین رحمة و لا عندهم من اللّه خیر یرکبان معا الدّابّة یقطعان ظهرها و یحملانها ما لا تطیق لو کان قد رکب واحد و مشی واحد کان أصلح و أجود فقال سمعت فقال نعم فقال هات حتّی نترک الدّابّة تمشی خالیة من رکوبنا فساقا الدّابّة بین أیدیهما و هما یمشیان فاجتازا علی جماعة فقالوا هذا عجیب من هذین الشّخصین یترکان دابّة فارغة تمشی بغیر راکب و یمشیان و ذمّوهما علی ذلک کما ذمّوهما علی کلّ ما کان فقال لولده تری فی تحصیل رضاهم حیلة لمحتال فلا تلتفت إلیهم و اشتغل برضا اللّه جلّ جلاله ففیه شغل شاغل و سعادة و إقبال فی الدّنیا و یوم الحساب و السّؤال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بلکه در میان خلق تنها مأمور خدا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دیگر انسان ابزار و بازیچۀ مردم نباشد، انسان در گردونۀ هوس‌های خودش و مردم نباشد، انسان حمّالِ وزر و وبال مردم نباشد، انسان روزی‌خور مردم نباشد که برای اضافه کردن پولش متملّق باشد، برای گرفتن مقام، خودش و دینش را با مردم معامله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الخلق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به سوی حق سفر کند که پس از پایان این سفر، اهل معرفت می‌شود، که پس از این</w:t>
      </w:r>
      <w:bookmarkStart w:id="134" w:name="pg3338_31610"/>
    </w:p>
    <w:p>
      <w:pPr>
        <w:pStyle w:val="BookText"/>
        <w:rPr/>
      </w:pPr>
      <w:bookmarkEnd w:id="134"/>
      <w:r>
        <w:rPr>
          <w:rFonts w:ascii="IRNazanin" w:hAnsi="IRNazanin" w:eastAsia="IRNazanin"/>
          <w:color w:val="111111"/>
          <w:sz w:val="28"/>
          <w:sz w:val="28"/>
          <w:szCs w:val="28"/>
          <w:rtl w:val="true"/>
          <w:lang w:bidi="fa-IR"/>
        </w:rPr>
        <w:t xml:space="preserve">معرفت اهل کشف،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شد</w:t>
      </w:r>
      <w:r>
        <w:rPr>
          <w:rFonts w:eastAsia="IRNazanin" w:cs="IRNazanin"/>
          <w:color w:val="111111"/>
          <w:sz w:val="28"/>
          <w:szCs w:val="28"/>
          <w:rtl w:val="true"/>
          <w:lang w:bidi="fa-IR"/>
        </w:rPr>
        <w:t>.</w:t>
      </w:r>
    </w:p>
    <w:p>
      <w:pPr>
        <w:pStyle w:val="Heading3"/>
        <w:numPr>
          <w:ilvl w:val="2"/>
          <w:numId w:val="1"/>
        </w:numPr>
        <w:rPr/>
      </w:pPr>
      <w:bookmarkStart w:id="135" w:name="__RefHeading___Toc2456341_2749589250"/>
      <w:bookmarkStart w:id="136" w:name="_Toc49"/>
      <w:bookmarkEnd w:id="135"/>
      <w:r>
        <w:rPr>
          <w:rtl w:val="true"/>
        </w:rPr>
        <w:t>سفر دوم</w:t>
      </w:r>
      <w:r>
        <w:rPr>
          <w:rtl w:val="true"/>
        </w:rPr>
        <w:t>:</w:t>
      </w:r>
      <w:bookmarkEnd w:id="136"/>
    </w:p>
    <w:p>
      <w:pPr>
        <w:pStyle w:val="BookText"/>
        <w:rPr/>
      </w:pPr>
      <w:r>
        <w:rPr>
          <w:rFonts w:ascii="IRNazanin" w:hAnsi="IRNazanin" w:eastAsia="IRNazanin"/>
          <w:color w:val="111111"/>
          <w:sz w:val="28"/>
          <w:sz w:val="28"/>
          <w:szCs w:val="28"/>
          <w:rtl w:val="true"/>
          <w:lang w:bidi="fa-IR"/>
        </w:rPr>
        <w:t xml:space="preserve">سفر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به سوی خدا است؛ یعنی موجودیّت خودش هم باید در رسیدن به وجود مقدّس حضرت حق بسوزد و هیچ چیز دیگر غیر از خدا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الحق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فانی در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 سوم، هیچ چیز دیگر برای مسافر نمی‌ماند، اراده‌اش ارادۀ اللّٰه می‌شود، این متن قرآن است که در آخرین آیۀ سورۀ مبارکه دهر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تَشٰاؤُنَ إِلاّٰ أَنْ یَشٰاءَ اللّٰهُ </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اراده نمی‌کنند مگر آن چیزی را که خدا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ارادۀ آنها ارادۀ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تیغ از پی حقّ می‌زنم بندۀ حقّم نه مأمور تنم</w:t>
      </w:r>
    </w:p>
    <w:p>
      <w:pPr>
        <w:pStyle w:val="BookText"/>
        <w:rPr/>
      </w:pPr>
      <w:r>
        <w:rPr>
          <w:rFonts w:ascii="IRNazanin" w:hAnsi="IRNazanin" w:eastAsia="IRNazanin"/>
          <w:color w:val="111111"/>
          <w:sz w:val="28"/>
          <w:sz w:val="28"/>
          <w:szCs w:val="28"/>
          <w:rtl w:val="true"/>
          <w:lang w:bidi="fa-IR"/>
        </w:rPr>
        <w:t>از علی آموز اخلاص عمل</w:t>
      </w:r>
    </w:p>
    <w:p>
      <w:pPr>
        <w:pStyle w:val="BookText"/>
        <w:rPr/>
      </w:pPr>
      <w:r>
        <w:rPr>
          <w:rFonts w:ascii="IRNazanin" w:hAnsi="IRNazanin" w:eastAsia="IRNazanin"/>
          <w:color w:val="111111"/>
          <w:sz w:val="28"/>
          <w:sz w:val="28"/>
          <w:szCs w:val="28"/>
          <w:rtl w:val="true"/>
          <w:lang w:bidi="fa-IR"/>
        </w:rPr>
        <w:t>تا جایی که می‌خواست سر دشمن را جدا کند از حضرت پرسید، چرا وقتی آب دهان به صورتت انداختم سر مرا نبریدی،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تیغ از پی حقّ می‌زنم بندۀ حقّم نه مأمور تنم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فی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 اراده ارادۀ خدا می‌شود و دیگر هیچ چیز از آدم نمی‌ماند</w:t>
      </w:r>
      <w:r>
        <w:rPr>
          <w:rFonts w:eastAsia="IRNazanin" w:cs="IRNazanin"/>
          <w:color w:val="111111"/>
          <w:sz w:val="28"/>
          <w:szCs w:val="28"/>
          <w:rtl w:val="true"/>
          <w:lang w:bidi="fa-IR"/>
        </w:rPr>
        <w:t>.</w:t>
      </w:r>
    </w:p>
    <w:p>
      <w:pPr>
        <w:pStyle w:val="Heading3"/>
        <w:numPr>
          <w:ilvl w:val="2"/>
          <w:numId w:val="1"/>
        </w:numPr>
        <w:rPr/>
      </w:pPr>
      <w:bookmarkStart w:id="137" w:name="__RefHeading___Toc2456343_2749589250"/>
      <w:bookmarkStart w:id="138" w:name="_Toc50"/>
      <w:bookmarkEnd w:id="137"/>
      <w:r>
        <w:rPr>
          <w:rtl w:val="true"/>
        </w:rPr>
        <w:t>سفر سوم</w:t>
      </w:r>
      <w:r>
        <w:rPr>
          <w:rtl w:val="true"/>
        </w:rPr>
        <w:t>:</w:t>
      </w:r>
      <w:bookmarkEnd w:id="138"/>
    </w:p>
    <w:p>
      <w:pPr>
        <w:pStyle w:val="Heading4"/>
        <w:numPr>
          <w:ilvl w:val="3"/>
          <w:numId w:val="1"/>
        </w:numPr>
        <w:rPr/>
      </w:pPr>
      <w:bookmarkStart w:id="139" w:name="__RefHeading___Toc2456345_2749589250"/>
      <w:bookmarkStart w:id="140" w:name="_Toc51"/>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سفر بعد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را خودم در منزل مرحوم شهید صدوقی از آن شهید بزرگوار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طلبگی همراه با امام راحل رحمه الله در شب ولادت پیامبر صلی الله علیه و آله ، هفدهم ربیع الاول، استاد بزرگوار ما آیت اللّه شیخ عبدالکریم حائری یزدی که امام از او به عظمت یاد می‌کند،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محله‌های قم مراسم جشنی به همین مناسبت برقرار است، اگر مایلید در آن جشن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همراه حاج شیخ حرکت کردم، وقتی نشستیم، شیخ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بسیار خوبی است، دوست داشتم سیّد علی اصغر اراکی که در صد کیلومتری قم زندگی می‌کند، امشب این جا بود و در این مراسم شرکت می‌کرد تا با آن صدای گرم الهی خالصانه‌اش قصیدۀ ادیب الممالک فراهانی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قصیده در حدود صد و سی بند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آن قصیده را حفظ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قصیدۀ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از زمان ولادت پیامبر صلی الله علیه و آله تا الان شعری به این زیبایی در مورد پیامبر نگفته‌اند، شعری که بسیار شیرین هم است، اما فرصت نیست تا آن را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مخصوصی در جلسه‌ای، همۀ صد و سی خط را خوانده‌ام، شعری است که به این شکل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شتربانا بربند کجاوه</w:t>
      </w:r>
    </w:p>
    <w:p>
      <w:pPr>
        <w:pStyle w:val="BookText"/>
        <w:rPr/>
      </w:pPr>
      <w:r>
        <w:rPr>
          <w:rFonts w:ascii="IRNazanin" w:hAnsi="IRNazanin" w:eastAsia="IRNazanin"/>
          <w:color w:val="111111"/>
          <w:sz w:val="28"/>
          <w:sz w:val="28"/>
          <w:szCs w:val="28"/>
          <w:rtl w:val="true"/>
          <w:lang w:bidi="fa-IR"/>
        </w:rPr>
        <w:t>وز سینه‌ام آتشکدۀ پارس نمودار</w:t>
      </w:r>
    </w:p>
    <w:p>
      <w:pPr>
        <w:pStyle w:val="BookText"/>
        <w:rPr/>
      </w:pPr>
      <w:r>
        <w:rPr>
          <w:rFonts w:ascii="IRNazanin" w:hAnsi="IRNazanin" w:eastAsia="IRNazanin"/>
          <w:color w:val="111111"/>
          <w:sz w:val="28"/>
          <w:sz w:val="28"/>
          <w:szCs w:val="28"/>
          <w:rtl w:val="true"/>
          <w:lang w:bidi="fa-IR"/>
        </w:rPr>
        <w:t>از رود سماوه ز ره نجد و یمامه</w:t>
      </w:r>
    </w:p>
    <w:p>
      <w:pPr>
        <w:pStyle w:val="BookText"/>
        <w:rPr/>
      </w:pPr>
      <w:r>
        <w:rPr>
          <w:rFonts w:ascii="IRNazanin" w:hAnsi="IRNazanin" w:eastAsia="IRNazanin"/>
          <w:color w:val="111111"/>
          <w:sz w:val="28"/>
          <w:sz w:val="28"/>
          <w:szCs w:val="28"/>
          <w:rtl w:val="true"/>
          <w:lang w:bidi="fa-IR"/>
        </w:rPr>
        <w:t>جوشند چو بلبل به چمن کبک به کوهسار</w:t>
      </w:r>
    </w:p>
    <w:p>
      <w:pPr>
        <w:pStyle w:val="BookText"/>
        <w:rPr/>
      </w:pPr>
      <w:r>
        <w:rPr>
          <w:rFonts w:ascii="IRNazanin" w:hAnsi="IRNazanin" w:eastAsia="IRNazanin"/>
          <w:color w:val="111111"/>
          <w:sz w:val="28"/>
          <w:sz w:val="28"/>
          <w:szCs w:val="28"/>
          <w:rtl w:val="true"/>
          <w:lang w:bidi="fa-IR"/>
        </w:rPr>
        <w:t>بنویس یکی نامه به شاپور ذو الاکتاف</w:t>
      </w:r>
    </w:p>
    <w:p>
      <w:pPr>
        <w:pStyle w:val="BookText"/>
        <w:rPr/>
      </w:pPr>
      <w:r>
        <w:rPr>
          <w:rFonts w:ascii="IRNazanin" w:hAnsi="IRNazanin" w:eastAsia="IRNazanin"/>
          <w:color w:val="111111"/>
          <w:sz w:val="28"/>
          <w:sz w:val="28"/>
          <w:szCs w:val="28"/>
          <w:rtl w:val="true"/>
          <w:lang w:bidi="fa-IR"/>
        </w:rPr>
        <w:t xml:space="preserve">وآن را که دَرَدْ نامه‌اش از عُجب و ز پندار </w:t>
      </w:r>
      <w:r>
        <w:rPr>
          <w:rStyle w:val="FootnoteAnchor"/>
          <w:rtl w:val="true"/>
        </w:rPr>
        <w:footnoteReference w:id="78"/>
      </w:r>
      <w:r>
        <w:rPr>
          <w:rFonts w:ascii="IRNazanin" w:hAnsi="IRNazanin" w:eastAsia="IRNazanin"/>
          <w:color w:val="111111"/>
          <w:sz w:val="28"/>
          <w:sz w:val="28"/>
          <w:szCs w:val="28"/>
          <w:rtl w:val="true"/>
          <w:lang w:bidi="fa-IR"/>
        </w:rPr>
        <w:t>تمام حوادث پیش از ولادت پیامبر صلی الله علیه و آله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عظمت مسلمانان پس از بعثت پیامبر می‌پردازد و سپس به تمام بدبختی‌های مسلمانان، به ویژه در زمان رضا خان خبیث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حاج شیخ عبدالکریم گفت که ای کاش سیّد علی اصغر اراکی امشب در این مجلسْ بود و قصیدۀ ادیب را در مدح پیامبر صلی الله علیه و آله می‌خواند، یک مرتبه سیّد علی اصغر از در وارد شد و عصایش را به دیوار تکیه داد و هر صد و سی بند را خواند و شیخ را بسیار 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کار خود را با خدا گره می‌زدیم تا همه چیز ما هم خدایی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سفر سوم؛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فنای در اوست، دیگر چیزی از انسان باقی نمی‌ماند و خاکستر منیّت انسان در این سفر به باد می‌رود و انّیّتی برای انسان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است که ته ماندۀ تمام رذایل پاک می‌شود، فنا که بیاید، دیگر خودی نمی‌ماند که چیزی را ببیند تا غرور پیدا کند یا چیزی را بر دیگران ببیند تا حسد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دیگر خودم نیستم تا چیزی را ببینم، بُخل بورزم یا چیزی را در دست دیگران ببینم، طمع من گُل کند، دیگر خودم نیستم که علمم را ببینم، خودم را عالِم تماشا کنم و دیگری را جاهل، ببینم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همان جا سیّد علی اصغر اراکی را صدا زد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می‌رفتی؟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برای چه آمدی؟ آقا جان سر همین پل قم که رسیدیم ماشینمان خراب شد، به راننده گفتم که چه قدر طول می‌کشد تا درست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یا پنج ساعت، گفتم من تا این جا آمده‌ام،</w:t>
      </w:r>
      <w:bookmarkStart w:id="141" w:name="pg3338_31613"/>
    </w:p>
    <w:p>
      <w:pPr>
        <w:pStyle w:val="BookText"/>
        <w:rPr/>
      </w:pPr>
      <w:bookmarkEnd w:id="141"/>
      <w:r>
        <w:rPr>
          <w:rFonts w:ascii="IRNazanin" w:hAnsi="IRNazanin" w:eastAsia="IRNazanin"/>
          <w:color w:val="111111"/>
          <w:sz w:val="28"/>
          <w:sz w:val="28"/>
          <w:szCs w:val="28"/>
          <w:rtl w:val="true"/>
          <w:lang w:bidi="fa-IR"/>
        </w:rPr>
        <w:t>چه خوب است که حاج شیخ عبد الکریم حائری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کوچه رد می‌شدم که متوجه جشن شدم، گفتم سری به این جشن پیامبر صلی الله علیه و آله بزنم که شما را دیدم، با خود گفتم که هیچ شعری در محضر عالِم مناسب‌تر از شعر ادیب نیست، چه خوب است که آن شعرها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همان چیزی بود که در دل حاج شیخ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الهیِ فانیِ خدا، خواسته‌اش از دلش بیرون می‌رود، سر پل به موتور ماشین می‌زند و آن را می‌خواباند، خواستۀ او مرکب می‌شود و سیّد را سوار می‌کند و به داخل کوچه می‌آورد، وارد جشن می‌کند تا او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شعر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حمّال، ابزار و بازیچۀ دست آنها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خلق خدا برخورد کنیم، برای خدا برخورد کنیم و در این برخوردمان نیز از جانب محبوبمان دستور داریم در برابر کم‌ظرفیتی‌های مردم، آزارها، رنج‌ها، مشقّت‌ها و ناراحتی‌ها، صبر، تحمّل و مقاومت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دو درس به مردم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و نایستادن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به معنای ثابت بودن در خدا و نایستادن به معنای این که هیچ جا در این عالَم معطّل نشویم که هیچ خبری در این عالم نیست، هر خبری هست فقط پیش اوست</w:t>
      </w:r>
      <w:r>
        <w:rPr>
          <w:rFonts w:eastAsia="IRNazanin" w:cs="IRNazanin"/>
          <w:color w:val="111111"/>
          <w:sz w:val="28"/>
          <w:szCs w:val="28"/>
          <w:rtl w:val="true"/>
          <w:lang w:bidi="fa-IR"/>
        </w:rPr>
        <w:t>.</w:t>
      </w:r>
    </w:p>
    <w:p>
      <w:pPr>
        <w:pStyle w:val="Heading4"/>
        <w:numPr>
          <w:ilvl w:val="3"/>
          <w:numId w:val="1"/>
        </w:numPr>
        <w:rPr/>
      </w:pPr>
      <w:bookmarkStart w:id="142" w:name="__RefHeading___Toc2456347_2749589250"/>
      <w:bookmarkStart w:id="143" w:name="_Toc52"/>
      <w:bookmarkEnd w:id="142"/>
      <w:r>
        <w:rPr>
          <w:rtl w:val="true"/>
        </w:rPr>
        <w:t>عبدالملک مروان در حال احتضار</w:t>
      </w:r>
      <w:bookmarkEnd w:id="143"/>
    </w:p>
    <w:p>
      <w:pPr>
        <w:pStyle w:val="BookText"/>
        <w:rPr/>
      </w:pPr>
      <w:r>
        <w:rPr>
          <w:rFonts w:ascii="IRNazanin" w:hAnsi="IRNazanin" w:eastAsia="IRNazanin"/>
          <w:color w:val="111111"/>
          <w:sz w:val="28"/>
          <w:sz w:val="28"/>
          <w:szCs w:val="28"/>
          <w:rtl w:val="true"/>
          <w:lang w:bidi="fa-IR"/>
        </w:rPr>
        <w:t xml:space="preserve">نزدیکِ مرگ به عبد الملک مروان گفتند که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هستی، اکنون 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معنای این آیۀ قرآن را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فُرٰادیٰ کَمٰا خَلَقْنٰاکُمْ أَوَّلَ مَرَّةٍ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خوب درک می‌کنم</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لما حضر عبد الملک بن مروان الوفاة نظر إلی غسال بجانب دمشق یلوی ثوبا بیده ثم یضرب به المغسلة فقال عبد الملک و الله لیتنی کنت غسالا لآکل کسب یدی یوما بیوم و لم أل من أمر الناس شیئا فبلغ ذلک أبا حازم فقال الحمد لله الذی جعلهم إذا حضرهم الوفاة یتمنون ما نحن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لعبد الملک بن مروان فی مرضه کیف تجدک یا أمیر المؤمنین قال أجدنی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جِئْتُمُونٰا فُرٰادیٰ کَمٰا خَلَقْنٰاکُمْ أَوَّلَ مَرَّةٍ وَ تَرَکْتُمْ مٰا خَوَّلْنٰاکُمْ وَرٰاءَ ظُهُورِکُمْ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برایم روشن شد که تمام این جاه و جلالی که در اختیار ما است خیالی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به جای این که شاه این مملکت</w:t>
      </w:r>
      <w:bookmarkStart w:id="144" w:name="pg3338_31614"/>
    </w:p>
    <w:p>
      <w:pPr>
        <w:pStyle w:val="BookText"/>
        <w:rPr/>
      </w:pPr>
      <w:bookmarkEnd w:id="144"/>
      <w:r>
        <w:rPr>
          <w:rFonts w:ascii="IRNazanin" w:hAnsi="IRNazanin" w:eastAsia="IRNazanin"/>
          <w:color w:val="111111"/>
          <w:sz w:val="28"/>
          <w:sz w:val="28"/>
          <w:szCs w:val="28"/>
          <w:rtl w:val="true"/>
          <w:lang w:bidi="fa-IR"/>
        </w:rPr>
        <w:t>باشم، دو عدد گوسفند داشتم و در بیابان گوسفند چرانی می‌کردم</w:t>
      </w:r>
      <w:r>
        <w:rPr>
          <w:rFonts w:eastAsia="IRNazanin" w:cs="IRNazanin"/>
          <w:color w:val="111111"/>
          <w:sz w:val="28"/>
          <w:szCs w:val="28"/>
          <w:rtl w:val="true"/>
          <w:lang w:bidi="fa-IR"/>
        </w:rPr>
        <w:t>.</w:t>
      </w:r>
    </w:p>
    <w:p>
      <w:pPr>
        <w:pStyle w:val="Heading3"/>
        <w:numPr>
          <w:ilvl w:val="2"/>
          <w:numId w:val="1"/>
        </w:numPr>
        <w:rPr/>
      </w:pPr>
      <w:bookmarkStart w:id="145" w:name="__RefHeading___Toc2456349_2749589250"/>
      <w:bookmarkStart w:id="146" w:name="_Toc53"/>
      <w:bookmarkEnd w:id="145"/>
      <w:r>
        <w:rPr>
          <w:rtl w:val="true"/>
        </w:rPr>
        <w:t>سفر چهارم</w:t>
      </w:r>
      <w:r>
        <w:rPr>
          <w:rtl w:val="true"/>
        </w:rPr>
        <w:t>:</w:t>
      </w:r>
      <w:bookmarkEnd w:id="146"/>
    </w:p>
    <w:p>
      <w:pPr>
        <w:pStyle w:val="Heading4"/>
        <w:numPr>
          <w:ilvl w:val="3"/>
          <w:numId w:val="1"/>
        </w:numPr>
        <w:rPr/>
      </w:pPr>
      <w:bookmarkStart w:id="147" w:name="__RefHeading___Toc2456351_2749589250"/>
      <w:bookmarkStart w:id="148" w:name="_Toc54"/>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سفر آخر هم پس از فنای فی اللّٰه،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انسان را به میان مردم برمی‌گرداند، در حالی که از جانب خدا مأموریت دارد که مردم را به طرف خدا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مقدّمات سفر اول، یعنی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چهارم هم اوج نهایی نبوت و امامت است، مرحلۀ بعدش هم مسئولیت امر به معروف و نهی از منکر است که اوج نهایی‌اش در نبودِ پیغمبر و غیبت امام، در رهبر واجد شرایط تجلّی می‌کند و بعد از او در کسانی که در راه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البته ما با شنیدن این مسائل از خودمان ناامید نشویم که میان ما و این هدف‌ها فاصلۀ بسیار زیادی است، هیچ فاصله‌ای میان ما و این هدف‌ها نیست، فقط یک مانع داریم و آن وجود خود ماست، باید از خودمان بگذریم تا همۀ پرده‌ها کنار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مسئله هم در خواب برای انسان روشن شده و پس از خواب هم اگر قدرت پیدا کند، در بیداری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قدم به سوی خدا برداریم؛ یعنی اعلام کنیم که ما هم می‌خواهیم بیاییم، اعلام هم کنیم که ای مولای من، حاضر شدیم که دعوت تو را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ساله یا چهل ساله هستیم، بارها گفته‌اید بیا، یا نشنیدیم، یا شنیدیم و نشنیده گرفتیم، حالا می‌خواهیم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گام نخست که انسان واقعاً اعلام رفتن کند، اوّل بیداری، بینایی، بصیرت، روشنایی و کشف واقعیّات آغاز می‌شود</w:t>
      </w:r>
      <w:r>
        <w:rPr>
          <w:rFonts w:eastAsia="IRNazanin" w:cs="IRNazanin"/>
          <w:color w:val="111111"/>
          <w:sz w:val="28"/>
          <w:szCs w:val="28"/>
          <w:rtl w:val="true"/>
          <w:lang w:bidi="fa-IR"/>
        </w:rPr>
        <w:t>.</w:t>
      </w:r>
    </w:p>
    <w:p>
      <w:pPr>
        <w:pStyle w:val="Heading4"/>
        <w:numPr>
          <w:ilvl w:val="3"/>
          <w:numId w:val="1"/>
        </w:numPr>
        <w:rPr/>
      </w:pPr>
      <w:bookmarkStart w:id="149" w:name="__RefHeading___Toc2456353_2749589250"/>
      <w:bookmarkStart w:id="150" w:name="_Toc55"/>
      <w:bookmarkEnd w:id="149"/>
      <w:r>
        <w:rPr>
          <w:rtl w:val="true"/>
        </w:rPr>
        <w:t>نمونۀ پاکی نفس</w:t>
      </w:r>
      <w:bookmarkEnd w:id="15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ثمرات گام نخست را خدا و انبیا و ائمّه در آیات و روایات فراوان بیان</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روایت را برایتان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عیسی بن مریم علیه السلام عرض می‌کند که زنا کرده‌ام، الان وقتی فکر می‌کنم به نظرم می‌رسد که ای کاش خلق نشده بودم تا به چنین نکبتی گرفتار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خدا از من بدش آمده، چون خدا نمی‌خواسته مرا در چنین حالتی ببیند، اما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آن پاکی و قدس و صفا و سلامت ساختمانم را شکستم، حالا می‌خواهم توبه کنم، توبۀ من هم آن گونه که خودِ پروردگار به شما فرموده این است که سنگسار شوم، چون زنای محصنه کرده‌ام؛</w:t>
      </w:r>
    </w:p>
    <w:p>
      <w:pPr>
        <w:pStyle w:val="BookText"/>
        <w:rPr/>
      </w:pPr>
      <w:r>
        <w:rPr>
          <w:rFonts w:ascii="IRNazanin" w:hAnsi="IRNazanin" w:eastAsia="IRNazanin"/>
          <w:color w:val="111111"/>
          <w:sz w:val="28"/>
          <w:sz w:val="28"/>
          <w:szCs w:val="28"/>
          <w:rtl w:val="true"/>
          <w:lang w:bidi="fa-IR"/>
        </w:rPr>
        <w:t>البته توبۀ دیگر هم داشته که او نمی‌دانسته، چون پروردگار به انبیا فرموده است که به گنهکاران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کرده‌اند، حتی پیش شما هم نیایند که اقرار کنند، به آرامی نزد خودِ من توبه کنند، من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که بگویند تا حدّ و تازیانه بخورند و کشته شوند، نگذارید بندگان من آبرویشان را پیش شما هم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پاکم کن، دیگر دلم نمی‌خواهد بمانم، چون می‌دانم که اگر این جا مرا سنگسار کنید، دیگر خدا پس از مرگ با من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 السلام اعلام کردند که هر کسی در منطقۀ ماست، برای سنگسار کردن این گنهکار بیاید و اعلام کردند که همه صورت‌هایشان را بپوشانند و فقط چشم‌ها پیدا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صورت‌ها را پوشاندند 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چهارصد یا پانصد نفر در آن بخش زندگی می‌کردند، همه آمدند، گودالی را کندند و این گنهکار را تا شکم داخل آن گودال انداختند تا سنگ به آن بزنند که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گودال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مردمی که آمده‌اید تا مرا پاک کنید و سنگسارم کنید، هر کدامتان که حدّ خدایی به گردنتان هست به من سنگ نزند، فقط کسانی که پاکند به من سنگ بزنند، من الآن در پیشگاه پروردگارم ایستاده‌ام، خود آلوده‌ام و نمی‌خواهم دست آلوده‌ای به من سنگ پرتاب بکند، وقتی مردم این سخن را از آن گنهکار شنیدند همه رفتند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 إنّ رجلا جاء إلی عیسی ابن مریم علیه السّلام فقال له یا روح اللّه إنّی زنیت فطهّرنی فأمر عیسی علیه السّلام أن ینادی فی النّاس لا یبقی أحد إلاّ خرج لتطهیر فلان فلمّا اجتمع و اجتمعوا و صار الرّجل فی الحفرة نادی الرّجل لا یحدّنی من للّه فی جنبه حدّ فانصرف النّاس کلّهم إلاّ یحیی و عیسی علیه السّلام فدنا منه یحیی علیه السّلام فقال له یا مذنب عظنی فقال له لا تخلّینّ بین نفسک و بین هواها فتردیک قال زدنی قال لا تعیّرنّ خاطئا بخطیئة قال زدنی قال لا تغضب قال حسبی</w:t>
      </w:r>
    </w:p>
    <w:p>
      <w:pPr>
        <w:pStyle w:val="BookText"/>
        <w:rPr/>
      </w:pPr>
      <w:r>
        <w:rPr>
          <w:rFonts w:ascii="IRNazanin" w:hAnsi="IRNazanin" w:eastAsia="IRNazanin"/>
          <w:color w:val="111111"/>
          <w:sz w:val="28"/>
          <w:sz w:val="28"/>
          <w:szCs w:val="28"/>
          <w:rtl w:val="true"/>
          <w:lang w:bidi="fa-IR"/>
        </w:rPr>
        <w:t>در این جا دلیل این مسئله معلوم شد که چرا گفت صورت‌هایتان را بپوشانید، برای این که مردم آبرویشان پیش هم دیگر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حکم شود که مست گیرند در شهر هر آن که هست گیرند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همین دلیل ائمه علیهم السلام به ما یاد داده‌اند که به ویژه در خلوت شب التماس کنید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پرده از کار ما برندار، آبروی ما را نبر، همین که پیش خودت آبرویمان رفته، بس است، لذا پیش مردم آبروی ما را نریز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یک جایی که آبروی ما رفته، دردش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وقت به یاد تو می‌افتیم که سر سفرۀ تو نشستیم، تو ما را خلق کردی، نه ماه در رحم مادر پذیرایی کردی، سالم ما را متولد کردی، این همه به ما محبت کردی، ولی ما هیچ آبرویی پیش تو برای خودمان نگذاشته‌ایم، بگذار همین یک درد را بکشیم، دیگر آبروی ما را پیش مردم ضایع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که آبروی ما برود، تو کریمی، آقایی، اما مردم چنین نیستند که اگر آبروی کسی پیش آنها برود، تحمّل کنند، مردم اگر آبروی کسی پیش آنها برود، سنگ‌بارانش می‌کنند، فحش می‌دهند، بد می‌گویند، بیرون می‌کنند، اما تو این کارها را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کمیل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می‌خواهند مرتکب بعضی گناهان شوند که پیش خدا خیلی آبروریزی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بنده آن گناه را انجام دهد، خدا به رقیب و عتید می‌گوید که عبد مرا یک ساعت تنها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رقیب و عتید هم مأمور هستند، اورارها می‌کنند و می‌روند تا پیش بنده نباشند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آغاز به گناه کردن می‌کند،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که آبرویش پیش آن دو مَلَک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من رفت، مال خودم است، اما نسبت به آنها غریبه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قدر برای تو هستیم، پس چرا ما تو را برای خودمان قرار ندادیم، چرا با تو</w:t>
      </w:r>
    </w:p>
    <w:p>
      <w:pPr>
        <w:pStyle w:val="BookText"/>
        <w:rPr/>
      </w:pPr>
      <w:r>
        <w:rPr>
          <w:rFonts w:ascii="IRNazanin" w:hAnsi="IRNazanin" w:eastAsia="IRNazanin"/>
          <w:color w:val="111111"/>
          <w:sz w:val="28"/>
          <w:sz w:val="28"/>
          <w:szCs w:val="28"/>
          <w:rtl w:val="true"/>
          <w:lang w:bidi="fa-IR"/>
        </w:rPr>
        <w:t>معاملۀ به مثل نکردیم، کارهایی که تو با ما کردی، چرا ما با تو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روشنایی این گنهکار را ببینید، در همین گام نخست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پاکم کن تا به طرف پروردگار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قلب باز می‌شود، نور شروع به تابش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عیسی بن مریم و حضرت یحیی علیهما السلام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دیگر نیست، به هر دو نفرشان گفت شروع کنید این قدر به من سنگ بزنید تا من نابود شوم، یحیی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می‌دانی که من پیامبر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به نصیحت تو احتیاج دارم، مقداری مرا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یحیی به چه کسی می‌گوید، به جوان گنهکار، ما رمز این معمّا را چه می‌دانیم، یحیی می‌داند این کسی که رو به جانب خدا کرده، الان خدا هم به او رو کرده است، این الان چیزهای فراوانی می‌داند، غرق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گرفتارم، چه دعایی کنم که مشکلم حل شود؟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بگرد ببین چه گنهکاری توبه می‌کند، دامنش را بگیر و بگو برای تو دعا کند، من دعای او را مستجاب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گفت که این سه مطلب فقط برای قلب یک پیامبر یا امام است، برای قلبی نورانی و بیدار است، برای قلبی است که خدا در آن تجلّی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تَقَرَّبَ إلَیَّ شِبْراً تَقَرَّبْتُ إلَیْه ذِراعاً</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من تقرّب إلیّ شبرا تقرّبت إلیه ذراعا و من تقرّب إلیّ ذراعا تقرّبت إلیه باعا و من أتانی مشیا أتیته هرولة و من أتانی بقراب الأرض خطیئة أتیته بمثلها مغفرة ما لم یشرک بی شیئا</w:t>
      </w:r>
    </w:p>
    <w:p>
      <w:pPr>
        <w:pStyle w:val="BookText"/>
        <w:rPr/>
      </w:pPr>
      <w:r>
        <w:rPr>
          <w:rFonts w:ascii="IRNazanin" w:hAnsi="IRNazanin" w:eastAsia="IRNazanin"/>
          <w:color w:val="111111"/>
          <w:sz w:val="28"/>
          <w:sz w:val="28"/>
          <w:szCs w:val="28"/>
          <w:rtl w:val="true"/>
          <w:lang w:bidi="fa-IR"/>
        </w:rPr>
        <w:t>بندۀ من تو یک قدم بیا، من ده قدم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میان خود و هوای نفس خلوت نکن، نگذار نَفْس هوا پیدا کند که اگر اجازه بدهی دچار هوا شود، تو را هم مانند من بدبخت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را آزاد گذاشتم، نفس را رها کردم، به حیوانی چموش تبدیل شده که الان لگدش را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با هر گنهکاری که روبه‌رو شدی، گنهکار را سرزنش نکن، شخصیّتش را خرد نکن، گناه او را به رُخش نکش، توی سرش نزن، فقط راه آشتی با خدا را یادش بده، مبادا توی سر گنهکار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مرا نصیحت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 تمام برخوردهایت با بندگان</w:t>
      </w:r>
    </w:p>
    <w:p>
      <w:pPr>
        <w:pStyle w:val="BookText"/>
        <w:rPr/>
      </w:pPr>
      <w:r>
        <w:rPr>
          <w:rFonts w:ascii="IRNazanin" w:hAnsi="IRNazanin" w:eastAsia="IRNazanin"/>
          <w:color w:val="111111"/>
          <w:sz w:val="28"/>
          <w:sz w:val="28"/>
          <w:szCs w:val="28"/>
          <w:rtl w:val="true"/>
          <w:lang w:bidi="fa-IR"/>
        </w:rPr>
        <w:t>خدا غضب نکن، خشم نکن، انسان بردبار و صبور و حلیمی باش، از خدا یاد بگیر، ببین بنده‌ای که عمری گناه می‌کند، اما خدا صبر و حوصله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 آن وقت گنهکار حالی دیگر پیدا کرده بود، مانند ابر بهار اشک می‌ریخت، به عیسی و یحیی گفت که دیگر معطّلم نکنید، مرا روانه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 که بندۀ مرا از این دام دربیاور، این حیف است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می‌گوئیم الهی، دست ما را هم بگیر، حیف است ما از بین برویم، اگر ما را نگه داری ما بندۀ تو خواهیم بود، حیف است با شمشیر هوای نفس کشته شویم، حیف است شیطان در این چالۀ زندگی ما را نابود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51" w:name="pg3338_31624"/>
    </w:p>
    <w:p>
      <w:pPr>
        <w:pStyle w:val="Heading2"/>
        <w:numPr>
          <w:ilvl w:val="1"/>
          <w:numId w:val="1"/>
        </w:numPr>
        <w:rPr/>
      </w:pPr>
      <w:bookmarkStart w:id="152" w:name="__RefHeading___Toc2456355_2749589250"/>
      <w:bookmarkStart w:id="153" w:name="_Toc56"/>
      <w:bookmarkEnd w:id="151"/>
      <w:bookmarkEnd w:id="152"/>
      <w:r>
        <w:rPr/>
        <w:t>6</w:t>
      </w:r>
      <w:r>
        <w:rPr>
          <w:rtl w:val="true"/>
        </w:rPr>
        <w:t xml:space="preserve"> </w:t>
      </w:r>
      <w:r>
        <w:rPr>
          <w:rtl w:val="true"/>
        </w:rPr>
        <w:t>آراستگی و پیراستگی نفس</w:t>
      </w:r>
      <w:bookmarkEnd w:id="153"/>
    </w:p>
    <w:p>
      <w:pPr>
        <w:pStyle w:val="Heading3"/>
        <w:numPr>
          <w:ilvl w:val="2"/>
          <w:numId w:val="1"/>
        </w:numPr>
        <w:rPr/>
      </w:pPr>
      <w:bookmarkStart w:id="154" w:name="__RefHeading___Toc2456357_2749589250"/>
      <w:bookmarkStart w:id="155" w:name="_Toc57"/>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و قسم‌هایی که در قرآن مجید آمده قسم‌هایی است که از یک متکلّم به تمام معنا صادق و راست‌گو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قسم‌ها از یک جهت، نشان دهندۀ عظمت و اهمیّت موضوعی هستند که خداوند متعال برای آن موضوع قسم یاد کرده است؛ مثلاً در باب مسئولیت، تکلیف، وظیفه و به عبارت دیگر، مجموع بدهکاری‌هایی که به طور طبیعی انسان به خدا و خلق دارد که از این مجموعه به تکلیف و مسئولیت و وظیفه و امانت الهی بر دوش انسان تعبیر شده و خدا قسم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در باب مسئولیت هم نه به خورشید است، نه ماه، نه زمین، نه آسمان، بلکه به طور مستقیم وجود مقدّس حضرت حق به خودش قسم خورده و این بالاترین قسم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رَبِّکَ لَنَسْئَلَنَّهُمْ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مالکت قسم، به ربّت قسم، به پروردگار و خدایت قسم که روز قیامت نمی‌گذارم مرد و زنی قدم از قدم بردارند، مگر این‌که از اول تکلیف تا لحظۀ مردن آن چه از آنها سر زده، از آنها بازپرسی و سؤال شود که برای چه این عمل را</w:t>
      </w:r>
    </w:p>
    <w:p>
      <w:pPr>
        <w:pStyle w:val="BookText"/>
        <w:rPr/>
      </w:pPr>
      <w:r>
        <w:rPr>
          <w:rFonts w:ascii="IRNazanin" w:hAnsi="IRNazanin" w:eastAsia="IRNazanin"/>
          <w:color w:val="111111"/>
          <w:sz w:val="28"/>
          <w:sz w:val="28"/>
          <w:szCs w:val="28"/>
          <w:rtl w:val="true"/>
          <w:lang w:bidi="fa-IR"/>
        </w:rPr>
        <w:t>انجام دادی؟ برای چه کسی این عمل را انجام دادی؟ به چه نیّتی انجام دادی؟ محرّک تو در این عمل چه کسی بوده؟ و هدف تو از این عمل چه بود؟ حتی از به هم خوردن پلک‌ها و هدف‌هایی که مردم از به هم زدن پلک‌ها داشتند، سؤال می‌کنم، حالت نگاه کردن‌ها را هم که فقط خدا عالِم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خٰائِنَةَ الْأَعْیُنِ وَ مٰا تُخْفِی الصُّدُورُ</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وقتی انسان نگاه می‌کند، هیچ کسی نمی‌تواند هدف نگاه انسان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چه می‌دانند که نگاه ما به چه حالی در برون ما بسته است؟ به حال الهی یا شیطانی است، برای خدا نگاه می‌کنیم یا برای شیطان، محرّک نگاه ما شهوت است یا نه؟ هدف از نگاه کردن ما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می‌داند که آیا چشم در حال خیانت است یا نه، همه چیز را حساب می‌کند، نَفَس‌هایی را که مردم می‌کِشند حساب می‌کند که در چه حالی کشیده‌اند؟ برای چه کشیده‌اند؟ تنفّس می‌کردند که برای من سالم بمانند یا برای گناه من، برای چه نفس می‌کشیدند؟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رَبِّکَ لَنَسْئَلَنَّهُمْ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وقتی در جبهه تیر می‌خورد تا کشته می‌شود، باید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می‌گویند که یک نفر شهید شده، بیایید نماز بخوانیم تا دفنش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می‌خوانم، اما او را شهید نمی‌دانم، چون به نیّت خدا در جبهه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خٰائِنَةَ الْأَعْیُنِ وَ مٰا تُخْفِی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چه می‌دانند که در دل‌ها چه می‌گذرد، تنها او می‌داند و این آیات، همه دلیل بر این است که هیچ چیزی در این عالم از خدا به بنده نزدیک‌تر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نزدیک‌تر از من به من است این عجب‌تر که من از او دورم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 چنین در باب مسئولیت ما در قرآن مجید آمده است که با خواندن این آیه می‌فهمیم که واقعاً حساب ما حساب بسیار روشنی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لَنَسْئَلَنَّ الْمُرْسَلِینَ</w:t>
      </w:r>
      <w:r>
        <w:rPr>
          <w:rFonts w:eastAsia="Amiri" w:cs="Amiri" w:ascii="Amiri" w:hAnsi="Amiri"/>
          <w:color w:val="111111"/>
          <w:sz w:val="28"/>
          <w:szCs w:val="28"/>
          <w:rtl w:val="true"/>
          <w:lang w:bidi="ar-SA"/>
        </w:rPr>
        <w:t xml:space="preserve">» </w:t>
      </w:r>
      <w:r>
        <w:rPr>
          <w:rStyle w:val="FootnoteAnchor"/>
          <w:rtl w:val="true"/>
        </w:rPr>
        <w:footnoteReference w:id="88"/>
      </w:r>
      <w:bookmarkStart w:id="156" w:name="pg3338_31628"/>
    </w:p>
    <w:p>
      <w:pPr>
        <w:pStyle w:val="BookText"/>
        <w:rPr/>
      </w:pPr>
      <w:bookmarkEnd w:id="156"/>
      <w:r>
        <w:rPr>
          <w:rFonts w:ascii="IRNazanin" w:hAnsi="IRNazanin" w:eastAsia="IRNazanin"/>
          <w:color w:val="111111"/>
          <w:sz w:val="28"/>
          <w:sz w:val="28"/>
          <w:szCs w:val="28"/>
          <w:rtl w:val="true"/>
          <w:lang w:bidi="fa-IR"/>
        </w:rPr>
        <w:t>من در روز قیامت همۀ انبیا را هم نگه می‌دارم و از مسئولیت‌های آنها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جهت قسم در قرآن مجید اهمیّت موضوع پس از قسم است که اگر موضوع، برای وجود مقدّس حضرت حق عادی بود، قسم نمی‌خوردند، بلکه عادی می‌فرمودند و رد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جریانات فراوانی در عالم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حضرت حق هم در گفتارشان به طور عادی با آن برخورد کردند، ولی جریانات زیادی از اهمیّت برخوردارند، در آن جا عادی برخورد نکرده‌اند، یا با تأکید حرف زده‌اند یا به خودشان قسم خورده‌اند یا در قرآن به جان پیامبرش قسم خورده یا به موجودات دیگر قسم خورده است</w:t>
      </w:r>
      <w:r>
        <w:rPr>
          <w:rFonts w:eastAsia="IRNazanin" w:cs="IRNazanin"/>
          <w:color w:val="111111"/>
          <w:sz w:val="28"/>
          <w:szCs w:val="28"/>
          <w:rtl w:val="true"/>
          <w:lang w:bidi="fa-IR"/>
        </w:rPr>
        <w:t>.</w:t>
      </w:r>
    </w:p>
    <w:p>
      <w:pPr>
        <w:pStyle w:val="Heading3"/>
        <w:numPr>
          <w:ilvl w:val="2"/>
          <w:numId w:val="1"/>
        </w:numPr>
        <w:rPr/>
      </w:pPr>
      <w:bookmarkStart w:id="157" w:name="__RefHeading___Toc2456359_2749589250"/>
      <w:bookmarkStart w:id="158" w:name="_Toc58"/>
      <w:bookmarkEnd w:id="157"/>
      <w:r>
        <w:rPr>
          <w:rtl w:val="true"/>
        </w:rPr>
        <w:t>عظمت قسم های خداوند</w:t>
      </w:r>
      <w:bookmarkEnd w:id="158"/>
    </w:p>
    <w:p>
      <w:pPr>
        <w:pStyle w:val="BookText"/>
        <w:rPr/>
      </w:pPr>
      <w:r>
        <w:rPr>
          <w:rFonts w:ascii="IRNazanin" w:hAnsi="IRNazanin" w:eastAsia="IRNazanin"/>
          <w:color w:val="111111"/>
          <w:sz w:val="28"/>
          <w:sz w:val="28"/>
          <w:szCs w:val="28"/>
          <w:rtl w:val="true"/>
          <w:lang w:bidi="fa-IR"/>
        </w:rPr>
        <w:t>اما جهت دیگر در قسم، نشان دهندۀ عظمت خودِ آن موجودی است که پروردگار به او قسم یاد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اشیایی که خداوند بزرگ در قرآن مجید به آن قسم خورده، نَفْس انسان است؛ البته یک جا هم به نَفْس انسان قسم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قرآن کریم که محصول ارادۀ خدا نسبت به انسان است، دقت کنید می‌بینید که پروردگار بزرگ عالم چند جا در قرآن به نَفْس قسم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جهت می‌خواهد بگوید که موضوع پس از قسم در زندگی انسان بسیار مهم است، و در یک جهت هم می‌خواهد بگوید که نَفْس نزد من بسیار عزیز است که او را جزء ابزار قسم در قرآن مجید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قسم خورده، به پیامبرش قسم خورده، به نفس من و شما هم قسم خورده، بنابراین، نَفْس مقام بزرگی دارد، البته این مقام در مرحلۀ استعداد و توان است، در مرحلۀ قدرت است، ما مکلّف هستیم که این مقام را از حالت استعداد به حالت فعلیّت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استعداد دارد که جانشین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w:t>
      </w:r>
      <w:bookmarkStart w:id="159" w:name="pg3338_31629"/>
    </w:p>
    <w:p>
      <w:pPr>
        <w:pStyle w:val="BookText"/>
        <w:rPr/>
      </w:pPr>
      <w:bookmarkEnd w:id="159"/>
      <w:r>
        <w:rPr>
          <w:rFonts w:ascii="IRNazanin" w:hAnsi="IRNazanin" w:eastAsia="IRNazanin"/>
          <w:color w:val="111111"/>
          <w:sz w:val="28"/>
          <w:sz w:val="28"/>
          <w:szCs w:val="28"/>
          <w:rtl w:val="true"/>
          <w:lang w:bidi="fa-IR"/>
        </w:rPr>
        <w:t>این جانشینی را برای نَفْس به وجود بیاوریم، اگر به وجود نیاوریم و قیامت شود، باز هم می‌توانیم به خدا بگوییم که ما با تو هماهنگ هستیم؟ می‌توانیم به وجود مقدّس او بگوییم که بندۀ تو هستیم؟ می‌توانیم به حضرت او بگوییم که ما در دوره‌ای که در دنیا بودیم، در حال انس با تو به سر می‌بردیم؟ اگر این استعداد به فعلیّت نرسد؛ یعنی نَفْس، به اخلاق خدا متخلّق نشود و حالت تسلیم در وجود مقدّس او نگیرد؛ آیا می‌تواند بگوید که من با خدا انس دارم؟ می‌تواند بگوید من تسلیم حضرت حق هستم؟</w:t>
      </w:r>
    </w:p>
    <w:p>
      <w:pPr>
        <w:pStyle w:val="Heading3"/>
        <w:numPr>
          <w:ilvl w:val="2"/>
          <w:numId w:val="1"/>
        </w:numPr>
        <w:rPr/>
      </w:pPr>
      <w:bookmarkStart w:id="160" w:name="__RefHeading___Toc2456361_2749589250"/>
      <w:bookmarkStart w:id="161" w:name="_Toc59"/>
      <w:bookmarkEnd w:id="160"/>
      <w:r>
        <w:rPr>
          <w:rtl w:val="true"/>
        </w:rPr>
        <w:t>نسخۀ جالینوس حکیم</w:t>
      </w:r>
      <w:bookmarkEnd w:id="161"/>
    </w:p>
    <w:p>
      <w:pPr>
        <w:pStyle w:val="BookText"/>
        <w:rPr/>
      </w:pPr>
      <w:r>
        <w:rPr>
          <w:rFonts w:ascii="IRNazanin" w:hAnsi="IRNazanin" w:eastAsia="IRNazanin"/>
          <w:color w:val="111111"/>
          <w:sz w:val="28"/>
          <w:sz w:val="28"/>
          <w:szCs w:val="28"/>
          <w:rtl w:val="true"/>
          <w:lang w:bidi="fa-IR"/>
        </w:rPr>
        <w:t>جالینوس، طبیب بسیار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دوستانش گفت که یک نسخه می‌نویسم زود برو دارویش را برایم بگیر 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داروها را می‌شناخت، دکتر داروفروش را هم می‌شناخت، وقتی نسخه را از جالینوس گرفت و خواند، دید که جالینوس حکیم، با آن عظمت مقامش، داروی خوب شدن از مرض دیوانگی را در این نسخه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جالینوس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دارویی را که شما در این نسخه نوشته‌اید برای خودتان می‌خواهید؟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که برای دیوانه‌هاست این را به دیوانه‌ها می‌دهند که خوب بشوند، شما برای چه می‌خواهید؟ شما امروز در یونان در رأس عاقلان قرار دارید و همه، شما را به ادب و تربیت و عقل و حکمت و عظمت و کرامت می‌شناسند؟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دارو برای من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دیروز در محلّی بودم، دیوانه‌ای در آن محلّ بود که در میان همۀ افرادی که آن جا بودند فقط نزد من نشست، یک ساعت هم با من بود، هم به</w:t>
      </w:r>
      <w:bookmarkStart w:id="162" w:name="pg3338_31630"/>
    </w:p>
    <w:p>
      <w:pPr>
        <w:pStyle w:val="BookText"/>
        <w:rPr/>
      </w:pPr>
      <w:bookmarkEnd w:id="162"/>
      <w:r>
        <w:rPr>
          <w:rFonts w:ascii="IRNazanin" w:hAnsi="IRNazanin" w:eastAsia="IRNazanin"/>
          <w:color w:val="111111"/>
          <w:sz w:val="28"/>
          <w:sz w:val="28"/>
          <w:szCs w:val="28"/>
          <w:rtl w:val="true"/>
          <w:lang w:bidi="fa-IR"/>
        </w:rPr>
        <w:t>من خندید، هم حرف زد، هم به من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رشته از دیوانگی او در من نبود که میان من و آن دیوانه تجانسی برقرار نمی‌شد، معلوم می‌شود که یک رشتۀ هم‌جنسی میان من و آن دیوانه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عمری را با شیطان مأنوس و هم‌جنس باشد، آیا در قیامت می‌تواند به خدا بگوید که من مال تو هستم</w:t>
      </w:r>
      <w:r>
        <w:rPr>
          <w:rFonts w:eastAsia="IRNazanin" w:cs="IRNazanin"/>
          <w:color w:val="111111"/>
          <w:sz w:val="28"/>
          <w:szCs w:val="28"/>
          <w:rtl w:val="true"/>
          <w:lang w:bidi="fa-IR"/>
        </w:rPr>
        <w:t>.</w:t>
      </w:r>
    </w:p>
    <w:p>
      <w:pPr>
        <w:pStyle w:val="Heading3"/>
        <w:numPr>
          <w:ilvl w:val="2"/>
          <w:numId w:val="1"/>
        </w:numPr>
        <w:rPr/>
      </w:pPr>
      <w:bookmarkStart w:id="163" w:name="__RefHeading___Toc2456363_2749589250"/>
      <w:bookmarkStart w:id="164" w:name="_Toc60"/>
      <w:bookmarkEnd w:id="163"/>
      <w:r>
        <w:rPr>
          <w:rtl w:val="true"/>
        </w:rPr>
        <w:t>بدترین دیوانه های دوران</w:t>
      </w:r>
      <w:bookmarkEnd w:id="164"/>
    </w:p>
    <w:p>
      <w:pPr>
        <w:pStyle w:val="BookText"/>
        <w:rPr/>
      </w:pPr>
      <w:r>
        <w:rPr>
          <w:rFonts w:ascii="IRNazanin" w:hAnsi="IRNazanin" w:eastAsia="IRNazanin"/>
          <w:color w:val="111111"/>
          <w:sz w:val="28"/>
          <w:sz w:val="28"/>
          <w:szCs w:val="28"/>
          <w:rtl w:val="true"/>
          <w:lang w:bidi="fa-IR"/>
        </w:rPr>
        <w:t>بیایید از خدا داروی خوب شدن دیوانگیِ بازی با شیطان را بگیریم و به پروردگار بگوییم که ای مولا با دست محبّت خودت چهرۀ نَفْس ما را به طرف خودت برگردان، چون نَفْس ما واقعاً به تو پشت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حرف‌هایمان، از نگاه کردن‌هایمان، از گوش دادن‌هایمان، از قضاوت کردن‌هایمان و از سستی‌هایمان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 با بدترین دیوانه‌های دوران خلقت که ابلیس و شاگردان پلیدش باشد، بیشتر انس دارد تا با عقل کلی عالم، با حکمت کلی عالم و با حقیقت کلی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اینها میل و انس داشته باشد، میلش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عاشق تفاوتی نمی‌کند که روزۀ ماه رمضان چند ساعت است؟ اما برای بی‌میل تفاوت می‌کند؛ از این رو، یک شب مانده به اول ماه رمضان می‌پرسد که از اذان صبح تا افطار چند ساعت است؟ آیا چند ساعت باید روزه گرفت، این که کشنده است، ولی عاشق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فقط می‌پرسد که ماه رمضان چه موقع است؟ ولی از ساعت و گرما و سرما، هیچ حرفی به بیان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می‌پرسد که مهمانی خاص چه موقع است؟ دلم تنگ است، شب عید فطر که همه شیرینی می‌خرند و به خانه‌هایشان می‌برند و می‌خورند و الحمد للّٰه‌می‌گویند که ماه رمضان تمام شد و روزه‌هایمان را گرفتیم، تازه زین العابدین علیه السلام صدای گریه‌اش بلند است که چرا ماه رمضان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رفتی که رفت از دیده‌ام دل</w:t>
      </w:r>
    </w:p>
    <w:p>
      <w:pPr>
        <w:pStyle w:val="Heading3"/>
        <w:numPr>
          <w:ilvl w:val="2"/>
          <w:numId w:val="1"/>
        </w:numPr>
        <w:rPr/>
      </w:pPr>
      <w:bookmarkStart w:id="165" w:name="__RefHeading___Toc2456365_2749589250"/>
      <w:bookmarkStart w:id="166" w:name="_Toc61"/>
      <w:bookmarkEnd w:id="165"/>
      <w:r>
        <w:rPr>
          <w:rtl w:val="true"/>
        </w:rPr>
        <w:t>چشم دل پیامبر، حیران جمال معشوق</w:t>
      </w:r>
      <w:bookmarkEnd w:id="166"/>
    </w:p>
    <w:p>
      <w:pPr>
        <w:pStyle w:val="BookText"/>
        <w:rPr/>
      </w:pPr>
      <w:r>
        <w:rPr>
          <w:rFonts w:ascii="IRNazanin" w:hAnsi="IRNazanin" w:eastAsia="IRNazanin"/>
          <w:color w:val="111111"/>
          <w:sz w:val="28"/>
          <w:sz w:val="28"/>
          <w:szCs w:val="28"/>
          <w:rtl w:val="true"/>
          <w:lang w:bidi="fa-IR"/>
        </w:rPr>
        <w:t xml:space="preserve">ماه رمضان هنوز نیامده بود، روز اول ماه رجب بود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ماه رمضان مانده بود که پیامبر صلی الله علیه و آله شروع به روزه گرفتن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می‌کردند آقا امروز روز اول رجب است، چرا روزه می‌گیرید؟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استقبال ماه رمضان بروم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هم‌چنین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545/7</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8850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اله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عرف حرمة رجب و شعبان و وصلهما بشهر رمضان شهر اللّه الأعظم شهدت له هذه الشّهور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أمیر المؤمنین علیه السّلام أنه یصومه و یقول رجب شهری و شعبان شهر رسول الله صلّی اللّه علیه و اله و رمضان شهر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روز روزه برای ورود به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از هِی هِی چوپان نترسد که حالا معشوق من چه می‌خواهد به گردن من بگذارد، چه تکلیفی می‌خواهد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تکلیف سنگین‌تر باشد، لذت هم بیشتر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سخت‌تر بهتر، جانانه‌تر، به مقام قرب برنامه‌ام نزدیک‌تر، آرام نیستم تا وقتی که به وصال برسم، به لقا برسم، آن جا که رسیدم، آرام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راهبر بزرگ به 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ببندید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منزل‌ها طی کردند تا به دهی بیرون از دروازۀ ده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ده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معروف به درِ دوست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 همه پیاده شدند، سه الی چهار روز گذشت، آمدند و گفتند که آقا بار ببندید برویم،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انسان باید بدود تا به درِ دوست برسد، ما حالا رسیدیم، کجا برویم؟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و زمان را برای خود مجلس معشوق می‌دانستند، به هر چه نگاه می‌کردند، در اصال آن نگاه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چیزی را نگاه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دنیا بود، حتی یک بار هم برای تماشا کردن</w:t>
      </w:r>
      <w:bookmarkStart w:id="167" w:name="pg3338_31631"/>
    </w:p>
    <w:p>
      <w:pPr>
        <w:pStyle w:val="BookText"/>
        <w:rPr/>
      </w:pPr>
      <w:bookmarkEnd w:id="167"/>
      <w:r>
        <w:rPr>
          <w:rFonts w:ascii="IRNazanin" w:hAnsi="IRNazanin" w:eastAsia="IRNazanin"/>
          <w:color w:val="111111"/>
          <w:sz w:val="28"/>
          <w:sz w:val="28"/>
          <w:szCs w:val="28"/>
          <w:rtl w:val="true"/>
          <w:lang w:bidi="fa-IR"/>
        </w:rPr>
        <w:t xml:space="preserve">چیزی چشمش را باز نکرد، اصلاً حالت تماشا نگرفت، هر چه را نگاه کرد، گذری رد شد، تمام این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تنها و تنها با چشم دل، حیران جمال معشوق بود و بس، آن قدر در برابر خدا عبادت کرد که جبرئیل این آیات را در قرآن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حبیب من، این قدر عبادت را بر خود سخت و سنگین نساز، تو پیش من هستی، دیگر کجا می‌خواهی بروی، کجا می‌خواهی بیایی؟ شب معراج نمی‌دانم به چه مقامی رسیده بود که همواره به آیه‌ای که خطاب به موسی هنگام وادی طور نازل شد، توجه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ادب کنم پیش از این که به من بگویند کفش‌هایت را دربیاور، این نعلین‌های پا را دربیاورم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خم شود که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کفش‌هایت باشد تا گرد و غبار آن به محلّی که آمده‌ای، بخورد، من به تو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مکان مطرح نبود، همه جا پیش او بود و همیشه پیش او، خودش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أبیتُ عِنْدَ ربّیٖ یُطْعِمُنیٖ ویُسْقینیٖ</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پیش او هستم، غذا داخل دهانم می‌گذارد، ظرف آب لب دهانم می‌گیرد، به من می‌خوراند و می‌آشاماند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هستم، البته این غذا غذای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وطن مصر و عراق و شام نیست این وطن شهریست است کانرا نام نیست </w:t>
      </w:r>
      <w:r>
        <w:rPr>
          <w:rStyle w:val="FootnoteAnchor"/>
          <w:rtl w:val="true"/>
        </w:rPr>
        <w:footnoteReference w:id="94"/>
      </w:r>
    </w:p>
    <w:p>
      <w:pPr>
        <w:pStyle w:val="Heading3"/>
        <w:numPr>
          <w:ilvl w:val="2"/>
          <w:numId w:val="1"/>
        </w:numPr>
        <w:rPr/>
      </w:pPr>
      <w:bookmarkStart w:id="168" w:name="__RefHeading___Toc2456367_2749589250"/>
      <w:bookmarkStart w:id="169" w:name="_Toc62"/>
      <w:bookmarkEnd w:id="168"/>
      <w:r>
        <w:rPr>
          <w:rtl w:val="true"/>
        </w:rPr>
        <w:t>ارزش نفس</w:t>
      </w:r>
      <w:bookmarkEnd w:id="16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 نَفْس مهم است که خداوند عزیز در قرآن مجید به نفس 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از نظر استعداد بسیار باعظمت است</w:t>
      </w:r>
      <w:r>
        <w:rPr>
          <w:rFonts w:eastAsia="IRNazanin" w:cs="IRNazanin"/>
          <w:color w:val="111111"/>
          <w:sz w:val="28"/>
          <w:szCs w:val="28"/>
          <w:rtl w:val="true"/>
          <w:lang w:bidi="fa-IR"/>
        </w:rPr>
        <w:t>:</w:t>
      </w:r>
      <w:bookmarkStart w:id="170" w:name="pg3338_31632"/>
    </w:p>
    <w:p>
      <w:pPr>
        <w:pStyle w:val="BookText"/>
        <w:rPr/>
      </w:pPr>
      <w:bookmarkEnd w:id="170"/>
      <w:r>
        <w:rPr>
          <w:rFonts w:ascii="Amiri" w:hAnsi="Amiri" w:eastAsia="Amiri" w:cs="Amiri"/>
          <w:color w:val="111111"/>
          <w:sz w:val="28"/>
          <w:sz w:val="28"/>
          <w:szCs w:val="28"/>
          <w:rtl w:val="true"/>
          <w:lang w:bidi="ar-SA"/>
        </w:rPr>
        <w:t>وَ تَحْسب أنّکَ جِرْمٌ صَغیرٌ</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برای این که این نفس از حالت استعداد به فعلیّت برسد؛ یعنی با نفسی که شایستگی دارد مهمان ابدی مولا شود، چه کار باید کرد؟ </w:t>
      </w: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است، در مجموعۀ کتاب شریف کافی که از کتاب‌های شیعه است، نزدیک به شانزده هزار روایت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هزار صفحه روایت در وسائل الشیعه است،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صفحه روایت در بحار الأنوار علامۀ مجلسی است، پانزده هزار صفحه روایت تحقیقی در مرآة‌العقول علامۀ مجلسی است، انسان با دقت در همۀ اینها پی می‌برد که راه را فقط همین قرآن و روایات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تمام قدرت‌هایی که خدا به شما عطا نموده، فقط برای این است که آن را برای رسیدن به کمال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وجدان را، فطرت را، علمی را که کسب می‌کنید، غذایی را که می‌خورید، کار و ورزشی را که انجام می‌دهید، جهادی را که می‌روید، نمازی را که می‌خوانید، هر چه در اختیار شماست، همه را باید خرج کمال نفس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بسیار گرسنه آفریده شده، شما تا هستید باید سیرش کنید، سیر شدن نفس هم به این است که وجود مقدّس محبوبش را به او بدهند، با محبوبش آشنا کنند و بعد هم راه دریافت و کشف معشوق و محبوبش را برایش باز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آمده است که اگر این کار را نکنند، نفس با این همه گرسنگی‌اش نسبت به محبوب عالَم، به چاهی مانند جهنّم تبدیل می‌شود که هر چه گناه در آن بریزند، خاطرش آسوده نمی‌شود، سیر و سیراب نمی‌شود</w:t>
      </w:r>
      <w:r>
        <w:rPr>
          <w:rFonts w:eastAsia="IRNazanin" w:cs="IRNazanin"/>
          <w:color w:val="111111"/>
          <w:sz w:val="28"/>
          <w:szCs w:val="28"/>
          <w:rtl w:val="true"/>
          <w:lang w:bidi="fa-IR"/>
        </w:rPr>
        <w:t>.</w:t>
      </w:r>
    </w:p>
    <w:p>
      <w:pPr>
        <w:pStyle w:val="Heading3"/>
        <w:numPr>
          <w:ilvl w:val="2"/>
          <w:numId w:val="1"/>
        </w:numPr>
        <w:rPr/>
      </w:pPr>
      <w:bookmarkStart w:id="171" w:name="__RefHeading___Toc2456369_2749589250"/>
      <w:bookmarkStart w:id="172" w:name="_Toc63"/>
      <w:bookmarkEnd w:id="171"/>
      <w:r>
        <w:rPr>
          <w:rtl w:val="true"/>
        </w:rPr>
        <w:t>مهار نفس</w:t>
      </w:r>
      <w:bookmarkEnd w:id="17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داد نَفْس خود نرسد، نَفْس به خمره‌ای خالی برای خالی شدن انواع مشروبات الکلی تبدیل می‌شود، انواع موادّ مخدر را می‌کشد، اگر کسی به داد نفس</w:t>
      </w:r>
      <w:bookmarkStart w:id="173" w:name="pg3338_31634"/>
    </w:p>
    <w:p>
      <w:pPr>
        <w:pStyle w:val="BookText"/>
        <w:rPr/>
      </w:pPr>
      <w:bookmarkEnd w:id="173"/>
      <w:r>
        <w:rPr>
          <w:rFonts w:ascii="IRNazanin" w:hAnsi="IRNazanin" w:eastAsia="IRNazanin"/>
          <w:color w:val="111111"/>
          <w:sz w:val="28"/>
          <w:sz w:val="28"/>
          <w:szCs w:val="28"/>
          <w:rtl w:val="true"/>
          <w:lang w:bidi="fa-IR"/>
        </w:rPr>
        <w:t xml:space="preserve">خود نرسد، دهان بدن برای نفس تبدیل به تنوری خالی برای خالی کردن حرامی در این دنیا می‌شود، اگر کسی به داد نفس خود نرسد،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تمام این بدن را به رفتارهای نامشروع می‌کشاند، اگر کسی به داد نفس خود نرسد، ممکن است حتی با زبان روزه صبح که از خانه بیرون می‌رود تا شب پانصد قیافۀ زن و دختر نامحرم را از راه چشم به ذهن خودش برگرداند؛ بنابراین، برای به داد نَفْس رسیدن از همه محتاج‌تر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همین دلیل، قرآن مجید فریاد می‌زند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أَنْفُسَکُمْ</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به داد نَفْس برسید که اگر کسی به داد نفس نرسد، نفس بیداد خواهد کرد، اما چگونه باید به داد نفس رسید؟ باید نفس را رام کرد و میان نفس و وجود مقدّس انبیا و امامان ارتباط برقرار نمود، میان نفس و حکیمان و عاشقان و عارفان و انسان‌های واجد شرایط که مربّی و معلّم هستند، ارتباط برقرار کرد</w:t>
      </w:r>
      <w:r>
        <w:rPr>
          <w:rFonts w:eastAsia="IRNazanin" w:cs="IRNazanin"/>
          <w:color w:val="111111"/>
          <w:sz w:val="28"/>
          <w:szCs w:val="28"/>
          <w:rtl w:val="true"/>
          <w:lang w:bidi="fa-IR"/>
        </w:rPr>
        <w:t>.</w:t>
      </w:r>
    </w:p>
    <w:p>
      <w:pPr>
        <w:pStyle w:val="Heading3"/>
        <w:numPr>
          <w:ilvl w:val="2"/>
          <w:numId w:val="1"/>
        </w:numPr>
        <w:rPr/>
      </w:pPr>
      <w:bookmarkStart w:id="174" w:name="__RefHeading___Toc2456371_2749589250"/>
      <w:bookmarkStart w:id="175" w:name="_Toc64"/>
      <w:bookmarkEnd w:id="174"/>
      <w:r>
        <w:rPr>
          <w:rtl w:val="true"/>
        </w:rPr>
        <w:t>آراستگی و پیراستگی نفس</w:t>
      </w:r>
      <w:bookmarkEnd w:id="175"/>
    </w:p>
    <w:p>
      <w:pPr>
        <w:pStyle w:val="BookText"/>
        <w:rPr/>
      </w:pPr>
      <w:r>
        <w:rPr>
          <w:rFonts w:ascii="IRNazanin" w:hAnsi="IRNazanin" w:eastAsia="IRNazanin"/>
          <w:color w:val="111111"/>
          <w:sz w:val="28"/>
          <w:sz w:val="28"/>
          <w:szCs w:val="28"/>
          <w:rtl w:val="true"/>
          <w:lang w:bidi="fa-IR"/>
        </w:rPr>
        <w:t>این ارتباط باید ارتباطی باشد که نفس جدّاً از راه این ارتباط اثرپذیر باشد، آن هم دو نوع اثر؛ آراستگی و پیراستگی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آراستگی نفس باید متخلّق به اخلاق خدا بشود و در پیراستگی باید از همۀ خُلقیّات ضدّ خدا پاک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مُسْتَنَةً بِسُنَنِ أولِیائِکَ مُفارِقَةً لِأَخلاقِ أعْدائِکَ</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استناد به سنّت اولیای تو و جدایی کامل از اخلاق دشمنان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مسئله برای آراسته و پیراسته شدن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انسان باید از منابع فیض الهی کسب معرفت کند، به خصوص دو چیز را؛ یکی معرفت حقایق که خدا کیست؟ معاد چیست؟ مرگ چه ماهیّتی دارد؟ برزخ چیست؟ حساب کدام است؟ بهشت و جهنم 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هم کسب معارف و شناخت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پای عمل به میان</w:t>
      </w:r>
      <w:bookmarkStart w:id="176" w:name="pg3338_31635"/>
    </w:p>
    <w:p>
      <w:pPr>
        <w:pStyle w:val="BookText"/>
        <w:rPr/>
      </w:pPr>
      <w:bookmarkEnd w:id="176"/>
      <w:r>
        <w:rPr>
          <w:rFonts w:ascii="IRNazanin" w:hAnsi="IRNazanin" w:eastAsia="IRNazanin"/>
          <w:color w:val="111111"/>
          <w:sz w:val="28"/>
          <w:sz w:val="28"/>
          <w:szCs w:val="28"/>
          <w:rtl w:val="true"/>
          <w:lang w:bidi="fa-IR"/>
        </w:rPr>
        <w:t>می‌آید تا آن حقایقی را که کسب کرده، با کمال قدرت و شجاعت و بدون توجه به هیچ برنامه‌ای به کار بندد، با تمرینی که در این مسیر می‌کند؛ یعنی علمی که کسب علم می‌کند، البته این نوع علم برای آبادی دنیا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این نوع علمی که کسب می‌کند؛ یعنی علم توحید، معاد، احکام، حلال و حرام، آن را به کار می‌بندد، خود به خود در دو رشته برنامه قرار می‌گیرد؛ در یک رشته، اجرای خواسته‌ها و در یک رشته، کناره‌گیری از نخواسته‌ها، آنهایی را که نمی‌خواهد، در این جاده به جلو می‌رود، مانند آن قلّابی که به طاق برای بستن لوستر می‌زنند، اول که نگاه می‌کنید بستۀ بسته است، اما وقتی به طاق می‌زنند و شروع به پیچ دادن از داخل می‌کنند، جا باز می‌کند، این قدر جا باز می‌کند که برق کار به صاحب خانه می‌گوید، این هر چه قدر جا داشت، جا باز کرده و بسیار محکم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لوستری را با دویست لامپ به آن آویزان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نخست که انسان می‌خواهد قدم بردارد، بسیار بسته و تنگ است و تنگ حوصله و سخت می‌باشد، اما همین گونه که واجبات را به اجرا می‌گذارد، اخلاق الهی را کسب می‌کند و از محرّمات کناره‌گیری می‌کند، جا باز می‌کند تا جایی که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یُثَبِّتُ اللّٰهُ الَّذِینَ آمَنُوا بِالْقَوْلِ الثّٰابِتِ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یا 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الْحَیٰاةِ الدُّنْیٰا وَ فِی الْآخِرَةِ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این قدر جا باز می‌کنند تا به من برسند و معلّق من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اسْتَمْسَکَ بِالْعُرْوَةِ الْوُثْقیٰ لاَ انْفِصٰامَ لَهٰا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Heading3"/>
        <w:numPr>
          <w:ilvl w:val="2"/>
          <w:numId w:val="1"/>
        </w:numPr>
        <w:rPr/>
      </w:pPr>
      <w:bookmarkStart w:id="177" w:name="__RefHeading___Toc2456373_2749589250"/>
      <w:bookmarkStart w:id="178" w:name="_Toc65"/>
      <w:bookmarkEnd w:id="177"/>
      <w:r>
        <w:rPr>
          <w:rtl w:val="true"/>
        </w:rPr>
        <w:t>وصل بدون جدایی</w:t>
      </w:r>
      <w:bookmarkEnd w:id="17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من رسید و به من وصل شد، اگر همۀ عالم جمع شوند نمی‌توانند از من جدایش کنند، اما تا وقتی که انسان راه نیفتاده و نرسیده، هر</w:t>
      </w:r>
      <w:bookmarkStart w:id="179" w:name="pg3338_31636"/>
    </w:p>
    <w:p>
      <w:pPr>
        <w:pStyle w:val="BookText"/>
        <w:rPr/>
      </w:pPr>
      <w:bookmarkEnd w:id="179"/>
      <w:r>
        <w:rPr>
          <w:rFonts w:ascii="IRNazanin" w:hAnsi="IRNazanin" w:eastAsia="IRNazanin"/>
          <w:color w:val="111111"/>
          <w:sz w:val="28"/>
          <w:sz w:val="28"/>
          <w:szCs w:val="28"/>
          <w:rtl w:val="true"/>
          <w:lang w:bidi="fa-IR"/>
        </w:rPr>
        <w:t>کمندی به گردن او بیندازند، او را می‌کشند، حالا سبک و کلمات آیه را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می‌گوید که من که هستم؛ من سقف مافوق همۀ سقف‌ها هستم، بالاترین بالاترها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عرش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الرُّوحَ مِنْ أَمْرِهِ عَلیٰ مَنْ یَشٰاءُ مِنْ عِبٰادِهِ لِیُنْذِرَ یَوْمَ التَّلاٰقِ</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کسانی که با پیوند به انبیا و امامان و فقهای جامع الشرائط در مسیر من قرار می‌گیرند، به اجرای خواسته‌های من اقدام می‌کنند و از گناه کناره‌گیری می‌نمایند، جا باز می‌کنند تا به من برسند، زمان، مکان، پول، شهوت، قدرت، میز، صندلی، منیّت و همه را می‌شکافند و می‌روند تا به محبوب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رسیدند به آنها مژده می‌دهم، از جانب خودم روحی خصوصی در آنها قرار می‌دهم، آن گاه آن جا اسم آدم عوض می‌شود و به آنها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آنها اولیای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456375_2749589250"/>
      <w:bookmarkStart w:id="181" w:name="_Toc66"/>
      <w:bookmarkEnd w:id="180"/>
      <w:r>
        <w:rPr>
          <w:rtl w:val="true"/>
        </w:rPr>
        <w:t>حکایت مسلم بن عوسجه</w:t>
      </w:r>
      <w:bookmarkEnd w:id="181"/>
    </w:p>
    <w:p>
      <w:pPr>
        <w:pStyle w:val="BookText"/>
        <w:rPr/>
      </w:pPr>
      <w:r>
        <w:rPr>
          <w:rFonts w:ascii="IRNazanin" w:hAnsi="IRNazanin" w:eastAsia="IRNazanin"/>
          <w:color w:val="111111"/>
          <w:sz w:val="28"/>
          <w:sz w:val="28"/>
          <w:szCs w:val="28"/>
          <w:rtl w:val="true"/>
          <w:lang w:bidi="fa-IR"/>
        </w:rPr>
        <w:t>اولیای الهی به جایی رسیده‌اند که هیچ عامل غصّه و ترسی برایشان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شب عاشورا بیرون خیمه به مسلم بن عوسجه ندا رسید که وای هفتاد سال است که فقط ادب خالی از تو دیده‌ام، الان می‌بینم که حالت رقص به خودت گرفته‌ای، چه خبر است؟ مسلم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رقص درآید فلک از زمزمۀ عشق چونان که شتر بشنود آواز هُدی را </w:t>
      </w:r>
      <w:r>
        <w:rPr>
          <w:rStyle w:val="FootnoteAnchor"/>
          <w:rtl w:val="true"/>
        </w:rPr>
        <w:footnoteReference w:id="10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برای شتر زنگ می‌زند، به رقص درمی‌آید، صدای خدا را می‌شنوم، چگونه منِ انسان به رقص نیایم؟ تو می‌دانی ساقی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چه به کام ما ریخت؟ آری، آن که نام حق را که معشوق حقیقی است می‌شنود و ناله می‌زند دیوانه نیست</w:t>
      </w:r>
      <w:r>
        <w:rPr>
          <w:rFonts w:eastAsia="IRNazanin" w:cs="IRNazanin"/>
          <w:color w:val="111111"/>
          <w:sz w:val="28"/>
          <w:szCs w:val="28"/>
          <w:rtl w:val="true"/>
          <w:lang w:bidi="fa-IR"/>
        </w:rPr>
        <w:t>.</w:t>
      </w:r>
      <w:bookmarkStart w:id="182" w:name="pg3338_31637"/>
    </w:p>
    <w:p>
      <w:pPr>
        <w:pStyle w:val="BookText"/>
        <w:rPr/>
      </w:pPr>
      <w:bookmarkEnd w:id="182"/>
      <w:r>
        <w:rPr>
          <w:rFonts w:ascii="IRNazanin" w:hAnsi="IRNazanin" w:eastAsia="IRNazanin"/>
          <w:color w:val="111111"/>
          <w:sz w:val="28"/>
          <w:sz w:val="28"/>
          <w:szCs w:val="28"/>
          <w:rtl w:val="true"/>
          <w:lang w:bidi="fa-IR"/>
        </w:rPr>
        <w:t>موسی علیه السلام در جلسه‌ای که همه نشسته بودند و حرف‌های عشق و محبّت می‌زند، به یک ژولیدۀ پا برهنه که شروع به داد کشیدن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مجلس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 که دل‌دار همین یکی است، چرا به او می‌گویی که ساکت باشد؟ این به جایی رسیده که باید داد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او به تماشای جمال من رسیده، بر اثر وجدی که از من پیدا کرده نمی‌تواند صدایش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چشمی را که دنیا پر کرده، آخرت ندارد، چشمی را هم که آخرت پر کرده، مرا ندارد؛ بنابراین سعی کن که چشمت را تنها مولا پر کند، نه دنیا، نه عقبیٰ، فقط مولا، می‌خواهد دنیا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داد نمی‌زنی؟ چه کسی به تو دیوانه گفت؟</w:t>
      </w:r>
    </w:p>
    <w:p>
      <w:pPr>
        <w:pStyle w:val="BookText"/>
        <w:rPr/>
      </w:pPr>
      <w:r>
        <w:rPr>
          <w:rFonts w:ascii="IRNazanin" w:hAnsi="IRNazanin" w:eastAsia="IRNazanin"/>
          <w:color w:val="111111"/>
          <w:sz w:val="28"/>
          <w:sz w:val="28"/>
          <w:szCs w:val="28"/>
          <w:rtl w:val="true"/>
          <w:lang w:bidi="fa-IR"/>
        </w:rPr>
        <w:t>در رقص درآید فلک از زمزمۀ عشق چونان که شتر بشنود آواز هُدی را</w:t>
      </w:r>
    </w:p>
    <w:p>
      <w:pPr>
        <w:pStyle w:val="Heading3"/>
        <w:numPr>
          <w:ilvl w:val="2"/>
          <w:numId w:val="1"/>
        </w:numPr>
        <w:rPr/>
      </w:pPr>
      <w:bookmarkStart w:id="183" w:name="__RefHeading___Toc2456377_2749589250"/>
      <w:bookmarkStart w:id="184" w:name="_Toc67"/>
      <w:bookmarkEnd w:id="183"/>
      <w:r>
        <w:rPr>
          <w:rtl w:val="true"/>
        </w:rPr>
        <w:t>لبیک گفتن جوان در سفر حج</w:t>
      </w:r>
      <w:bookmarkEnd w:id="184"/>
    </w:p>
    <w:p>
      <w:pPr>
        <w:pStyle w:val="BookText"/>
        <w:rPr/>
      </w:pPr>
      <w:r>
        <w:rPr>
          <w:rFonts w:ascii="IRNazanin" w:hAnsi="IRNazanin" w:eastAsia="IRNazanin"/>
          <w:color w:val="111111"/>
          <w:sz w:val="28"/>
          <w:sz w:val="28"/>
          <w:szCs w:val="28"/>
          <w:rtl w:val="true"/>
          <w:lang w:bidi="fa-IR"/>
        </w:rPr>
        <w:t xml:space="preserve">در سفر حجّ، در حال پوشیدن لباس احرام، جوانی را گوشۀ میقات دیدم که ایستاده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16/47</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زیاد الأزدیّ قال سمعت مالک بن أنس فقیه المدینة یقول کنت أدخل إلی الصّادق جعفر بن محمّد علیه السّلام فیقدّم لی مخدّة و یعرف لی قدرا و یقول یا مالک إنّی أحبّک فکنت أسرّ بذلک و أحمد اللّه علیه قال و کان علیه السّلام رجلا لا یخلو من إحدی ثلاث خصال إمّا صائما و إمّا قائما و إمّا ذاکرا و کان من عظماء العباد و أکابر الزّهّاد الّذین یخشون اللّه عز و جلّ و کان کثیر الحدیث طیّب المجالسة کثیر الفوائد فإذا قال قال رسول اللّه صلّی اللّه علیه و اله اخضرّ مرّة و اصفرّ أخری حتّی ینکره من کان یعرفه و لقد حججت معه سنة فلمّا استوت به راحلته عند الإحرام کان کلّما همّ بالتّلبیة انقطع الصّوت فی حلقه و کاد أن یخرّ من راحلته فقلت قل یا ابن رسول اللّه و لا بدّ لک من أن تقول فقال یا ابن أبی عامر کیف أجسر أن أقول لبّیک اللّهمّ لبّیک و أخشی أن یقول عز و جلّ لی لا لبّیک و لا 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درباره صلوات بر پیامبر و آلش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 رسول الله صلّی اللّه علیه و اله ذات یوم لأمیر المؤمنین علیه السّلام ألا أبشرک قال بلی بأبی أنت و أمی فإنک لم تزل مبشرا بکل خیر فقال أخبرنی جبرائیل</w:t>
      </w:r>
    </w:p>
    <w:p>
      <w:pPr>
        <w:pStyle w:val="BookText"/>
        <w:rPr/>
      </w:pPr>
      <w:r>
        <w:rPr>
          <w:rFonts w:ascii="IRNazanin" w:hAnsi="IRNazanin" w:eastAsia="IRNazanin"/>
          <w:color w:val="111111"/>
          <w:sz w:val="28"/>
          <w:sz w:val="28"/>
          <w:szCs w:val="28"/>
          <w:rtl w:val="true"/>
          <w:lang w:bidi="fa-IR"/>
        </w:rPr>
        <w:t>آنفا بالعجب فقال أمیر المؤمنین علیه السّلام و ما الذی أخبرک یا رسول الله صلّی اللّه علیه و اله قال أخبرنی أن الرجل من أمتی إذا صلی علی و أتبع بالصلاة علی أهل بیتی فتحت له أبواب السماء و صلت علیه الملائکة سبعین صلاة و أنه للذنب حطا ثم تحاتت عنه الذنوب کما تحاتت الورق من الشجر و یقول الله تبارک و تعالی لبیک عبدی و سعدیک یا ملائکتی أنتم تصلون علیه سبعین صلاة و أنا أصلی علیه سبعمائة صلاة فإذا صلی علی و لم یتبع بالصلاة علی أهل بیتی کان بینها و بین السماء سبعون حجابا و یقول الله جل جلاله لا لبیک و لا سعدیک یا ملائکتی لا تصعدوا دعاءه إلا أن یلحق بالنبی عترته فلا یزال محجوبا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تلبیه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گفتم که چرا لبّیک نمی‌گویی؟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گفتن خیلی راحت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می‌ترسم، می‌ترسم لبّیک بگویم، مگر لبّیک گفتن آسان است، کار ساده‌ای است، گفتن من که مهم نیست، من هزار بار هم امشب لبّیک می‌گویم، اما مهم این است که یک بار هم او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قیمتی داریم که لبّیک به او بگوییم، کدام لبّیک؟ هر چه تاکنون لبّیک بوده، از طرف او به ما بوده، کِی ما تاکنون در برابر او لبّیک گفتیم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شب عرفات او را دیدم، اما جلو نرفتم، گفتم به حال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گوشه‌ای از عرفات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طاعت بنده تو را خوشحال نمی‌کند، گناه بنده به تو آزاری نمی‌رساند، ای خدا، دستم را برای طاعت بگیر، رابطه‌ام را با</w:t>
      </w:r>
    </w:p>
    <w:p>
      <w:pPr>
        <w:pStyle w:val="BookText"/>
        <w:rPr/>
      </w:pPr>
      <w:r>
        <w:rPr>
          <w:rFonts w:ascii="IRNazanin" w:hAnsi="IRNazanin" w:eastAsia="IRNazanin"/>
          <w:color w:val="111111"/>
          <w:sz w:val="28"/>
          <w:sz w:val="28"/>
          <w:szCs w:val="28"/>
          <w:rtl w:val="true"/>
          <w:lang w:bidi="fa-IR"/>
        </w:rPr>
        <w:t>گناه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زنگ بودم، تا مراسم وقوف در عرفات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به مشعر آمدیم، مراقبش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منا همراهش بودم، رمی جمره‌اش را دیدم، اما چه رمی جمره‌ای؟ همۀ حاجی‌ها به دیوار جمرات سنگ می‌زدند، اما او به خودش سنگ می‌زد که بگذار اول من خودم را دور کنم که خودم مانع تجلّی خداوند هستم، اول بگذار خودم را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کنار بروم، تو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راه تو ایستاده‌ام، مانع آمدنت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سرش گفتم به قربانگاه بروم که در منا راه افتادم، حرف‌هایش فقط یک حرف شده بود، فقط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 رسید، دیدم که کیسۀ پول هم ندارد، فقط احرام است، ای خدا، پس از کجا می‌خواهد گوسفند بخرد؟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که آمد، هنوز محرم بود، رو به قبله کرد و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منا همه گوسفند آورده‌اند تا برایت قربانی کنند، ولی گوسفند که شایستۀ تو نیست، من خودم را می‌خواهم قربانت کنم، یک یا اللّٰه گفت و روی زمین افتاد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می‌خواهم قربانت کنم، گوسفند به چه درد تو می‌خورد، بگذار خودم بیایم، خودم را راه بده، خودم را قربانت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حقیقت عشق و اخلاص در عبودیت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85" w:name="pg3338_31642"/>
    </w:p>
    <w:p>
      <w:pPr>
        <w:pStyle w:val="Heading2"/>
        <w:numPr>
          <w:ilvl w:val="1"/>
          <w:numId w:val="1"/>
        </w:numPr>
        <w:rPr/>
      </w:pPr>
      <w:bookmarkStart w:id="186" w:name="__RefHeading___Toc2456379_2749589250"/>
      <w:bookmarkStart w:id="187" w:name="_Toc68"/>
      <w:bookmarkEnd w:id="185"/>
      <w:bookmarkEnd w:id="186"/>
      <w:r>
        <w:rPr/>
        <w:t>7</w:t>
      </w:r>
      <w:r>
        <w:rPr>
          <w:rtl w:val="true"/>
        </w:rPr>
        <w:t xml:space="preserve"> </w:t>
      </w:r>
      <w:r>
        <w:rPr>
          <w:rtl w:val="true"/>
        </w:rPr>
        <w:t>مبارزۀ با نفس اماره</w:t>
      </w:r>
      <w:bookmarkEnd w:id="187"/>
    </w:p>
    <w:p>
      <w:pPr>
        <w:pStyle w:val="Heading3"/>
        <w:numPr>
          <w:ilvl w:val="2"/>
          <w:numId w:val="1"/>
        </w:numPr>
        <w:rPr/>
      </w:pPr>
      <w:bookmarkStart w:id="188" w:name="__RefHeading___Toc2456381_2749589250"/>
      <w:bookmarkStart w:id="189" w:name="_Toc69"/>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bookmarkStart w:id="190" w:name="pg3338_31644"/>
    </w:p>
    <w:p>
      <w:pPr>
        <w:pStyle w:val="BookText"/>
        <w:rPr/>
      </w:pPr>
      <w:bookmarkEnd w:id="190"/>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Heading3"/>
        <w:numPr>
          <w:ilvl w:val="2"/>
          <w:numId w:val="1"/>
        </w:numPr>
        <w:rPr/>
      </w:pPr>
      <w:bookmarkStart w:id="191" w:name="__RefHeading___Toc2456383_2749589250"/>
      <w:bookmarkStart w:id="192" w:name="_Toc70"/>
      <w:bookmarkEnd w:id="191"/>
      <w:r>
        <w:rPr>
          <w:rtl w:val="true"/>
        </w:rPr>
        <w:t>معنای رب</w:t>
      </w:r>
      <w:bookmarkEnd w:id="192"/>
    </w:p>
    <w:p>
      <w:pPr>
        <w:pStyle w:val="BookText"/>
        <w:rPr/>
      </w:pPr>
      <w:r>
        <w:rPr>
          <w:rFonts w:ascii="IRNazanin" w:hAnsi="IRNazanin" w:eastAsia="IRNazanin"/>
          <w:color w:val="111111"/>
          <w:sz w:val="28"/>
          <w:sz w:val="28"/>
          <w:szCs w:val="28"/>
          <w:rtl w:val="true"/>
          <w:lang w:bidi="fa-IR"/>
        </w:rPr>
        <w:t xml:space="preserve">از کلماتی که در قرآن مجید و روایات، به ویژه در دعاها زیاد استعمال شده، کلمۀ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 دارد، البته نسبت به وجود حضرت حق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مطلق و بی‌ابتدا و بی‌انتهاست، اما همین مفهوم مطلق نسبت به حضرت دوست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 عبارت است از مالک بودن و صاحب بودن</w:t>
      </w:r>
    </w:p>
    <w:p>
      <w:pPr>
        <w:pStyle w:val="BookText"/>
        <w:rPr/>
      </w:pPr>
      <w:r>
        <w:rPr>
          <w:rFonts w:ascii="IRNazanin" w:hAnsi="IRNazanin" w:eastAsia="IRNazanin"/>
          <w:color w:val="111111"/>
          <w:sz w:val="28"/>
          <w:sz w:val="28"/>
          <w:szCs w:val="28"/>
          <w:rtl w:val="true"/>
          <w:lang w:bidi="fa-IR"/>
        </w:rPr>
        <w:t>و معنای دیگر عبارت است از مربّی بودن و پرورش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معنایش این است که ستایش مخصوص وجود مقدّسی است که مالک، مربّی و پرورش دهندۀ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از دایرۀ مالکیّت، پرورش و تربیت و نظر و توجه و عنایت او خارج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توسل به پروردگار از انبیای الهی قرآن نقل می‌کند که هر وقت متوسل به حضرت حق می‌شدند،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توسل پیدا می‌کردند؛ مثلاً قرآن مجید از حضرت آدم علیه السلام نقل می‌کند که وقتی طلب آمرزش کرد و مشکل نزدیک شدن به درختی که از آن نهی شده و باعث شده بود که از بهشت حق بیرون بیاید و میل داشت دو مرتبه به رضوان خدا برگردد، از همین در وارد شد و با همین کلید قفل</w:t>
      </w:r>
      <w:bookmarkStart w:id="193" w:name="pg3338_31645"/>
    </w:p>
    <w:p>
      <w:pPr>
        <w:pStyle w:val="BookText"/>
        <w:rPr/>
      </w:pPr>
      <w:bookmarkEnd w:id="193"/>
      <w:r>
        <w:rPr>
          <w:rFonts w:ascii="IRNazanin" w:hAnsi="IRNazanin" w:eastAsia="IRNazanin"/>
          <w:color w:val="111111"/>
          <w:sz w:val="28"/>
          <w:sz w:val="28"/>
          <w:szCs w:val="28"/>
          <w:rtl w:val="true"/>
          <w:lang w:bidi="fa-IR"/>
        </w:rPr>
        <w:t>مشکل خود و همسرش را گشود و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 إِنْ لَمْ تَغْفِرْ لَنٰا وَ تَرْحَمْنٰا لَنَکُونَنَّ مِنَ الْخٰاسِرِینَ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 مالک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مربّی من، اگر من و همسرم را نبخشی و به من و به این زن که مملوک و در گردونۀ پرورش تو هستیم، رحم نکنی، تمام هستی خود را با عدم آمرزش و رحمت تو باختیم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یعنی نابودی آن چه در اختیار انسان است که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کم‌شدن سرمایه است، گاه به انسان نسبت داده می‌شود و می‌گویند فلان کس زیان کرد،و گاه به خود عمل نسبت داده می‌شود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تجارتش زیان کرد،این واژه غالبا در سرمایه‌های برونی مانند مال و مقام به کار می‌رود،و گاه در سرمایه‌های درونی مانند صحت و سلامت و عقل و ایمان و ثواب و این همان است که خداوند متعال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یاد فرموده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الْخٰاسِرِینَ الَّذِینَ خَسِرُوا أَنْفُسَهُمْ وَ أَهْلِیهِمْ یَوْمَ الْقِیٰامَةِ أَلاٰ ذٰلِکَ هُوَ الْخُسْرٰانُ الْمُبِینُ؛ زیانکاران واقعی کسانی هستند سرمایه وجود خود و خانواده خویش را در قیامت از دست می‌دهند،بدانید خسران مبین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این آیه سخنی نقل می‌کند که حاصلش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پیشین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سوره را من از مرد یخ‌فروشی آموختم،فریاد می‌زد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ارحموا من یذوب رأس ماله ارحموا من یذوب رأس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کنید به کسی که سرمایه‌اش ذوب می‌شود،رحم کنید به کسی که سرمایه‌اش ذوب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گفتم این است معنی 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و زمان بر او می‌گذرد و عمرش پایان می‌گیرد،و ثوابی کسب نمی‌کند و در این حال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از نظر جهان‌بینی اسلام دنیا یک بازار تجارت است همانگونه که در حدیثی از امام هادی علیه السّلام علی بن محمد النقی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سوق ربح فیها قوم و خسر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بازاری است که جمعی در آن سود می‌برند و جمع دیگری زیان</w:t>
      </w:r>
      <w:r>
        <w:rPr>
          <w:rFonts w:eastAsia="IRNazanin" w:cs="IRNazanin"/>
          <w:color w:val="111111"/>
          <w:sz w:val="28"/>
          <w:szCs w:val="28"/>
          <w:rtl w:val="true"/>
          <w:lang w:bidi="fa-IR"/>
        </w:rPr>
        <w:t>.</w:t>
      </w:r>
    </w:p>
    <w:p>
      <w:pPr>
        <w:pStyle w:val="Heading3"/>
        <w:numPr>
          <w:ilvl w:val="2"/>
          <w:numId w:val="1"/>
        </w:numPr>
        <w:rPr/>
      </w:pPr>
      <w:bookmarkStart w:id="194" w:name="__RefHeading___Toc2456385_2749589250"/>
      <w:bookmarkStart w:id="195" w:name="_Toc71"/>
      <w:bookmarkEnd w:id="194"/>
      <w:r>
        <w:rPr>
          <w:rtl w:val="true"/>
        </w:rPr>
        <w:t>معنای ضرر</w:t>
      </w:r>
      <w:bookmarkEnd w:id="195"/>
    </w:p>
    <w:p>
      <w:pPr>
        <w:pStyle w:val="BookText"/>
        <w:rPr/>
      </w:pPr>
      <w:r>
        <w:rPr>
          <w:rFonts w:ascii="IRNazanin" w:hAnsi="IRNazanin" w:eastAsia="IRNazanin"/>
          <w:color w:val="111111"/>
          <w:sz w:val="28"/>
          <w:sz w:val="28"/>
          <w:szCs w:val="28"/>
          <w:rtl w:val="true"/>
          <w:lang w:bidi="fa-IR"/>
        </w:rPr>
        <w:t>ضرر هم مانند خسران لغت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هر دو جای مخصوص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باید ضرر استعمال شود، عرب ضرر را استعمال می‌کند و هیچ وقت ضرر را به جای خسارت نمی‌گذارد، خسارت را هم به جای ضرر استعمال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 به کسی بگوید، خسارت دیده؛ یعنی اصل سرمایه را باخته و از دست داده و نابود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قبیل است، چون این آیه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 عَمِلُوا الصّٰالِحٰاتِ وَ تَوٰاصَوْا بِالْحَقِّ وَ تَوٰاصَوْا بِالصَّبْرِ</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قرار گرفته است آنها که این طرف سوره هستند، همه چیز دارند، آنها که آن طرف سوره هستند، هیچ چیزی ندارند، بلکه یک بدن دارند که همین بدن را هم قیامت خدا به آنها برمی‌گرداند، چون تمام شیرینی، کرامت، شرافت، عظمت و بزرگی و آبروی انسان به آن نفس زکیّه و مطمئنّۀ اوست و آن است که انسان را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جایی در بهشت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بدن خشک و خالی را مثل هیزم خشک در تنور جهنّم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بسوزند چوب درختان بی‌بر سزا خود همین است مر بی‌بری را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اینها بی‌خود به خودشان مغرور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دنیایی که دارند و می‌گویند ما رئیس هستیم و مقام و قدرت از ماست، تمام این غرورشان بی‌خودی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است که باغبانی وارد باغ شد، تمام درخت‌ها سبز بود و میوه داشت، اما یک درخت خشک خشک بود، ارّه آورد، شروع کرد به بریدن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ارّه را که می‌کشید، صدای درخت بلند می شد، درخت می‌خواست به باغبان بگوید که من راست ایستاده‌ام چرا مرا می‌بری؟ باغبان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راست ایستادن تو چه سودی برای این باغ دارد، تو جز این که شاخ و برگ خشکت مزاحم رسیدن نور آفتاب به درختان دیگر شده است، فایده‌ای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مزاحمی، مغرور به راست ایستادن خودت هم هستی؟ این قدرت، قدرت ایجاد مزاحمت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ریاستی که اهل مادّیت در دنیا دارند، برای مزاحمت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مالی که در دست اهل مادیّت است، مال نیست، مادۀ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زیبایی که اینها دارند، انسانیّت نیست، بلکه تابلوی جمع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قیافه، لباس، انگشتر، موی سر، این طراوت چهره، همه عامل جنایت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انسانیّت و آدمیّت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حضرت سیّدالشهداء علیه السلام 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افراد آن چنان عقل الهی خود را از دست داده‌اند که با تمام شئونشان در سرازیری رسیدن به عذاب خدا قرار گرفته‌اند و نمی‌فهمند و بیدار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و رفتار و کردارشان باعث رنج، زجر و زحمت دیگران است، ولی فعلاً چون عقل الهی را تعطیل کرده‌اند، از این رنج‌هایی که ایجاد می‌کنند، خودشان دردی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این حالات و اخلاقیّاتشان از برزخ تا قیامت و از قیامت تا ابدیّت تبدیل به مارها و عقرب‌های خطرناکی می‌شوند که هر کدامشان به تناسب رنجی که ایجاد کرده‌اند، به خودشان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 و</w:t>
      </w:r>
      <w:bookmarkStart w:id="196" w:name="pg3338_31647"/>
    </w:p>
    <w:p>
      <w:pPr>
        <w:pStyle w:val="BookText"/>
        <w:rPr/>
      </w:pPr>
      <w:bookmarkEnd w:id="196"/>
      <w:r>
        <w:rPr>
          <w:rFonts w:ascii="IRNazanin" w:hAnsi="IRNazanin" w:eastAsia="IRNazanin"/>
          <w:color w:val="111111"/>
          <w:sz w:val="28"/>
          <w:sz w:val="28"/>
          <w:szCs w:val="28"/>
          <w:rtl w:val="true"/>
          <w:lang w:bidi="fa-IR"/>
        </w:rPr>
        <w:t>عقرب الان در دندان خودِ آنهاست، همین الان هم آنها را نیش می‌زند، ولی حس نمی‌کنند، دردش را نمی‌فهمد، اینها اهل خسران هستند، هیچ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 بزرگ عالم در بازار قیامت چند کیلو استخوان و گوشت و پوست را می‌خواهد چه کند؟ اگر خریدار گوشت و پوست و استخوان باشند که تمام این حیوانات جنگل را در کل عالَم زنده می‌کنند و برای خودشان برمی‌دارند، در حالی که می‌بینید خودشان را مشتری چه برنامه‌هایی معرفی می‌کنند؟</w:t>
      </w:r>
    </w:p>
    <w:p>
      <w:pPr>
        <w:pStyle w:val="Heading3"/>
        <w:numPr>
          <w:ilvl w:val="2"/>
          <w:numId w:val="1"/>
        </w:numPr>
        <w:rPr/>
      </w:pPr>
      <w:bookmarkStart w:id="197" w:name="__RefHeading___Toc2456387_2749589250"/>
      <w:bookmarkStart w:id="198" w:name="_Toc72"/>
      <w:bookmarkEnd w:id="197"/>
      <w:r>
        <w:rPr>
          <w:rtl w:val="true"/>
        </w:rPr>
        <w:t>خداوند، مشتری جان انسان</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همان کسانی که در راه خدا پیکار می‌کنند،پس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عهدۀ خود در تورات و انجیل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بهشت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 حق؛ و چه کسی به عهد و پیمانش از خدا وفادارتر 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دادوستدی که انجام داده‌اید،خوشحال و شاد باشید؛و این است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مشتری جان شما هستم، چرا که خودم جان عالم هستم، غیر از جان هیچ چیزی را نمی‌خرم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لاٰ إِلٰهَ إِلاّٰ هُوَ الْحَیُّ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تو جان عالَمی، چون خودش جان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با خودش تناسب دارد و هم‌رنگ خودش است، او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جسم نیست، هم‌رنگ گوشت و پوست و استخوان نیست، بلکه خریدار جان و مال است، اما فی سبیل اللّٰه،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بازار قیامت، خریدار قلب سلیم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امام معصوم علیه السّلام درباره قلب سلیم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قول اللّه عز و جلّ إلاّ من أتی اللّه بقلب سلیم قال القلب السّلیم الّذی یلقی ربّه و لیس فیه أحد سواه قال و کلّ قلب فیه شرک أو شکّ فهو ساقط و إنّما أرادوا الزّهد فی الدّنیا لتفرغ قلوبهم للآخر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یعنی آن حقیقت و واقعیّت جان، آن جا که خانۀ خودم بوده، بیت اللّٰه، وجودت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و پوست و استخوان هم مال خودت که به بهشت با این بدن ببری، چنان که در دنیا با این بدن لذت می‌بردی، حالا از</w:t>
      </w:r>
      <w:bookmarkStart w:id="199" w:name="pg3338_31648"/>
    </w:p>
    <w:p>
      <w:pPr>
        <w:pStyle w:val="BookText"/>
        <w:rPr/>
      </w:pPr>
      <w:bookmarkEnd w:id="199"/>
      <w:r>
        <w:rPr>
          <w:rFonts w:ascii="Amiri" w:hAnsi="Amiri" w:eastAsia="Amiri" w:cs="Amiri"/>
          <w:color w:val="111111"/>
          <w:sz w:val="28"/>
          <w:sz w:val="28"/>
          <w:szCs w:val="28"/>
          <w:rtl w:val="true"/>
          <w:lang w:bidi="ar-SA"/>
        </w:rPr>
        <w:t>نعمت‌های بهشت لذت ببر، اما بالاتر از لذت بدنت در بهشت، لذت دریافت رضایت من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رِضْوٰانٌ مِنَ اللّٰهِ أَکْبَرُ</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آن حقیقت لذتت مال جان است که بویی از آن لذت در دنیا به مشام بعضی‌ها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یک شب می‌بینند که کنار حرم امام هشتم علیه السلام هستند، یک شب می‌بینید که کنار حرم حضرت سیّد الشهداء علیه السلام هستند، شب‌هایی هم می‌بیند که در عبادتند و گریه می‌کند، اشک می‌ریزد ناله می‌زند، ضجّه می‌کند، یا اللّٰه می‌گوید، و چنانچه روزی که همه دور هم نشسته‌اند و بنا می‌شود هر کسی بهترین لذت دورۀ عمرش را تعریف کند، نمی‌گوید که بالاترین لذت من شب عروسی‌ام بود، آن لذت لذت بدنی و حیوانی بود، نمی‌گوید بالاترین لذت من یک روز بسیار گرمی بود که با تعدادی جمع شدیم و به جای بسیار خنکی رفتیم و خوشمزه‌ترین غذا را خوردیم، بلکه می‌گوید من شبی را با خدا گذراندم که نمی‌توانم بگویم چه شبی بود، واقعاً قدرتش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یک شب عرفات تا صبح راز و نیاز کردم که نمی‌دانم چه شبی بود؟ گاهی هم پیش دوستانش می‌نشیند، نمی‌گوید چه شبی داشت، اما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 بود که بیست سال است حسرت آن شب را می‌خوردم و می‌خواهد یک شب دیگر مثل آن شب بیاید، اما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بیست ساله چه قدر غذای خوشمزه خورده، چه قدر با رفقا نشست و برخاست کرده، چه سفرها رفته، اما همه را دور می‌ریزد، فقط می‌گوید آن شبی که محبوب مرا راه داده بود، عجب شبی بود، عجب ساعتی بود، عجب حالی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با ازدواج از غصه درآمدم، نه با پول، نه با دنیا، هیچ چیز نتوانست مرا معالجه و آرام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چه زیبا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آن شب چه شبی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شب‌ها و همان لحظات است که یک مرتبه زندگی انسان را زیر و رو می‌کند، همان شب و لحظات است که یک مرتبه یک انقلاب همه جانبه در زندگی انسان ایجاد می‌کند، همان شب، همان خلوت، همان اتصال، همان‌اشک است‌که گاهی در همان خلوتی وارد می‌شود که خدا نمی‌گذارد هیچ کس این خلوت را ببیند، محرم آن خلوت فقط خودش است، حتی ملائکه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در قیامت گریبان یکی را می‌گیرند، و می‌کشند، خطاب می‌رسد او را کجا می‌برید؟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و وضعش نشان می‌دهد باید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 صبر کنید، یک چیزی پیش من دارد که او را اهل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می‌کنند چه دارد که ما نمی‌دانیم؟ رقیب و عتید هم نمی‌دانند، حافظان عمل هم نمی‌دانند؟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پیش من دارد، در خزانه‌ام پنهان کرده‌ام که بسیار قیمتی است و آن خلوت شب و اشک چشمش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لذت در قیامت دائمی می‌شود و به صورت میوۀ رسیده به انسان برمی‌گردد، لذتی که غیر از لذت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از آنِ کسانی است که فقط با بدن سروکار داشته باشند و کاری به آن جانِ وجود نداشته باشند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الله تعالی إذا حاسب الخلق یبقی رجل قد فضلت سیئاته علی حسناته فتأخذه الملائکة إلی النار و هو یتلفت فیأمر الله برده فیقول له لم تتلفت و هو أعلم به فیقول یا رب ما کان هذا حسن ظنی بک فیقول الله تعالی ملائکتی و عزتی و جلالی ما أحسن هذا عبدی ظنه بی یوما و لکن انطلقوا به إلی الجنة لادعائه حسن الظن</w:t>
      </w:r>
      <w:r>
        <w:rPr>
          <w:rFonts w:eastAsia="IRNazanin" w:cs="IRNazanin"/>
          <w:color w:val="111111"/>
          <w:sz w:val="28"/>
          <w:szCs w:val="28"/>
          <w:rtl w:val="true"/>
          <w:lang w:bidi="fa-IR"/>
        </w:rPr>
        <w:t>.</w:t>
      </w:r>
    </w:p>
    <w:p>
      <w:pPr>
        <w:pStyle w:val="Heading3"/>
        <w:numPr>
          <w:ilvl w:val="2"/>
          <w:numId w:val="1"/>
        </w:numPr>
        <w:rPr/>
      </w:pPr>
      <w:bookmarkStart w:id="200" w:name="__RefHeading___Toc2456389_2749589250"/>
      <w:bookmarkStart w:id="201" w:name="_Toc73"/>
      <w:bookmarkEnd w:id="200"/>
      <w:r>
        <w:rPr>
          <w:rtl w:val="true"/>
        </w:rPr>
        <w:t>دعای نوح علیه السلام</w:t>
      </w:r>
      <w:bookmarkEnd w:id="201"/>
    </w:p>
    <w:p>
      <w:pPr>
        <w:pStyle w:val="BookText"/>
        <w:rPr/>
      </w:pPr>
      <w:r>
        <w:rPr>
          <w:rFonts w:ascii="IRNazanin" w:hAnsi="IRNazanin" w:eastAsia="IRNazanin"/>
          <w:color w:val="111111"/>
          <w:sz w:val="28"/>
          <w:sz w:val="28"/>
          <w:szCs w:val="28"/>
          <w:rtl w:val="true"/>
          <w:lang w:bidi="fa-IR"/>
        </w:rPr>
        <w:t xml:space="preserve">قرآن مجید از قول حضرت نوح علیه السلام نقل می‌کند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325/1</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می‌خواست زمین را از شرّ مردم بی‌تربیت نجات دهد،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مالک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مربّی من، دیگر از این مردم ناپاک روی زمین کسی را باقی</w:t>
      </w:r>
    </w:p>
    <w:p>
      <w:pPr>
        <w:pStyle w:val="BookText"/>
        <w:rPr/>
      </w:pPr>
      <w:r>
        <w:rPr>
          <w:rFonts w:ascii="IRNazanin" w:hAnsi="IRNazanin" w:eastAsia="IRNazanin"/>
          <w:color w:val="111111"/>
          <w:sz w:val="28"/>
          <w:sz w:val="28"/>
          <w:szCs w:val="28"/>
          <w:rtl w:val="true"/>
          <w:lang w:bidi="fa-IR"/>
        </w:rPr>
        <w:t>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زمین را با باریدن باران و جوشاندن آب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آدم دعا کند که خدایا مرا پاک کن؛ یعنی نوح وجود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 کافران زیادی هستند که حاضر نیستند مسلمان شوند، تو مالک من هستی، تو مربّی من هستی، من مملوک تو هستم، پس من چه کار کنم؟ نوح در آخر می‌گوید که دیگر قدرتم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آدم، نوحِ وجود او به پروردگار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قدرت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تو به ما گفتی خوب شو، ما هم دوست داریم خوب شویم، اما توانایی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هر کس یک قدم به طرف من بیاید، من ده قدم به طرف او می‌آیم، اما ما آن یک قدم را هم نمی‌توانیم بیاییم، بیا این ده قدم خودت را یازده قدم کن، آن یک قدم را هم خودت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نوحِ وجود ما دعا کند که در این سرزمین وجود ما که کافر در آن زیاد است، آن هم چه کافرهایی، حسد، غرور، کبر، ریا، عجب، خودبینی اینها همه کفّاری هستند که ما هر کاری می‌کنیم که اینها ایمان بیاورند،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ای خدا، باران عنایتت را بفرست و این سرزمین وجود ما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هم می‌کند، چون در احادیث قدسیّه 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این مردم مؤمن و متدیّن تنها کسی که از او خوشم نمی‌آید، کسی است که دعا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کند، جوابش را می‌دهم، اما دعا نمی‌کند، مرا صدا نمی‌زند، باید صدایم کند تا بگویم چه می‌خواهی؟ اگر دهانش را ببندد و چیزی نگوید من هم چیزی به او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وجود انسان باید دعا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تَذَرْ عَلَی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الْکٰافِرِینَ دَیّٰاراً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زمینی وجود کفری باقی نگذار، از بیرون گناهم را ببخش، از درون نور در من ایجاد کن، همین کاری که در زمان نوح کردی و از آسمان باران فرستادی، از دل زمین هم جوشاندی، این کار را می‌توانی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حضرت ابراهیم خواست به پیشگاه مقدّس حق عرض ادب کند، به دیوار کعبه تکیه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 إِنَّکَ أَنْتَ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اجْعَلْنٰا مُسْلِمَیْنِ لَکَ</w:t>
      </w:r>
    </w:p>
    <w:p>
      <w:pPr>
        <w:pStyle w:val="BookText"/>
        <w:rPr/>
      </w:pPr>
      <w:r>
        <w:rPr>
          <w:rFonts w:ascii="Amiri" w:hAnsi="Amiri" w:eastAsia="Amiri" w:cs="Amiri"/>
          <w:color w:val="111111"/>
          <w:sz w:val="28"/>
          <w:sz w:val="28"/>
          <w:szCs w:val="28"/>
          <w:rtl w:val="true"/>
          <w:lang w:bidi="ar-SA"/>
        </w:rPr>
        <w:t>وَ أَرِنٰا مَنٰاسِکَنٰا وَ تُبْ عَلَیْنٰا إِنَّکَ أَنْتَ التَّوّٰابُ الرَّحِیمُ</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یا آن گاه که دست هاجر و اسماعیل شیرخوار را گرفت و به بیابان بی‌آب و علف آورد، از آسمان آتش می‌بارید، هیچ چیزی هم پیدا نمی‌شد، جبرئیل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می‌فرماید که این زن و بچّه را همین جا بگذار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اما سرش را بلند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مالک ما، یعنی آیا این زن و بچّه با بودن تو تنها هستند؟</w:t>
      </w:r>
    </w:p>
    <w:p>
      <w:pPr>
        <w:pStyle w:val="BookText"/>
        <w:rPr/>
      </w:pPr>
      <w:r>
        <w:rPr>
          <w:rFonts w:ascii="IRNazanin" w:hAnsi="IRNazanin" w:eastAsia="IRNazanin"/>
          <w:color w:val="111111"/>
          <w:sz w:val="28"/>
          <w:sz w:val="28"/>
          <w:szCs w:val="28"/>
          <w:rtl w:val="true"/>
          <w:lang w:bidi="fa-IR"/>
        </w:rPr>
        <w:t>شخصی به نام ادهم می‌گوید، کنار دریا جوانی را دیدم که سرش را پایین اندخته بود، حالی داشت و حرکت می‌کرد،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 اهل کجایی؟ گفت غریب خودت هستی، من غریب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غریب نیستی، در حالی که تنهایی؟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من است، غریب کسی است که خدا با او نباشد، پس آیا با بودن خدا این زن و این بچّه تنها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أَسْکَنْتُ مِنْ ذُرِّیَّتِی بِوٰادٍ غَیْرِ ذِی زَرْعٍ عِنْدَ بَیْتِکَ الْمُحَرَّمِ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اسماعیل وجود ما کنار این بدن خاکی بی‌محصول مانده است، اگر خدا عنایت کند این اسماعیل وجود ما کارش در این سرزمین خشک بدن به جایی می‌رسد که در زمین بدن ما کعبه درست می‌شود، مسجد الحرام درست می‌شود، زمین وجود ما، حرم امن و محلّ عبادت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وجود ما، دست ما، چشم ما، گوش ما، زبان ما، پوست ما، سلول‌های ما همه حاجی‌هایی می‌شوند که فقط دور قلبی که خانۀ خداست، می‌گردند، اما اگر اسماعیل نیاید، یا بمیرد، در همین خانه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کار می‌گذارند، بت نفس، بت شهوت، بت مال، بت میز، بت صندلی، همین بت‌هایی که الان در دنیا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مکّه یک بتخانه داشت، اما امروز میلیاردها بتخانه روی این زمین، بتخانۀ متحرک هستند و دیگر بتخانه به آن صورت بسیار کم است</w:t>
      </w:r>
      <w:r>
        <w:rPr>
          <w:rFonts w:eastAsia="IRNazanin" w:cs="IRNazanin"/>
          <w:color w:val="111111"/>
          <w:sz w:val="28"/>
          <w:szCs w:val="28"/>
          <w:rtl w:val="true"/>
          <w:lang w:bidi="fa-IR"/>
        </w:rPr>
        <w:t>.</w:t>
      </w:r>
      <w:bookmarkStart w:id="202" w:name="pg3338_31652"/>
    </w:p>
    <w:p>
      <w:pPr>
        <w:pStyle w:val="BookText"/>
        <w:rPr/>
      </w:pPr>
      <w:bookmarkEnd w:id="202"/>
      <w:r>
        <w:rPr>
          <w:rFonts w:ascii="IRNazanin" w:hAnsi="IRNazanin" w:eastAsia="IRNazanin"/>
          <w:color w:val="111111"/>
          <w:sz w:val="28"/>
          <w:sz w:val="28"/>
          <w:szCs w:val="28"/>
          <w:rtl w:val="true"/>
          <w:lang w:bidi="fa-IR"/>
        </w:rPr>
        <w:t>امروزه بتخانه‌ها به این صورت درست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اسماعیلِ وجود ما را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وجود باید اسماعیلی را در این سرزمین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به تو متصل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کلمۀ صلاة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که به معنای اتصال است</w:t>
      </w:r>
      <w:r>
        <w:rPr>
          <w:rFonts w:eastAsia="IRNazanin" w:cs="IRNazanin"/>
          <w:color w:val="111111"/>
          <w:sz w:val="28"/>
          <w:szCs w:val="28"/>
          <w:rtl w:val="true"/>
          <w:lang w:bidi="fa-IR"/>
        </w:rPr>
        <w:t>.</w:t>
      </w:r>
    </w:p>
    <w:p>
      <w:pPr>
        <w:pStyle w:val="Heading3"/>
        <w:numPr>
          <w:ilvl w:val="2"/>
          <w:numId w:val="1"/>
        </w:numPr>
        <w:rPr/>
      </w:pPr>
      <w:bookmarkStart w:id="203" w:name="__RefHeading___Toc2456391_2749589250"/>
      <w:bookmarkStart w:id="204" w:name="_Toc74"/>
      <w:bookmarkEnd w:id="203"/>
      <w:r>
        <w:rPr>
          <w:rtl w:val="true"/>
        </w:rPr>
        <w:t>موسی بن عمران در آغوش پروردگار</w:t>
      </w:r>
      <w:bookmarkEnd w:id="204"/>
    </w:p>
    <w:p>
      <w:pPr>
        <w:pStyle w:val="BookText"/>
        <w:rPr/>
      </w:pP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آن گاه که می‌خواست به درِ خانۀ حقّ برود، در آن لحظه محتاج لقمه‌ای نان بود، اما نداشت، این قدر علف بیابان خورده بود که نزدیک بود پوست شکمش به رنگ سبز درآید،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قصة موسی و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28/13</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نحو مدین و کان بینه و بین مدین مسیرة ثلاثة أیام فلما بلغ باب مدین رأی بئرا یستقی الناس منها لأغنامهم و دوابهم فقعد ناحیة و لم یکن أکل منذ ثلاثة أیام شیئا،فنظر إلی جاریتین فی ناحیة و معهما غنیمات لا تدنوان من البئر،فقال لهما ما لکما لا تستقیان قالتا کما حکی الله لا نسقی حتّی یصدر الرّعاء و أبونا شیخ کبیر فرحمهما موسی و دنا من البئر فقال لمن علی البئر أستقی لی دلوا و لکم دلوا و کان الدلو یمده عشرة رجال،فاستقی وحده دلوا لمن علی البئر و دلوا لبنتی شعیب و سقی أغنامهما ثمّ تولّی إلی الظّلّ فقال ربّ إنّی لما أنزلت إلیّ من خیر فقیر و کان شدید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 إن موسی کلیم الله حیث سقی لهما ثم تولی إلی الظل فقال رب إنی لما أنزلت إلی من خیر فقیر و الله ما سأل الله إلا خبزا یأکله لأنه کان یأکل بقلة الأرض و لقد رأوا خضرة البقل فی صفاق بطنه من هزاله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مربّی من، یک فقیر الان پیش تو آمده، با این فقیر چه می‌خواهی بکنی؟ مالک من تویی، کجا بروم، تو مالک من هستی، مربّی من هستی، بیداران عالَم واقعاً خوب حرف می‌زدند، می‌خواستند به خدا بگویند که بر فرض اگر ما تو که مالک و مربّی ما هستی، رها کنیم و به درِ خانۀ دیگری برویم، آیا خوشحال می‌شوی؟</w:t>
      </w:r>
    </w:p>
    <w:p>
      <w:pPr>
        <w:pStyle w:val="BookText"/>
        <w:rPr/>
      </w:pPr>
      <w:r>
        <w:rPr>
          <w:rFonts w:ascii="IRNazanin" w:hAnsi="IRNazanin" w:eastAsia="IRNazanin"/>
          <w:color w:val="111111"/>
          <w:sz w:val="28"/>
          <w:sz w:val="28"/>
          <w:szCs w:val="28"/>
          <w:rtl w:val="true"/>
          <w:lang w:bidi="fa-IR"/>
        </w:rPr>
        <w:t>دیگری که مالک من نیست، دیگران هم مثل من مملوک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من، ای مربّی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حرف زدن با پروردگار بود که خانمی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پدرم با تو کار دارد؟ تعجب کرد که در این منطقۀ غربت که احدی او را نمی‌شناسد، مصر هم دنبالش می‌گردند که اعدامش کنند، دختری آمده و گفته که پدرم با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بلند شد و حرکت کرد و به شهر مدین رسید، آن دختر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این جاست، پدرم در این خانه منتظر شماست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خانه شد، به آقای بزرگواری که وجود مقدّس حضرت شعیب پیغمبر</w:t>
      </w:r>
      <w:bookmarkStart w:id="205" w:name="pg3338_31654"/>
    </w:p>
    <w:p>
      <w:pPr>
        <w:pStyle w:val="BookText"/>
        <w:rPr/>
      </w:pPr>
      <w:bookmarkEnd w:id="205"/>
      <w:r>
        <w:rPr>
          <w:rFonts w:ascii="IRNazanin" w:hAnsi="IRNazanin" w:eastAsia="IRNazanin"/>
          <w:color w:val="111111"/>
          <w:sz w:val="28"/>
          <w:sz w:val="28"/>
          <w:szCs w:val="28"/>
          <w:rtl w:val="true"/>
          <w:lang w:bidi="fa-IR"/>
        </w:rPr>
        <w:t>بود،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شعیب زندگی خوبی داشت، شعیب دخترش را به عقد او ة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یا ده سال پیش شعیب بود، بعد هم وضع مالی خوبی پیدا کرد، از شعیب خداحافظی کرد و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آمدن به وادی سینا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نوری را دید، به زن و بچّه‌اش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مبدأ این نور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منطقۀ سینا شد، دید که از همۀ عالَم صدا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أَنَا اللّٰهُ لاٰ إِلٰهَ إِلاّٰ أَنَا فَاعْبُدْنِی</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یعنی موسی در آغوش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خوبست که ما هم این حرف را بزنیم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گدای خیر هستیم، ما از تو چیز دیگری نمی‌خواهیم، ما را در این بیابان به شعیبی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ما الان امام زمان علیه السلام است</w:t>
      </w:r>
      <w:r>
        <w:rPr>
          <w:rFonts w:eastAsia="IRNazanin" w:cs="IRNazanin"/>
          <w:color w:val="111111"/>
          <w:sz w:val="28"/>
          <w:szCs w:val="28"/>
          <w:rtl w:val="true"/>
          <w:lang w:bidi="fa-IR"/>
        </w:rPr>
        <w:t>.</w:t>
      </w:r>
    </w:p>
    <w:p>
      <w:pPr>
        <w:pStyle w:val="Heading3"/>
        <w:numPr>
          <w:ilvl w:val="2"/>
          <w:numId w:val="1"/>
        </w:numPr>
        <w:rPr/>
      </w:pPr>
      <w:bookmarkStart w:id="206" w:name="__RefHeading___Toc2456393_2749589250"/>
      <w:bookmarkStart w:id="207" w:name="_Toc75"/>
      <w:bookmarkEnd w:id="206"/>
      <w:r>
        <w:rPr>
          <w:rtl w:val="true"/>
        </w:rPr>
        <w:t>مبارزه حضرت یوسف علیه السلام با نفس خود</w:t>
      </w:r>
      <w:bookmarkEnd w:id="207"/>
    </w:p>
    <w:p>
      <w:pPr>
        <w:pStyle w:val="BookText"/>
        <w:rPr/>
      </w:pPr>
      <w:r>
        <w:rPr>
          <w:rFonts w:ascii="IRNazanin" w:hAnsi="IRNazanin" w:eastAsia="IRNazanin"/>
          <w:color w:val="111111"/>
          <w:sz w:val="28"/>
          <w:sz w:val="28"/>
          <w:szCs w:val="28"/>
          <w:rtl w:val="true"/>
          <w:lang w:bidi="fa-IR"/>
        </w:rPr>
        <w:t>وجود مقدّس یوسف در اولین شب حکومتش، مدتی در چاه بوده، مدتی در کاخ عزیز با دیو خطرناک شهوت مبارزه کرد، و سپس حاکم بر نفس خودش شد، نُه سال در زندان بوده، بعد وزیر دارایی شده، و حالا رئیس مملکت مصر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به او رأی دادند، کلّ مصر در اختیارش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همه خوابیدند برخاست و از کاخ عزیز مصر بیرون آمد، لباس پارۀ کهنه‌ای پوشید، بیرون شهر داخل گودالی در بیابان شد، صورتش را روی خاک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 وَ عَلَّمْتَنِی مِنْ تَأْوِیلِ الْأَحٰادِیثِ فٰاطِرَ السَّمٰاوٰاتِ وَ الْأَرْضِ أَنْتَ وَلِیِّی فِی الدُّنْیٰا وَ الْآخِرَةِ تَوَفَّنِی مُسْلِماً وَ أَلْحِقْنِی بِالصّٰالِحِینَ</w:t>
      </w:r>
      <w:r>
        <w:rPr>
          <w:rFonts w:eastAsia="IRNazanin" w:cs="IRNazanin"/>
          <w:color w:val="111111"/>
          <w:sz w:val="28"/>
          <w:szCs w:val="28"/>
          <w:rtl w:val="true"/>
          <w:lang w:bidi="fa-IR"/>
        </w:rPr>
        <w:t xml:space="preserve">» .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ذیل آیه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320/12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عباس بن یزید قال سمعت أبا عبد الله ع یقول بینا رسول الله ص جالس فی أهل بیته إذ قال أحب یوسف أن یستوثق لنفسه، قال فقیل بماذا یا رسول الله قال لما عزل له عزیز مصر عن مصر لبس ثوبین جدیدین أو قال نظیفین،و خرج إلی فلاة من الأرض،فصلی رکعات فلما فرغ رفع یده إلی السماء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قد آتیتنی من الملک و علّمتنی من تأویل الأحادیث فاطر السّماوات و الأرض أنت ولیّی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فهبط إلیه جبرئیل فقال له یا یوسف ما حاجتک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توفّنی مسلما و ألحقنی بالصّالحین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 خشی الفتن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افتادی، این کار را نکردی، در کاخ عزیز گرفتار آن زن شدی، این کار را نکردی، نه سال زندان بودی این کار را نکردی، امروز که رئیس مصر شده‌ای، چرا به این حالت درآمده‌ای؟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رئیس شده‌ام، ریاست خطرناک‌ترین شمشیر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این چاله آمده‌ام تا</w:t>
      </w:r>
    </w:p>
    <w:p>
      <w:pPr>
        <w:pStyle w:val="BookText"/>
        <w:rPr/>
      </w:pPr>
      <w:r>
        <w:rPr>
          <w:rFonts w:ascii="IRNazanin" w:hAnsi="IRNazanin" w:eastAsia="IRNazanin"/>
          <w:color w:val="111111"/>
          <w:sz w:val="28"/>
          <w:sz w:val="28"/>
          <w:szCs w:val="28"/>
          <w:rtl w:val="true"/>
          <w:lang w:bidi="fa-IR"/>
        </w:rPr>
        <w:t>این شمشیر را از دست دشمن بگیرم، خلع سلاحش کنم، به پروردگارم بگویم که من رئیس نیستم، این ریاست از آنِ توست، من نمایندۀ تو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آتَیْتَنِی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که خودم چیزی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عَلَّمْتَنِی مِنْ تَأْوِیلِ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چیزی هم که تعلیم دیده‌ام، تو به من آموختی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می‌بینی که در ریاست من خطری هست، امشب جان مرا بگیر که مسلمان بمیرم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جزء بندگان شایسته‌ات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چه می‌خواهد بگوید؟ می‌خواهد بگوید که اگر منزل به منزل که حرکت کردید، و خدا به شما توفیق داد، که اهل معرفت شدید، و اهل بینایی شدید، دستتان به دستگیرۀ عبادت‌های عالی متصل شد، توفیقات ربّانی پیدا کردید، بیداری شب نصیبتان کرد، هیچ کدامش شما را گول نزند، مغرورتان نکند، همه را بدانید که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و معارف دین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هُوَ أَضْحَکَ وَ أَبْکیٰ</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یعنی، بندۀ من وقتی گریه می‌کنی، من هستم که تو را به گریه می‌اندازم، وقتی می‌خندی، من هستم که تو را می‌خندانم، خنده‌ات مال من است، گریه‌ات هم مال من است، هر دوی آنها مال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هم مال من است، شکرت هم مال من است، خودت هیچ چیزی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چیزی ندارم، در حالی که ظاهر امر نشان می‌داد همه چیز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قَدْ آتَیْتَنِی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سلطنت و حکومت معنوی را، این نورانیّت روشنایی را، و این عشق را تو به من دادی، خودم هیچ چیزی ندارم، نباید اینها باعث بدبختی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نشود به خودم نگاه 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بسیار خوبی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آتَیْتَنِی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چیزی ندارم، دو رکعت نماز هم که می‌خوانم به دلیل بدنی است 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اشاره کنی، بدن من فلج می‌شود، مثل یک گوشت مرده روی رختخواب می‌افتم، کاری نمی‌توانم بکنم، تمام هستی من تعلّق به تو دارد</w:t>
      </w:r>
      <w:r>
        <w:rPr>
          <w:rFonts w:eastAsia="IRNazanin" w:cs="IRNazanin"/>
          <w:color w:val="111111"/>
          <w:sz w:val="28"/>
          <w:szCs w:val="28"/>
          <w:rtl w:val="true"/>
          <w:lang w:bidi="fa-IR"/>
        </w:rPr>
        <w:t>.</w:t>
      </w:r>
      <w:bookmarkStart w:id="208" w:name="pg3338_31658"/>
    </w:p>
    <w:p>
      <w:pPr>
        <w:pStyle w:val="Heading3"/>
        <w:numPr>
          <w:ilvl w:val="2"/>
          <w:numId w:val="1"/>
        </w:numPr>
        <w:rPr/>
      </w:pPr>
      <w:bookmarkStart w:id="209" w:name="__RefHeading___Toc2456395_2749589250"/>
      <w:bookmarkStart w:id="210" w:name="_Toc76"/>
      <w:bookmarkEnd w:id="208"/>
      <w:bookmarkEnd w:id="209"/>
      <w:r>
        <w:rPr>
          <w:rtl w:val="true"/>
        </w:rPr>
        <w:t>درخواست زکریّا</w:t>
      </w:r>
      <w:bookmarkEnd w:id="210"/>
    </w:p>
    <w:p>
      <w:pPr>
        <w:pStyle w:val="BookText"/>
        <w:rPr/>
      </w:pPr>
      <w:r>
        <w:rPr>
          <w:rFonts w:ascii="IRNazanin" w:hAnsi="IRNazanin" w:eastAsia="IRNazanin"/>
          <w:color w:val="111111"/>
          <w:sz w:val="28"/>
          <w:sz w:val="28"/>
          <w:szCs w:val="28"/>
          <w:rtl w:val="true"/>
          <w:lang w:bidi="fa-IR"/>
        </w:rPr>
        <w:t>یوسف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که نوبت به زکریّا رسید، اما او پیر شده بود، به پروردگار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اشْتَعَلَ الرَّأْسُ شَیْباً</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دیگر حتی یک موی سیاه که نشان‌دهندۀ جوانی من باشد،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دلم نمی‌خواهد بی‌اولاد بمانم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 أَنْتَ خَیْرُ الْوٰارِثِینَ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ربّ، ای مالک عالَم، ای مربّی عالَم، تو که کلید حلّ همۀ مشکلات در دست توست، به من و زنم که هر دو پیر شده‌ایم، فرزندی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در ایّام پیری به زکریّا عنایت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و همسرش دارای فرزندی نبودند و تو خیر الوارثین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همین را به پروردگار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بچّه‌هایی که به ما دادی، اینها را دنیا و آخرت به گونه‌ای قرار نده که نتوانیم سر بلند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بچّه‌هایی نباشند که به طور دائم غصه‌شان را بخوریم، عمری هم در ناراحتی و آتش بسوزیم که چرا بچّه‌مان دشمن تو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پدران و مادران شهید داده باید خدا را شکر کنند که بچّه‌هایشان در دفاع از دین خدا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در دشمنی با خدا در زندان اعدام می‌شود، اما جوانی دیگر به دستور امام و رهبرش به جبهه می‌رود و جانش را با خدا معامله می‌کند و بچّه‌ای هم علیه ولایت فقیه اقدام مسلّحانه می‌کند و به جهنّم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اولادهای ما را نور چشم ما قرار بده</w:t>
      </w:r>
      <w:r>
        <w:rPr>
          <w:rFonts w:eastAsia="IRNazanin" w:cs="IRNazanin"/>
          <w:color w:val="111111"/>
          <w:sz w:val="28"/>
          <w:szCs w:val="28"/>
          <w:rtl w:val="true"/>
          <w:lang w:bidi="fa-IR"/>
        </w:rPr>
        <w:t>.</w:t>
      </w:r>
    </w:p>
    <w:p>
      <w:pPr>
        <w:pStyle w:val="Heading3"/>
        <w:numPr>
          <w:ilvl w:val="2"/>
          <w:numId w:val="1"/>
        </w:numPr>
        <w:rPr/>
      </w:pPr>
      <w:bookmarkStart w:id="211" w:name="__RefHeading___Toc2456397_2749589250"/>
      <w:bookmarkStart w:id="212" w:name="_Toc77"/>
      <w:bookmarkEnd w:id="211"/>
      <w:r>
        <w:rPr>
          <w:rtl w:val="true"/>
        </w:rPr>
        <w:t>توسل پیامبر اسلام و ائمّه</w:t>
      </w:r>
      <w:bookmarkEnd w:id="212"/>
    </w:p>
    <w:p>
      <w:pPr>
        <w:pStyle w:val="BookText"/>
        <w:rPr/>
      </w:pPr>
      <w:r>
        <w:rPr>
          <w:rFonts w:ascii="IRNazanin" w:hAnsi="IRNazanin" w:eastAsia="IRNazanin"/>
          <w:color w:val="111111"/>
          <w:sz w:val="28"/>
          <w:sz w:val="28"/>
          <w:szCs w:val="28"/>
          <w:rtl w:val="true"/>
          <w:lang w:bidi="fa-IR"/>
        </w:rPr>
        <w:t>وقتی هم که نوبت پیغمبر شد، او هم متوسّل به ربّ شد، اما این جا انسان متحیر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وَ ارْحَمْ وَ أَنْتَ خَیْرُ الرّٰاحِمِینَ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زکریّا لمّا أراد من اللّه تعالی الولد دعا اللّه تعالی بهذا الاسم قال ربّ لا تذرنی فردا و أنت خیر الوارثین فأجابه اللّه تعالی و وهب له یحیی و سیّد ولد آدم محمّد رسول اللّه صلّی اللّه علیه و اله دعا اللّه تعالی بهذا الاسم قال ربّ اغفر و ارحم و أنت خیر الرّاحمین فأجابه اللّه تعالی و قال لیغفر لک اللّه ما تقدّم من ذنبک و ما تأخّر و الصّالحون من أمّته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p>
    <w:p>
      <w:pPr>
        <w:pStyle w:val="BookText"/>
        <w:rPr/>
      </w:pPr>
      <w:r>
        <w:rPr>
          <w:rFonts w:ascii="Amiri" w:hAnsi="Amiri" w:eastAsia="Amiri" w:cs="Amiri"/>
          <w:color w:val="111111"/>
          <w:sz w:val="28"/>
          <w:sz w:val="28"/>
          <w:szCs w:val="28"/>
          <w:rtl w:val="true"/>
          <w:lang w:bidi="ar-SA"/>
        </w:rPr>
        <w:t>زِدْنِی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أَلْحِقْنِی بِالصّٰالِحِینَ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امیرمؤمنان علیه السلام در دعای کمیل چه قدر یا ربّ یا 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سیّد الشهداء و امام مجتبی شد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حضرت مجتبی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ابی عبداللّٰه علیه السلام برای خاطر یا ربّ یا ربّ گفتن تا غروب تاسوعا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عمر سعد دستور حمله داد، به قمر بنی‌هاشم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اینها مهلت بگیر، امشب را تا صبح با ما نجنگند، می‌خواهیم با قاضی الحاجات مناجات کنیم و یا ربّ یا ربّ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ائمّه همین طور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تمام قدرتش به صورت ربوبیّت حضرت الهی در حضرت ربّ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ربّ، نسبت به کل آفرینش، جان آفرینش است، چون حیات آفرینش به حیّ بودن او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حرکات عالَم نتیجۀ حیّ بودن حق و جان عالَم است که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 و مسئولیت و اراده و حکم و دستور و فتوا متمرکز در پیغمبر آن امّت سپس در وجود امام معصوم و سپس در فقیه جامع الشرائط متمرکز است، الان تمام قوای کشور ما متمرکز در وجود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حرکت‌ها به او برمی‌گردد، حکم‌ها به او بر می‌گردد، فتواها به او برمی‌گردد و در کشور وجود ما تمام قوا و قدرت متمرکز در نفس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یک بحث مفصّل و مستدل همین بحث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فی وَحدَتِها کُلُّ القُویٰ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در همۀ آفرینش جانْ خداست، در امت جان پیغمبر است، در نبود او امام است، در نبود او فقیه جامع الشرائط است و در کشور ما هم اصل و حقیقت و جان و ریشه نفس است، پس نَفْس در وجود ما کار خدا را در آفرینش، کار نبی را در امّت و کار رهبر را در امّت انجام می‌دهد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هستیم که همۀ قوا را باید متمرکز حفظ این نفس کنیم که این کارگردان اگر در وجود ما جانشین خدا شود، چنان که در کلّ عالَم نظم برقرار است، در اعمال و رفتار و اخلاق ما هم نظم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ما رنگ خدایی بگیرد، در مملکت</w:t>
      </w:r>
    </w:p>
    <w:p>
      <w:pPr>
        <w:pStyle w:val="BookText"/>
        <w:rPr/>
      </w:pPr>
      <w:r>
        <w:rPr>
          <w:rFonts w:ascii="IRNazanin" w:hAnsi="IRNazanin" w:eastAsia="IRNazanin"/>
          <w:color w:val="111111"/>
          <w:sz w:val="28"/>
          <w:sz w:val="28"/>
          <w:szCs w:val="28"/>
          <w:rtl w:val="true"/>
          <w:lang w:bidi="fa-IR"/>
        </w:rPr>
        <w:t>وجود ما دیگر خبری از رذایل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ببینیم حَسَنات، خیر و درستی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در وجود ما کار خدا را می‌کند، کار پیغمبر و امام را انجام می‌دهد، فرقش با آنها این است که این محتاج تربیت است و تغذیۀ تربیتی‌اش هم باید از جانب آنها باشد تا همرنگ آنها شود؛ یعنی این نفس را باید با آنها ارتباط داد تا رنگ خدا و نبوت و امامت و مرجعیّت را به خودش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همۀ وجود ما را به فعالیّت واداشت، همۀ فعالیّت ما خدایی می‌شود، آیا تاکنون چنین بوده یا نه؟ هر کسی خودش جواب خودش را بدهد؛ یعنی نفس در وجود ما نمایندۀ خدا بوده و کار می‌کرده یا نمایندۀ شیطان بوده است؟ آیا نمایندۀ فرشته بوده یا نمایندۀ دیو است؟ نمایندۀ پیغمبر بوده یا نمایندۀ ابوجهل می‌باشد؟ نمایندۀ امام بوده یا نمایندۀ معاویه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213" w:name="pg3338_31672"/>
    </w:p>
    <w:p>
      <w:pPr>
        <w:pStyle w:val="Heading2"/>
        <w:numPr>
          <w:ilvl w:val="1"/>
          <w:numId w:val="1"/>
        </w:numPr>
        <w:rPr/>
      </w:pPr>
      <w:bookmarkStart w:id="214" w:name="__RefHeading___Toc2456399_2749589250"/>
      <w:bookmarkStart w:id="215" w:name="_Toc78"/>
      <w:bookmarkEnd w:id="213"/>
      <w:bookmarkEnd w:id="214"/>
      <w:r>
        <w:rPr/>
        <w:t>8</w:t>
      </w:r>
      <w:r>
        <w:rPr>
          <w:rtl w:val="true"/>
        </w:rPr>
        <w:t xml:space="preserve"> </w:t>
      </w:r>
      <w:r>
        <w:rPr>
          <w:rtl w:val="true"/>
        </w:rPr>
        <w:t>اعراض نفس از خدا</w:t>
      </w:r>
      <w:bookmarkEnd w:id="215"/>
    </w:p>
    <w:p>
      <w:pPr>
        <w:pStyle w:val="Heading3"/>
        <w:numPr>
          <w:ilvl w:val="2"/>
          <w:numId w:val="1"/>
        </w:numPr>
        <w:rPr/>
      </w:pPr>
      <w:bookmarkStart w:id="216" w:name="__RefHeading___Toc2456401_2749589250"/>
      <w:bookmarkStart w:id="217" w:name="_Toc79"/>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گاهی به چنان شقاوت و ذلّتی گرفتار می‌شود که در صف اعراض‌کنندگان از حق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اعراض از حق هم به دلیل جهل صاحب نَفْس به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برای صاحب نفس روشن و آشکار است، اما در عین روشن و آشکار بودن حق، نَفْس حالت اعراض و روی‌گردانی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حالتی دچار است که حق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انسان به این جا برسد به آخرین نقطۀ بدبختی و شقاوت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یس خداوند تبارک و تعالی مسئلۀ اعراض را چنین بیان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تَأْتِیهِمْ مِنْ آیَةٍ مِنْ آیٰاتِ رَبِّهِمْ إِلاّٰ کٰانُوا عَنْهٰا مُعْرِضِینَ</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شود به انسان آیۀ حق برسد و انسان آیه را نفهمد و به هیچ عنوان متوجه آیه نشود، داستان اعراض دیگر داستان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آیات حق به یک دیوانه و بی‌عقل برسد، به کسی برسد که فکر و اندیشه ندارد و قبول نکند، آن جا را قرآن اعراض نمی‌گوید، چراکه دیوانه و مجنون تکلیف ندارند، اعراض هم دربارۀ</w:t>
      </w:r>
      <w:bookmarkStart w:id="218" w:name="pg3338_31677"/>
    </w:p>
    <w:p>
      <w:pPr>
        <w:pStyle w:val="BookText"/>
        <w:rPr/>
      </w:pPr>
      <w:bookmarkEnd w:id="218"/>
      <w:r>
        <w:rPr>
          <w:rFonts w:ascii="IRNazanin" w:hAnsi="IRNazanin" w:eastAsia="IRNazanin"/>
          <w:color w:val="111111"/>
          <w:sz w:val="28"/>
          <w:sz w:val="28"/>
          <w:szCs w:val="28"/>
          <w:rtl w:val="true"/>
          <w:lang w:bidi="fa-IR"/>
        </w:rPr>
        <w:t>آنها صدق نمی‌کند، چون آیه واقعاً متوجّه آنها نیست، تکلیف متوجه عاقل، بالغ و صاحب قدرت است؛ یعنی کسی که بتواند تکلیف را ادا کند، آیات حق متوجه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آیه را می‌فهمد و هم از آن اعراض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نقطۀ بدبختی انسان است، و بعد از این منزلی در شقاوت و بدبختی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حق گاهی به صورت قوانین پروردگار است، به صورت حلال و حرام خدا، امر و نهی خدا، مواضع پروردگار، مصالح خداوند و این قوانین و امر و نهی و حلال و حرام پروردگار جدّاً از آفتاب برای انسان روشن‌تر است، چون آفتاب چیزی است که انسان نمی‌تواند نگاهش کند، اما قانون حق چیزی است که ذاتاً برای انسان قابل درک است</w:t>
      </w:r>
      <w:r>
        <w:rPr>
          <w:rFonts w:eastAsia="IRNazanin" w:cs="IRNazanin"/>
          <w:color w:val="111111"/>
          <w:sz w:val="28"/>
          <w:szCs w:val="28"/>
          <w:rtl w:val="true"/>
          <w:lang w:bidi="fa-IR"/>
        </w:rPr>
        <w:t>.</w:t>
      </w:r>
    </w:p>
    <w:p>
      <w:pPr>
        <w:pStyle w:val="Heading3"/>
        <w:numPr>
          <w:ilvl w:val="2"/>
          <w:numId w:val="1"/>
        </w:numPr>
        <w:rPr/>
      </w:pPr>
      <w:bookmarkStart w:id="219" w:name="__RefHeading___Toc2456403_2749589250"/>
      <w:bookmarkStart w:id="220" w:name="_Toc80"/>
      <w:bookmarkEnd w:id="219"/>
      <w:r>
        <w:rPr>
          <w:rtl w:val="true"/>
        </w:rPr>
        <w:t>اعراض بعد از فهم و درک</w:t>
      </w:r>
      <w:bookmarkEnd w:id="220"/>
    </w:p>
    <w:p>
      <w:pPr>
        <w:pStyle w:val="BookText"/>
        <w:rPr/>
      </w:pPr>
      <w:r>
        <w:rPr>
          <w:rFonts w:ascii="IRNazanin" w:hAnsi="IRNazanin" w:eastAsia="IRNazanin"/>
          <w:color w:val="111111"/>
          <w:sz w:val="28"/>
          <w:sz w:val="28"/>
          <w:szCs w:val="28"/>
          <w:rtl w:val="true"/>
          <w:lang w:bidi="fa-IR"/>
        </w:rPr>
        <w:t xml:space="preserve">پروردگار عالم در آیۀ نود سورۀ مبارکۀ نحل </w:t>
      </w:r>
      <w:r>
        <w:rPr>
          <w:rStyle w:val="FootnoteAnchor"/>
          <w:rtl w:val="true"/>
        </w:rPr>
        <w:footnoteReference w:id="129"/>
      </w:r>
      <w:r>
        <w:rPr>
          <w:rFonts w:ascii="IRNazanin" w:hAnsi="IRNazanin" w:eastAsia="IRNazanin"/>
          <w:color w:val="111111"/>
          <w:sz w:val="28"/>
          <w:sz w:val="28"/>
          <w:szCs w:val="28"/>
          <w:rtl w:val="true"/>
          <w:lang w:bidi="fa-IR"/>
        </w:rPr>
        <w:t>شش موضوع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هم فقط دربارۀ بعثت پیغمبر ما نبوده، بلکه از اول به انسان این شش موضوع توجه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 در تاریخ عالم نبوده که بگوید چون من این شش موضوع را نفهمیدم از آنها اعراض می‌کردم، اعراض مال کسی نیست که نفهمد اعراض در مورد کسی است که درک می‌کند امّا قبول نمی‌کند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آخرین نقطۀ بدبختی است که مولی الموالی و سیّد سادات و عبد مطلق، علم مطلق، کرم مطلق، عظمت مطلق و از روز روشن‌تر با انسان به نفع انسان حرف بزند و انسان هم خوب بفهمد، ولی اعراض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روی از زن و بچّه برمی‌گرداند و می‌گوید که دیگر کاری با شما ندارم، گاهی روی از پدر و مادر، گاهی از دوستانش روی بر می‌گرداند تأسّف آن است که گاهی انسان از حضرت حق روی برمی‌گرداند</w:t>
      </w:r>
      <w:r>
        <w:rPr>
          <w:rFonts w:eastAsia="IRNazanin" w:cs="IRNazanin"/>
          <w:color w:val="111111"/>
          <w:sz w:val="28"/>
          <w:szCs w:val="28"/>
          <w:rtl w:val="true"/>
          <w:lang w:bidi="fa-IR"/>
        </w:rPr>
        <w:t>.</w:t>
      </w:r>
      <w:bookmarkStart w:id="221" w:name="pg3338_31678"/>
    </w:p>
    <w:p>
      <w:pPr>
        <w:pStyle w:val="Heading3"/>
        <w:numPr>
          <w:ilvl w:val="2"/>
          <w:numId w:val="1"/>
        </w:numPr>
        <w:rPr/>
      </w:pPr>
      <w:bookmarkStart w:id="222" w:name="__RefHeading___Toc2456405_2749589250"/>
      <w:bookmarkStart w:id="223" w:name="_Toc81"/>
      <w:bookmarkEnd w:id="221"/>
      <w:bookmarkEnd w:id="222"/>
      <w:r>
        <w:rPr>
          <w:rtl w:val="true"/>
        </w:rPr>
        <w:t xml:space="preserve">اعراض ابوجهل </w:t>
      </w:r>
      <w:r>
        <w:rPr/>
        <w:t>3</w:t>
      </w:r>
      <w:bookmarkEnd w:id="223"/>
    </w:p>
    <w:p>
      <w:pPr>
        <w:pStyle w:val="BookText"/>
        <w:rPr/>
      </w:pP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آری دشمنی تا آن‌جا رساندند که تصمیم بر قتل پیامبر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،المجلس السادس عشر؛بحار الأنوار</w:t>
      </w:r>
      <w:r>
        <w:rPr>
          <w:rFonts w:eastAsia="IRNazanin" w:cs="IRNazanin"/>
          <w:color w:val="111111"/>
          <w:sz w:val="28"/>
          <w:szCs w:val="28"/>
          <w:rtl w:val="true"/>
          <w:lang w:bidi="fa-IR"/>
        </w:rPr>
        <w:t>:</w:t>
      </w:r>
      <w:r>
        <w:rPr>
          <w:rFonts w:eastAsia="IRNazanin" w:cs="IRNazanin"/>
          <w:color w:val="111111"/>
          <w:sz w:val="28"/>
          <w:szCs w:val="28"/>
          <w:lang w:bidi="fa-IR"/>
        </w:rPr>
        <w:t>59/19</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جهل لکن أری لکم أن تعمّدوا إلی قبائلکم العشرة فتنتدبوا من کلّ قبیلة منها رجلا نجدا ثمّ تسلّحوه حساما عضبا و تمهّد الفتیة حتّی إذا غسق اللّیل و غوّر بیّتوا بابن أبی کبشة بیاتا فیذهب دمه فی قبائل قریش جمیعا فلا یستطیع بنو هاشم و بنو المطّلب مناهضة قبائل قریش فی صاحبهم فیرضون حینئذ بالعقل منهم فقال صاحب رأیهم أصبت یا با الحکم ثمّ أقبل علیهم فقال هذا الرّأی فلا تعدلنّ به رأیا و أوکئوا فی ذلک أفواهکم حتّی یستتبّ أمرکم فخرج القوم عزین و سبقهم بالوحی بما کان من کیدهم جبرئیل علیه السّلام فتلا هذه الآیة علی رسول اللّه صلّی اللّه علیه و آله و إذ یمکر بک الّذین کفروا لیثبتوک أو یقتلوک أو یخرجوک و یمکرون و یمکر اللّه و اللّه خیر الماکرین فلمّا أخبره جبرئیل بأمر اللّه فی ذلک و وحیه و ما عزم له من الهجرة دعا رسول اللّه صلّی اللّه علیه و آله علیّ بن أبی طالب لوقته فقال له یا علیّ إنّ الرّوح هبط علیّ بهذه الآیة آنفا یخبرنی أنّ قریشا اجتمعت علی المکربی و قتلی و إنّه أوحی إلیّ عن ربّی عز و جلّ أن أهجر دار قومی و أن أنطلق إلی غار ثور تحت لیلتی و أنّه أمرنی أن آمرک بالمبیت علی ضجاعی أو قال مضجعی لتخفی بمبیتک علیه أثری فما أنت قائل و صانع فقال علیّ علیه السّلام أو تسلمنّ بمبیتی هناک یا نبیّ اللّه قال نعم فتبسّم علیّ علیه السّلام ضاحکا و أهوی إلی الأرض ساجدا شکرا لما أنبأه به رسول اللّه صلّی اللّه علیه و آله من سلامته فکان علیّ علیه السّلام أوّل من سجد للّه شکرا و أوّل من وضع وجهه علی الأرض بعد سجدته من هذه الأمّة بعد رسول اللّه صلّی اللّه علیه و آله فلمّا رفع رأسه قال له امض لما أمرت فداک سمعی و بصری و سویداء قلبی و مرنی بما شئت أکن فیه کمسرّتک واقع منه بحیث مرادک و إن توفیقی إلاّ باللّه و قال و أن ألقی علیک شبه منّی أو قال شبهی قال إن یمنعنی نعم قال فارقد علی فراشی و اشتمل ببردی الحضرمیّ ثمّ إنّی أخبرک یا علیّ إنّ اللّه تعالی یمتحن أولیاءه علی قدر إیمانهم و منازلهم من دینه فأشدّ النّاس بلاء الأنبیاء ثمّ الأمثل فالأمثل و قد امتحنک یا ابن أمّ و امتحننی فیک بمثل ما امتحن به خلیله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واقعاً اعراض از حق داشت، در حالی که حق را مثل بقیّه خوب می‌فهمید، و در این اعراضِ از حق، چهارده سال انواع بلاها را به سر پیغمبر آورد، ابوجهل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چهارده سال هر وقت از او پرسیدند، چرا با پیغمبر این قدر مخالفت و دشمنی می‌کنی؟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قبیلۀ قریش است؛ مثلاً ما از قبیلۀ مُزِیل هستیم، خدا اگر راست می‌گوید، پیغمبری از قبیلۀ ما برای ما بفرستد، ما زیر بار پیغمبری که از قریش است، نمی‌رویم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در این چهارده ساله همین بود، جوابی غیر منطقی و بی‌پایه و بی‌اساس می‌داد مثل این که مردم شهرها بگویند که خدا می‌گوید این مرجع تقلیدی که الان در بین شماست واجد شرایط برای رسیدن به من است، از او تقلید کنید، ولی مردم به خدا بگویند چون هم شهری ما نیست از او تقلید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آمد به جهان نقش خرابی دارد در خرابات بگویید که هشیار کجاست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باید بر اساس عقل رفاقت کرد، فعل اعتباری را 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که اعتماد به شئون اعتباری کند از یک جهت کافر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را که اسلام خیلی سخت با آن مخالفت کرده است، مسئلۀ تعصب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سیر الی اللّٰه کرده و به عالی‌ترین مقامات انسانی، یعنی پیغمبری رسیده، حالا از قبیلۀ قریش است، چه اشکال دارد، هیچ، ولی ابوجهل زیر بار نرفت،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خدا می‌خواهد ما بنده‌اش شویم، از قبیلۀ ما پیغمبری برای ما بفرستد، ما با پیغمبری که از قریش باشد، کاری نداریم</w:t>
      </w:r>
      <w:r>
        <w:rPr>
          <w:rFonts w:eastAsia="IRNazanin" w:cs="IRNazanin"/>
          <w:color w:val="111111"/>
          <w:sz w:val="28"/>
          <w:szCs w:val="28"/>
          <w:rtl w:val="true"/>
          <w:lang w:bidi="fa-IR"/>
        </w:rPr>
        <w:t>.</w:t>
      </w:r>
      <w:bookmarkStart w:id="224" w:name="pg3338_31679"/>
    </w:p>
    <w:p>
      <w:pPr>
        <w:pStyle w:val="Heading3"/>
        <w:numPr>
          <w:ilvl w:val="2"/>
          <w:numId w:val="1"/>
        </w:numPr>
        <w:rPr/>
      </w:pPr>
      <w:bookmarkStart w:id="225" w:name="__RefHeading___Toc2456407_2749589250"/>
      <w:bookmarkStart w:id="226" w:name="_Toc82"/>
      <w:bookmarkEnd w:id="224"/>
      <w:bookmarkEnd w:id="225"/>
      <w:r>
        <w:rPr>
          <w:rtl w:val="true"/>
        </w:rPr>
        <w:t>درخواست و سفارش خدا به سه چیز</w:t>
      </w:r>
      <w:bookmarkEnd w:id="226"/>
    </w:p>
    <w:p>
      <w:pPr>
        <w:pStyle w:val="BookText"/>
        <w:rPr/>
      </w:pPr>
      <w:r>
        <w:rPr>
          <w:rFonts w:ascii="IRNazanin" w:hAnsi="IRNazanin" w:eastAsia="IRNazanin"/>
          <w:color w:val="111111"/>
          <w:sz w:val="28"/>
          <w:sz w:val="28"/>
          <w:szCs w:val="28"/>
          <w:rtl w:val="true"/>
          <w:lang w:bidi="fa-IR"/>
        </w:rPr>
        <w:t>اعراض کنندگان از حق علت منطقی و عقلی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خدا سه چیز را از شما انسان‌ها می‌خواهد که حتماً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عدالت را در همۀ امور مراعات کنید، در خوردن، آشامیدن، حرف زدن، کسب، حتی در برخورد با بدترین دشمنانتان عدالت را مراعات کنید</w:t>
      </w:r>
      <w:r>
        <w:rPr>
          <w:rFonts w:eastAsia="IRNazanin" w:cs="IRNazanin"/>
          <w:color w:val="111111"/>
          <w:sz w:val="28"/>
          <w:szCs w:val="28"/>
          <w:rtl w:val="true"/>
          <w:lang w:bidi="fa-IR"/>
        </w:rPr>
        <w:t>.</w:t>
      </w:r>
    </w:p>
    <w:p>
      <w:pPr>
        <w:pStyle w:val="Heading3"/>
        <w:numPr>
          <w:ilvl w:val="2"/>
          <w:numId w:val="1"/>
        </w:numPr>
        <w:rPr/>
      </w:pPr>
      <w:bookmarkStart w:id="227" w:name="__RefHeading___Toc2456409_2749589250"/>
      <w:bookmarkStart w:id="228" w:name="_Toc83"/>
      <w:bookmarkEnd w:id="227"/>
      <w:r>
        <w:rPr>
          <w:rtl w:val="true"/>
        </w:rPr>
        <w:t>برخورد امیرالمؤمنین علیه السلام با ابن ملجم</w:t>
      </w:r>
      <w:bookmarkEnd w:id="228"/>
    </w:p>
    <w:p>
      <w:pPr>
        <w:pStyle w:val="BookText"/>
        <w:rPr/>
      </w:pPr>
      <w:r>
        <w:rPr>
          <w:rFonts w:ascii="IRNazanin" w:hAnsi="IRNazanin" w:eastAsia="IRNazanin"/>
          <w:color w:val="111111"/>
          <w:sz w:val="28"/>
          <w:sz w:val="28"/>
          <w:szCs w:val="28"/>
          <w:rtl w:val="true"/>
          <w:lang w:bidi="fa-IR"/>
        </w:rPr>
        <w:t>امیرالمؤمنین علیه السلام به فرزندانش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ضربتی که پسر مرادی به من زده، اگر من کشته شدم و شما خواستید انتقام بگیرید، کلمۀ ابن ملجم برای شما دهان پر کن نباشد که ده پانزده نفری با خنجر و شمشیر به جانش بیفتید و تکه تکه‌اش کنید، یا قبل از این که او را بکشید، کتکش بزنید، یا این که زبانتان آزاد شود و به او ناسزا بگویید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تا زنده است همان صبحانه و ناهار و شامی که به من می‌دهید، برای زندانی‌تان هم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روز نوزدهم از مسجد او را به منزل برگرداندند، بلافاصله برای حضرت ظرف شیر آوردند، چون ابن ملجم هم مسافر بود، از بیرون آمده بود تا امام را بکشد و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امام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را از یاد نبرید، و شیر خودشان را به ابن‌ملجم دادند، چون او از راه رسیده و گرسنه بوده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تنها یک ضربت بزنید، بعد هم نگویید خون علیّ بن ابی</w:t>
      </w:r>
      <w:bookmarkStart w:id="229" w:name="pg3338_31680"/>
    </w:p>
    <w:p>
      <w:pPr>
        <w:pStyle w:val="BookText"/>
        <w:rPr/>
      </w:pPr>
      <w:bookmarkEnd w:id="229"/>
      <w:r>
        <w:rPr>
          <w:rFonts w:ascii="IRNazanin" w:hAnsi="IRNazanin" w:eastAsia="IRNazanin"/>
          <w:color w:val="111111"/>
          <w:sz w:val="28"/>
          <w:sz w:val="28"/>
          <w:szCs w:val="28"/>
          <w:rtl w:val="true"/>
          <w:lang w:bidi="fa-IR"/>
        </w:rPr>
        <w:t>طالب ریخته شده، پس بگذار به جای علی دو هزار نفر از افراد جامعه را قتل عام بکنیم، مگر می‌خواهید به جهنّم بروید، درست است که من و او از نظر ارزش قابل مقایسه نیستیم، اما من یک نفر هستم، او هم یک نفر، او فقط مرا کشته و به کس دیگری شمشیر نزده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ثمّ قال یا بنی عبد المطّلب لا ألفینّکم تخوضون دماء المسلمین خوضا تقولون قتل أمیر المؤمنین ألا لا تقتلنّ بی إلاّ قاتلی انظروا إذا أنا متّ من ضربته هذه فاضربوه ضربة بضربة و لا تمثّلوا بالرّجل فإنّی سمعت رسول اللّه صلّی اللّه علیه و آله یقول إیّاکم و المثلة و لو بالکلب العقور</w:t>
      </w:r>
      <w:r>
        <w:rPr>
          <w:rFonts w:eastAsia="IRNazanin" w:cs="IRNazanin"/>
          <w:color w:val="111111"/>
          <w:sz w:val="28"/>
          <w:szCs w:val="28"/>
          <w:rtl w:val="true"/>
          <w:lang w:bidi="fa-IR"/>
        </w:rPr>
        <w:t>.</w:t>
      </w:r>
    </w:p>
    <w:p>
      <w:pPr>
        <w:pStyle w:val="Heading3"/>
        <w:numPr>
          <w:ilvl w:val="2"/>
          <w:numId w:val="1"/>
        </w:numPr>
        <w:rPr/>
      </w:pPr>
      <w:bookmarkStart w:id="230" w:name="__RefHeading___Toc2456411_2749589250"/>
      <w:bookmarkStart w:id="231" w:name="_Toc84"/>
      <w:bookmarkEnd w:id="230"/>
      <w:r>
        <w:rPr>
          <w:rtl w:val="true"/>
        </w:rPr>
        <w:t>عدالت در سخن گفتن</w:t>
      </w:r>
      <w:bookmarkEnd w:id="231"/>
    </w:p>
    <w:p>
      <w:pPr>
        <w:pStyle w:val="BookText"/>
        <w:rPr/>
      </w:pPr>
      <w:r>
        <w:rPr>
          <w:rFonts w:ascii="IRNazanin" w:hAnsi="IRNazanin" w:eastAsia="IRNazanin"/>
          <w:color w:val="111111"/>
          <w:sz w:val="28"/>
          <w:sz w:val="28"/>
          <w:szCs w:val="28"/>
          <w:rtl w:val="true"/>
          <w:lang w:bidi="fa-IR"/>
        </w:rPr>
        <w:t>خداوند متعال در قرآن کریم چند سفارش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سفارش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قُلْتُمْ فَاعْدِلُوا</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در حرف زدن عدالت در گفتار را مراعات بکنید، دربارۀ کسی حرف نزنید، بی‌خودی دربارۀ کسی قضاوت نکنید، بدی به کسی نچسبانید، در حالی که می‌دانید او بدی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پروندۀ کسی را به دستش می‌دهند، می‌بیند که در پرونده‌اش قتل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شاهدی که در تمام عمرم، حتی یک مرغ را، که حلال بوده، در خانه سر نبریده‌ام چطور در پروندۀ من کشتن آدم نوشته شده است؟</w:t>
      </w:r>
    </w:p>
    <w:p>
      <w:pPr>
        <w:pStyle w:val="BookText"/>
        <w:rPr/>
      </w:pP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از دهانت دربارۀ فلان شخصی که کشته شده درآمد، دهان به دهان و گوش به گوش و سرانجام باعث کدورت شدید و قتل او شد، مثل تبلیغاتی که بنی صدر خائن علیه یاران خدا کرد و باعث شد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روز هفتم تیر در آتش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قاتل اول بود، اما اسلحۀ آخر بمب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قاتل مرحوم شهید مظلوم بهشتی زبان بود نه شمشیر، زبان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رضا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مَنْ قَتَلَکَ بِالأَیدِیٖ وَالأَلسُنِ</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ای علی بن موسی الرضا تو فقط با زهر دست مأمون کشته نشدی، اول زبان تو را کشت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آمدند دور مأمون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علی بن موسیٰ الرضا نفوذ پیدا کند،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دور او جمع شوند، از تو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زبان بود که امام هشتم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قُلْتُمْ فَاعْدِلُوا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سخن</w:t>
      </w:r>
      <w:bookmarkStart w:id="232" w:name="pg3338_31681"/>
    </w:p>
    <w:p>
      <w:pPr>
        <w:pStyle w:val="BookText"/>
        <w:rPr/>
      </w:pPr>
      <w:bookmarkEnd w:id="232"/>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Heading3"/>
        <w:numPr>
          <w:ilvl w:val="2"/>
          <w:numId w:val="1"/>
        </w:numPr>
        <w:rPr/>
      </w:pPr>
      <w:bookmarkStart w:id="233" w:name="__RefHeading___Toc2456413_2749589250"/>
      <w:bookmarkStart w:id="234" w:name="_Toc85"/>
      <w:bookmarkEnd w:id="233"/>
      <w:r>
        <w:rPr>
          <w:rtl w:val="true"/>
        </w:rPr>
        <w:t>عدالت در خرید و فروش</w:t>
      </w:r>
      <w:bookmarkEnd w:id="234"/>
    </w:p>
    <w:p>
      <w:pPr>
        <w:pStyle w:val="BookText"/>
        <w:rPr/>
      </w:pPr>
      <w:r>
        <w:rPr>
          <w:rFonts w:ascii="IRNazanin" w:hAnsi="IRNazanin" w:eastAsia="IRNazanin"/>
          <w:color w:val="111111"/>
          <w:sz w:val="28"/>
          <w:sz w:val="28"/>
          <w:szCs w:val="28"/>
          <w:rtl w:val="true"/>
          <w:lang w:bidi="fa-IR"/>
        </w:rPr>
        <w:t>زین العابدین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حق ندارد در خریدن ارزش جنس را پایین بیاورد و در فروختن آن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عدالت بخرید، اما ما به عدالت نمی‌خریم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جنسی را به قیمت زیاد خریده و الان ناچار است مثلاً برای درمان فرزندش بفروشد اگر کمتر از قیمت واقعی بخرند، آن خرید از ظالم و خائن است و این اعراض از خداست</w:t>
      </w:r>
      <w:r>
        <w:rPr>
          <w:rFonts w:eastAsia="IRNazanin" w:cs="IRNazanin"/>
          <w:color w:val="111111"/>
          <w:sz w:val="28"/>
          <w:szCs w:val="28"/>
          <w:rtl w:val="true"/>
          <w:lang w:bidi="fa-IR"/>
        </w:rPr>
        <w:t>.</w:t>
      </w:r>
    </w:p>
    <w:p>
      <w:pPr>
        <w:pStyle w:val="Heading3"/>
        <w:numPr>
          <w:ilvl w:val="2"/>
          <w:numId w:val="1"/>
        </w:numPr>
        <w:rPr/>
      </w:pPr>
      <w:bookmarkStart w:id="235" w:name="__RefHeading___Toc2456415_2749589250"/>
      <w:bookmarkStart w:id="236" w:name="_Toc86"/>
      <w:bookmarkEnd w:id="235"/>
      <w:r>
        <w:rPr>
          <w:rtl w:val="true"/>
        </w:rPr>
        <w:t>اعراض نفس از عدالت</w:t>
      </w:r>
      <w:bookmarkEnd w:id="236"/>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از من به مردم رسیده که در آن عدالت را به مردم حکم کرده‌ام، اما نفسْ از عدالت که حکمِ من است، اعراض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عدل و ظلم هم که بحث می‌شود، بلافاصله ذهن مردم متوجه ستمگران تاریخ می‌شود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نبوده، و ظالم بوده، اما خودش را که تاکنون به مدت سی سال جنس دست دوم را به قیمت یک سوم از مردم خریده، ظالم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فیلی را سر چشمه بردند تا به او آب بدهند، تا نگاهش به چشمه افتاد، چون آب بسیار صافی بود، به سرعت به عقب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دوباره او را سر چشمه آورد، ولی باز دوباره تا نگاهش به آب افتاد، به عقب برگشت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من آب نمی‌خورد،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فیلت که خیلی تشنه بود، آیا می‌دانی چرا آب نمی‌خورد؟ دلیلش این است که خودش را در چشمه می‌بیند و از خودش سخت بدش می‌آید و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چوب بردار و آب را گل‌آلود کن تا خودش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ما را بگیرند و در برابر پروردگار یا قرآن قرار دهند و خودمان را در آن چشمۀ صاف ببینیم، از دست خودمان فرار می‌کنیم و به وحشت</w:t>
      </w:r>
      <w:bookmarkStart w:id="237" w:name="pg3338_31682"/>
    </w:p>
    <w:p>
      <w:pPr>
        <w:pStyle w:val="BookText"/>
        <w:rPr/>
      </w:pPr>
      <w:bookmarkEnd w:id="237"/>
      <w:r>
        <w:rPr>
          <w:rFonts w:ascii="IRNazanin" w:hAnsi="IRNazanin" w:eastAsia="IRNazanin"/>
          <w:color w:val="111111"/>
          <w:sz w:val="28"/>
          <w:sz w:val="28"/>
          <w:szCs w:val="28"/>
          <w:rtl w:val="true"/>
          <w:lang w:bidi="fa-IR"/>
        </w:rPr>
        <w:t>می‌افتیم، اما فعلاً آب زندگی را گل‌آلود کردیم و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تومان را دویست تومان می‌خریم، دویست تومان را بیست تومان می‌خریم، پشت سر هر کسی هم که دلمان بخواهد، حرف می‌زنیم، به هر کس بخواهیم، تهمت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دوم حق در این آیه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معنای نیکوکاری است، یعنی عمل تو عمل 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إِیتٰاءِ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 فقیرتان را رسیدگی کنید، به افراد نیازمندتان برسید</w:t>
      </w:r>
      <w:r>
        <w:rPr>
          <w:rFonts w:eastAsia="IRNazanin" w:cs="IRNazanin"/>
          <w:color w:val="111111"/>
          <w:sz w:val="28"/>
          <w:szCs w:val="28"/>
          <w:rtl w:val="true"/>
          <w:lang w:bidi="fa-IR"/>
        </w:rPr>
        <w:t>.</w:t>
      </w:r>
    </w:p>
    <w:p>
      <w:pPr>
        <w:pStyle w:val="Heading3"/>
        <w:numPr>
          <w:ilvl w:val="2"/>
          <w:numId w:val="1"/>
        </w:numPr>
        <w:rPr/>
      </w:pPr>
      <w:bookmarkStart w:id="238" w:name="__RefHeading___Toc2456417_2749589250"/>
      <w:bookmarkStart w:id="239" w:name="_Toc87"/>
      <w:bookmarkEnd w:id="238"/>
      <w:r>
        <w:rPr>
          <w:rtl w:val="true"/>
        </w:rPr>
        <w:t>خداوند از سه کار نهی می کند</w:t>
      </w:r>
      <w:bookmarkEnd w:id="239"/>
    </w:p>
    <w:p>
      <w:pPr>
        <w:pStyle w:val="BookText"/>
        <w:rPr/>
      </w:pPr>
      <w:r>
        <w:rPr>
          <w:rFonts w:ascii="IRNazanin" w:hAnsi="IRNazanin" w:eastAsia="IRNazanin"/>
          <w:color w:val="111111"/>
          <w:sz w:val="28"/>
          <w:sz w:val="28"/>
          <w:szCs w:val="28"/>
          <w:rtl w:val="true"/>
          <w:lang w:bidi="fa-IR"/>
        </w:rPr>
        <w:t>قرآن کریم از سه کار نهی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یَنْهیٰ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فحشا به معنای همین معاصی مربوط به لذت‌های شهوانی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توضیح ندارد، یک رشته‌اش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زندگی‌تان و در جامعه کار بد نکنید، و رشته‌های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تجاوز از حق و قانون هم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یَعِظُکُمْ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عهدۀ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آیات خدا که معرِضین از آن اعراض می‌کنند، به صورت قوانین و مقررات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هم روشن و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تَأْکُلُوا أَمْوٰالَکُمْ بَیْنَکُمْ بِالْبٰاطِلِ إِلاّٰ أَنْ تَکُونَ تِجٰارَةً عَنْ تَرٰاضٍ</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سلمة قال قلت لأبی عبد اللّه ع الرّجل منّا یکون عنده الشّیء یتبلّغ به و علیه دین أ یطعمه عیاله حتّی یأتی اللّه عز و جلّ بیسره فیقضی دینه أو یستقرض علی ظهره فی خبث الزّمان و شدّة المکاسب أو یقبل الصّدقة قال یقضی بما عنده دینه و لا یأکل أموال النّاس إلاّ و عنده ما یؤدّی إلیهم حقوقهم إنّ اللّه تعالی یقول لا تأکلوا أموالکم بینکم بالباطل إلاّ أن تکون تجارة عن تراض منکم و لا یستقرض علی ظهره إلاّ و عنده وفاء و لو طاف علی أبواب النّاس فردّوه باللّقمة و اللّقمتین و التّمرة و التّمرتین إلاّ أن یکون له ولیّ یقضی من بعده و لیس منّا من میّت یموت إلاّ جعل اللّه عز و جلّ له ولیّا یقوم فی عدته و دینه فیقضی عدته و دینه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بعضی از تجارت‌ها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ربا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دزدی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دزدی، احتکار موادّ غذایی، به زور مال کسی را بردارند و ارزش جنس مردم را پایین بیاورند،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راضی نیست که چهار هزار تومان را هزار تومان بفروشد،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روشن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تَأْتِیهِمْ مِنْ آیَةٍ مِنْ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من برای شما فرستادم، کاملاً واضح است و</w:t>
      </w:r>
      <w:bookmarkStart w:id="240" w:name="pg3338_31683"/>
    </w:p>
    <w:p>
      <w:pPr>
        <w:pStyle w:val="BookText"/>
        <w:rPr/>
      </w:pPr>
      <w:bookmarkEnd w:id="240"/>
      <w:r>
        <w:rPr>
          <w:rFonts w:ascii="IRNazanin" w:hAnsi="IRNazanin" w:eastAsia="IRNazanin"/>
          <w:color w:val="111111"/>
          <w:sz w:val="28"/>
          <w:sz w:val="28"/>
          <w:szCs w:val="28"/>
          <w:rtl w:val="true"/>
          <w:lang w:bidi="fa-IR"/>
        </w:rPr>
        <w:t>ابهامی ندارند، حلال و حرام خدا هیچ ابهامی ندارند</w:t>
      </w:r>
      <w:r>
        <w:rPr>
          <w:rFonts w:eastAsia="IRNazanin" w:cs="IRNazanin"/>
          <w:color w:val="111111"/>
          <w:sz w:val="28"/>
          <w:szCs w:val="28"/>
          <w:rtl w:val="true"/>
          <w:lang w:bidi="fa-IR"/>
        </w:rPr>
        <w:t>.</w:t>
      </w:r>
    </w:p>
    <w:p>
      <w:pPr>
        <w:pStyle w:val="Heading3"/>
        <w:numPr>
          <w:ilvl w:val="2"/>
          <w:numId w:val="1"/>
        </w:numPr>
        <w:rPr/>
      </w:pPr>
      <w:bookmarkStart w:id="241" w:name="__RefHeading___Toc2456419_2749589250"/>
      <w:bookmarkStart w:id="242" w:name="_Toc88"/>
      <w:bookmarkEnd w:id="241"/>
      <w:r>
        <w:rPr>
          <w:rtl w:val="true"/>
        </w:rPr>
        <w:t xml:space="preserve">رعایت حق مردم </w:t>
      </w:r>
      <w:r>
        <w:rPr/>
        <w:t>10</w:t>
      </w:r>
      <w:bookmarkEnd w:id="242"/>
    </w:p>
    <w:p>
      <w:pPr>
        <w:pStyle w:val="BookText"/>
        <w:rPr/>
      </w:pP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مردی که اداری بود و در تهران زندگی می‌کرد، چند سال پیش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مرحوم آیة اللّٰه بروجردی هم اجازه گرفته بود که وارد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متدیّن‌های آن زمان برای کار کردن در ادارۀ دولت، از مرجع تقلید خود اجازه می‌گرفتند، چون حکومت در دست عده‌ای فاسق و ستمگر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حداکثر حقوقی که آن زمان گرفته بود، حدود دو هزار تومان بود، اما اتفاق نیفتاد که این در چک حقوقی‌اش به هزار تومان برسد، هر وقت به بانک ملی می‌آمد، اول دفترچۀ بغلی‌اش را درمی‌آورد، یک ربع بیست دقیقه‌ای محاسبه می‌کرد، بعد در چک ورودی‌اش می‌نوشت</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 دو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برج می‌آمد و می‌نوشت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 یک 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بانکی‌ها از او پرسیدند که این چه بازی است که تو درآورده‌ای؟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بازی نیست، این عین حق است، اولاً، من از مرجع تقلید اجازه گرفتم و به ادارۀ شما آمدم، ثانیاً، قانون اداره است که من هشت ساعت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دولت هم کار نمی‌کنم، چون دولت را قبول ندارم، من برای مردم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حقوقی هم که می‌گیرم، یک قسمتش مال نفت است، یک قسمتش هم مال مالیات، هم نفت مال مردم است هم مالیات، مردم از من هشت ساعت کار می‌خواهند، من هم در برج هر روز هشت ساعت کار نکرده‌ام، آن روزهایی که پنج یا شش یا هفت ساعت و یک ربع شده، یا هشت ساعت و ده دقیقه کم شده، همه را یادداشت می‌کنم و سر برج به مقداری که کار نکرده‌ام، از حقوقم کسر می‌کنم، چون طلب ندارم، این حق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قدر بوده و هستند که به رفیقشان سفارش می‌کنند که جای من کارت</w:t>
      </w:r>
      <w:bookmarkStart w:id="243" w:name="pg3338_31684"/>
    </w:p>
    <w:p>
      <w:pPr>
        <w:pStyle w:val="BookText"/>
        <w:rPr/>
      </w:pPr>
      <w:bookmarkEnd w:id="243"/>
      <w:r>
        <w:rPr>
          <w:rFonts w:ascii="IRNazanin" w:hAnsi="IRNazanin" w:eastAsia="IRNazanin"/>
          <w:color w:val="111111"/>
          <w:sz w:val="28"/>
          <w:sz w:val="28"/>
          <w:szCs w:val="28"/>
          <w:rtl w:val="true"/>
          <w:lang w:bidi="fa-IR"/>
        </w:rPr>
        <w:t>حضور و غیاب را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روز سر کار نمی‌رفتند، بعد آخر کار اضافه‌کاری هم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دزدی و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آیات حق روشن هستند، قرآن مجید برای همه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 هُدیً لِلنّٰاسِ وَ بَیِّنٰاتٍ مِنَ الْهُدیٰ وَ الْفُرْقٰانِ</w:t>
      </w:r>
      <w:r>
        <w:rPr>
          <w:rFonts w:eastAsia="IRNazanin" w:cs="IRNazanin"/>
          <w:color w:val="111111"/>
          <w:sz w:val="28"/>
          <w:szCs w:val="28"/>
          <w:rtl w:val="true"/>
          <w:lang w:bidi="fa-IR"/>
        </w:rPr>
        <w:t xml:space="preserve">». </w:t>
      </w:r>
      <w:r>
        <w:rPr>
          <w:rStyle w:val="FootnoteAnchor"/>
          <w:rtl w:val="true"/>
        </w:rPr>
        <w:footnoteReference w:id="138"/>
      </w:r>
    </w:p>
    <w:p>
      <w:pPr>
        <w:pStyle w:val="Heading3"/>
        <w:numPr>
          <w:ilvl w:val="2"/>
          <w:numId w:val="1"/>
        </w:numPr>
        <w:rPr/>
      </w:pPr>
      <w:bookmarkStart w:id="244" w:name="__RefHeading___Toc2456421_2749589250"/>
      <w:bookmarkStart w:id="245" w:name="_Toc89"/>
      <w:bookmarkEnd w:id="244"/>
      <w:r>
        <w:rPr>
          <w:rtl w:val="true"/>
        </w:rPr>
        <w:t>راه شناخت حق</w:t>
      </w:r>
      <w:bookmarkEnd w:id="245"/>
    </w:p>
    <w:p>
      <w:pPr>
        <w:pStyle w:val="BookText"/>
        <w:rPr/>
      </w:pPr>
      <w:r>
        <w:rPr>
          <w:rFonts w:ascii="IRNazanin" w:hAnsi="IRNazanin" w:eastAsia="IRNazanin"/>
          <w:color w:val="111111"/>
          <w:sz w:val="28"/>
          <w:sz w:val="28"/>
          <w:szCs w:val="28"/>
          <w:rtl w:val="true"/>
          <w:lang w:bidi="fa-IR"/>
        </w:rPr>
        <w:t>گاهی سؤال می‌کنند که راه سیر و سلوک چیست؟</w:t>
      </w:r>
    </w:p>
    <w:p>
      <w:pPr>
        <w:pStyle w:val="BookText"/>
        <w:rPr/>
      </w:pPr>
      <w:r>
        <w:rPr>
          <w:rFonts w:ascii="IRNazanin" w:hAnsi="IRNazanin" w:eastAsia="IRNazanin"/>
          <w:color w:val="111111"/>
          <w:sz w:val="28"/>
          <w:sz w:val="28"/>
          <w:szCs w:val="28"/>
          <w:rtl w:val="true"/>
          <w:lang w:bidi="fa-IR"/>
        </w:rPr>
        <w:t>راه عارف شدن و عاشق شدن چیست؟ شما خیال می‌کنید راهی غیر از قرآن مجید دارد؟ فکر می‌کنید که عارف شدن استادی غیر از خدا و انبیا و امامان دارد؟ شما اگر سؤال بفرمایید که ما در مکتب کدام عارف تسلیم بشویم تا عارف شویم؟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انبیا و ائمّه، ما کس دیگری را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عصر تمام انبیا و دوازده امام جایی را برای تکامل به نام خانقاه نداشتیم، مرکز تکامل مسجد بود، معلّم عرفان خداست، کتاب عرفان قرآن است، توضیح عرفان دعای ابو حمزۀ ثمالی است، خطّ عرفان دعای عرفه سیّد الشهداست، مغز عرفان دعای کمیل است، پیر طریقت هم در اسلام پیغمبر اکرم صلی الله علیه و آله است و موسی و ابراهیم و یوسف و عیسی و ائمه علیهم السلام مگر انسان می‌تواند به مقامات عالیۀ الهی بدون عمل کردن به قرآن برسد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همین آیۀ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را عمل 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 وَ الْبَغْیِ یَعِظُکُمْ لَعَلَّکُمْ تَذَکَّرُونَ</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عارف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آیات خدا همین عناصر و اجزای خلقت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 حَتّٰی یَتَبَیَّنَ لَهُمْ أَنَّهُ الْحَقُّ</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شما در این آیات آفرینش من و در آیۀ نفس وجود خودتان غرق در اندیشه شوید، پایان این اندیشه 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برای شما ظهور می‌کنم، آشکار</w:t>
      </w:r>
      <w:bookmarkStart w:id="246" w:name="pg3338_31685"/>
    </w:p>
    <w:p>
      <w:pPr>
        <w:pStyle w:val="BookText"/>
        <w:rPr/>
      </w:pPr>
      <w:bookmarkEnd w:id="246"/>
      <w:r>
        <w:rPr>
          <w:rFonts w:ascii="IRNazanin" w:hAnsi="IRNazanin" w:eastAsia="IRNazanin"/>
          <w:color w:val="111111"/>
          <w:sz w:val="28"/>
          <w:sz w:val="28"/>
          <w:szCs w:val="28"/>
          <w:rtl w:val="true"/>
          <w:lang w:bidi="fa-IR"/>
        </w:rPr>
        <w:t>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یار بی‌پرده، بدون نقاب و حجاب، از در و دیوار در متجلّی است، یا اولی الابصار، اگر گوش باز شود، این صدا از همه جای عالم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یکی هست و هیچ نیست جز او وحده لا اله الّا هو </w:t>
      </w:r>
      <w:r>
        <w:rPr>
          <w:rStyle w:val="FootnoteAnchor"/>
          <w:rtl w:val="true"/>
        </w:rPr>
        <w:footnoteReference w:id="141"/>
      </w:r>
    </w:p>
    <w:p>
      <w:pPr>
        <w:pStyle w:val="Heading3"/>
        <w:numPr>
          <w:ilvl w:val="2"/>
          <w:numId w:val="1"/>
        </w:numPr>
        <w:rPr/>
      </w:pPr>
      <w:bookmarkStart w:id="247" w:name="__RefHeading___Toc2456423_2749589250"/>
      <w:bookmarkStart w:id="248" w:name="_Toc90"/>
      <w:bookmarkEnd w:id="247"/>
      <w:r>
        <w:rPr>
          <w:rtl w:val="true"/>
        </w:rPr>
        <w:t>جایگاه خدا</w:t>
      </w:r>
      <w:bookmarkEnd w:id="248"/>
    </w:p>
    <w:p>
      <w:pPr>
        <w:pStyle w:val="BookText"/>
        <w:rPr/>
      </w:pPr>
      <w:r>
        <w:rPr>
          <w:rFonts w:ascii="IRNazanin" w:hAnsi="IRNazanin" w:eastAsia="IRNazanin"/>
          <w:color w:val="111111"/>
          <w:sz w:val="28"/>
          <w:sz w:val="28"/>
          <w:szCs w:val="28"/>
          <w:rtl w:val="true"/>
          <w:lang w:bidi="fa-IR"/>
        </w:rPr>
        <w:t>صریح قرآن مجید است که به پیغمبر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تو آمدند و گفتند که خدا کجاست؟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دنبال من نگردید، من جایی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آمدند و از تو پرسیدند که خدا را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 پیش شما هستم، با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أُجِیبُ دَعْوَةَ الدّٰاعِ</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درباره حقوق خداوند پیامبر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78/74</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 حقوق اللّه جلّ ثناؤه أعظم من أن یقوم بها العباد و إنّ نعم اللّه أکثر من أن یحصیها العباد و لکن أمسوا و أصبحوا تائبین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باورتان بیاید یک یا اللّٰه بگویید، خواهید دید که جوابتان را می‌دهم تا بفهمید که پیش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همواره در خرید جنس به عنوان دست دوم کلاه سر مردم می‌گذارد، انسانی که با زبانش مردم را اذیت می‌کند، تهمت می‌زند، بعد هم شب هزار بار یا اللّٰه می‌گوید و انتظار شنیدن جواب از او دارد، و اگر جواب نشنود ناراحت است که چرا با این که بیست سال خدا را می‌خواند، جوابی نمی‌شنود،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تو بیست سال است جواب خدا را در قرآن ندادی، این همه تو را دعوت به عدالت، احسان، معاملات صحیح، نیکوکاری کرد، جواب ندادی، حال چگونه انتظار داری با یک یا اللّٰه، آن هم با این بدن و جان و نفس و روح و عقلی که پر از تاریکی است، جوابت را بدهد؟ بله، اگر می‌خواهی جوابت را بدهد، از هر کاری که در عمرت انجام داده‌ای، توبه کن، بعد یا اللّٰه بگو، آن گاه خواهی دید که چگونه جوابت را می‌دهد، اما کسی که پشت به خدا کرده و یا اللّٰه یا اللّٰه می‌گوید، اینها جوابی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 جانب به خدا کرد و یا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از خدا دور می‌شود یا اللّٰه گفتن او هیچ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یا اللّٰه را که امام حسین علیه السلام در گودال قتلگاه گفت، هنوز هم جوابش از همۀ عالم شنیده می‌شود</w:t>
      </w:r>
      <w:r>
        <w:rPr>
          <w:rFonts w:eastAsia="IRNazanin" w:cs="IRNazanin"/>
          <w:color w:val="111111"/>
          <w:sz w:val="28"/>
          <w:szCs w:val="28"/>
          <w:rtl w:val="true"/>
          <w:lang w:bidi="fa-IR"/>
        </w:rPr>
        <w:t>.</w:t>
      </w:r>
      <w:bookmarkStart w:id="249" w:name="pg3338_31686"/>
    </w:p>
    <w:p>
      <w:pPr>
        <w:pStyle w:val="Heading3"/>
        <w:numPr>
          <w:ilvl w:val="2"/>
          <w:numId w:val="1"/>
        </w:numPr>
        <w:rPr/>
      </w:pPr>
      <w:bookmarkStart w:id="250" w:name="__RefHeading___Toc2456425_2749589250"/>
      <w:bookmarkStart w:id="251" w:name="_Toc91"/>
      <w:bookmarkEnd w:id="249"/>
      <w:bookmarkEnd w:id="250"/>
      <w:r>
        <w:rPr>
          <w:rtl w:val="true"/>
        </w:rPr>
        <w:t>یا اللهِ حسین علیه السلام یا اللّٰه همۀ عالم</w:t>
      </w:r>
      <w:bookmarkEnd w:id="251"/>
    </w:p>
    <w:p>
      <w:pPr>
        <w:pStyle w:val="BookText"/>
        <w:rPr/>
      </w:pPr>
      <w:r>
        <w:rPr>
          <w:rFonts w:ascii="IRNazanin" w:hAnsi="IRNazanin" w:eastAsia="IRNazanin"/>
          <w:color w:val="111111"/>
          <w:sz w:val="28"/>
          <w:sz w:val="28"/>
          <w:szCs w:val="28"/>
          <w:rtl w:val="true"/>
          <w:lang w:bidi="fa-IR"/>
        </w:rPr>
        <w:t>امام زین العابدین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چهل روز بعد از شهادت پدرم، هر سنگی را که از روی زمین بلند می‌کردیم، از زیر آن خون بیرون می‌آمد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عن معروف قال أول ما عرف الزهری تکلم فی مجلس الولید بن عبد الملک فقال الولید أیکم یعلم ما فعلت أحجار بیت المقدس یوم قتل الحسین بن علی فقال الزهری بلغنی أنه لم یقلب حجرا إلا و تحته دم عبیط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همۀ عالم بود، وقتی یا اللّٰه می‌گفت انگار همۀ عالم یا اللّٰه می‌گویند، همۀ ملائکه یا اللّٰه می‌گویند، همۀ وجود یا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اللّٰه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آیات حق، به صورت معجزات انبیا و کرامات اولیاست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از مردم به عللی نفسشان در برابر وجود مقدّس حضرت دوست حالت اعراض دارد و این حالت اعراضی هم که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علت دارد، هر سه علتش را قرآن به طور پراکنده در چند سوره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انسان مریض است، سه علت به او می‌رسد، دچار سه علت می‌شود، در این صورت، اگر آیات حق از روز مهم روشن‌تر به او برسد با تلخی رو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علت آیاتی دارد، توضیحاتی دارد که در جلسه بعدی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گرفتار این سه علت نیستند، در این فضای عالم معنا، در این فضای عالم عرفان و عالم ملکوت و الهی آزادند، آنها وقتی یا اللّٰه و یا ربّ می‌گویند، جدّاً جواب خدا را می‌شنوند، عملشان، اخلاقشان، رفتارشان، برخوردشان بالاترین جوابی است که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اخلاق و عمل الهی‌شان همان جواب یا اللّٰه شان است، آن نماز، روزه، جهاد و شهادتشان، جواب‌های یا اللّٰه‌هایشان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252" w:name="pg3338_31692"/>
    </w:p>
    <w:p>
      <w:pPr>
        <w:pStyle w:val="Heading2"/>
        <w:numPr>
          <w:ilvl w:val="1"/>
          <w:numId w:val="1"/>
        </w:numPr>
        <w:rPr/>
      </w:pPr>
      <w:bookmarkStart w:id="253" w:name="__RefHeading___Toc2456427_2749589250"/>
      <w:bookmarkStart w:id="254" w:name="_Toc92"/>
      <w:bookmarkEnd w:id="252"/>
      <w:bookmarkEnd w:id="253"/>
      <w:r>
        <w:rPr/>
        <w:t>9</w:t>
      </w:r>
      <w:r>
        <w:rPr>
          <w:rtl w:val="true"/>
        </w:rPr>
        <w:t xml:space="preserve"> </w:t>
      </w:r>
      <w:r>
        <w:rPr>
          <w:rtl w:val="true"/>
        </w:rPr>
        <w:t>لطافت نفس</w:t>
      </w:r>
      <w:bookmarkEnd w:id="254"/>
    </w:p>
    <w:p>
      <w:pPr>
        <w:pStyle w:val="Heading3"/>
        <w:numPr>
          <w:ilvl w:val="2"/>
          <w:numId w:val="1"/>
        </w:numPr>
        <w:rPr/>
      </w:pPr>
      <w:bookmarkStart w:id="255" w:name="__RefHeading___Toc2456429_2749589250"/>
      <w:bookmarkStart w:id="256" w:name="_Toc93"/>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ارزش، قیمت و موقعیت نفس در وجود مطالبی بیان شد و دانستیم که نفس در وجود انسان از موقعیّت مهمی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دارای انواع استعدادهای بسیار مهم است که اگر انسان با راهنمایی‌های صاحب نفس که خداست، به آن استعدادها برسد و به تعبیر پیغمبر اسلام آن استعدادها را مؤدّب به آداب خدا کند، از انسان وجود باارزشی، حتی مافوق ملائکه و عرش خدا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متعددی در قرآن مجید آمده است، مسأله اعراض نفس از حق و روگردانی آن از واقعیّت‌ها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تَأْتِیهِمْ مِنْ آیَةٍ مِنْ آیٰاتِ رَبِّهِمْ إِلاّٰ کٰانُوا عَنْهٰا مُعْرِضِینَ</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آیه‌ای از آیات ما نیامد، مگر این که گروهی از آنها اعراض کردند و اعراض به معنای روگردانی است، به معنای پشت کردن به حق است، و این اعراض، در وجود انسان معمولاً کار نفس است و وقتی نفس اعراض کند، ارتش این نفس که عبارت است از اعضا و جوارح انسان، همۀ آنها هم اعراض خواهند کرد، چون وضع نفس</w:t>
      </w:r>
      <w:bookmarkStart w:id="257" w:name="pg3338_31695"/>
    </w:p>
    <w:p>
      <w:pPr>
        <w:pStyle w:val="BookText"/>
        <w:rPr/>
      </w:pPr>
      <w:bookmarkEnd w:id="257"/>
      <w:r>
        <w:rPr>
          <w:rFonts w:ascii="IRNazanin" w:hAnsi="IRNazanin" w:eastAsia="IRNazanin"/>
          <w:color w:val="111111"/>
          <w:sz w:val="28"/>
          <w:sz w:val="28"/>
          <w:szCs w:val="28"/>
          <w:rtl w:val="true"/>
          <w:lang w:bidi="fa-IR"/>
        </w:rPr>
        <w:t>در وجود ما مانند یک فرماندۀ کل است؛ تمام نیروها و قدرت‌ها متمرکز در او هستند و اوست که اگر متخلّق به اخلاق الهی شود، مشکلات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شدید هم به این معنا داده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129/58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علیه السّلام تخلّقوا بأخلاق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؛الأمالی للمفید</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تأدّبوا بآداب الصّالحین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وَتَأدَّبُوا بآدابِ 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نفس‌تان را متخلّق به اخلاق خدا و مؤدب به آداب اهل صالح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صالحین در این گفتار پیغمبر اکرم، بندگان شایستۀ خدا هستند، بندگان حقیقی خدا در هر لباسی که هستند، افرادی هستند که در حقشان می‌توان گفت آنها لطیف‌ترین و نورانی‌ترین موجود عالَم هستند، البته این نوری که آنها دارند، نور معنوی است</w:t>
      </w:r>
      <w:r>
        <w:rPr>
          <w:rFonts w:eastAsia="IRNazanin" w:cs="IRNazanin"/>
          <w:color w:val="111111"/>
          <w:sz w:val="28"/>
          <w:szCs w:val="28"/>
          <w:rtl w:val="true"/>
          <w:lang w:bidi="fa-IR"/>
        </w:rPr>
        <w:t>.</w:t>
      </w:r>
    </w:p>
    <w:p>
      <w:pPr>
        <w:pStyle w:val="Heading3"/>
        <w:numPr>
          <w:ilvl w:val="2"/>
          <w:numId w:val="1"/>
        </w:numPr>
        <w:rPr/>
      </w:pPr>
      <w:bookmarkStart w:id="258" w:name="__RefHeading___Toc2456431_2749589250"/>
      <w:bookmarkStart w:id="259" w:name="_Toc94"/>
      <w:bookmarkEnd w:id="258"/>
      <w:r>
        <w:rPr>
          <w:rtl w:val="true"/>
        </w:rPr>
        <w:t>لطافت نفس</w:t>
      </w:r>
      <w:bookmarkEnd w:id="259"/>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این نور شدید است که در قیامت خودش را آشکار و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مسئلۀ منزّه شدن نفس به نور الهی و آیات الهی در این زمینه و بسیاری از مسائل مهمی که نفس را لطیف‌ترین حقیقت عالَم می‌کند،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مسائل منوط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همۀ ما لطف کند، چون همۀ ما سخت محتاج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جا بیان می‌شود از کتاب‌هاست، اما اگر خودِ انسان به آن لطافت و به آن نورانیّت برسد، در صریح قرآن مجید است که به کشف بسیاری از حقایق عالی نایل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مسائل است که فقط با لطیف شدن قابل درک است و خطابی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بشوی اوراق اگر همدرس مایی که علم عشق در دفتر نباشد </w:t>
      </w:r>
      <w:r>
        <w:rPr>
          <w:rStyle w:val="FootnoteAnchor"/>
          <w:rtl w:val="true"/>
        </w:rPr>
        <w:footnoteReference w:id="146"/>
      </w:r>
      <w:bookmarkStart w:id="260" w:name="pg3338_31696"/>
    </w:p>
    <w:p>
      <w:pPr>
        <w:pStyle w:val="Heading3"/>
        <w:numPr>
          <w:ilvl w:val="2"/>
          <w:numId w:val="1"/>
        </w:numPr>
        <w:rPr/>
      </w:pPr>
      <w:bookmarkStart w:id="261" w:name="__RefHeading___Toc2456433_2749589250"/>
      <w:bookmarkStart w:id="262" w:name="_Toc95"/>
      <w:bookmarkEnd w:id="260"/>
      <w:bookmarkEnd w:id="261"/>
      <w:r>
        <w:rPr>
          <w:rtl w:val="true"/>
        </w:rPr>
        <w:t>چگونه لطیف شویم ؟</w:t>
      </w:r>
      <w:bookmarkEnd w:id="262"/>
    </w:p>
    <w:p>
      <w:pPr>
        <w:pStyle w:val="BookText"/>
        <w:rPr/>
      </w:pPr>
      <w:r>
        <w:rPr>
          <w:rFonts w:ascii="IRNazanin" w:hAnsi="IRNazanin" w:eastAsia="IRNazanin"/>
          <w:color w:val="111111"/>
          <w:sz w:val="28"/>
          <w:sz w:val="28"/>
          <w:szCs w:val="28"/>
          <w:rtl w:val="true"/>
          <w:lang w:bidi="fa-IR"/>
        </w:rPr>
        <w:t>قرآن راهنمایی می‌کند که چگونه لطیف شویم؟ چون قدرت پرواز نفس بسیار زیاد است، اگر او برود، عقل را برای اتّصال به عقل مطلق با خودش می‌برد و اگر نرود، عقل را زندانی می‌کند و نمی‌گذارد اصلاً کار کند، چون بسیار قوی است، هم در طرف مثبت قدرت زیادی برای پرواز دارد و هم در طرف منفی قدرت زیادی برای بدبخت شدن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او از زندان‌هایی که به سه تای آنها اشاره خواهد شد، آزاد شود ممکن است بگوییم که تمام تابعانش را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بردن، بردن معنوی است نه این که خیالی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لطافت کامل برسد، در روی همین زمین به لطافت خواهید رسید مگر انبیا کجا بودند؟ انبیا که از آسمان‌ها با ما تماس نداشتند، مهم‌ترین عارف عالَم که سرحلقۀ همه عارفان بوده و هست، وجود مقدّس امیرالمؤمنین می‌باشد، مگر ایشان کجا بودند؟ همین جا، اما با این که او را در زمین می‌دیدند، وجود مقدّسشان فنای در حق بود؛ یعنی پیوستگی کاملی با نور حضرت حق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فکر می‌کردی که دیگر علی نیست، کسانی که چشم حقیقت‌بین داشتند، دیگر علی را نمی‌دیدند، بلکه خدا را در آیینۀ این انسان در تجلّی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علیّ بن ابی‌طالب به عنوان یک انسان معمولی معامله نمی‌کردند</w:t>
      </w:r>
      <w:r>
        <w:rPr>
          <w:rFonts w:eastAsia="IRNazanin" w:cs="IRNazanin"/>
          <w:color w:val="111111"/>
          <w:sz w:val="28"/>
          <w:szCs w:val="28"/>
          <w:rtl w:val="true"/>
          <w:lang w:bidi="fa-IR"/>
        </w:rPr>
        <w:t>.</w:t>
      </w:r>
    </w:p>
    <w:p>
      <w:pPr>
        <w:pStyle w:val="Heading3"/>
        <w:numPr>
          <w:ilvl w:val="2"/>
          <w:numId w:val="1"/>
        </w:numPr>
        <w:rPr/>
      </w:pPr>
      <w:bookmarkStart w:id="263" w:name="__RefHeading___Toc2456435_2749589250"/>
      <w:bookmarkStart w:id="264" w:name="_Toc96"/>
      <w:bookmarkEnd w:id="263"/>
      <w:r>
        <w:rPr>
          <w:rtl w:val="true"/>
        </w:rPr>
        <w:t xml:space="preserve">سخنرانی سلمان در مدح علی </w:t>
      </w:r>
      <w:r>
        <w:rPr/>
        <w:t>5</w:t>
      </w:r>
      <w:bookmarkEnd w:id="264"/>
    </w:p>
    <w:p>
      <w:pPr>
        <w:pStyle w:val="BookText"/>
        <w:rPr/>
      </w:pPr>
      <w:r>
        <w:rPr>
          <w:rStyle w:val="FootnoteAnchor"/>
          <w:rtl w:val="true"/>
        </w:rPr>
        <w:footnoteReference w:id="14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یک سخنرانی دارد که مرحوم طبرسی در کتاب بسیار مهم احتجاج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سخنرانی را در مدینه در مسجد برای مردم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سخنرانی به این مطلب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حرفی دارم که مخالف‌ترین مخالفان</w:t>
      </w:r>
    </w:p>
    <w:p>
      <w:pPr>
        <w:pStyle w:val="BookText"/>
        <w:rPr/>
      </w:pPr>
      <w:r>
        <w:rPr>
          <w:rFonts w:ascii="IRNazanin" w:hAnsi="IRNazanin" w:eastAsia="IRNazanin"/>
          <w:color w:val="111111"/>
          <w:sz w:val="28"/>
          <w:sz w:val="28"/>
          <w:szCs w:val="28"/>
          <w:rtl w:val="true"/>
          <w:lang w:bidi="fa-IR"/>
        </w:rPr>
        <w:t>شما هم نمی‌تواند منکر این حرف شود، چون همۀ شما حقیقت این حرف مرا با چشم و گوش و وجودتان در زمان پیغمبر لمس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این حرفی که تو می‌زنی، درست نیست، باید در دهانش زد، چون نمی‌تواند بگوید درست نیست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بعد از مرگ پیغمبر دست از علی علیه السلام برداشتید، در حالی که این حرف من مثل روز روشن است که اگر کسی با علی‌بن‌ابیطالب اتّحاد ارادی، اخلاقی و عملی پیدا کند، اگر کنار دریا برود، بخواهد از این طرف دریا به آن طرف برود و قایق و کشتی نباشد، معطّل کشتی نمی‌شود، بلکه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از روی آب مثل برق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کدامتان منکر این حرف هستید که با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آب دریا بدون این که آدم فرو برود، از کشتی سریع‌تر رد می‌شود؟ همه سرها را پایین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مرغ حلال گوشتی را اراده کند که در خانه‌اش بنشیند، خودِ آن مرغ اگر در هندوستان باشد، پر می‌کشد و به اتاق می‌آید، او را ذبح می‌کند می‌خورَد و بعد هم عبادت خدا را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منکر این حرف هستید؟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اراده کند به خدا برسد، به خدا می‌رسد، کسانی که چشم باز داشتند، علی را دور می‌دیدند، اگر کسی به این لطافت برسد، توفیق حق نصیب او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کسی بگوید که قواعد علمی نمی‌تواند این مسائل را قبول کند و این مسائل مافوق علم است، علم مجموعه‌ای از روابط بین عناصر است، علم کاری به عالَم معنا ندارد، بلکه روابط نبات را با ازت و اکسیژن و هیدروژن و خاک و املاحِ آبی را بیان می‌کند و این ارتباطی به حرکت انسان برای فنای فی اللّٰه ندارد، چه دلیلی اصلاً بین روابط نباتات و عالَم برای این موضوع هست؟ اصل این علم غریبۀ از این حرف‌هاست؟ باید گفت که آیا اصل علم را قبول نداری؟ آیا این علم غریبۀ از این حرف‌هاست؟ دنیا قبول ندارد، دنیا غریبۀ از آخرت است؟ دنیا غریبۀ از غیب و</w:t>
      </w:r>
      <w:bookmarkStart w:id="265" w:name="pg3338_31698"/>
    </w:p>
    <w:p>
      <w:pPr>
        <w:pStyle w:val="BookText"/>
        <w:rPr/>
      </w:pPr>
      <w:bookmarkEnd w:id="265"/>
      <w:r>
        <w:rPr>
          <w:rFonts w:ascii="IRNazanin" w:hAnsi="IRNazanin" w:eastAsia="IRNazanin"/>
          <w:color w:val="111111"/>
          <w:sz w:val="28"/>
          <w:sz w:val="28"/>
          <w:szCs w:val="28"/>
          <w:rtl w:val="true"/>
          <w:lang w:bidi="fa-IR"/>
        </w:rPr>
        <w:t>باطن است؟ علوم مادی مجموعه‌ای از روابط عناصر با همدیگر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چقدر هم معطّل بنشینیم تا قواعد مربوط به اکسیژن و هیدروژن حرف‌های ما را تأیید کند، تا قیامت هم دری برای تأیید باز نمی‌کند، چون اصلاً بیگانۀ از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عشق در دفتر نباشد، صاحب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دربارۀ دنیا باشد، انسان علوم خودِ دنیا را دربارۀ دنیا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چوب خشکی را در بیابان طبق صریح قرآن به سنگی تبدیل کرد که به زمین نچسبیده اما بیست نفر می‌توانند سنگ را روی زمین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سنگی در دل زمین است، می‌گوییم زیرش آب بود و ما نمی‌دانستیم، اما موسی چنان با عصا محکم به سنگ زد که شکافت و آب بیرون زد این هیچ چیز نیست؟ آب بوده و سنگ روی آن بوده و کسی نمی‌دانسته و چوبی به سنگ خورده، آب بیرون زد و این تیر به تاریکی زدن است؟ این اصل مهمی نیست؟ آیا یک ارمنی، یهودی، یا مشرک هم ممکن است در حال کشاورزی کلنگش به سنگ بخورد و یک مرتبه آب فوران کند، پس این لطف شده که این کار را کرده، این که نَفْسش مجسمۀ شیطان است، چه لطافتی دارد؟</w:t>
      </w:r>
    </w:p>
    <w:p>
      <w:pPr>
        <w:pStyle w:val="BookText"/>
        <w:rPr/>
      </w:pPr>
      <w:r>
        <w:rPr>
          <w:rFonts w:ascii="IRNazanin" w:hAnsi="IRNazanin" w:eastAsia="IRNazanin"/>
          <w:color w:val="111111"/>
          <w:sz w:val="28"/>
          <w:sz w:val="28"/>
          <w:szCs w:val="28"/>
          <w:rtl w:val="true"/>
          <w:lang w:bidi="fa-IR"/>
        </w:rPr>
        <w:t>رزمندگان در زمان جنگ هم گاهی در جبهۀ جنوب درگیر می‌شدند، آب به آنها نمی‌رسید، هوا هم خیلی گرم بود، در سنگرها دهانشان خشک شده بود، نزدیک به مرگ بودند، من هم در آن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گراگرفته باشند و بدانند که حتماً در این جا نیرو هست، البته احتمال می‌دادند که نیرو باشد، اما با توپ‌های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آن جا را می‌زدند که ناگهان توپی آمد و در آن منطقه خورد و زمین به دلیل شدّت توپ دهان باز کرد و آب بسیار عالی شروع به جوشیدن کرد، آیا باید گفت که آن سرباز عراقی لطیف شده بود؟</w:t>
      </w:r>
      <w:r>
        <w:rPr>
          <w:rFonts w:eastAsia="IRNazanin" w:cs="IRNazanin"/>
          <w:color w:val="111111"/>
          <w:sz w:val="28"/>
          <w:szCs w:val="28"/>
          <w:rtl w:val="true"/>
          <w:lang w:bidi="fa-IR"/>
        </w:rPr>
        <w:t>!</w:t>
      </w:r>
    </w:p>
    <w:p>
      <w:pPr>
        <w:pStyle w:val="Heading3"/>
        <w:numPr>
          <w:ilvl w:val="2"/>
          <w:numId w:val="1"/>
        </w:numPr>
        <w:rPr/>
      </w:pPr>
      <w:bookmarkStart w:id="266" w:name="__RefHeading___Toc2456437_2749589250"/>
      <w:bookmarkStart w:id="267" w:name="_Toc97"/>
      <w:bookmarkEnd w:id="266"/>
      <w:r>
        <w:rPr>
          <w:rtl w:val="true"/>
        </w:rPr>
        <w:t>چوب خشک موسی و سنگ</w:t>
      </w:r>
      <w:bookmarkEnd w:id="2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قرآن می‌گوید که چوب خشکش را به سنگی که زیرش هم هیچ چیزی</w:t>
      </w:r>
    </w:p>
    <w:p>
      <w:pPr>
        <w:pStyle w:val="BookText"/>
        <w:rPr/>
      </w:pPr>
      <w:r>
        <w:rPr>
          <w:rFonts w:ascii="Amiri" w:hAnsi="Amiri" w:eastAsia="Amiri" w:cs="Amiri"/>
          <w:color w:val="111111"/>
          <w:sz w:val="28"/>
          <w:sz w:val="28"/>
          <w:szCs w:val="28"/>
          <w:rtl w:val="true"/>
          <w:lang w:bidi="ar-SA"/>
        </w:rPr>
        <w:t>نبود، می‌زند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 بِعَصٰاکَ الْحَجَرَ</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پس گفتم چوب در دستت را به سنگ بزن، روح لطیف است، ارتباط هم دارد، ارتباطش هم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دیگر دست موسی نبود، دست خدا بود والّا از چوب خشک چه کاری برمی‌آید؟ قواعد نجاری باید این حرف را تأیید کند، چرا که بیگانۀ از این حرف است، قواعد فیزیکی باید این حرف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بیگانۀ از این حرف است را عقل انسان باید بپذیرد، کسی با یک خرده مغز به اندازۀ مغز گوسفند در سر او گذاشته شده با همان مغز بی‌حرکت و بی‌ارتباط هر چه را در عالَم قبول دارد، می‌گویم درست است، هر چه را قبول ندارد، می‌گوید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که تو اصلاً بیگانۀ از همه جا هستی، تو نباید بگویی، بلکه آشنا باید بگوید که چه چیزی درست است، آشناترین آشناها هم خداست که می‌گوید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آشناتر از همه در عالَم به موجودات است؟ چه کسی نزدیک‌تر است، چه کسی رفیق‌تر است؟ چوب را به سنگ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فَانْفَجَرَتْ مِنْهُ اثْنَتٰا عَشْرَةَ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یک سنگ دوازده چشمۀ آب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این عالَم خبرهاست، ولی این خبرها تنها در صورتی به او می‌رسد که مثل موسی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اسلحه‌ای را که دست موسی دادند، دست ما می‌دادند، آیا ما هم به باطن عالَم می‌رسیدیم؟ این خبرها را خبردارها می‌دانند، بی‌خبرها که نمی‌دانند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بی‌خردان چه می‌دانند چه خبر است؟</w:t>
      </w:r>
    </w:p>
    <w:p>
      <w:pPr>
        <w:pStyle w:val="BookText"/>
        <w:rPr/>
      </w:pPr>
      <w:r>
        <w:rPr>
          <w:rFonts w:ascii="IRNazanin" w:hAnsi="IRNazanin" w:eastAsia="IRNazanin"/>
          <w:color w:val="111111"/>
          <w:sz w:val="28"/>
          <w:sz w:val="28"/>
          <w:szCs w:val="28"/>
          <w:rtl w:val="true"/>
          <w:lang w:bidi="fa-IR"/>
        </w:rPr>
        <w:t>ابن سینا با همۀ عظمت علمی‌اش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انکار هیچ چیز را ندارم، هر چه به من می‌گویند می‌ترسم بگویم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پهلوان‌ترین پهلوانان علم در کرۀ زمین ابن سیناست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المتألهین با آن ید بیضای علمی‌اش ابن سینا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المتألهین بیست درصد دانشش را، پنجاه سال پیش استاد خوانده بود، هشتاد درصدش را هم</w:t>
      </w:r>
      <w:bookmarkStart w:id="268" w:name="pg3338_31700"/>
    </w:p>
    <w:p>
      <w:pPr>
        <w:pStyle w:val="BookText"/>
        <w:rPr/>
      </w:pPr>
      <w:bookmarkEnd w:id="268"/>
      <w:r>
        <w:rPr>
          <w:rFonts w:ascii="IRNazanin" w:hAnsi="IRNazanin" w:eastAsia="IRNazanin"/>
          <w:color w:val="111111"/>
          <w:sz w:val="28"/>
          <w:sz w:val="28"/>
          <w:szCs w:val="28"/>
          <w:rtl w:val="true"/>
          <w:lang w:bidi="fa-IR"/>
        </w:rPr>
        <w:t>از طریق لطافت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کتاب‌های مهم او مراجعه می‌کند، در بیشتر صفحاتش می‌بینید که یک عنوان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عرشیّه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می‌گوید که در هیچ کتابی نوشته نشده است، بعد در پایان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برایتان نوشتم می‌دانید از کجا نقل می‌کنم؟ خداوند دستم را گرفت، نشانم داد و من در کتاب آوردم، یک جا می‌بینید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نیّرٌ عرشی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این حرف مال فرش نیست، تا آن جا رفته‌ام، آن جا دیده‌ام و در کتاب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قواعد علمی نه می‌تواند اینها را تأیید یا نفی کند، چون قواعد علمی بیگانۀ از این حرف‌ها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دکتری در ایران از نظر جراحی نظیر نداشته باشد، فیزیک‌دانی در ایران در خاورمیانه بی‌نظیر باشد و بگوید که این حرف‌ها را علم من قبول نمی‌کند، برای این که تو غریبۀ غریبه‌ای، تو نسبت به این حرف‌ها جاهل محض هستی، قرآن هم می‌گوید جاهل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الْحَیٰاةِ الدُّنْیٰا</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قرآن می‌گوید سواد دنیایی‌ات خیلی بالا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بله، ظاهر در و دیوار را خوب می‌فهمد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عَنِ الْآخِرَةِ 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هزارم میلی‌متر از پشت پرده اطلاع ندارد و آن را درک نمی‌کند، ولی باید این پرده را شکافت، باید این دیوار را خراب کرد، باید از این زندان بیرون آمد تا ببینی که بیرون از زندان چه مملکتی است؟ تا ببینی پشت این گنبد مینویی عالَم چه خبرهاست؟</w:t>
      </w:r>
    </w:p>
    <w:p>
      <w:pPr>
        <w:pStyle w:val="Heading3"/>
        <w:numPr>
          <w:ilvl w:val="2"/>
          <w:numId w:val="1"/>
        </w:numPr>
        <w:rPr/>
      </w:pPr>
      <w:bookmarkStart w:id="269" w:name="__RefHeading___Toc2456439_2749589250"/>
      <w:bookmarkStart w:id="270" w:name="_Toc98"/>
      <w:bookmarkEnd w:id="269"/>
      <w:r>
        <w:rPr>
          <w:rtl w:val="true"/>
        </w:rPr>
        <w:t>مقام و منزلت سلمان</w:t>
      </w:r>
      <w:bookmarkEnd w:id="27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بعد از نماز صبح به یک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گفت اجازه می‌دهید از این گنبدی که روی ماست به نام دنیا، سرم را بیرون کنم از آن پشت خبر بدهم که چه خبر است؟ اجازه می‌دهید که این قیافه‌هایی را که در مسجد نشسته‌اند، از تک تک آنها خبر دهم که در چه طبقه‌ای از جهنّم قرار دارند؟ کدام را</w:t>
      </w:r>
      <w:bookmarkStart w:id="271" w:name="pg3338_31701"/>
    </w:p>
    <w:p>
      <w:pPr>
        <w:pStyle w:val="BookText"/>
        <w:rPr/>
      </w:pPr>
      <w:bookmarkEnd w:id="271"/>
      <w:r>
        <w:rPr>
          <w:rFonts w:ascii="IRNazanin" w:hAnsi="IRNazanin" w:eastAsia="IRNazanin"/>
          <w:color w:val="111111"/>
          <w:sz w:val="28"/>
          <w:sz w:val="28"/>
          <w:szCs w:val="28"/>
          <w:rtl w:val="true"/>
          <w:lang w:bidi="fa-IR"/>
        </w:rPr>
        <w:t>در کجای بهشت می‌بینم؟ اجازه می‌دهید خطّهای داخل قلب این مردم را برایتان بخوانم که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حال خودت را بگو، به حال مردم کار نداشته باش، می‌دانم که می‌دانی، اما هر دانسته‌ای را که نباید گفت، اهل خبر کجا هستند، محرم‌ها کجا هستند، تو می‌خواهی پیش نامحرم‌ها چه بگویی؟ </w:t>
      </w:r>
      <w:r>
        <w:rPr>
          <w:rStyle w:val="FootnoteAnchor"/>
          <w:rtl w:val="true"/>
        </w:rPr>
        <w:footnoteReference w:id="150"/>
      </w:r>
      <w:r>
        <w:rPr>
          <w:rFonts w:ascii="IRNazanin" w:hAnsi="IRNazanin" w:eastAsia="IRNazanin"/>
          <w:color w:val="111111"/>
          <w:sz w:val="28"/>
          <w:sz w:val="28"/>
          <w:szCs w:val="28"/>
          <w:rtl w:val="true"/>
          <w:lang w:bidi="fa-IR"/>
        </w:rPr>
        <w:t>پیامبر اکرم صلی الله علیه و آله به سلمان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مربوط به خودت را برای ابوذر تعریف نکن؟ بعضی‌ها چه خبرهایی از عالَم گرفته بودند؟ اگر ابوذر نامحرم سلمان باشد، وای به حال ما، ما که به همه نامحرم هستیم و آن گاه صورت را باز کردیم و به همه می‌گوییم ما را تماشا کنید، یا رسول اللّٰه، ما را ببین، یا حسین، ما را ببین، یا علی، ما را ببین، از همه بدتر ای خدا، ما را ببین، خودش که گفته به نامحرم نگاه نکنید، خودش قانون خودش را بشکند، من باید محرم شوم تا مرا راه دهند، آن گاه بعد از آن که محرم شدی، کار بسیار سخت می‌شود، اگر محرم شدی، باید بیش از گذشته مراقب زبان و دهانت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محرم شدی واقف خویش باش که محرم به یک نقطه مجرم شود</w:t>
      </w:r>
    </w:p>
    <w:p>
      <w:pPr>
        <w:pStyle w:val="BookText"/>
        <w:rPr/>
      </w:pPr>
      <w:r>
        <w:rPr>
          <w:rFonts w:ascii="IRNazanin" w:hAnsi="IRNazanin" w:eastAsia="IRNazanin"/>
          <w:color w:val="111111"/>
          <w:sz w:val="28"/>
          <w:sz w:val="28"/>
          <w:szCs w:val="28"/>
          <w:rtl w:val="true"/>
          <w:lang w:bidi="fa-IR"/>
        </w:rPr>
        <w:t>همین که محرم شدی، یک لحظه به درخت خودبینی نزدیک شده‌ای، آن گاه فریادش بلند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 مِنْهٰا فَإِنَّکَ رَجِیمٌ</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2456441_2749589250"/>
      <w:bookmarkStart w:id="273" w:name="_Toc99"/>
      <w:bookmarkEnd w:id="272"/>
      <w:r>
        <w:rPr>
          <w:rtl w:val="true"/>
        </w:rPr>
        <w:t>مردی که می خواست اسم اعظم را بیاموزد</w:t>
      </w:r>
      <w:bookmarkEnd w:id="273"/>
    </w:p>
    <w:p>
      <w:pPr>
        <w:pStyle w:val="BookText"/>
        <w:rPr/>
      </w:pPr>
      <w:r>
        <w:rPr>
          <w:rFonts w:ascii="IRNazanin" w:hAnsi="IRNazanin" w:eastAsia="IRNazanin"/>
          <w:color w:val="111111"/>
          <w:sz w:val="28"/>
          <w:sz w:val="28"/>
          <w:szCs w:val="28"/>
          <w:rtl w:val="true"/>
          <w:lang w:bidi="fa-IR"/>
        </w:rPr>
        <w:t>مردی پیش استاد رفت تا اسم اعظم را بیاموزد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اسْمَ الأعظَمْ</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علّمنی اسم اللّه الأعظم فقال صلّی اللّه علیه و اله توضّئی فتوضّأت ثمّ قال ادعی حتّی أسمع ففعلت فقالت اللّهمّ إنّی أسألک بأسمائک الحسنی کلّها ما علمت منها و ما لم أعلم و أسألک باسمک العظیم الأعظم الکبیر الأکبر فقال صلّی اللّه علیه و اله أصبته و الّذی بعثنی بالحقّ</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225/90</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این همه ما پیش تو درس خواندیم، اسم اعظم را به ما یاد بده، استاد هیچ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دو مرتبه به استاد التماس کرد، استاد اسم اعظم را یاد بده، استاد هیچ چیز نگفت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استاد جعبۀ دربسته‌ای را به شاگردش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است پیش</w:t>
      </w:r>
    </w:p>
    <w:p>
      <w:pPr>
        <w:pStyle w:val="BookText"/>
        <w:rPr/>
      </w:pPr>
      <w:r>
        <w:rPr>
          <w:rFonts w:ascii="IRNazanin" w:hAnsi="IRNazanin" w:eastAsia="IRNazanin"/>
          <w:color w:val="111111"/>
          <w:sz w:val="28"/>
          <w:sz w:val="28"/>
          <w:szCs w:val="28"/>
          <w:rtl w:val="true"/>
          <w:lang w:bidi="fa-IR"/>
        </w:rPr>
        <w:t>من درس می‌خوانی، خیلی هم به تو علاقه دارم، بسیار هم آدم خوبی هستی، این یک کار را برای من انجام بده، من اسم اعظم را به تو می‌آموزم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جعبه را می‌بری به فلان روستا، در آنجا مرد بزرگواری که قیافه‌ای نورانی دارد، مؤدّب و متخلّق است، اهل حال است به او تحویل بده و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روستا از رودخانه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رودخانه رسید، خسته شده بود،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بنشینم قدری رفع خستگی کنم، اما بعد وسوسه شد که درِ جعبه را باز کند تا ببیند چه چیزی داخل آن است؟ درِ جعبه را باز کرد، موشی داخل آن بود، پرید داخل رودخانه و آب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که دیگر برای چه به آن ده بروم،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رساندی؟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لب رودخانه نشستم تا خستگی در کنم، در جعبه را باز کردم، موشی که داخل آن بود،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الان چهل ساله هستی، بیست سال هم هست که پیش من درس می‌خوانی، هنوز نَفْس تو قدرت حفظ سرّ یک جعبه را ندارد، چه طور انتظار داری اسم اعظم را به تو بگویم، بدان که هنوز نامحرم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هم گفتن برخی مسائل سخت است، زیرا بدبختی‌اش سرِ خود من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به کلمۀ این جملات خجالت می‌کشم، گاهی به پروردگار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مقداری را که الان می‌فهمم، قبلاً می‌فهمیدم، سراغ پوشیدن این لباس انبیا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قاصر باید چنین کاری را انجام دهد؟ از چهرۀ یکایک شما هم خجالت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کسی را می‌آورند تا دهنه‌بند به دهانش بزنند، می‌گوید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چه کار کردم؟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خوب را برای مردم زدی، آنها خوب</w:t>
      </w:r>
    </w:p>
    <w:p>
      <w:pPr>
        <w:pStyle w:val="BookText"/>
        <w:rPr/>
      </w:pPr>
      <w:r>
        <w:rPr>
          <w:rFonts w:ascii="IRNazanin" w:hAnsi="IRNazanin" w:eastAsia="IRNazanin"/>
          <w:color w:val="111111"/>
          <w:sz w:val="28"/>
          <w:sz w:val="28"/>
          <w:szCs w:val="28"/>
          <w:rtl w:val="true"/>
          <w:lang w:bidi="fa-IR"/>
        </w:rPr>
        <w:t>شدند، اما خودت هیچ چیزی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حرف‌های ابی عبداللّه گوش دهید پناه به خدا، ببنید او چه قدر محرم است و ما چه قدر نامحرم هستیم، اگر این تضادّ ادامه پیدا کند چه می‌شود؟ محرم اصلاً نیاید جلو، بین من و محرم عالَم یکی نشود، من نامحرم بمانم و او محرم، وقتی ببیند من نامحرم هستم، او هم قیافۀ نامحرمی بگیرد و بگوید حالا که تو را نمی‌توان دید، تو هم مرا نبین، آن گاه چه می‌شود؟ اوّل محرمیّت خدا را به ابی عبداللّه بگوئیم و بعد نامحرمی نامحرمان را بگوئیم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274" w:name="pg3338_31706"/>
    </w:p>
    <w:p>
      <w:pPr>
        <w:pStyle w:val="Heading2"/>
        <w:numPr>
          <w:ilvl w:val="1"/>
          <w:numId w:val="1"/>
        </w:numPr>
        <w:rPr/>
      </w:pPr>
      <w:bookmarkStart w:id="275" w:name="__RefHeading___Toc2456443_2749589250"/>
      <w:bookmarkStart w:id="276" w:name="_Toc100"/>
      <w:bookmarkEnd w:id="274"/>
      <w:bookmarkEnd w:id="275"/>
      <w:r>
        <w:rPr/>
        <w:t>10</w:t>
      </w:r>
      <w:r>
        <w:rPr>
          <w:rtl w:val="true"/>
        </w:rPr>
        <w:t xml:space="preserve"> </w:t>
      </w:r>
      <w:r>
        <w:rPr>
          <w:rtl w:val="true"/>
        </w:rPr>
        <w:t>راه های تغذیه نفس</w:t>
      </w:r>
      <w:bookmarkEnd w:id="276"/>
    </w:p>
    <w:p>
      <w:pPr>
        <w:pStyle w:val="Heading3"/>
        <w:numPr>
          <w:ilvl w:val="2"/>
          <w:numId w:val="1"/>
        </w:numPr>
        <w:rPr/>
      </w:pPr>
      <w:bookmarkStart w:id="277" w:name="__RefHeading___Toc2456445_2749589250"/>
      <w:bookmarkStart w:id="278" w:name="_Toc101"/>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هران، حسینیۀ هدایت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مهم کتاب خدا مسأله اعراض نَفْس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نفس در طرف مثبت مسیرش به عالی‌ترین سرمایه‌ها دست پیدا می‌کند، در طرف منفی مسیرش نیز قرآن مجید می‌فرماید که به سخت‌ترین بدبختی‌ها و خسارت‌ها دچار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بدون نفس نمی‌تواند موجود باشد و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انسان در مدت چهار ماهی که در رحم مادر است، دارای روح و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آن مدت کوتاه چهار ماه، تمام ابزار لازم را برای زندگی، از عقل و مغز گرفته تا ناخن‌های دست و پا به انسان عنایت می‌کند، ولی مجموع این ابزارها در مدت آن چهار ماه قابل به کار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شبیه به یک مرده است، تا وقتی که نفخۀ روح در او دمیده و این نفس که منشأ، منبع و مبدأ حیات و حرکت‌هاست، به او عنایت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 نفس، تمام ابزار، از عقل تا جزئی‌ترین عنصر وجود انسان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نفس کارفرمای اصلی و محرک واقعی همۀ اعضا و جوارح و ابزار و عناصر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حرکت‌ها از حرکت عقلی انسان گرفته تا حرکت‌های مادی معمولی به او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هم تمام برنامه‌ها را به عنوان کسب و کار و کوشش و فعالیت یا بدی‌ها و خوبی‌ها به نفس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 است که اگر انسان رویش را به جانب خدا کند و به او بفهماند که قبلۀ اصلی و هدف واقعی، وجود مقدّس حضرت حق است و او را از این قضیۀ بسیار مهم آگاه کند که معشوق و محبوب فقط خداست، نفس نیز با عوامل و عللی که در مسیر الهی به او کمک می‌کند، به سوی وجود مقدّس حق، حرکتی معنوی و روحانی و ملکوتی می‌کند، وقتی نفس حرکت می‌کند فکر می‌کنید که تمام اعضا و جوارح و ابزار و عناصری که در اختیار اوست، بی‌اراده و بی‌اختیار از روی اجبار دنبال او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 همین است که مختار، مرید و تصمیم‌گیرنده در وجود انسان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منزلۀ چراغ راه برای او است، البته نورش کم است و برای این که همۀ جاده را روشن کند، تمام خطرات راه را نشان دهد و تمام منافع لازم را در اختیار بگذارد، خداوند بزرگ انبیای گرامی‌اش را به کمک عقل و قوّۀ دریافت انسان، مبعوث به رسالت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عَلَی النّاس حجَّتَینِ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 باطِنَةٌ، أمَّا الظّاهِرَةُ فَالرُّسُلُ وَالأنبِیاءُ وَالأئِمَّةُ عَلَیهِمُ السَّلامُ، أمَّا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همچنین در روایات متعدد درباره اهمیت عقل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208/15</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20294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 قال رسول اللّه صلّی اللّه علیه و آله یا علیّ لا فقر أشدّ من الجهل و لا مال أعود من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209/15</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20298</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 لمّا خلق اللّه العقل استنطقه ثمّ قال له أقبل فأقبل فقال له أدبر فأدبر فقال و عزّتی و جلالی ما خلقت خلقا هو أحبّ إلیّ منک بک آخذ و بک أعطی و علیک أثیب عن عبد اللّه بن سنان قال سألت أبا عبد اللّه جعفر بن محمّد الصّادق علیه السّلام فقلت الملائکة أفضل أم بنو آدم فقال قال أمیر المؤمنین علی بن أبی طالب علیه السّلام إنّ اللّه رکّب فی الملائکة عقلا بلا شهوة و رکّب فی البهائم شهوة بلا عقل و رکّب فی بنی آدم کلتیهما فمن غلب عقله شهوته فهو خیر من الملائکة و من غلب شهوته عقله فهو شرّ من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حجت بر مردم دارد یکی حجت ظاهری به نام پیامبران و انبیا و ائمه علیهم السلام و یک حجّت باطنی به نام عقل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کمک‌کنندگان به نفس هستند، کمک‌کنندگان به برّ و تقوا هستند، و بِرّ و تقوا مربوط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آیات قرآن مجید دقت کنید، همۀ این مسائل را خداوند متعال در کتابش روشن بیان کرده است</w:t>
      </w:r>
      <w:r>
        <w:rPr>
          <w:rFonts w:eastAsia="IRNazanin" w:cs="IRNazanin"/>
          <w:color w:val="111111"/>
          <w:sz w:val="28"/>
          <w:szCs w:val="28"/>
          <w:rtl w:val="true"/>
          <w:lang w:bidi="fa-IR"/>
        </w:rPr>
        <w:t>.</w:t>
      </w:r>
      <w:bookmarkStart w:id="279" w:name="pg3338_31710"/>
    </w:p>
    <w:p>
      <w:pPr>
        <w:pStyle w:val="BookText"/>
        <w:rPr/>
      </w:pPr>
      <w:bookmarkEnd w:id="279"/>
      <w:r>
        <w:rPr>
          <w:rFonts w:ascii="IRNazanin" w:hAnsi="IRNazanin" w:eastAsia="IRNazanin"/>
          <w:color w:val="111111"/>
          <w:sz w:val="28"/>
          <w:sz w:val="28"/>
          <w:szCs w:val="28"/>
          <w:rtl w:val="true"/>
          <w:lang w:bidi="fa-IR"/>
        </w:rPr>
        <w:t>این نفس در خانۀ وجود انسان، از اختیار و اراده برخوردار است، آن گاه ما تغذیه‌کنندۀ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 بدهند از آن چه به او داده شده، کسب قدرت می‌کند و بر مبنای همان قدرت هم حرکتش را تنظیم می‌نماید، اگر بار منفی به نفس خورانده شود، از قبیل رذایل اخلاقی، آلودگی‌ها، ناپاکی‌ها، همان‌ها قدرت حرکت نفس می‌شوند و وقتی از آن طریق قدرت می‌گیرد، در همان طریق هم شروع به حرکت کردن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اعضا و جوارح را هم دنبال خودش می‌بَرَد</w:t>
      </w:r>
      <w:r>
        <w:rPr>
          <w:rFonts w:eastAsia="IRNazanin" w:cs="IRNazanin"/>
          <w:color w:val="111111"/>
          <w:sz w:val="28"/>
          <w:szCs w:val="28"/>
          <w:rtl w:val="true"/>
          <w:lang w:bidi="fa-IR"/>
        </w:rPr>
        <w:t>.</w:t>
      </w:r>
    </w:p>
    <w:p>
      <w:pPr>
        <w:pStyle w:val="Heading3"/>
        <w:numPr>
          <w:ilvl w:val="2"/>
          <w:numId w:val="1"/>
        </w:numPr>
        <w:rPr/>
      </w:pPr>
      <w:bookmarkStart w:id="280" w:name="__RefHeading___Toc2456447_2749589250"/>
      <w:bookmarkStart w:id="281" w:name="_Toc102"/>
      <w:bookmarkEnd w:id="280"/>
      <w:r>
        <w:rPr>
          <w:rtl w:val="true"/>
        </w:rPr>
        <w:t>راه های تغذیۀ نفس</w:t>
      </w:r>
      <w:bookmarkEnd w:id="281"/>
    </w:p>
    <w:p>
      <w:pPr>
        <w:pStyle w:val="BookText"/>
        <w:rPr/>
      </w:pPr>
      <w:r>
        <w:rPr>
          <w:rFonts w:ascii="IRNazanin" w:hAnsi="IRNazanin" w:eastAsia="IRNazanin"/>
          <w:color w:val="111111"/>
          <w:sz w:val="28"/>
          <w:sz w:val="28"/>
          <w:szCs w:val="28"/>
          <w:rtl w:val="true"/>
          <w:lang w:bidi="fa-IR"/>
        </w:rPr>
        <w:t>اگر نفس تغذیه مثبت و سالم شود، قضیه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راههای تغذیه نفس هستند؛ گوش برای این که حقایق الهی را به نفس برساند، چون رابط بین حقایق الهی و نفس گوش است، البته عقل قوّۀ دریافت است که می‌گیرد و بعد در صفحۀ نفس منعکس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برای دیدن آثار الهی است، که قرآن می‌فرماید انسان از طریق آثار به عبرت‌ها، پندها و موعظه‌ها راه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این دو طریق تغذیه می‌شود، قدرت می‌گیرد و همان قدرت را خرج پرواز و حرکتش می‌کند و وقتی شروع به حرکت کردن می‌کند، تمام اعضا و جوارح را هم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این راه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اصلی این آیه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آیۀ سورۀ مبارکۀ فجر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جَنَّتِی</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بهشت خودم که غیر از بهشت‌هایی است که در قرآن مجید آمده است، این را انسان باید برسد تا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واقعیّات را الان از طریق گوش نمی‌فهمد گرچه اوصاف و آثارش را برایش</w:t>
      </w:r>
      <w:bookmarkStart w:id="282" w:name="pg3338_31711"/>
    </w:p>
    <w:p>
      <w:pPr>
        <w:pStyle w:val="BookText"/>
        <w:rPr/>
      </w:pPr>
      <w:bookmarkEnd w:id="282"/>
      <w:r>
        <w:rPr>
          <w:rFonts w:ascii="IRNazanin" w:hAnsi="IRNazanin" w:eastAsia="IRNazanin"/>
          <w:color w:val="111111"/>
          <w:sz w:val="28"/>
          <w:sz w:val="28"/>
          <w:szCs w:val="28"/>
          <w:rtl w:val="true"/>
          <w:lang w:bidi="fa-IR"/>
        </w:rPr>
        <w:t>تعریف کنند؟ این نفس گاهی در برابر آیات حق، حالت اعراض می‌گیرد، همان‌طور در سورۀ یس خداوند بیان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تَأْتِیهِمْ مِنْ آیَةٍ مِنْ آیٰاتِ رَبِّهِمْ إِلاّٰ کٰانُوا عَنْهٰا مُعْرِضِینَ</w:t>
      </w:r>
      <w:r>
        <w:rPr>
          <w:rFonts w:eastAsia="IRNazanin" w:cs="IRNazanin"/>
          <w:color w:val="111111"/>
          <w:sz w:val="28"/>
          <w:szCs w:val="28"/>
          <w:rtl w:val="true"/>
          <w:lang w:bidi="fa-IR"/>
        </w:rPr>
        <w:t xml:space="preserve">». </w:t>
      </w:r>
      <w:r>
        <w:rPr>
          <w:rStyle w:val="FootnoteAnchor"/>
          <w:rtl w:val="true"/>
        </w:rPr>
        <w:footnoteReference w:id="155"/>
      </w:r>
    </w:p>
    <w:p>
      <w:pPr>
        <w:pStyle w:val="Heading3"/>
        <w:numPr>
          <w:ilvl w:val="2"/>
          <w:numId w:val="1"/>
        </w:numPr>
        <w:rPr/>
      </w:pPr>
      <w:bookmarkStart w:id="283" w:name="__RefHeading___Toc2456449_2749589250"/>
      <w:bookmarkStart w:id="284" w:name="_Toc103"/>
      <w:bookmarkEnd w:id="283"/>
      <w:r>
        <w:rPr>
          <w:rtl w:val="true"/>
        </w:rPr>
        <w:t>آیات خدا بر سه قسم است</w:t>
      </w:r>
      <w:bookmarkEnd w:id="284"/>
    </w:p>
    <w:p>
      <w:pPr>
        <w:pStyle w:val="BookText"/>
        <w:rPr/>
      </w:pPr>
      <w:r>
        <w:rPr>
          <w:rFonts w:ascii="IRNazanin" w:hAnsi="IRNazanin" w:eastAsia="IRNazanin"/>
          <w:color w:val="111111"/>
          <w:sz w:val="28"/>
          <w:sz w:val="28"/>
          <w:szCs w:val="28"/>
          <w:rtl w:val="true"/>
          <w:lang w:bidi="fa-IR"/>
        </w:rPr>
        <w:t>آیات خدا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آیات آفاقی حق است، قسمت دوّم آیات انفسی حق است، قسمت سوم هم آیات شرعی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آفاقی عبارت‌اند از تمام موجودات جهان که هر موجودی یک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درختان سبز در نظر هوشیار هر ورقش دفتری است معرفت کردگار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انسان اگر واقعاً اهل حرکت به سوی خدا باشد می‌تواند یک برگ را هم نردبان رسیدن به حق قرار دهد، چرا که آثار قدرت و علم و حکمت و عنایت و مرحمت و عشق و لطف او در همان یک برگ قابل خواندن و مطالعه و معرفت پیدا کردن است تا چه رسد به این که موفق شود به مطالعۀ وضع عالَم، آسمان‌ها، زمین، ستارگان، کهکشان‌ها، صحابی‌ها و آن چه به عنوان سماوات و ارض بیان شده است، که اگر با دید عارفانۀ عاشقان کل جهان دیده شود، کاملاً مثل آیینه می‌ماند، هر طرف این آیینه را که نگاه کنید، خدا در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در این انجمن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سیمین بدن</w:t>
      </w:r>
    </w:p>
    <w:p>
      <w:pPr>
        <w:pStyle w:val="BookText"/>
        <w:rPr/>
      </w:pPr>
      <w:r>
        <w:rPr>
          <w:rFonts w:ascii="IRNazanin" w:hAnsi="IRNazanin" w:eastAsia="IRNazanin"/>
          <w:color w:val="111111"/>
          <w:sz w:val="28"/>
          <w:sz w:val="28"/>
          <w:szCs w:val="28"/>
          <w:rtl w:val="true"/>
          <w:lang w:bidi="fa-IR"/>
        </w:rPr>
        <w:t>آینه خان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همه روبروست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کل عالم آیینه است و یک عکس هم بیشتر در آن پیدا نیست، عکس روی یار است فقط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غَیرُهُ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همۀ انبیا هم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مبعوث می‌شدند تا زمانی که از دنیا می‌رفتند تنها حرفشان به مردم این بود که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غیر از یار واقعاً در عالَم هیچ چیز دیگری نیست،</w:t>
      </w:r>
      <w:bookmarkStart w:id="285" w:name="pg3338_31712"/>
    </w:p>
    <w:p>
      <w:pPr>
        <w:pStyle w:val="BookText"/>
        <w:rPr/>
      </w:pPr>
      <w:bookmarkEnd w:id="285"/>
      <w:r>
        <w:rPr>
          <w:rFonts w:ascii="IRNazanin" w:hAnsi="IRNazanin" w:eastAsia="IRNazanin"/>
          <w:color w:val="111111"/>
          <w:sz w:val="28"/>
          <w:sz w:val="28"/>
          <w:szCs w:val="28"/>
          <w:rtl w:val="true"/>
          <w:lang w:bidi="fa-IR"/>
        </w:rPr>
        <w:t>جهان هم آینه است، این آینه را هم قرار داده تا مردم بتوانند او را ببینند، چون خودش را که نمی‌توانند ببینند</w:t>
      </w:r>
      <w:r>
        <w:rPr>
          <w:rFonts w:eastAsia="IRNazanin" w:cs="IRNazanin"/>
          <w:color w:val="111111"/>
          <w:sz w:val="28"/>
          <w:szCs w:val="28"/>
          <w:rtl w:val="true"/>
          <w:lang w:bidi="fa-IR"/>
        </w:rPr>
        <w:t>.</w:t>
      </w:r>
    </w:p>
    <w:p>
      <w:pPr>
        <w:pStyle w:val="Heading3"/>
        <w:numPr>
          <w:ilvl w:val="2"/>
          <w:numId w:val="1"/>
        </w:numPr>
        <w:rPr/>
      </w:pPr>
      <w:bookmarkStart w:id="286" w:name="__RefHeading___Toc2456451_2749589250"/>
      <w:bookmarkStart w:id="287" w:name="_Toc104"/>
      <w:bookmarkEnd w:id="286"/>
      <w:r>
        <w:rPr>
          <w:rtl w:val="true"/>
        </w:rPr>
        <w:t>درخواست موسی برای دیدن خدا</w:t>
      </w:r>
      <w:bookmarkEnd w:id="287"/>
    </w:p>
    <w:p>
      <w:pPr>
        <w:pStyle w:val="BookText"/>
        <w:rPr/>
      </w:pPr>
      <w:r>
        <w:rPr>
          <w:rFonts w:ascii="IRNazanin" w:hAnsi="IRNazanin" w:eastAsia="IRNazanin"/>
          <w:color w:val="111111"/>
          <w:sz w:val="28"/>
          <w:sz w:val="28"/>
          <w:szCs w:val="28"/>
          <w:rtl w:val="true"/>
          <w:lang w:bidi="fa-IR"/>
        </w:rPr>
        <w:t>موسی بن عمران علیه السلام هم روی آن عشق پاکش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 را می‌توان دید؟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کوه روبرویت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آیاتش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نوری به کوه شد، کوه با آن عظمت در منطقۀ سینا، کوهی که در زمین ریشه دارد و از این طرف سر به فلک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در یک لحظه دید که کوه مثل پنبۀ کنار زه حلّاج، به فضا زده شد و خودِ موسی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 مُوسیٰ صَعِقاً</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مانند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فما معنی قول الله و لمّا جاء موسی لمیقاتنا و کلّمه ربّه قال ربّ أرنی أنظر إلیک قال لن ترانی الآیة کیف یکون کلیم الله موسی بن عمران لا یعلم أن الله تعالی ذکره لا یجوز علیه الرؤیة حتی یسأله هذا السؤال فقال الرضا علیه السّلام إن کلیم الله موسی بن عمران علم أن الله جل عن أن یری بالأبصار و لکنه لما کلمه الله تعالی و قربه نجیا رجع إلی قومه فأخبرهم أن الله عز و جلّ کلمه و قربه فقالوا لن نؤمن لک حتی نسمع کلامه کما سمعت و کان القوم سبعمائة ألف رجل فاختار منهم سبعین ألفا ثم اختار منهم سبعة آلاف ثم اختار منهم سبعمائة ثم اختار منهم سبعین رجلا لمیقات ربه فخرج بهم إلی طور سیناء فأقامهم فی سفح الجبل و صعد موسی إلی الطور و سأل الله عز و جلّ أن یکلمه و یسمعهم کلامه فکلمه الله تعالی و سمعوا کلامه من فوق و أسفل و یمین و شمال و وراء و أمام لأن الله عز و جلّ أحدثه فی الشجرة ثم جعله منبعثا منها حتی سمعوه من جمیع الوجوه فقالوا لن نؤمن لک بأن هذا الذی سمعناه کلام الله حتی نری الله جهرة فلما قالوا هذا القول العظیم و استکبروا و عتوا بعث الله علیهم صاعقة فأخذتهم بظلمهم فماتوا فقال موسی یا رب ما أقول لبنی إسرائیل إذا رجعت إلیهم و قالوا إنک ذهبت بهم فقتلتهم لأنک لم تکن صادقا فیما ادعیت من مناجاة الله إیاک فأحیاهم الله و بعثهم معه فقالوا إنک لو سألت الله أن یریک تنظر إلیه لأجابک و کنت تخبرنا کیف هو فنعرفه حق معرفته فقال موسی یا قوم إن الله لا یری بالأبصار و لا کیفیة له و إنما یعرف بآیاته و یعلم بعلاماته فقالوا لن نؤمن لک حتی تسأله فقال موسی رب إنک قد سمعت مقالة بنی إسرائیل و أنت أعلم بصلاحهم فأوحی الله جل جلاله إلیه یا موسی سلنی ما سألوک فلن أؤاخذک بجهلهم فعند ذلک قال موسی ربّ أرنی أنظر إلیک قال لن ترانی و لکن انظر إلی الجبل فإن استقرّ مکانه و هو یهوی فسوف ترانی فلمّا تجلّی ربّه للجبل بآیة من آیاته جعله دکّا و خرّ موسی صعقا فلمّا أفاق قال سبحانک تبت إلیک یقول رجعت إلی معرفتی بک عن جهل قومی و أنا أوّل المؤمنین منهم بأنک لا تری فقال المأمون لله 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روی زمین طور افتاد، مدت‌ها افتاده بود که بعد وجود اقدس حضرت حق به او عنایت کرد، او را بلند کرد، تازه این تجلّی‌ای که به این کوه شده، چه تجلّی‌ای بوده؟ تجلّی ذات که نبوده، اگر تجلّی ذات بود که کل عالَم را مثل پنبه زده و از بین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تجلّی مثل خودِ قرآن مجید، تجلّی نزول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هم تجلّی نوری دارد که بعد از تجلّی علم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تجلّی نوری در لوح محفوظ تجلّی کرده، از لوح محفوظ به جبرئیل تجلّی کرده، از جبرئیل در قالب الفاظ تجلّی کرده، الفاظ به قلب پیغمبر آمده، از قلب به زبان پیغمبر آمده، از زبان پیغمبر به گوش ما رسیده، ما هم طاقت شنیدن و فهمیدنش را داریم، اما اگر بخواهیم به اصل آن نگاه کنیم طاقت نظر و طاقت فهمیدن نداریم، اما در آینۀ جهان که رخسار یار را می‌توان در آن دید، مثل این که آفتاب را در آینه می‌توان تماشا کرد، خودش را نمی‌توان دید یا جلال و جمال او را در قلب می‌توان تماشا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را که نمی‌توان دید، معرفت به ذات هم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یک نفر گفت که آیا فلان کس را می‌شناسی؟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پنج سال عمر کرده‌ام،</w:t>
      </w:r>
      <w:bookmarkStart w:id="288" w:name="pg3338_31713"/>
    </w:p>
    <w:p>
      <w:pPr>
        <w:pStyle w:val="BookText"/>
        <w:rPr/>
      </w:pPr>
      <w:bookmarkEnd w:id="288"/>
      <w:r>
        <w:rPr>
          <w:rFonts w:ascii="IRNazanin" w:hAnsi="IRNazanin" w:eastAsia="IRNazanin"/>
          <w:color w:val="111111"/>
          <w:sz w:val="28"/>
          <w:sz w:val="28"/>
          <w:szCs w:val="28"/>
          <w:rtl w:val="true"/>
          <w:lang w:bidi="fa-IR"/>
        </w:rPr>
        <w:t>هنوز خودم را نشناخته‌ام، حال تو می‌پرسی که غیر از خودم را می‌شناسم؟</w:t>
      </w:r>
      <w:r>
        <w:rPr>
          <w:rFonts w:eastAsia="IRNazanin" w:cs="IRNazanin"/>
          <w:color w:val="111111"/>
          <w:sz w:val="28"/>
          <w:szCs w:val="28"/>
          <w:rtl w:val="true"/>
          <w:lang w:bidi="fa-IR"/>
        </w:rPr>
        <w:t>!</w:t>
      </w:r>
    </w:p>
    <w:p>
      <w:pPr>
        <w:pStyle w:val="Heading3"/>
        <w:numPr>
          <w:ilvl w:val="2"/>
          <w:numId w:val="1"/>
        </w:numPr>
        <w:rPr/>
      </w:pPr>
      <w:bookmarkStart w:id="289" w:name="__RefHeading___Toc2456453_2749589250"/>
      <w:bookmarkStart w:id="290" w:name="_Toc105"/>
      <w:bookmarkEnd w:id="289"/>
      <w:r>
        <w:rPr>
          <w:rtl w:val="true"/>
        </w:rPr>
        <w:t>صفای وجه اللّٰه</w:t>
      </w:r>
      <w:bookmarkEnd w:id="290"/>
    </w:p>
    <w:p>
      <w:pPr>
        <w:pStyle w:val="BookText"/>
        <w:rPr/>
      </w:pPr>
      <w:r>
        <w:rPr>
          <w:rFonts w:ascii="IRNazanin" w:hAnsi="IRNazanin" w:eastAsia="IRNazanin"/>
          <w:color w:val="111111"/>
          <w:sz w:val="28"/>
          <w:sz w:val="28"/>
          <w:szCs w:val="28"/>
          <w:rtl w:val="true"/>
          <w:lang w:bidi="fa-IR"/>
        </w:rPr>
        <w:t>سخن قرآن کریم نیز همین است، عارفان عاشق هم مسئلۀ آیینه بودن جهان و پیدا بودن عکس روی یار را از قرآن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به هر طرفی که بگردید خدا همان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هست از همه سو وز همه رو راه به تو به تو برگردد اگر راهروی برگردد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این آیینه‌ها هم شدید و ضعیف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شدیدترین آیینه‌هایی که جلال و جمال را به طور کامل می‌توانند نشان دهند، وجود مقدّس پیغمبر و ائمّۀ طاهرین هستند که وقتی از امام باقر سؤال می‌شود که منظور از وجه خدا در آیه چیست؟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ربّ،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خدا که نیستند بلکه وجه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اضافۀ به اللّٰه است، مثل نور که اضافۀ به لغت اللّٰه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لِیُطْفِؤُا نُورَ اللّٰهِ</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نور اضافۀ به اللّٰه است، معلوم می‌شود نور غیر از خداست، وجه هم همین 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یَبْقیٰ وَجْهُ رَبِّکَ</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 لذا در جامعۀ کبیره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عرفهم فقد</w:t>
      </w:r>
    </w:p>
    <w:p>
      <w:pPr>
        <w:pStyle w:val="BookText"/>
        <w:rPr/>
      </w:pPr>
      <w:r>
        <w:rPr>
          <w:rFonts w:ascii="IRNazanin" w:hAnsi="IRNazanin" w:eastAsia="IRNazanin"/>
          <w:color w:val="111111"/>
          <w:sz w:val="28"/>
          <w:sz w:val="28"/>
          <w:szCs w:val="28"/>
          <w:rtl w:val="true"/>
          <w:lang w:bidi="fa-IR"/>
        </w:rPr>
        <w:t>عرف الله</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یعنی هر کس بیاید پیش شما اهل بیت علیهم السلام خدا را خوب می‌تواند بشناسد، چون خدا را در شما می‌تواند ببیند، وقتی ببیند می‌شناسد، عاشق می‌شود، وقتی عاشق شود، حرکت می‌کند، وقتی حرکت کرد، همۀ موجودیّت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آیینه، آفاق منعکس کنندۀ جمال، جلال، صفات و علم و حکمت هستند، اما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هستند که روی از خدا را برمی‌گردانند که در این آیینه او را ننگرند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تَأْتِیهِمْ مِنْ آیَةٍ مِنْ آیٰاتِ رَبِّهِمْ إِلاّٰ کٰانُوا عَنْهٰا مُعْرِضِینَ</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مسئلۀ توبه هم بیش از روبرگرداندن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یٰا عِبٰادِیَ الَّذِینَ أَسْرَفُوا عَلیٰ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مردمی که روی نفس را از تماشای من برگرداندید و نفس شما اعراض از دیدن من کرده، برگردید مرا ببینید، چشمتان را از من نبندید، روی نفس را از من برنگردانید، این مدتی هم که رویتان را برگردانده بودید و مرا تماشا نمی‌کردید،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تَقْنَطُوا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برگردید ناامید نباشید، نگویید که اگر برگردیم دیگر او را نمی‌بینیم، بلکه می‌بینید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یَغْفِرُ الذُّنُوبَ جَمِیعاً</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من همۀ تاریکی‌هایتان را وقتی برگردید در روشنایی کامل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روشنایی کامل، جمال یار از آفاق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گنهکاران حرفه‌ای که توبه می‌کردند، به دلیل توبۀ واقعی‌شان حرف‌های بسیار عجیبی می‌زدند، مطالب بسیار بلندی و عالی می‌زدند</w:t>
      </w:r>
      <w:r>
        <w:rPr>
          <w:rFonts w:eastAsia="IRNazanin" w:cs="IRNazanin"/>
          <w:color w:val="111111"/>
          <w:sz w:val="28"/>
          <w:szCs w:val="28"/>
          <w:rtl w:val="true"/>
          <w:lang w:bidi="fa-IR"/>
        </w:rPr>
        <w:t>.</w:t>
      </w:r>
    </w:p>
    <w:p>
      <w:pPr>
        <w:pStyle w:val="Heading3"/>
        <w:numPr>
          <w:ilvl w:val="2"/>
          <w:numId w:val="1"/>
        </w:numPr>
        <w:rPr/>
      </w:pPr>
      <w:bookmarkStart w:id="291" w:name="__RefHeading___Toc2456455_2749589250"/>
      <w:bookmarkStart w:id="292" w:name="_Toc106"/>
      <w:bookmarkEnd w:id="291"/>
      <w:r>
        <w:rPr>
          <w:rtl w:val="true"/>
        </w:rPr>
        <w:t>مردی که سی سال بعد از توبه اش نخندید</w:t>
      </w:r>
      <w:bookmarkEnd w:id="292"/>
    </w:p>
    <w:p>
      <w:pPr>
        <w:pStyle w:val="BookText"/>
        <w:rPr/>
      </w:pPr>
      <w:r>
        <w:rPr>
          <w:rFonts w:ascii="IRNazanin" w:hAnsi="IRNazanin" w:eastAsia="IRNazanin"/>
          <w:color w:val="111111"/>
          <w:sz w:val="28"/>
          <w:sz w:val="28"/>
          <w:szCs w:val="28"/>
          <w:rtl w:val="true"/>
          <w:lang w:bidi="fa-IR"/>
        </w:rPr>
        <w:t>کسی که توبه کرده بود، سی سال بعد از توبه‌اش کسی خنده به لب او ندیده بود، مگر روزی که گفتند پسرت مرده است، آن گاه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 سال چرا نخندیدی؟ گفت در این سی سال هنوز در خجالت بودم، امروز که پسرم مرده معلوم می‌شود که نظر به من داشته، خوشحال شدم از این که او به من نظر داشته است، می‌دیدم و نمی‌خندیدم، خجالت می‌کشیدم که اگر بخندم بگوید برای چه می‌خندی؟ مگر خنده دارد؟ تو چهل سال در آلودگی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می‌خندم، چون معلوم می‌شود که این آخرین سِرّ مسئله است، با مردن بچه‌ام آلودگی‌ام پاک شد، چرا نفس از این آیات آفاقی و انفسی اعراض می‌کند؟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امیرالمؤمنین در وجود انسان عالَم کبیر قرار داده شده و با هشت آیه از آیات قرآن اثبات می‌کنند که انسان به هر کجا که بخواهد برسد، از درون خودش</w:t>
      </w:r>
      <w:bookmarkStart w:id="293" w:name="pg3338_31715"/>
    </w:p>
    <w:p>
      <w:pPr>
        <w:pStyle w:val="BookText"/>
        <w:rPr/>
      </w:pPr>
      <w:bookmarkEnd w:id="293"/>
      <w:r>
        <w:rPr>
          <w:rFonts w:ascii="IRNazanin" w:hAnsi="IRNazanin" w:eastAsia="IRNazanin"/>
          <w:color w:val="111111"/>
          <w:sz w:val="28"/>
          <w:sz w:val="28"/>
          <w:szCs w:val="28"/>
          <w:rtl w:val="true"/>
          <w:lang w:bidi="fa-IR"/>
        </w:rPr>
        <w:t>می‌تواند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درون انسان دارندۀ انواع قدرت‌های الهی است که 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این آیات در صفحۀ عالَم نفس هم اعراض می‌کنند، به گونه‌ای که در غفلتِ از خودشان قرار می‌گیرند، اما نمی‌دانند چه کسی هستند؟ از خودشان هم روی برمی‌گردانند و حتّی خودشان را نمی‌بینند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فَأَنْسٰاهُمْ أَنْفُسَهُمْ</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از امام رضا علیه السّلام سؤال شد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قول الله عز و جلّ نسوا اللّه فنسیهم فقال إن اللّه تبارک و تعالی لا ینسی و لا یسهو و إنما ینسی و یسهو المخلوق المحدث أ لا تسمعه عز و جلّ یقول و ما کان ربّک نسیّا و إنما یجازی من نسیه و نسی لقاء یومه بأن ینسیهم أنفسهم کما قال عز و جلّ و لا تکونوا کالّذین نسوا اللّه فأنساهم أنفسهم أولئک هم الفاسقون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از یاد می‌برند، نمی‌دانند، غافل هستند، از این که نفس آنها مایۀ گرفتن علوم الهی و هدایت را دارد، قدرت پرواز به سوی حق را دارد، می‌تواند این قدر لطیف شود که در لطافتش به حقایقی برسد و از حجابها عبور کند</w:t>
      </w:r>
      <w:r>
        <w:rPr>
          <w:rFonts w:eastAsia="IRNazanin" w:cs="IRNazanin"/>
          <w:color w:val="111111"/>
          <w:sz w:val="28"/>
          <w:szCs w:val="28"/>
          <w:rtl w:val="true"/>
          <w:lang w:bidi="fa-IR"/>
        </w:rPr>
        <w:t>.</w:t>
      </w:r>
    </w:p>
    <w:p>
      <w:pPr>
        <w:pStyle w:val="Heading3"/>
        <w:numPr>
          <w:ilvl w:val="2"/>
          <w:numId w:val="1"/>
        </w:numPr>
        <w:rPr/>
      </w:pPr>
      <w:bookmarkStart w:id="294" w:name="__RefHeading___Toc2456457_2749589250"/>
      <w:bookmarkStart w:id="295" w:name="_Toc107"/>
      <w:bookmarkEnd w:id="294"/>
      <w:r>
        <w:rPr>
          <w:rtl w:val="true"/>
        </w:rPr>
        <w:t>شیخ هاشم قزوینی و معرفی قاتل</w:t>
      </w:r>
      <w:bookmarkEnd w:id="295"/>
    </w:p>
    <w:p>
      <w:pPr>
        <w:pStyle w:val="BookText"/>
        <w:rPr/>
      </w:pPr>
      <w:r>
        <w:rPr>
          <w:rFonts w:ascii="IRNazanin" w:hAnsi="IRNazanin" w:eastAsia="IRNazanin"/>
          <w:color w:val="111111"/>
          <w:sz w:val="28"/>
          <w:sz w:val="28"/>
          <w:szCs w:val="28"/>
          <w:rtl w:val="true"/>
          <w:lang w:bidi="fa-IR"/>
        </w:rPr>
        <w:t>شخصی در یکی از دهات‌های قزوین بر سرِ اختلاف مِلکی با بیل طرفش را می‌کُشد، بیست سال دنبال قاتل می‌گشتند، اما او را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بزرگ مرحوم حاج شیخ هاشم قزوینی برای دیدن اقوامشان از مشهد به قزوین سفر می‌کند و یک روز هم به آن دهی که بیست سال قبل آن قتل واقع شده بود تشریف می‌برند همه برای دیدن و دست‌بوسی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همه خداحافظی کردند، ایشان می‌فرماید که این نفر آخر که از اتاق به بیرون می‌رود، او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بیست سال قبل کسی را بر سرِ اختلاف مِلکی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دستگیر می‌کنند بعد هم قاتل اقرار می‌کند که من کشته‌ام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سؤال می‌کنند که بیست سال است که در این منطقه دنبال قاتل بودند، پیدایش نمی‌کنند، شما از کجا فهمیدید که این قاتل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پیش از حرم امام هشتم که خارج شدم، خودم را در این ده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گردش، اوضاع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دعوای این دو نفر رسیدم، دیدم که آن شخص با بیل آن مرد مظلوم را کشت و حالا که به این جا آمدم، دیدم که قاتل خودش به دیدن من آمده</w:t>
      </w:r>
      <w:bookmarkStart w:id="296" w:name="pg3338_31716"/>
    </w:p>
    <w:p>
      <w:pPr>
        <w:pStyle w:val="BookText"/>
        <w:rPr/>
      </w:pPr>
      <w:bookmarkEnd w:id="29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97" w:name="__RefHeading___Toc2456459_2749589250"/>
      <w:bookmarkStart w:id="298" w:name="_Toc108"/>
      <w:bookmarkEnd w:id="297"/>
      <w:r>
        <w:rPr>
          <w:rtl w:val="true"/>
        </w:rPr>
        <w:t>لطافت نفس</w:t>
      </w:r>
      <w:bookmarkEnd w:id="298"/>
    </w:p>
    <w:p>
      <w:pPr>
        <w:pStyle w:val="BookText"/>
        <w:rPr/>
      </w:pPr>
      <w:r>
        <w:rPr>
          <w:rFonts w:ascii="IRNazanin" w:hAnsi="IRNazanin" w:eastAsia="IRNazanin"/>
          <w:color w:val="111111"/>
          <w:sz w:val="28"/>
          <w:sz w:val="28"/>
          <w:szCs w:val="28"/>
          <w:rtl w:val="true"/>
          <w:lang w:bidi="fa-IR"/>
        </w:rPr>
        <w:t>گاهی هم نفس این قدر لطیف بود که به بدن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 که من می‌خواهم به سفر بروم آن گاه به مکّه، کربلا، مشهد و دیدن اولیا می‌رفت و باز می‌گشت و به بدن ملحق می‌شد، بدن را به لطافت الهی بلند می‌کرد، این قدر می‌تواند قدرت پیدا کند که راحت از مرکبش پیاده شود، کارش را انجام دهد و برگردد و همان رابطۀ تعلّقی را دو مرتبه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از این آیات، اعراض می‌کند؛ یعنی از تمام قدرت‌های خودش غافل می‌شود که چه قدرتی دارد و چه موجود شایسته‌ای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یکی از اسامی روز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پرده‌ها بالا می‌رود و ما می‌فهمیم که چه موجود والایی بودیم و چه قدر خودمان را پست نگه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به حسرت و غصّه و رنج دچار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ما فقط این گوشت و پوست و استخوان نیست، اینها را حیوانات هم دارند، لکن ما موجودی الهی و نوری هستیم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بدن را تنها به علت تکامل نفس به ما داده‌اند و اگر بحث تکامل نفس در کار نبود، بدن را به ما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همان عالَم امری خودش بود، ما پیش حق بودیم، اما به صورت استعداد، حالا ما را به این جا آورده‌اند همه مسافریم و جای ما این جا نیست، ما در این دنیا غریبیم، صاحب ما منتظر ماست که ما خودمان را به او برسانیم، ما یک مسافریم، این قدر دشمنان نیایند پا روی این بدن ما بگذارند که ما را در این جا حبس کنند، صاحب ما منتظر ماست، به ملائکه هم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کاری نکنیم که فرشته‌ها به خدا بگویند، پس چه شد، چرا نیامدند، باید خودمان را بشناسیم، گول هیچ چیز را نخوریم، جذب هیچ چیز</w:t>
      </w:r>
      <w:bookmarkStart w:id="299" w:name="pg3338_31717"/>
    </w:p>
    <w:p>
      <w:pPr>
        <w:pStyle w:val="BookText"/>
        <w:rPr/>
      </w:pPr>
      <w:bookmarkEnd w:id="299"/>
      <w:r>
        <w:rPr>
          <w:rFonts w:ascii="IRNazanin" w:hAnsi="IRNazanin" w:eastAsia="IRNazanin"/>
          <w:color w:val="111111"/>
          <w:sz w:val="28"/>
          <w:sz w:val="28"/>
          <w:szCs w:val="28"/>
          <w:rtl w:val="true"/>
          <w:lang w:bidi="fa-IR"/>
        </w:rPr>
        <w:t>نشویم، در مقابل دیگران که قرار می‌گیریم، حالات آنان مانع حرکات ما نشود، فکر نکنیم که وقتی ما را داخل قبر گذاشتند و خدا از ملائکه‌اش پرسید که چه کسی را آورده‌اند؟ ملائکه جواب دهند یک ظرف آلودگی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خریدار نیستم، دری از جهنّم به روی قبرش باز کنید، آن گاه در قبر از چه کسی نجات بخواهیم، چه کسی به فریاد ما می‌رسد</w:t>
      </w:r>
      <w:r>
        <w:rPr>
          <w:rFonts w:eastAsia="IRNazanin" w:cs="IRNazanin"/>
          <w:color w:val="111111"/>
          <w:sz w:val="28"/>
          <w:szCs w:val="28"/>
          <w:rtl w:val="true"/>
          <w:lang w:bidi="fa-IR"/>
        </w:rPr>
        <w:t>.</w:t>
      </w:r>
    </w:p>
    <w:p>
      <w:pPr>
        <w:pStyle w:val="Heading3"/>
        <w:numPr>
          <w:ilvl w:val="2"/>
          <w:numId w:val="1"/>
        </w:numPr>
        <w:rPr/>
      </w:pPr>
      <w:bookmarkStart w:id="300" w:name="__RefHeading___Toc2456461_2749589250"/>
      <w:bookmarkStart w:id="301" w:name="_Toc109"/>
      <w:bookmarkEnd w:id="300"/>
      <w:r>
        <w:rPr>
          <w:rtl w:val="true"/>
        </w:rPr>
        <w:t>آیات شرعی</w:t>
      </w:r>
      <w:bookmarkEnd w:id="301"/>
    </w:p>
    <w:p>
      <w:pPr>
        <w:pStyle w:val="BookText"/>
        <w:rPr/>
      </w:pPr>
      <w:r>
        <w:rPr>
          <w:rFonts w:ascii="IRNazanin" w:hAnsi="IRNazanin" w:eastAsia="IRNazanin"/>
          <w:color w:val="111111"/>
          <w:sz w:val="28"/>
          <w:sz w:val="28"/>
          <w:szCs w:val="28"/>
          <w:rtl w:val="true"/>
          <w:lang w:bidi="fa-IR"/>
        </w:rPr>
        <w:t>آیات دیگر قرآن، آیات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شرعی خدا عبارت‌اند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قرآن، در حدود </w:t>
      </w: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سخنانی که در طول نزدیک به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 پیغمبر تا امام حسن عسگری صادر شده، از سال اول بعثت که پیامبر عزیز اسلام شروع به سخن گفتن کردند، تا غیبت امام عصر علیه السلام این مجموعه و قرآن مجید آیات خداست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وقتی آیۀ ما به ایشان می‌رسد، روی برمی‌گردانند، چرا روی برمی‌گردانند؟ مگر آیات من عیب دارد؟ مگر آیات من زیبایی ندارد؟ این جهان زیبا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زَیَّنَّا السَّمٰاءَ الدُّنْیٰا بِزِینَةٍ الْکَوٰاکِبِ</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این زمین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آثار من در این عالَم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خودتان که همرنگ من است و زیبایی او را هیچ چیز ندارد،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من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 برمی‌گردانید؟ جهل هم که ندارید تا بگوییم علت روی گرداندن شما جهل است، آیا ما جاهل هستیم؟ ما در حدّ خودمان زیبایی عالَم را حس نمی‌کنیم؟ حس نمی‌کنیم که عالَم آیینۀ جمال دوست است؟ حسّ نمی‌کنیم که خود ما خلیفۀ یار هستیم؟ حس نمی‌کنیم که این قرآن سخنان معشوق و محبوب ماست؟ چرا روی برمی‌گردانیم؟</w:t>
      </w:r>
      <w:r>
        <w:rPr>
          <w:rFonts w:eastAsia="IRNazanin" w:cs="IRNazanin"/>
          <w:color w:val="111111"/>
          <w:sz w:val="28"/>
          <w:szCs w:val="28"/>
          <w:rtl w:val="true"/>
          <w:lang w:bidi="fa-IR"/>
        </w:rPr>
        <w:t>!</w:t>
      </w:r>
      <w:bookmarkStart w:id="302" w:name="pg3338_31718"/>
    </w:p>
    <w:p>
      <w:pPr>
        <w:pStyle w:val="Heading3"/>
        <w:numPr>
          <w:ilvl w:val="2"/>
          <w:numId w:val="1"/>
        </w:numPr>
        <w:rPr/>
      </w:pPr>
      <w:bookmarkStart w:id="303" w:name="__RefHeading___Toc2456463_2749589250"/>
      <w:bookmarkStart w:id="304" w:name="_Toc110"/>
      <w:bookmarkEnd w:id="302"/>
      <w:bookmarkEnd w:id="303"/>
      <w:r>
        <w:rPr>
          <w:rtl w:val="true"/>
        </w:rPr>
        <w:t>علل اعراض نفس از نظر قرآن کریم</w:t>
      </w:r>
      <w:bookmarkEnd w:id="304"/>
    </w:p>
    <w:p>
      <w:pPr>
        <w:pStyle w:val="BookText"/>
        <w:rPr/>
      </w:pPr>
      <w:r>
        <w:rPr>
          <w:rFonts w:ascii="IRNazanin" w:hAnsi="IRNazanin" w:eastAsia="IRNazanin"/>
          <w:color w:val="111111"/>
          <w:sz w:val="28"/>
          <w:sz w:val="28"/>
          <w:szCs w:val="28"/>
          <w:rtl w:val="true"/>
          <w:lang w:bidi="fa-IR"/>
        </w:rPr>
        <w:t>قرآن مجید سه علت برای اعراض نفس از آیات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سه علت یک مقدار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بماندیم زنده بردوزیم</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این اعراض خیلی خطرناک است، به همان اندازه‌ای که حرکت نفس به طرف محبوب عظیم است، به همین اندازه اعراض خطرناک است، چون اعراض کاملاً در مقابل حرکت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می‌خواهند به محبوب برسند، عده‌ای پشت به محبوب کرده‌اند، به هیچ کجا هم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طرف رفته، به جایی رسیده، اما هر کس از آن طرف رفته، به هیچ کجا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خط که رسیده، فریادش بلند شده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الدُّنْیٰا وَ الْآخِرَةَ</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یعنی دنیا از دستم رفت، آخرت هم که ندارم</w:t>
      </w:r>
      <w:r>
        <w:rPr>
          <w:rFonts w:eastAsia="IRNazanin" w:cs="IRNazanin"/>
          <w:color w:val="111111"/>
          <w:sz w:val="28"/>
          <w:szCs w:val="28"/>
          <w:rtl w:val="true"/>
          <w:lang w:bidi="fa-IR"/>
        </w:rPr>
        <w:t>.</w:t>
      </w:r>
    </w:p>
    <w:p>
      <w:pPr>
        <w:pStyle w:val="Heading3"/>
        <w:numPr>
          <w:ilvl w:val="2"/>
          <w:numId w:val="1"/>
        </w:numPr>
        <w:rPr/>
      </w:pPr>
      <w:bookmarkStart w:id="305" w:name="__RefHeading___Toc2456465_2749589250"/>
      <w:bookmarkStart w:id="306" w:name="_Toc111"/>
      <w:bookmarkEnd w:id="305"/>
      <w:r>
        <w:rPr>
          <w:rtl w:val="true"/>
        </w:rPr>
        <w:t>شهید مطهری و استادش</w:t>
      </w:r>
      <w:bookmarkEnd w:id="306"/>
    </w:p>
    <w:p>
      <w:pPr>
        <w:pStyle w:val="BookText"/>
        <w:rPr/>
      </w:pPr>
      <w:r>
        <w:rPr>
          <w:rFonts w:ascii="IRNazanin" w:hAnsi="IRNazanin" w:eastAsia="IRNazanin"/>
          <w:color w:val="111111"/>
          <w:sz w:val="28"/>
          <w:sz w:val="28"/>
          <w:szCs w:val="28"/>
          <w:rtl w:val="true"/>
          <w:lang w:bidi="fa-IR"/>
        </w:rPr>
        <w:t>مرحوم شهید مطهری می‌فرمودند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جلسۀ درس در اصفهان شدیم، آن روز حکیم بزرگ، عارف عالی مقدار، آن الهی حقیقی، آن انسانی که وقتی برای ما نهج البلاغه درس می‌داد، ما حس می‌کردیم، فکر می‌کردیم که روح خودش این یک ساعته کنار رفته و به جایش روح علی علیه السلام آمده است، گویا خود امیرمؤمنان علیه السلام از گلوی او حرف می‌زند، نهج‌البلاغه را باز کردیم درس به جای بسیار شیرین و عالی رسیده بود، ولی ایشان نهج‌البلاغه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درس نمی‌دهم و شروع کرد زار زار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انتظار کلمه به کلمۀ درس شما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پاکان درجۀ اول این صد سال کرۀ 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مرحوم آیة اللّٰه العظمی بروجردی خودشان به اصفهان نامه می‌نوشتند و دعوتش می‌کردند تا ده روز در قم منزل ایشان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منبر می‌نشست و بسم اللّٰه می‌گفت تا آخر منبر که یک ساعت طول می‌کشید، مرحوم آیة اللّٰه بروجردی و هر مستمعی مثل ابر بهار اشک می‌ریختند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آیة اللّٰه بروجردی به هنگام مرگ گریه می‌کرد صبح پنج‌شنبه دوم یا سوم شوال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لحظۀ دیگر با پیغمبر روبه‌رو می‌شوم، جواب پیغمبر را چه بگویم؟ من چه کار کرده‌ام؟ از این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عمرم آن طور که خدا می‌خواست بهره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می‌کشم پیغمبر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درس نمی‌گویم فقط یک خوابی دیشب دیده‌ام خوابم را برایتان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دیدم از دنیا رفتم، زن و بچه‌ام دور جنازه‌ام نشسته و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انسان می‌میرد، همۀ دنیا را از دست می‌دهد، اگر عمل صالحی هم انجام نداده باشد، آخرت هم ندارد، کسی هم که آخرت ندارد، به محبوب راه ندارد؛ یعنی دیگر محبوب نمی‌خواهد؟ مگر خود محبوب در قرآن نگفته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الطَّیِّبٰاتُ لِلطَّیِّبِینَ</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اول پاک شو و سپس دیده بر آن پاک انداز، اگر می‌خواهی پیش من بیایی باید لایق من باشی، باید بوی مرا بدهی که قبولت کنند، اگر نه، کجا انسان را قبول کنند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دورۀ عمرتان مهمان دعوت کرده‌اید، شما را به خدا قسم، کدام وقت جلوی مهمانی که دعوت کردید و دوستش داشتید، میوۀ کال گذاشته‌اید؟ کدام یک از شما میوۀ کال جلوی مهمانتان گذاشته‌اید؟ قبولمان نمی‌کنند، میوۀ کال در بشقاب قبر نبر، خودت را ببر که این میوۀ کال را ملائکه پیش خدا نمی‌برند، آن جا بزم مهمانی کبریایی است، در آن جا میوه‌هایی مثل حضرت علی، فاطمه، حسن،</w:t>
      </w:r>
    </w:p>
    <w:p>
      <w:pPr>
        <w:pStyle w:val="BookText"/>
        <w:rPr/>
      </w:pPr>
      <w:r>
        <w:rPr>
          <w:rFonts w:ascii="IRNazanin" w:hAnsi="IRNazanin" w:eastAsia="IRNazanin"/>
          <w:color w:val="111111"/>
          <w:sz w:val="28"/>
          <w:sz w:val="28"/>
          <w:szCs w:val="28"/>
          <w:rtl w:val="true"/>
          <w:lang w:bidi="fa-IR"/>
        </w:rPr>
        <w:t>حسین علیه السلام ، ابراهیم، موسی جلوی خدا می‌چینند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حدّی برسیم که ما را کنار آن میوه‌ها پیش خدا بچینند که وقتی این میوه‌های رسیده را ببیند، به ملائکه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مِنْ عِبادِیٖ</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،المجلس الثانی و التسعون؛بحار الأنوار</w:t>
      </w:r>
      <w:r>
        <w:rPr>
          <w:rFonts w:eastAsia="IRNazanin" w:cs="IRNazanin"/>
          <w:color w:val="111111"/>
          <w:sz w:val="28"/>
          <w:szCs w:val="28"/>
          <w:rtl w:val="true"/>
          <w:lang w:bidi="fa-IR"/>
        </w:rPr>
        <w:t>:</w:t>
      </w:r>
      <w:r>
        <w:rPr>
          <w:rFonts w:eastAsia="IRNazanin" w:cs="IRNazanin"/>
          <w:color w:val="111111"/>
          <w:sz w:val="28"/>
          <w:szCs w:val="28"/>
          <w:lang w:bidi="fa-IR"/>
        </w:rPr>
        <w:t>128/23</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لمّا عرج بی إلی السّماء السّابعة و منها إلی سدرة المنتهی و من السّدرة إلی حجب النّور نادانی ربّی جلّ جلاله یا محمّد أنت عبدی و أنا ربّک فلی فاخضع و إیّای فاعبد و علیّ فتوکّل و بی فثق فإنّی قد رضیت بک عبدا و حبیبا و رسولا و نبیّا و بأخیک علیّ خلیفة و بابا فهو حجّتی علی عبادی و إمام لخلقی به یعرف أولیائی من أعدائی و به یمیّز حزب الشّیطان من حزبی و به یقام دینی و تحفظ حدودی و تنفذ أحکامی و بک و به و بالأئمّة من ولده أرحم عبادی و إمائی و بالقائم منکم أعمر أرضی بتسبیحی و تقدیسی و تهلیلی و تکبیری و تمجیدی و به أطهّر الأرض من أعدائی و أورثها أولیائی و به أجعل کلمة الّذین کفروا بی السّفلی و کلمتی العلیا و به أحیی عبادی و بلادی بعلمی و له أظهر الکنوز و الذّخائر بمشیّتی و إیّاه أظهر علی الأسرار و الضّمائر بإرادتی و أمدّه بملائکتی لتؤیّده علی إنفاذ أمری و إعلان دینی و ذلک ولیّی حقّا و مهدیّ عبادی صدقا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خوشم می‌آید، نه این که تا آدم را به آن جا ببرند یک مرتبه خدا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زنجیرش کنید، از جلوی من دور کنید، او را به جهنّم ببرید تا او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گفت در خواب دیدم که زن و بچه دور بدنم جمع شدند، گریه می‌کنند، مردم اصفهان باخبر شدند و تشییع جنازۀ باشکوهی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 روز در دورۀ عمرش حاضر شد در این مسجد امام اصفهان بیاید و نماز بخواند، از راه که رسید، دید داخل خیابان جمعیت ایستاده‌اند،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شما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 مسجد امام اصفهان این قدر جمعیّت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وسط راه برگشتند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مسجد در این اطراف است به خاطر این نماز خلوت شده و این ظلم است و من این نماز ظالمانه را نمی‌خوانم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همین که دو نفر به ما سلام می‌کنند، چنان مغرور می‌شویم که انگار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ظالمانه است، این محراب نیست که من در آن نماز بخوانم، این سجده بر خویشتن است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تشییع جنازه شلوغ بود و جنازۀ مرا به تخت فولاد آوردند، تابوت را کنار قبر گذاشتند، درِ تابوت را باز کردند، خودم می‌دیدم که بدنم را برداشتند و سرازیر میان قبر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سیاهی هم دنبال بدنم وارد قبر شد، هر چه فریاد زدم، برادران، شما که پای منبر من بودید، شما که به من علاقه داشتید، شما که مرا این جا دفن می‌کنید، نگذارید این سگ در این قبر بیاید، هیچ کس گوش نمی‌داد، درِ قبر را بستند و رفتند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سگ سیاه پرسیدم تو 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اعمال بد خودت هستم که در تمام مدت عمرت انجام داده‌ای، حالا به این صورت شده و پیش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قیافۀ آن سگ وحشت کردم، شروع به گریه کردن کردم، دیدم تمام قبر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w:t>
      </w:r>
    </w:p>
    <w:p>
      <w:pPr>
        <w:pStyle w:val="BookText"/>
        <w:rPr/>
      </w:pPr>
      <w:r>
        <w:rPr>
          <w:rFonts w:ascii="IRNazanin" w:hAnsi="IRNazanin" w:eastAsia="IRNazanin"/>
          <w:color w:val="111111"/>
          <w:sz w:val="28"/>
          <w:sz w:val="28"/>
          <w:szCs w:val="28"/>
          <w:rtl w:val="true"/>
          <w:lang w:bidi="fa-IR"/>
        </w:rPr>
        <w:t>وارد قبرم شد تا چشم سگ به او افتاد، چنان قبر را شکافت و فرار کرد که حتی سایۀ او را هم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حرفی که زدم،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کسی هستی؟ گفت من امام حسین علیه السلام هستم، آمده‌ام تا قیامت خیال تو را 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باشیم که چه کسانی را دوست داریم؟ سرمایه‌های ما بسیار بزرگ هستند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07" w:name="pg3338_31726"/>
    </w:p>
    <w:p>
      <w:pPr>
        <w:pStyle w:val="Heading2"/>
        <w:numPr>
          <w:ilvl w:val="1"/>
          <w:numId w:val="1"/>
        </w:numPr>
        <w:rPr/>
      </w:pPr>
      <w:bookmarkStart w:id="308" w:name="__RefHeading___Toc2456467_2749589250"/>
      <w:bookmarkStart w:id="309" w:name="_Toc112"/>
      <w:bookmarkEnd w:id="307"/>
      <w:bookmarkEnd w:id="308"/>
      <w:r>
        <w:rPr/>
        <w:t>11</w:t>
      </w:r>
      <w:r>
        <w:rPr>
          <w:rtl w:val="true"/>
        </w:rPr>
        <w:t xml:space="preserve"> </w:t>
      </w:r>
      <w:r>
        <w:rPr>
          <w:rtl w:val="true"/>
        </w:rPr>
        <w:t>منازل ایمان</w:t>
      </w:r>
      <w:bookmarkEnd w:id="309"/>
    </w:p>
    <w:p>
      <w:pPr>
        <w:pStyle w:val="Heading3"/>
        <w:numPr>
          <w:ilvl w:val="2"/>
          <w:numId w:val="1"/>
        </w:numPr>
        <w:rPr/>
      </w:pPr>
      <w:bookmarkStart w:id="310" w:name="__RefHeading___Toc2456469_2749589250"/>
      <w:bookmarkStart w:id="311" w:name="_Toc113"/>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اعراض نفس از آیات خدا</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مسئلۀ اعراض نَفْس از آیات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آیۀ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تَأْتِیهِمْ مِنْ آیَةٍ مِنْ آیٰاتِ رَبِّهِمْ إِلاّٰ کٰانُوا عَنْهٰا مُعْرِضِینَ</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آیه‌ای از آیات خدا نمی‌آید، مگر این که عده‌ای از آن اعراض می‌کنند، روی برمی‌گردانند و از قبول آیۀ حق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آیات خدا نشانه‌های حق در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کلی توحید برای یک انسان باانصاف یک آیه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کسانی که دارای مقامات عالی نفسی هستند، شناخت خدا احتیاج به آیه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یک حرکت نوری حتّی در اول عمرشان، خدا را کشف می‌کنند و به عبارت عارفان، به مقام شهود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 چشم سر می‌بیند، اگر قطعه قطعه‌اش کنند، قلباً برایش قابل انکار نیست، برای آنها هم که از طریق قلب می‌بینند، آن گونه خدا مشاهده می‌شود و پرده‌ها کنار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 ثُمَّ لَمْ یَرْتٰابُوا</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افرادکه به مقام شهود و کشف رسیده‌اند، این قدر قیمت دارند که</w:t>
      </w:r>
      <w:bookmarkStart w:id="312" w:name="pg3338_31729"/>
    </w:p>
    <w:p>
      <w:pPr>
        <w:pStyle w:val="BookText"/>
        <w:rPr/>
      </w:pPr>
      <w:bookmarkEnd w:id="312"/>
      <w:r>
        <w:rPr>
          <w:rFonts w:ascii="IRNazanin" w:hAnsi="IRNazanin" w:eastAsia="IRNazanin"/>
          <w:color w:val="111111"/>
          <w:sz w:val="28"/>
          <w:sz w:val="28"/>
          <w:szCs w:val="28"/>
          <w:rtl w:val="true"/>
          <w:lang w:bidi="fa-IR"/>
        </w:rPr>
        <w:t>خداوند متعال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کرۀ زمین تمام انسان‌ها از روی قصد یا اشتباه به من کافر شوند و فقط یک نفر از این گونه افراد باقی بماند، همان یک نفر برای من کافی است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در حدیث دیگری از احادیث قدسیّه آمده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 خلق عالَم به من کافر شوند و فقط یک نفر مؤمن به من ایمان داشته باشد، من روز قیامت را به یقین برپا می‌کنم و از این که همه را به جهنّم داخل کنم و فقط همان یک نفر را به بهشت بفرستم، هیچ باکی ندارم، چون همان یک نفر قیمت دارد، البته قیمت همان یک نفر هم به دلیل خودِ حضرت حق است که در او تجلّی دارد والّا اگر حق را از او بگیرند، او هم بی‌قیمت می‌شود، هیزم خشک می‌شود، فرق افراد جهنّمی با هیزم‌های دیگر این است که هیزم‌های دیگر پا ندارند، راه بروند، اما این هیزم پا دارد، راه می‌رود، دهان هم دارد و می‌خورَد</w:t>
      </w:r>
      <w:r>
        <w:rPr>
          <w:rFonts w:eastAsia="IRNazanin" w:cs="IRNazanin"/>
          <w:color w:val="111111"/>
          <w:sz w:val="28"/>
          <w:szCs w:val="28"/>
          <w:rtl w:val="true"/>
          <w:lang w:bidi="fa-IR"/>
        </w:rPr>
        <w:t>.</w:t>
      </w:r>
    </w:p>
    <w:p>
      <w:pPr>
        <w:pStyle w:val="Heading3"/>
        <w:numPr>
          <w:ilvl w:val="2"/>
          <w:numId w:val="1"/>
        </w:numPr>
        <w:rPr/>
      </w:pPr>
      <w:bookmarkStart w:id="313" w:name="__RefHeading___Toc2456471_2749589250"/>
      <w:bookmarkStart w:id="314" w:name="_Toc114"/>
      <w:bookmarkEnd w:id="313"/>
      <w:r>
        <w:rPr>
          <w:rtl w:val="true"/>
        </w:rPr>
        <w:t>حرکت قلبی و علمی</w:t>
      </w:r>
      <w:bookmarkEnd w:id="314"/>
    </w:p>
    <w:p>
      <w:pPr>
        <w:pStyle w:val="BookText"/>
        <w:rPr/>
      </w:pPr>
      <w:r>
        <w:rPr>
          <w:rFonts w:ascii="IRNazanin" w:hAnsi="IRNazanin" w:eastAsia="IRNazanin"/>
          <w:color w:val="111111"/>
          <w:sz w:val="28"/>
          <w:sz w:val="28"/>
          <w:szCs w:val="28"/>
          <w:rtl w:val="true"/>
          <w:lang w:bidi="fa-IR"/>
        </w:rPr>
        <w:t>آنها حسابشان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یافتن وجود مقدّس او حرکت قلبی دارند نه حرکت علمی، البته بعد از حرکت علمی می‌توان حرکت قلبی کرد، اما اکثر خداپرستان خدا را از طریق حرکت علمی یافته‌اند نه حرکت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برای یافتن خدا از طریق حرکت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علمی در درجۀ دوم قرار دارد، توحید کشفی در درجۀ اول و درجۀ ممتاز قرار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دیگر هم توحید عوام مردم است که نه قدرت کشش مسائل علمی را دارند و نه قدرت کشش مسائل قلبی را، اگر علمی‌اش را نتواند، قلبی‌اش را اصلاً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هم هستند که حوصلۀ یافتن حقایق را از طریق علم ندارند، بلکه فقط به همین شنیدن از راه گوش قانع شده‌اند، از پدر و مادر و معلم مدرسه‌شان شنیده‌اند که، عالَم خدا دارد و یک دلیل بسیار ساده هم کنار این مسئله برایشان</w:t>
      </w:r>
      <w:bookmarkStart w:id="315" w:name="pg3338_31730"/>
    </w:p>
    <w:p>
      <w:pPr>
        <w:pStyle w:val="BookText"/>
        <w:rPr/>
      </w:pPr>
      <w:bookmarkEnd w:id="315"/>
      <w:r>
        <w:rPr>
          <w:rFonts w:ascii="IRNazanin" w:hAnsi="IRNazanin" w:eastAsia="IRNazanin"/>
          <w:color w:val="111111"/>
          <w:sz w:val="28"/>
          <w:sz w:val="28"/>
          <w:szCs w:val="28"/>
          <w:rtl w:val="true"/>
          <w:lang w:bidi="fa-IR"/>
        </w:rPr>
        <w:t>گذاشته‌اند که هیچ بنایی بدون بنّا نمی‌شود، عالَم هم بنایی است که بدون بنّا نمی‌شود، تا آخر عمرشان هم با همین حالت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دارند، گناه و توبه‌ای هم دارند، در هر صورت، بعد از توبه اهل نجات هم می‌شوند، اما صاحب مقام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مانند تابلوی بی‌جانی‌اند که نقّاشی‌های زیبایی به رویشان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که حوصلۀ علمی دارند، دنبال دلیل می‌روند، دنبال برهان و حجّت می‌روند، دنبال کلام و فلسفه می‌روند و از این طریق به خدا مؤمن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ایمان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اولی ایمان عوامی بود</w:t>
      </w:r>
      <w:r>
        <w:rPr>
          <w:rFonts w:eastAsia="IRNazanin" w:cs="IRNazanin"/>
          <w:color w:val="111111"/>
          <w:sz w:val="28"/>
          <w:szCs w:val="28"/>
          <w:rtl w:val="true"/>
          <w:lang w:bidi="fa-IR"/>
        </w:rPr>
        <w:t>.</w:t>
      </w:r>
    </w:p>
    <w:p>
      <w:pPr>
        <w:pStyle w:val="Heading3"/>
        <w:numPr>
          <w:ilvl w:val="2"/>
          <w:numId w:val="1"/>
        </w:numPr>
        <w:rPr/>
      </w:pPr>
      <w:bookmarkStart w:id="316" w:name="__RefHeading___Toc2456473_2749589250"/>
      <w:bookmarkStart w:id="317" w:name="_Toc115"/>
      <w:bookmarkEnd w:id="316"/>
      <w:r>
        <w:rPr>
          <w:rtl w:val="true"/>
        </w:rPr>
        <w:t>چهار منزل در ایمان قلبی</w:t>
      </w:r>
      <w:bookmarkEnd w:id="317"/>
    </w:p>
    <w:p>
      <w:pPr>
        <w:pStyle w:val="BookText"/>
        <w:rPr/>
      </w:pPr>
      <w:r>
        <w:rPr>
          <w:rFonts w:ascii="IRNazanin" w:hAnsi="IRNazanin" w:eastAsia="IRNazanin"/>
          <w:color w:val="111111"/>
          <w:sz w:val="28"/>
          <w:sz w:val="28"/>
          <w:szCs w:val="28"/>
          <w:rtl w:val="true"/>
          <w:lang w:bidi="fa-IR"/>
        </w:rPr>
        <w:t>ایمان دیگر ایمان قلبی می‌باشد که تمام حرف قرآن روی همین ایمان قلبی است که از طریق تصفیه به مقام شهود می‌رسند که خودِ این مسئله، یعنی رسیدن به توحید شهودی چهار منزل دارد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تحلیه، تخلیه، تجلیه و مرحلۀ چهارم هم مرحلۀ فناست که بقای اصلی بعد از رسیدن به این مرحلۀ چهارم به دست می‌آید؛ یعنی در فناء فی اللّٰه انسان از بقای باللّٰه سر درمی‌آورد که آن جا خبرهای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پیمودن این چهار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تحلیه، تخلیه، تجلیه و 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نفس را از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مثبت عبور می‌دهد که تمام این منازل هم در قرآن مجید پایه، ریشه و اساس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منزل بر مبنای مسائل خودِ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توحید، توحید کشفی است که با طیّ این منازل به دست می‌آید و زمانش هم بسیار طول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نفر یک روزه این جاده را طی کند، یکی هم استعدادش آن قدر قوی باشد که در یک ساعت این جاده را طی کند و به مقام شهود برسد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انسان کامل حقیقی کسی است که جامع تمام عوالم الهی و 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کتابی است که جامع تمام کتابهای الهی و کونی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جهت روح و عقلش کتابی عقلی است که به نام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شده،و از جهت قلبش کتاب لوح محفوظ است و از جهت نفسش کتاب 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صحف و کتب ارجمند گرانبها و پاکی است که دست بدان نمی‌رسد و رازهای شگفت آن و شگفتیهایش را جز پاکان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رها شدگان از حجاب و پوششهای ظلمانی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نسبت عقل اول به عالم کبیر و حقایق آن،بعینه نسبت روح انسانی است به بدن و قوای آن،و نفس کلی قلب عالم کبیر است،همان‌گونه که نفس ناطقه قلب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است که عالم انسان،کبیر 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المتألهین در کتاب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حقیقت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عالم صغیر است که مشتمل بر سه مرتبت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اشرف و اعلای آن نفس است و مرتبه پایین و أخس آن بدن است،و کلیه موجوداتی که در عالم کبیر متحققند در عالم صغیر که انسان باشد منطوی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فیک انطوی العالم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هرگاه در مرتبه علم و عمل به کمال ممکن خود برسد و در مقام علم نفس به مرتبه‌ای برسد که عقل مستفاد شود و به عقل فعال متصل گردد و در مرتبه عمل پس از تخلیه و تحلیه و تجلیه،مراتب اسفار چهارگانه به سوی خدا را در مقام سیر و سلوک طی کرده باشد،وی را انسان کامل و خلیفه الهی بر روی زمین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کتاب الفکوک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پاورقی</w:t>
      </w:r>
      <w:r>
        <w:rPr>
          <w:rFonts w:eastAsia="IRNazanin" w:cs="IRNazanin"/>
          <w:color w:val="111111"/>
          <w:sz w:val="28"/>
          <w:szCs w:val="28"/>
          <w:rtl w:val="true"/>
          <w:lang w:bidi="fa-IR"/>
        </w:rPr>
        <w:t>).</w:t>
      </w:r>
    </w:p>
    <w:p>
      <w:pPr>
        <w:pStyle w:val="Heading3"/>
        <w:numPr>
          <w:ilvl w:val="2"/>
          <w:numId w:val="1"/>
        </w:numPr>
        <w:rPr/>
      </w:pPr>
      <w:bookmarkStart w:id="318" w:name="__RefHeading___Toc2456475_2749589250"/>
      <w:bookmarkStart w:id="319" w:name="_Toc116"/>
      <w:bookmarkEnd w:id="318"/>
      <w:r>
        <w:rPr>
          <w:rtl w:val="true"/>
        </w:rPr>
        <w:t>توصیه انبیاء و ائمه</w:t>
      </w:r>
      <w:bookmarkEnd w:id="31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دربارۀ توحید انبیا و ائمّه چه می‌گویید؟ ابراهیم چند سالگی به مقام شهود</w:t>
      </w:r>
      <w:bookmarkStart w:id="320" w:name="pg3338_31731"/>
    </w:p>
    <w:p>
      <w:pPr>
        <w:pStyle w:val="BookText"/>
        <w:rPr/>
      </w:pPr>
      <w:bookmarkEnd w:id="320"/>
      <w:r>
        <w:rPr>
          <w:rFonts w:ascii="IRNazanin" w:hAnsi="IRNazanin" w:eastAsia="IRNazanin"/>
          <w:color w:val="111111"/>
          <w:sz w:val="28"/>
          <w:sz w:val="28"/>
          <w:szCs w:val="28"/>
          <w:rtl w:val="true"/>
          <w:lang w:bidi="fa-IR"/>
        </w:rPr>
        <w:t>رسید؟ قرآن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جوانی بود که بسیار هم در بین مردم معمولی بود و موسی بن عمران نیز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بزرگوار هم جوانی بود که تازه به سنّ بلوغ رسیده بود، اما در مقام توحید شهودی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که جوانی که خداوند متعال قلم زیبایی‌اش را در او صد درصد به کار گرفته، به چنین مقامی رسیده است،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زیبایی‌های عالَم را اگر با صد نسبت بگیرید، گل‌ها، درخت‌ها، ستارگان و شکل عالَم یک درصد زیبایی‌ها است و خدا در ساختن یوسف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را خرج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آدمی در کاخ مصر هفت سال با زیباترین زن مصری روبه‌رو بود، بعد از هفت سال در زندان تیره و تنگ و تاریک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هفت سالی که در کاخ بود، نیّت گناه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توحید 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در آن زندان سخت افتاد، همین که زندانبان در زندان را بست، زندانی با دیوارهای خراب، زمین نمناک، اتاق کوچک و محلّ تاریک،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السِّجْنُ أَحَبُّ إِلَیَّ مِمّٰا یَدْعُونَنِی إِلَیْهِ </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انبیاء و رسل و ائمه از ملائکه بهترند و آنها پاک و معصومند از هر پلیدی و گناهی هرگز اراده گناه صغیره و کبیره نخواهند کرد و مرتکب آنها نمی‌شوند و آنها امان برای مردم زمین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ستارگان امان برای اهل آسمانند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بعد از هفت سال مصیبت چه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توحید شهودی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که وقتی تمام دانه دانه‌های موی سر و صورتمان سفید شد، در پایان به توحید شهودی برسیم، بلکه تا آخر ماه رمضان نشده می‌توان به توحید شهودی رسید</w:t>
      </w:r>
      <w:r>
        <w:rPr>
          <w:rFonts w:eastAsia="IRNazanin" w:cs="IRNazanin"/>
          <w:color w:val="111111"/>
          <w:sz w:val="28"/>
          <w:szCs w:val="28"/>
          <w:rtl w:val="true"/>
          <w:lang w:bidi="fa-IR"/>
        </w:rPr>
        <w:t>.</w:t>
      </w:r>
    </w:p>
    <w:p>
      <w:pPr>
        <w:pStyle w:val="Heading3"/>
        <w:numPr>
          <w:ilvl w:val="2"/>
          <w:numId w:val="1"/>
        </w:numPr>
        <w:rPr/>
      </w:pPr>
      <w:bookmarkStart w:id="321" w:name="__RefHeading___Toc2456477_2749589250"/>
      <w:bookmarkStart w:id="322" w:name="_Toc117"/>
      <w:bookmarkEnd w:id="321"/>
      <w:r>
        <w:rPr>
          <w:rtl w:val="true"/>
        </w:rPr>
        <w:t>قدرت توحید قلبی و شهودی</w:t>
      </w:r>
      <w:bookmarkEnd w:id="32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برکاتی که پیغمبر برای ماه رمضان شمرده‌اند، این حرف‌های مهمی که در کُتُب از قول حضرت مجتبی علیه السلام دربارۀ ماه رمضان و مسائل نفسی، وارد شده، اگر کسی به کار گیرد، در حدّ استعداد خودش به توحید قلبی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علمی خوب</w:t>
      </w:r>
      <w:bookmarkStart w:id="323" w:name="pg3338_31732"/>
    </w:p>
    <w:p>
      <w:pPr>
        <w:pStyle w:val="BookText"/>
        <w:rPr/>
      </w:pPr>
      <w:bookmarkEnd w:id="323"/>
      <w:r>
        <w:rPr>
          <w:rFonts w:ascii="IRNazanin" w:hAnsi="IRNazanin" w:eastAsia="IRNazanin"/>
          <w:color w:val="111111"/>
          <w:sz w:val="28"/>
          <w:sz w:val="28"/>
          <w:szCs w:val="28"/>
          <w:rtl w:val="true"/>
          <w:lang w:bidi="fa-IR"/>
        </w:rPr>
        <w:t>است، ولی قدرت زیادی ندارد، آن توحیدی که انسان را به محبوبش می‌رساند، توحید شهودی است، در توحید شهودی خودِ خدا به طرف انسان حرکت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مجید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یک قدم برای من کوشش می‌کنید ولی من قدم‌های متعدّدی به طرف شما باز می‌کنم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لَنَهْدِیَنَّهُمْ سُبُلَنٰا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این آیه‌ای که خدا می‌گوید، نَفْس از او اعراض می‌کند، گاهی نشانۀ حق است، هر موجودی در عالَم آیۀ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کُلِّ شَیْ‌ءٍ لَهُ آیةٌ تَدُلُّ عَلیٰ أنَّهُ واحِدُ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قرآن مجید چه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اللَّیْلَ وَ النَّهٰارَ وَ الشَّمْسَ وَ الْقَمَرَ وَ النُّجُومُ مُسَخَّرٰاتٌ بِأَمْرِهِ إِنَّ فِی ذٰلِکَ لَآیٰاتٍ لِقَوْمٍ یَعْقِلُونَ</w:t>
      </w:r>
      <w:r>
        <w:rPr>
          <w:rFonts w:eastAsia="Amiri" w:cs="Amiri" w:ascii="Amiri" w:hAnsi="Amiri"/>
          <w:color w:val="111111"/>
          <w:sz w:val="28"/>
          <w:szCs w:val="28"/>
          <w:rtl w:val="true"/>
          <w:lang w:bidi="ar-SA"/>
        </w:rPr>
        <w:t xml:space="preserve">» </w:t>
      </w:r>
      <w:r>
        <w:rPr>
          <w:rStyle w:val="FootnoteAnchor"/>
          <w:rtl w:val="true"/>
        </w:rPr>
        <w:footnoteReference w:id="181"/>
      </w:r>
    </w:p>
    <w:p>
      <w:pPr>
        <w:pStyle w:val="Heading3"/>
        <w:numPr>
          <w:ilvl w:val="2"/>
          <w:numId w:val="1"/>
        </w:numPr>
        <w:rPr/>
      </w:pPr>
      <w:bookmarkStart w:id="324" w:name="__RefHeading___Toc2456479_2749589250"/>
      <w:bookmarkStart w:id="325" w:name="_Toc118"/>
      <w:bookmarkEnd w:id="324"/>
      <w:r>
        <w:rPr>
          <w:rtl w:val="true"/>
        </w:rPr>
        <w:t>معنای شب</w:t>
      </w:r>
      <w:bookmarkEnd w:id="325"/>
    </w:p>
    <w:p>
      <w:pPr>
        <w:pStyle w:val="BookText"/>
        <w:rPr/>
      </w:pPr>
      <w:r>
        <w:rPr>
          <w:rFonts w:ascii="IRNazanin" w:hAnsi="IRNazanin" w:eastAsia="IRNazanin"/>
          <w:color w:val="111111"/>
          <w:sz w:val="28"/>
          <w:sz w:val="28"/>
          <w:szCs w:val="28"/>
          <w:rtl w:val="true"/>
          <w:lang w:bidi="fa-IR"/>
        </w:rPr>
        <w:t>اگر کسی بخواهد معنای شب را بفهمد، حداقل باید هزار صفحه کتاب علمی مطالعه کند که شب در عالَم چه موقعیّتی است؟ این هزار صفحه هم موقعیّت‌های مادی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در همین زمینه نزدیک به شصت کتاب را دیده‌ام که البته هر کدام از اینها هم اشاره‌ای به مسألۀ شب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آیات و نشانه‌های خداست، آیینۀ رخسار اوست، تازه کتاب‌هایی هم که دربارۀ شب نوشته‌اند، آثار مادی شب را نوشته‌اند، اما برای آثار معنوی شب، باید قرآن مجید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که خدا از شب حرف زده، از روز حرف نزده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أَتْمَمْنٰاهٰا بِعَشْرٍ </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چهل شب او را دعوت کردم تا مهمان خصوصی‌ام شود، چون هر حرکتی از عبادِ من بوده، بیشتر در شب بوده، معراج در شب بوده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نیز به عمر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ما مهلت بده، معلوم می‌شود که شب دارای رمز و 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مریض بودم، اما از سر شب تا صبح مانندِ کنار کندوی عسل که از آن زمزمه می‌آید، از خیمه‌ها پدرم در محضر خدا اینگونه صدای زمزمه می‌آمد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حتی قبل از خلقت عالَم، قبل از تنظیم شدن اوضاع، شب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آفتاب غروب می‌کرد، اولیای خدا بسیار خوشحال می‌شدند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مهمانی است و باید آمادۀ رفتن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النَّهٰارَ مَعٰاشاً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روز سراغ کسب و کار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پیرزوی‌هایی که در دفاع مقدس رزمندگان بزرگوار و با کرامت ما به دست آورده‌اند، از برکت شب به دست آورده‌اند، چون همۀ حمله‌ها در شب بوده، تمام گریه‌ها و مناجات‌ها در شب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هم در جبهه هر چیزی دیده که نباید بگوید، شب دیده، گفتنی نیست، اسرار باید حفظ شود، چون ظرفیت‌های همه بالا نیامده، کم ظرفیت‌ها به انکار برمی‌خیزند، انکار، پایه‌های این مسائل را نسبت به دیگران سست می‌کند، خودش سر جای خودش اصل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اَللَّیْلَ وَ النَّهٰارَ وَ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از آیات من است، خورشید آیۀ من است، ماه آیۀ من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النُّجُومُ مُسَخَّرٰاتٌ بِأَمْرِهِ إِنَّ فِی ذٰلِکَ لَآیٰاتٍ </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همۀ اینها نشانۀ من هستند، یک آیه از آیات مرا که دیدی برای یافتن من کافی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به جادۀ علمی و فکری‌اش بیا تا به جادۀ قلبی‌اش برسی، اول مسلّح به سلاح معرفت علمی شو، بعد آن گاه کسانی که اهل اسرار هستند، اسرار حرکات قلبی را در اختیارت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بزرگان دین ما بودند که شاگرد را</w:t>
      </w:r>
      <w:bookmarkStart w:id="326" w:name="pg3338_31734"/>
    </w:p>
    <w:p>
      <w:pPr>
        <w:pStyle w:val="BookText"/>
        <w:rPr/>
      </w:pPr>
      <w:bookmarkEnd w:id="326"/>
      <w:r>
        <w:rPr>
          <w:rFonts w:ascii="IRNazanin" w:hAnsi="IRNazanin" w:eastAsia="IRNazanin"/>
          <w:color w:val="111111"/>
          <w:sz w:val="28"/>
          <w:sz w:val="28"/>
          <w:szCs w:val="28"/>
          <w:rtl w:val="true"/>
          <w:lang w:bidi="fa-IR"/>
        </w:rPr>
        <w:t>امتحان و قبول می‌کردند و به همان کسانی هم که از آنها امتحان می‌گرفتند و سپس قبولشان می‌کردند،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می‌دهیم، اما در ضمن درس هر کسی تحمّل نداشت، شرکت او در درس حرام شرعی است</w:t>
      </w:r>
      <w:r>
        <w:rPr>
          <w:rFonts w:eastAsia="IRNazanin" w:cs="IRNazanin"/>
          <w:color w:val="111111"/>
          <w:sz w:val="28"/>
          <w:szCs w:val="28"/>
          <w:rtl w:val="true"/>
          <w:lang w:bidi="fa-IR"/>
        </w:rPr>
        <w:t>.</w:t>
      </w:r>
    </w:p>
    <w:p>
      <w:pPr>
        <w:pStyle w:val="Heading3"/>
        <w:numPr>
          <w:ilvl w:val="2"/>
          <w:numId w:val="1"/>
        </w:numPr>
        <w:rPr/>
      </w:pPr>
      <w:bookmarkStart w:id="327" w:name="__RefHeading___Toc2456481_2749589250"/>
      <w:bookmarkStart w:id="328" w:name="_Toc119"/>
      <w:bookmarkEnd w:id="327"/>
      <w:r>
        <w:rPr>
          <w:rtl w:val="true"/>
        </w:rPr>
        <w:t>امیرالمؤمنین علیه السلام گوش شنوا برای گفتن مطالبش نداشت</w:t>
      </w:r>
      <w:bookmarkEnd w:id="328"/>
    </w:p>
    <w:p>
      <w:pPr>
        <w:pStyle w:val="BookText"/>
        <w:rPr/>
      </w:pPr>
      <w:r>
        <w:rPr>
          <w:rFonts w:ascii="IRNazanin" w:hAnsi="IRNazanin" w:eastAsia="IRNazanin"/>
          <w:color w:val="111111"/>
          <w:sz w:val="28"/>
          <w:sz w:val="28"/>
          <w:szCs w:val="28"/>
          <w:rtl w:val="true"/>
          <w:lang w:bidi="fa-IR"/>
        </w:rPr>
        <w:t>امیرالمؤمنین اشک می‌ریخت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کسی را ندارم تا مطالبی را که دارم به او بگویم</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مساعد إلاّ أهل بیتی فضننت بهم عن المنیّة فأغضیت علی القذی و جرعت ریقی علی الشّجا و صبرت من کظم الغیظ علی أمرّ من العلقم و الم للقلب من وخز الشّفار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مظلومیت آن حضرت همین بس که وقتی آن حضرت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بپرسید پیش از آنکه مرا نیابید،پس بخدا سوگند از هیچ گروهی که گمراه‌کننده صد تن،یا راهنمای صد تن باشند از من نپرسید جز اینکه شما را آگاه کنم از آوازدهنده و خواننده بایشان،و سردار آنان تا بروز قیامت پس مردی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کن چند دانه مو در سر و ریش من است؟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دوست مهربان من رسول خدا صلّی اللّه علیه و اله این پرسش تو را بمن خبر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 هر موئی از موهای سرت فرشته‌ایست که تو را لعنت میکند،و بر هر موئی از ریشت شیطانی است که تو را از جای جنبش دهد،و در خانه تو پسر بچه است که پسر پیغمبر را میکشد و نشانه راستگوئی من در لعنت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موی سر و ریش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آن چیزیست که تو را بدان آگاه کردم و اگر</w:t>
      </w:r>
    </w:p>
    <w:p>
      <w:pPr>
        <w:pStyle w:val="BookText"/>
        <w:rPr/>
      </w:pPr>
      <w:r>
        <w:rPr>
          <w:rFonts w:ascii="IRNazanin" w:hAnsi="IRNazanin" w:eastAsia="IRNazanin"/>
          <w:color w:val="111111"/>
          <w:sz w:val="28"/>
          <w:sz w:val="28"/>
          <w:szCs w:val="28"/>
          <w:rtl w:val="true"/>
          <w:lang w:bidi="fa-IR"/>
        </w:rPr>
        <w:t>اثبات کردن آنچه پرسیدی دشوار نبود هرآینه بتو میگفتم ولی نشانه‌اش همان است که بتو خبر دادم از لعنت فرشتگان و از داستان پسر ملعونت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عمر بن سعد معروف است و پرسش‌کننده پدرش سعد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او در آن زمان کودکی خردسال بود که با دست و پا راه می‌رفت،و چون داستان کربلای حسین علیه السّلام پیش آمد کشتن آن حضرت را گردن گرفت و همان‌طور شد که امیر المؤمنین علیه السّلام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الإرشاد،شیخ مفید</w:t>
      </w:r>
      <w:r>
        <w:rPr>
          <w:rFonts w:eastAsia="IRNazanin" w:cs="IRNazanin"/>
          <w:color w:val="111111"/>
          <w:sz w:val="28"/>
          <w:szCs w:val="28"/>
          <w:rtl w:val="true"/>
          <w:lang w:bidi="fa-IR"/>
        </w:rPr>
        <w:t>:</w:t>
      </w:r>
      <w:r>
        <w:rPr>
          <w:rFonts w:eastAsia="IRNazanin" w:cs="IRNazanin"/>
          <w:color w:val="111111"/>
          <w:sz w:val="28"/>
          <w:szCs w:val="28"/>
          <w:lang w:bidi="fa-IR"/>
        </w:rPr>
        <w:t>330/1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گاهی در بعضی از زمان‌ها فریادشان بلند بود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در این چهارچوب عالَم طبیعی حبس هستند؟ چرا بالا نمی‌آیند تا اولیای خدا حرفشان را به آن‌ها بزنند؟ گاهی هم که انسان با اولیای الهی تماس می‌گیرد، سؤال می‌کند، می‌گویند به کتاب‌ها مراجعه کنید، خودت حرفی بزن،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چیزی ندارم؛ یعنی چیزی مطابق با ظرفیت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نالایقی انسان چه قدر باید طول بکشد که آنان چیزی مطابق با ظرفیت ما نداشته باشند که به ما بدهند، تا چه زمانی ما را نامحرم می‌دانند؟</w:t>
      </w:r>
    </w:p>
    <w:p>
      <w:pPr>
        <w:pStyle w:val="Heading3"/>
        <w:numPr>
          <w:ilvl w:val="2"/>
          <w:numId w:val="1"/>
        </w:numPr>
        <w:rPr/>
      </w:pPr>
      <w:bookmarkStart w:id="329" w:name="__RefHeading___Toc2456483_2749589250"/>
      <w:bookmarkStart w:id="330" w:name="_Toc120"/>
      <w:bookmarkEnd w:id="329"/>
      <w:r>
        <w:rPr>
          <w:rtl w:val="true"/>
        </w:rPr>
        <w:t>نَفْس، آیه ای که از آن اعراض می کنند</w:t>
      </w:r>
      <w:bookmarkEnd w:id="330"/>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وجود نشانه‌های خداوند باز هم اعراض می‌کنند، عمری را در غفلت به سر می‌برند، پیش من و دائم با نشانه‌های من هستند، اما خوابند و در غفلت، مُعْرض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آیۀ نفس است که عالَم کبیر است، عالَم الهی است، مرکز غوغای تمام حقایق عالَم است، مرکز همۀ لطافت‌هاست، مرکز عشق و محبت است، مرکز کشش‌ها و جاذبه‌ها و دافعه‌هاست، این عالَم چیزهایی از وجود انسان می‌سازد که مواردش را قرآن بیان 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نفس که آیه‌ای از مهم‌ترین آیات الهی است، اعراض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این</w:t>
      </w:r>
      <w:bookmarkStart w:id="331" w:name="pg3338_31735"/>
    </w:p>
    <w:p>
      <w:pPr>
        <w:pStyle w:val="BookText"/>
        <w:rPr/>
      </w:pPr>
      <w:bookmarkEnd w:id="331"/>
      <w:r>
        <w:rPr>
          <w:rFonts w:ascii="IRNazanin" w:hAnsi="IRNazanin" w:eastAsia="IRNazanin"/>
          <w:color w:val="111111"/>
          <w:sz w:val="28"/>
          <w:sz w:val="28"/>
          <w:szCs w:val="28"/>
          <w:rtl w:val="true"/>
          <w:lang w:bidi="fa-IR"/>
        </w:rPr>
        <w:t>نفس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نفس خودتان، حتی می‌توانید به حقیقت آسمان‌ها و زمین‌ها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نفس‌تان می‌توانید به شناخت بسیاری از واقعیّات دست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به چه معناست؟ به این معنا که این قدر بدبخت می‌شوند که اعلام می‌کنند خودمان هم خودمان را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از آیاتی که نشان دهندۀ حق است در خلقت اعراض می‌کنند و می‌گویند نمی‌خواهیم خلقت را ببینیم، بگذار کور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قدر بیچاره می‌شوند که از نفس خودشان هم اعراض می‌کنند و خودشان را هم دیگر نمی‌بینند، کور هستند با این که هیچ کس نزدیک‌تر از خودِ انسان به انسان نیست، اما دیگر خودش را هم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خودکشی اینها بسیار بالاتر از آن کسی است که چاقو به خودش می‌زند و خودش را می‌کُشد، البته کسی که به خود چاقو می‌زند یا زهر می‌خورد، بلافاصله بعد از مرگش، گرفتار عذاب می‌شود و تا ابد هم معذّب است، اما عذاب کسی که با زهر خودش را می‌کُشد با عذاب کسی که اعراض از خود می‌کند و خودش را نمی‌خواهد، بسیار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تفسیر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هشت صد 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این قطعۀ کوتاه آموزنده را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بود که غلام و کنیز خرید و فروش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مغازه‌ای برای خرید غلام رفتم، هفت یا هشت غلام داشت، عین جنس را به مردم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ریشۀ این مسئله را برچید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و کنیز فروشی فقط برای اصلاح و تربیت عباد خدا بود، هیچ هدف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کافر را می‌آورد تبدیل به انسانی به تمام معنا الهی می‌کرد </w:t>
      </w:r>
      <w:r>
        <w:rPr>
          <w:rFonts w:eastAsia="IRNazanin" w:cs="IRNazanin"/>
          <w:color w:val="111111"/>
          <w:sz w:val="28"/>
          <w:szCs w:val="28"/>
          <w:rtl w:val="true"/>
          <w:lang w:bidi="fa-IR"/>
        </w:rPr>
        <w:t>.</w:t>
      </w:r>
    </w:p>
    <w:p>
      <w:pPr>
        <w:pStyle w:val="Heading3"/>
        <w:numPr>
          <w:ilvl w:val="2"/>
          <w:numId w:val="1"/>
        </w:numPr>
        <w:rPr/>
      </w:pPr>
      <w:bookmarkStart w:id="332" w:name="__RefHeading___Toc2456485_2749589250"/>
      <w:bookmarkStart w:id="333" w:name="_Toc121"/>
      <w:bookmarkEnd w:id="332"/>
      <w:r>
        <w:rPr>
          <w:rtl w:val="true"/>
        </w:rPr>
        <w:t>حکایت مرد ژولیده و ژنده پوش</w:t>
      </w:r>
      <w:bookmarkEnd w:id="33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از علمای 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قحطی شده بود و باران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برای نماز باران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نماز خواندند، دعا کردند، ولی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دعا کردند، نماز خواندند، باز هم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دعا کردند و نماز خواندند،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حال برگشتن بودند که کنار یک تپّۀ خاکی مرد ژولیده و ژنده‌پوشی را دیدم که صورتش روی خاک است و از حال خودش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تپّه گوش دادم، دیدم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آبرو ندارم، اما این صورتم را هم از خاک برنمی‌دارم تا باران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بسیار خودمانی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ذلّت و تواضع، گریه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باران نیاید، تا آسمان گریه نکند، من گریه‌ام را قطع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شد و باران گرفت، خدا را شکر کرد و بلند شد که برود، به آرامی دنبالش رفتم، تا خانه‌اش را پیدا کرده و نوکرش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علمی که ما داریم چه فایده‌ای دارد؟ آن گاه که عالِم نبودیم باز تواضعی داشتیم، باز سلامی به مردم می‌کردیم، چند روزه که رفتیم علم آموختیم، این علم همه دردی برای ما آورد، درد ریا، تکبّر، دورویی، غرور، عُجب، این چه علمی بود؟</w:t>
      </w:r>
    </w:p>
    <w:p>
      <w:pPr>
        <w:pStyle w:val="BookText"/>
        <w:rPr/>
      </w:pPr>
      <w:r>
        <w:rPr>
          <w:rFonts w:ascii="IRNazanin" w:hAnsi="IRNazanin" w:eastAsia="IRNazanin"/>
          <w:color w:val="111111"/>
          <w:sz w:val="28"/>
          <w:sz w:val="28"/>
          <w:szCs w:val="28"/>
          <w:rtl w:val="true"/>
          <w:lang w:bidi="fa-IR"/>
        </w:rPr>
        <w:t>آن گاه که عالِم نبودیم، سالم‌تر بودیم، آن گاه که قم را ندیده بودیم، دبیرستان را ندیده بودیم، دانشگاه را ندیده بودیم، مدرسه را ندیده بودیم، صاف‌تر بودیم، پاک‌تر بودیم، آن گاه که لباس تن‌مان نبود و جوانی عادی بودیم بسیار خوب بودیم، این چه علمی بود؟ چه مقامی بود؟ ابتدا قصد داشتیم مقام بگیریم، از مقامم شمشیر تیزی برای بریدن طناب‌های اسارت انسان‌ها درست بکنیم، الان به جایی رسیدیدم که هم خود اسیر شدیدم و هم عده‌ای را اسیر کرده‌ایم، این چه مقامی بود؟ وای بر ما، اگر نفهمیم که دیروز سالم بودیم و امروز مریض شدیم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رفتم، متوجه شدم که به خانۀ زین العابدین رفته است، در زد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لحظه‌ای ایستادم، بعد در زدم، به حضرت عرض کردم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غلام نداریم، یکی از این غلامانتان را به ما ببخشید،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همه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می‌خواهی؟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را نمی‌خواهم آن کسی که من می‌خواهم در بین اینها نیست، آیا غلامی غیر از این چند نفرندارید؟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غلام هم داریم که از اول خودش کار تیمار اسب‌ها و حیوانات را قبول کرده است، به یکی از غلامان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دید که همان کسی است که زمین را به آسمان دوخت، همان کسی است که به خدا گفت تا آسمانت به زمین گریه نکند، من گریه‌ام بند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به این آقا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 و پای زین العابدین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این خانه بیرون کنید، می‌میرم، آخر من هر چه یافته‌ام این جا یافته‌ام، به هر جا رسیده‌ام، از این جا رسیده‌ام، هر چه کاسبی کرده‌ام، این جا کاسبی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باللّٰه می‌خواهم تو را ببرم آزادت کنم، بعد خودم بندۀ تو شوم، می‌خواهم تو را به خانه‌ام، ببرم، همه چیز را به تو بدهم، لباس‌های تو را بگیرم، خودم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آقا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با محبوبش چنین باشد، همۀ دنیا هم که به آدم بگویند تو را می‌خواهیم، ما باید گریه کنیم و بگوییم برو، بگذار ما پیش محبوبمان بمانیم، بگذار همان جایی که هستیم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لباس‌ها، ای مقام‌هایی که نشانه‌هایتان کنار آستین‌ها و روی شانه‌ها خورده، ما را از محبوبمان نگیرید، ای عنوان وکالت‌ها و وزارت‌ها به ما رحم کنید، ما را از محبوبمان نگیرید، ای عنوان فرماندهی، ای عنوان حجّت الاسلامی، ما را از محبوبمان نگیر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بخرم چند غلام را به من نشان دادند یکی از آنها را پسندیدم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تو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را گفت،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 قدر کار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می‌خوری؟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می‌پوشی؟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نمی‌خواهم، به مغازۀ دیگری آمد، آقا غلام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غلام می‌خواهم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یا هفت غلام را در محل دید گذاشت، یکی از آنها را پسندیدم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می‌پوشی؟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نمی‌خواهم، به مغازۀ دیگری آمدم، آقا غلام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یا هفت غلام را در محل دید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چهره‌ای بین آنها بود که بسیار پسندیدم،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فروشی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نگاهی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مولا مرا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ندارم، رسم ندارم، تو دوست داری مرا چه صدا بزنی، اسم من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دوست دارد مرا چه صدا بزند، فقط دوست دارد در قیامت به من بگوید عبدم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نباشم دیگر صدایم نمی‌زند ومن در قیامت معطّل هستم، می‌بینم همه را صدا می‌کند، اما اسم مرا نمی‌برد، به همه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بیا، فاطمه بیا، حسن بیا، حسین بیا، ابراهیم بیا، موسی بیا، اما هر چه گوش می‌دهم، مرا صدا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اگر ادامه پیدا کند و اصلاً صدایم نکند و در محشر تک و تنها بمانم و ملائکۀ عذاب بیایند و بگویند بفرمایید،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مرا می‌برید؟ بگذارید مولای من مرا هم صدا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تو نیست، در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مولای همه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دیگران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مولای آنهاست، مولایشان صدایشان می‌کند، آن گاه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آتش جهنّم بلند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شعله از جهنّم بیرون می‌زند یک سری به محشر می‌زند، تمام مشتری‌هایش را جمع می‌کند، آن گاه چه کسی می‌تواند فرار کند، در آن جا آن گاه انسان به این حقیقت می‌رسد که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یُمْکِنُ الفِرارُ مِنْ حُکُومَتِکَ</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اما اگر بخواهی در قیامت ما را صدا بزنی، دیر است، همین جا یک دفعه ما را صدا بزن که به قول خواجۀ هرات عبدالله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بار گویی بندۀ من تا عرش رود خندۀ من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یک بار صدا بزن، عمری را خواب بودم و نفهمیدم، تو را نشناختم، با این که همه جا بودی، با این که تمام موجودات عالَم مظهر تجلی تو بودند، با اینکه رخسار زیبای تو در آینۀ عالَم برای همه پیدا بود، یک شب بلند شوید بروید در بیابان در این آب‌ها، در این چشمه‌ها، در این رودخانه‌ها چه صداهایی از این حیوانات بلند است،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در شب تسبیح خدا می‌گویند، یا ربّ یا ربّ می‌گویند، یا اللّٰه یا اللّٰه می‌گویند، شما در چه حالی هستید؟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اسم ندارم، رسم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آن است که اسم نداشته باشد، عبد آن است که وقتی از او می‌پرسند، اسمت 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من اسمی ندارم، من نوکر هستم، مطیع هستم، از خودم اسمی ندارم، اسمی هم که پدر و مادرم روی من گذاشته‌اند، برای این بود که در خانه بین بچه‌ها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متولد شدم، اسمی نداشتم، از دنیا هم که می‌روم، بعد از چند روز که سنگ قبرم پا می‌خورد، باز هم اسم ندارم، خیلی‌ها در قبرستان قبرم را نگاه می‌کنند که خراب و بی‌سنگ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کیست؟ می‌دانند که من اسمی ندارم، چه اسمی، این اسم‌هایی که ما روی خودمان گذاشته‌ایم، همه قلابی است، این تابلوهایی که درست کرده‌اید، گروه و حزب و دسته و هیئت، همه قلابی‌است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اسمت‌چیست؟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اسمت‌چیست؟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مولا مرا صدا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اسم نداری، رسم نداری، لباس که می‌پوشی چه نوع لباسی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لباسی که مولا به من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اهل رنگ هستم، نه اهل ریخت و نه اهل پارچه، تو چه عنایت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عنایت مولا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عبد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باید خرید و بُرد، لباس خودمان را به او بپوشانیم، لباس او را به خودمان، این آقا کیست که ناشناخته بین غلامان افتاده است؟ </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34" w:name="pg3338_31744"/>
    </w:p>
    <w:p>
      <w:pPr>
        <w:pStyle w:val="Heading2"/>
        <w:numPr>
          <w:ilvl w:val="1"/>
          <w:numId w:val="1"/>
        </w:numPr>
        <w:rPr/>
      </w:pPr>
      <w:bookmarkStart w:id="335" w:name="__RefHeading___Toc2456487_2749589250"/>
      <w:bookmarkStart w:id="336" w:name="_Toc122"/>
      <w:bookmarkEnd w:id="334"/>
      <w:bookmarkEnd w:id="335"/>
      <w:r>
        <w:rPr/>
        <w:t>12</w:t>
      </w:r>
      <w:r>
        <w:rPr>
          <w:rtl w:val="true"/>
        </w:rPr>
        <w:t xml:space="preserve"> </w:t>
      </w:r>
      <w:r>
        <w:rPr>
          <w:rtl w:val="true"/>
        </w:rPr>
        <w:t>قدرت نفس</w:t>
      </w:r>
      <w:bookmarkEnd w:id="336"/>
    </w:p>
    <w:p>
      <w:pPr>
        <w:pStyle w:val="Heading3"/>
        <w:numPr>
          <w:ilvl w:val="2"/>
          <w:numId w:val="1"/>
        </w:numPr>
        <w:rPr/>
      </w:pPr>
      <w:bookmarkStart w:id="337" w:name="__RefHeading___Toc2456489_2749589250"/>
      <w:bookmarkStart w:id="338" w:name="_Toc123"/>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قدرت در وجود انسان</w:t>
      </w:r>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تَأْتِیهِمْ مِنْ آیَةٍ مِنْ آیٰاتِ رَبِّهِمْ إِلاّٰ کٰانُوا عَنْهٰا مُعْرِضِینَ</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نَفْس، یکی از مهم‌ترین قدرت‌ها در وجود انسان است که تمام برنامه‌های وجود انسان در سیطرۀ او قرار دارد، حتی اوست که اگر از او مواظبت شود، میدان برای فعالیّت عقل هم باز خواهد ماند و اگر چهرۀ ظالمانه پیدا کند و به تعبیر قرآن کریم دچار هوا شود، عقل را هم از فعالیّت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قرآن مسأله اعراض از حق یا غفلت از حق باز به این دلیل است که نفس سایۀ تاریک خطرناکی را به روی چهرۀ عقل می‌اندازد و عقل از تماشای عاقبت مسائل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حالت اعراض و غفلت می‌گیرد، هر راهی را که انسان به روی نفس باز کند و نفس را در آن راه قرار دهد، نفس همۀ موجودیت انسان را دنبال خودش می‌برد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حرکت در این راه حرکت مثبتی باشد، راه هم صراط مستقیم باشد تنها کاری که عقل در این حرکت می‌کند، کار یک سالک است و این عمده کاری است که ما در چهرۀ نبوت و امامت و رهبری صحیح می‌توانیم ببینیم</w:t>
      </w:r>
      <w:r>
        <w:rPr>
          <w:rFonts w:eastAsia="IRNazanin" w:cs="IRNazanin"/>
          <w:color w:val="111111"/>
          <w:sz w:val="28"/>
          <w:szCs w:val="28"/>
          <w:rtl w:val="true"/>
          <w:lang w:bidi="fa-IR"/>
        </w:rPr>
        <w:t>.</w:t>
      </w:r>
      <w:bookmarkStart w:id="339" w:name="pg3338_31747"/>
    </w:p>
    <w:p>
      <w:pPr>
        <w:pStyle w:val="BookText"/>
        <w:rPr/>
      </w:pPr>
      <w:bookmarkEnd w:id="339"/>
      <w:r>
        <w:rPr>
          <w:rFonts w:ascii="IRNazanin" w:hAnsi="IRNazanin" w:eastAsia="IRNazanin"/>
          <w:color w:val="111111"/>
          <w:sz w:val="28"/>
          <w:sz w:val="28"/>
          <w:szCs w:val="28"/>
          <w:rtl w:val="true"/>
          <w:lang w:bidi="fa-IR"/>
        </w:rPr>
        <w:t>اگر در راه غیر خدا قرار بگیرد که خدا از این راه به راه شیطان و راه ضلالت تعبیر می‌کند، نفس همه چیز وجود انسان را، با آن کشش پرقدرتی که دارد با خودش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وقتی در راه غلط بیفتد، عضوی را به نفع انسان جا بگذارد، چون اعضا و جوارح، برون و درون ما نسبت به نفس، نسبت سایه به شعاع خورشید است و نسبت سایه به صاحب سایه است، سایۀ کسی که روی زمین افتاده و حرکت می‌کند، هیچ گاه یک قطعه‌اش را نمی‌گذارد، بقیّه‌اش را ببرد، همۀ سایه دنبال صاحب سایه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 به هر طرف حرکت کند، شعاعش را دنبال خودش می‌برد، هیچ چیزی را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نیست که وقتی شب شود، خورشید دلش بسوزد و بگوید که یک ذرّه نورم را بگذارم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را می‌برد، چون همۀ نور با وجود او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 و جوارح هم با نفس متّحد هستند، چون نفس، جان اعضا و جوارح است و به عنوان کارفرما و قوّۀ اصلی است، به منزله راننده‌ای است، این بدن، اعضا و جوارح سرنشینان نیروی او هستند</w:t>
      </w:r>
      <w:r>
        <w:rPr>
          <w:rFonts w:eastAsia="IRNazanin" w:cs="IRNazanin"/>
          <w:color w:val="111111"/>
          <w:sz w:val="28"/>
          <w:szCs w:val="28"/>
          <w:rtl w:val="true"/>
          <w:lang w:bidi="fa-IR"/>
        </w:rPr>
        <w:t>.</w:t>
      </w:r>
    </w:p>
    <w:p>
      <w:pPr>
        <w:pStyle w:val="Heading3"/>
        <w:numPr>
          <w:ilvl w:val="2"/>
          <w:numId w:val="1"/>
        </w:numPr>
        <w:rPr/>
      </w:pPr>
      <w:bookmarkStart w:id="340" w:name="__RefHeading___Toc2456491_2749589250"/>
      <w:bookmarkStart w:id="341" w:name="_Toc124"/>
      <w:bookmarkEnd w:id="340"/>
      <w:r>
        <w:rPr>
          <w:rtl w:val="true"/>
        </w:rPr>
        <w:t>قرآن بیشتر به نفس توجّه دارد تا عقل</w:t>
      </w:r>
      <w:bookmarkEnd w:id="34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نسبت به مسئلۀ نفس بیش از مسئله عقل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نمی‌گوید مردم به عقلشان برسند، مردم بالاخره در حدّ لازم در مسیر زندگی به معلوماتی دست پیدا می‌کنند، البته تنها غذای مناسب عقلِ انسان علم است، علم هم این گونه نیست که همۀ مردم عالَم نسبت به فرا گرفتن آن حوصلۀ وسیع داشته باشند، علمی هم هست که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علم حلال و حرام و علم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هم لازم نیست که تفصیلی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فقیهی حکم نداده که علم عقاید باید تفصیلی باشد، بر من واجب باشد، از اول مردن تا تقسیم مردم به بهشت و جهنّم، تمام جزئیات و ریزه‌کاری‌هایش را بفهمم، بلکه کافی است که از طریق</w:t>
      </w:r>
    </w:p>
    <w:p>
      <w:pPr>
        <w:pStyle w:val="BookText"/>
        <w:rPr/>
      </w:pPr>
      <w:r>
        <w:rPr>
          <w:rFonts w:ascii="IRNazanin" w:hAnsi="IRNazanin" w:eastAsia="IRNazanin"/>
          <w:color w:val="111111"/>
          <w:sz w:val="28"/>
          <w:sz w:val="28"/>
          <w:szCs w:val="28"/>
          <w:rtl w:val="true"/>
          <w:lang w:bidi="fa-IR"/>
        </w:rPr>
        <w:t>قرآن اعتقاد داشته باشم که بعد از این دنیا جهانی برپا می‌شود، بدکار عقاب دارد، نیکوکار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در مسئلۀ معاد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فقیهان هم به این مسئله حکم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کسی بداند که عالَم خدا دارد، صاحب و مالک دارد و مالک عالَم هم کامل است و از انسان تکلیف می‌خواهد، تکلیف را هم در حدّ خودش بداند،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مسئلۀ نَفْس اگر کسی عقلش را به طور کامل تغذیه نکند، چهل سال درس نخواند، همۀ معلوماتش حتّی معلوماتی که واجب عینی است، ده روز کسب کند، این معلوم نیست که در روز قیامت مورد سؤال قرار بگیرد که چرا چهل سال در آن حدّی که برای تو توحید لازم است معلومات کسب نکردی، البته توحید عامیانه، در آن حدّی که باید به نبوت آگاهی پیدا کند که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الهی معلم ما هستند، بر ما واجب است از این معلم‌ها پیروی کنیم، روزی هم به نام روز قیامت حتماً برپا می‌شود اگر من تفصیلاً این مسائل را ندانم،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برای رسیدن به حق بیست سال وقتش را صرف معلومات فلسفیِ عالَم نکند، در قیامت با او کار ندارند، اما با کافر کار دارند، با مشرک کار دارند، با منافق کار دارند، کسی که پی برده که عالَم صاحب دارد و از او تکلیف می‌خواهد،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تغذیۀ عقل به مقدار واجب عینی در علم دین کافی است، در علوم دیگر نیز، اگر کسی هر علم خوبی را انتخاب کرد، عیبی ندارد، یکی می‌خواهد پزشک شود، یکی می‌خواهد بنّا شود، یکی می‌خواهد جرّاح شود، یکی می‌خواهد استاد دانشگاه شود، فقدان هیچ کدام از اینها در انسان مسئولیت آخرتی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شغلش دست‌فروشی است، بیشتر از این هم میل به دنیا ندارد و به تعبیر پیغمبر اکرم صلی الله علیه و آله فقط در حدّ حفظ آبرو درآمد دارد،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هرکس حلال دنیا را برای فزون‌طلبی و فخرفروشی بخواهد،خدا را ملاقات خواهد کرد درحالی‌که از او خشمناک است،و هرکس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حفظ آبرو از دریوزگی و خویشتن‌داری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بطلبد،روز قیامت، درحالی‌که چهره‌اش چون ماه شب چهارده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المومنین علیه السّلام این‌گونه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أمیر المؤمنین علیه السّلام کان أکله قرص الشّعیر و الملح الجریش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نان جوین و نمک ناساییده میل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بودند سلمان و ابو ذر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سلمان الفارسیّ لم یحضر بین یدیه طعام علیه إدامان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ورد أنّ أبا ذرّ رحمه اللّه استضافه فقدّم له خبز شعیر و ملحا قال زدنا خلاّ و بقلا فرهن سلمان رکوته علی ذلک فلمّا فرغا من الأکل قال أبو ذر الحمد للّه علی القناعة فقال سلمان لو کنت قنعت لما کانت رکوتی مرهونة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را به مهمانی خواند،و نان جوینی با مقداری نمک سر سفره آورد،او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سرکه و سبزی هم اضافه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ظرف آبکشی خود را برای تهیه آنها به گرو گذاشت،بعد از غذا 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که به ما قناعت داد،حضرت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قناعت داشتی،ظرف آب خوری من به گرو نرفته بود،حال نگاه کن به این دو شخصیت بزرگوار با عظمت چگونه سرکه و سبزی را زیادی می‌دانند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دستش پیش کسی دراز نیست، این طور نیست که قیامت گریبانش را بگیرند و بپرسند که شما چرا استاد نشدی که درآمد زیادتری داشته باشی، کاری در این زمینه با او ندارند</w:t>
      </w:r>
      <w:r>
        <w:rPr>
          <w:rFonts w:eastAsia="IRNazanin" w:cs="IRNazanin"/>
          <w:color w:val="111111"/>
          <w:sz w:val="28"/>
          <w:szCs w:val="28"/>
          <w:rtl w:val="true"/>
          <w:lang w:bidi="fa-IR"/>
        </w:rPr>
        <w:t>.</w:t>
      </w:r>
      <w:bookmarkStart w:id="342" w:name="pg3338_31749"/>
    </w:p>
    <w:p>
      <w:pPr>
        <w:pStyle w:val="BookText"/>
        <w:rPr/>
      </w:pPr>
      <w:bookmarkEnd w:id="342"/>
      <w:r>
        <w:rPr>
          <w:rFonts w:ascii="IRNazanin" w:hAnsi="IRNazanin" w:eastAsia="IRNazanin"/>
          <w:color w:val="111111"/>
          <w:sz w:val="28"/>
          <w:sz w:val="28"/>
          <w:szCs w:val="28"/>
          <w:rtl w:val="true"/>
          <w:lang w:bidi="fa-IR"/>
        </w:rPr>
        <w:t>اما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نفس‌تان را ناقص به عالَم بعد منتقل نکنید که اگر آن را ناقص بیاورید، کار زیادی با شما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هم که می‌خواهی باش، مرد یا زن، سیاه یا سپید، شهری یا دهاتی، مرجع تقلید یا رئیس جمهور، وکیل یا وزیر، تمام اینها هنگام مردن از وجود آدم سلب می‌شود، اینها به باد رفتنی است، عناوین تا لبِ گور با انسان هستند، توانگری نه به مال است، نه به جاه، نه به مقام، نه به ریاست و نه به عنوان، نزد اهل کمال مال و همۀ عناوین دنیایی تا لبِ 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گورستان گذر کردم کم و بیش</w:t>
      </w:r>
      <w:r>
        <w:rPr>
          <w:rStyle w:val="FootnoteAnchor"/>
          <w:rtl w:val="true"/>
        </w:rPr>
        <w:footnoteReference w:id="194"/>
      </w:r>
    </w:p>
    <w:p>
      <w:pPr>
        <w:pStyle w:val="Heading3"/>
        <w:numPr>
          <w:ilvl w:val="2"/>
          <w:numId w:val="1"/>
        </w:numPr>
        <w:rPr/>
      </w:pPr>
      <w:bookmarkStart w:id="343" w:name="__RefHeading___Toc2456493_2749589250"/>
      <w:bookmarkStart w:id="344" w:name="_Toc125"/>
      <w:bookmarkEnd w:id="343"/>
      <w:r>
        <w:rPr>
          <w:rtl w:val="true"/>
        </w:rPr>
        <w:t>زندانی عناوین نشویم</w:t>
      </w:r>
      <w:bookmarkEnd w:id="344"/>
    </w:p>
    <w:p>
      <w:pPr>
        <w:pStyle w:val="BookText"/>
        <w:rPr/>
      </w:pPr>
      <w:r>
        <w:rPr>
          <w:rFonts w:ascii="IRNazanin" w:hAnsi="IRNazanin" w:eastAsia="IRNazanin"/>
          <w:color w:val="111111"/>
          <w:sz w:val="28"/>
          <w:sz w:val="28"/>
          <w:szCs w:val="28"/>
          <w:rtl w:val="true"/>
          <w:lang w:bidi="fa-IR"/>
        </w:rPr>
        <w:t xml:space="preserve">الان در بهشت زهرا رئیس جمهور محبوب عالی‌قدر داریم، نخست وزیر دانشمند داریم، رئیس دیوان عالی کشور، مثل مرحوم بهشتی داریم، وزیر و وکیل داریم،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 داریم که وقتی زنده بودند، در رأس اهرم‌های قدرتی مملکت بودند، فقیر گمنام هم داریم که وقتی در تهران مُرد یک نفر نبود که جنازه‌اش را بردارد، کارگران شهرداری آمدند، جنازه را برداشتند و دفن کردند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رئیس جمهوری که در بهشت زهرا خوابیده تا این کارگر گمنام، هر دو پیراهنی که از این جا بردند، یکسان بود، نه او در آن جا رئیس جمهور است و نه این کارگر عنوان کارگری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خدا که روبه‌رو شدند خدا به هر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پروندۀ عملی‌تان چیست؟ چه آورده‌اید؟ کسی نمی‌پرسد که با چه پُست و مقامی آمدی؟ باید عناوین را دور بریزیم؛ یعنی حبس در عناوین نشویم، اسیر در عناوین نشویم، به بغل دستی‌ات نگو در سمت فرماندهی عالی هستم، این شرک است؛ یعنی یک موجودی در عالَم داریم به نام خدا، یکی 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اگر تو هم مطرح</w:t>
      </w:r>
      <w:bookmarkStart w:id="345" w:name="pg3338_31750"/>
    </w:p>
    <w:p>
      <w:pPr>
        <w:pStyle w:val="BookText"/>
        <w:rPr/>
      </w:pPr>
      <w:bookmarkEnd w:id="345"/>
      <w:r>
        <w:rPr>
          <w:rFonts w:ascii="IRNazanin" w:hAnsi="IRNazanin" w:eastAsia="IRNazanin"/>
          <w:color w:val="111111"/>
          <w:sz w:val="28"/>
          <w:sz w:val="28"/>
          <w:szCs w:val="28"/>
          <w:rtl w:val="true"/>
          <w:lang w:bidi="fa-IR"/>
        </w:rPr>
        <w:t xml:space="preserve">بودی، دیگر کلمۀ طیّبۀ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پس عنوان تو نادرست است، تو ادّعای بیخودی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نیستی تا عنوانت باشد، اصلاً خودت هم وجود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تو به قیّومیّت اوست، حیات تو به حیّ بودن اوست، علم تو وابستۀ به علم اوست، ایمان تو به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خودت وجود نداری چه برسد به عناوینت، تا با آن قیافه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خدا یکی هم من، پس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دروغ است،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راست می‌گوید که هیچ شأنی جز خدا در عالَم قائل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هست و هیچ نیست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وحده لا إله الّا هو </w:t>
      </w:r>
      <w:r>
        <w:rPr>
          <w:rStyle w:val="FootnoteAnchor"/>
          <w:rtl w:val="true"/>
        </w:rPr>
        <w:footnoteReference w:id="195"/>
      </w:r>
    </w:p>
    <w:p>
      <w:pPr>
        <w:pStyle w:val="Heading3"/>
        <w:numPr>
          <w:ilvl w:val="2"/>
          <w:numId w:val="1"/>
        </w:numPr>
        <w:rPr/>
      </w:pPr>
      <w:bookmarkStart w:id="346" w:name="__RefHeading___Toc2456495_2749589250"/>
      <w:bookmarkStart w:id="347" w:name="_Toc126"/>
      <w:bookmarkEnd w:id="346"/>
      <w:r>
        <w:rPr>
          <w:rtl w:val="true"/>
        </w:rPr>
        <w:t>خداوند همه جا حیّ و حاضر است</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را همین حال همۀ شما چشیده‌اید، منتظر نباشید که مرگ را بچشید، همین الان میّت هستید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یا مَولایَ، أنتَ الحَیُّ وَأنا المَیِّتُ</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همین الآن مُردم، اظهار وجود در مقابل وجود مقدّس او، مگر او را در این عالَم غایب دیدیم، مگر عالَم را از او خلوت دیدیم، مگر جای خلوتی را پیدا کردیم که او نباشد تا شروع به عرض اندام کردن کنیم که بله، ما هم هستیم، چنین مقامی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تکان هم بخوری، به خاطر مقامی که دارم، زیر و رویت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اول ظهر هم می‌روی، نماز می‌خوانی، تو قبل از نماز در مقابل قیام کرده‌ای، معاملۀ تو با بندگان خدا معاملۀ خوبی نبوده است</w:t>
      </w:r>
      <w:r>
        <w:rPr>
          <w:rFonts w:eastAsia="IRNazanin" w:cs="IRNazanin"/>
          <w:color w:val="111111"/>
          <w:sz w:val="28"/>
          <w:szCs w:val="28"/>
          <w:rtl w:val="true"/>
          <w:lang w:bidi="fa-IR"/>
        </w:rPr>
        <w:t>.</w:t>
      </w:r>
      <w:bookmarkStart w:id="348" w:name="pg3338_31751"/>
    </w:p>
    <w:p>
      <w:pPr>
        <w:pStyle w:val="BookText"/>
        <w:rPr/>
      </w:pPr>
      <w:bookmarkEnd w:id="348"/>
      <w:r>
        <w:rPr>
          <w:rFonts w:ascii="IRNazanin" w:hAnsi="IRNazanin" w:eastAsia="IRNazanin"/>
          <w:color w:val="111111"/>
          <w:sz w:val="28"/>
          <w:sz w:val="28"/>
          <w:szCs w:val="28"/>
          <w:rtl w:val="true"/>
          <w:lang w:bidi="fa-IR"/>
        </w:rPr>
        <w:t>کاسبی که در مغازه‌اش مظلوم محتاجی می‌آید که عرق جبینش را تبدیل به یک تومان پول کرده و جنسی را می‌خواهد، جنس را پنهان کرده تا چند برابر به دوستانش بفروشد، به این غریبه نمی‌دهد، وقتی می‌گوید، ندارم، حضرت سیّدالشهداء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شیعۀ من باشد، خدا به ملائکه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است و از من نیست، چون حضرت در راه به یک نفر برخورد کرد،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قلبت غلّ و غش و دغلی ندارد، همین الحمدللهی که گفتی،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می‌گوید الحمد للّٰه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او حرکت می‌کند، کمی با بندگان خدا مدارا می‌کند، به بندگان خدا احترام می‌گذارد، مسلمان مظلوم را خوب تحویل می‌گیرد، چنان به زیر دستش می‌رسد که حساب ندارد، چون برای خودش خودیّتی قائل نیست، اما کسی که نسبت به مردم حالت دفاعی دارد، پنجاه سال بعد واقعیّتش نشان می‌دهد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خدا یکی هم من، پنجاه سال هم هست خیال می‌کند موحّد است، ولی غرق در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مسئلۀ فوق‌العاده‌ای است</w:t>
      </w:r>
      <w:r>
        <w:rPr>
          <w:rFonts w:eastAsia="IRNazanin" w:cs="IRNazanin"/>
          <w:color w:val="111111"/>
          <w:sz w:val="28"/>
          <w:szCs w:val="28"/>
          <w:rtl w:val="true"/>
          <w:lang w:bidi="fa-IR"/>
        </w:rPr>
        <w:t>.</w:t>
      </w:r>
    </w:p>
    <w:p>
      <w:pPr>
        <w:pStyle w:val="Heading3"/>
        <w:numPr>
          <w:ilvl w:val="2"/>
          <w:numId w:val="1"/>
        </w:numPr>
        <w:rPr/>
      </w:pPr>
      <w:bookmarkStart w:id="349" w:name="__RefHeading___Toc2456497_2749589250"/>
      <w:bookmarkStart w:id="350" w:name="_Toc127"/>
      <w:bookmarkEnd w:id="349"/>
      <w:r>
        <w:rPr>
          <w:rtl w:val="true"/>
        </w:rPr>
        <w:t>توحید واقعی</w:t>
      </w:r>
      <w:bookmarkEnd w:id="350"/>
    </w:p>
    <w:p>
      <w:pPr>
        <w:pStyle w:val="BookText"/>
        <w:rPr/>
      </w:pPr>
      <w:r>
        <w:rPr>
          <w:rFonts w:ascii="IRNazanin" w:hAnsi="IRNazanin" w:eastAsia="IRNazanin"/>
          <w:color w:val="111111"/>
          <w:sz w:val="28"/>
          <w:sz w:val="28"/>
          <w:szCs w:val="28"/>
          <w:rtl w:val="true"/>
          <w:lang w:bidi="fa-IR"/>
        </w:rPr>
        <w:t>چه کسی روی به توحید واقعی دارد؟ بیشتر نفس‌ها اعراض از توحید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توحید هم توحید خیالی است که پنجاه، شصت سال خیال می‌کردم با خدا هستم، حالا که مرگم می‌رسد می‌خواهم منتقل شوم، تازه آن جا می‌بینم از اصل تا حالا با خدا نبوده‌ام، بلکه با خودم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خودیّت خودم دارد به فنا می‌رود، خودیّتی هم که برای خودم فرض می‌کردم این بدن بود که چه قدر زحمت کشیدم جمعش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مرا در قبر می‌گذارند، حالت جمعم را تبدیل به تفریق می‌کنند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کرم‌ها ابتدا گوشت‌هایم را می‌خورند، بعد چشمم را درمی‌آورند، بعد لاله‌های گوشم را می‌خورند، بعد موی سرم می‌ریزد، جمجمه‌ام از این اعضا و جوارح عاری</w:t>
      </w:r>
      <w:bookmarkStart w:id="351" w:name="pg3338_31752"/>
    </w:p>
    <w:p>
      <w:pPr>
        <w:pStyle w:val="BookText"/>
        <w:rPr/>
      </w:pPr>
      <w:bookmarkEnd w:id="351"/>
      <w:r>
        <w:rPr>
          <w:rFonts w:ascii="IRNazanin" w:hAnsi="IRNazanin" w:eastAsia="IRNazanin"/>
          <w:color w:val="111111"/>
          <w:sz w:val="28"/>
          <w:sz w:val="28"/>
          <w:szCs w:val="28"/>
          <w:rtl w:val="true"/>
          <w:lang w:bidi="fa-IR"/>
        </w:rPr>
        <w:t>می‌شود، زبانم می‌پوسد، شکمم باد می‌کند و باز می‌شود، چنان در قبر مرا تفریقم می‌کند تا معلوم شود که آن خودیّتی را هم که خیال می‌کردم قلّابی بوده،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آن وقتی که انسان این چنین گرفتار خدعۀ نفس شود و نفس این گونه کلاه سر انسان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نهیب بزند هستی و بعد معلوم شود که نبودم، کلاه سرم بگذارد که تو اهل توحید هستی، راحت باش، بعد معلوم شود که اهل شرک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خطّ کثیف شرک گاهی در وجود انسان ناپیدا و ضعیف است که از ردّ پای مورچه روی سنگ سیاه در شب تاریک مخفی‌تر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إنّ الشّرک أخفی من دبیب النّمل علی صفاة سوداء فی لیلة ظلماء</w:t>
      </w:r>
    </w:p>
    <w:p>
      <w:pPr>
        <w:pStyle w:val="BookText"/>
        <w:rPr/>
      </w:pPr>
      <w:r>
        <w:rPr>
          <w:rFonts w:ascii="IRNazanin" w:hAnsi="IRNazanin" w:eastAsia="IRNazanin"/>
          <w:color w:val="111111"/>
          <w:sz w:val="28"/>
          <w:sz w:val="28"/>
          <w:szCs w:val="28"/>
          <w:rtl w:val="true"/>
          <w:lang w:bidi="fa-IR"/>
        </w:rPr>
        <w:t>انسان خیال می‌کند موحّدِ موحّد است، پاکِ پاک است امّا گاهی شرک خفی دارد</w:t>
      </w:r>
      <w:r>
        <w:rPr>
          <w:rFonts w:eastAsia="IRNazanin" w:cs="IRNazanin"/>
          <w:color w:val="111111"/>
          <w:sz w:val="28"/>
          <w:szCs w:val="28"/>
          <w:rtl w:val="true"/>
          <w:lang w:bidi="fa-IR"/>
        </w:rPr>
        <w:t>.</w:t>
      </w:r>
    </w:p>
    <w:p>
      <w:pPr>
        <w:pStyle w:val="Heading3"/>
        <w:numPr>
          <w:ilvl w:val="2"/>
          <w:numId w:val="1"/>
        </w:numPr>
        <w:rPr/>
      </w:pPr>
      <w:bookmarkStart w:id="352" w:name="__RefHeading___Toc2456499_2749589250"/>
      <w:bookmarkStart w:id="353" w:name="_Toc128"/>
      <w:bookmarkEnd w:id="352"/>
      <w:r>
        <w:rPr>
          <w:rtl w:val="true"/>
        </w:rPr>
        <w:t>راه خدا، معلم می خواهد</w:t>
      </w:r>
      <w:bookmarkEnd w:id="353"/>
    </w:p>
    <w:p>
      <w:pPr>
        <w:pStyle w:val="BookText"/>
        <w:rPr/>
      </w:pPr>
      <w:r>
        <w:rPr>
          <w:rFonts w:ascii="IRNazanin" w:hAnsi="IRNazanin" w:eastAsia="IRNazanin"/>
          <w:color w:val="111111"/>
          <w:sz w:val="28"/>
          <w:sz w:val="28"/>
          <w:szCs w:val="28"/>
          <w:rtl w:val="true"/>
          <w:lang w:bidi="fa-IR"/>
        </w:rPr>
        <w:t>حضرت زین العابدین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مسیر را نروید، یک معلّم داشته باشید، دائم بپرسید، بگذارید آگاهان شما را بِبَرَند، خودتان نروید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530/1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202/54</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حمزة قال سمعت علیّ بن الحسین علیه السّلام یقول إنّ اللّه خلق محمّدا و علیّا و أحد عشر من ولده من نور عظمته فأقامهم أشباحا فی ضیاء نوره یعبدونه قبل خلق الخلق یسبّحون اللّه و یقدّسونه و هم الأئمّة من ولد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محمد و علی و یازده نفر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نور عظمت خویش آفرید در وقتی که آنان، ارواحی بودند در روشنایی نور او که خدا را پیش از سایر خلق عبادت می‌کردند،و تسبیح و تقدیس او می‌نمودند،و اینان پیشوایان راهنما از آل محمد علیهم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این مرحله بی همرهی خضر مکن ظلمات است بترس از خطر گمراهی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این راه ظلمات و تاریکی است، از خطر گمراهی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سالک راه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نسیم سحر آرامگه یار کجاست منزل آن مه عاشق‌کش عیّار کجاست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زندگی جدّاً شب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می‌گفت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الدُّنیا بَحْرٌ عَمیقٌ قَدْ غَرَقَ فیها عالَمٌ کَثیرٌ</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یک دریا زندگی می‌کنی، عالم‌ها در این دریا غرق شده‌اند، کشتی لازم داری، بی‌کشتی حرکت نکن، دریای خطرناکی است</w:t>
      </w:r>
      <w:r>
        <w:rPr>
          <w:rFonts w:eastAsia="IRNazanin" w:cs="IRNazanin"/>
          <w:color w:val="111111"/>
          <w:sz w:val="28"/>
          <w:szCs w:val="28"/>
          <w:rtl w:val="true"/>
          <w:lang w:bidi="fa-IR"/>
        </w:rPr>
        <w:t>:</w:t>
      </w:r>
      <w:bookmarkStart w:id="354" w:name="pg3338_31753"/>
    </w:p>
    <w:p>
      <w:pPr>
        <w:pStyle w:val="BookText"/>
        <w:rPr/>
      </w:pPr>
      <w:bookmarkEnd w:id="3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مِصباحُ الهُدیٰ وَسَفینَةُ النَّجاةِ</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با کشتی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که معلوم است، هدف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می‌گوید اگر ذات کافر را هم بشکافیم، خودش نمی‌داند، ولی اگر ذاتش را بشکافیم آن عمقِ وجودش فریاد می‌زند که خدا کجاست، ولی چون دست به دامن معلم نزده، راه را گم کرده و بیراهه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سَمِعَ حُکْماً فَوَعیٰ، وأَخَذَ بِحُجْزَةِ هادٍ فَنَجیٰ</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دست به دامن مردان خدا بزنید والّا هلاک می‌شوید</w:t>
      </w:r>
      <w:r>
        <w:rPr>
          <w:rFonts w:eastAsia="IRNazanin" w:cs="IRNazanin"/>
          <w:color w:val="111111"/>
          <w:sz w:val="28"/>
          <w:szCs w:val="28"/>
          <w:rtl w:val="true"/>
          <w:lang w:bidi="fa-IR"/>
        </w:rPr>
        <w:t>.</w:t>
      </w:r>
    </w:p>
    <w:p>
      <w:pPr>
        <w:pStyle w:val="Heading3"/>
        <w:numPr>
          <w:ilvl w:val="2"/>
          <w:numId w:val="1"/>
        </w:numPr>
        <w:rPr/>
      </w:pPr>
      <w:bookmarkStart w:id="355" w:name="__RefHeading___Toc2456501_2749589250"/>
      <w:bookmarkStart w:id="356" w:name="_Toc129"/>
      <w:bookmarkEnd w:id="355"/>
      <w:r>
        <w:rPr>
          <w:rtl w:val="true"/>
        </w:rPr>
        <w:t>نفس مکّار و کلاهبردار</w:t>
      </w:r>
      <w:bookmarkEnd w:id="356"/>
    </w:p>
    <w:p>
      <w:pPr>
        <w:pStyle w:val="BookText"/>
        <w:rPr/>
      </w:pPr>
      <w:r>
        <w:rPr>
          <w:rFonts w:ascii="IRNazanin" w:hAnsi="IRNazanin" w:eastAsia="IRNazanin"/>
          <w:color w:val="111111"/>
          <w:sz w:val="28"/>
          <w:sz w:val="28"/>
          <w:szCs w:val="28"/>
          <w:rtl w:val="true"/>
          <w:lang w:bidi="fa-IR"/>
        </w:rPr>
        <w:t>نفس هم کلاهبردار عجیبی است، مکّارتر از نفس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دزدترین دزدها در عالَم نفس است، همۀ وجودت را می‌دزدد، نمی‌گذارد بفهمی، عصمت تو را با شهوت می‌دزدد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از مادر که متولد شدیم، مقام عصمت داشتیم، درست است که الان توبه کردیم، اما اگر پرده را بلند کند، خودمان را به خودمان نشان دهد، مانند یک ظرف چینی می‌مانیم که هزار دفعه شکسته و مُدام بند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الان با انبیا و ائمّه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را کنار بزنند، آنها را نشان دهند، مانند چینی تمام عیار سالم هستند، اما اگر ما را به خودمان نشان دهند، همه جای ما بند خورده است، لذا بیشتر از این نگذاریم بشکنیم و بند بخوریم، چراکه اگر این دفعه بشکنیم، همه جوره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جایی می‌رسد که قابل بند زدن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کَسَبَ سَیِّئَةً وَ أَحٰاطَتْ بِهِ خَطِیئَتُهُ فَأُولٰئِکَ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بسیار خطرناک است، کلاهبردار، مکّار و خدعه‌گر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باید مواظب نفس بود</w:t>
      </w:r>
      <w:r>
        <w:rPr>
          <w:rFonts w:eastAsia="IRNazanin" w:cs="IRNazanin"/>
          <w:color w:val="111111"/>
          <w:sz w:val="28"/>
          <w:szCs w:val="28"/>
          <w:rtl w:val="true"/>
          <w:lang w:bidi="fa-IR"/>
        </w:rPr>
        <w:t>.</w:t>
      </w:r>
      <w:bookmarkStart w:id="357" w:name="pg3338_31754"/>
    </w:p>
    <w:p>
      <w:pPr>
        <w:pStyle w:val="Heading3"/>
        <w:numPr>
          <w:ilvl w:val="2"/>
          <w:numId w:val="1"/>
        </w:numPr>
        <w:rPr/>
      </w:pPr>
      <w:bookmarkStart w:id="358" w:name="__RefHeading___Toc2456503_2749589250"/>
      <w:bookmarkStart w:id="359" w:name="_Toc130"/>
      <w:bookmarkEnd w:id="357"/>
      <w:bookmarkEnd w:id="358"/>
      <w:r>
        <w:rPr>
          <w:rtl w:val="true"/>
        </w:rPr>
        <w:t>بیان حالات نفس در قرآن</w:t>
      </w:r>
      <w:bookmarkEnd w:id="359"/>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حالت نفس حالت تسویل است که یکی از خطرناک‌ترین حالات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حالاتی دارد، قرآن همۀ حالاتش را شمرده یک حالتی دارد به عنوان امّاره که قرآن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دیگر آن، حالت تسویل است که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دیگر، حالت اعراض است که 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دیگر، حالت خدعه و مکر و شیطنت است که در بیشتر سوره‌های قرآن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بعد، حالت عناد است که در آیات متعدّدی از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دیگر، حالت اعتداست که از خطرناک‌ترین حالات نفس است و در قرآن آمده است</w:t>
      </w:r>
      <w:r>
        <w:rPr>
          <w:rFonts w:eastAsia="IRNazanin" w:cs="IRNazanin"/>
          <w:color w:val="111111"/>
          <w:sz w:val="28"/>
          <w:szCs w:val="28"/>
          <w:rtl w:val="true"/>
          <w:lang w:bidi="fa-IR"/>
        </w:rPr>
        <w:t>.</w:t>
      </w:r>
    </w:p>
    <w:p>
      <w:pPr>
        <w:pStyle w:val="Heading3"/>
        <w:numPr>
          <w:ilvl w:val="2"/>
          <w:numId w:val="1"/>
        </w:numPr>
        <w:rPr/>
      </w:pPr>
      <w:bookmarkStart w:id="360" w:name="__RefHeading___Toc2456505_2749589250"/>
      <w:bookmarkStart w:id="361" w:name="_Toc131"/>
      <w:bookmarkEnd w:id="360"/>
      <w:r>
        <w:rPr>
          <w:rtl w:val="true"/>
        </w:rPr>
        <w:t>مراقبت و مواظبت از نفس</w:t>
      </w:r>
      <w:bookmarkEnd w:id="361"/>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جثّۀ کوچک خود در محاصرۀ انواع خطرها هستیم و تا آخر عمر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قدر باید در زندگی مواظب خود باشیم تا این خطرها به نفس نچسبند، هر خطری هم که به نفس بخورد، زخمش به زودی خوب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به ما گفتند که نگاه کردن به نامحرم حرام است،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رسول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از محرمات بپوشانید تا امور عجیب مشاهده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 به مؤمنین که چشمهای خود را بپوشانند و فروج خود را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عیسی علیه السّلام به حواریان خود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کنید از نظر به سوی محذورات و آنچه ممنوع شده است،زیرا این چنین نظر تخم شهوات بوده و فرع و شاخه فسق و فجور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بیشتر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و حاکم چشم مانند قوای ظاهری دیگر بدن قلب است،و قلب نیز در تحت سیطره و حکومت و نفوذ پروردگار جهان که حکومت بر همه قوای مادی و معنوی و نیروهای جهانی دارد،کار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قلب اگر در مقابل عظمت پروردگار متعال خاشع و فرمانبردار و مطیع گشت،حکومت و فرمان او نیز از محیط خواست و رضایت و دستور خداوند متعال خارج نخواهد شد و در صورتی که قلب انسان منزل شیطان و محل نفوذ و وحی و تصرف ابلیس قرار گرفت،قهرا چشم و گوش و زبان و دست و پای انسان نیز مقهور و مغلوب هوی و هوسهای شیطانی و تحت نفوذ و اراده و تصرف و حکومت جنود ابلیسی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گذشته از آنکه وسیله بروز صفات قلبی و آلت درک و احساس است،موجب شدت تیرگی و امتداد محجوبیت قلب بوده،و سبب مزید فسق و فجور و شهوترانی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اول چشم به اقتضای باطن و به دستور و اراده قلب صورت می‌گیرد،و در عین حال همین نظر مقام اقتضاء و قوه باطنی را به مرتبه فعلیت آورده،و تحریک و تشدید و تقویت و تمدید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دستمان در دست مادرانمان بود، ما را به این مجالس می‌آوردند، یادتان می‌آید که بچّۀ کوچکی بودیم، آن واعظ روی منبر گریه می‌کرد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مؤمن بگو چشم از نامحرم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است بچه بودیم در این مجالس شنیدیم که امیرالمؤمنین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شُعْبَةٌ مِنَ الزِّنا</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436/3</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4505</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230/20</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25503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مباشرة المرأة ابنتها إذا بلغت ستّ سنین شعبة من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مباشرت زن با دختر شش ساله‌اش شعبه‌ای از 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559/5</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و أبی عبد اللّه علیه السّلام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أحد إلاّ و هو یصیب حظّا من الزّنی فزنی العینین النّظر و زنی الفم القبلة و زنی الیدین اللّمس صدّق الفرج ذلک أم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زنا مصون نیست و هرکس از آن بهره‌ای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چشم نگاه کردن و زنای دهان بوسیدن و زنای دست لمس کردن است،در این‌جا دامن می‌خواهد راست بگوید و یا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559/5</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 سمعته یقول النّظر سهم من سهام إبلیس مسموم و کم من نظرة أورثت حسرة طویلة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نگاه،تیری از تیرهای زهرآلود ابلیس است،و چه بسا یک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و اندوه طولانی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رشته‌ای از زنا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به ما گفته‌اند نگاه به نامحرم حرام است؟ ببینیم هر کدام چند ساله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چهل سال است که شنیده‌اند، مرتب هم شنیده‌اند، بعضی‌ها پنجاه سال است، بعضی‌ها هم شصت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شنیده‌اند که گناه بسیار بدی است، اما چرا باز هم نگاه می‌کنیم؟ به این دلیل که زخمی که به نفس خورده، معالجه‌اش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ابتدا نگذاریم که نفس زخم بخورد، این زخم، زخمِ بدن نیست که سی یا چهل روز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یک دفعه این همه زخم را خوب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می‌توان با یک لحظه تصمیم این کار را انجام داد؛ یعنی اگر کسی الآن سر تا به پای نفسش زخم داشته باشد، همین الآن می‌تواند زخم‌ها را خوب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چه قدر طول کشید که توانست زخم‌هایش را خوب کند؟ از میدان تا خیمه، یک وجودی بود تمامِ اعراض را داشت، همین وجود کاری کرد که تمام توبه را ایجاد کرد، واقعاً همۀ موجودیّتش را از شیطان و خود برگرداند و چند قدم آمد و صدا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لی مِنْ توبة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319/44</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؛امالی،شیخ صدوق</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الحرّ بن یزید فرسه و جاز عسکر عمر بن سعد إلی عسکر الحسین ع واضعا یده علی رأسه و هو یقول اللّهمّ إلیک أنیب فتب علیّ فقد أرعبت قلوب أولیائک و أولاد نبیّک یا ابن رسول اللّه هل لی من توبة قال نعم تاب اللّه علیک قال یا ابن رسول اللّه ائذن لی فأقاتل عنک فأذن له فبرز و هو یقول أضرب فی أعناقکم بالسّیف عن خیر من حلّ بلاد الخیف فقتل منهم ثمانیة عشر رجلا ثمّ قتل فأتاه الحسین ع و دمه یشخب فقال بخ بخ یا حرّ أنت حرّ کما سمّیت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بیایم، توبه‌ام قبول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میدان قصد کردی بیایی پیش ما همان جا همۀ زخم‌هایت را خوب کردم، یک چرخش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یک توبۀ واقعی، یک یا حسین راست، یک یا اللّٰه واقعی گفت و رستگار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تاریک و ره وادی ایمن در پیش</w:t>
      </w:r>
      <w:r>
        <w:rPr>
          <w:rStyle w:val="FootnoteAnchor"/>
          <w:rtl w:val="true"/>
        </w:rPr>
        <w:footnoteReference w:id="211"/>
      </w:r>
      <w:bookmarkStart w:id="362" w:name="pg3338_31756"/>
    </w:p>
    <w:p>
      <w:pPr>
        <w:pStyle w:val="Heading3"/>
        <w:numPr>
          <w:ilvl w:val="2"/>
          <w:numId w:val="1"/>
        </w:numPr>
        <w:rPr/>
      </w:pPr>
      <w:bookmarkStart w:id="363" w:name="__RefHeading___Toc2456507_2749589250"/>
      <w:bookmarkStart w:id="364" w:name="_Toc132"/>
      <w:bookmarkEnd w:id="362"/>
      <w:bookmarkEnd w:id="363"/>
      <w:r>
        <w:rPr>
          <w:rtl w:val="true"/>
        </w:rPr>
        <w:t>اصرار بر مواظبت از نفس در روایات</w:t>
      </w:r>
      <w:bookmarkEnd w:id="364"/>
    </w:p>
    <w:p>
      <w:pPr>
        <w:pStyle w:val="BookText"/>
        <w:rPr/>
      </w:pPr>
      <w:r>
        <w:rPr>
          <w:rFonts w:ascii="IRNazanin" w:hAnsi="IRNazanin" w:eastAsia="IRNazanin"/>
          <w:color w:val="111111"/>
          <w:sz w:val="28"/>
          <w:sz w:val="28"/>
          <w:szCs w:val="28"/>
          <w:rtl w:val="true"/>
          <w:lang w:bidi="fa-IR"/>
        </w:rPr>
        <w:t>معصومان در راویات این قدر که اصرار دارند مواظب نفس باشیم، اصرار دارند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فَحاسِبُوا أنفُسَکُمْ قَبْلَ أَنْ تُحاسَبُوا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اصرار دارند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تَأدَّبُوا بِآدابِ</w:t>
      </w:r>
    </w:p>
    <w:p>
      <w:pPr>
        <w:pStyle w:val="BookText"/>
        <w:rPr/>
      </w:pPr>
      <w:r>
        <w:rPr>
          <w:rFonts w:ascii="Amiri" w:hAnsi="Amiri" w:eastAsia="Amiri" w:cs="Amiri"/>
          <w:color w:val="111111"/>
          <w:sz w:val="28"/>
          <w:sz w:val="28"/>
          <w:szCs w:val="28"/>
          <w:rtl w:val="true"/>
          <w:lang w:bidi="ar-SA"/>
        </w:rPr>
        <w:t>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اصرار دارند که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مَکارِمَ الأخلاقِ</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 نسبت به هیچ چیز اصرار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باید تصفیه کرد، باید پاک کرد، اما چگونه؟ فعلاً اولین قدمش را الان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تازه قدم ظاهری است، نه عمقی، اما تا این قدم را برنداریم، به عمق برنامه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بدون این قدم به قدم دوم رسید، باید قدم به قدم طی مراحل کرد</w:t>
      </w:r>
      <w:r>
        <w:rPr>
          <w:rFonts w:eastAsia="IRNazanin" w:cs="IRNazanin"/>
          <w:color w:val="111111"/>
          <w:sz w:val="28"/>
          <w:szCs w:val="28"/>
          <w:rtl w:val="true"/>
          <w:lang w:bidi="fa-IR"/>
        </w:rPr>
        <w:t>.</w:t>
      </w:r>
    </w:p>
    <w:p>
      <w:pPr>
        <w:pStyle w:val="Heading3"/>
        <w:numPr>
          <w:ilvl w:val="2"/>
          <w:numId w:val="1"/>
        </w:numPr>
        <w:rPr/>
      </w:pPr>
      <w:bookmarkStart w:id="365" w:name="__RefHeading___Toc2456509_2749589250"/>
      <w:bookmarkStart w:id="366" w:name="_Toc133"/>
      <w:bookmarkEnd w:id="365"/>
      <w:r>
        <w:rPr>
          <w:rtl w:val="true"/>
        </w:rPr>
        <w:t>مراحل رسیدن به محبوب و معشوق</w:t>
      </w:r>
      <w:bookmarkEnd w:id="366"/>
    </w:p>
    <w:p>
      <w:pPr>
        <w:pStyle w:val="BookText"/>
        <w:rPr/>
      </w:pPr>
      <w:r>
        <w:rPr>
          <w:rFonts w:ascii="IRNazanin" w:hAnsi="IRNazanin" w:eastAsia="IRNazanin"/>
          <w:color w:val="111111"/>
          <w:sz w:val="28"/>
          <w:sz w:val="28"/>
          <w:szCs w:val="28"/>
          <w:rtl w:val="true"/>
          <w:lang w:bidi="fa-IR"/>
        </w:rPr>
        <w:t>قدم اول که تمام انبیا، امامان و عرفای بزرگ قابل قبول راهنمایی می‌کنند این است که فقه را هر کسی برابر با تکلیفش به اجرا بگذارد، فقهی را که در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قسمت عبادات و دیگر در قسمت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عبادات واجبات را بجا بیاور، محرّمات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معاملات هم رابطۀ دنیایی‌ات فقط با مال حلال باشد، با مال حرام هم به کلّی قطع رابطه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اول است؛ یعنی این قدم را هر کسی بردارد تازه به او می‌گویند که آمادۀ قبول شدن یار شده است و حالا در را باز می‌کنند والّا منهای این حرف‌ها انسان بیرون است، در بیابان است، در باغ و گلزار و گلستان نیست، دور است، سرگردان و حیرت‌زده است، به هیچ نحوی هم آرام نمی‌شود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می‌خرم راحت می‌شوم، می‌خرد، اما راحت نمی‌شود؛ ازدواج می‌کنم، راحت می‌شود اما راحت نمی‌شود؛ بچه‌دار می‌شوم، راحت می‌شوم، بچه‌دار می‌شود، اما راحت نمی‌شود؛ مغازه می‌خرم، راحت می‌شوم، مغازه</w:t>
      </w:r>
    </w:p>
    <w:p>
      <w:pPr>
        <w:pStyle w:val="BookText"/>
        <w:rPr/>
      </w:pPr>
      <w:r>
        <w:rPr>
          <w:rFonts w:ascii="IRNazanin" w:hAnsi="IRNazanin" w:eastAsia="IRNazanin"/>
          <w:color w:val="111111"/>
          <w:sz w:val="28"/>
          <w:sz w:val="28"/>
          <w:szCs w:val="28"/>
          <w:rtl w:val="true"/>
          <w:lang w:bidi="fa-IR"/>
        </w:rPr>
        <w:t>می‌گیرد، اما راحت نمی‌شود، یک زمان می‌بینی چشمش را باز می‌کند، خانه دارد، ماشین دارد، زن و بچه دارد، عروس و داماد دارد، محاسن سفید نزدیک مرگ است اما آرام نشده، این هنوز در بیابان زندگی می‌کند، راه را هنوز پیدا نکرده، باید محرّمات را ترک کنید، نگویید نمی‌توانیم، هر کسی بگوید نمی‌توانم دروغ است، چون هر چه را که انسان نتواند خدا به او تکلیف نمی‌کند، کسی نگوید که نمی‌توانم جلوی شهوت خودم را بگیرم، اگر نمی‌توانستی خدا نمی‌فرمود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لْیَسْتَعْفِفِ الَّذِینَ لاٰ یَجِدُونَ نِکٰاحاً</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جوانی که توانایی ازدواج ندارد، وقتی که پای شهوت حرام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نفسش را حفظ کند، اگر نمی‌توانستی که مولایت دعوتت نمی‌کرد، می‌توانی که دعوتت کرده، شیشۀ عصمتت را نشکن، نفس را زخمی نکن،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جوان‌ها دعوت محبوب و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کاسب هم همین طور، می‌تواند مال حرام نخورد، به این دلیل محبوب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تَأْکُلُوا أَمْوٰالَکُمْ بَیْنَکُمْ بِالْبٰاطِلِ</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هزار نکتۀ باریک‌تر ز مو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برنامه را باید اجرا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ادای واجبات، ترک محرّمات، خوردن حلال، بریدن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چهار برنامه تنها یک قدم است، آن هم قدمی ظاهری، تو این قدم را بردار، بعد ببین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الآن به پروردگار بگو می‌خواهم این قدم را بردارم، هنوز برنداشته‌ای، صبح نشده همین امشب ببین چه می‌بینی، هیچ چیز نگفته می‌بینی اشکت می‌ریزد، چه شده، مولایت می‌خواهد با تو مصافحه کند، دستش را دراز کرده تا زیر بغل تو را بگیرد، حالت عوض می‌شود، چشمت عوض می‌شود، دیگر غذا که می‌خواهی بخوری پنج الی شش لقمه که خوردی، سیر می‌شوی، بشقاب</w:t>
      </w:r>
    </w:p>
    <w:p>
      <w:pPr>
        <w:pStyle w:val="BookText"/>
        <w:rPr/>
      </w:pPr>
      <w:r>
        <w:rPr>
          <w:rFonts w:ascii="IRNazanin" w:hAnsi="IRNazanin" w:eastAsia="IRNazanin"/>
          <w:color w:val="111111"/>
          <w:sz w:val="28"/>
          <w:sz w:val="28"/>
          <w:szCs w:val="28"/>
          <w:rtl w:val="true"/>
          <w:lang w:bidi="fa-IR"/>
        </w:rPr>
        <w:t>هم پر است، ولی دیگر میلت نمی‌کشد، چرا که میلت را به جای دیگر جهت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پیدا شد، دیگر نوبت اطمینان و آرامش رسید، دیگر راحتی شروع شد، دیگر مولا نقاب از چهره برداشت، چه حالی پیدا کردی، با این که هیچ چیزی نمی‌گویی، اما خودِ پروردگار خبر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تو هیچ چیزی نمی‌گویی، امشب که تصمیم تو عوض شده، من از درونت با تو مناجات می‌کنم، با تو خلوت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عاشقان غیر از خدا یاری نداریم</w:t>
      </w:r>
    </w:p>
    <w:p>
      <w:pPr>
        <w:pStyle w:val="BookText"/>
        <w:rPr/>
      </w:pPr>
      <w:r>
        <w:rPr>
          <w:rFonts w:ascii="IRNazanin" w:hAnsi="IRNazanin" w:eastAsia="IRNazanin"/>
          <w:color w:val="111111"/>
          <w:sz w:val="28"/>
          <w:sz w:val="28"/>
          <w:szCs w:val="28"/>
          <w:rtl w:val="true"/>
          <w:lang w:bidi="fa-IR"/>
        </w:rPr>
        <w:t xml:space="preserve">بر ما فقیران رحمی ای سلطان که در دل هیچ آرزو جز فیض دیداری نداریم </w:t>
      </w:r>
      <w:r>
        <w:rPr>
          <w:rStyle w:val="FootnoteAnchor"/>
          <w:rtl w:val="true"/>
        </w:rPr>
        <w:footnoteReference w:id="21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67" w:name="pg3338_31764"/>
    </w:p>
    <w:p>
      <w:pPr>
        <w:pStyle w:val="Heading2"/>
        <w:numPr>
          <w:ilvl w:val="1"/>
          <w:numId w:val="1"/>
        </w:numPr>
        <w:rPr/>
      </w:pPr>
      <w:bookmarkStart w:id="368" w:name="__RefHeading___Toc2456511_2749589250"/>
      <w:bookmarkStart w:id="369" w:name="_Toc134"/>
      <w:bookmarkEnd w:id="367"/>
      <w:bookmarkEnd w:id="368"/>
      <w:r>
        <w:rPr/>
        <w:t>13</w:t>
      </w:r>
      <w:r>
        <w:rPr>
          <w:rtl w:val="true"/>
        </w:rPr>
        <w:t xml:space="preserve"> </w:t>
      </w:r>
      <w:r>
        <w:rPr>
          <w:rtl w:val="true"/>
        </w:rPr>
        <w:t>حالات نفس</w:t>
      </w:r>
      <w:bookmarkEnd w:id="369"/>
    </w:p>
    <w:p>
      <w:pPr>
        <w:pStyle w:val="Heading3"/>
        <w:numPr>
          <w:ilvl w:val="2"/>
          <w:numId w:val="1"/>
        </w:numPr>
        <w:rPr/>
      </w:pPr>
      <w:bookmarkStart w:id="370" w:name="__RefHeading___Toc2456513_2749589250"/>
      <w:bookmarkStart w:id="371" w:name="_Toc135"/>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نفس نوری</w:t>
      </w:r>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دارای حالات گوناگونی است که این حالات در اثر یک سلسله روابط و مسائل گوناگونی که انسان با آنها سروکار پیدا می‌کند، برای نفس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حالاتی برای نفس هست که باید از آنها به حالات الهی تعبیر کرد و آن زمانی است که نَفْس بر اثر فعالیّت خودِ انسان، چه فعالیّت‌های فکری و چه فعالیّت‌های عملی با عالَم قدس و عالَم ملکوت ارتباط برقرار می‌کند و بر اثر این رابطه از باطن و عمق عالَم، از حقیقت عالَم کسب فیض می‌کند و به تعبیر قرآن کریم، کسب نور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نور وقتی به نفس می‌رسد، در خودِ نفس حبس نمی‌شود، چون نفس با همۀ اعضا و جوارح در رابطه است و رابطه‌اش هم رابطۀ فرماندهی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همۀ اعضا و جوارح بستۀ به حرکت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این نوری را که از عالم قدس و ملکوت کسب می‌کند، با تمام رفقا، شرکا و دوستانش یک جا خرج می‌کند، چون در این حالت نفس که حالت نوری اوست، بخل وجود ندارد، مثل این که خودِ وجود مقدّس حضرت حق فیّاض است و از باب کرم، از باب لطف، از باب عنایت، از باب فضل، هر چه را که موجودات لازم داشته باشند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 در ارتباط با مبدأ فیض عالم نسبت به همۀ فرمانبرهایش مبدأ فیض و فیّاض می‌شود، چشمه‌ای</w:t>
      </w:r>
      <w:bookmarkStart w:id="372" w:name="pg3338_31767"/>
    </w:p>
    <w:p>
      <w:pPr>
        <w:pStyle w:val="BookText"/>
        <w:rPr/>
      </w:pPr>
      <w:bookmarkEnd w:id="372"/>
      <w:r>
        <w:rPr>
          <w:rFonts w:ascii="IRNazanin" w:hAnsi="IRNazanin" w:eastAsia="IRNazanin"/>
          <w:color w:val="111111"/>
          <w:sz w:val="28"/>
          <w:sz w:val="28"/>
          <w:szCs w:val="28"/>
          <w:rtl w:val="true"/>
          <w:lang w:bidi="fa-IR"/>
        </w:rPr>
        <w:t>می‌شود که آن چه را از باطن عالَم می‌گیرد، به اعضا و جوارحی که تحت فرمان او هستند، می‌رساند</w:t>
      </w:r>
      <w:r>
        <w:rPr>
          <w:rFonts w:eastAsia="IRNazanin" w:cs="IRNazanin"/>
          <w:color w:val="111111"/>
          <w:sz w:val="28"/>
          <w:szCs w:val="28"/>
          <w:rtl w:val="true"/>
          <w:lang w:bidi="fa-IR"/>
        </w:rPr>
        <w:t>.</w:t>
      </w:r>
    </w:p>
    <w:p>
      <w:pPr>
        <w:pStyle w:val="Heading3"/>
        <w:numPr>
          <w:ilvl w:val="2"/>
          <w:numId w:val="1"/>
        </w:numPr>
        <w:rPr/>
      </w:pPr>
      <w:bookmarkStart w:id="373" w:name="__RefHeading___Toc2456515_2749589250"/>
      <w:bookmarkStart w:id="374" w:name="_Toc136"/>
      <w:bookmarkEnd w:id="373"/>
      <w:r>
        <w:rPr>
          <w:rtl w:val="true"/>
        </w:rPr>
        <w:t>نفس نوری از دیدگاه پیامبر اسلام صلی الله علیه و آله</w:t>
      </w:r>
      <w:bookmarkEnd w:id="374"/>
    </w:p>
    <w:p>
      <w:pPr>
        <w:pStyle w:val="BookText"/>
        <w:rPr/>
      </w:pPr>
      <w:r>
        <w:rPr>
          <w:rFonts w:ascii="IRNazanin" w:hAnsi="IRNazanin" w:eastAsia="IRNazanin"/>
          <w:color w:val="111111"/>
          <w:sz w:val="28"/>
          <w:sz w:val="28"/>
          <w:szCs w:val="28"/>
          <w:rtl w:val="true"/>
          <w:lang w:bidi="fa-IR"/>
        </w:rPr>
        <w:t>پیغمبر اسلام صلی الله علیه و آله می‌فرماید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315/14</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المسیح علیه السّلام فی الإنجیل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نور کلّ شیء و إنّ الحکمة نور کلّ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درباره مومن و کافر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 إنّما صار الإنسان یأکل و یشرب بالنّار و یبصر و یعمل بالنّور و یسمع و یشمّ بالرّیح و یجد الطّعام و الشّراب بالماء و یتحرّک بالرّوح و ساق الحدیث إلی أن قال فهکذا الإنسان خلق من شأن الدّنیا و شأن الآخرة فإذا جمع اللّه بینهما صارت حیاته فی الأرض لأنّه نزل من شأن السّماء إلی الدّنیا فإذا فرّق اللّه بینهما صارت تلک الفرقة الموت تردّ شأن الأخری إلی السّماء فالحیاة فی الأرض و الموت فی السّماء و ذلک أنّه یفرّق بین الأرواح و الجسد فردّت الرّوح و النّور إلی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و ترک الجسد لأنّه من شأن الدّنیا و إنّما فسد الجسد فی الدّنیا لأنّ الرّیح تنشّف الماء فییبس فیبقی الطّین فیصیر رفاتا و یبلی و یرجع کلّ إلی جوهره الأوّل و تحرّکت الرّوح بالنّفس حرکتها من الرّیح فما کان من نفس المؤمن فهو نور مؤیّد بالعقل و ما کان من نفس الکافر فهو نار مؤیّد بالنّکر فهذه صورة نار و هذه صورة نور و الموت رحمة من اللّه لعباده المؤمنین و نقمة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دارای نفس نوری می‌شود، چشم، گوش، دست، پوست و موی او همه غرق در نور می‌شوند و معنای آن هم معلوم است، یک دست منوّر به نور حق که از طریق نفس این نور را می‌گیرد، یا یک پای منوّر به نور حق، یک عقل منورّ به نور حق، یک چشم منوّر به نور الهی، یا یک قلب روشن به انوار حضرت 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عملش عمل الهی است، راهش راه الهی است، حرکاتش حرکات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فقط خدا را مالک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را مالک خودش می‌داند، نه مالک مالش و نه عالِم علمش و نه خودش را محرّک خودش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مانند سرنشینی است که همۀ اختیارش در اختیار آن مرکب است و خودش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سرنشین ماشین و هواپیما فقط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خودمان را به این حالت نوری برسانیم، دیگر نمی‌خواهد کاری کنیم، دیگر نمی‌خواهد نیّت و اراده کنیم، بلکه فقط بنشینیم و فیض بگیریم، فیض خودش خرج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دیگر هیچ کاره‌ایم، آن وقت فقط خداست، خداست که می‌بیند، می‌شنود، می‌نویسد، حرکت می‌کند، نه این که ما خدا شده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 از این استقلال‌های قلّابی که تحت عنوان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می‌زنیم، درمی‌آییم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چیزی نمی‌توانیم بگوییم، آن وقت فقط می‌گوییم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دیگر برای ما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کاری را به خود نسبت نمی‌دهد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خودش را به این حال نوری برساند، دیگر نیازی نیست که هیچ کاری بکند، همۀ کارها را آن مرکب نوری انجام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بر مبنای ارزیابی صاحب عالَم، انسان به علم عزیز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نیز عزیز نمی‌شود؟ 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صاحبان مقام و مال که قرار گرفتی، حتی صاحب مقام‌های اسلامی، در مقابل یک وکیل، یک وزیر، یا هر مقام کشوری و لشگری اگر به او سلام بکنی به دلیل مالش، برای درجه‌اش، به خاطر مقامش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سلام ثلث دینت نابود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الْعِزَّةُ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عزّت پیش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شما اگر بخواهید کسب عزّت کنید باید حرکت صعودی پیدا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کَلِم طیّب شویم تا بتوانیم حرکت کنیم، آن گاه دیگر شما حرکت نمی‌کنی، بلکه شما سرنشین مرکب نور هستی، دیگر خیالت راحت می‌شود، بنشین تا مرکب نور شما را ببرد، نمی‌خواهد دست تکان دهید؛ یعنی دیگر نمی‌توانید دست تکان دهید، خودِ پروردگار دستش از آستین شما درمی‌آید، دست اوست که حرکت می‌کند، دیگر شما نمی‌خواهد راه بروی، بنشین و راحت باش، امنیّت هم داشته باش چون خدا همراه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هیچ حادثه‌ای به خود وحشت راه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ناراحت هستیم و غصّه می‌خوریم، رنج می‌بریم و کسل و شاد و بی‌حوصله و با حوصله می‌شویم، در نداری رنجیده می‌شویم و در دارایی خوشحال هستیم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دردها مربوط به این است که خودمان می‌خواهیم کار کنیم، خودمان هم محدود، کوچک هستیم، کار ما را خسته می‌کند، نداری ما را ناراحت می‌کند، دارایی ما را خوشحال می‌کند، چهار نفر که دورمان را می‌گیرند، هوا ما را برمی‌دارد،</w:t>
      </w:r>
    </w:p>
    <w:p>
      <w:pPr>
        <w:pStyle w:val="BookText"/>
        <w:rPr/>
      </w:pPr>
      <w:r>
        <w:rPr>
          <w:rFonts w:ascii="IRNazanin" w:hAnsi="IRNazanin" w:eastAsia="IRNazanin"/>
          <w:color w:val="111111"/>
          <w:sz w:val="28"/>
          <w:sz w:val="28"/>
          <w:szCs w:val="28"/>
          <w:rtl w:val="true"/>
          <w:lang w:bidi="fa-IR"/>
        </w:rPr>
        <w:t>از دور ما که دور می‌شوند ناراحت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را به این حالت نور برسانیم، هر کاری را، خدا انجام می‌دهد، نماز هم که می‌خوانیم خدا می‌خواند، ما نمی‌خوانیم، شما دیگر خیالت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هر جا که می‌روی، اگر انسان به این حالت نوری برسید، دیگر همه چیز را خدا می‌بیند، دیگر جبهه را بیابان نمی‌بیند، چادر نمی‌بیند، صدای گلوله نمی‌شنود، درد گلوله را حس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می‌فرماید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حضور المعصومین علیه السّلام عند الموت</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265/2</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المؤمنین من شیعة أمیر المؤمنین علیه السّلام فقال إنّ الّذین قالوا ربّنا اللّه ثمّ استقاموا قال علی ولایة أمیر المؤمنین علیه السّلام قوله تتنزّل علیهم الملائکة قال عند الموت ألاّ تخافوا و لا تحزنوا و أبشروا بالجنّة الّتی کنتم توعدون نحن أولیاؤکم فی الحیاة الدّنیا قال کنا نحرسکم من الشیاطین و فی الآخرة أی عند الموت و لکم فیها ما تشتهی أنفسکم و</w:t>
      </w:r>
    </w:p>
    <w:p>
      <w:pPr>
        <w:pStyle w:val="BookText"/>
        <w:rPr/>
      </w:pPr>
      <w:r>
        <w:rPr>
          <w:rFonts w:ascii="IRNazanin" w:hAnsi="IRNazanin" w:eastAsia="IRNazanin"/>
          <w:color w:val="111111"/>
          <w:sz w:val="28"/>
          <w:sz w:val="28"/>
          <w:szCs w:val="28"/>
          <w:rtl w:val="true"/>
          <w:lang w:bidi="fa-IR"/>
        </w:rPr>
        <w:t>لکم فیها ما تدّعون یعنی فی الجنة نزلا من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یموت موال لنا مبغض لأعدائنا إلاّ و یحضره رسول اللّه ص و أمیر المؤمنین و الحسن و الحسین صلوات اللّه علیهم فیرونه و یبشّرونه و إن کان غیر موال لنا یراهم بحیث یسوؤه و الدّلیل علی ذلک 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لحارث الهمدانیّ یا حار همدان من یمت یرنی من مؤمن أو منافق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مرکب روی زمین می‌افتد، ملک الموت حرکت می‌کند، خطاب می‌رسد کجا می‌روی؟ عرض می‌کند یک نفر تیر خورده، باید بمیرد، ملکیّت گرفتن جان را به من واگذار کردی، خودت گفتی ملک الموت، من مالک مرگ هستم، می‌خواهم روحش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رختخوابی که نیست، می‌خواهد شهید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کنم؟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دست قدرت تو حق ندارد روح شهید را لمس کند، شهید را خودم باید جانش را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الْأَمْنُ</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پیامبر گرامی اسلام صلّی اللّه علیه و اله انسان بوسیله تقرب به نوافل در مسیر حبیب اللهی قرار می‌گیرد و اگر حبیب خدا شد همه رفتار،گفتار و کردارش خدائی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352/2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291/1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قال اللّه عز و جلّ من أهان لی ولیّا فقد أرصد لمحاربتی و ما تقرّب إلیّ عبد بشیء أحبّ إلیّ ممّا افترضت علیه و إنّه لیتقرّب إلیّ بالنّافلة حتّی أحبّه فإذا أحببته کنت سمعه الّذی یسمع به و بصره الّذی یبصر به و لسانه الّذی ینطق به و یده الّتی یبطش بها إن دعانی أجبته و إن سألنی أعطیته و ما تردّدت عن شیء أنا فاعله کتردّدی عن موت المؤمن یکره الموت و أکره مساءته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دیگر خوف نیست، مقام شوق است، چون مقام خوف را گذرانده، آن جا مقام، مقام شوق است، البته آن جا گریۀ انسان هم بسیار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گریه کرد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 هم نگفت چشم مرا به من برگردان، چون دیگر راحت نشسته بود، اصلاً چشم مال او نبود که به خدا بگوید چشمم را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لَهُ سَمْعَهُ الَّذی یَسْمَعُ بِهِ وَ بَصَرَهُ الَّذی یُبْصِرُ بِهِ</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چشم او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رهنمای گمشده‌گان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چشم راهروان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چشم را به او بازگرداند، ولی باز هم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طول می‌کشد تا انسان بر اثر گریه نابینا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چشمش را بازگرداند، اما باز هم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سومین بار است که کور شد، دوباره چشمش را بازگرداند، این بار که چشمش باز شد،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بهشتم را می‌خواهی و گریه می‌کنی به آن جا برسی، عالی‌ترین مقام بهشتم را به تو عطا کردم اگر از جهنّم ناراحت هستی، اصلاً بوی تو به جهنّم نمی‌رسد تا چه رسد خودت، دیگر گریه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بهشت و جهنّم کاری ندارم، می‌خواهی مرا بهشت ببری یا جهنّم، فرقی نمی‌کند،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؛إرشاد القلوب،دیلمی</w:t>
      </w: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هستم، قیامت هم مثل دنیا اگر مولای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جهنّم، می‌گویم چَشم، لذت هم می‌برم، فقط لذت مولویّت تو برای من کافی است، چون آقای من به من گفته که خوشم می‌آید تو را در عذاب ببینم، می‌روم تا مولایم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حالی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بگذارید این حرف‌های ملکوتی را از اولیای خدا بشنویم، حال خدا یک نردبان صد پلّه جلوی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نتوانستیم پلّۀ صدم برویم، دست کم بگذارید روی پلّۀ اولش برویم، مقداری که بالا برویم، دیدمان باز می‌شود و چیزهای دیگری می‌بینیم، جور دیگر می‌بینیم، جور دیگر می‌شنویم، جور دیگر می‌خوریم، جور دیگر کاسبی می‌کنیم، زن‌ها جور دیگری شوهرداری می‌کنند، مردها جور دیگری زن‌داری می‌کنند، پدر و مادرها جور دیگری بچه‌داری می‌کنند، همه چیزشان با همان یک پلّه عوض می‌شود، اگر به پلّۀ صدم برسند که آن جا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رَبِّکَ الْمُنْتَهیٰ</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دیگر دو نور نیست، یک نور است، فقط حق مطلق است، اما همۀ ما می‌توانیم به این مقامات برسیم، حالا اگر به دلیل سستی به این مقامات خودمان را نرسانیم، حدّاقلّ حرکتی در ما ایجاد شود، دست کم یک پلّه‌اش را برویم، بیایید اگر ذاتاً آن کسی که می‌خواهد نشدیم، نمایش آنها را دربیاوریم، ادای اولیای خدا را دربیاوریم، ادای عباد شایستۀ حق را دربیاوریم</w:t>
      </w:r>
      <w:r>
        <w:rPr>
          <w:rFonts w:eastAsia="IRNazanin" w:cs="IRNazanin"/>
          <w:color w:val="111111"/>
          <w:sz w:val="28"/>
          <w:szCs w:val="28"/>
          <w:rtl w:val="true"/>
          <w:lang w:bidi="fa-IR"/>
        </w:rPr>
        <w:t>.</w:t>
      </w:r>
      <w:bookmarkStart w:id="375" w:name="pg3338_31771"/>
    </w:p>
    <w:p>
      <w:pPr>
        <w:pStyle w:val="BookText"/>
        <w:rPr/>
      </w:pPr>
      <w:bookmarkEnd w:id="375"/>
      <w:r>
        <w:rPr>
          <w:rFonts w:ascii="IRNazanin" w:hAnsi="IRNazanin" w:eastAsia="IRNazanin"/>
          <w:color w:val="111111"/>
          <w:sz w:val="28"/>
          <w:sz w:val="28"/>
          <w:szCs w:val="28"/>
          <w:rtl w:val="true"/>
          <w:lang w:bidi="fa-IR"/>
        </w:rPr>
        <w:t>شخصی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گریه‌ام نمی‌گیرد، شما هم که می‌گویی هر کس برای امام حسین گریه کند، بهشت بر او واجب است، من هم طبیعتم به گونه‌ای است که گریه‌ام نمی‌گیرد، یابن رسول اللّٰه،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شکل گریه‌کنان دربیاور، باز هم بهشت بر تو واجب می‌شود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قال ابن طاوس روی عن آل الرّسول علیه السّلام أنّهم قالوا من بکی و أبکی فینا مائة فله الجنّة و من بکی و أبکی خمسین فله الجنّة و من بکی و أبکی ثلاثین فله الجنّة و من بکی و أبکی عشرین فله الجنّة و من بکی و أبکی عشرة فله الجنّة و من بکی و أبکی واحدا فله الجنّة و من تباکی فله الجنّة</w:t>
      </w:r>
    </w:p>
    <w:p>
      <w:pPr>
        <w:pStyle w:val="BookText"/>
        <w:rPr/>
      </w:pPr>
      <w:r>
        <w:rPr>
          <w:rFonts w:ascii="IRNazanin" w:hAnsi="IRNazanin" w:eastAsia="IRNazanin"/>
          <w:color w:val="111111"/>
          <w:sz w:val="28"/>
          <w:sz w:val="28"/>
          <w:szCs w:val="28"/>
          <w:rtl w:val="true"/>
          <w:lang w:bidi="fa-IR"/>
        </w:rPr>
        <w:t>اکنون که سخن از فضیلت گریه کردن و گریاندن و خود را به گریه زدن برای ابا عبد الله الحسین علیه السّلام شد این روایت شنیدنی و جالب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بنی اسرائیل حضرت موسی را درحالی دید که عجله داشت،رنگش زرد شده بود،بدنش ضعیف بود،مفصلهایش میلرزید،جسم شریفش لرزان بود،چشمان مقدسش فرورفته و نحیف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موقعی از خوف خدا به موسی علیه السّلام دست میداد که خدا او را برای مناجات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بنی اسرائیلی که بموسی ایمان آورده بود آن حضرت را به این علائم شناخت و به آن بزرگوار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گناه کرده‌ام،تو از خدا بخواه که مرا عفو فرماید و موسی این تقاضا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حضرت موسی با خدا مشغول مناجات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قبل از پرسش من از تقاضایم آگاهی ولی آیا اجازه میدهی که سؤالی بکنم؟خطاب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سؤالی بکنی بتو عطا میکنم،چه حاجتی داری تا برایت روا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بنده اسرائیلی تو گناه کرده و از تو انتظار عفو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که از من طلب مغفرت کند او را عفو مینمایم،غیر از قاتل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همان کسی است که در کوه طور برای تو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حسین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جدش که ظالم هستند او را در زمین کربلا شهید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حسین رم و همهمه میکند و فریاد میزند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الظلیمة الظلیمة من امة قتلت ابن بنت نبیها</w:t>
      </w:r>
    </w:p>
    <w:p>
      <w:pPr>
        <w:pStyle w:val="BookText"/>
        <w:rPr/>
      </w:pPr>
      <w:r>
        <w:rPr>
          <w:rFonts w:ascii="IRNazanin" w:hAnsi="IRNazanin" w:eastAsia="IRNazanin"/>
          <w:color w:val="111111"/>
          <w:sz w:val="28"/>
          <w:sz w:val="28"/>
          <w:szCs w:val="28"/>
          <w:rtl w:val="true"/>
          <w:lang w:bidi="fa-IR"/>
        </w:rPr>
        <w:t>یعنی فریاد از ظلم و ستم امتی که پسر دختر پیغمبر خود را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بدن حسین بدون غسل و کفن روی خاکها خواهد ماند،اموال او را به یغما میبرند،زنان وی را در شهرها اسیر مینمایند،یاوران او را شهید می‌کنند،سر آنان را با سر حسین بر فراز نیزه‌ها بلند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صغیرهم یمیته العطش،و کبیرهم جلده منکمش،یستغیثون و لا ناصر،و یستجیرون و لا خافر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افراد کوچک ایشان را میکشد،پوست بدن بزرگان آنان درهم کشیده می‌شود،</w:t>
      </w:r>
    </w:p>
    <w:p>
      <w:pPr>
        <w:pStyle w:val="BookText"/>
        <w:rPr/>
      </w:pPr>
      <w:r>
        <w:rPr>
          <w:rFonts w:ascii="IRNazanin" w:hAnsi="IRNazanin" w:eastAsia="IRNazanin"/>
          <w:color w:val="111111"/>
          <w:sz w:val="28"/>
          <w:sz w:val="28"/>
          <w:szCs w:val="28"/>
          <w:rtl w:val="true"/>
          <w:lang w:bidi="fa-IR"/>
        </w:rPr>
        <w:t>استغاثه میکنند ولی فریادرسی نخواهد بود،پناهنده میشوند ولی پناه‌گاهی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موسی گریان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قاتل‌های حسین چگونه خواهد بود؟</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آنان بقدری شدید است که اهل جهنم از آن به آتش جهنم پناهنده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من و شفاعت جد حسین نصیب ایشان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خاطر او نبود زمین قاتل‌های وی را فرومیبرد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ایشان و کسی که به جنایت ایشان راضی باشد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رحمت خود را برای پیروان حسین واجب نموده‌ام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بدان،کسی که برای حسین گریان شود،یا دیگران را بگریاند یا خود را شبیه به گریه‌کنندگان نماید جسدش را به آتش جهنم حرام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308/44</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گریه‌ات نمی‌گیرد، خودت را به شکل گریه‌کنان دربیاور اگر نمی‌توانیم به آنها تبدیل شویم، ادای آنها را دربیاوریم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ظاهر اگر گناه سراغ ما آمد؛ بدنی گناه نکنیم، اگر قلبی نتوانیم، اگر فکری نتوانیم، اگر عمقی نتوانیم، اما ظاهراً که می‌توانیم با بدن ادای آنها را دربیاوریم، آنها نیّت زنا نمی‌کردند، ما زنا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نیّت زنا نمی‌توانیم نکنیم، می‌توان مرتکب زنا نشد تا هم‌رنگ اولیا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ما در ذاتش نمی‌تواند دروغ نگوید، قلب دروغ می‌گوید، فعلاً هم اختیارش را نداریم، اختیارش دست نفس است، البته اختیار نفس هم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حاکم ما نیست، سلطان ما نیست، خودمان همه کاره هستیم، این بدن مجموعه‌ای است که نفس هم جزئی از این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باید به او راه دهیم، او را تغذیه کنیم، تا دروغ نگوییم، حالا زن نمی‌تواند باطناً زهرا علیها السلام شود، در خانه‌داری و شوهرداری و رفتار و کردارش، ادای ظواهر وجود زهرا را دربیاورد</w:t>
      </w:r>
      <w:r>
        <w:rPr>
          <w:rFonts w:eastAsia="IRNazanin" w:cs="IRNazanin"/>
          <w:color w:val="111111"/>
          <w:sz w:val="28"/>
          <w:szCs w:val="28"/>
          <w:rtl w:val="true"/>
          <w:lang w:bidi="fa-IR"/>
        </w:rPr>
        <w:t>.</w:t>
      </w:r>
    </w:p>
    <w:p>
      <w:pPr>
        <w:pStyle w:val="Heading3"/>
        <w:numPr>
          <w:ilvl w:val="2"/>
          <w:numId w:val="1"/>
        </w:numPr>
        <w:rPr/>
      </w:pPr>
      <w:bookmarkStart w:id="376" w:name="__RefHeading___Toc2456517_2749589250"/>
      <w:bookmarkStart w:id="377" w:name="_Toc137"/>
      <w:bookmarkEnd w:id="376"/>
      <w:r>
        <w:rPr>
          <w:rtl w:val="true"/>
        </w:rPr>
        <w:t>حکایت زنبور و آتش نمرود</w:t>
      </w:r>
      <w:bookmarkEnd w:id="37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 پروازکنان به سرعت در حال رفتن بود، جبرئیل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همۀ دنیا خبر داده که یک عاشق دارم که می‌خواهند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آتش بسوزانند ما هم می‌دانیم که آتش را آب خاموش می‌کند، دهانم را آب کرده‌ام و می‌خواهم روی آتش نمرود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تو با این جثّۀ کوچک، چه قدر می‌توانی آب در دهانت جا بدهی و آن را روی آتش بریزی؟ زنبور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اندازۀ استعدادم مکلّف به خاموش کردن این آتش هستم، باید کمک کنم، اگر نکنم قیامت مسئول هستم</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327/1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122/16</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19345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قورباغه را کسی نکشد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چون آتش برای سوزاندن ابراهیم برافروخته شد همه حشرات زمین به خداوند شکایت نمودند و اجازه خواستند که آب بر آن آتش بریزند و خدای عز و جلّ به هیچ‌یک از آنان اجازه نفرمود مگر به قورباغه که در راه انجام این وظیفه دو سوم از پیکر او سوخت و یک سوم‌اش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الضّفدع فإنّه لمّا أضرمت النّار علی إبراهیم علیه السّلام شکت هوامّ الأرض إلی اللّه عز و جلّ و استأذنته أن تصبّ علیها الماء فلم یأذن اللّه عز و جلّ لشیء منها إلاّ للضّفدع فاحترق منه الثّلثان و بقی منه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مرا هم جزء خاموش‌کنندگان به 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که می‌توانم دربیاورم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در خاموش کردن گناهان ادای اولیا را که دربیاوریم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خودمان جزء اولیای خدا نشویم، ادای اولیا را که می‌توانیم دربیاوریم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بیدار بمانیم، دستی برای گره‌گشایی بالا بزنیم، کاری کنیم، نمازی که ظاهرش مؤدّبانه باشد، بخوانیم، کمکی که ظاهرش به درد خور باشد، به دین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ادا خدا از ما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 که چرا بالاتر نیامدی؟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برای بالاتر بود، اما ما تنبلی کردیم، ما را ببخش، کار بدی کردیم، اما در صف دشمنان تو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خدا زبان را برای حرف زدن به ما داده و ما حرف‌هایمان با خدا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وقت مرگ به بعد هم خیلی با او حرف داریم، او هم با ما حرف‌های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شاید بعضی از حرف‌هایش را در روز قیامت به ما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به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شهداء بی‌حساب به بهشت می‌روند؟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صابران بی‌حساب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دو طایفه بی‌حساب به بهشت می‌روند؟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گناه‌کاری که توبه کرده و با حفظ توبه مرده باشد،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117/12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13672</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 العبد لیذنب الذّنب فیدخل بذنبه ذلک الجنّة قلت و کیف ذلک یا رسول اللّه قال یکون ذلک الذّنب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 تائبا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فقط به دلیل این که خجالت‌زده نشود، خدا می‌گوید پرونده‌اش را به او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قیامت شد، او را وارد بهشت کنید تا شرمنده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ابتدا باید به این خطّ نوری اتصال پیدا کرد که در اتصال به این نور، نفس در مملکت وجود کار خدا را در مملکت عالَم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العُبودِیَّةُ جَوهَرَةٌ کُنهُها الرُّبوبِیَّةُ</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برای استفاده بیشتر عین مطلب کتاب را در ذیل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یکف بربک أنه علی کل شیء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یکفک شهادة ربک علی کل شیء دلیلا علیه،و هذا للخواص الذین یستشهدون بالله علی الله،و لهذا خصه به فی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 جوهرة کنهها الربوبیة،فما فقد من العبودیة وجد فی الربوبیة،و ما خفی عن الربوبیة أصیب فی العبودیة،قال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سنریهم آیاتنا فی الآفاق و فی أنفسهم حتی یتبین لهم أنه الحق أو لم یکف بربک أنه علی کل شیء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غیبتک و حضرتک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آدم خدا می‌شود، بلکه به مقامی می‌رسد که کار خدایی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الهی انجام</w:t>
      </w:r>
      <w:bookmarkStart w:id="378" w:name="pg3338_31773"/>
    </w:p>
    <w:p>
      <w:pPr>
        <w:pStyle w:val="BookText"/>
        <w:rPr/>
      </w:pPr>
      <w:bookmarkEnd w:id="378"/>
      <w:r>
        <w:rPr>
          <w:rFonts w:ascii="IRNazanin" w:hAnsi="IRNazanin" w:eastAsia="IRNazanin"/>
          <w:color w:val="111111"/>
          <w:sz w:val="28"/>
          <w:sz w:val="28"/>
          <w:szCs w:val="28"/>
          <w:rtl w:val="true"/>
          <w:lang w:bidi="fa-IR"/>
        </w:rPr>
        <w:t>می‌دهد، این حالات مثبت نفس است که داستانش مفصّل است</w:t>
      </w:r>
      <w:r>
        <w:rPr>
          <w:rFonts w:eastAsia="IRNazanin" w:cs="IRNazanin"/>
          <w:color w:val="111111"/>
          <w:sz w:val="28"/>
          <w:szCs w:val="28"/>
          <w:rtl w:val="true"/>
          <w:lang w:bidi="fa-IR"/>
        </w:rPr>
        <w:t>.</w:t>
      </w:r>
    </w:p>
    <w:p>
      <w:pPr>
        <w:pStyle w:val="Heading3"/>
        <w:numPr>
          <w:ilvl w:val="2"/>
          <w:numId w:val="1"/>
        </w:numPr>
        <w:rPr/>
      </w:pPr>
      <w:bookmarkStart w:id="379" w:name="__RefHeading___Toc2456519_2749589250"/>
      <w:bookmarkStart w:id="380" w:name="_Toc138"/>
      <w:bookmarkEnd w:id="379"/>
      <w:r>
        <w:rPr>
          <w:rtl w:val="true"/>
        </w:rPr>
        <w:t>حالات شیطانی نفس</w:t>
      </w:r>
      <w:bookmarkEnd w:id="380"/>
    </w:p>
    <w:p>
      <w:pPr>
        <w:pStyle w:val="BookText"/>
        <w:rPr/>
      </w:pPr>
      <w:r>
        <w:rPr>
          <w:rFonts w:ascii="IRNazanin" w:hAnsi="IRNazanin" w:eastAsia="IRNazanin"/>
          <w:color w:val="111111"/>
          <w:sz w:val="28"/>
          <w:sz w:val="28"/>
          <w:szCs w:val="28"/>
          <w:rtl w:val="true"/>
          <w:lang w:bidi="fa-IR"/>
        </w:rPr>
        <w:t>نفس، دارای حالات شیطانی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آن طرف حالات الهی داشت، رنگ خوردن نفس در هر دو طرف، چه رنگ الهی خوردنش، چه رنگ شیطانی خوردنش در اختیار خودِ ماست، همه چیز در دست انسان است، بعداً که به او رسیدیم، هیچ‌کاره می‌شویم و او همه‌کاره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همه‌کاره بودن دست برداریم، همه‌کارۀ ما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خودمان تا آخر همه‌کاره باشیم، او دیگر در زندگی ما هیچ‌کاره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در دست او باقی می‌ماند این است که آب و غذای مرا بدهد، چون اراده کرده که من شصت سال زنده باشم و این زنده بودن من هم به این بستگی دارد که آب و غذا به من برسد، آن هم آب و غذا برایش قیمتی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روی زمین چند میلیون الاغ و گاو و شتر و قاطر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جنگل میلیاردها میلیارد حیوان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هم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 و گاو که علف می‌دهم، به این هم یک مقدار آب و نان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کار فقط برای خدا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خودم همه‌کاره شوم و خودم را همه‌کاره بدانم، تنها کاری که برای خدا می‌ماند، این است که با آب و غذا دهانم را پر کند تا صدایم برای حرف‌های بد درنیاید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چه قدر بدبخت هستم که از عالَم ملکوت هیچ چشمی مرا نگاه نمی‌کند و هیچ نوری به من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در عالم شیطانی خواهم بود و موجودی هستم که امام و پیغمبر و خدا از من راضی نیستند، اولیا و مؤمنان راضی نیستند، واقعاً وجودی به تمام معنا مزاحم خواهم بود که امیرالمؤمنین علیه السلام</w:t>
      </w:r>
      <w:bookmarkStart w:id="381" w:name="pg3338_31774"/>
    </w:p>
    <w:p>
      <w:pPr>
        <w:pStyle w:val="BookText"/>
        <w:rPr/>
      </w:pPr>
      <w:bookmarkEnd w:id="381"/>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وجودهای مزاحم بالاترین چیزی که به آنها می‌رسد تا همه از دستشان راحت شوند،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منبر کوفه هم چنین نفرینی به مردم زمان خودش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قاتَلَکُمُ اللّٰهُ</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خدا شما را بکشد که دلم از دست شما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عالَم نور چه عالَمی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عالَم صدای دعوت بلند است، 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دایرۀ تسلیم نسبت به دوست هستند و همه ذاتاً انسان را دعوت به سوی 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لبّیک گفتن جواب به همۀ عالَم است و این جواب به اندازۀ گستردگی عالَم قیمت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ادعا کنیم که نفس نوری داریم، اما راحت می‌توانیم ادعا کنیم که نفس ظلمانی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صدای نفس نوری داریم، صدای مولا درمی‌آید که اگر تو نور داری، پس این کِبْر و تکبر برای چیست؟ این غرورت چیست؟ این مال مردم خوردنت چیست؟ این غیبتت و تهمتت برای چیست؟ این زنا، این روی هم ریختن با نامحرمانت چیست؟ این نارضایتی پدر و مادرت چیست؟ چه کسی جرأت دارد بگوید که من نفس نوری دارم؟ ما جرأت نداریم چنین حرفی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بچه‌ها و پایین دست‌ها، یعنی بچه‌هایی که با اسباب‌بازی‌های دنیایی مشغول هستیم و سن ما هم مطرح نیست، چراکه سن‌های مختلف داریم، یکی بچّۀ بیست ساله است، یکی بیست و پنج ساله، یکی سی ساله، یکی پنجاه ساله، یکی شصت ساله و یکی هم هفتاد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سرگرم اسباب‌بازی‌ها هستیم و قویّاً کشش‌های الهی موجودیّت ما را نمی‌کشند، راحت می‌توانیم ادعا کنیم که دارای نفس ظلمانی هستیم</w:t>
      </w:r>
      <w:r>
        <w:rPr>
          <w:rFonts w:eastAsia="IRNazanin" w:cs="IRNazanin"/>
          <w:color w:val="111111"/>
          <w:sz w:val="28"/>
          <w:szCs w:val="28"/>
          <w:rtl w:val="true"/>
          <w:lang w:bidi="fa-IR"/>
        </w:rPr>
        <w:t>.</w:t>
      </w:r>
    </w:p>
    <w:p>
      <w:pPr>
        <w:pStyle w:val="Heading3"/>
        <w:numPr>
          <w:ilvl w:val="2"/>
          <w:numId w:val="1"/>
        </w:numPr>
        <w:rPr/>
      </w:pPr>
      <w:bookmarkStart w:id="382" w:name="__RefHeading___Toc2456521_2749589250"/>
      <w:bookmarkStart w:id="383" w:name="_Toc139"/>
      <w:bookmarkEnd w:id="382"/>
      <w:r>
        <w:rPr>
          <w:rtl w:val="true"/>
        </w:rPr>
        <w:t>دو نوع عذاب برای نفس ظلمانی</w:t>
      </w:r>
      <w:bookmarkEnd w:id="38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علاج این ظلمت خطرناک هم که بدترین خطرش محجوب بودن از</w:t>
      </w:r>
      <w:bookmarkStart w:id="384" w:name="pg3338_31775"/>
    </w:p>
    <w:p>
      <w:pPr>
        <w:pStyle w:val="BookText"/>
        <w:rPr/>
      </w:pPr>
      <w:bookmarkEnd w:id="384"/>
      <w:r>
        <w:rPr>
          <w:rFonts w:ascii="IRNazanin" w:hAnsi="IRNazanin" w:eastAsia="IRNazanin"/>
          <w:color w:val="111111"/>
          <w:sz w:val="28"/>
          <w:sz w:val="28"/>
          <w:szCs w:val="28"/>
          <w:rtl w:val="true"/>
          <w:lang w:bidi="fa-IR"/>
        </w:rPr>
        <w:t>مولاست،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دو جور عذاب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جهنم است و دیگری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عَنْ رَبِّهِمْ یَوْمَئِذٍ لَمَحْجُوبُونَ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عذاب فراق که غیر از عذاب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بدن را می‌سوزاند، اما فراق، جان را می‌سوزاند، ذات را می‌سوزاند، چه کنیم که با این ظلمت مبارزه کنیم؟ کاری که پیغمبر از آن به جهاد اکبر یاد می‌کند</w:t>
      </w:r>
      <w:r>
        <w:rPr>
          <w:rFonts w:eastAsia="IRNazanin" w:cs="IRNazanin"/>
          <w:color w:val="111111"/>
          <w:sz w:val="28"/>
          <w:szCs w:val="28"/>
          <w:rtl w:val="true"/>
          <w:lang w:bidi="fa-IR"/>
        </w:rPr>
        <w:t>.</w:t>
      </w:r>
    </w:p>
    <w:p>
      <w:pPr>
        <w:pStyle w:val="Heading3"/>
        <w:numPr>
          <w:ilvl w:val="2"/>
          <w:numId w:val="1"/>
        </w:numPr>
        <w:rPr/>
      </w:pPr>
      <w:bookmarkStart w:id="385" w:name="__RefHeading___Toc2456523_2749589250"/>
      <w:bookmarkStart w:id="386" w:name="_Toc140"/>
      <w:bookmarkEnd w:id="385"/>
      <w:r>
        <w:rPr>
          <w:rtl w:val="true"/>
        </w:rPr>
        <w:t>راه مبارزه با نفس ظلمانی</w:t>
      </w:r>
      <w:bookmarkEnd w:id="386"/>
    </w:p>
    <w:p>
      <w:pPr>
        <w:pStyle w:val="BookText"/>
        <w:rPr/>
      </w:pPr>
      <w:r>
        <w:rPr>
          <w:rFonts w:ascii="IRNazanin" w:hAnsi="IRNazanin" w:eastAsia="IRNazanin"/>
          <w:color w:val="111111"/>
          <w:sz w:val="28"/>
          <w:sz w:val="28"/>
          <w:szCs w:val="28"/>
          <w:rtl w:val="true"/>
          <w:lang w:bidi="fa-IR"/>
        </w:rPr>
        <w:t>راوی از پیامبر اکرم صلی الله علیه و آله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الجهاد الأکبر؟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جهاد اکبر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مبارزۀ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چند منزل را باید طی کنیم؟ اینها همه حرف‌های خدا و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شرطی که کار خوبی هم خدا در حق ما بکند و آن این که زین العابدین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پرده‌پوشی‌ات را ادامه بده، به ویژه کلمۀ ادامه را حضرت در ابوحمزه دارد که پرده‌پوشی‌ات را ادامه بده، نشان نده والّا موجب شرمندگی 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دجله سلطان بایزید</w:t>
      </w:r>
    </w:p>
    <w:p>
      <w:pPr>
        <w:pStyle w:val="BookText"/>
        <w:rPr/>
      </w:pPr>
      <w:r>
        <w:rPr>
          <w:rFonts w:ascii="IRNazanin" w:hAnsi="IRNazanin" w:eastAsia="IRNazanin"/>
          <w:color w:val="111111"/>
          <w:sz w:val="28"/>
          <w:sz w:val="28"/>
          <w:szCs w:val="28"/>
          <w:rtl w:val="true"/>
          <w:lang w:bidi="fa-IR"/>
        </w:rPr>
        <w:t>چونکه گفت این راز با حقّ بایزید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آبروی تو را نمی‌برم، تو هم از کَرَم من زیاد برای مردم حرف نزن، چیزی نگو، ما چه می‌دانیم که تو چه هستی؟ می‌توانیم تو را بشناسیم؟ نه، تو خودت اگر خودت را به ما بشناسانی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به تناسب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به فرمایش و سفارش امام صادق علیه السّلام به صحابی گرامیش زراره درباره آخر الزمان و غیبة امام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زرارة قال سمعت أبا عبد اللّه ع یقول إنّ للغلام غیبة قبل أن یقوم قال قلت و لم قال یخاف و أومأ بیده إلی بطنه ثمّ قال یا زرارة و هو المنتظر و هو الّذی یشکّ فی ولادته منهم من یقول مات أبوه بلا خلف و منهم من یقول حمل و منهم من یقول إنّه ولد قبل موت أبیه بسنتین و هو المنتظر غیر أنّ اللّه عز و جلّ یحبّ أن یمتحن الشّیعة فعند ذلک یرتاب المبطلون یا زرارة قال قلت جعلت فداک إن أدرکت ذلک الزّمان أیّ شیء أعمل قال یا زرارة إذا أدرکت هذا الزّمان فادع بهذا الدّعاء 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 ثمّ قال یا زرارة لا بدّ من قتل غلام بالمدینة قلت جعلت فداک أ لیس یقتله جیش السّفیانیّ قال لا و لکن یقتله جیش آل بنی فلان یجیء حتّی یدخل المدینة فیأخذ الغلام فیقتله فإذا قتله غیا و عدوانا و ظلما لا یمهلون فعند ذلک توقّع الفرج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خود را به من بشناسان تا 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که این تاریکی‌ها برطرف شود؟ ما منزلی را باید طی کنیم که اسمش را منزل تجلیه گذاشته‌اند، قدم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منزل دیگری را باید طی کنیم به نام تخلیه، این جاده را که تمام کردیم باید منزل سومی را طی کنیم به نام تحلیه، این را که طی کردیم به حالتی خواهیم رسید که اسمش را حالت فنا گذاشته‌اند که این فنا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در افعال، فنای در صفات و فنای در ذات که در جلسات بعدی به آن می‌پردازیم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87" w:name="pg3338_31783"/>
    </w:p>
    <w:p>
      <w:pPr>
        <w:pStyle w:val="Heading2"/>
        <w:numPr>
          <w:ilvl w:val="1"/>
          <w:numId w:val="1"/>
        </w:numPr>
        <w:rPr/>
      </w:pPr>
      <w:bookmarkStart w:id="388" w:name="__RefHeading___Toc2456525_2749589250"/>
      <w:bookmarkStart w:id="389" w:name="_Toc141"/>
      <w:bookmarkEnd w:id="387"/>
      <w:bookmarkEnd w:id="388"/>
      <w:r>
        <w:rPr/>
        <w:t>14</w:t>
      </w:r>
      <w:r>
        <w:rPr>
          <w:rtl w:val="true"/>
        </w:rPr>
        <w:t xml:space="preserve"> </w:t>
      </w:r>
      <w:r>
        <w:rPr>
          <w:rtl w:val="true"/>
        </w:rPr>
        <w:t>نفخه های الهی و آثار آن</w:t>
      </w:r>
      <w:bookmarkEnd w:id="389"/>
    </w:p>
    <w:p>
      <w:pPr>
        <w:pStyle w:val="Heading3"/>
        <w:numPr>
          <w:ilvl w:val="2"/>
          <w:numId w:val="1"/>
        </w:numPr>
        <w:rPr/>
      </w:pPr>
      <w:bookmarkStart w:id="390" w:name="__RefHeading___Toc2456527_2749589250"/>
      <w:bookmarkStart w:id="391" w:name="_Toc142"/>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 فَإِذٰا هُمْ مِنَ الْأَجْدٰاثِ إِلیٰ رَبِّهِمْ یَنْسِلُونَ</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قبر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آخر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سوی خدا به سرعت حرکت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آیۀ شریفه یکی از نفخه‌های الهیّه را بیان می‌کند، نفخۀ مربوط به روز قیامت که وقتی از طرف وجود مقدّس حضرت حق دمیده شود، تمام قبرها می‌شکافد و هر چه در قبرهای عالَم بوده از زمان آدم تا آخرین قبر بیرون می‌آیند و به طرف حضرت حق به سرعت حرکت می‌کنند که در آیات بعد، عاقبت و نتایج این حرکت و منافع یا ضررهایی که در پسِ این حرکت متوجه انسان است، بیان می‌کند، اما خداوند بزرگ غیر از این نفخه، نفخه‌های دیگری هم دارد که تعداد این نفخه‌ها و این دم‌ها و دمیدن‌ها برای احدی از افراد بشر به جز خاصّان واقعی درگاه الهی روشن نیست، اما هر دَم و دمیدنی و هر نفخه‌ای از دم‌های الهیّه و نفخه‌های ربانیّه در این عالَم وجود و در این کارگاه با عظمت آفرینش برنامه‌هایی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دم‌ها و دمیدن‌هایی که در ارتباط با</w:t>
      </w:r>
      <w:bookmarkStart w:id="392" w:name="pg3338_31789"/>
    </w:p>
    <w:p>
      <w:pPr>
        <w:pStyle w:val="BookText"/>
        <w:rPr/>
      </w:pPr>
      <w:bookmarkEnd w:id="392"/>
      <w:r>
        <w:rPr>
          <w:rFonts w:ascii="IRNazanin" w:hAnsi="IRNazanin" w:eastAsia="IRNazanin"/>
          <w:color w:val="111111"/>
          <w:sz w:val="28"/>
          <w:sz w:val="28"/>
          <w:szCs w:val="28"/>
          <w:rtl w:val="true"/>
          <w:lang w:bidi="fa-IR"/>
        </w:rPr>
        <w:t>انسان است، اگر انسان از قسمتی از آن دم‌ها قبلاً مطّلع و آگاه باشد که این دم به او زده می‌شود و این دم و دمیدن و نفخه حتماً متوجه او خواهد شد و هیچ انسانی از این نفخه‌ها استثنا نیست، این دم را با علم به دم و نفخه غنیمت خواهد شمرد و از فرصت دمیدن دم الهیّه و پدیدار شدن نفخۀ رحمانیّه سرمایه‌های هنگفت ابدی و جاوید کسب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سرمایه در اختیار انبیا بوده با خودشان به عالم برزخ بردند و از برزخ هم به قیامت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سرمایه در اختیار اولیا و ائمّه بوده، در اختیار عاشقان و عارفان بوده و با خودشان به برزخ بردند، از برزخ هم به قیامت منتقل می‌کنند و انتقال این سرمایه‌ها به قیامت همان هشت بهشت پروردگار بزرگ عالَم است که محصول به غنیمت شمردن این نفخه‌هاست، البته قسمتی از نفخه‌ها نفخه‌هایی نیست که انسان آنها را غنیمت بشمارد، چون در چهارچوب مجبور بودن انسان به انسان می‌رسد و آن زمان زمانی نیست که انسان بتواند آن دم الهیّه و آن نفخۀ رحمانیّه را غنیمت بشمارد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دربارۀ برانگیخته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تردید هستید،پس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واقعیت توجه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خاک آفریدیم،سپس از نطفه،سپس از علقه،سپس از پاره گوشتی با آفرینشی کامل یا غیر کامل آفریدیم تا برای شما روشن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به برانگیختن مردگان تواناییم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می‌خواهیم تا مدتی معین در رحم‌ها مستقر می‌کنیم؛آن‌گاه شما را به صورت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می‌آوریم تا آنکه به قدرت فکری و نیرومندی جسمی خود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فرتوتی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می‌شود،و برخی از شما را به پست‌ترین دورۀ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ایام پیری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برمی‌گردانند تا در نتیجه از دانشی که داشتند چیزی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دیگر قدرت 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افسرده می‌بینی،پس چون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نازل می‌کنیم،می‌جنبد و برمی‌آید و از هر نوع گیاه تر و تازه و بهجت‌انگیزی می‌رویاند</w:t>
      </w:r>
      <w:r>
        <w:rPr>
          <w:rFonts w:eastAsia="IRNazanin" w:cs="IRNazanin"/>
          <w:color w:val="111111"/>
          <w:sz w:val="28"/>
          <w:szCs w:val="28"/>
          <w:rtl w:val="true"/>
          <w:lang w:bidi="fa-IR"/>
        </w:rPr>
        <w:t>.</w:t>
      </w:r>
    </w:p>
    <w:p>
      <w:pPr>
        <w:pStyle w:val="Heading3"/>
        <w:numPr>
          <w:ilvl w:val="2"/>
          <w:numId w:val="1"/>
        </w:numPr>
        <w:rPr/>
      </w:pPr>
      <w:bookmarkStart w:id="393" w:name="__RefHeading___Toc2456529_2749589250"/>
      <w:bookmarkStart w:id="394" w:name="_Toc143"/>
      <w:bookmarkEnd w:id="393"/>
      <w:r>
        <w:rPr>
          <w:rtl w:val="true"/>
        </w:rPr>
        <w:t>نفخۀ خلقت</w:t>
      </w:r>
      <w:bookmarkEnd w:id="394"/>
    </w:p>
    <w:p>
      <w:pPr>
        <w:pStyle w:val="BookText"/>
        <w:rPr/>
      </w:pPr>
      <w:r>
        <w:rPr>
          <w:rFonts w:ascii="IRNazanin" w:hAnsi="IRNazanin" w:eastAsia="IRNazanin"/>
          <w:color w:val="111111"/>
          <w:sz w:val="28"/>
          <w:sz w:val="28"/>
          <w:szCs w:val="28"/>
          <w:rtl w:val="true"/>
          <w:lang w:bidi="fa-IR"/>
        </w:rPr>
        <w:t>یک نفخه از نفخه‌های الهیّه‌ای که دمیده می‌شود عبارت است از نفخۀ ارادۀ او، فعل او، عنایت او، لطف او، توجه او و رحمانیّت او در دنیا، انسان از نیستی با آن دم الهیّه و با آن کُنِ تکوینی است که به وجود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دم و نفخۀ اول او را تا صورت گرفتن بدرقه می‌کند، از هستی بهره‌مند می‌کند، زمانش هم از بیرون آمدن از نیستی شروع می‌شود تا وقتی که در رحم مادر</w:t>
      </w:r>
      <w:bookmarkStart w:id="395" w:name="pg3338_31791"/>
    </w:p>
    <w:p>
      <w:pPr>
        <w:pStyle w:val="BookText"/>
        <w:rPr/>
      </w:pPr>
      <w:bookmarkEnd w:id="395"/>
      <w:r>
        <w:rPr>
          <w:rFonts w:ascii="IRNazanin" w:hAnsi="IRNazanin" w:eastAsia="IRNazanin"/>
          <w:color w:val="111111"/>
          <w:sz w:val="28"/>
          <w:sz w:val="28"/>
          <w:szCs w:val="28"/>
          <w:rtl w:val="true"/>
          <w:lang w:bidi="fa-IR"/>
        </w:rPr>
        <w:t>شکل انسانی انسان به خودش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دم است</w:t>
      </w:r>
      <w:r>
        <w:rPr>
          <w:rFonts w:eastAsia="IRNazanin" w:cs="IRNazanin"/>
          <w:color w:val="111111"/>
          <w:sz w:val="28"/>
          <w:szCs w:val="28"/>
          <w:rtl w:val="true"/>
          <w:lang w:bidi="fa-IR"/>
        </w:rPr>
        <w:t>.</w:t>
      </w:r>
    </w:p>
    <w:p>
      <w:pPr>
        <w:pStyle w:val="Heading3"/>
        <w:numPr>
          <w:ilvl w:val="2"/>
          <w:numId w:val="1"/>
        </w:numPr>
        <w:rPr/>
      </w:pPr>
      <w:bookmarkStart w:id="396" w:name="__RefHeading___Toc2456531_2749589250"/>
      <w:bookmarkStart w:id="397" w:name="_Toc144"/>
      <w:bookmarkEnd w:id="396"/>
      <w:r>
        <w:rPr>
          <w:rtl w:val="true"/>
        </w:rPr>
        <w:t>نفخۀ محرّکه</w:t>
      </w:r>
      <w:bookmarkEnd w:id="397"/>
    </w:p>
    <w:p>
      <w:pPr>
        <w:pStyle w:val="BookText"/>
        <w:rPr/>
      </w:pPr>
      <w:r>
        <w:rPr>
          <w:rFonts w:ascii="IRNazanin" w:hAnsi="IRNazanin" w:eastAsia="IRNazanin"/>
          <w:color w:val="111111"/>
          <w:sz w:val="28"/>
          <w:sz w:val="28"/>
          <w:szCs w:val="28"/>
          <w:rtl w:val="true"/>
          <w:lang w:bidi="fa-IR"/>
        </w:rPr>
        <w:t>دم دیگر نفخه و دمی است که به انسان حرکت می‌دهد، حس می‌دهد، مشاعر می‌دهد، احساسات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نفخه یک مرتبه جنین در رحم مادر به حرکت درمی‌آید، چشمش قدرت دیدن، گوشش قدرت شنیدن، بدنش قدرت لمس کردن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حس می‌کند که بعد از چهار ماه آن چه در رحم دارد به حرکت درآمده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جَعَلْنٰاهُ نُطْفَةً 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فَخَلَقْنَا الْعَلَقَةَ مُضْغَةً فَخَلَقْنَا الْمُضْغَةَ عِظٰاماً فَکَسَوْنَا الْعِظٰامَ لَحْماً ثُمَّ أَنْشَأْنٰاهُ خَلْقاً آخَرَ فَتَبٰارَکَ اللّٰهُ أَحْسَنُ الْخٰالِقِینَ و یقینا ما انسان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چکیده‌ای از گل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 را نطفه‌ای در قرارگاهی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رحم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نطفه را علقه گرداندیم،پس آن علقه را به صورت پاره‌گوشتی</w:t>
      </w:r>
    </w:p>
    <w:p>
      <w:pPr>
        <w:pStyle w:val="BookText"/>
        <w:rPr/>
      </w:pPr>
      <w:r>
        <w:rPr>
          <w:rFonts w:ascii="IRNazanin" w:hAnsi="IRNazanin" w:eastAsia="IRNazanin"/>
          <w:color w:val="111111"/>
          <w:sz w:val="28"/>
          <w:sz w:val="28"/>
          <w:szCs w:val="28"/>
          <w:rtl w:val="true"/>
          <w:lang w:bidi="fa-IR"/>
        </w:rPr>
        <w:t>درآوردیم،پس آن پاره‌گوشت را استخوان‌هایی ساختیم و بر استخوان‌ها گوشت پوشاندیم،سپس او را با آفرینشی دیگر پدید آوردیم؛پس همیشه سودمند و بابرکت است خدا که نیکوترین آفرینندگان است</w:t>
      </w:r>
      <w:r>
        <w:rPr>
          <w:rFonts w:eastAsia="IRNazanin" w:cs="IRNazanin"/>
          <w:color w:val="111111"/>
          <w:sz w:val="28"/>
          <w:szCs w:val="28"/>
          <w:rtl w:val="true"/>
          <w:lang w:bidi="fa-IR"/>
        </w:rPr>
        <w:t>.</w:t>
      </w:r>
    </w:p>
    <w:p>
      <w:pPr>
        <w:pStyle w:val="Heading3"/>
        <w:numPr>
          <w:ilvl w:val="2"/>
          <w:numId w:val="1"/>
        </w:numPr>
        <w:rPr/>
      </w:pPr>
      <w:bookmarkStart w:id="398" w:name="__RefHeading___Toc2456533_2749589250"/>
      <w:bookmarkStart w:id="399" w:name="_Toc145"/>
      <w:bookmarkEnd w:id="398"/>
      <w:r>
        <w:rPr>
          <w:rtl w:val="true"/>
        </w:rPr>
        <w:t>نفخۀ عقلیه</w:t>
      </w:r>
      <w:bookmarkEnd w:id="399"/>
    </w:p>
    <w:p>
      <w:pPr>
        <w:pStyle w:val="BookText"/>
        <w:rPr/>
      </w:pPr>
      <w:r>
        <w:rPr>
          <w:rFonts w:ascii="IRNazanin" w:hAnsi="IRNazanin" w:eastAsia="IRNazanin"/>
          <w:color w:val="111111"/>
          <w:sz w:val="28"/>
          <w:sz w:val="28"/>
          <w:szCs w:val="28"/>
          <w:rtl w:val="true"/>
          <w:lang w:bidi="fa-IR"/>
        </w:rPr>
        <w:t>دم سوم که دم رحمانیّه و نفخۀ ربانیّه است زمانی در انسان دمیده می‌شود که انسان قوۀ تمییز پیدا می‌کند، گرچه در حداقلّ ظهور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خوب و بد را تشخیص دهد اما در نفخۀ اول که انسان از نیستی خارج می‌شود تا صورت گرفتن آدمی شبیه یک انسان، در خواب سنگین است، آدمی هم که در خواب سنگین است، هیچ درکی از عالَم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نفخۀ دوم که انسان را از قبر بی‌جان و بی‌حرکت، از قبر خواب شدید و سنگین بیدار می‌کند، زمانی است که روح و نفس در انسان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نَفَخْتُ فِیهِ مِنْ رُوحِی </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مثل یک آدم حیران و سرگردان می‌ماند که از خواب شدید بیدار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است که در اطراف خود هیچ چیزی را حس نمی‌کند، کودک است، نمی‌فهمد، تمییز نمی‌دهد، فقط حرکت می‌کند، در گهواره دست و پا می‌جنباند، گریه می‌کند، می‌خندد، می‌خورد، ولی معنای هیچ یک از این مسائل را درک نمی‌کند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نفخۀ سوم نفخۀ عقلی است که وجود مقدّس حضرت دوست این موجود بیدار شدۀ از خواب را، با نفخۀ خودش لایق به درک مطلق عالم می‌بیند او را شایستۀ</w:t>
      </w:r>
      <w:bookmarkStart w:id="400" w:name="pg3338_31793"/>
    </w:p>
    <w:p>
      <w:pPr>
        <w:pStyle w:val="BookText"/>
        <w:rPr/>
      </w:pPr>
      <w:bookmarkEnd w:id="400"/>
      <w:r>
        <w:rPr>
          <w:rFonts w:ascii="IRNazanin" w:hAnsi="IRNazanin" w:eastAsia="IRNazanin"/>
          <w:color w:val="111111"/>
          <w:sz w:val="28"/>
          <w:sz w:val="28"/>
          <w:szCs w:val="28"/>
          <w:rtl w:val="true"/>
          <w:lang w:bidi="fa-IR"/>
        </w:rPr>
        <w:t>وصل و پیوند به عقل مطلق عالم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انسان عشق به علم و قدرت فکر پیدا می‌کند، قدرت ارزیابی پیدا می‌کند، خوبی‌ها و بدی‌ها را تشخیص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را غنیمت دانستن از همین جا باید شروع شود؛ یعنی از نفخۀ سوم که نفخۀ نزدیک شدن به تکلیف و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انسان نزدیک تکلیف می‌شود، در حقیقت، مهمانخانۀ خصوصی خدا دری را به روی او باز می‌کند و به آدم می‌گوید که دیگر جای تو بین حیوانات و بخور بخواب‌ها نیست، جای تو جایی نیست که فقط یک حرکت شکمی و شهوانی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پیش خودم بیایی، در کنار رحمانیّت من، رحیمیّت من، عنایت و لطف من، شرع و دین من، انبیاء و ائمّۀ و اولیای من، و در کنار عاشقان من باشی</w:t>
      </w:r>
      <w:r>
        <w:rPr>
          <w:rFonts w:eastAsia="IRNazanin" w:cs="IRNazanin"/>
          <w:color w:val="111111"/>
          <w:sz w:val="28"/>
          <w:szCs w:val="28"/>
          <w:rtl w:val="true"/>
          <w:lang w:bidi="fa-IR"/>
        </w:rPr>
        <w:t>.</w:t>
      </w:r>
    </w:p>
    <w:p>
      <w:pPr>
        <w:pStyle w:val="Heading3"/>
        <w:numPr>
          <w:ilvl w:val="2"/>
          <w:numId w:val="1"/>
        </w:numPr>
        <w:rPr/>
      </w:pPr>
      <w:bookmarkStart w:id="401" w:name="__RefHeading___Toc2456535_2749589250"/>
      <w:bookmarkStart w:id="402" w:name="_Toc146"/>
      <w:bookmarkEnd w:id="401"/>
      <w:r>
        <w:rPr>
          <w:rtl w:val="true"/>
        </w:rPr>
        <w:t>آثار نفخات الهی</w:t>
      </w:r>
      <w:bookmarkEnd w:id="402"/>
    </w:p>
    <w:p>
      <w:pPr>
        <w:pStyle w:val="BookText"/>
        <w:rPr/>
      </w:pPr>
      <w:r>
        <w:rPr>
          <w:rFonts w:ascii="IRNazanin" w:hAnsi="IRNazanin" w:eastAsia="IRNazanin"/>
          <w:color w:val="111111"/>
          <w:sz w:val="28"/>
          <w:sz w:val="28"/>
          <w:szCs w:val="28"/>
          <w:rtl w:val="true"/>
          <w:lang w:bidi="fa-IR"/>
        </w:rPr>
        <w:t>هر کسی که فرصت دمیدن این نفخه را غنیمت بداند، در ابتدای کار دنبال دمندۀ نفخه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مرا به وجود آورد؟ چه کسی دم به این عالَم زد و مرا از نیستی به هستی کشاند؟ چه کسی به من عقل داد؟ به وجود مقدّس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مرا آوردی؟ وجود مقدّس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تو را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این که با تو معیّت پیدا کنم چه کنم؟ تکالیف و حلال و حرام برای انسان بیان می‌شود، دم‌های دیگر الهی به صورت الهامات قلبی و نفسی دمیده می‌شود، به صورت قرآن کریم، گفته‌های پیغمبر و امامان، به صورت دستورهای دینی که از ناحیه فقهای جامع الشرائط است دمیده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عبد بخواهد، به این نفخه‌ها علاقه داشته باشد از پس همدیگر مثل سیل و دریا به طرف او عنایت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عبد از حالت جهل به حالت علم، از حالت سوء خُلق به حُسن خُلق، از دنیا به آخرت، از خویش به خدا شروع به</w:t>
      </w:r>
      <w:bookmarkStart w:id="403" w:name="pg3338_31796"/>
    </w:p>
    <w:p>
      <w:pPr>
        <w:pStyle w:val="BookText"/>
        <w:rPr/>
      </w:pPr>
      <w:bookmarkEnd w:id="403"/>
      <w:r>
        <w:rPr>
          <w:rFonts w:ascii="IRNazanin" w:hAnsi="IRNazanin" w:eastAsia="IRNazanin"/>
          <w:color w:val="111111"/>
          <w:sz w:val="28"/>
          <w:sz w:val="28"/>
          <w:szCs w:val="28"/>
          <w:rtl w:val="true"/>
          <w:lang w:bidi="fa-IR"/>
        </w:rPr>
        <w:t>حرکت کردن و مسافرت کردن می‌کند و تا لقای حق و قرب به پروردگار می‌تواند سفر کند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حقیقت قرآن می‌خواهد صحنه‌های معاد را که مردم در همین زندگی دنیا با آن سروکار دارند و پیوسته با چشم خود می‌بینند و از آن غافلند برای آنها تشریح کند تا بدانند زندگی بعد از مرگ نه تنها امر غیرممکنی نیست،بلکه دائما صحنه‌های مشابه آن را در زندگی روزمره با چشم خود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همه انسانها 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رستاخیز تردید دارید به این نکته توجه کنید که ما شما را از خاک آفریدیم،سپس از نطفه،و بعد از خون بسته شد،و پس از آن از چیزی شبیه به گوشت جویده که بعضی دارای شکل و خلقت است و بعضی بدون شکل یٰا أَیُّهَا النّٰاسُ إِنْ کُنْتُمْ فِی رَیْبٍ مِنَ الْبَعْثِ فَإِنّٰا خَلَقْنٰاکُمْ مِنْ تُرٰابٍ ثُمَّ مِنْ نُطْفَةٍ ثُمَّ مِنْ عَلَقَةٍ ثُمَّ مِنْ مُضْغَةٍ مُخَلَّقَةٍ وَ غَیْرِ مُخَلَّقَةٍ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به خاطر آن است که این حقیقت را برای شما آشکار سازیم که ما بر هر کار قادر و توانا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لِنُبَیِّنَ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جنینهایی را که بخواهیم تا مدت معینی در رحم مادران قرار می‌دهیم تا دوران تکاملی خود را طی کنند، و آنچه را بخواهیم ساقط می‌کنیم و از نیمه راه از مدار خارجش 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 فِی الْأَرْحٰامِ مٰا نَشٰاءُ إِلیٰ أَجَلٍ 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یک دوران انقلابی جدید آغاز می‌شود و ما شما را به صورت طفل از شکم مادر بیرون می‌فرستیم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نُخْرِجُکُمْ طِفْلاً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دوران زندگی محدود و وابسته شما در شکم مادر پایان می‌پذیرد،و قدم به محیطی وسیعتر، مملو از نور و صفا و امکانات بسیار فزونتر می‌گذارید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چرخهای حرکت تکاملی شما متوقف نمی‌شود،و هم‌چنان سریع در این راه به پیشروی ادامه می‌دهید سپس هدف این است که به حد رشد و بلوغ و کمال جسم و عقل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لِتَبْلُغُوا أَشُدَّکُمْ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جویدن است و این واژه به معنی مقدار کمی گوشت است که انسان در یک لقمه می‌تواند آن را بجود و این تشبیه جالبی است برای جنین در دوران بعد از علقه‌بودن</w:t>
      </w:r>
      <w:r>
        <w:rPr>
          <w:rFonts w:eastAsia="IRNazanin" w:cs="IRNazanin"/>
          <w:color w:val="111111"/>
          <w:sz w:val="28"/>
          <w:szCs w:val="28"/>
          <w:rtl w:val="true"/>
          <w:lang w:bidi="fa-IR"/>
        </w:rPr>
        <w:t>.</w:t>
      </w:r>
    </w:p>
    <w:p>
      <w:pPr>
        <w:pStyle w:val="Heading3"/>
        <w:numPr>
          <w:ilvl w:val="2"/>
          <w:numId w:val="1"/>
        </w:numPr>
        <w:rPr/>
      </w:pPr>
      <w:bookmarkStart w:id="404" w:name="__RefHeading___Toc2456537_2749589250"/>
      <w:bookmarkStart w:id="405" w:name="_Toc147"/>
      <w:bookmarkEnd w:id="404"/>
      <w:r>
        <w:rPr>
          <w:rtl w:val="true"/>
        </w:rPr>
        <w:t>سرانجام بی توجهی به نفخات الهی</w:t>
      </w:r>
      <w:bookmarkEnd w:id="405"/>
    </w:p>
    <w:p>
      <w:pPr>
        <w:pStyle w:val="BookText"/>
        <w:rPr/>
      </w:pPr>
      <w:r>
        <w:rPr>
          <w:rFonts w:ascii="IRNazanin" w:hAnsi="IRNazanin" w:eastAsia="IRNazanin"/>
          <w:color w:val="111111"/>
          <w:sz w:val="28"/>
          <w:sz w:val="28"/>
          <w:szCs w:val="28"/>
          <w:rtl w:val="true"/>
          <w:lang w:bidi="fa-IR"/>
        </w:rPr>
        <w:t>ولی اگر کسی این نفخه، یعنی نفخۀ عقل، نفخۀ قرآن، نفخۀ الهامات نفسی، دم الهیّه و دم رحمانیّه را کنار بزند، باید عمرش را در راه شکم و شهوت و در کنار ظلم، ستم، غارتگری، دزدی، جنایت، زنا، مشروب‌خواری، ربا، تقلّب، خدعه، حیله، مکر، دروغ، غیبت، تهمت به سر برد تا عمرش تمام شود</w:t>
      </w:r>
      <w:r>
        <w:rPr>
          <w:rFonts w:eastAsia="IRNazanin" w:cs="IRNazanin"/>
          <w:color w:val="111111"/>
          <w:sz w:val="28"/>
          <w:szCs w:val="28"/>
          <w:rtl w:val="true"/>
          <w:lang w:bidi="fa-IR"/>
        </w:rPr>
        <w:t>.</w:t>
      </w:r>
    </w:p>
    <w:p>
      <w:pPr>
        <w:pStyle w:val="Heading3"/>
        <w:numPr>
          <w:ilvl w:val="2"/>
          <w:numId w:val="1"/>
        </w:numPr>
        <w:rPr/>
      </w:pPr>
      <w:bookmarkStart w:id="406" w:name="__RefHeading___Toc2456539_2749589250"/>
      <w:bookmarkStart w:id="407" w:name="_Toc148"/>
      <w:bookmarkEnd w:id="406"/>
      <w:r>
        <w:rPr>
          <w:rtl w:val="true"/>
        </w:rPr>
        <w:t>سرانجام کسانی که نفخۀ سوم را غنیمت بدانند</w:t>
      </w:r>
      <w:bookmarkEnd w:id="407"/>
    </w:p>
    <w:p>
      <w:pPr>
        <w:pStyle w:val="BookText"/>
        <w:rPr/>
      </w:pPr>
      <w:r>
        <w:rPr>
          <w:rFonts w:ascii="IRNazanin" w:hAnsi="IRNazanin" w:eastAsia="IRNazanin"/>
          <w:color w:val="111111"/>
          <w:sz w:val="28"/>
          <w:sz w:val="28"/>
          <w:szCs w:val="28"/>
          <w:rtl w:val="true"/>
          <w:lang w:bidi="fa-IR"/>
        </w:rPr>
        <w:t xml:space="preserve">آیات بعد از آیۀ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کسانی که نفخۀ سوم را غنیمت بدانند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أَزْوٰاجُهُمْ فِی ظِلاٰلٍ عَلَی الْأَرٰائِکِ مُتَّکِؤُنَ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فٰاکِهَةٌ وَ لَهُمْ مٰا 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فراهم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پرارزش و سلامت‌بخش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گفتاری از پروردگاری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به لقا می‌رسند،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رسیدنْ اولین کسی که به آنها سلام می‌کند، خودِ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یارانم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Heading3"/>
        <w:numPr>
          <w:ilvl w:val="2"/>
          <w:numId w:val="1"/>
        </w:numPr>
        <w:rPr/>
      </w:pPr>
      <w:bookmarkStart w:id="408" w:name="__RefHeading___Toc2456541_2749589250"/>
      <w:bookmarkStart w:id="409" w:name="_Toc149"/>
      <w:bookmarkEnd w:id="408"/>
      <w:r>
        <w:rPr>
          <w:rtl w:val="true"/>
        </w:rPr>
        <w:t>عاقبت غافلان</w:t>
      </w:r>
      <w:bookmarkEnd w:id="40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در این قبر طبیعت ماندند تا خفه شدند و گندیدند و بوی بد گرفتند، همین که قیامت می‌شود خودِ پروردگار هم نمی‌خواهد اینها در محشر</w:t>
      </w:r>
    </w:p>
    <w:p>
      <w:pPr>
        <w:pStyle w:val="BookText"/>
        <w:rPr/>
      </w:pPr>
      <w:r>
        <w:rPr>
          <w:rFonts w:ascii="Amiri" w:hAnsi="Amiri" w:eastAsia="Amiri" w:cs="Amiri"/>
          <w:color w:val="111111"/>
          <w:sz w:val="28"/>
          <w:sz w:val="28"/>
          <w:szCs w:val="28"/>
          <w:rtl w:val="true"/>
          <w:lang w:bidi="ar-SA"/>
        </w:rPr>
        <w:t>بمانند، لذا خطاب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به اینها زنجیر ببندید،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الْجَحِیمَ صَلُّوهُ</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این آیه اشاره به قبض روح کفار و طریق ورودشان به جهنم است که به گوشه‌ای از این حدیث طولانی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319/8</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الجعفیّ عن أبی جعفر علیه السّلام قال إذا أراد اللّه قبض الکافر قال یا ملک الموت انطلق أنت و أعوانک إلی عدوّی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دقّ عنقه و اکسر صلبه و شدّ ناصیته إلی قدمیه ثمّ یقول خذوه فغلّوه قال فیبتدره لتعظیم قول اللّه سبعون ألف ملک غلاظ شداد فمنهم من ینتف لحیته و منهم من یحطم عظامه قال فیقول أما ترحمونی قال فیقولون یا شقیّ کیف نرحمک و لا یرحمک أرحم الرّاحمین أفیؤذیک هذا قال فیقول نعم أشدّ الأذی قال فیقولون یا شقیّ و کیف لو قد طرحناک فی النّار قال فیدفعه الملک فی صدره دفعة فیهوی سبعین ألف عام قال فیقولون یا لیتنا أطعنا اللّه و أطعنا الرّسولا قال فیقرن معه حجر عن یمینه و شیطان عن یساره حجر کبریت من نار یشتعل فی وجهه و یخلق اللّه له سبعین جلدا غلظه أربعون ذراعا بذراع الملک الّذی یعذّبه بین الجلد إلی الجلد أربعون ذراعا بین الجلد إلی الجلد حیّات و عقارب من نار و دیدان من نار رأسه مثل الجبل العظیم و فخذاه مثل جبل ورقان و هو جبل بالمدینة مشفره أطول من مشفر الفیل فیسحبه سحبا و أذناه عضوضان بینهما سرادق من نار تشتعل قد أطلعت النّار من دبره علی فؤاده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آتش جهنم اینها را بکشانید که در صحرای محشر نباشند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امْتٰازُوا الْیَوْمَ أَیُّهَا الْمُجْرِمُونَ</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اشاره به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الإرشاد،شیخ مفید رحمه اللّه</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308/42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أمیر المؤمنین علیه السّلام قبض علیه و قد خرج من المسجد فجیء به إلی أمیر المؤمنین ع فقال له و اللّه لقد کنت أصنع بک ما أصنع و أنا أعلم أنّک قاتلی و لکن کنت أفعل ذلک بک لأستظهر باللّه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جرمی از این بالاتر که منِ خدا به تو روی کردم و تو رویت را برگرداندی، منِ خدا به واسطۀ انبیا و ائمّه به دنبال تو آمدم، گفتم به سوی من بیا و تو گفتی من تو را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امیرالمؤمنین علیه السلام ضربت خوردند به 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را نزد من بیاور، ابن ملجم را کنار محراب آوردند، ابن ملجم دید که رنگ به صورت علی نمانده، زخم کار خودش را کرده است، علی در معرض شهادت قرار گرفته است، عرض کردند بابا قاتل را آورده‌ایم، چشمش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مرادی آیا من امام بدی برای تو بودم، چه جرمی داشتم که به من ضربت شمشیر زدی؟ خدا هم حرفش همین است که من با دم رحمانی به تو روی کردم، تو به چه عنوان رویت را از من برگرداندی؟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امْتٰازُوا الْیَوْمَ أَیُّهَا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برو که روی من از تو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لَّابَارِدٍ وَلَا کَرِیمٍ منتظر کَرَم من نباش، من کَرَمم شامل حال تو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دیگر عذاب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مجرم می‌تواند داخل خانه‌اش زیر کولر برود، شب را راحت بخوابد، اما آن جا دیگر این خبرها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بٰارِدٍ وَ لاٰ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قَبْلَ ذٰلِکَ مُتْرَفِینَ</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یعنی آیا یادت هست چه جنایت‌ها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رویی از من برگرداندی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عمرت هم منتظرت بودم تا بیایی، اما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با خدا آشتی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وقتِ آشتی است، اما اینها هیچ وقت آشتی نکردند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را نخواستند، کسی که مولا را می‌خواهد، دلیل خواستنش عمل کردن به قرآن است، عمل کردن به حلال و حرام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چه در بخش خانوادگی،</w:t>
      </w:r>
      <w:bookmarkStart w:id="410" w:name="pg3338_31800"/>
    </w:p>
    <w:p>
      <w:pPr>
        <w:pStyle w:val="BookText"/>
        <w:rPr/>
      </w:pPr>
      <w:bookmarkEnd w:id="410"/>
      <w:r>
        <w:rPr>
          <w:rFonts w:ascii="IRNazanin" w:hAnsi="IRNazanin" w:eastAsia="IRNazanin"/>
          <w:color w:val="111111"/>
          <w:sz w:val="28"/>
          <w:sz w:val="28"/>
          <w:szCs w:val="28"/>
          <w:rtl w:val="true"/>
          <w:lang w:bidi="fa-IR"/>
        </w:rPr>
        <w:t>چه در بخش اجتماعی، چه در بخش سیاسی، چه در بخش اخلاق، چه در بخش عقاید و چه در بخش اعمال، هر کسی مولایش را می‌خواهد، نشانۀ خواستنش، قرآنی بودن اوست، محمّدی بودن اوست، علوی و فاطمی بودنش است والّا اگر بخواهد بگوید که من محبوبم را می‌خواهم و هیچ در این مسیرها نکند، آن خواسته‌اش دروغ و قلّابی است</w:t>
      </w:r>
      <w:r>
        <w:rPr>
          <w:rFonts w:eastAsia="IRNazanin" w:cs="IRNazanin"/>
          <w:color w:val="111111"/>
          <w:sz w:val="28"/>
          <w:szCs w:val="28"/>
          <w:rtl w:val="true"/>
          <w:lang w:bidi="fa-IR"/>
        </w:rPr>
        <w:t>.</w:t>
      </w:r>
    </w:p>
    <w:p>
      <w:pPr>
        <w:pStyle w:val="Heading3"/>
        <w:numPr>
          <w:ilvl w:val="2"/>
          <w:numId w:val="1"/>
        </w:numPr>
        <w:rPr/>
      </w:pPr>
      <w:bookmarkStart w:id="411" w:name="__RefHeading___Toc2456543_2749589250"/>
      <w:bookmarkStart w:id="412" w:name="_Toc150"/>
      <w:bookmarkEnd w:id="411"/>
      <w:r>
        <w:rPr>
          <w:rtl w:val="true"/>
        </w:rPr>
        <w:t>حالات مادی و معنوی لقاء اللّٰه</w:t>
      </w:r>
      <w:bookmarkEnd w:id="412"/>
    </w:p>
    <w:p>
      <w:pPr>
        <w:pStyle w:val="BookText"/>
        <w:rPr/>
      </w:pPr>
      <w:r>
        <w:rPr>
          <w:rFonts w:ascii="IRNazanin" w:hAnsi="IRNazanin" w:eastAsia="IRNazanin"/>
          <w:color w:val="111111"/>
          <w:sz w:val="28"/>
          <w:sz w:val="28"/>
          <w:szCs w:val="28"/>
          <w:rtl w:val="true"/>
          <w:lang w:bidi="fa-IR"/>
        </w:rPr>
        <w:t>پروردگار عزیز به پیامبرش 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با من آشتی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با تو آشتی کنند؟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 درِ خانه‌هایشان را بزن، در کوچه ایشان را ببین، در مسجد ایشان را ببین، هر کجا می‌شود برو آنها را ببین، صدایشان بزن، به آنها نشان بده، محبت‌هایی را که تاکنون در حق‌شان کرده‌ام، به یادشان بیاور، بگو من عمری است به شما محبت و کَرَم کرده‌ام، آقایی کرده‌ام، چه شده است؟ دوری تا کجا، چه قدر باید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به قدری از خدا دور شویم که وقتی صدایمان بزند، صدایش را بشنویم والّا اگر دوری زیاد شود، دیگر صدایی را نمی‌شنویم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با خدا یکی کنید، به قرآن خدا عمل کنید، اگر انسان این دم سوم را غنیمت بداند، درباره‌اش باید گفت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درخت است، انسان میوۀ آن درخت، آن نفخۀ عقلی الهیّه که آدم را وارد تکلیف و وارد رفاقت با خدا و عشق با خدا و آشتی با خدا و عمل به حلال و حرام خدا می‌کند، میوۀ درخت وجود انسان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نظری، کلمۀ طیّبه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میوۀ عقل نظری روح ملکوتی و روح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عقل نظری، یعنی یاد گرفتن تکالیف و عمل کردن، انسان روح الهی و خدایی پیدا می‌کند و این روح تازه خودش درخت است و میوۀ این درخت لقاء اللّٰه است، لقاء اللّٰه هم در قیامت در دو قیافه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w:t>
      </w:r>
      <w:bookmarkStart w:id="413" w:name="pg3338_31802"/>
    </w:p>
    <w:p>
      <w:pPr>
        <w:pStyle w:val="BookText"/>
        <w:rPr/>
      </w:pPr>
      <w:bookmarkEnd w:id="413"/>
      <w:r>
        <w:rPr>
          <w:rFonts w:ascii="IRNazanin" w:hAnsi="IRNazanin" w:eastAsia="IRNazanin"/>
          <w:color w:val="111111"/>
          <w:sz w:val="28"/>
          <w:sz w:val="28"/>
          <w:szCs w:val="28"/>
          <w:rtl w:val="true"/>
          <w:lang w:bidi="fa-IR"/>
        </w:rPr>
        <w:t>صورت بهشت که مال بدن ماست، که در بهشت می‌خوریم و می‌آشامیم، ازدواج می‌کنیم، روی تخت می‌نشینیم، در کاخ می‌رویم، زیر درخت‌ها قرار می‌گیریم، کنار چشمه‌ها قدم می‌زنیم، نهرها از کنار تخت‌هایمان جاری است، این حالت مادی لقاء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معنوی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 اللّٰهِ أَکْبَرُ</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است و آن زمانی که اهل بهشت روی تخت تکیه داده‌اند و صدای خدا را می‌شنوند، مثل موسی که در دنیا صدای حق را شنید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شما راضی هستم، و از این بالاتر عباد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شما تشکر می‌کنم که در دنیا زحمت کشیدید، بیدار ماندید، گریه کردید، نماز خواندید، جهاد کردید، از همۀ شما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ما شکر کردیم، بعد او شکر ما را می‌کند، مدتی ما سلام کردیم، بعد او به ما سلام می‌کند، مدتی حرکت کردیم تا رفیق او شویم، بعد او خودش کنار ما قرار می‌گیرد، با ما معیّت پیدا می‌کند، این نفخه‌ها را غنیمت بدانیم</w:t>
      </w:r>
      <w:r>
        <w:rPr>
          <w:rFonts w:eastAsia="IRNazanin" w:cs="IRNazanin"/>
          <w:color w:val="111111"/>
          <w:sz w:val="28"/>
          <w:szCs w:val="28"/>
          <w:rtl w:val="true"/>
          <w:lang w:bidi="fa-IR"/>
        </w:rPr>
        <w:t>.</w:t>
      </w:r>
    </w:p>
    <w:p>
      <w:pPr>
        <w:pStyle w:val="Heading3"/>
        <w:numPr>
          <w:ilvl w:val="2"/>
          <w:numId w:val="1"/>
        </w:numPr>
        <w:rPr/>
      </w:pPr>
      <w:bookmarkStart w:id="414" w:name="__RefHeading___Toc2456545_2749589250"/>
      <w:bookmarkStart w:id="415" w:name="_Toc151"/>
      <w:bookmarkEnd w:id="414"/>
      <w:r>
        <w:rPr>
          <w:rtl w:val="true"/>
        </w:rPr>
        <w:t>نفخۀ عیسی علیه السلام به گِل</w:t>
      </w:r>
      <w:bookmarkEnd w:id="415"/>
    </w:p>
    <w:p>
      <w:pPr>
        <w:pStyle w:val="BookText"/>
        <w:rPr/>
      </w:pPr>
      <w:r>
        <w:rPr>
          <w:rFonts w:ascii="IRNazanin" w:hAnsi="IRNazanin" w:eastAsia="IRNazanin"/>
          <w:color w:val="111111"/>
          <w:sz w:val="28"/>
          <w:sz w:val="28"/>
          <w:szCs w:val="28"/>
          <w:rtl w:val="true"/>
          <w:lang w:bidi="fa-IR"/>
        </w:rPr>
        <w:t>خداوند متعال در سورۀ آل عمران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یک انسان بود، مقداری گِل جمع می‌کرد، گِل روی زمین و حواریّون و مردم را صدا می‌زد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فَأَنْفُخُ فِیهِ فَیَکُونُ طَیْراً بِإِذْنِ اللّٰهِ</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296/17</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 روایت آمده وقتی یهودی از امیر المؤمنین علی علیه السّلام درباره این آیه سخن به میان آورد که درباره معجزه عیسی علیه السّلام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درست است،و پیامبر اسلام صلّی اللّه علیه و اله هم شبیه این معجزات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بیشتر به قسمتی از آن روایت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 فإنّ عیسی یزعمون أنّه خلق من الطّین کهیئة الطّیر فینفخ فیه فیکون طیرا بإذن اللّه عز و جلّ فقال له علیّ علیه السّلام لقد کان کذلک و محمّد ص قد فعل ما هو شبیه بهذا أخذ یوم حنین حجرا فسمعنا للحجر تسبیحا و تقدیسا ثمّ قال ص للحجر انفلق فانفلق ثلاث فلق نسمع لکلّ فلقة منها تسبیحا لا یسمع للأخری و لقد بعث إلی شجرة یوم البطحاء فأجابته و لکلّ غصن منها تسبیح و تهلیل و تقدیس ثمّ قال لها انشقّی فانشقّت نصفین ثمّ قال لها التزقی فالتزقت ثمّ قال لها اشهدی لی بالنّبوّة فشهدت ثمّ قال لها ارجعی إلی مکانک بالتّسبیح و التّهلیل و التّقدیس ففعلت و کان موضعها بجنب الجزّارین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اله نیز شبیه این را انجام داده در جنگ حنین سنگی را بدست گرفت ما صدای تسبیح و تقدیس سنگ را شنیدیم سپس به سنگ فرمود شکافته شو،سنگ سه پاره گردید از هرکدام صدای تسبیحی غیر تسبیح دیگری می‌شنیدیم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درختی فرستاد در جریان بطحاء درخت فرمان‌پذیر شد و هر شاخه او تسبیح و تهلیل و تقدیسی داشت بعد فرمود به دو پاره شو درخت از میان نصف گردید باز فرمود به هم بپیوند بهم پیوست بعد فرمود گواهی به نبوت من بده گواهی داد سپس فرمود برگرد به جایگاه خود با تسبیح و تهلیل و تقدیس همان کار را کرد جایگاه درخت در محل سلاّخ خانه بود در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ببینید که من با دهانم به این گِل می‌دمم، نفخه می‌زنم، با نفخۀ دهانم این گِل پر درمی‌آورد، خون پیدا می‌کند، سر پیدا می‌کند، چشم پیدا می‌کند، گوش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هوا پرواز می‌کند و می‌رود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آل عمران شفاف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دهانم نفخه به گل می‌زنم، گل را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خدا عرض کنیم خدایا، دمی به ما بزن، ما مُرده‌ها را از این قبر هوای</w:t>
      </w:r>
    </w:p>
    <w:p>
      <w:pPr>
        <w:pStyle w:val="BookText"/>
        <w:rPr/>
      </w:pPr>
      <w:r>
        <w:rPr>
          <w:rFonts w:ascii="IRNazanin" w:hAnsi="IRNazanin" w:eastAsia="IRNazanin"/>
          <w:color w:val="111111"/>
          <w:sz w:val="28"/>
          <w:sz w:val="28"/>
          <w:szCs w:val="28"/>
          <w:rtl w:val="true"/>
          <w:lang w:bidi="fa-IR"/>
        </w:rPr>
        <w:t>نفس زنده کن، ما مُرده‌ها را از این قبر خودخواهی بیرون بیاور، ما مُرده‌ها را از این بدبختی‌ها و گرفتاری‌ها نجات بده، ای خدا، ما را ببخش که جسارت می‌کنیم، تو که از عیسی کمتر نیستی، عیسی به یک خرده گل نفخه می‌زد، گل زنده می‌شد، خودت مگر نگفتی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الْمَلاٰئِکَةُ وَ الرُّوحُ </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این روحی که در قرآن گفتی، آیا همین نفخه‌ات است؟ از اول سحر که می‌خواهی آن را بفرستی تا طلوع صبح به او بگو به عزّت و جلالت که به ما هم بِدَمَد، فقط دنبال خوبان و خاصّان نرود، این بنده‌های مسکین و این بیچاره‌ها را، هم نگاه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فِی الصُّورِ فَإِذٰا هُمْ مِنَ الْأَجْدٰاثِ إِلیٰ رَبِّهِمْ یَنْسِلُونَ</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که این نفخه را اگر به ما بِدَمی، می‌بینی که از صبح فردا چنان به سرعت به طرف تو بدویم که گَرد هیچ سریعی به ما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رَبِّهِمْ یَنْسِلُونَ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 یک نفخه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نفخۀ عقل، نفخۀ فکر، نفخۀ تکلیف، دم رحمانی، دم مهمانی، دم محبّت، دم محبوبیّت، دم عشق و این دم همه جا هست، چشم باید باز باشد و آغوش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جز عشق محرابی ندارد</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آیا می‌شود دمی به ما بِدَمید، و ما را از این محبّت‌های قلّابی دربیاوری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جمال زیبایت را به ما نشان بده که ما عاشق تو شویم، بیاییم، با تو حرف بزنیم، چون انبیا و ائمّه به ما گفته‌اند که دعا کنید، اما به ما گفته‌اند فرقی نمی‌کند که فارسی دعا کنید یا عربی،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غصۀ تو اگر خودت را به ما نشان ندهی، به ما نرسانی، دقّ می‌کنیم و 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قبرهای زیادی گرفتاریم، احتیاج به زنده شدن داریم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مرده نمی‌گویند که خودت زنده شو، مرده که خودش زنده نمی‌شود، تو باید بدمی که زنده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فِی الصُّورِ فَإِذٰا هُمْ مِنَ الْأَجْدٰاثِ إِلیٰ رَبِّهِمْ یَنْسِلُونَ</w:t>
      </w:r>
      <w:r>
        <w:rPr>
          <w:rFonts w:eastAsia="IRNazanin" w:cs="IRNazanin"/>
          <w:color w:val="111111"/>
          <w:sz w:val="28"/>
          <w:szCs w:val="28"/>
          <w:rtl w:val="true"/>
          <w:lang w:bidi="fa-IR"/>
        </w:rPr>
        <w:t>» .</w:t>
      </w:r>
      <w:bookmarkStart w:id="416" w:name="pg3338_31807"/>
    </w:p>
    <w:p>
      <w:pPr>
        <w:pStyle w:val="Heading3"/>
        <w:numPr>
          <w:ilvl w:val="2"/>
          <w:numId w:val="1"/>
        </w:numPr>
        <w:rPr/>
      </w:pPr>
      <w:bookmarkStart w:id="417" w:name="__RefHeading___Toc2456547_2749589250"/>
      <w:bookmarkStart w:id="418" w:name="_Toc152"/>
      <w:bookmarkEnd w:id="416"/>
      <w:bookmarkEnd w:id="417"/>
      <w:r>
        <w:rPr>
          <w:rtl w:val="true"/>
        </w:rPr>
        <w:t>نفخۀ توبه</w:t>
      </w:r>
      <w:bookmarkEnd w:id="418"/>
    </w:p>
    <w:p>
      <w:pPr>
        <w:pStyle w:val="BookText"/>
        <w:rPr/>
      </w:pPr>
      <w:r>
        <w:rPr>
          <w:rFonts w:ascii="IRNazanin" w:hAnsi="IRNazanin" w:eastAsia="IRNazanin"/>
          <w:color w:val="111111"/>
          <w:sz w:val="28"/>
          <w:sz w:val="28"/>
          <w:szCs w:val="28"/>
          <w:rtl w:val="true"/>
          <w:lang w:bidi="fa-IR"/>
        </w:rPr>
        <w:t>نفخۀ الهی دیگری هم که نفخۀ بسیار مهمی است و قرآن کراراً از این نفخه اسم برده است، نفخۀ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هم می‌دمد، بعد دَمش که به ما گرفت، یک مرتبه به حرکت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 نهایی این نفخه و آن قدرت آخرش در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نفخۀ الهیّه‌ای که اسمش توبه است که انسان را از گورستان گناه به گلستان عبادت حرکت می‌دهد، از گورستان بغض و کینۀ حقایق به گلستان عشق و محبت حرکت می‌دهد، از لابه‌لای بَدان و دیوان و ددان انسان را حرکت می‌دهد و بین انسان‌ها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نفخه، انسان را در جاهایی می‌بیند که عجیب و غریب‌اند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نفخه انسان به جایی می‌رسد که علی علیه السلام را می‌بیند، حسن، حسین علیهما السلام را می‌بیند، قمر بنی‌هاشم را می‌بیند، با اینها پرواز می‌کند، اما اصل نفخه باید از طرف او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در این آیه دارد، چون از حضرت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بخواهید به خدا تکیه کنید، در توبه کردن به چه آیه‌ای در قرآن تکیه می‌کنید؟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ائمّه در مسئلۀ توبه تکیه‌گاه‌مان به این آیه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eastAsia="IRNazanin" w:cs="IRNazanin"/>
          <w:color w:val="111111"/>
          <w:sz w:val="28"/>
          <w:szCs w:val="28"/>
          <w:lang w:bidi="fa-IR"/>
        </w:rPr>
        <w:t>446/2</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الحنفیة،عن أبیه علی بن أبی طالب قال قال رسول الله ص أشفع لأمتی حتی ینادی ربی رضیت یا محمد فأقول رب 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إنکم معشر أهل العراق تقولون إن أرجی آیة فی القرآن یا عبادی الّذین أسرفوا علی أنفسهم لا تقنطوا من رحمة اللّه قلت إنا لنقول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لکنا أهل البیت،نقول إن أرجی آیة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 و هی الشفاعة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بندگان من بگو هر چه گناه دارید بلند شوید، بیایید من شما را 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گناه کردی؟ چند سال گناه کردی؟ به او بگو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یَغْفِرُ الذُّنُوبَ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گناهان تو را می‌بخشم، نه این که بعضی‌هایش را ببخشم،</w:t>
      </w:r>
      <w:bookmarkStart w:id="419" w:name="pg3338_31809"/>
    </w:p>
    <w:p>
      <w:pPr>
        <w:pStyle w:val="BookText"/>
        <w:rPr/>
      </w:pPr>
      <w:bookmarkEnd w:id="419"/>
      <w:r>
        <w:rPr>
          <w:rFonts w:ascii="IRNazanin" w:hAnsi="IRNazanin" w:eastAsia="IRNazanin"/>
          <w:color w:val="111111"/>
          <w:sz w:val="28"/>
          <w:sz w:val="28"/>
          <w:szCs w:val="28"/>
          <w:rtl w:val="true"/>
          <w:lang w:bidi="fa-IR"/>
        </w:rPr>
        <w:t>بعضی‌هایش بماند، بلکه تو را پاک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آمرزیدنی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انسان سخت است،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بسیار سخت است، اما بگذار ترکش کنیم، بگذار شسته شویم</w:t>
      </w:r>
      <w:r>
        <w:rPr>
          <w:rFonts w:eastAsia="IRNazanin" w:cs="IRNazanin"/>
          <w:color w:val="111111"/>
          <w:sz w:val="28"/>
          <w:szCs w:val="28"/>
          <w:rtl w:val="true"/>
          <w:lang w:bidi="fa-IR"/>
        </w:rPr>
        <w:t>.</w:t>
      </w:r>
    </w:p>
    <w:p>
      <w:pPr>
        <w:pStyle w:val="Heading3"/>
        <w:numPr>
          <w:ilvl w:val="2"/>
          <w:numId w:val="1"/>
        </w:numPr>
        <w:rPr/>
      </w:pPr>
      <w:bookmarkStart w:id="420" w:name="__RefHeading___Toc2456549_2749589250"/>
      <w:bookmarkStart w:id="421" w:name="_Toc153"/>
      <w:bookmarkEnd w:id="420"/>
      <w:r>
        <w:rPr>
          <w:rtl w:val="true"/>
        </w:rPr>
        <w:t>گناه جنین در شکم مادر</w:t>
      </w:r>
      <w:bookmarkEnd w:id="421"/>
    </w:p>
    <w:p>
      <w:pPr>
        <w:pStyle w:val="BookText"/>
        <w:rPr/>
      </w:pPr>
      <w:r>
        <w:rPr>
          <w:rFonts w:ascii="IRNazanin" w:hAnsi="IRNazanin" w:eastAsia="IRNazanin"/>
          <w:color w:val="111111"/>
          <w:sz w:val="28"/>
          <w:sz w:val="28"/>
          <w:szCs w:val="28"/>
          <w:rtl w:val="true"/>
          <w:lang w:bidi="fa-IR"/>
        </w:rPr>
        <w:t>جنین هم که در رحم مادر است، واقعاً گناه می‌کند، اما گناه او گناه تکوینی است، گناه تکلیفی و اختیاری ندارد، گناه جهنّمی و بهشتی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وقتی هم که بیرون می‌آید، زار زار گریه می‌کند که چرا مرا از این جا بیرون آوردید، اما وقتی که از رحم بیرون آمد، خدا گناهش را می‌بخشد، تنگی رحم را برایش تبدیل به فضای باز عالَم می‌کند، این بخشش خداست، چه قدر درخت، چه قدر دریا و آسمان و زمین و هوا و ستارگان، اینها را به بچه می‌بخشد که آفرین که از آن جای تنگ دست برداشتی، من همۀ اینها را به 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بودی، غذایت چه بود؟ خون حیض که نجس‌ترین خون‌ها بود، از طریق بند ناف می‌خوردی، اما از آن خون نجس دست برداشتی، در دنیا آمدی، الان شیر پاک مادر را به تو می‌دهم؛ یعنی آن گناه تو را بخشیدم، آن گاه که در رحم در ظلمات ثلاث، در سه تاریکی بودی، با این که سختت بود، دست برداشتی، و قابله زحمت کشید تا تو متولد شدی، حالا که به دنیا آمدی، به دلیل دست برداشتن از آن سه تاریکی تو را می‌بخشم، بیا در روشنایی، ببین در این جا چه نورهایی پیدا می‌شود، نور فاطمه، نور حسین، نور علی علیهم السلام ، نور قرآن، بیا تا تو را ببخشم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رحم تنگ و تاریک گناه با این که سخت است، خودمان را متولد کنیم و به فضای باز ربّانی و ملکوتی ببریم که اگر توبه کنیم، ما را از دامن</w:t>
      </w:r>
    </w:p>
    <w:p>
      <w:pPr>
        <w:pStyle w:val="BookText"/>
        <w:rPr/>
      </w:pPr>
      <w:r>
        <w:rPr>
          <w:rFonts w:ascii="IRNazanin" w:hAnsi="IRNazanin" w:eastAsia="IRNazanin"/>
          <w:color w:val="111111"/>
          <w:sz w:val="28"/>
          <w:sz w:val="28"/>
          <w:szCs w:val="28"/>
          <w:rtl w:val="true"/>
          <w:lang w:bidi="fa-IR"/>
        </w:rPr>
        <w:t xml:space="preserve">سخت و تنگ شیطان به فضای بی‌نهایت ملکوت می‌برند، ما را از خوردن حرام به طرف خوردن حلال می‌برند، ما را از آلودگی‌ها به پاکی‌ها می‌کشند،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امیرمؤمنان علیه السلام با شهادتش متولد شد چون اگر می‌خواست بمیرد که ناراحت می‌شد بلکه متولد شد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الکَعبَةِ</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 بیایید ما هم متولد شویم، دیگربس است، هر گناهی را تجربه کردیم، دیگر می‌خواهیم چه کار، مگر چه قدر می‌خواهیم لذت دروغ را بچشیم، لذّت غیبت را بچشیم، کسانی که هنوز شهوتران هستند، لذت شهوت را تا چه موقع می‌خواهند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آماده هستی ما را قبول کنی، ما آماده شده‌ایم که بیاییم، او هم الان با ما حرف می‌زند، مثل بچه‌ای که پدر بیرونش کرده، حالا آمده دمِ 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در را باز کن، بابا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تصمیم‌هایت را گرفتی؟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مولا جان، چه به ما می‌گویی؟ الان چه می‌گویی؟ می‌گویی تصمیم‌هایتان را گرفته‌اید؟ آری گرفته‌ایم ما را راه بده، تا از بندگان شایسته‌ات باشم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422" w:name="pg3338_31824"/>
    </w:p>
    <w:p>
      <w:pPr>
        <w:pStyle w:val="Heading2"/>
        <w:numPr>
          <w:ilvl w:val="1"/>
          <w:numId w:val="1"/>
        </w:numPr>
        <w:rPr/>
      </w:pPr>
      <w:bookmarkStart w:id="423" w:name="__RefHeading___Toc2456551_2749589250"/>
      <w:bookmarkStart w:id="424" w:name="_Toc154"/>
      <w:bookmarkEnd w:id="422"/>
      <w:bookmarkEnd w:id="423"/>
      <w:r>
        <w:rPr/>
        <w:t>15</w:t>
      </w:r>
      <w:r>
        <w:rPr>
          <w:rtl w:val="true"/>
        </w:rPr>
        <w:t xml:space="preserve"> </w:t>
      </w:r>
      <w:r>
        <w:rPr>
          <w:rtl w:val="true"/>
        </w:rPr>
        <w:t>اعراض نفس از حق، علت همه بدبختی ها</w:t>
      </w:r>
      <w:bookmarkEnd w:id="424"/>
    </w:p>
    <w:p>
      <w:pPr>
        <w:pStyle w:val="Heading3"/>
        <w:numPr>
          <w:ilvl w:val="2"/>
          <w:numId w:val="1"/>
        </w:numPr>
        <w:rPr/>
      </w:pPr>
      <w:bookmarkStart w:id="425" w:name="__RefHeading___Toc2456553_2749589250"/>
      <w:bookmarkStart w:id="426" w:name="_Toc155"/>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تَأْتِیهِمْ مِنْ آیَةٍ مِنْ آیٰاتِ رَبِّهِمْ إِلاّٰ کٰانُوا عَنْهٰا مُعْرِضِینَ</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علّت تمام عقب ماندگی‌ها و بدبختی‌های ذاتی و عمقی انسان، اعراض نفس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وجود انسان واقعیّتی است که تمام موجودیّت آدمی را به دنبال خود می‌کشد که اگر چنان چه در مسیر الهی قرار بگیرد، انسان موجودیتش را به سوی خدا می‌برد، اما اگر در راه غیر خدا قرار گیرد، همۀ موجودیتش را خرج غیر خدا می‌کند، البته بر اساس بسیاری از آیات و روایات، آن جا که نفس با تمام ابزار و وسایلش در راه خدا صرف شود، انسان به تجارت سودمند و پر درآمدی دست زده که منافع این تجارت و سود این معامله برای آدمی ابدی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فِی سَبِیلِ اللّٰهِ بِأَمْوٰالِکُمْ وَ أَنْفُسِکُمْ</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جملاتی در قرآن مجید نظیر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الْفَوْزُ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 عَظِیمٌ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دلالت دارد بر موقعیّت نفسی که با پروردگار بزرگ عالَم معامله</w:t>
      </w:r>
      <w:bookmarkStart w:id="427" w:name="pg3338_31830"/>
    </w:p>
    <w:p>
      <w:pPr>
        <w:pStyle w:val="BookText"/>
        <w:rPr/>
      </w:pPr>
      <w:bookmarkEnd w:id="427"/>
      <w:r>
        <w:rPr>
          <w:rFonts w:ascii="IRNazanin" w:hAnsi="IRNazanin" w:eastAsia="IRNazanin"/>
          <w:color w:val="111111"/>
          <w:sz w:val="28"/>
          <w:sz w:val="28"/>
          <w:szCs w:val="28"/>
          <w:rtl w:val="true"/>
          <w:lang w:bidi="fa-IR"/>
        </w:rPr>
        <w:t>کرده، البته ممکن است شروع این معامله، در مذاق انسان تلخ و سخت بیاید، چراکه در این گونه معاملات انسان بر خلاف خواسته‌ها و مشتهیات و لذّات نفس، باید حرکت کند، حرکتی که خستگی دارد، رنج و مشقّت دارد، ناراحتی و دلزدگی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نیمۀ راه حرکت می‌کند و بعد چنان برایش دشوار می‌نماید که می‌خواهد همین نیمۀ راهی را هم که رفته با آن همه رنج و زحمتی که کشیده، رها کند و مانند یک شناگر ماهر که مدت‌هاست از آب غایب بوده، به این دریای مادّیّت برسد و با تمام وجود شنا کند، اما باید گوش به این کسالت‌ها و سختی‌ها و محدودیت‌ها و رنج‌ها و ناراحتی‌ها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مقدار دیگر حرکت کند، نفس در اختیار محبوبش قرار می‌گیرد و وقتی در اختیار محبوب قرار گرفت، تمام رنج‌ها و مشقّت‌ها تبدیل به لذت‌ها می‌شود، آن گاه انسان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خواندن نماز، از گرفتن روزه، از رفتن به جهاد، نشاط عجیبی به او دست می‌دهد و سیر او به سوی محبوب سیر مخصوصی خواهد شد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330/24</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 قال أمیر المؤمنین صلوات اللّه علیه أنا التّجارة المربحة المنجیة من العذاب الألیم الّتی دلّ علیها فی کتابه فقال یا أیّها الّذین آمنوا هل أدلّکم علی تجارة تنجیکم من 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زمانی که امیر المؤمنین علیه السّلام اسلام را در خطر دید و آماده جنگ با معاویه شد برای مردم خطبه خواند و خطر اعراض از حق را به آنان تذکر داده و با آنان اتمام حجت کرد که به گزیدهائی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264/1</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387/32</w:t>
      </w:r>
      <w:r>
        <w:rPr>
          <w:rFonts w:eastAsia="IRNazanin" w:cs="IRNazanin"/>
          <w:color w:val="111111"/>
          <w:sz w:val="28"/>
          <w:szCs w:val="28"/>
          <w:rtl w:val="true"/>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أمیر المؤمنین علیه السّلام لمّا عمد المسیر إلی الشّام لقتال معاویة بن أبی سفیان قال بعد حمد اللّه و الثّناء علیه و الصّلاة علی رسول اللّه صلّی اللّه علیه و اله اتّقوا اللّه عباد اللّه و أطیعوه و أطیعوا إمامکم فإنّ الرّعیّة الصّالحة تنجو بالإمام العادل ألا و إنّ الرّعیّة الفاجرة تهلک بالإمام الفاجر و قد أصبح معاویة غاصبا لما فی یدیه من حقّی ناکثا لبیعتی طاعنا فی دین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سمعتم قول رسول اللّه صلّی اللّه علیه و اله یوم الغدیر فی ولایتی و موالاتی فاتّقوا اللّه أیّها المسلمون و تحاثّوا علی جهاد معاویة النّاکث القاسط و أصحابه القاسطین و اسمعوا ما أتلو علیکم من کتاب اللّه المنزل علی نبیّه</w:t>
      </w:r>
    </w:p>
    <w:p>
      <w:pPr>
        <w:pStyle w:val="BookText"/>
        <w:rPr/>
      </w:pPr>
      <w:r>
        <w:rPr>
          <w:rFonts w:ascii="IRNazanin" w:hAnsi="IRNazanin" w:eastAsia="IRNazanin"/>
          <w:color w:val="111111"/>
          <w:sz w:val="28"/>
          <w:sz w:val="28"/>
          <w:szCs w:val="28"/>
          <w:rtl w:val="true"/>
          <w:lang w:bidi="fa-IR"/>
        </w:rPr>
        <w:t>المرسل لتتّعظوا فإنّه عظة لکم فانتفعوا بمواعظ اللّه و ازدجروا عن معاصی اللّه فقد وعظکم اللّه بغیرکم فقال لنبیّه صلّی اللّه علیه و اله 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w:t>
      </w:r>
      <w:r>
        <w:rPr>
          <w:rFonts w:eastAsia="IRNazanin" w:cs="IRNazanin"/>
          <w:color w:val="111111"/>
          <w:sz w:val="28"/>
          <w:szCs w:val="28"/>
          <w:rtl w:val="true"/>
          <w:lang w:bidi="fa-IR"/>
        </w:rPr>
        <w:t>.</w:t>
      </w:r>
    </w:p>
    <w:p>
      <w:pPr>
        <w:pStyle w:val="Heading3"/>
        <w:numPr>
          <w:ilvl w:val="2"/>
          <w:numId w:val="1"/>
        </w:numPr>
        <w:rPr/>
      </w:pPr>
      <w:bookmarkStart w:id="428" w:name="__RefHeading___Toc2456555_2749589250"/>
      <w:bookmarkStart w:id="429" w:name="_Toc156"/>
      <w:bookmarkEnd w:id="428"/>
      <w:r>
        <w:rPr>
          <w:rtl w:val="true"/>
        </w:rPr>
        <w:t>حکایت مرحوم آخوند کاشی</w:t>
      </w:r>
      <w:bookmarkEnd w:id="42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احوالات مرحوم آخوند کاشی نقل می‌کنند که ایشان هر نماز واجبی را که به جا می‌آورد، قبل از شروع به نماز تا خروج از نماز غرق در مستی و شادی و گریه و زاری و اشک ریختن بود و تا آخر عمرشان این گونه نماز خواندن او ادامه داشت، ولی بعد از هر نمازی نماز دیگری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ایشان پرسیدند که شما نماز اولتان را با آن کیفیت می‌خوانید و نماز دومتان را معمولی و عادی می‌خوانید، دلیل آن چیست؟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متوجه نمی‌شوم، اما ممکن است نفس از آن نوع نماز با آن کیفیّت خودش لذتی ببرد و آن لذت نگذارد که مولای من آن نماز را روز قیامت قبول کند، من احتیاطاً یک نماز دیگر هم می‌خوانم که اگر آن نمازها را قبول</w:t>
      </w:r>
      <w:bookmarkStart w:id="430" w:name="pg3338_31832"/>
    </w:p>
    <w:p>
      <w:pPr>
        <w:pStyle w:val="BookText"/>
        <w:rPr/>
      </w:pPr>
      <w:bookmarkEnd w:id="430"/>
      <w:r>
        <w:rPr>
          <w:rFonts w:ascii="IRNazanin" w:hAnsi="IRNazanin" w:eastAsia="IRNazanin"/>
          <w:color w:val="111111"/>
          <w:sz w:val="28"/>
          <w:sz w:val="28"/>
          <w:szCs w:val="28"/>
          <w:rtl w:val="true"/>
          <w:lang w:bidi="fa-IR"/>
        </w:rPr>
        <w:t>نکرد، این نمازها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ذخیره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نفس ما در حالتی است که از عبادت‌ها رنج می‌برد، خیلی‌ها هستند که هر روز به تقویم نگاه می‌کنند تا ماه رمضان تمام شود؟ خیلی‌ها هم بودند که از اول ماه رجب تا پایان ماه رمضان، نود روز روزه می‌گرفتند، تازه پیغمبر اکرم روز عید فطر را که حرام بود روزه نبودند، ولی در کتاب‌های فقهی نوشته‌اند که شش روز بعد از ماه رمضان منهای روز عید فطر را هم روزه می‌گرفتند که به حضرت عرض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روزی که روزه می‌گیرید، برای چیست؟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آمادۀ خروج از ماه رمضان نشده‌ام، هنوز چسبیدۀ به ماه رمضان هستم، هنوز قطع رابطه نکرده‌ام، با این که از ماه رمضان هم بیرون آمده بودند، ولی باز می‌فرمودند که هنوز رابطه‌ام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ماه رمضان هستم</w:t>
      </w:r>
      <w:r>
        <w:rPr>
          <w:rFonts w:eastAsia="IRNazanin" w:cs="IRNazanin"/>
          <w:color w:val="111111"/>
          <w:sz w:val="28"/>
          <w:szCs w:val="28"/>
          <w:rtl w:val="true"/>
          <w:lang w:bidi="fa-IR"/>
        </w:rPr>
        <w:t>.</w:t>
      </w:r>
    </w:p>
    <w:p>
      <w:pPr>
        <w:pStyle w:val="Heading3"/>
        <w:numPr>
          <w:ilvl w:val="2"/>
          <w:numId w:val="1"/>
        </w:numPr>
        <w:rPr/>
      </w:pPr>
      <w:bookmarkStart w:id="431" w:name="__RefHeading___Toc2456557_2749589250"/>
      <w:bookmarkStart w:id="432" w:name="_Toc157"/>
      <w:bookmarkEnd w:id="431"/>
      <w:r>
        <w:rPr>
          <w:rtl w:val="true"/>
        </w:rPr>
        <w:t>فراز و نشیب سیر و سلوک امتحان است</w:t>
      </w:r>
      <w:bookmarkEnd w:id="432"/>
    </w:p>
    <w:p>
      <w:pPr>
        <w:pStyle w:val="BookText"/>
        <w:rPr/>
      </w:pPr>
      <w:r>
        <w:rPr>
          <w:rFonts w:ascii="IRNazanin" w:hAnsi="IRNazanin" w:eastAsia="IRNazanin"/>
          <w:color w:val="111111"/>
          <w:sz w:val="28"/>
          <w:sz w:val="28"/>
          <w:szCs w:val="28"/>
          <w:rtl w:val="true"/>
          <w:lang w:bidi="fa-IR"/>
        </w:rPr>
        <w:t>این رنج‌ها، مشقّت‌ها، کسالت‌ها و گاهی دلسردی‌ها در مسیر سلوک، یکی از پرهنگامه‌ترین امتحان‌های الهی از بنده‌اش است که گاهی در مسیر و در حال سلوک شدیداً تحت فشار قرار می‌گیرد، حتی ممکن است دچار وسوسه و حالات منفی نفسانی شود، ولی اینها منزل به منزل قابل رد شدن، از بین رفتن و تمام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اصلاً نباید گوشش به این حالات منفی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حالات منفی خودش را در وجود ظاهر می‌کند، باید انسان از آنها عبور کند، نباید برگردد، اگر برگردد به دست آورده‌ها را هم از دست می‌دهد، باید عبور کند، وقتی عبور کرد از این منزل بیرون می‌رود؛ یعنی دیگر کسالت و رنج و تلخی و مشقّت نمی‌ماند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برنامه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الی اللّٰه خلاف طبیعت و خواسته‌های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مثل عمل کردن به نسخۀ دکتر است که انسان نه از شربتش، نه از آمپولش، نه از قرصش، از هیچ چیز دیگرش خوشش نمی‌آید، اما وقتی عمل کرد و</w:t>
      </w:r>
      <w:bookmarkStart w:id="433" w:name="pg3338_31834"/>
    </w:p>
    <w:p>
      <w:pPr>
        <w:pStyle w:val="BookText"/>
        <w:rPr/>
      </w:pPr>
      <w:bookmarkEnd w:id="433"/>
      <w:r>
        <w:rPr>
          <w:rFonts w:ascii="IRNazanin" w:hAnsi="IRNazanin" w:eastAsia="IRNazanin"/>
          <w:color w:val="111111"/>
          <w:sz w:val="28"/>
          <w:sz w:val="28"/>
          <w:szCs w:val="28"/>
          <w:rtl w:val="true"/>
          <w:lang w:bidi="fa-IR"/>
        </w:rPr>
        <w:t>سلامتش را به دست آورد، تمام وجودش از طبیب تشکر می‌کند و می‌بیند که از مصرف این داروهای تلخ که مطابق با میلش نبوده، چه لذّتی برایش پدید آمد که لذّت سلامتی و نشاط باشد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حَتّٰی نَعْلَمَ الْمُجٰاهِدِینَ مِنْکُمْ وَ الصّٰابِرِینَ وَ نَبْلُوَا أَخْبٰارَکُمْ؛ به یقین ما شما را امتحان می‌کنیم تا مجاهدان از شما و صابران را مشخص نماییم،و اخبار شما را نیز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اعمال و اسرار شماست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می‌آزماییم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صدق و کذب شما را در همه امور معلوم بداریم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اللّه تعالی قد کشف الخلق کشفة لا أنّه جهل ما أخفوه من مصون أسرارهم و مکنون ضمائرهم و لکن لیبلوهم أیّهم أحسن عملا فیکون الثّواب جزاء و العقاب بواء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تفرح بالغناء و الرخاء و لا تغتم بالفقر و البلاء فإن الذهب یجرب بالنار و المؤمن یجرب بالبلاء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152/1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279/1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قبض و لا بسط إلاّ و للّه فیه مشیئة و قضاء و 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نقطۀ حرکت نفس با تمام اعضا و جوارح به سوی وجود مقدّس دوست، شروع سعادت و خیر است، شروع به دست آوردن منفعت ابدی و همیشگی است، اما اگر انسان اعراض کند؛ یعنی دستورها را تحمّل نکند، چون رسیدن به مولا کار ساده‌ای نیست، چراکه ما در قرآن مجید می‌خوانیم مولای ما رفیع الدرجات است، فوق کلّ شیء است، ذوالعرش است، علی اعلاست، متعال است، کبیر و عظیم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است، لذا اگر انسان بخواهد به چنین مقامی که عظمت و بلندی آن بی‌نهایت در بی‌نهایت است، برسد کار ساده‌ای نیست</w:t>
      </w:r>
      <w:r>
        <w:rPr>
          <w:rFonts w:eastAsia="IRNazanin" w:cs="IRNazanin"/>
          <w:color w:val="111111"/>
          <w:sz w:val="28"/>
          <w:szCs w:val="28"/>
          <w:rtl w:val="true"/>
          <w:lang w:bidi="fa-IR"/>
        </w:rPr>
        <w:t>.</w:t>
      </w:r>
    </w:p>
    <w:p>
      <w:pPr>
        <w:pStyle w:val="Heading3"/>
        <w:numPr>
          <w:ilvl w:val="2"/>
          <w:numId w:val="1"/>
        </w:numPr>
        <w:rPr/>
      </w:pPr>
      <w:bookmarkStart w:id="434" w:name="__RefHeading___Toc2456559_2749589250"/>
      <w:bookmarkStart w:id="435" w:name="_Toc158"/>
      <w:bookmarkEnd w:id="434"/>
      <w:r>
        <w:rPr>
          <w:rtl w:val="true"/>
        </w:rPr>
        <w:t>پرواز فضایی سلیمان</w:t>
      </w:r>
      <w:bookmarkEnd w:id="435"/>
    </w:p>
    <w:p>
      <w:pPr>
        <w:pStyle w:val="BookText"/>
        <w:rPr/>
      </w:pPr>
      <w:r>
        <w:rPr>
          <w:rFonts w:ascii="IRNazanin" w:hAnsi="IRNazanin" w:eastAsia="IRNazanin"/>
          <w:color w:val="111111"/>
          <w:sz w:val="28"/>
          <w:sz w:val="28"/>
          <w:szCs w:val="28"/>
          <w:rtl w:val="true"/>
          <w:lang w:bidi="fa-IR"/>
        </w:rPr>
        <w:t>مسئلۀ پرواز در هوا و سفر هوایی، ریشه در هزاران سال فکر دارد؛ یعنی شاید قبل از میلاد مسیح دانشمندان به این فکر بودند که ما علاوه بر راه دریا و زمین، راهی هم برای سفرها از جوّ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یونان آن طور که در کتاب‌ها نقل می‌کنند، دو بال درست کرده بود که شاید با آنها بتواند حرکت کند و از شهری به شهری دیگر برود، اما وسایلش فراهم نبود، البته پرواز فضایی را خدا به سلیمان یاد داده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صریح قرآن مجید آمده است که سلیمان وسیله‌ای را درست کرده بود که با آن پرواز فضایی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تا شب که راه می‌رفت به اندازۀ یک ماه که از مسیری به مسیری مسافرت کند، ایشان یک روزه می‌رفت، </w:t>
      </w:r>
      <w:r>
        <w:rPr>
          <w:rStyle w:val="FootnoteAnchor"/>
          <w:rtl w:val="true"/>
        </w:rPr>
        <w:footnoteReference w:id="268"/>
      </w:r>
      <w:r>
        <w:rPr>
          <w:rFonts w:ascii="IRNazanin" w:hAnsi="IRNazanin" w:eastAsia="IRNazanin"/>
          <w:color w:val="111111"/>
          <w:sz w:val="28"/>
          <w:sz w:val="28"/>
          <w:szCs w:val="28"/>
          <w:rtl w:val="true"/>
          <w:lang w:bidi="fa-IR"/>
        </w:rPr>
        <w:t xml:space="preserve">ولی بشر برای به دست آوردن هواپیما چه قدر زحمت کشید؟ چند هزار سال فکر کرد؟ اکنون که موفق به پرواز شده، خیلی که اوج بگیرد نمی‌تواند بیش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پا</w:t>
      </w:r>
      <w:bookmarkStart w:id="436" w:name="pg3338_31836"/>
    </w:p>
    <w:p>
      <w:pPr>
        <w:pStyle w:val="BookText"/>
        <w:rPr/>
      </w:pPr>
      <w:bookmarkEnd w:id="436"/>
      <w:r>
        <w:rPr>
          <w:rFonts w:ascii="IRNazanin" w:hAnsi="IRNazanin" w:eastAsia="IRNazanin"/>
          <w:color w:val="111111"/>
          <w:sz w:val="28"/>
          <w:sz w:val="28"/>
          <w:szCs w:val="28"/>
          <w:rtl w:val="true"/>
          <w:lang w:bidi="fa-IR"/>
        </w:rPr>
        <w:t>بالاتر رود، آن هم در هوایی که نزدیک ماست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پا چیزی نیست</w:t>
      </w:r>
      <w:r>
        <w:rPr>
          <w:rFonts w:eastAsia="IRNazanin" w:cs="IRNazanin"/>
          <w:color w:val="111111"/>
          <w:sz w:val="28"/>
          <w:szCs w:val="28"/>
          <w:rtl w:val="true"/>
          <w:lang w:bidi="fa-IR"/>
        </w:rPr>
        <w:t>.</w:t>
      </w:r>
    </w:p>
    <w:p>
      <w:pPr>
        <w:pStyle w:val="Heading3"/>
        <w:numPr>
          <w:ilvl w:val="2"/>
          <w:numId w:val="1"/>
        </w:numPr>
        <w:rPr/>
      </w:pPr>
      <w:bookmarkStart w:id="437" w:name="__RefHeading___Toc2456561_2749589250"/>
      <w:bookmarkStart w:id="438" w:name="_Toc159"/>
      <w:bookmarkEnd w:id="437"/>
      <w:r>
        <w:rPr>
          <w:rtl w:val="true"/>
        </w:rPr>
        <w:t>مشقت های رسیدن به مقام قرب الهی</w:t>
      </w:r>
      <w:bookmarkEnd w:id="438"/>
    </w:p>
    <w:p>
      <w:pPr>
        <w:pStyle w:val="BookText"/>
        <w:rPr/>
      </w:pPr>
      <w:r>
        <w:rPr>
          <w:rFonts w:ascii="IRNazanin" w:hAnsi="IRNazanin" w:eastAsia="IRNazanin"/>
          <w:color w:val="111111"/>
          <w:sz w:val="28"/>
          <w:sz w:val="28"/>
          <w:szCs w:val="28"/>
          <w:rtl w:val="true"/>
          <w:lang w:bidi="fa-IR"/>
        </w:rPr>
        <w:t>اگر انسان بخواهد به مقام قرب مولا برسد، مولایی که رفیع الدرجات است، سخت‌ترین زحمت‌ها و گسترده‌ترین مشقّت‌ها را باید برای موجودیّتش تحمّل کند تا بتواند به چنین پرواز معنوی دست یازد و به مقام قدس و قرب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تنه باید در میدانی به گستردگی آفرینش مبارزه کرد، در خوراک، پوشاک، نگاه، شنیدن، گفتن، فکر کردن، در استعمال موارد اخلاقی و عاطفی، این قدر هم جاده لطیف است که با برخورد به کمترین مانع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کامل می‌خواهد، مراقبه و محاسبه می‌خواهد، توبۀ دائم می‌خواهد، بینایی می‌خواهد، بصیرت می‌خواهد، گذشتی همه جانبه و مبارزه‌ای گسترده می‌خواهد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قدر هم وجود مقدّس او راحت در دسترس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کجاست؟ خودش آدرس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با کنار زدن غیر من، یعنی پشت کردن به ماسوای اللّٰه مرا می‌یابید، این طور می‌توان مرا پیدا کرد، اما با روی کردن به ماسوای اللّٰه نمی‌توان به وجود مقدّس او رسید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438/2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یبتلی المرء علی قدر 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259/2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262/3</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3591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 قال إنّ فی کتاب علیّ علیه السّلام أنّ أشدّ النّاس بلاء النّبیّون ثمّ الوصیّون ثمّ الأمثل فالأمثل و إنّما یبتلی المؤمن علی قدر أعماله الحسنة فمن صحّ دینه و حسن عمله اشتدّ بلاؤه و ذلک أنّ اللّه عز و جلّ لم یجعل الدّنیا ثوابا لمؤمن و لا عقوبة لکافر و من سخف دینه و ضعف عمله قلّ بلاؤه و أنّ البلاء أسرع إلی المؤمن التّقیّ من المطر إلی قرار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بلاکش‌ترین مردم پیغمبرانند،وانگه هرکه بدانها مانند و پس مانندتر است بترتیب،و همانا مؤمن باندازه کارهای خویش بلا کشد،و هرکه دینش درست و کردارش نیک است بلایش سخت باشد برای آنکه خدا عز و جلّ دنیا را نه پاداش مؤمن ساخته و نه کیفر کافر،و هرکه دینش سبک و عملش سست است بلایش کم است،و راستی بلا شتابانتر است بسوی مؤمن باتقوی از باران بقرارگاه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نبری راه به سر منزل مقصود تا مرحله پیما نشوی وادی ما را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باید انسان جادۀ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کند تا به اللّٰه برسد و این یک گذشت همه جانبه از خود و همۀ عالَم را می‌طلبد تا انسان بتواند جمال محبوب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 چگونه است؟ چه طور باید گذشت کرد؟ آیا باید نخورد، نخوابید، نپوشید، کار نکرد، به گوشۀ بیابانی پناه برد؟ قطعاً اگر کسی این کارها را بکند، مرتکب حرام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جَعَلْنٰاهُمْ جَسَداً لاٰ یَأْکُلُونَ الطَّعٰامَ </w:t>
      </w:r>
      <w:r>
        <w:rPr>
          <w:rFonts w:eastAsia="Amiri" w:cs="Amiri" w:ascii="Amiri" w:hAnsi="Amiri"/>
          <w:color w:val="111111"/>
          <w:sz w:val="28"/>
          <w:szCs w:val="28"/>
          <w:rtl w:val="true"/>
          <w:lang w:bidi="ar-SA"/>
        </w:rPr>
        <w:t xml:space="preserve">...» </w:t>
      </w:r>
      <w:r>
        <w:rPr>
          <w:rStyle w:val="FootnoteAnchor"/>
          <w:rtl w:val="true"/>
        </w:rPr>
        <w:footnoteReference w:id="272"/>
      </w:r>
      <w:bookmarkStart w:id="439" w:name="pg3338_31838"/>
    </w:p>
    <w:p>
      <w:pPr>
        <w:pStyle w:val="BookText"/>
        <w:rPr/>
      </w:pPr>
      <w:bookmarkEnd w:id="439"/>
      <w:r>
        <w:rPr>
          <w:rFonts w:ascii="Amiri" w:hAnsi="Amiri" w:eastAsia="Amiri" w:cs="Amiri"/>
          <w:color w:val="111111"/>
          <w:sz w:val="28"/>
          <w:sz w:val="28"/>
          <w:szCs w:val="28"/>
          <w:rtl w:val="true"/>
          <w:lang w:bidi="ar-SA"/>
        </w:rPr>
        <w:t xml:space="preserve">از خوردن نهی نمی‌کند، باید انسان بخورد، اما به 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الطَّیِّبٰاتِ وَ اعْمَلُوا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باید انسان بپوشد، اما در پوشیدن میانه‌رو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مَلْبَسُهُمُ</w:t>
      </w:r>
    </w:p>
    <w:p>
      <w:pPr>
        <w:pStyle w:val="BookText"/>
        <w:rPr/>
      </w:pP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مردم باشد، 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مَشْیُهُمُ التَّواضُعُ</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نه با تکبّر و فخرفروشی، باید انسان حرف بزند، اما به لسان صدق، باید گوش بدهد، 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العِلْمِ النّافِعِ لَّهُم</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 باید ازدواج کند، برای این که به حرام نیفتد و برای این که نسل تداوم پیدا کند، هیچ کدام از امور طبیعی را کسی حق ندارد به عنوان ریاضت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ریاضت شرعی به این شکل نداریم و اسلام ریاضت هیچ مکتبی را برای تصفیۀ نفس قبول ندارد، نه مکتب‌های قبل از خودش را و نه مکتب‌های بعد از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پیغمبر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ریاضت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برو، کسی حق کناره‌گیری ندارد، اگر بخواهد بلند شود، گوشۀ خلوتی را پیدا کند و اسمش را بریدن از ماسوی اللّٰه بگذارد، آن می‌شود عبادت منفی که اسلام آن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دیگر مبارزه هم لازم ندارد، نه نامحرمی هست که انسان از دیدن او خودداری کند، نه مال حرامی هست که با آن مبارزه کند، نه مقامی هست که خود را در آن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و تنهایی زمینۀ رشد و کمال اصلاً وجود ندارد، هیچ پیغمبر و امامی هم خلوت‌نشین نبود</w:t>
      </w:r>
      <w:r>
        <w:rPr>
          <w:rFonts w:eastAsia="IRNazanin" w:cs="IRNazanin"/>
          <w:color w:val="111111"/>
          <w:sz w:val="28"/>
          <w:szCs w:val="28"/>
          <w:rtl w:val="true"/>
          <w:lang w:bidi="fa-IR"/>
        </w:rPr>
        <w:t>.</w:t>
      </w:r>
    </w:p>
    <w:p>
      <w:pPr>
        <w:pStyle w:val="Heading3"/>
        <w:numPr>
          <w:ilvl w:val="2"/>
          <w:numId w:val="1"/>
        </w:numPr>
        <w:rPr/>
      </w:pPr>
      <w:bookmarkStart w:id="440" w:name="__RefHeading___Toc2456563_2749589250"/>
      <w:bookmarkStart w:id="441" w:name="_Toc160"/>
      <w:bookmarkEnd w:id="440"/>
      <w:r>
        <w:rPr>
          <w:rtl w:val="true"/>
        </w:rPr>
        <w:t>مولای عارفان جدای از اجتماع نبود</w:t>
      </w:r>
      <w:bookmarkEnd w:id="44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سرحلقۀ تمام عارفان عالَم امیرالمؤمنین است، رئیس همۀ عاشقان امیرالمؤمنین است، عالِم‌ترین عالِمان امیرالمؤمنین است، ولی ایشان در مدت عمرشان، هشتاد و پنج مرتبه یا مقداری بیشتر به جبهۀ جنگ رفتند، در بازار بودند، کشاورزی داشتند، تجارت داشتند، امام مسلمانان بودند تمام مقامات عالَم را داشتند، ولی برای یک بار هم نگذاشتند احساسی از آن مقام به ایشان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علی سؤال می‌کردند که مقام برای شما چیست؟ قسم جلاله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ریاست برای</w:t>
      </w:r>
      <w:bookmarkStart w:id="442" w:name="pg3338_31840"/>
    </w:p>
    <w:p>
      <w:pPr>
        <w:pStyle w:val="BookText"/>
        <w:rPr/>
      </w:pPr>
      <w:bookmarkEnd w:id="442"/>
      <w:r>
        <w:rPr>
          <w:rFonts w:ascii="IRNazanin" w:hAnsi="IRNazanin" w:eastAsia="IRNazanin"/>
          <w:color w:val="111111"/>
          <w:sz w:val="28"/>
          <w:sz w:val="28"/>
          <w:szCs w:val="28"/>
          <w:rtl w:val="true"/>
          <w:lang w:bidi="fa-IR"/>
        </w:rPr>
        <w:t>من وهم و خیال است، عینیّت و حقیقت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مسائل اجتماعی هم امیرالمؤمنین وارد بود، در عین حال، جدای از ماسوی اللّٰه بود، مطلقاً حقِّ حق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وَالحَقُّ مَعَ عَلِیٍّ یَدورُ حَیثُ ما دارَ</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 هم غیر از خدا نمی‌دید،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 نمی‌بینم،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رَأَیتَ‌اللّٰهَ قَبلَهُ ومَعَهُ وبَعدَهُ</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 اصلاً هیچ چیزی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 چیزی برای من جمال و جذبه ندارد، چیزی مرا قانع نمی‌کند، از چیزی لذّت نمی‌برم، چیزی مرا سیر نمی‌کند، مورد تماشایی هم وجود ندارد که من سرگرم تماشای او شوم، فقط خدا،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گذشته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او رفیع الدرجات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بخواهد از کسالت در عبادت دلزدگی پیدا کند و از یک مقدار بیداری، خسته و از یک مقدار عبادت رنجیده شود و نتواند با خواهش‌ها، مشتهیات و هواهای نفس مبارزه کند و اینها را پس زند که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موقع می‌تواند به حضرت دوست برسد؟</w:t>
      </w:r>
    </w:p>
    <w:p>
      <w:pPr>
        <w:pStyle w:val="BookText"/>
        <w:rPr/>
      </w:pPr>
      <w:r>
        <w:rPr>
          <w:rFonts w:ascii="IRNazanin" w:hAnsi="IRNazanin" w:eastAsia="IRNazanin"/>
          <w:color w:val="111111"/>
          <w:sz w:val="28"/>
          <w:sz w:val="28"/>
          <w:szCs w:val="28"/>
          <w:rtl w:val="true"/>
          <w:lang w:bidi="fa-IR"/>
        </w:rPr>
        <w:t>بدن در این جا حرکت دارد، اما روح ندارد، این جا جای حرکت روح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در فضای ربوبیّت در حرکت بود، بدن این جا بود، اما خودشان این جا نبودند، بلکه با دوست و محبوب و معشوق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عصمت، یعنی چه؟ یعنی مقامی که نگذاشت عاشقان خدا در هیچ برنامه‌ای به اندازۀ یک ارزن آلودۀ به غیر خدا شوند</w:t>
      </w:r>
      <w:r>
        <w:rPr>
          <w:rFonts w:eastAsia="IRNazanin" w:cs="IRNazanin"/>
          <w:color w:val="111111"/>
          <w:sz w:val="28"/>
          <w:szCs w:val="28"/>
          <w:rtl w:val="true"/>
          <w:lang w:bidi="fa-IR"/>
        </w:rPr>
        <w:t>.</w:t>
      </w:r>
    </w:p>
    <w:p>
      <w:pPr>
        <w:pStyle w:val="Heading3"/>
        <w:numPr>
          <w:ilvl w:val="2"/>
          <w:numId w:val="1"/>
        </w:numPr>
        <w:rPr/>
      </w:pPr>
      <w:bookmarkStart w:id="443" w:name="__RefHeading___Toc2456565_2749589250"/>
      <w:bookmarkStart w:id="444" w:name="_Toc161"/>
      <w:bookmarkEnd w:id="443"/>
      <w:r>
        <w:rPr>
          <w:rtl w:val="true"/>
        </w:rPr>
        <w:t>لذّت بخش ترین ساعت</w:t>
      </w:r>
      <w:bookmarkEnd w:id="44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عارفی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دوره‌ای که زنده بودی تا الان چه ساعتی برای تو از همۀ ساعت‌ها لذت‌بخش‌تر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بالای پشت بام خانه‌مان نشسته بودم، زن و شوهر همسایه دعوایشان شد، البته صدای آنها به گوشم می‌رسید، چون</w:t>
      </w:r>
      <w:bookmarkStart w:id="445" w:name="pg3338_31842"/>
    </w:p>
    <w:p>
      <w:pPr>
        <w:pStyle w:val="BookText"/>
        <w:rPr/>
      </w:pPr>
      <w:bookmarkEnd w:id="445"/>
      <w:r>
        <w:rPr>
          <w:rFonts w:ascii="IRNazanin" w:hAnsi="IRNazanin" w:eastAsia="IRNazanin"/>
          <w:color w:val="111111"/>
          <w:sz w:val="28"/>
          <w:sz w:val="28"/>
          <w:szCs w:val="28"/>
          <w:rtl w:val="true"/>
          <w:lang w:bidi="fa-IR"/>
        </w:rPr>
        <w:t>مسلمان‌ها هندسه و مهندسی خانه‌هایشان تا قبل از آمدن سلسلۀ خبیثۀ طاغوت زمان، صد درصد اسلامی بودند، ساختمان‌ها به گونه‌ای بودند که به هیچ عنوان به هم مشرف نبودند، هیچ چشمی خانۀ همسایه را نمی‌دید، مقداری از صفات عالی انسانی باید از طریق خانه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مهمانی‌های مردم با مهمانی‌های زمان ما فرق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سابق پدربزرگ‌های وقتی مهمان دعوت می‌کردند، قبل از این که مهمان‌ها وارد خانه شوند، ابتدا اگر لباس زنانه روی بند بود، جمع می‌کردند، اگر کفش زنانه در دالان و نزدیک اتاق‌ها بود، جمع می‌کردند و بعد مهمان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گذشتگان وقتی برای زن و دخترشان خرید می‌کردند، دختر و زن را به بازار نمی‌آوردند، حتی عروس را هم نمی‌آوردند، چهار یا پنج جفت گوشواره و کفش، هشت یا نه شکل لباس می‌آوردند، عروس هر کدام را می‌پسندید، همان را نگه می‌داشتند و پولش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بدن و هیکل و قامت ناموس اسلامی را در معرض دید فروشنده، حتی زیر چادر قرار نمی‌دادند</w:t>
      </w:r>
      <w:r>
        <w:rPr>
          <w:rFonts w:eastAsia="IRNazanin" w:cs="IRNazanin"/>
          <w:color w:val="111111"/>
          <w:sz w:val="28"/>
          <w:szCs w:val="28"/>
          <w:rtl w:val="true"/>
          <w:lang w:bidi="fa-IR"/>
        </w:rPr>
        <w:t>.</w:t>
      </w:r>
    </w:p>
    <w:p>
      <w:pPr>
        <w:pStyle w:val="Heading3"/>
        <w:numPr>
          <w:ilvl w:val="2"/>
          <w:numId w:val="1"/>
        </w:numPr>
        <w:rPr/>
      </w:pPr>
      <w:bookmarkStart w:id="446" w:name="__RefHeading___Toc2456567_2749589250"/>
      <w:bookmarkStart w:id="447" w:name="_Toc162"/>
      <w:bookmarkEnd w:id="446"/>
      <w:r>
        <w:rPr>
          <w:rtl w:val="true"/>
        </w:rPr>
        <w:t>راه رسیدن به مولا</w:t>
      </w:r>
      <w:bookmarkEnd w:id="44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زندگی کردن‌های بی قید و بند کسی به خدا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فضای شیطان است، فضای الهی، فضای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فرض کن، ده اتاق پشت سر هم دارد، خانم می‌خواهد نماز بخواند می‌رود داخل اتاق دهم، درِ حیاط را قفل می‌کند، درِ اتاق اولی، دومی و حتی نهمی را قفل می‌کند و داخل اتاق آخر نماز می‌خواند، آن هم روبه‌روی پروردگار، اتاق‌ها هم تاریک هستند، هیچ کس هم نیست، کنتور برق را هم زده، در همان تاریکی که می‌خواهد نماز بخواند، مولایش به او گفته روبه روی من هم که ایستادی، اگر یک تار مویت پیدا باشد، نمازت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تا آن جا باید در پیشگاه مولا حفظ شود، تو در پیشگاه خدای خودت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یک تار مویش پیدا شود، حال چطور می‌شود به این راحتی در اختیار نامحرم باشد و بخواهد به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همان نامحرم رسیدی، دیگر کافی است، طرف دیگر نمی‌توانی بروی، باید همه‌جانبه گذشت کرد و ماسوی اللّٰه را کنار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من شد باعث اثبات من خواجه در لای من الّای من است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باید بمیرم تا زنده شوم، باید کشته شوم تا زنده شوم، باید کور شوم تا بینا شوم، باید کر شوم تا گوش‌دار شوم، باید بی‌حس شوم تا حس پیدا کنم اوّل باید دروازۀ گناه را به روی چشم و گوش ببندیم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الْمَوْتَ وَ الْحَیٰاةَ</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اول بمیرید تا زنده شوید، بدون مردن حیات معنا ندارد، همه را رها کنید تا مرا بیابید و اگر این همه رنج و زحمت و مشقّت برای یافتن او نبود، ارزش نداشت، تمام ارزش به دلیل زحمت و رنج است، تمام ارزش برای این حرکت‌ها و مبارزه‌ها و گذشت‌ها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کار ساده‌ای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نهج‌البلاغه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مشتهیات نفس و خواهش‌ها و هوس‌های ضدّ خدایی نفس بگذرد، ارزش وثوابش در پیشگاه پروردگار از شهید در راه خدا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سنگینی است، با هر لقمه‌ای که انسان می‌خورد نمی‌تواند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داوود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لقمه‌ای که در دهانت می‌گذاری، بسیار خوشمزه باشد و به دلیل خوشمزگی آن مرا از یاد ببری و آن لقمه را فرو دهی، به مقدار همان لقمه لذت مناجات و محبّتم را از تو کم می‌کنم</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340/11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13210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أوحی اللّه إلی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و أنذر أصحابک عن حبّ الشّهوات فإنّ المعلّقة قلوبهم بشهوات الدّنیا قلوبهم محجوبة عنّی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داستان، داستان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 اگر سر سفره نشسته‌ای، حتی برای هر لقمه‌ای بسم اللّٰه بگو، برای این است که لقمه یک وقت نفس تو را از</w:t>
      </w:r>
      <w:bookmarkStart w:id="448" w:name="pg3338_31846"/>
    </w:p>
    <w:p>
      <w:pPr>
        <w:pStyle w:val="BookText"/>
        <w:rPr/>
      </w:pPr>
      <w:bookmarkEnd w:id="448"/>
      <w:r>
        <w:rPr>
          <w:rFonts w:ascii="IRNazanin" w:hAnsi="IRNazanin" w:eastAsia="IRNazanin"/>
          <w:color w:val="111111"/>
          <w:sz w:val="28"/>
          <w:sz w:val="28"/>
          <w:szCs w:val="28"/>
          <w:rtl w:val="true"/>
          <w:lang w:bidi="fa-IR"/>
        </w:rPr>
        <w:t>حرکت باز ندارد، این که می‌گویند در هنگام خواب بسم اللّٰه بگو، برای اینکه رختخواب انسان را از خدا جدا نکند، وقتی که می‌خواهی از خانه بیرون بروی، بسم اللّٰه بگو، برای این که شیطان بیرون در داخل اداره و بازار دو طرف تو صف کشیده، اعوذ باللّٰه بگو، چرا که اگر به بیابان بروی، به گلّه‌ای برسی، سگ گلّه بخواهد به تو حمله کند، چه کار می‌کنی؟ سریع به آغوش چوپان پناهنده می‌شوی، یک نهیب چوپان سگ را رد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گلّۀ عالَم سگش شیطان‌ها هستند، همیشه در آغوش خدا باش که سگ به تو حمله نکند، یک نهیب به سگ بزند تا آرام شود و تو را رها کند و برود، والّا بدون او چگونه می‌خواهی از حملۀ سگ در امان بمانی؟ مگر بدون او تاکنون در امان هم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او هرگز در امان نمی‌مانیم</w:t>
      </w:r>
      <w:r>
        <w:rPr>
          <w:rFonts w:eastAsia="IRNazanin" w:cs="IRNazanin"/>
          <w:color w:val="111111"/>
          <w:sz w:val="28"/>
          <w:szCs w:val="28"/>
          <w:rtl w:val="true"/>
          <w:lang w:bidi="fa-IR"/>
        </w:rPr>
        <w:t>.</w:t>
      </w:r>
    </w:p>
    <w:p>
      <w:pPr>
        <w:pStyle w:val="Heading3"/>
        <w:numPr>
          <w:ilvl w:val="2"/>
          <w:numId w:val="1"/>
        </w:numPr>
        <w:rPr/>
      </w:pPr>
      <w:bookmarkStart w:id="449" w:name="__RefHeading___Toc2456569_2749589250"/>
      <w:bookmarkStart w:id="450" w:name="_Toc163"/>
      <w:bookmarkEnd w:id="449"/>
      <w:r>
        <w:rPr>
          <w:rtl w:val="true"/>
        </w:rPr>
        <w:t>حکایت لیلی و مجنون</w:t>
      </w:r>
      <w:bookmarkEnd w:id="450"/>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مجنون این قدر رنج کشید تا بالاخره یک بار به خانۀ لیلی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لیلی گفتند که مجنون آمده، لیلی هم داشت دیوانه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بوی زلف تو مفتونم ای گل</w:t>
      </w:r>
    </w:p>
    <w:p>
      <w:pPr>
        <w:pStyle w:val="BookText"/>
        <w:rPr/>
      </w:pPr>
      <w:r>
        <w:rPr>
          <w:rFonts w:ascii="IRNazanin" w:hAnsi="IRNazanin" w:eastAsia="IRNazanin"/>
          <w:color w:val="111111"/>
          <w:sz w:val="28"/>
          <w:sz w:val="28"/>
          <w:szCs w:val="28"/>
          <w:rtl w:val="true"/>
          <w:lang w:bidi="fa-IR"/>
        </w:rPr>
        <w:t>ولی او را راه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داخل اتاق بیاید، به کلفت‌ها گفت که او را به اتاق دیگر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که برای همدیگر می‌میرید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بیچاره رنج زیادی کشیده تا به تو رسیده، بگذار بیاید یک نگاه تو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باید در اتاق بماند، بعداً او را 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محلّی که برای دیدن من راه افتاده می‌دانید چقدر در چشمش قیافۀ نامحرم رفته است باید تمام آن صورت‌ها و عکس‌هایی که در چشمش است کاملاً پاک و محو شود و در این چشم دیگر هیچ چیز نماند تا آمادۀ</w:t>
      </w:r>
      <w:bookmarkStart w:id="451" w:name="pg3338_31848"/>
    </w:p>
    <w:p>
      <w:pPr>
        <w:pStyle w:val="BookText"/>
        <w:rPr/>
      </w:pPr>
      <w:bookmarkEnd w:id="451"/>
      <w:r>
        <w:rPr>
          <w:rFonts w:ascii="IRNazanin" w:hAnsi="IRNazanin" w:eastAsia="IRNazanin"/>
          <w:color w:val="111111"/>
          <w:sz w:val="28"/>
          <w:sz w:val="28"/>
          <w:szCs w:val="28"/>
          <w:rtl w:val="true"/>
          <w:lang w:bidi="fa-IR"/>
        </w:rPr>
        <w:t>دیدن من شود، نمی‌خواهم چشمی که پر از غریبه است مرا ببیند، گوشی که پر از صدای غریبه است، صدای مرا بشنود، زبانی که پر از آلودگی است، اسم مرا تلفظ کند</w:t>
      </w:r>
      <w:r>
        <w:rPr>
          <w:rFonts w:eastAsia="IRNazanin" w:cs="IRNazanin"/>
          <w:color w:val="111111"/>
          <w:sz w:val="28"/>
          <w:szCs w:val="28"/>
          <w:rtl w:val="true"/>
          <w:lang w:bidi="fa-IR"/>
        </w:rPr>
        <w:t>.</w:t>
      </w:r>
    </w:p>
    <w:p>
      <w:pPr>
        <w:pStyle w:val="Heading3"/>
        <w:numPr>
          <w:ilvl w:val="2"/>
          <w:numId w:val="1"/>
        </w:numPr>
        <w:rPr/>
      </w:pPr>
      <w:bookmarkStart w:id="452" w:name="__RefHeading___Toc2456571_2749589250"/>
      <w:bookmarkStart w:id="453" w:name="_Toc164"/>
      <w:bookmarkEnd w:id="452"/>
      <w:r>
        <w:rPr>
          <w:rtl w:val="true"/>
        </w:rPr>
        <w:t>ادامۀ لذّت بخش ترین ساعت</w:t>
      </w:r>
      <w:bookmarkEnd w:id="453"/>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دعوا داشتند، بالاترین لذت زندگی من همان ساعتی بود که روی پشت بام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مردش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که با تو ازدواج کرده‌ام، با داشتن تو ساختم، به نداشتن تو هم ساختم، به بودن و نبودنت در خانه ساختم، با سلامت و مریضی‌ات ساختم، خیلی وقت‌ها دیر آمدی، به انتظارت نشستم، فقط به این امید که بیایی و مرا ببینی، اما امروز شنیدم که ازدواج کرده‌ای و در زندگی من زن دیگری را آورده‌ای؟ از امروز به بعد دیگر این زندگی و تو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پشت بام یکّه خوردم و به یاد این آیه افتادم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همۀ گناهان تو را می‌بخشم، امّا اگر شریک برای من قائل شوی هرگز نمی‌بخشم، باید تنها خودم را بخواهی، فقط مرا ببینی، لحظه‌ای برای تماشای دیگری نظر از من برنداری، این حرف درست نیست که من می‌خواهم بنشینم امیرالمؤمنین را ببینم، چون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خدا را ببیند، علی علیه السلام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دیدن غیر خدا دیدن نیست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خدا را زیارت کند به کربلا برود حسین علیه السلام مرا زیارت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اعراض از حق شروع همۀ بدبختی‌ها و بیچارگی‌هاست، اما روی آوردن به حق نقطۀ تمام خوشبختی‌ها و تجارتی است که سود آن ابدی است</w:t>
      </w:r>
      <w:r>
        <w:rPr>
          <w:rFonts w:eastAsia="IRNazanin" w:cs="IRNazanin"/>
          <w:color w:val="111111"/>
          <w:sz w:val="28"/>
          <w:szCs w:val="28"/>
          <w:rtl w:val="true"/>
          <w:lang w:bidi="fa-IR"/>
        </w:rPr>
        <w:t>.</w:t>
      </w:r>
      <w:bookmarkStart w:id="454" w:name="pg3338_31850"/>
    </w:p>
    <w:p>
      <w:pPr>
        <w:pStyle w:val="Heading3"/>
        <w:numPr>
          <w:ilvl w:val="2"/>
          <w:numId w:val="1"/>
        </w:numPr>
        <w:rPr/>
      </w:pPr>
      <w:bookmarkStart w:id="455" w:name="__RefHeading___Toc2456573_2749589250"/>
      <w:bookmarkStart w:id="456" w:name="_Toc165"/>
      <w:bookmarkEnd w:id="454"/>
      <w:bookmarkEnd w:id="455"/>
      <w:r>
        <w:rPr>
          <w:rtl w:val="true"/>
        </w:rPr>
        <w:t>منازل شش گانه</w:t>
      </w:r>
      <w:bookmarkEnd w:id="456"/>
    </w:p>
    <w:p>
      <w:pPr>
        <w:pStyle w:val="BookText"/>
        <w:rPr/>
      </w:pPr>
      <w:r>
        <w:rPr>
          <w:rFonts w:ascii="IRNazanin" w:hAnsi="IRNazanin" w:eastAsia="IRNazanin"/>
          <w:color w:val="111111"/>
          <w:sz w:val="28"/>
          <w:sz w:val="28"/>
          <w:szCs w:val="28"/>
          <w:rtl w:val="true"/>
          <w:lang w:bidi="fa-IR"/>
        </w:rPr>
        <w:t>بنا بود دربارۀ چند مسئله توضیح داده شود از جمله مسئلۀ تجلیه، تخلیه، تحلیه و سرانجام مقام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هم به فنای در افعال، فنای در صفات و فنای در ذات تقسیم می‌شود که روی هم رفته شش مسئله می‌شود، اما برای حرکت در این شش منزل نیاز به مقدمه‌ای بسیار عمیق و ریشه‌دار داریم که ابتدا باید خودمان را به این مقدمه برسانیم که این مقدمه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 ظاهر کردن، ایجاد کردن، ظهور دادن و تجلّی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اسمش را چه بگذاریم، در هر صورت، این مقدمه عبارت است از این که دل مرکز عشق به وجود مقدّس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تحصیل یا تجلّی دادن عشق باید منزل علم و به تعبیر عرفا، منزل معرفت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که خدا را نمی‌شناسد بگوییم که به خدا محبّت پیدا کن، واقعاً نمی‌تواند، به کسی که خدا را نشناخته نمی‌توان گفت که عاشق خدا شو، زیرا نمی‌تواند، با زور هم که نمی‌توان کسی را عاشق مولا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باید عشق اختیاری باشد و به دست آوردن این علم و معرفت هم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سلسله آیاتی که در قرآن مجید چهرۀ مقدّس او را معرّفی می‌کند، دقت نمایید به این نتیجه می‌رسید که همه‌کارۀ ما در عالَم اوست، او خالق ما، رازق ما، ناصر و یاور ما، پیروزکنندۀ ما، شوق ما، عشق ما، محبّت ما، محور ما، محبوب ما، معشوق ما، بارع ما، مصوّر ماست و ما هیچ کاره‌ایم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درختان میوه‌ای که سفره‌های ما را رنگین می‌کنند، هیچ کاره‌اند و فقط به اشارۀ او میوه می‌دهند، خودشان کاره‌ای نیستند، همه‌کاره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مقدار معرفت پیدا کنیم که او نور ما، کمال ما و همه چیز ماست، خود به خود به او عشق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اگر از طریق معرفت بیاید، موتور حرکت نفس ما به طرف آن شش منزل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کند روی طلب سوی او</w:t>
      </w:r>
    </w:p>
    <w:p>
      <w:pPr>
        <w:pStyle w:val="BookText"/>
        <w:rPr/>
      </w:pPr>
      <w:r>
        <w:rPr>
          <w:rFonts w:ascii="IRNazanin" w:hAnsi="IRNazanin" w:eastAsia="IRNazanin"/>
          <w:color w:val="111111"/>
          <w:sz w:val="28"/>
          <w:sz w:val="28"/>
          <w:szCs w:val="28"/>
          <w:rtl w:val="true"/>
          <w:lang w:bidi="fa-IR"/>
        </w:rPr>
        <w:t>عشق نه وسواس بود نِی غرض</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چه کسی می‌تواند برای رسیدن به او راحت باشد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صادق عارف</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دشمنترین معبودی که در زمین پرستش می‌شود،هوای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سبب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روی اخلاص لا إله إلاّ الله بگوید وارد بهشت می‌شود،و معنای اخلاص خالص کردن دل برای خداست به‌طوری که غیر خدا در آن شرکت نداشته و خداوند محبوب و معبود و مقصود او باشد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حالش بدین‌گونه باشد،دنیا زندان اوست،زیرا دنیا مانع آن است که محبوبش را مشاهده کند و مرگ برای او رهایی از این زندان و ورود بر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حال کسی که او را جز یک محبوب نیست و شوق او به دیدارش طولانی شده و ایام زندانی‌اش به درازا کشیده هرگاه از این زندان برهد و امکان دیدار محبوبش حاصل شود و بتواند ابد الاباد به انس با او آسودگی یابد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اسباب ضعف محبّت خداوند در دلها قوّت محبّت دنیاست که از جمله آن محبّت زن و فرزند و نزدیکان و مال و اثاث و باغ و تفریحگاه است تا آن‌جا که اگر کسی به آواز خوش مرغان و نسیم روحبخش سحرگاهان تفرّج کند به نعیم دنیا توجّه کرده و از این راه موجبات نقصان محبّت خود را نسبت به خداوند فراهم ساخته و به اندازه‌ای که با دنیا انس گرفته از انس او با خدا کاسته شده است،زیرا هیچ‌چیزی در دنیا به آدمی داده نمی‌شود،جز این که به اندازه آن آخرت او نقصان می‌یابد،چنان‌که انسان به اندازه‌ای که به مشرق نزدیک می‌شود،ناگزیر به همان اندازه از مغرب دور می‌گردد و دل زن از شوهرش خشنود نمی‌شود،جز این که به همان اندازه دل هووی او غمگین می‌شود،چه دنیا و آخرت هووی یکدیگر و همچون مشرق و مغربند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نزد ارباب قلوب معلوم و از دیدن چیزی با چشم سر روشنتر است،امّا طریق برکندن محبّت دنیا از دل سلوک در راه زهد و پیشه کردن صبر و انقیاد از این دو در سایه خوف و 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مقاماتی که ما پیش از این ذکر کردیم مانند توبه،صبر،زهد،خوف و رجا همگی مقدّماتی برای به دست آوردن یکی از دو رکن محبّت است که عبارت از تخلیه دل از غیر خدا است و سرآغاز آن ایمان به حق تعالی و روز جزا و بهشت و دوزخ است،سپس از آن خوف و رجا منشعب می‌شود و از این دو توبه و صبر بر اینها 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کار به زهد در دنیا و بی‌میلی نسبت به جاه و مقام و همه لذّات و بهره‌های دنیوی می‌انجامد تا دل از همه آنها و از هرچه غیر خداست پاک شود و از آن پس وسعت و قابلیّت یابد که معرفت حق تعالی و محبّت او در آن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مقدّمات پاکیزه کردن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شصت و سه سال از نصف شب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بیابان‌های مدینه و کوفه مثل آدم مار گزیده به خودش پیچید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یَتَمَلْمَلُ کَتَمَلْمُلِ السَّلیمِ</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 اشک ریخت و فریاد زد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قِلَّةِ الزّاد وبُعْدِ السَّفَر</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ای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عمرم تمام شد و کاری برای تو نکردم، به سوی تو می‌آیم و چیزی برای تو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چشیده بود که مثل مار گزیده می‌پیچید، چه چیزی چشیده بود که خوابش نمی‌برد؟ چه چیزی چشیده بود که وقتی صبح روز نوزدهم رمضان بالای بام مسجد کوفه آمد، نگاهی به افق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ما شصت و سه سال است، بیدار می‌شویم، اما من هر وقت بیدار شدم، تو خواب بودی، چه چیزی</w:t>
      </w:r>
    </w:p>
    <w:p>
      <w:pPr>
        <w:pStyle w:val="BookText"/>
        <w:rPr/>
      </w:pPr>
      <w:r>
        <w:rPr>
          <w:rFonts w:ascii="IRNazanin" w:hAnsi="IRNazanin" w:eastAsia="IRNazanin"/>
          <w:color w:val="111111"/>
          <w:sz w:val="28"/>
          <w:sz w:val="28"/>
          <w:szCs w:val="28"/>
          <w:rtl w:val="true"/>
          <w:lang w:bidi="fa-IR"/>
        </w:rPr>
        <w:t>چشیده بود؟ چه عشقی در او روشن بود و تجلّی داشت که از ماسوی اللّٰه از همان سن سیزده سالگی چشم پوشیده بود، غیر خدا نمی‌دید، غیر خدا نمی‌شنید و غیر خدا نمی‌خواست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457" w:name="pg3338_31867"/>
    </w:p>
    <w:p>
      <w:pPr>
        <w:pStyle w:val="Heading2"/>
        <w:numPr>
          <w:ilvl w:val="1"/>
          <w:numId w:val="1"/>
        </w:numPr>
        <w:rPr/>
      </w:pPr>
      <w:bookmarkStart w:id="458" w:name="__RefHeading___Toc2456575_2749589250"/>
      <w:bookmarkStart w:id="459" w:name="_Toc166"/>
      <w:bookmarkEnd w:id="457"/>
      <w:bookmarkEnd w:id="458"/>
      <w:r>
        <w:rPr/>
        <w:t>16</w:t>
      </w:r>
      <w:r>
        <w:rPr>
          <w:rtl w:val="true"/>
        </w:rPr>
        <w:t xml:space="preserve"> </w:t>
      </w:r>
      <w:r>
        <w:rPr>
          <w:rtl w:val="true"/>
        </w:rPr>
        <w:t>نفس و معاملۀ با خداوند</w:t>
      </w:r>
      <w:bookmarkEnd w:id="459"/>
    </w:p>
    <w:p>
      <w:pPr>
        <w:pStyle w:val="Heading3"/>
        <w:numPr>
          <w:ilvl w:val="2"/>
          <w:numId w:val="1"/>
        </w:numPr>
        <w:rPr/>
      </w:pPr>
      <w:bookmarkStart w:id="460" w:name="__RefHeading___Toc2456577_2749589250"/>
      <w:bookmarkStart w:id="461" w:name="_Toc167"/>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bookmarkStart w:id="462" w:name="pg3338_31871"/>
    </w:p>
    <w:p>
      <w:pPr>
        <w:pStyle w:val="BookText"/>
        <w:rPr/>
      </w:pPr>
      <w:bookmarkEnd w:id="462"/>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اشْتَرَوُا الضَّلاٰلَةَ بِالْهُدیٰ وَ الْعَذٰابَ بِالْمَغْفِرَةِ فَمٰا أَصْبَرَهُمْ عَلَی النّٰارِ</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خداوند در این آیه از کسانی سخن می‌گوید که در دنیا در همۀ عمر دچار معاملۀ خطرناک و خسارت‌باری شدند و خود را به جایی رساندند که توان جبران خسارتی را که از این معامله کرده‌اند،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اینگونه مردم را بر دو دسته تقسیم کرده است</w:t>
      </w:r>
      <w:r>
        <w:rPr>
          <w:rFonts w:eastAsia="IRNazanin" w:cs="IRNazanin"/>
          <w:color w:val="111111"/>
          <w:sz w:val="28"/>
          <w:szCs w:val="28"/>
          <w:rtl w:val="true"/>
          <w:lang w:bidi="fa-IR"/>
        </w:rPr>
        <w:t>:</w:t>
      </w:r>
    </w:p>
    <w:p>
      <w:pPr>
        <w:pStyle w:val="Heading3"/>
        <w:numPr>
          <w:ilvl w:val="2"/>
          <w:numId w:val="1"/>
        </w:numPr>
        <w:rPr/>
      </w:pPr>
      <w:bookmarkStart w:id="463" w:name="__RefHeading___Toc2456579_2749589250"/>
      <w:bookmarkStart w:id="464" w:name="_Toc168"/>
      <w:bookmarkEnd w:id="463"/>
      <w:r>
        <w:rPr>
          <w:rtl w:val="true"/>
        </w:rPr>
        <w:t>گروه اوّل</w:t>
      </w:r>
      <w:bookmarkEnd w:id="46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تمام عمر خود را با خدا معامله می‌کنند و خود را در مسیر هدایت قرار می‌دهند، از عقلشان، وجدانشان، طبیعتشان، فطرتشان و از نظام عالی جهان خلقت استفاده می‌کنند و خود را از طریق پیغمبران خدا، ائمّۀ طاهرین و عاشقان راه، تسلیم صاحب خلقت نمایند و در این مسیر هم می‌دانند که همۀ انبیا از زمان حضرت آدم دچار بلاها، رنج‌ها، مشقّت‌ها، سختی‌ها بودند و هر مؤمنی هم دچار</w:t>
      </w:r>
      <w:bookmarkStart w:id="465" w:name="pg3338_31873"/>
    </w:p>
    <w:p>
      <w:pPr>
        <w:pStyle w:val="BookText"/>
        <w:rPr/>
      </w:pPr>
      <w:bookmarkEnd w:id="465"/>
      <w:r>
        <w:rPr>
          <w:rFonts w:ascii="IRNazanin" w:hAnsi="IRNazanin" w:eastAsia="IRNazanin"/>
          <w:color w:val="111111"/>
          <w:sz w:val="28"/>
          <w:sz w:val="28"/>
          <w:szCs w:val="28"/>
          <w:rtl w:val="true"/>
          <w:lang w:bidi="fa-IR"/>
        </w:rPr>
        <w:t>آن مشکلات و سختی‌هاست، ولی به تعبیر پیغمبر عزیز اسلام و امیرالمؤمنین پروایی از برخورد به سختی‌ها و مشقّت‌ها در مسیر هدایت ندارند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195/78</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لیغذّی عبده المؤمن بالبلاء کما تغذّی الوالدة ولدها باللّبن و إنّ البلاء إلی المؤمن أسرع من السّیل إلی الوهاد و من رکض البراذین و إنّه إذا نزل بلاء من السّماء بدأ بالأنبیاء ثمّ بالأوصیاء ثمّ الأمثل فالأمثل و إنّه سبحانه یعطی الدّنیا لمن یحبّ و یبغض و لا یعطی الآخرة إلاّ أهل صفوته و محبّته و إنّه یقول سبحانه و تعالی لیحذر عبدی الّذی یستبطئ رزقی أن أغضب فأفتح علیه بابا من الدّنیا</w:t>
      </w:r>
      <w:r>
        <w:rPr>
          <w:rFonts w:eastAsia="IRNazanin" w:cs="IRNazanin"/>
          <w:color w:val="111111"/>
          <w:sz w:val="28"/>
          <w:szCs w:val="28"/>
          <w:rtl w:val="true"/>
          <w:lang w:bidi="fa-IR"/>
        </w:rPr>
        <w:t>».</w:t>
      </w:r>
    </w:p>
    <w:p>
      <w:pPr>
        <w:pStyle w:val="Heading3"/>
        <w:numPr>
          <w:ilvl w:val="2"/>
          <w:numId w:val="1"/>
        </w:numPr>
        <w:rPr/>
      </w:pPr>
      <w:bookmarkStart w:id="466" w:name="__RefHeading___Toc2456581_2749589250"/>
      <w:bookmarkStart w:id="467" w:name="_Toc169"/>
      <w:bookmarkEnd w:id="466"/>
      <w:r>
        <w:rPr>
          <w:rtl w:val="true"/>
        </w:rPr>
        <w:t>جهاد</w:t>
      </w:r>
      <w:bookmarkEnd w:id="467"/>
    </w:p>
    <w:p>
      <w:pPr>
        <w:pStyle w:val="BookText"/>
        <w:rPr/>
      </w:pPr>
      <w:r>
        <w:rPr>
          <w:rFonts w:ascii="IRNazanin" w:hAnsi="IRNazanin" w:eastAsia="IRNazanin"/>
          <w:color w:val="111111"/>
          <w:sz w:val="28"/>
          <w:sz w:val="28"/>
          <w:szCs w:val="28"/>
          <w:rtl w:val="true"/>
          <w:lang w:bidi="fa-IR"/>
        </w:rPr>
        <w:t>یکی از مشقّت‌های مهمی که در راه هدایت نصیب اهل هدایت بوده و روزی واجب و حتمی خدا برای آنها بوده، مسئلۀ جهاد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عاشقان حق که اهل ایمان و هدایت‌اند، قسمت عمده‌ای از عمر گرانبهای خودشان را در جبهۀ جنگ با دشمنان اسلام به سر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وَهَنُوا لِمٰا أَصٰابَهُمْ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چشم دادند، بدن دادند، خانه‌هایشان خراب شد، نزدیکانشان شهید شدند، اما سست نشدند، چون اهل معرفت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معرفت سستی معنا ندارد، برای کسانی که با هدایت معامله می‌کنند و تسلیم خداوند هستند، سستی معنا ندارد، برای چه در این معامله که عالی‌ترین سود قرار دارد، سست شوند؟</w:t>
      </w:r>
    </w:p>
    <w:p>
      <w:pPr>
        <w:pStyle w:val="BookText"/>
        <w:rPr/>
      </w:pPr>
      <w:r>
        <w:rPr>
          <w:rFonts w:ascii="IRNazanin" w:hAnsi="IRNazanin" w:eastAsia="IRNazanin"/>
          <w:color w:val="111111"/>
          <w:sz w:val="28"/>
          <w:sz w:val="28"/>
          <w:szCs w:val="28"/>
          <w:rtl w:val="true"/>
          <w:lang w:bidi="fa-IR"/>
        </w:rPr>
        <w:t>امیرالمؤمنین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بار در جبهه کشته شوم بهتر است که یک بار در رختخواب بمیرم، خدا نکند در رختخواب بمیرم، من از مردن در رختخواب متنفّرم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آدرس بهشت را از من بخواهد نزدیک‌ترین آدرس بهشت زیر سایۀ اسلحه‌هاست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 عاشقش می‌شود، بعد او را انتخاب می‌کند و جذب جبهه می‌کند و در آن جا هم شربت شیرین شهادت را به کامش می‌ریزد،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الجِهادَ بابٌ مِن أبوابِ الجَنَّةِ فَتَحَهُ اللّٰهُ لِخاصَّةِ أولیائِهِ</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به درستی که</w:t>
      </w:r>
      <w:bookmarkStart w:id="468" w:name="pg3338_31875"/>
    </w:p>
    <w:p>
      <w:pPr>
        <w:pStyle w:val="BookText"/>
        <w:rPr/>
      </w:pPr>
      <w:bookmarkEnd w:id="468"/>
      <w:r>
        <w:rPr>
          <w:rFonts w:ascii="IRNazanin" w:hAnsi="IRNazanin" w:eastAsia="IRNazanin"/>
          <w:color w:val="111111"/>
          <w:sz w:val="28"/>
          <w:sz w:val="28"/>
          <w:szCs w:val="28"/>
          <w:rtl w:val="true"/>
          <w:lang w:bidi="fa-IR"/>
        </w:rPr>
        <w:t>جهاد دری است درهای بهشت که خدا آن را به روی بندگان خاصّش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خدا مشتری می‌خواهد انسان باید با سر به طرف محبوب بدود، اصلاً نباید معطّل هیچ چیزی شود، به خصوص اگر اسلام نیاز به دفاع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مصائب در راه هدایت هم هست، البته اسمشان را مصیبت می‌گذارند، اما باطن آن مصیبت نیست، بلکه تجارتی است که سود ابدی و جاوید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مردم که هدایت را قبول می‌کنند، با علم به این که در مسیر هدایتْ، بلا، مانند باران بهار می‌بارد، اما زیر این باران بلا، خوش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اینها هم نسبت به بلا دم درنمی‌آورند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درد منالید که مردان ره دوست با درد بسازند و نخواهند دوا را </w:t>
      </w:r>
      <w:r>
        <w:rPr>
          <w:rStyle w:val="FootnoteAnchor"/>
          <w:rtl w:val="true"/>
        </w:rPr>
        <w:footnoteReference w:id="290"/>
      </w:r>
    </w:p>
    <w:p>
      <w:pPr>
        <w:pStyle w:val="Heading3"/>
        <w:numPr>
          <w:ilvl w:val="2"/>
          <w:numId w:val="1"/>
        </w:numPr>
        <w:rPr/>
      </w:pPr>
      <w:bookmarkStart w:id="469" w:name="__RefHeading___Toc2456583_2749589250"/>
      <w:bookmarkStart w:id="470" w:name="_Toc170"/>
      <w:bookmarkEnd w:id="469"/>
      <w:r>
        <w:rPr>
          <w:rtl w:val="true"/>
        </w:rPr>
        <w:t>گروه دوّم</w:t>
      </w:r>
      <w:bookmarkEnd w:id="470"/>
    </w:p>
    <w:p>
      <w:pPr>
        <w:pStyle w:val="BookText"/>
        <w:rPr/>
      </w:pPr>
      <w:r>
        <w:rPr>
          <w:rFonts w:ascii="IRNazanin" w:hAnsi="IRNazanin" w:eastAsia="IRNazanin"/>
          <w:color w:val="111111"/>
          <w:sz w:val="28"/>
          <w:sz w:val="28"/>
          <w:szCs w:val="28"/>
          <w:rtl w:val="true"/>
          <w:lang w:bidi="fa-IR"/>
        </w:rPr>
        <w:t xml:space="preserve">اما دستۀ دیگر خدا را رها می‌کنند، انبیا را رها می‌کنند، ائمّه را رها می‌کنند، نسخه‌های الهی را رها می‌کنند و به تعبیر قرآن مجید در آیۀ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دچار ضلالت می‌شوند، ضلالت را به جای هدایت می‌خرند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الْعَذٰابَ بِالْمَغْفِرَةِ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جهنّم را می‌خرند و مغفرت و رحمت و عنایت خدا را کنار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أَصْبَرَهُمْ عَلَی النّٰارِ</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اینها چگونه در آتش من می‌خواهند صبر کنند و طاقت بیاورند؟</w:t>
      </w:r>
    </w:p>
    <w:p>
      <w:pPr>
        <w:pStyle w:val="Heading3"/>
        <w:numPr>
          <w:ilvl w:val="2"/>
          <w:numId w:val="1"/>
        </w:numPr>
        <w:rPr/>
      </w:pPr>
      <w:bookmarkStart w:id="471" w:name="__RefHeading___Toc2456585_2749589250"/>
      <w:bookmarkStart w:id="472" w:name="_Toc171"/>
      <w:bookmarkEnd w:id="471"/>
      <w:r>
        <w:rPr>
          <w:rtl w:val="true"/>
        </w:rPr>
        <w:t>مقایسه خورشید با جهنم</w:t>
      </w:r>
      <w:bookmarkEnd w:id="472"/>
    </w:p>
    <w:p>
      <w:pPr>
        <w:pStyle w:val="BookText"/>
        <w:rPr/>
      </w:pPr>
      <w:r>
        <w:rPr>
          <w:rFonts w:ascii="IRNazanin" w:hAnsi="IRNazanin" w:eastAsia="IRNazanin"/>
          <w:color w:val="111111"/>
          <w:sz w:val="28"/>
          <w:sz w:val="28"/>
          <w:szCs w:val="28"/>
          <w:rtl w:val="true"/>
          <w:lang w:bidi="fa-IR"/>
        </w:rPr>
        <w:t>دانشمندان بزرگ علم هیئت در کتاب‌هایشان نوشته‌اند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یک کرۀ آتشین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عکس‌هایی که از خورشید گرفته‌اند، بعضی از شعله‌های آن شانزده هزار کیلومتر بلندی دارد؛ یعنی شانزده هزار برابر مسافت تهران تا مشهد شعلۀ این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خورشید چیست که شانزده هزار کیلومتر</w:t>
      </w:r>
      <w:bookmarkStart w:id="473" w:name="pg3338_31877"/>
    </w:p>
    <w:p>
      <w:pPr>
        <w:pStyle w:val="BookText"/>
        <w:rPr/>
      </w:pPr>
      <w:bookmarkEnd w:id="473"/>
      <w:r>
        <w:rPr>
          <w:rFonts w:ascii="IRNazanin" w:hAnsi="IRNazanin" w:eastAsia="IRNazanin"/>
          <w:color w:val="111111"/>
          <w:sz w:val="28"/>
          <w:sz w:val="28"/>
          <w:szCs w:val="28"/>
          <w:rtl w:val="true"/>
          <w:lang w:bidi="fa-IR"/>
        </w:rPr>
        <w:t>شعلۀ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خارجی خورشید بیست میلیون درجه حرارت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خورشید ما که یک میلیون و سیصد هزار برابر زمین است، در مقابل بعضی از خورشیدها مانند یک ارزن در برابر یک هندوانۀ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قدر شعله و حرارت دارند تا برسد به خورشیدهایی که در آسمان‌های 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آسمان و زمین که آسمان اول با این همه عظمت که میلیون‌ها کهکشان دارد، میلیون‌ها منظومه دارد، منظومۀ ما تنها یک منظومه‌اش در برابر آسمان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جهنم را رها 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تَقومُ لَهُ السماوات و الارض</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یک مرتبه همۀ آسمان‌ها و زمین نابود می‌شوند، این بدن با این ضعف و ناتوانی‌اش، با چند کیلو گوشت و پوست و استخوان چگونه می‌خواهد در مقابل آتش جهنم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أَصْبَرَهُمْ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گمراهی را به هدایت می‌خرید و عذاب را با مغفرت معامله می‌کنید؟</w:t>
      </w:r>
    </w:p>
    <w:p>
      <w:pPr>
        <w:pStyle w:val="Heading3"/>
        <w:numPr>
          <w:ilvl w:val="2"/>
          <w:numId w:val="1"/>
        </w:numPr>
        <w:rPr/>
      </w:pPr>
      <w:bookmarkStart w:id="474" w:name="__RefHeading___Toc2456587_2749589250"/>
      <w:bookmarkStart w:id="475" w:name="_Toc172"/>
      <w:bookmarkEnd w:id="474"/>
      <w:r>
        <w:rPr>
          <w:rtl w:val="true"/>
        </w:rPr>
        <w:t>چهار برنامه الهی برای بنده</w:t>
      </w:r>
      <w:bookmarkEnd w:id="475"/>
    </w:p>
    <w:p>
      <w:pPr>
        <w:pStyle w:val="BookText"/>
        <w:rPr/>
      </w:pPr>
      <w:r>
        <w:rPr>
          <w:rFonts w:ascii="IRNazanin" w:hAnsi="IRNazanin" w:eastAsia="IRNazanin"/>
          <w:color w:val="111111"/>
          <w:sz w:val="28"/>
          <w:sz w:val="28"/>
          <w:szCs w:val="28"/>
          <w:rtl w:val="true"/>
          <w:lang w:bidi="fa-IR"/>
        </w:rPr>
        <w:t>در این جا مسائلی در باب هدایت و ضلالت از قول اولیای خدا نقل شده که اهمیت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خِصالٍ جاریاتٌ عَلَیْکُم مِنَ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در دنیا هستید، خدا چهار برنامه در حق شما اجرا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ظُلْمِکُم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عده‌ای از شما اهل گناه و معصیت هستید، 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خَطٰایٰاکُم امّٰا رِزْقُهُ فدارُ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روزی شما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گناه صبحانه و نهار و شام شما را قطع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رَحْمَتُهُ فَغَیرُ مَحْجوبَةٍ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این همه گناه درِ رحمت او باز است تا زنده هستید مرتّب می‌گوید بندۀ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یَأْنِ لِلَّذِینَ آمَنُوا أَنْ تَخْشَعَ قُلُوبُهُمْ لِذِکْرِ</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چه موقع می‌خواهی با من آشتی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درها را نبسته‌ام، هنوز منتظر برگشت تو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سِتْرُهُ فَشایعٌ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همه گناه کردید، سابقه نداشت که خدا یک بار آبرویتان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چه کار کرده‌اید؟</w:t>
      </w:r>
    </w:p>
    <w:p>
      <w:pPr>
        <w:pStyle w:val="BookText"/>
        <w:rPr/>
      </w:pPr>
      <w:r>
        <w:rPr>
          <w:rFonts w:ascii="IRNazanin" w:hAnsi="IRNazanin" w:eastAsia="IRNazanin"/>
          <w:color w:val="111111"/>
          <w:sz w:val="28"/>
          <w:sz w:val="28"/>
          <w:szCs w:val="28"/>
          <w:rtl w:val="true"/>
          <w:lang w:bidi="fa-IR"/>
        </w:rPr>
        <w:t>امام زین‌العابدین علیه السلام در دعای ابوحمزه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خانۀ پدر و مادرم بودم، بیست سال، سی سال، یک دفعه نگذاشتی پدر و مادرم بفهمند که من چه کاره هستم، هر کس از پدر و مادرم پرسید بچّۀ شما چطور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متدیّن است، خیلی خوب است، اما پدر و مادرم چه می‌دانند که من چه هستم، فقط تو می‌دانی، ولی آبروی مرا نبردی، والّا اگر پرده از کارم برداری و مردم شکل واقعی مرا ببینند، دل مرا ببینند، روح مرا ببینند که به شکل چند جور حیوان است، تحمّل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کوچه یا جنگل به حیوانی برخورد می‌کنیم، از آن می‌ترسیم، فرار می‌کنیم، اما حضرت سجاد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رویت را بلند کن، ببین چند شکل حیوان در خودت مشغول تغذیه هستند، چرا یک دفعه از خودت فرار نمی‌کنی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فَفِرُّوا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عِقابُهُ فَلَم یَعْجَل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می‌تواند در کنار هر گناهی گریبانتان را بگیرد و نابودتان کند، ولی این کار را نمی‌کند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سیصد هزار مرتبه گناه می‌کند، تا آن جا که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موقع وقتش است؟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باز هم به او مهلت بدهم، شاید آشتی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گناه به ششصد هزار می‌رسد،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بد شده،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باز هم به او مهلت بدهید، بندۀ من ضعیف و ناتوان است، بدبخت است، شاید برگردد و با من آشتی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گناه به نهصد هزار، نزدیک یک میلیون می‌رسد، یک میلیون بار مخالفت خدا می‌کند،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این بنده‌ات چه کنیم؟ آن گاه خدا می‌گوید</w:t>
      </w:r>
      <w:r>
        <w:rPr>
          <w:rFonts w:eastAsia="IRNazanin" w:cs="IRNazanin"/>
          <w:color w:val="111111"/>
          <w:sz w:val="28"/>
          <w:szCs w:val="28"/>
          <w:rtl w:val="true"/>
          <w:lang w:bidi="fa-IR"/>
        </w:rPr>
        <w:t>:</w:t>
      </w:r>
      <w:bookmarkStart w:id="476" w:name="pg3338_31881"/>
    </w:p>
    <w:p>
      <w:pPr>
        <w:pStyle w:val="BookText"/>
        <w:rPr/>
      </w:pPr>
      <w:bookmarkEnd w:id="476"/>
      <w:r>
        <w:rPr>
          <w:rFonts w:ascii="IRNazanin" w:hAnsi="IRNazanin" w:eastAsia="IRNazanin"/>
          <w:color w:val="111111"/>
          <w:sz w:val="28"/>
          <w:sz w:val="28"/>
          <w:szCs w:val="28"/>
          <w:rtl w:val="true"/>
          <w:lang w:bidi="fa-IR"/>
        </w:rPr>
        <w:t>بندۀ من با تو چه کار کنم؟ تو که باز هم حاضر نشدی با من آشتی کنی، الان با تو چه کنم؟ امشب صدایت را شنیدیم که می‌گویی بیامرز ما را، ما بد کردیم</w:t>
      </w:r>
      <w:r>
        <w:rPr>
          <w:rFonts w:eastAsia="IRNazanin" w:cs="IRNazanin"/>
          <w:color w:val="111111"/>
          <w:sz w:val="28"/>
          <w:szCs w:val="28"/>
          <w:rtl w:val="true"/>
          <w:lang w:bidi="fa-IR"/>
        </w:rPr>
        <w:t>.</w:t>
      </w:r>
    </w:p>
    <w:p>
      <w:pPr>
        <w:pStyle w:val="Heading3"/>
        <w:numPr>
          <w:ilvl w:val="2"/>
          <w:numId w:val="1"/>
        </w:numPr>
        <w:rPr/>
      </w:pPr>
      <w:bookmarkStart w:id="477" w:name="__RefHeading___Toc2456589_2749589250"/>
      <w:bookmarkStart w:id="478" w:name="_Toc173"/>
      <w:bookmarkEnd w:id="477"/>
      <w:r>
        <w:rPr>
          <w:rtl w:val="true"/>
        </w:rPr>
        <w:t>امید به کرامت خدا در قیامت</w:t>
      </w:r>
      <w:bookmarkEnd w:id="478"/>
    </w:p>
    <w:p>
      <w:pPr>
        <w:pStyle w:val="BookText"/>
        <w:rPr/>
      </w:pPr>
      <w:r>
        <w:rPr>
          <w:rFonts w:ascii="IRNazanin" w:hAnsi="IRNazanin" w:eastAsia="IRNazanin"/>
          <w:color w:val="111111"/>
          <w:sz w:val="28"/>
          <w:sz w:val="28"/>
          <w:szCs w:val="28"/>
          <w:rtl w:val="true"/>
          <w:lang w:bidi="fa-IR"/>
        </w:rPr>
        <w:t>خدا چهار برنامه را در حق شما اعمال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مَعَ ذلِکَ تَجْتَرُونَ عَلیٰ إلٰهِکُم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شما باز هم جرأت گناه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الیَومَ تَتَکَلَّمُونَ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همۀ شما الان بلبل زبانی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ساکِتٌ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خدا هیچ چیزی به شما نمی‌گوید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فَیُوشَکُ أن یَتَکَلَّمَ وتَسْکُتُونَ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اگر نوبت حرف زدن خدا برسد، چنان درِ دهان شما را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آن گاه انسان می‌خواهد زور بزند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بد کردم، دهنه‌بند به آدم زده‌اند، نمی‌تواند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خطاب می‌رسد که از پیش من دورش کنید، او را ببرید، او را به جهنّم می‌برند البته با خدا آشنا بوده، مسلمان بوده، اما او را می‌برند، کاری هم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در عذاب می‌ماند، بعد دهنه‌بند را از دهانش برمی‌دارند،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بس است،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صدای نالۀ بنده‌ام از ته جهنم می‌آید،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بیرون می‌آورد، 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چرا این کار را کردی که من تو را به جهنّم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 پرونده‌ات بسیار بد است، و قابل قبول نیستی، دوباره او را به جهنّم برگردانید، 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برمی‌گردانند مدام برمی‌گردد پشت سرش را نگاه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پشت سرت را نگاه می‌کنی؟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گفته بودند که تو کریمی، من گمان نمی‌کردم مرا بیرون بیاوری و دوباره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راست می‌گوید، او را به بهشت ببرید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پیغمبر این است که با این چهار کاری که خدا در حق شما می‌کند، با این</w:t>
      </w:r>
      <w:bookmarkStart w:id="479" w:name="pg3338_31883"/>
    </w:p>
    <w:p>
      <w:pPr>
        <w:pStyle w:val="BookText"/>
        <w:rPr/>
      </w:pPr>
      <w:bookmarkEnd w:id="479"/>
      <w:r>
        <w:rPr>
          <w:rFonts w:ascii="IRNazanin" w:hAnsi="IRNazanin" w:eastAsia="IRNazanin"/>
          <w:color w:val="111111"/>
          <w:sz w:val="28"/>
          <w:sz w:val="28"/>
          <w:szCs w:val="28"/>
          <w:rtl w:val="true"/>
          <w:lang w:bidi="fa-IR"/>
        </w:rPr>
        <w:t>همه گناه، شما هم خجالت بکشید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یَسورُ مِنْ أَعمالِکُم دُخانٌ تَسْوَدُّ مِنْهُ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کاری نکنید که در صحرای محشر، دودی از اعمال شما بلند شود که روی اهل محشر را سیاه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پیغمبر با صدای بلند گریه کرد و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 تُرْجَعُونَ فِیهِ إِلَی اللّٰهِ ثُمَّ تُوَفّٰی کُلُّ نَفْسٍ مٰا کَسَبَتْ وَ هُمْ لاٰ یُظْلَمُونَ</w:t>
      </w:r>
      <w:r>
        <w:rPr>
          <w:rFonts w:eastAsia="Amiri" w:cs="Amiri" w:ascii="Amiri" w:hAnsi="Amiri"/>
          <w:color w:val="111111"/>
          <w:sz w:val="28"/>
          <w:szCs w:val="28"/>
          <w:rtl w:val="true"/>
          <w:lang w:bidi="ar-SA"/>
        </w:rPr>
        <w:t xml:space="preserve">» </w:t>
      </w:r>
      <w:r>
        <w:rPr>
          <w:rStyle w:val="FootnoteAnchor"/>
          <w:rtl w:val="true"/>
        </w:rPr>
        <w:footnoteReference w:id="297"/>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گمراهی بد است، ضلالت بد است، عذاب بد است، خودِ پروردگار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طاقت جهنم مرا ندارید، بدنتان ضعیف است</w:t>
      </w:r>
      <w:r>
        <w:rPr>
          <w:rFonts w:eastAsia="IRNazanin" w:cs="IRNazanin"/>
          <w:color w:val="111111"/>
          <w:sz w:val="28"/>
          <w:szCs w:val="28"/>
          <w:rtl w:val="true"/>
          <w:lang w:bidi="fa-IR"/>
        </w:rPr>
        <w:t>.</w:t>
      </w:r>
    </w:p>
    <w:p>
      <w:pPr>
        <w:pStyle w:val="Heading3"/>
        <w:numPr>
          <w:ilvl w:val="2"/>
          <w:numId w:val="1"/>
        </w:numPr>
        <w:rPr/>
      </w:pPr>
      <w:bookmarkStart w:id="480" w:name="__RefHeading___Toc2456591_2749589250"/>
      <w:bookmarkStart w:id="481" w:name="_Toc174"/>
      <w:bookmarkEnd w:id="480"/>
      <w:r>
        <w:rPr>
          <w:rtl w:val="true"/>
        </w:rPr>
        <w:t>معنای علم از دیدگاه علی علیه السلام</w:t>
      </w:r>
      <w:bookmarkEnd w:id="481"/>
    </w:p>
    <w:p>
      <w:pPr>
        <w:pStyle w:val="BookText"/>
        <w:rPr/>
      </w:pPr>
      <w:r>
        <w:rPr>
          <w:rFonts w:ascii="IRNazanin" w:hAnsi="IRNazanin" w:eastAsia="IRNazanin"/>
          <w:color w:val="111111"/>
          <w:sz w:val="28"/>
          <w:sz w:val="28"/>
          <w:szCs w:val="28"/>
          <w:rtl w:val="true"/>
          <w:lang w:bidi="fa-IR"/>
        </w:rPr>
        <w:t>کسی پیش امیرالمؤمنین آمد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أمیرُالمُؤمِنینَ عَنِ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همۀ دورۀ عمرم علم را در چهار کلمه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تَعْبُدَ اللّٰهَ بِقَدرِ حاجَتِکَ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اندازه‌ای که به خدا احتیاج داری، حرفش را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زمانی به خدا احتیاج داری؟ همیشه، این جا محتاج هستیم، احتیاج ما هم هر روز بیشتر می‌شود، هر چه جلوتر می‌رویم، دمِ مردن محتاج‌تر هستیم، وقتی که بدن ما را بلند می‌کنند و داخل قبر می‌گذارند، محتاج‌تر خواهیم بود، وقتی روی قبر را می‌پوشانند و همه برمی‌گردند بسیار بیشتر محتاج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تَعْصِیَهُ بِقَدرِ صَبْرِکَ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طاقت جهنم را داری،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ما طاقت عذاب را داریم؟ به اندازه‌ای که طاقت جهنم داری،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چقدر انسان حریص در گناه کردن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تَعْمَلَ لِدُنیاکَ بِقَدرِ عُمْرِکَ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برای دنیای خود به اندازه‌ای که می‌خواهی در آن باشی، زحمت بکش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وجودت را به دنیا نفروش</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تَعْمَلَ لآخِرَتِک بِقَدر بَقائِکَ فیٖها</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و برای آخرتت به اندازه‌ای که می‌خواهی بمانی،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ادب و تربیت و عرفان از این بالاتر قابل</w:t>
      </w:r>
      <w:bookmarkStart w:id="482" w:name="pg3338_31885"/>
    </w:p>
    <w:p>
      <w:pPr>
        <w:pStyle w:val="BookText"/>
        <w:rPr/>
      </w:pPr>
      <w:bookmarkEnd w:id="482"/>
      <w:r>
        <w:rPr>
          <w:rFonts w:ascii="IRNazanin" w:hAnsi="IRNazanin" w:eastAsia="IRNazanin"/>
          <w:color w:val="111111"/>
          <w:sz w:val="28"/>
          <w:sz w:val="28"/>
          <w:szCs w:val="28"/>
          <w:rtl w:val="true"/>
          <w:lang w:bidi="fa-IR"/>
        </w:rPr>
        <w:t>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و مغز عرفان است</w:t>
      </w:r>
      <w:r>
        <w:rPr>
          <w:rFonts w:eastAsia="IRNazanin" w:cs="IRNazanin"/>
          <w:color w:val="111111"/>
          <w:sz w:val="28"/>
          <w:szCs w:val="28"/>
          <w:rtl w:val="true"/>
          <w:lang w:bidi="fa-IR"/>
        </w:rPr>
        <w:t>.</w:t>
      </w:r>
    </w:p>
    <w:p>
      <w:pPr>
        <w:pStyle w:val="Heading3"/>
        <w:numPr>
          <w:ilvl w:val="2"/>
          <w:numId w:val="1"/>
        </w:numPr>
        <w:rPr/>
      </w:pPr>
      <w:bookmarkStart w:id="483" w:name="__RefHeading___Toc2456593_2749589250"/>
      <w:bookmarkStart w:id="484" w:name="_Toc175"/>
      <w:bookmarkEnd w:id="483"/>
      <w:r>
        <w:rPr>
          <w:rtl w:val="true"/>
        </w:rPr>
        <w:t>بالاترین انسان از نظر پیامبر صلی الله علیه و آله</w:t>
      </w:r>
      <w:bookmarkEnd w:id="484"/>
    </w:p>
    <w:p>
      <w:pPr>
        <w:pStyle w:val="BookText"/>
        <w:rPr/>
      </w:pPr>
      <w:r>
        <w:rPr>
          <w:rFonts w:ascii="IRNazanin" w:hAnsi="IRNazanin" w:eastAsia="IRNazanin"/>
          <w:color w:val="111111"/>
          <w:sz w:val="28"/>
          <w:sz w:val="28"/>
          <w:szCs w:val="28"/>
          <w:rtl w:val="true"/>
          <w:lang w:bidi="fa-IR"/>
        </w:rPr>
        <w:t>پیامبر اکرم صلی الله علیه و آله روزی بر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انسان‌ها در این دنیا کیانند؟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عَشَقَ العِبادَةَ</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 کسی که عاشق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 که لغت عشق را استعمال نکنید، کلمۀ عشق را در دهان نیاورید، حتی بعضی‌ها می‌گویند که روی منبر هم اسم عشق را نبرید، عشق اصطلاح شرعی 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عشق نیامده، اما باید گفت که عشق در روایات ما بسیار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تقصیر ندارد، آن کسی که عشق را ندیده و نچشیده، مقصر است</w:t>
      </w:r>
      <w:r>
        <w:rPr>
          <w:rFonts w:eastAsia="IRNazanin" w:cs="IRNazanin"/>
          <w:color w:val="111111"/>
          <w:sz w:val="28"/>
          <w:szCs w:val="28"/>
          <w:rtl w:val="true"/>
          <w:lang w:bidi="fa-IR"/>
        </w:rPr>
        <w:t>.</w:t>
      </w:r>
    </w:p>
    <w:p>
      <w:pPr>
        <w:pStyle w:val="Heading3"/>
        <w:numPr>
          <w:ilvl w:val="2"/>
          <w:numId w:val="1"/>
        </w:numPr>
        <w:rPr/>
      </w:pPr>
      <w:bookmarkStart w:id="485" w:name="__RefHeading___Toc2456595_2749589250"/>
      <w:bookmarkStart w:id="486" w:name="_Toc176"/>
      <w:bookmarkEnd w:id="485"/>
      <w:r>
        <w:rPr>
          <w:rtl w:val="true"/>
        </w:rPr>
        <w:t>خواب دیدن امیرالمؤمنین در جنگ صفین</w:t>
      </w:r>
      <w:bookmarkEnd w:id="486"/>
    </w:p>
    <w:p>
      <w:pPr>
        <w:pStyle w:val="BookText"/>
        <w:rPr/>
      </w:pPr>
      <w:r>
        <w:rPr>
          <w:rFonts w:ascii="IRNazanin" w:hAnsi="IRNazanin" w:eastAsia="IRNazanin"/>
          <w:color w:val="111111"/>
          <w:sz w:val="28"/>
          <w:sz w:val="28"/>
          <w:szCs w:val="28"/>
          <w:rtl w:val="true"/>
          <w:lang w:bidi="fa-IR"/>
        </w:rPr>
        <w:t>امیرالمؤمنین آماده رفتن به جنگ صفّین بود، یک جا روی اسب خوابش بُرد، یک مرتبه از خواب بیدار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کسی که در کنار حضرت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این آیه در این جا تناسب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جا که رسیدم خوابم برد، خواب دیدم کنار دریای خونی هستم، صدایی از میان این دریای خون می‌آید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 یَنْصُرُنی</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مأمور شدم که صاحب صدا را یاری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موج خون اسب دواندم و به صاحب صدا رسیدم، دیدم فرزندم حسین علیه السلام است که در خون می‌غلتد و می‌گوید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نقل کرده آن گاه خودِ امیرالمؤمنین به همان جایی که ابی عبداللّٰه علیه السلام از اسب افتاد، با دستش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و رجال شیعه نقل کرده‌اند که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بگویم این جا محلّ افتادن مسلمان‌هاست، نمی‌توان گفت محلّ افتادن متدیّن‌هاست، نمی‌توان گفت محلّ افتادن مؤمنان</w:t>
      </w:r>
      <w:bookmarkStart w:id="487" w:name="pg3338_31887"/>
    </w:p>
    <w:p>
      <w:pPr>
        <w:pStyle w:val="BookText"/>
        <w:rPr/>
      </w:pPr>
      <w:bookmarkEnd w:id="487"/>
      <w:r>
        <w:rPr>
          <w:rFonts w:ascii="IRNazanin" w:hAnsi="IRNazanin" w:eastAsia="IRNazanin"/>
          <w:color w:val="111111"/>
          <w:sz w:val="28"/>
          <w:sz w:val="28"/>
          <w:szCs w:val="28"/>
          <w:rtl w:val="true"/>
          <w:lang w:bidi="fa-IR"/>
        </w:rPr>
        <w:t>است، باید بگویم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مَصارِعُ عُشّاقٍ</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این جا جای کشته شدن عاشقان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عشق از همه دینها جداست عاشقان را ملت و مذهب خداست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النّاسِ مَن عَشَقَ العِبادَةَ فَعانَقَها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بهترین مردم کسی است که عاشق عبادت خداست و عبادت را بغل بگیرد؛ یعنی وقتی وارد نماز می‌شود، با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روزه می‌گیرد، با خود بگوید چه قدر خوشحال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میدان جهاد می‌شود، بگوید چه قدر خوشحال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النّاس مَن عَشَقَ العِبادةَ فَعانَقَها بِنَفْسِهِ وباشَرَها بِجَسَدِهِ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در عبادت بیندازد، هر چه می‌خواهد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تَفَرَّغَ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قلبش را فقط برای عبادت قرار بدهد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لا یُبالی عَلیٰ ما أصبَحَ مِنَ الدُّنیا عَلیٰ عُسْرٍ أو یُسْرٍ</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برایش مهم نیست که زندگی‌اش چگونه می‌گذرد؟ دارد یا ندارد، فرقی نمی‌کند، این چند کلمه نشان دهندۀ خط کلی هدایت است</w:t>
      </w:r>
      <w:r>
        <w:rPr>
          <w:rFonts w:eastAsia="IRNazanin" w:cs="IRNazanin"/>
          <w:color w:val="111111"/>
          <w:sz w:val="28"/>
          <w:szCs w:val="28"/>
          <w:rtl w:val="true"/>
          <w:lang w:bidi="fa-IR"/>
        </w:rPr>
        <w:t>.</w:t>
      </w:r>
    </w:p>
    <w:p>
      <w:pPr>
        <w:pStyle w:val="Heading3"/>
        <w:numPr>
          <w:ilvl w:val="2"/>
          <w:numId w:val="1"/>
        </w:numPr>
        <w:rPr/>
      </w:pPr>
      <w:bookmarkStart w:id="488" w:name="__RefHeading___Toc2456597_2749589250"/>
      <w:bookmarkStart w:id="489" w:name="_Toc177"/>
      <w:bookmarkEnd w:id="488"/>
      <w:r>
        <w:rPr>
          <w:rtl w:val="true"/>
        </w:rPr>
        <w:t>بشارت به ناامیدان</w:t>
      </w:r>
      <w:bookmarkEnd w:id="489"/>
    </w:p>
    <w:p>
      <w:pPr>
        <w:pStyle w:val="BookText"/>
        <w:rPr/>
      </w:pPr>
      <w:r>
        <w:rPr>
          <w:rFonts w:ascii="IRNazanin" w:hAnsi="IRNazanin" w:eastAsia="IRNazanin"/>
          <w:color w:val="111111"/>
          <w:sz w:val="28"/>
          <w:sz w:val="28"/>
          <w:szCs w:val="28"/>
          <w:rtl w:val="true"/>
          <w:lang w:bidi="fa-IR"/>
        </w:rPr>
        <w:t>این حدیث فقط برای کسانی است که از خودشان ناامید هستند و از رحمت الهی مأیوس شده‌اند و در خیال باطل و فاسد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با این بار سنگین معلوم نیست که خدا ما را راه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 درِ خانۀ خدا بروید که اگر گناه به اندازۀ ریگ‌های بیابان و کوه‌های روی زمین باشد، محال است خدا آن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کسی توفیق توبه پیدا نکند، چطور؟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خدا از گناه بدش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خدا می‌تواند او را با گناهش بگیرد؟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را هم می‌داند</w:t>
      </w:r>
      <w:r>
        <w:rPr>
          <w:rFonts w:eastAsia="IRNazanin" w:cs="IRNazanin"/>
          <w:color w:val="111111"/>
          <w:sz w:val="28"/>
          <w:szCs w:val="28"/>
          <w:rtl w:val="true"/>
          <w:lang w:bidi="fa-IR"/>
        </w:rPr>
        <w:t>.</w:t>
      </w:r>
      <w:bookmarkStart w:id="490" w:name="pg3338_31889"/>
    </w:p>
    <w:p>
      <w:pPr>
        <w:pStyle w:val="BookText"/>
        <w:rPr/>
      </w:pPr>
      <w:bookmarkEnd w:id="49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حالش او را هم می‌آمرزد</w:t>
      </w:r>
      <w:r>
        <w:rPr>
          <w:rFonts w:eastAsia="IRNazanin" w:cs="IRNazanin"/>
          <w:color w:val="111111"/>
          <w:sz w:val="28"/>
          <w:szCs w:val="28"/>
          <w:rtl w:val="true"/>
          <w:lang w:bidi="fa-IR"/>
        </w:rPr>
        <w:t xml:space="preserve">. </w:t>
      </w:r>
      <w:r>
        <w:rPr>
          <w:rStyle w:val="FootnoteAnchor"/>
          <w:rtl w:val="true"/>
        </w:rPr>
        <w:footnoteReference w:id="306"/>
      </w:r>
    </w:p>
    <w:p>
      <w:pPr>
        <w:pStyle w:val="Heading3"/>
        <w:numPr>
          <w:ilvl w:val="2"/>
          <w:numId w:val="1"/>
        </w:numPr>
        <w:rPr/>
      </w:pPr>
      <w:bookmarkStart w:id="491" w:name="__RefHeading___Toc2456599_2749589250"/>
      <w:bookmarkStart w:id="492" w:name="_Toc178"/>
      <w:bookmarkEnd w:id="491"/>
      <w:r>
        <w:rPr>
          <w:rtl w:val="true"/>
        </w:rPr>
        <w:t>حکایت مرد عرب</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أعرابیّاً 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یَلی حِسابَ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مسجد بود، جمعیّت هم نشسته بودند، مرد عربی وارد شد، ایستاد، چون عجله داشت و می‌خواست زود برگرد قیامت حساب ما با چه کسی است؟ چه کسی می‌خواهد پروندۀ ما را بررسی کند؟ نگاهی به قیافۀ این عرب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پرونده‌ها قیامت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فرمود خود خدا فقط می‌بیند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ضَحِکْتَ یا 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می‌خندی؟ مگر حرف خنده‌دار شنیدی؟ عرب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الکَریمَ إذا قَدَرَ 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خنده‌ام گرفت از این که چون خدا کریم است، کریم وقت قدرتش گذشت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حاسَبَ 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پرونده را که به دستش بدهند، یک مقدار کمبودها و نقص‌ها را که می‌بیند، مسامحه و چشم‌پوشی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بله، ای یاران من این عرب راست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کریمَ أکرَمُ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کریمی کریم‌تر از خدا نیست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أکرَمُ الأکرِمینَ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الأعرابیُّ</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خوب فهمید</w:t>
      </w:r>
      <w:r>
        <w:rPr>
          <w:rFonts w:eastAsia="IRNazanin" w:cs="IRNazanin"/>
          <w:color w:val="111111"/>
          <w:sz w:val="28"/>
          <w:szCs w:val="28"/>
          <w:rtl w:val="true"/>
          <w:lang w:bidi="fa-IR"/>
        </w:rPr>
        <w:t>.</w:t>
      </w:r>
    </w:p>
    <w:p>
      <w:pPr>
        <w:pStyle w:val="Heading3"/>
        <w:numPr>
          <w:ilvl w:val="2"/>
          <w:numId w:val="1"/>
        </w:numPr>
        <w:rPr/>
      </w:pPr>
      <w:bookmarkStart w:id="493" w:name="__RefHeading___Toc2456601_2749589250"/>
      <w:bookmarkStart w:id="494" w:name="_Toc179"/>
      <w:bookmarkEnd w:id="493"/>
      <w:r>
        <w:rPr>
          <w:rtl w:val="true"/>
        </w:rPr>
        <w:t>خوشحالی خداوند از توبه بنده</w:t>
      </w:r>
      <w:bookmarkEnd w:id="494"/>
    </w:p>
    <w:p>
      <w:pPr>
        <w:pStyle w:val="BookText"/>
        <w:rPr/>
      </w:pPr>
      <w:r>
        <w:rPr>
          <w:rFonts w:ascii="IRNazanin" w:hAnsi="IRNazanin" w:eastAsia="IRNazanin"/>
          <w:color w:val="111111"/>
          <w:sz w:val="28"/>
          <w:sz w:val="28"/>
          <w:szCs w:val="28"/>
          <w:rtl w:val="true"/>
          <w:lang w:bidi="fa-IR"/>
        </w:rPr>
        <w:t>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فی أرضٍ دَوِیَّةٍ مُهْلِکَة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یک بیابان بی‌آب و علف، بی‌در و پیکر و بی‌جاده و بی‌نشانی گیر می‌کند، وارد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راحِلَتُهُ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خورجینش به پشتش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طَعامُهُ وشَرابُه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غذا و آب خوردنش هم در خورجینش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رأسَهُ فَنامَ 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سرش را روی زمین می‌گذارد و در آن بیابان می‌خوابد و خواب می‌رود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بیدار می‌شود، حالا سخت گرسنه</w:t>
      </w:r>
    </w:p>
    <w:p>
      <w:pPr>
        <w:pStyle w:val="BookText"/>
        <w:rPr/>
      </w:pPr>
      <w:r>
        <w:rPr>
          <w:rFonts w:ascii="IRNazanin" w:hAnsi="IRNazanin" w:eastAsia="IRNazanin"/>
          <w:color w:val="111111"/>
          <w:sz w:val="28"/>
          <w:sz w:val="28"/>
          <w:szCs w:val="28"/>
          <w:rtl w:val="true"/>
          <w:lang w:bidi="fa-IR"/>
        </w:rPr>
        <w:t>است، آب هم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ذَهَبَتْ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می‌بیند که خورجینش نیست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پیغمبر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و آن طرف بیابان می‌رود، دست راست می‌رود، خورجین را پیدا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ادرکه والعَطَشُ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گرسنگی و تشنگی بر او شدید می‌شود؛ مرد برمی‌گردد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أرجِع إلیٰ مَکانی الّذیٖ کُنْتُ فِیه فَأنامُ حَتّیٰ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بروم همان جایی که پیاده شده بودم تا دراز بکشم و بمیرم، چون آب و نانم را که گم کرده‌ام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رأسَهُ عَلیٰ ساعِدِهِ لِیَمُوتَ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می‌خوابد تا بمیرد؛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از خوابش می‌پرد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راحِلَتُهُ وعَلَیها زادُهُ و طَعامه وَ شَرابُهُ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چشمش به خورجین با آب و غذایش می‌افتد، به نظر شما چه قدر خوشحال می‌شود؟ هیچ کس نمی‌داند، آن گاه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أشدُّ فَرَحاً بِتَوبَةِ العَبْدِ المُؤمِنِ مِنْ هذا بِراحِلَتِهِ عنده علیها زاده</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پس خداوند خوشحال‌تر است به توبه بنده‌اش از آن کسی که راحله‌اش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نمی‌توانیم با تو حرف بزنیم، خودت به ما یاد بده که چگونه با تو حرف بزنیم؟ این بخش از حرف پیامبر بسیار مهم است که وقتی عبد توبه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 وأنتَ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مال تو هستم، تو هم مالِ من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این کلام خدا با بنده‌اش که وارد ساحل توبه شده است به انسان حالت شوق و پرواز می‌دهد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495" w:name="pg3338_31897"/>
    </w:p>
    <w:p>
      <w:pPr>
        <w:pStyle w:val="Heading2"/>
        <w:numPr>
          <w:ilvl w:val="1"/>
          <w:numId w:val="1"/>
        </w:numPr>
        <w:rPr/>
      </w:pPr>
      <w:bookmarkStart w:id="496" w:name="__RefHeading___Toc2456603_2749589250"/>
      <w:bookmarkStart w:id="497" w:name="_Toc180"/>
      <w:bookmarkEnd w:id="495"/>
      <w:bookmarkEnd w:id="496"/>
      <w:r>
        <w:rPr/>
        <w:t>17</w:t>
      </w:r>
      <w:r>
        <w:rPr>
          <w:rtl w:val="true"/>
        </w:rPr>
        <w:t xml:space="preserve"> </w:t>
      </w:r>
      <w:r>
        <w:rPr>
          <w:rtl w:val="true"/>
        </w:rPr>
        <w:t>شب قدر و مهار نفس</w:t>
      </w:r>
      <w:bookmarkEnd w:id="497"/>
    </w:p>
    <w:p>
      <w:pPr>
        <w:pStyle w:val="Heading3"/>
        <w:numPr>
          <w:ilvl w:val="2"/>
          <w:numId w:val="1"/>
        </w:numPr>
        <w:rPr/>
      </w:pPr>
      <w:bookmarkStart w:id="498" w:name="__RefHeading___Toc2456605_2749589250"/>
      <w:bookmarkStart w:id="499" w:name="_Toc181"/>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تبارک و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اولیای ما از پیغمبر عزیز تا امام عصر و حتی صاحبان سرّ و اهل حال و کسانی که تا حدّی از باطن عالَم خبر داشته‌اند، به طور قوی و قاطع برای ما نفرموده‌اند که شب قدر کدام یک از این سه شب است، اما حالِ اهل حال و وضع پیغمبر و ائمّۀ طاهرین و گفته‌های آن بزرگواران نشان می‌دهد که به شب بیست و یکم و بیست و سوم نظر بیشتری داشته‌اند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المصنف،عبد الرزاق الصنعانی</w:t>
      </w:r>
      <w:r>
        <w:rPr>
          <w:rFonts w:eastAsia="IRNazanin" w:cs="IRNazanin"/>
          <w:color w:val="111111"/>
          <w:sz w:val="28"/>
          <w:szCs w:val="28"/>
          <w:rtl w:val="true"/>
          <w:lang w:bidi="fa-IR"/>
        </w:rPr>
        <w:t>:</w:t>
      </w:r>
      <w:r>
        <w:rPr>
          <w:rFonts w:eastAsia="IRNazanin" w:cs="IRNazanin"/>
          <w:color w:val="111111"/>
          <w:sz w:val="28"/>
          <w:szCs w:val="28"/>
          <w:lang w:bidi="fa-IR"/>
        </w:rPr>
        <w:t>251/4</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7696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جعفر بن محمد عن أبیه أن علیا کان یتحری لیلة القدر،لیلة تسع عشرة،و إحدی و عشرین،و ثلاث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159/4</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357/10</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13595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المؤمن عن إسحاق بن عمّار قال سمعته یقول و ناس یسألونه یقولون الأرزاق تقسّم لیلة النّصف من شعبان قال فقال لا و اللّه ما ذاک إلاّ فی لیلة تسع عشرة من شهر رمضان و إحدی و عشرین و ثلاث و عشرین فإنّ فی لیلة تسع عشرة یلتقی الجمعان و فی لیلة إحدی و عشرین یفرق کلّ أمر حکیم و فی لیلة ثلاث و عشرین یمضی ما أراد اللّه عز و جلّ من ذلک و هی لیلة القدر الّتی قال اللّه عز و جلّ خیر من ألف شهر قال قلت ما معنی قوله یلتقی الجمعان قال یجمع اللّه فیها ما أراد من تقدیمه و تأخیره و إرادته و قضائه قال قلت فما معنی یمضیه فی ثلاث و عشرین قال إنّه یفرقه فی لیلة إحدی و عشرین و یکون له فیه البداء فإذا کانت لیلة ثلاث و عشرین أمضاه فیکون من المحتوم الّذی لا یبدو له فیه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قال قال أبو عبد اللّه علیه السّلام التّقدیر فی لیلة تسع عشرة و الإبرام فی لیلة إحدی و عشرین و الإمضاء فی لیلة ثلاث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 و آمار،در شب نوزدهم صورت می‌گیرد،و در شب بیست و یکم به ثبت می‌رسد و در شب بیست و سوم إمضاء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شب هم به شب بیست و سوم، بیش از شب بیست و یکم توجه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 گرامی پیغمبر مهم نبود که شب نوزدهم یا بیست و یکم، کدام یک از بچه‌ها یا زنانی که مهمان بودند، خوابشان می‌برد، اما شب بیست و سوّم برای فاطمۀ زهرا علیها السلام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خانواده‌شان را، حتی بچه‌های کوچک را که تکلیف نشده بودند، بعد از ظهر می‌فرمودند بخوابند و استراحت کنند و افطار به آنها کم می‌دادند و تا اذان صبح اجازه نمی‌دادند هیچ کدامشان، حتی یک چرت مختصر بزند، چون معتقد بودند که رحمت خدا امشب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خواب است، رحمت از کنار او رد می‌شود و ممکن است شامل او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بزرگ اسلام شب بیست و سوّم در مسجد ظرف آبی در اختیار داشتند، به</w:t>
      </w:r>
    </w:p>
    <w:p>
      <w:pPr>
        <w:pStyle w:val="BookText"/>
        <w:rPr/>
      </w:pPr>
      <w:r>
        <w:rPr>
          <w:rFonts w:ascii="IRNazanin" w:hAnsi="IRNazanin" w:eastAsia="IRNazanin"/>
          <w:color w:val="111111"/>
          <w:sz w:val="28"/>
          <w:sz w:val="28"/>
          <w:szCs w:val="28"/>
          <w:rtl w:val="true"/>
          <w:lang w:bidi="fa-IR"/>
        </w:rPr>
        <w:t>محض این که می‌دیدند کسی چشمش سنگین می‌شود، بلند می‌شدند و خودشان با دست مبارکشان صورت آن شخص را می‌شستند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مواظب باش خوابت نگیرد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eastAsia="IRNazanin" w:cs="IRNazanin"/>
          <w:color w:val="111111"/>
          <w:sz w:val="28"/>
          <w:szCs w:val="28"/>
          <w:lang w:bidi="fa-IR"/>
        </w:rPr>
        <w:t>530/2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مسند عبد الله بن أنیس الجهنی أن رسول الله صلّی اللّه علیه و اله قال أریت لیلة القدر ثم أنسیتها و أرانی صبحها أسجد فی ماء و طین قال فمطرنا لیلة ثلاث و عشرین فصلی بنا رسول الله صلّی اللّه علیه و اله فانصرف و إن أثر الماء و الطین علی جبهته و أنفه قال و کان عبد الله بن أنیس یقول ثلاث و عشرین أکثر ظنه بلیلة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اتّفاقاً عصر روز بیست و دوم سخت مریض شدند، به گونه‌ای که خانوادۀ حضرت بسیار ناراحت شدند، اما امام بعد از افطار دستور دادند که ایشان را با رختخواب به مسجد ببرند و بعد از اذان صبح دنبال‌شان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آن حال سختی که داشتند در رختخوابشان تا صبح در مسجد بودند و نخوابیدند و همۀ این برنامه‌ها مربوط به شب بیست و 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برخوردهایی که با این شب داشتند، معلوم می‌شود که به شب بیست و سوّم توجه بیشتری داشته‌اند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خودم با شخصی ملاقات کردم که یک سال که در اول ماه هیچ اختلافی بین شیعه و سنّی نبود، حتی در عید فطر و عید قربان، یعنی قبلاً روی تقویم با دقت زیاد ملاحظه کرد که بین ما و بین آنها اختلاف زمانی نباشد، برای این که به طور قاطع به ما نگفته‌اند که شب قدر چه شبی است، غیر از عید قربان و عید فطر تمام روزهای سال را روزه گرفت، بعد از ظهرش را هم یک مقدار می‌خوابید و همۀ شب‌های سال را تا صبح بیدار می‌ماند که حداقل در دورۀ عمرش شب قدر را درک کرده باشد، چراکه عاشقان خدا برای شب قدر اهمیّت قائل بوده‌اند و از شب قدر می‌ترسیدند، چون شب اندازه‌گیری اوضاع کائنات است، خیلی‌ها بوده‌اند که تا اذان شب بیست و سوّم اسمشان در دفتر سعادتمندان عالَم بوده، به محض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آنها اسم در دفتر شقاوتمندان می‌رود، خیلی‌ها هم بوده‌اند که اسمشان در دفتر شقاوتمندان بوده، به محض گفتن اذان، خدای متعال دستور می‌دهند که اسمشان را به دفتر سعادتمندان منتقل کنند، بنابراین، شب بسیار دقیقی است و باید قدرِ قدر و قدر شب بیست و سوّم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واقعاً خالی از هر برنامه‌ای با خدا تماس بگیریم، با خدا فقط به‌خاطر خدا رابطه برقرارکنیم، چون اگر فقط خدا را</w:t>
      </w:r>
      <w:bookmarkStart w:id="500" w:name="pg3338_31904"/>
    </w:p>
    <w:p>
      <w:pPr>
        <w:pStyle w:val="BookText"/>
        <w:rPr/>
      </w:pPr>
      <w:bookmarkEnd w:id="500"/>
      <w:r>
        <w:rPr>
          <w:rFonts w:ascii="IRNazanin" w:hAnsi="IRNazanin" w:eastAsia="IRNazanin"/>
          <w:color w:val="111111"/>
          <w:sz w:val="28"/>
          <w:sz w:val="28"/>
          <w:szCs w:val="28"/>
          <w:rtl w:val="true"/>
          <w:lang w:bidi="fa-IR"/>
        </w:rPr>
        <w:t>بیابیم، همه‌چیز را یافته‌ایم و اگر او را از دست بدهیم، همه چیز را از دست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غنیّ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بیست و سوّم باید خانه تکانی سختی انجام داد، تا صبح نشده باید بیت اللّٰه وجود را که قلب است، پاک کنیم تا خدای بیرون رفتۀ از دل به دل برگردد، اگر خدا به دل برگردد، همه چیز برگشته و اگر خدا نداشته باشیم، هیچ چیزی نداریم</w:t>
      </w:r>
      <w:r>
        <w:rPr>
          <w:rFonts w:eastAsia="IRNazanin" w:cs="IRNazanin"/>
          <w:color w:val="111111"/>
          <w:sz w:val="28"/>
          <w:szCs w:val="28"/>
          <w:rtl w:val="true"/>
          <w:lang w:bidi="fa-IR"/>
        </w:rPr>
        <w:t>.</w:t>
      </w:r>
    </w:p>
    <w:p>
      <w:pPr>
        <w:pStyle w:val="Heading3"/>
        <w:numPr>
          <w:ilvl w:val="2"/>
          <w:numId w:val="1"/>
        </w:numPr>
        <w:rPr/>
      </w:pPr>
      <w:bookmarkStart w:id="501" w:name="__RefHeading___Toc2456607_2749589250"/>
      <w:bookmarkStart w:id="502" w:name="_Toc182"/>
      <w:bookmarkEnd w:id="501"/>
      <w:r>
        <w:rPr>
          <w:rtl w:val="true"/>
        </w:rPr>
        <w:t>شفاعت</w:t>
      </w:r>
      <w:bookmarkEnd w:id="502"/>
    </w:p>
    <w:p>
      <w:pPr>
        <w:pStyle w:val="BookText"/>
        <w:rPr/>
      </w:pPr>
      <w:r>
        <w:rPr>
          <w:rFonts w:ascii="IRNazanin" w:hAnsi="IRNazanin" w:eastAsia="IRNazanin"/>
          <w:color w:val="111111"/>
          <w:sz w:val="28"/>
          <w:sz w:val="28"/>
          <w:szCs w:val="28"/>
          <w:rtl w:val="true"/>
          <w:lang w:bidi="fa-IR"/>
        </w:rPr>
        <w:t>از زمانی که می‌خواسته نطفۀ ما درست شود، قبل از این که در صُلب پدر ساخته شود، عناصرش در بیرون آماده شده، با شفاعت عناصر نطفۀ ما آماده شده، با شفاعت نور خورشید، با شفاعت هوا، با شفاعت درخت‌ها، با شفاعت گردش زمین به دور خودش، با شفاعت گردش زمین به دور خورشید وقتی نطفۀ ما عناصرش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شفاعت ازدواج شرعی یک مرد و زن، نطفۀ ما به رحم مادر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جفت در رحم مادر ما صورت گرفتیم و با شفاعت درد شدیدی که به مادر روی کرد، ما از عالَم رحم به دنیا منتقل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در دنیا آمدیم فقط به شفاعت زنده‌ایم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سالی به شفاعت سینۀ مادر زنده بودیم که از آن جا شیر می‌خوردیم، مدتی هم هست که به شفاعت عوامل و علل طبیعی زنده‌ایم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جایی در این عالم، خالی از ردّ پای شفاعت نمی‌بینیم، بی‌شفاعت نه موجودی به وجود می‌آید، نه می‌تواند ادامۀ حیات دهد و نه حتی بی‌شفاعت به عالم بعد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شفاعت ملک الموت به عالم بعد منتقل می‌شویم، با شفاعت پیغمبر به هدایت رسیدیم، با شفاعت ائمّه علیهم السلام راه را پیدا کردیم و این خطّ شفاعت به عالم بعد هم گسترده شده، تا حدّی که در روایات ما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شفاعت کافر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عن آبائه عن علیّ علیه السّلام قال من کذب بشفاعة رسول اللّه صلّی اللّه علیه و اله لم تنله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هم هر کسی می‌خواهد نجات پیدا کند با شفاعت نجات پیدا</w:t>
      </w:r>
      <w:bookmarkStart w:id="503" w:name="pg3338_31906"/>
    </w:p>
    <w:p>
      <w:pPr>
        <w:pStyle w:val="BookText"/>
        <w:rPr/>
      </w:pPr>
      <w:bookmarkEnd w:id="503"/>
      <w:r>
        <w:rPr>
          <w:rFonts w:ascii="IRNazanin" w:hAnsi="IRNazanin" w:eastAsia="IRNazanin"/>
          <w:color w:val="111111"/>
          <w:sz w:val="28"/>
          <w:sz w:val="28"/>
          <w:szCs w:val="28"/>
          <w:rtl w:val="true"/>
          <w:lang w:bidi="fa-IR"/>
        </w:rPr>
        <w:t xml:space="preserve">می‌کند، خوبان با شفاعتِ هدایتشان و کسانی که مقداری ضعیف هستند با شفاعت آبروی آبروداران نجات پیدا می‌کنند، ولی می‌خواهیم ببینیم در بین این شفاعت‌کنندگان برای نزدیک‌کردن انسان به وجود مقدّس حضرت دوست کدام شفیع قدرتش از همه بیشتر است؟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؛الأمالی،شیخ طوسی</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،المجلس السابع،حدیث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علیّ علیه السّلام قال قال رسول اللّه صلّی اللّه علیه و اله الزموا مودّتنا أهل البیت فإنّه من لقی اللّه و هو یودّنا أهل البیت دخل الجنّة بشفاعتنا و الّذی نفسی بیده لا ینتفع عبد بعلمه إلاّ بمعرفة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محبّت ما خاندان را داشته باشید،زیرا هرکس با محبّت ما خدا را ملاقات کند به شفاعت ما وارد بهشت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کسی که جان محمّد به دست اوست عمل هیچ بنده‌ای جز با معرفت و ولایت ما برای او سودمند نیست</w:t>
      </w:r>
      <w:r>
        <w:rPr>
          <w:rFonts w:eastAsia="IRNazanin" w:cs="IRNazanin"/>
          <w:color w:val="111111"/>
          <w:sz w:val="28"/>
          <w:szCs w:val="28"/>
          <w:rtl w:val="true"/>
          <w:lang w:bidi="fa-IR"/>
        </w:rPr>
        <w:t>».</w:t>
      </w:r>
    </w:p>
    <w:p>
      <w:pPr>
        <w:pStyle w:val="Heading3"/>
        <w:numPr>
          <w:ilvl w:val="2"/>
          <w:numId w:val="1"/>
        </w:numPr>
        <w:rPr/>
      </w:pPr>
      <w:bookmarkStart w:id="504" w:name="__RefHeading___Toc2456609_2749589250"/>
      <w:bookmarkStart w:id="505" w:name="_Toc183"/>
      <w:bookmarkEnd w:id="504"/>
      <w:r>
        <w:rPr>
          <w:rtl w:val="true"/>
        </w:rPr>
        <w:t>توبه، قوی ترین شفیع</w:t>
      </w:r>
      <w:bookmarkEnd w:id="505"/>
    </w:p>
    <w:p>
      <w:pPr>
        <w:pStyle w:val="BookText"/>
        <w:rPr/>
      </w:pPr>
      <w:r>
        <w:rPr>
          <w:rFonts w:ascii="IRNazanin" w:hAnsi="IRNazanin" w:eastAsia="IRNazanin"/>
          <w:color w:val="111111"/>
          <w:sz w:val="28"/>
          <w:sz w:val="28"/>
          <w:szCs w:val="28"/>
          <w:rtl w:val="true"/>
          <w:lang w:bidi="fa-IR"/>
        </w:rPr>
        <w:t>امیرالمؤمنین علیه السلام در باب شفاعت مطالب زیادی دارند، اما قدرتمندترین شفیع را در این عالَم برای نجات از حادثه‌ها توبه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شفیعَ أنجَحُ مِنَ التَّوبَةِ</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هیچ شفاعت کننده‌ای نجات بخش‌تر از 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شفاعتی قوی و عملی بسیاری عظیم و ارزشمند است</w:t>
      </w:r>
      <w:r>
        <w:rPr>
          <w:rFonts w:eastAsia="IRNazanin" w:cs="IRNazanin"/>
          <w:color w:val="111111"/>
          <w:sz w:val="28"/>
          <w:szCs w:val="28"/>
          <w:rtl w:val="true"/>
          <w:lang w:bidi="fa-IR"/>
        </w:rPr>
        <w:t>.</w:t>
      </w:r>
    </w:p>
    <w:p>
      <w:pPr>
        <w:pStyle w:val="Heading3"/>
        <w:numPr>
          <w:ilvl w:val="2"/>
          <w:numId w:val="1"/>
        </w:numPr>
        <w:rPr/>
      </w:pPr>
      <w:bookmarkStart w:id="506" w:name="__RefHeading___Toc2456611_2749589250"/>
      <w:bookmarkStart w:id="507" w:name="_Toc184"/>
      <w:bookmarkEnd w:id="506"/>
      <w:r>
        <w:rPr>
          <w:rtl w:val="true"/>
        </w:rPr>
        <w:t>حکایت مرد گنهکار</w:t>
      </w:r>
      <w:bookmarkEnd w:id="507"/>
    </w:p>
    <w:p>
      <w:pPr>
        <w:pStyle w:val="BookText"/>
        <w:rPr/>
      </w:pPr>
      <w:r>
        <w:rPr>
          <w:rFonts w:ascii="IRNazanin" w:hAnsi="IRNazanin" w:eastAsia="IRNazanin"/>
          <w:color w:val="111111"/>
          <w:sz w:val="28"/>
          <w:sz w:val="28"/>
          <w:szCs w:val="28"/>
          <w:rtl w:val="true"/>
          <w:lang w:bidi="fa-IR"/>
        </w:rPr>
        <w:t>وقتی گنهکاری نزد امام صادق علیه السلام آمد و گفت که می‌خواهم توبه کنم،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می‌خواهی توبه کنی یا مثل بقیّه حرف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می‌خواهم واقعاً توبه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توبه‌ای که ما می‌گوییم حاضری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توبه‌ای که من می‌گویم، انجام دهی، به خدا قسم بهشت خدا را برای ورود تو ضامن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توبه‌ای که من می‌گویم انجام بدهی، معامله‌ای بالاتر از این با تو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مِمّا أنتَ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خدا نمی‌خواهد و الان هستی بیرون بیا، این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رابطه‌ات را با حسد قطع کن، اگر</w:t>
      </w:r>
    </w:p>
    <w:p>
      <w:pPr>
        <w:pStyle w:val="BookText"/>
        <w:rPr/>
      </w:pPr>
      <w:r>
        <w:rPr>
          <w:rFonts w:ascii="IRNazanin" w:hAnsi="IRNazanin" w:eastAsia="IRNazanin"/>
          <w:color w:val="111111"/>
          <w:sz w:val="28"/>
          <w:sz w:val="28"/>
          <w:szCs w:val="28"/>
          <w:rtl w:val="true"/>
          <w:lang w:bidi="fa-IR"/>
        </w:rPr>
        <w:t>متکبّری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تکبّرت را قیچی کن، اگر مغروری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غرورت را آتش بزن، ریاکاری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ریایت را بیرون بیاور و در آتش جهنّم بریز، منافقی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رو بودن دست بردار، در اداره کم کاری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کاری نکن، اگر از عیش و نوش بیشتر لذّت می‌بری، از عیش و نوش بیرون بیا، شهوترانی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شهوترانی بیرون بیا، چشم‌چرانی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چشم‌چرانی بیرون بیا، هنوز هم مال حرام دوست داری، علاقه‌ات را از مال حرام قطع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مِمّا أنتَ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جلد گناه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فکری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مِمّا أنا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آمدم، میلیونر هم بود، گوسفند داشت، شتر داشت، آسیاب داشت، مغازه داشت، ملک اجاره‌ای داشت، بیرون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کوفه او را دیدم که فقط یک پیراهن عربی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یک پیراهن می‌گردم، این پیراهنی که تن من است، مال همان روزهایی است که در گناه بودم، از کوه به تنم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به او دادم، مرا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آسیاب و غیره را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درست نبود،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 را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درست نبود، زن و بچه را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من با زن طاغوتی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نشد راه مرا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بچه‌ها چه کاره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مرا دیوانه خواندند، آنها هم رفتند، ما ماندیم و این 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گرفته که این پیراهن چرا تن من است؟ چطور زمانی که این همه مال داشتی، سنگین نبود، چون نور خدا در دل نبود کسی که نورانی و سبک شده، حتی یک پر کاه هم مثل کوه دماوند برای او سنگین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او را ندیدم، سراغش را گرفتم، گفتند یک قطعه‌ای هست خراب شده کسی هم در آن نیست، صاحبانش هم دست برداشته‌اند آنجا افتاده، بالای سرش رفتم، گفتم دکتر برایت بیاورم؟</w:t>
      </w:r>
      <w:bookmarkStart w:id="508" w:name="pg3338_31910"/>
    </w:p>
    <w:p>
      <w:pPr>
        <w:pStyle w:val="BookText"/>
        <w:rPr/>
      </w:pPr>
      <w:bookmarkEnd w:id="50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دکتر مرا مریض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طبیب است علاج همه دردی دردی که طبیبم دهد آن را چه علاج است</w:t>
      </w:r>
    </w:p>
    <w:p>
      <w:pPr>
        <w:pStyle w:val="BookText"/>
        <w:rPr/>
      </w:pPr>
      <w:r>
        <w:rPr>
          <w:rFonts w:ascii="IRNazanin" w:hAnsi="IRNazanin" w:eastAsia="IRNazanin"/>
          <w:color w:val="111111"/>
          <w:sz w:val="28"/>
          <w:sz w:val="28"/>
          <w:szCs w:val="28"/>
          <w:rtl w:val="true"/>
          <w:lang w:bidi="fa-IR"/>
        </w:rPr>
        <w:t>سرش را به دامن گرفتم، از حال رفت، بعد از چند لحظه چشمش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مولایم امام صادق علیه السلام الان به ضمانتش عمل کرد، چون پارسال به من گفته بود که بیا بیرون، من ضامن می‌شوم تا به بهشت بروی، الان ملائکۀ خدا در خرابه هستند، آنها به من گفتند که امام صادق علیه السلام به ما گفته‌اند که تو اهل بهشت هستی</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145/47</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بصیر کان لی جار یتّبع السّلطان فأصاب مالا فاتّخذ قیانا و کان یجمع الجموع و یشرب المسکر و یؤذینی فشکوته إلی نفسه غیر مرّة فلم ینته فلمّا ألححت علیه قال یا هذا أنا رجل مبتلی و أنت رجل معافی فلو عرّفتنی لصاحبک رجوت أن یستنقذنی اللّه بک فوقع ذلک فی قلبی فلمّا صرت إلی أبی عبد اللّه علیه السّلام ذکرت له حاله فقال لی إذا رجعت إلی الکوفة فإنّه سیأتیک فقل له یقول لک جعفر بن محمّد دع ما أنت علیه و أضمن لک علی اللّه الجنّة قال فلمّا رجعت إلی الکوفة أتانی فیمن أتی فاحتبسته حتّی خلا منزلی فقلت یا هذا إنّی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لأبی عبد اللّه ع فقال أقرئه السّلام و قل له یترک ما هو علیه و أضمن له علی اللّه الجنّة فبکی ثمّ قال اللّه قال لک جعفر علیه السّلام هذا قال فحلفت له أنّه قال لی ما قلت لک فقال لی حسبک و مضی فلمّا کان بعد أیّام بعث إلیّ و دعانی فإذا هو خلف باب داره عریان فقال یا أبا بصیر ما بقی فی منزلی شیء إلاّ و خرجت عنه و أنا کما تری فمشیت إلی إخوانی فجمعت له ما کسوته به ثمّ لم یأت علیه إلاّ أیّام یسیرة حتّی بعث إلیّ أنّی علیل فأتنی فجعلت أختلف إلیه و أعالجه حتّی نزل به الموت فکنت عنده جالسا و هو یجود بنفسه ثمّ غشی علیه غشیة ثمّ أفاق فقال یا أبا بصیر قد وفی صاحبک لنا ثمّ مات فحججت فأتیت أبا عبد اللّه علیه السّلام فاستأذنت علیه فلمّا دخلت قال مبتدئا من داخل البیت و إحدی رجلیّ فی الصّحن و الأخری فی دهلیز داره یا أبا بصیر قد وفینا لصاحبک</w:t>
      </w:r>
      <w:r>
        <w:rPr>
          <w:rFonts w:eastAsia="IRNazanin" w:cs="IRNazanin"/>
          <w:color w:val="111111"/>
          <w:sz w:val="28"/>
          <w:szCs w:val="28"/>
          <w:rtl w:val="true"/>
          <w:lang w:bidi="fa-IR"/>
        </w:rPr>
        <w:t>».</w:t>
      </w:r>
    </w:p>
    <w:p>
      <w:pPr>
        <w:pStyle w:val="Heading3"/>
        <w:numPr>
          <w:ilvl w:val="2"/>
          <w:numId w:val="1"/>
        </w:numPr>
        <w:rPr/>
      </w:pPr>
      <w:bookmarkStart w:id="509" w:name="__RefHeading___Toc2456613_2749589250"/>
      <w:bookmarkStart w:id="510" w:name="_Toc185"/>
      <w:bookmarkEnd w:id="509"/>
      <w:r>
        <w:rPr>
          <w:rtl w:val="true"/>
        </w:rPr>
        <w:t>عمل به گفتار</w:t>
      </w:r>
      <w:bookmarkEnd w:id="510"/>
    </w:p>
    <w:p>
      <w:pPr>
        <w:pStyle w:val="BookText"/>
        <w:rPr/>
      </w:pPr>
      <w:r>
        <w:rPr>
          <w:rFonts w:ascii="IRNazanin" w:hAnsi="IRNazanin" w:eastAsia="IRNazanin"/>
          <w:color w:val="111111"/>
          <w:sz w:val="28"/>
          <w:sz w:val="28"/>
          <w:szCs w:val="28"/>
          <w:rtl w:val="true"/>
          <w:lang w:bidi="fa-IR"/>
        </w:rPr>
        <w:t>ما گوینده‌ها باید مواظب گفتار خویش باشیم، اگر به مردم می‌گوییم بیرون بیایید، اول خودمان باید بیرون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بیرون نیامده بودید که در این مجالس نمی‌آمدید، ما باید بیرون بیاییم که چهار نفر مثل شما دور ما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آلودگی به ما روی می‌کند، ریا، هوا، خودخواهی، کبر، غرور، منیّت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شب‌های احیا به خدا عرض می‌کنم که صدقۀ سر این مردم اگر می‌خواهی نظری هم به من بنما، چون ما زبان حرف زدن نداریم، وقتی ما را داخل قبر بگذارند از ما نمی‌پرسند خدا کیست؟ چراکه ما هفتاد سال، روی منبرها گفته‌ایم خدا، اولین سؤالی که از ما می‌کنند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حرف‌هایی که برای مردم گفتید، چرا خودتان عمل نکردید؟</w:t>
      </w:r>
    </w:p>
    <w:p>
      <w:pPr>
        <w:pStyle w:val="Heading3"/>
        <w:numPr>
          <w:ilvl w:val="2"/>
          <w:numId w:val="1"/>
        </w:numPr>
        <w:rPr/>
      </w:pPr>
      <w:bookmarkStart w:id="511" w:name="__RefHeading___Toc2456615_2749589250"/>
      <w:bookmarkStart w:id="512" w:name="_Toc186"/>
      <w:bookmarkEnd w:id="511"/>
      <w:r>
        <w:rPr>
          <w:rtl w:val="true"/>
        </w:rPr>
        <w:t>آلودگی به رذایل اخلاقی</w:t>
      </w:r>
      <w:bookmarkEnd w:id="51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چه ارزشی دارد؟ گناه تاکنون چه ثمره‌ای برای ما داشته است؟ بله، بالاترین نتیجۀ گناه برای ما این بوده که ما را از خدا جدا کرد، این بالاترین دست‌آورد گناه</w:t>
      </w:r>
      <w:bookmarkStart w:id="513" w:name="pg3338_31912"/>
    </w:p>
    <w:p>
      <w:pPr>
        <w:pStyle w:val="BookText"/>
        <w:rPr/>
      </w:pPr>
      <w:bookmarkEnd w:id="513"/>
      <w:r>
        <w:rPr>
          <w:rFonts w:ascii="IRNazanin" w:hAnsi="IRNazanin" w:eastAsia="IRNazanin"/>
          <w:color w:val="111111"/>
          <w:sz w:val="28"/>
          <w:sz w:val="28"/>
          <w:szCs w:val="28"/>
          <w:rtl w:val="true"/>
          <w:lang w:bidi="fa-IR"/>
        </w:rPr>
        <w:t>است، حال خدایا اگر دوست داری ما به تو وصل شویم؟ ما را بیامرز، یعنی از گناهان ما بگذر، تا ما برای تو باشیم، اما تا پروندۀ ما سیاه است، تا دل ما پر از آلودگی رذایل اخلاقی است، تا نفس ما زخم خوردۀ شیطان است، ما برای خدا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دکتر بالای سر منِ مریض می‌آید، دماغش را می‌بندد، دهانش را می‌بندد، دستکش دستش می‌کند، الکل دنبالش می‌گذارد، برای این که من آلوده هستم، به محض این که نبض مرا گرفت، با صابون دستش را می‌شوید، می‌گوید آلوده است، اما همین که خوب شدم و می‌خواهم حسابش را بدهم، مرا در مطبّ کنار خودش می‌نشاند، دست می‌دهد و در هنگام خداحافظی بغل می‌کند و دیگر دهان و دماغش را نمی‌بندد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دلمان می‌خواهد از آلودگی‌ها بیرون بیاییم، ولی از بس بار ما سنگین است نمی‌توانیم بیرون بیاییم، خدایا دست ما را بگیر، خودت ما را از این آلودگی‌ها بیرون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قلب ما بیت تو بود، ولی ما با آن از ابوجهل بدتر معامله کردیم، این جا را بتخانه کرده‌ایم، شمارۀ بت‌ها هم در این خانه معلوم نیست، هر چه بت بوده ما راه داده‌ایم، بت دنیا، بت مال، بت حبّ مقام، بت حبّ ریاست، بت 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شمرد، از بس که زیاد هستند</w:t>
      </w:r>
      <w:r>
        <w:rPr>
          <w:rFonts w:eastAsia="IRNazanin" w:cs="IRNazanin"/>
          <w:color w:val="111111"/>
          <w:sz w:val="28"/>
          <w:szCs w:val="28"/>
          <w:rtl w:val="true"/>
          <w:lang w:bidi="fa-IR"/>
        </w:rPr>
        <w:t>.</w:t>
      </w:r>
    </w:p>
    <w:p>
      <w:pPr>
        <w:pStyle w:val="Heading3"/>
        <w:numPr>
          <w:ilvl w:val="2"/>
          <w:numId w:val="1"/>
        </w:numPr>
        <w:rPr/>
      </w:pPr>
      <w:bookmarkStart w:id="514" w:name="__RefHeading___Toc2456617_2749589250"/>
      <w:bookmarkStart w:id="515" w:name="_Toc187"/>
      <w:bookmarkEnd w:id="514"/>
      <w:r>
        <w:rPr>
          <w:rtl w:val="true"/>
        </w:rPr>
        <w:t>شب قدر، شب عاشقی</w:t>
      </w:r>
      <w:bookmarkEnd w:id="515"/>
    </w:p>
    <w:p>
      <w:pPr>
        <w:pStyle w:val="BookText"/>
        <w:rPr/>
      </w:pPr>
      <w:r>
        <w:rPr>
          <w:rFonts w:ascii="IRNazanin" w:hAnsi="IRNazanin" w:eastAsia="IRNazanin"/>
          <w:color w:val="111111"/>
          <w:sz w:val="28"/>
          <w:sz w:val="28"/>
          <w:szCs w:val="28"/>
          <w:rtl w:val="true"/>
          <w:lang w:bidi="fa-IR"/>
        </w:rPr>
        <w:t>شب قدر چه شبی است، شب قدر شب عشق‌بازی حق با بندگانش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می‌گویم، از آن جا که پیغمبر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الشّابَّ التّائِبَ</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خداوند عاشق جوان توبه‌کننده می‌شود، شب بیست و یکم شب شادی خداست، اما بالاتر بگویم که شب قدر شب عشق خداست، شب عاشقی خداست، چون ملائکه در</w:t>
      </w:r>
    </w:p>
    <w:p>
      <w:pPr>
        <w:pStyle w:val="BookText"/>
        <w:rPr/>
      </w:pPr>
      <w:r>
        <w:rPr>
          <w:rFonts w:ascii="IRNazanin" w:hAnsi="IRNazanin" w:eastAsia="IRNazanin"/>
          <w:color w:val="111111"/>
          <w:sz w:val="28"/>
          <w:sz w:val="28"/>
          <w:szCs w:val="28"/>
          <w:rtl w:val="true"/>
          <w:lang w:bidi="fa-IR"/>
        </w:rPr>
        <w:t>مقام اعتراض برگشتند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تَجْعَلُ فِیهٰا مَنْ یُفْسِدُ فِیهٰا وَ یَسْفِکُ الدِّمٰاءَ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چه می‌خواهی خلق کنی، آیا مخلوقِ پستِ بی‌آبرویِ خون‌ریزِ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چیزهایی من می‌دانم که شما نمی‌دانید، چه چیزی را نمی‌دانستند؟ شب‌های قدر را ملائکه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خدا می‌خواهد به ملائکه بگوید که یادتان هست به من اعتراض کردید که اینها مفسد و خون‌ریز هستند، آیا صدای نالۀ بنده‌های مرا نمی‌شنوید، صدای گریۀ عاشقان مرا نمی‌شنوید،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الشابَّ التّائب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عشق‌بازی دوست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قدر هم عشقش قوی است، که گاهی عشقش را نشان داده، اینها عاشق هستند و عشقشان را همه جانبه به پروردگار نشان دادند، شب معراج خطاب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امت تو را قیامت می‌خواهم به دست خودت بدهم، پروندۀ امّت تو را می‌خواهم فقط خودت ببینی، کس دیگری مطّلع نشود،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سؤالی بکنم؟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احمد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بندگانت رحیم‌تر هستی یا من؟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پرونده‌هایشان را به من نده، بلکه خودت رسیدگی کن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 آخر هم که می‌خواست برگردد،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می‌خواهی به من بگویی، مثل آدمی که خجالت می‌کشد حرف آخرش را با معشوق بزند، چه می‌خواهی بگویی،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می‌خواهم دربارۀ پرونده‌ها بپرسم که بعد می‌خواهی چه کار کنی؟ من که گفتم پرونده‌هایشان را به من نده، چون اگر به من بدهی، من انسان هستم و محدود، ممکن است عده‌ای را محکوم کنم، اما دست خودت که باشد، چنین نمی‌کنی؟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محشرم را نسبت به امّت تو</w:t>
      </w:r>
    </w:p>
    <w:p>
      <w:pPr>
        <w:pStyle w:val="BookText"/>
        <w:rPr/>
      </w:pPr>
      <w:r>
        <w:rPr>
          <w:rFonts w:ascii="IRNazanin" w:hAnsi="IRNazanin" w:eastAsia="IRNazanin"/>
          <w:color w:val="111111"/>
          <w:sz w:val="28"/>
          <w:sz w:val="28"/>
          <w:szCs w:val="28"/>
          <w:rtl w:val="true"/>
          <w:lang w:bidi="fa-IR"/>
        </w:rPr>
        <w:t>دو قسمت می‌کنم، خیلی‌ها امّت نیستند، منافق و فاسد و فاسق و فاجر و زندیق‌اند، اینها بیرون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دو قسمت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می‌دهم یک قسمت قیامت را تو بایست و فریاد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گوشۀ دیگر قیامت فریاد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رحمتی رحمتی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516" w:name="pg3338_31922"/>
    </w:p>
    <w:p>
      <w:pPr>
        <w:pStyle w:val="Heading2"/>
        <w:numPr>
          <w:ilvl w:val="1"/>
          <w:numId w:val="1"/>
        </w:numPr>
        <w:rPr/>
      </w:pPr>
      <w:bookmarkStart w:id="517" w:name="__RefHeading___Toc2456619_2749589250"/>
      <w:bookmarkStart w:id="518" w:name="_Toc188"/>
      <w:bookmarkEnd w:id="516"/>
      <w:bookmarkEnd w:id="517"/>
      <w:r>
        <w:rPr/>
        <w:t>18</w:t>
      </w:r>
      <w:r>
        <w:rPr>
          <w:rtl w:val="true"/>
        </w:rPr>
        <w:t xml:space="preserve"> </w:t>
      </w:r>
      <w:r>
        <w:rPr>
          <w:rtl w:val="true"/>
        </w:rPr>
        <w:t>نفس نورانی و ظلمانی</w:t>
      </w:r>
      <w:bookmarkEnd w:id="518"/>
    </w:p>
    <w:p>
      <w:pPr>
        <w:pStyle w:val="Heading3"/>
        <w:numPr>
          <w:ilvl w:val="2"/>
          <w:numId w:val="1"/>
        </w:numPr>
        <w:rPr/>
      </w:pPr>
      <w:bookmarkStart w:id="519" w:name="__RefHeading___Toc2456621_2749589250"/>
      <w:bookmarkStart w:id="520" w:name="_Toc189"/>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مسئله بود که اگر نفس در سیر الی اللّٰه قرار بگیرد، تمام اعضا و جوارح را به دنبال خود در این سیر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هم در آیات قرآن بازگو شده و عملاً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در سیر ظلمانی و شیطانی قرار بگیرد، باز همۀ اعضا و جوارح را دنبال خودش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نورانیّت نفس در تمام وجود انسان اثر می‌گذارد، ظلمت نفس هم بر همۀ وجود اثر می‌گذارد، نفس در سیر الی اللّٰه که مقصد نهایی است و کمال او هم فقط به این سیر تأمین می‌شود، منازلی را باید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منازل به یکدیگر بستگی کامل دارند، حتماً باید انسان در سیر به سوی خدا، حال نفس را منزل به منزل رعایت کند و از منازلی که در آیات و روایات بیان شده، نفس را بگذراند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گذراندن نفس هم راه دارد، که راه آن را آیات و روایات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هم نداریم که در این دایرۀ نورانی تکلیف الهی بگوید که من نمی‌توانم در این سیر قرار بگیرم، یا این که به منزلی برسد و بگوید که طاقت رفتن به منزل بعد را ندارم، البته هر کسی قدرتی معیّن دارد که به اندازۀ قدرت و توان خودش باید این سیر را انجام دهد و این منازل را طی کند</w:t>
      </w:r>
      <w:r>
        <w:rPr>
          <w:rFonts w:eastAsia="IRNazanin" w:cs="IRNazanin"/>
          <w:color w:val="111111"/>
          <w:sz w:val="28"/>
          <w:szCs w:val="28"/>
          <w:rtl w:val="true"/>
          <w:lang w:bidi="fa-IR"/>
        </w:rPr>
        <w:t>.</w:t>
      </w:r>
      <w:bookmarkStart w:id="521" w:name="pg3338_31928"/>
    </w:p>
    <w:p>
      <w:pPr>
        <w:pStyle w:val="BookText"/>
        <w:rPr/>
      </w:pPr>
      <w:bookmarkEnd w:id="521"/>
      <w:r>
        <w:rPr>
          <w:rFonts w:ascii="IRNazanin" w:hAnsi="IRNazanin" w:eastAsia="IRNazanin"/>
          <w:color w:val="111111"/>
          <w:sz w:val="28"/>
          <w:sz w:val="28"/>
          <w:szCs w:val="28"/>
          <w:rtl w:val="true"/>
          <w:lang w:bidi="fa-IR"/>
        </w:rPr>
        <w:t>برای طی این منازل معرفت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گفت عشق لازم نیست، چون عشق محصول و میوۀ معرفت است،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و حصول عشقْ از خود گذشتن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بتواند از خودش بگذرد، از همه چیز غیر از خدا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مانع انسان بین انسان و خدا، خود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خواستن اگر تبدیل به خدا خواستن شود انسان در حرکت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انسان از خود بگذرد و خودی دیگر وجود نداشته باشد، دیگر مانعی در راه انسان وجود نخواهد داشت، چون وقتی خود وجود دارد، برای تأمین این خودْ انسان دچار آمال‌ها می‌شود، آرزوها به او هجوم می‌آورند، خواسته‌های مختلفی پیدا می‌کند، کشش‌ها او را جذب می‌کنند، موانع می‌توانند قدرتشان را بر انسان تحمیل کنند، اما کسی که از خود گذشته باشد، دیگر به چیزی بند نیست، موجودی است که به تعبیر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طیّبه</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است در فضای ملکوتی و الهی، هر چه هم بخواهند مانع او شوند که حرکت نکند نمی‌شود، اگر بنا باشد کسی از خودش بگذرد، پس با زندگی دنیا چه کار باید بکند؟</w:t>
      </w:r>
    </w:p>
    <w:p>
      <w:pPr>
        <w:pStyle w:val="BookText"/>
        <w:rPr/>
      </w:pPr>
      <w:r>
        <w:rPr>
          <w:rFonts w:ascii="IRNazanin" w:hAnsi="IRNazanin" w:eastAsia="IRNazanin"/>
          <w:color w:val="111111"/>
          <w:sz w:val="28"/>
          <w:sz w:val="28"/>
          <w:szCs w:val="28"/>
          <w:rtl w:val="true"/>
          <w:lang w:bidi="fa-IR"/>
        </w:rPr>
        <w:t xml:space="preserve">باید توجه داشته باشید که یکی از منازل همین منزل دنیاست، از منزل دنیا باید بگذرد، اما در این گذشتن بالاخره سر و کارش با وسایل دنیا می‌افتد، چاره‌ای هم ندارد، اما باید سعی کند که سر و کارش با وسایل دنیا، سر و کاری خارجی باشد، نه عمقی و ذاتی، بیرونی با دنیا کار داشته باشد، نه درونی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زیادی وارد شده که خداوند متعال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قسم، اگر به اندازۀ ارزن حبّ دنیا در دل کسی باشد، او را از فیوضات خاصّ خودم محروم خواهم کرد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36/12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13446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عن رسول اللّه ص فی خبر المعراج قال قال اللّه تبارک و تعالی یا أحمد لو صلّی العبد صلاة أهل السّماء و الأرض و یصوم صیام أهل السّماء و الأرض و یطوی عن الطّعام مثل الملائکة و لبس لباس العابدین ثمّ أری فی قلبه من حبّ الدّنیا ذرّة أو سمعتها أو رئاستها أو صیتها أو زینتها لا یجاورنی فی داری و لأنزعنّ من قلبه محبّتی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لأظلمنّ قلبه حتّی ینسانی و لا أذیقه حلاوة محبّتی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بخواند بنده‌ای باندازه نمازهای اهل آسمان و زمین و روزه بگیرد باندازه ایشان،و پرهیز کند از طعام مانند ملائکه‌ها،و لباسش باندازه لباس برهنگان باشد،و من به بینم در قلبش ذره‌ای از دوستی دنیا و یا شهرت بین مردم و یا حبّ ریاست و یا زینت‌آلات در آن را هر آینه او را داخل بهشت نخواهم نمود و محبّت خود را از او دور خواهم کرد</w:t>
      </w:r>
      <w:r>
        <w:rPr>
          <w:rFonts w:eastAsia="IRNazanin" w:cs="IRNazanin"/>
          <w:color w:val="111111"/>
          <w:sz w:val="28"/>
          <w:szCs w:val="28"/>
          <w:rtl w:val="true"/>
          <w:lang w:bidi="fa-IR"/>
        </w:rPr>
        <w:t>».</w:t>
      </w:r>
    </w:p>
    <w:p>
      <w:pPr>
        <w:pStyle w:val="Heading3"/>
        <w:numPr>
          <w:ilvl w:val="2"/>
          <w:numId w:val="1"/>
        </w:numPr>
        <w:rPr/>
      </w:pPr>
      <w:bookmarkStart w:id="522" w:name="__RefHeading___Toc2456623_2749589250"/>
      <w:bookmarkStart w:id="523" w:name="_Toc190"/>
      <w:bookmarkEnd w:id="522"/>
      <w:r>
        <w:rPr>
          <w:rtl w:val="true"/>
        </w:rPr>
        <w:t>ارتباط با دنیا از نظر پیامبر اسلام صلی الله علیه و آله</w:t>
      </w:r>
      <w:bookmarkEnd w:id="52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پیغمبر هم می‌پرسد ما ارتباطمان را با دنیا بر چه اساسی تنظیم کنیم؟ حضرت</w:t>
      </w:r>
      <w:bookmarkStart w:id="524" w:name="pg3338_31930"/>
    </w:p>
    <w:p>
      <w:pPr>
        <w:pStyle w:val="BookText"/>
        <w:rPr/>
      </w:pPr>
      <w:bookmarkEnd w:id="524"/>
      <w:r>
        <w:rPr>
          <w:rFonts w:ascii="IRNazanin" w:hAnsi="IRNazanin" w:eastAsia="IRNazanin"/>
          <w:color w:val="111111"/>
          <w:sz w:val="28"/>
          <w:sz w:val="28"/>
          <w:szCs w:val="28"/>
          <w:rtl w:val="true"/>
          <w:lang w:bidi="fa-IR"/>
        </w:rPr>
        <w:t>چهار دستور می‌دهند، می‌فرماید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161/1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313/67</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خثعم یکفیک منها ما سد جوعتک و واری عورتک فإن یکن بیت یکنک فذاک و إن تکن دابة ترکبها فبخ فلق الخبز و ماء الجر و ما بعد ذلک حساب علیک أو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خثعم از خوراک مقداری که پاسخ گرسنگی را بدهد و از لباس آن اندازه که عورت و بدن را بپوشد کافی است و اگر خانه مسکونی که نیازت را برطرف کند داشته باشی چه بهتر و مرکبی که سوارش شوی خیلی بهتر و اگر اینها نشد ناراحت نباش نان و آب گودال کافی است و مازاد بر این یا حساب دارد یا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رابطه‌ات با دنیا باید در مسئلۀ خوراک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نیاز داری،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کمتر نه بیشتر، کسی هم حق ندارد خوراکش را از اندازۀ نیازش کمتر کند، چون به بدنش ضرر می‌زند، بدن هم که ضرر و ضربه بخورد، حاضر نیست در کارهای الهی شرکت کند، چون مریض می‌شود، علیل می‌شود، قدرتش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اسلحۀ ما در این مسافرت قدرت و نیروی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این نیروی ما را باید بدن تأمین کند برای این کار به بدن نیاز داریم، باید جهاد برویم به بدن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دیگر با سیر روحی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دیدن یتیم برویم، دیدن خانوادۀ شهید برویم، دیدن خانوادۀ گمشده برویم، دیدن مجروح برویم، سراغ کار خیر برویم، برای گره‌گشایی از کار مردم حرکت کنیم و وسیلۀ تمام این کارهای خیری که فوق‌العاده پیش خدا ارزش دارد،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به نیاز مادی بدن ضربه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ریاضت خوراکی ندارد، البته اسلام ریاضت در خوراک را فقط در مال حرام قرار داده، اما در مال حلال دستور به ریاضت نداده است که نخورید و نیاشامید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به غذا احتیاج دارد باید بخورند و بیاشامند، اما اسراف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تُسْرِفُوا إِنَّهُ لاٰ یُحِبُّ الْمُسْرِفِینَ</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اگر همه اسراف نکنند، خیلی از مشکلات حلّ می‌شود</w:t>
      </w:r>
      <w:r>
        <w:rPr>
          <w:rFonts w:eastAsia="IRNazanin" w:cs="IRNazanin"/>
          <w:color w:val="111111"/>
          <w:sz w:val="28"/>
          <w:szCs w:val="28"/>
          <w:rtl w:val="true"/>
          <w:lang w:bidi="fa-IR"/>
        </w:rPr>
        <w:t>.</w:t>
      </w:r>
    </w:p>
    <w:p>
      <w:pPr>
        <w:pStyle w:val="Heading3"/>
        <w:numPr>
          <w:ilvl w:val="2"/>
          <w:numId w:val="1"/>
        </w:numPr>
        <w:rPr/>
      </w:pPr>
      <w:bookmarkStart w:id="525" w:name="__RefHeading___Toc2456625_2749589250"/>
      <w:bookmarkStart w:id="526" w:name="_Toc191"/>
      <w:bookmarkEnd w:id="525"/>
      <w:r>
        <w:rPr>
          <w:rtl w:val="true"/>
        </w:rPr>
        <w:t>وظیفۀ رسانه های گروهی</w:t>
      </w:r>
      <w:bookmarkEnd w:id="52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و تلویزیون و روزنامه‌ها به عنوان یک امر الهی و یک فرمودۀ قرآنی دائم به گوش مردم بخوانند که اسراف نکنید، این همه تلویزیون و رادیو برنامه‌های اضافی دارد، قسمتی از وقت مردم را به شعر می‌گیرند، به شب شعر می‌گیرند، به روز شعر می‌گیرند، به فیلم سینمایی می‌گیرند، ساعت‌ها عمر این مردم را به فوتبال‌های خارجی می‌گیرند، یک مقدار قرآن و روایات را به مردم درس بدهید، آن هم در باب</w:t>
      </w:r>
      <w:bookmarkStart w:id="527" w:name="pg3338_31932"/>
    </w:p>
    <w:p>
      <w:pPr>
        <w:pStyle w:val="BookText"/>
        <w:rPr/>
      </w:pPr>
      <w:bookmarkEnd w:id="527"/>
      <w:r>
        <w:rPr>
          <w:rFonts w:ascii="IRNazanin" w:hAnsi="IRNazanin" w:eastAsia="IRNazanin"/>
          <w:color w:val="111111"/>
          <w:sz w:val="28"/>
          <w:sz w:val="28"/>
          <w:szCs w:val="28"/>
          <w:rtl w:val="true"/>
          <w:lang w:bidi="fa-IR"/>
        </w:rPr>
        <w:t>مسائل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مؤمن هم شروع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مؤمن زود گوش می‌دهند، به مردم مؤمن بگویید که برای وضو گرفتن، برای خواندن نماز واجب با یک استکان معمولی هم می‌توان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استکان را زیر شیر ببرند، پر هم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روی کف دست بریزند و صورتشان را بشویند، یک مقداری هم به اندازه‌ای که دستشان خیس شود دست راست و چپ، مسح سر و پا هم که آب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یک استکان، شرعاً می‌توان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وضو، در غسل، در خوردن، پوشیدن، در استعمال مواد زندگی مردم به آن روی بیاورند به آن حقیقت قناعت که حاکم بر انبیای خدا بود به حدّ نیاز قناعت کنند، حدّ وضو گرفتن چه قدر است، یک استکان، مردم به همین قناعت کنند، حدّ غسل کردن چه قدر است، یک کاسۀ آب، کافی است اگر بدن پاک باشد با یک کاسه آب در حمام می‌توان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آب روی سرش بریزد با دستش همه جای سر را بشوید، طرف راست و چپ را هم بشوید، کاری که پیغمبر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که سدّ نداشت تا مردم مرتّب دوش را باز کنند</w:t>
      </w:r>
      <w:r>
        <w:rPr>
          <w:rFonts w:eastAsia="IRNazanin" w:cs="IRNazanin"/>
          <w:color w:val="111111"/>
          <w:sz w:val="28"/>
          <w:szCs w:val="28"/>
          <w:rtl w:val="true"/>
          <w:lang w:bidi="fa-IR"/>
        </w:rPr>
        <w:t>.</w:t>
      </w:r>
    </w:p>
    <w:p>
      <w:pPr>
        <w:pStyle w:val="Heading3"/>
        <w:numPr>
          <w:ilvl w:val="2"/>
          <w:numId w:val="1"/>
        </w:numPr>
        <w:rPr/>
      </w:pPr>
      <w:bookmarkStart w:id="528" w:name="__RefHeading___Toc2456627_2749589250"/>
      <w:bookmarkStart w:id="529" w:name="_Toc192"/>
      <w:bookmarkEnd w:id="528"/>
      <w:r>
        <w:rPr>
          <w:rtl w:val="true"/>
        </w:rPr>
        <w:t>ادامۀ کلام پیامبر در ارتباط با دنیا</w:t>
      </w:r>
      <w:bookmarkEnd w:id="529"/>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ما با دنیا چگونه باشد؟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به اندازۀ نیاز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ما را هم در هر وعده یک غذای معمولی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سعی کنند با سفره‌های رنگارنگ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 خجالت نکشند، مهمان هم مثل خودشان است، برای او هم به اندازۀ نیاز غذا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خیلی هم که محترم باشد، یک نوع غذا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کنار برنج از واجبات نیست، از مستحبات هم نیست، اگر سفره‌ای که خورش نداشته باشد خجالتی ندارد، گوشت نداشته باشد، خجالتی ندارد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معده‌تان</w:t>
      </w:r>
    </w:p>
    <w:p>
      <w:pPr>
        <w:pStyle w:val="BookText"/>
        <w:rPr/>
      </w:pPr>
      <w:r>
        <w:rPr>
          <w:rFonts w:ascii="IRNazanin" w:hAnsi="IRNazanin" w:eastAsia="IRNazanin"/>
          <w:color w:val="111111"/>
          <w:sz w:val="28"/>
          <w:sz w:val="28"/>
          <w:szCs w:val="28"/>
          <w:rtl w:val="true"/>
          <w:lang w:bidi="fa-IR"/>
        </w:rPr>
        <w:t>را قبرستان حیوانات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حداکثر هفته‌ای یک وعده گوشت برای بدن کافی است، آیا باید هنگامی که مهمان می‌آید شش نوع میوه سر سفره باشد؟ آیا باید در خانه‌ها میزها و مبل‌های گران قیمت باشد؟ آیا باید زیر پای ما فرش‌های گران قیمت باشد؟ آیا باید پرده‌های کنار پنجره‌ها خارجی یا داخلیِ گران قیمت باشد؟ البته بعضی از مردها دلشان می‌خواهد عادی باشند، خانم‌هایشان نمی‌گذارند، خانم‌ها هم توجه داشته باشند و زندگی را به سبک دختر پیغمبر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دیگر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لباس در حدّ نیاز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هم لازم داری، تهیّه کن، البته حضرت فرمود که به پول جیبت نگاه کن، اگر الاغ باید بخری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بخر، اما اگر می‌خواهی اسب بخری و آن منوط به قرض کردن باشد،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اسب بخری، بخر، اما اگر نمی‌توانی بین اسب و الاغ، قاطر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مرکب لازم دارد، اگر نمی‌تواند ماشین بخرد، دوچرخه بخرد، به پول جیبش نگاه بکند موتور بخرد، بالاتر می‌تواند بخرد یک ماشین معمولی بخرد، کار زیادتری دارد، برنامه‌های فوق‌العاده‌تری دارد، امنیّت بیشتری باید داشته باشد یک ماشین بهتر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 ما هم اگر در کشور سوار ماشین‌های گران قیمت می‌شوند، به خاطر مسائل امنیتی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مسئولین به من می‌گفت که دلم برای اینکه یک شب در یک مجلسی بنشینم و فقط یک روضه گوش بدهم، گریه کنم و بروم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بیچارۀ یک روضه هستم، نمی‌توانم، امام هم فرموده حفظ جانتان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اگر رها کنند، به عادی‌ترین حال برمی‌گردند، در عادی‌ترین حال هم در خانه‌هایشان زندگی می‌کنند، فقط یک ماشین دارند که محافظتشان می‌کند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ناله و گریه دارند، والّا تا قبل از این بساطها همۀ آنها عادی رفت و آمد</w:t>
      </w:r>
      <w:bookmarkStart w:id="530" w:name="pg3338_31936"/>
    </w:p>
    <w:p>
      <w:pPr>
        <w:pStyle w:val="BookText"/>
        <w:rPr/>
      </w:pPr>
      <w:bookmarkEnd w:id="530"/>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دنیا می‌خواهی زندگی کنی، خانه‌ای شخصی از خودت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و ائمّه مستأجری را نمی‌پسندیدند، علاقه نداشتند، گاهی هم خطرناک می‌دانستند، دلشان نمی‌خواست مسلم، مؤمن، متدیّن مستأجر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سعادت مرد را در داشتن خانه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سعادت مرد داشتن خانه است، آن هم خانه‌ای بزرگ، چرا که پیغمبر از خانه‌های کوچک بدش می‌آمد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الرَّجُلِ سَعَةُ دارِهِ</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 خانه باید به اندازۀ تأمین نیاز باشد، دو الی سه اتاق و یک حیاط که این بچه‌های کوچک اسیر نباشند، زندانی نباشند، در قفس نباشند، محدود بار نیایند، اعصابشان خُرد نشود، با این شکل خانه‌سازی‌ها و آپارتمان‌سازی‌ها مخالف بودند، با آپارتمان که پیغمبر مخالف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خانه بسازد، و در حدّی بالا برود که آفتاب دیگران را بگیرد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مخالفتشان بود، ولی باید مردم هم گوش بدهند</w:t>
      </w:r>
      <w:r>
        <w:rPr>
          <w:rFonts w:eastAsia="IRNazanin" w:cs="IRNazanin"/>
          <w:color w:val="111111"/>
          <w:sz w:val="28"/>
          <w:szCs w:val="28"/>
          <w:rtl w:val="true"/>
          <w:lang w:bidi="fa-IR"/>
        </w:rPr>
        <w:t>.</w:t>
      </w:r>
    </w:p>
    <w:p>
      <w:pPr>
        <w:pStyle w:val="Heading3"/>
        <w:numPr>
          <w:ilvl w:val="2"/>
          <w:numId w:val="1"/>
        </w:numPr>
        <w:rPr/>
      </w:pPr>
      <w:bookmarkStart w:id="531" w:name="__RefHeading___Toc2456629_2749589250"/>
      <w:bookmarkStart w:id="532" w:name="_Toc193"/>
      <w:bookmarkEnd w:id="531"/>
      <w:r>
        <w:rPr>
          <w:rtl w:val="true"/>
        </w:rPr>
        <w:t>معنای ریاضت در دنیا</w:t>
      </w:r>
      <w:bookmarkEnd w:id="532"/>
    </w:p>
    <w:p>
      <w:pPr>
        <w:pStyle w:val="BookText"/>
        <w:rPr/>
      </w:pPr>
      <w:r>
        <w:rPr>
          <w:rFonts w:ascii="IRNazanin" w:hAnsi="IRNazanin" w:eastAsia="IRNazanin"/>
          <w:color w:val="111111"/>
          <w:sz w:val="28"/>
          <w:sz w:val="28"/>
          <w:szCs w:val="28"/>
          <w:rtl w:val="true"/>
          <w:lang w:bidi="fa-IR"/>
        </w:rPr>
        <w:t>هیچ درویشی در دنیا مثل مردم دیگر ریاضت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درویش‌ها ریاضتی ندارند، 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طریقتشان به آنها می‌گوید حق دخالت در هیچ کاری را ندارید، شب جمعه و دوشنبه دور من بنشینید، زانوی مرا ببوسید، پای مرا ببوسید، چند تا یا علی می‌گویند، هزار تا یا اللّه می‌گویند، بعد هم غذای بسیار خوشمزه‌ای می‌خورند و سبیلی چرب می‌کنند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درویش تا کنون در جبهه کشته نشده، یک درویش تا کنون دستش از بدن برای اسلام جدا نشده، یک درویش در زمان طاغوت برای اسلام زندان نرفته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برنامه‌های شاه رؤسای مهم دراویش، به شاه و وزرای او تبریک هم</w:t>
      </w:r>
      <w:bookmarkStart w:id="533" w:name="pg3338_31938"/>
    </w:p>
    <w:p>
      <w:pPr>
        <w:pStyle w:val="BookText"/>
        <w:rPr/>
      </w:pPr>
      <w:bookmarkEnd w:id="533"/>
      <w:r>
        <w:rPr>
          <w:rFonts w:ascii="IRNazanin" w:hAnsi="IRNazanin" w:eastAsia="IRNazanin"/>
          <w:color w:val="111111"/>
          <w:sz w:val="28"/>
          <w:sz w:val="28"/>
          <w:szCs w:val="28"/>
          <w:rtl w:val="true"/>
          <w:lang w:bidi="fa-IR"/>
        </w:rPr>
        <w:t>می‌گفتند، تبریکاتشان هم حیّ و حاضر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نوشته‌های پیران طریقت را خودِ من دارم که چه تملّقاتی از شاه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ریاضت را دین به ما داده بود که با شاه بجنگیم، عرفان این بود نه آن، آن مفت خوری بود نه عرفان، آن کمک به دشمنان 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پیر طریقت درویشان که ادعای بالاترین قطبیّت و حالات عرفانی را دارد، در استان خراسان عکسش را دارم که با شاه ملاقات داشت و برای خرابی مسجد الاقصی یک چهل هزار تومانی هم در آن زمان به شاه داد، چون امین‌تر از شاه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به او داد تا خرج تخریب مسجد الاقصی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در دنیا ریاضتی ندارد، درویش در دنیا از وقتی که درویش می‌شود، در لذّت است تا وقتی 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هم به هیچ کاری ندارد، نه جهاد می‌کند، نه امر به معروف می‌کند، نه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برنامه‌های متعدّدی پیران طریقت این مملکت را محکوم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پیر طریقت بود که به کمک الهی این مملکت را از دست اجانب نجات داد و آن امام راحل رحمه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بقیّۀ پیران طریقت باطل هستند، چون خودِ آنها هم می‌گویند که در هر دوره‌ای یک قطب فقط می‌تواند باشد و در کنار همان قطب هر قطبی ادّعادی محوریّت و قطبیّت کند، باطل است، پس روی حرف خودشان همۀ آنها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ریاضت‌ها را ما داریم، درویش و خانقاهی ریاضت ندارد، چلّه نشینی ندارد، چلّه نشینی را ما داشتیم که قبل از انقلاب مرتّب اربعین داشتیم، هر روز و هر شب اربعین داشتیم، یا اربعین شهدای یزد بود، یا اربعین شهدای تبریز، یا اربعین شهدای قم و یا اربعین شهدای هفده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چلّۀ واقعی را ما داشتیم و ریاضت واقعی را به ما دستور داده‌اند</w:t>
      </w:r>
      <w:r>
        <w:rPr>
          <w:rFonts w:eastAsia="IRNazanin" w:cs="IRNazanin"/>
          <w:color w:val="111111"/>
          <w:sz w:val="28"/>
          <w:szCs w:val="28"/>
          <w:rtl w:val="true"/>
          <w:lang w:bidi="fa-IR"/>
        </w:rPr>
        <w:t>.</w:t>
      </w:r>
    </w:p>
    <w:p>
      <w:pPr>
        <w:pStyle w:val="Heading3"/>
        <w:numPr>
          <w:ilvl w:val="2"/>
          <w:numId w:val="1"/>
        </w:numPr>
        <w:rPr/>
      </w:pPr>
      <w:bookmarkStart w:id="534" w:name="__RefHeading___Toc2456631_2749589250"/>
      <w:bookmarkStart w:id="535" w:name="_Toc194"/>
      <w:bookmarkEnd w:id="534"/>
      <w:r>
        <w:rPr>
          <w:rtl w:val="true"/>
        </w:rPr>
        <w:t>دنیا اولین منزل</w:t>
      </w:r>
      <w:bookmarkEnd w:id="53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منزل، منزل دنیاست؛ یعنی تأمین قدرت و نیرو، چون بدن اگر سالم باشد،</w:t>
      </w:r>
      <w:bookmarkStart w:id="536" w:name="pg3338_31940"/>
    </w:p>
    <w:p>
      <w:pPr>
        <w:pStyle w:val="BookText"/>
        <w:rPr/>
      </w:pPr>
      <w:bookmarkEnd w:id="536"/>
      <w:r>
        <w:rPr>
          <w:rFonts w:ascii="IRNazanin" w:hAnsi="IRNazanin" w:eastAsia="IRNazanin"/>
          <w:color w:val="111111"/>
          <w:sz w:val="28"/>
          <w:sz w:val="28"/>
          <w:szCs w:val="28"/>
          <w:rtl w:val="true"/>
          <w:lang w:bidi="fa-IR"/>
        </w:rPr>
        <w:t>روح و نَفْس و عقل هم سالم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السَّلیمُ فِی الجِسمِ السَّلیمِ</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372/90</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فهد رحمه الله دل الحدیث علی أن العقل السلیم یقتضی تخریب الدنیا و عدم الاعتناء بها فمن عنی بها أو عمرها دل ذلک علی أنه لا عقل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ریاضت ما دنیاست، دنیا جلوه‌ها و زینت‌ها و طلاها دارد، نقره‌ها دارد، رختخواب‌ها دارد، زیبارویان و پری‌رویان دارد، دختران و زنان زیبا دارد، کشش‌ها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ریاضت عجب ریاضت سختی است که پیغمبر و قرآن و ائمّه می‌فرمایند که از دنیا به حلالش قناعت کنید و در حلالش به نیازتان قناعت کنید، کدام درویش هندی و درویش خانقاهی در دنیا چنین ریاضتی کشیده که پیغمبر به مؤمن دستور داده است که از دنیا به حلالش قناعت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أغْنِنِی بِحلالِکَ عَنْ حَرامِکَ</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287/13</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؛الأمالی،شیخ صدوق</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عن الباقر عن أبیه عن جدّه عن علیّ علیه السّلام قال شکوت إلی رسول اللّه صلّی اللّه علیه و اله دینا کان علیّ فقال یا علیّ قل اللّهمّ أغننی بحلالک عن حرامک و بفضلک عمّن سواک فلو کان مثل صبیر دینا قضی اللّه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خطّ نورانی عرفان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وبِطٰاعَتِکَ عَنْ مَعْصِیَتِکَ</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 آن وقت خدا و پیغمبر می‌فرمایند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421/17</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22897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مجالدة السّیوف أهون من طلب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حلال رفتن از برداشتن شمشیر، و شمشیر زدن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در نهج‌البلاغه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أوصیکم بتقوی اللّه فإنّها حقّ اللّه علیکم و الموجبة علی اللّه حقّکم و أن تستعینوا علیها باللّه و تستعینوا بها علی اللّه فإنّ التّقوی فی الیوم الحرز و الجنّة و فی غد الطّریق إلی الجنّة مسلکها واضح و سالکها رابح و مستودعها حافظ لم تبرح عارضة نفسها علی الأمم الماضین منکم و الغابرین لحاجتهم إلیها غدا إذا أعاد اللّه ما أبدی و أخذ ما أعطی و سأل عمّا أسدی فما أقلّ من قبلها و حملها حقّ حملها أولئک الأقلّون عددا و هم أهل صفة اللّه سبحانه إذ یقول و قلیل من عبادی الشّکور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تقوا حرف می‌زند، داد می‌زند، اشک می‌ریزد، به وجد می‌آید در آخر سخنرانی‌اش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تقوا با این همه عظمتش ولی تعداد متقین در تاریخ بشر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ریاضت است که همه حاضر نیستند در آن شرکت کنند، آیا همه حاضرند از شهوت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از کشش‌های دنیایی بگذرند؟</w:t>
      </w:r>
      <w:r>
        <w:rPr>
          <w:rFonts w:eastAsia="IRNazanin" w:cs="IRNazanin"/>
          <w:color w:val="111111"/>
          <w:sz w:val="28"/>
          <w:szCs w:val="28"/>
          <w:rtl w:val="true"/>
          <w:lang w:bidi="fa-IR"/>
        </w:rPr>
        <w:t>!</w:t>
      </w:r>
    </w:p>
    <w:p>
      <w:pPr>
        <w:pStyle w:val="Heading3"/>
        <w:numPr>
          <w:ilvl w:val="2"/>
          <w:numId w:val="1"/>
        </w:numPr>
        <w:rPr/>
      </w:pPr>
      <w:bookmarkStart w:id="537" w:name="__RefHeading___Toc2456633_2749589250"/>
      <w:bookmarkStart w:id="538" w:name="_Toc195"/>
      <w:bookmarkEnd w:id="537"/>
      <w:r>
        <w:rPr>
          <w:rtl w:val="true"/>
        </w:rPr>
        <w:t>گربه با تربیت</w:t>
      </w:r>
      <w:bookmarkEnd w:id="538"/>
    </w:p>
    <w:p>
      <w:pPr>
        <w:pStyle w:val="BookText"/>
        <w:rPr/>
      </w:pPr>
      <w:r>
        <w:rPr>
          <w:rFonts w:ascii="IRNazanin" w:hAnsi="IRNazanin" w:eastAsia="IRNazanin"/>
          <w:color w:val="111111"/>
          <w:sz w:val="28"/>
          <w:sz w:val="28"/>
          <w:szCs w:val="28"/>
          <w:rtl w:val="true"/>
          <w:lang w:bidi="fa-IR"/>
        </w:rPr>
        <w:t>شخصی از گربه‌اش خیلی تعریف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تربیت‌تر از گربۀ من در دنیا نیست، ثابت 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خانۀ ما بیا تا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صاحب گربه رفت و دید که چرب‌ترین سفره را پهن کرده، عالی‌ترین گوشت‌های کبابی را هم در سفره گذاشته، گربه هم یک شمع دست گرفته و سر سفره نشسته که مهمان‌ها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گربه‌ای که بوی گوشت را از دو فرسخی بشنود، دنبالش می‌رود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دیس کباب برگ و کوبیده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اوست، نگاه نمی‌کند، این مهمان هم</w:t>
      </w:r>
      <w:bookmarkStart w:id="539" w:name="pg3338_31942"/>
    </w:p>
    <w:p>
      <w:pPr>
        <w:pStyle w:val="BookText"/>
        <w:rPr/>
      </w:pPr>
      <w:bookmarkEnd w:id="539"/>
      <w:r>
        <w:rPr>
          <w:rFonts w:ascii="IRNazanin" w:hAnsi="IRNazanin" w:eastAsia="IRNazanin"/>
          <w:color w:val="111111"/>
          <w:sz w:val="28"/>
          <w:sz w:val="28"/>
          <w:szCs w:val="28"/>
          <w:rtl w:val="true"/>
          <w:lang w:bidi="fa-IR"/>
        </w:rPr>
        <w:t>یک دانه موش را از داخل جیبش در آورد و سر سفره گذاشت، موش آمد بدود، گربه شمع را روی بشقاب‌ها انداخت و به دویدن تمام سفره را به هم ریخت تا موش را بگیرد، بشقاب‌ها به هم ریخت، کباب‌ها به هم ریخت، دوغ‌ها ریخت، برنج‌ها ریخت،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تربیت گربۀ تو، الان که هیچ چیزی نصیبم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عارف بسیار قشنگی هستم، اما اگر موش دنیا را جلوی من بیندازند، چطور؟ باز هم عارف هستم، اما اگر زن زیبایی را جلوی من بیاورند، چطور؟ اما اگر برای زن عارفه مرد زیبای دنیا را بیاورند، چطور؟ بله، درویش واقعی فقط پیروان پیغمبر و ائمه هستند، بقیّه پیرو سیاست‌های خارجی‌اند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درویش به صد افسر شاهان نفرشد یک موی از این کهنه کلاه نمدی را </w:t>
      </w:r>
      <w:r>
        <w:rPr>
          <w:rStyle w:val="FootnoteAnchor"/>
          <w:rtl w:val="true"/>
        </w:rPr>
        <w:footnoteReference w:id="330"/>
      </w:r>
    </w:p>
    <w:p>
      <w:pPr>
        <w:pStyle w:val="Heading3"/>
        <w:numPr>
          <w:ilvl w:val="2"/>
          <w:numId w:val="1"/>
        </w:numPr>
        <w:rPr/>
      </w:pPr>
      <w:bookmarkStart w:id="540" w:name="__RefHeading___Toc2456635_2749589250"/>
      <w:bookmarkStart w:id="541" w:name="_Toc196"/>
      <w:bookmarkEnd w:id="540"/>
      <w:r>
        <w:rPr>
          <w:rtl w:val="true"/>
        </w:rPr>
        <w:t>مسجد، بزرگ ترین مرکز مسلمانان</w:t>
      </w:r>
      <w:bookmarkEnd w:id="54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مرکز شما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قدم در خانقاه بگذارد، مانند این است که بدن ما و پیغمبر را با قیچی قطعه قطعه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مرکزمان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عرفانمان دعای کمیل و ابوحمزۀ ثمالی و مناجات خمس عشر، صحیفۀ سجادیه و زیارت‌هاست، مرکز ما حرم امام رضاست، مرکز ما حرم حسین علیه السلام است، مرکز ما خانۀ کعبه است و بالاترین خطوط ریاضت را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بگذرید، گذشتن از دنیا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داریم از دنیا رد می‌شویم، اما خطوط ما باید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حلال دنیا آن هم از کنار حلال سطحی، نه عمقی، عاشق خانه، مغازه، جنس، مقام و میزمان باشیم؟ نه، با دنیا سطحی معامله کنید، بیرونی رابطه نداشته باشید، فقط برای این که غذایی بخوریم، لباسی بپوشیم، بدن را شب زیر یک طاق ببریم و مرکبی سوار شویم، اصلاً اجازه به دلتان ندهید که دنبال این حرف‌ها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جای خداست، جای حیوانات نیست، جای ماشین و موتور نیست، جیا خانه و لانه و مغازه و جنس و میز نیست</w:t>
      </w:r>
      <w:r>
        <w:rPr>
          <w:rFonts w:eastAsia="IRNazanin" w:cs="IRNazanin"/>
          <w:color w:val="111111"/>
          <w:sz w:val="28"/>
          <w:szCs w:val="28"/>
          <w:rtl w:val="true"/>
          <w:lang w:bidi="fa-IR"/>
        </w:rPr>
        <w:t>.</w:t>
      </w:r>
      <w:bookmarkStart w:id="542" w:name="pg3338_31945"/>
    </w:p>
    <w:p>
      <w:pPr>
        <w:pStyle w:val="Heading3"/>
        <w:numPr>
          <w:ilvl w:val="2"/>
          <w:numId w:val="1"/>
        </w:numPr>
        <w:rPr/>
      </w:pPr>
      <w:bookmarkStart w:id="543" w:name="__RefHeading___Toc2456637_2749589250"/>
      <w:bookmarkStart w:id="544" w:name="_Toc197"/>
      <w:bookmarkEnd w:id="542"/>
      <w:bookmarkEnd w:id="543"/>
      <w:r>
        <w:rPr>
          <w:rtl w:val="true"/>
        </w:rPr>
        <w:t>نصیحت عارفان</w:t>
      </w:r>
      <w:bookmarkEnd w:id="544"/>
    </w:p>
    <w:p>
      <w:pPr>
        <w:pStyle w:val="BookText"/>
        <w:rPr/>
      </w:pPr>
      <w:r>
        <w:rPr>
          <w:rFonts w:ascii="IRNazanin" w:hAnsi="IRNazanin" w:eastAsia="IRNazanin"/>
          <w:color w:val="111111"/>
          <w:sz w:val="28"/>
          <w:sz w:val="28"/>
          <w:szCs w:val="28"/>
          <w:rtl w:val="true"/>
          <w:lang w:bidi="fa-IR"/>
        </w:rPr>
        <w:t>به شخصی عارف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چطور زود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الآن نصیحت به دردت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پیش من آمده‌ای، من به تو بگویم بفرمایید، بنشین، بتمرگ هر سه برای تو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مثل اینکه اگر به من بگویید بفرمایید بیشتر از بتمرگ خوشم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پخته نیستی، نصیحت به دردت نمی‌خورد، آدم نشده‌ای، تو هنوز در بند این حرف‌ها هستی، درون را صاف کن، خالی کن، جا به تو بدهند، یا ندهند، و قبولت کنند، یا نکنند، جلوی پایت بلند شوند، شعار برایت بدهند، ندهند، بیایند، نیایند، هنوز آدم هستم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نو پوشیده بود، هیچ وقت هم نمی‌پوشید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لباس‌هایت را عوض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مرده است، خوشحالِ خوشحال هستم، به خاطر مردنِ خدایم لباس‌هایم را عوض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چه کسی بوده که 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نفسم، تازه مرده، تا الان که پیرمرد هستم، بر من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مرکب سواریِ هوای نفسم بودم و او هر کجا که دلش می‌خواست مرا می‌برد، اما حالا مرده، خوشحال هستم که هوایم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طاقت یک ماشینی که هوایش نامیزان شده،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اصلاً درست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w:t>
      </w:r>
    </w:p>
    <w:p>
      <w:pPr>
        <w:pStyle w:val="BookText"/>
        <w:rPr/>
      </w:pPr>
      <w:r>
        <w:rPr>
          <w:rFonts w:ascii="IRNazanin" w:hAnsi="IRNazanin" w:eastAsia="IRNazanin"/>
          <w:color w:val="111111"/>
          <w:sz w:val="28"/>
          <w:sz w:val="28"/>
          <w:szCs w:val="28"/>
          <w:rtl w:val="true"/>
          <w:lang w:bidi="fa-IR"/>
        </w:rPr>
        <w:t>تعمیرگاه که می‌رسید، می‌گویید که هوایش نامیزان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هوای وجود خودمان از هزار موتور نامیزان، نامیزان‌تر است، چه موقع باید این موتور وجود را هواگیری کرد؟ اگر هواگیری نشود، درست حرکت نمی‌کند، خوب راه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منزل دنیا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اول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منزلی که هستیم با یک سلسله مسائلی سر و کار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منزل اگر با لباس، خوراک، مرکب و خانه سر و کار داریم، سر و کارمان باید سطحی باشد نه عمقی، عمق مال عمق عالَم است، ظاهر هم مال ظاهر عالَم، هر چیزی را سر جای خودش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مال عمق عالم، باطن ما مال باطن عالم است، ظاهر ما هم مال ظاهر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وقتی لباسی که مطابق با شهوت و هوایمان باشد در بازار پیدا نمی‌کنیم، این قدر متأثر و ناراحت می‌شویم؟ آن درد مال باطنم است، باطنم دردش می‌گیرد، چرا باطن را در چهارچوب دنیا حبس کردی؟ باطن مال باطن است، ظاهر هم مال ظاهر، آن گاه این ظاهر هم که تمام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قیافه‌های همۀ ما قشنگ بود و همۀ ما موی سر زیبا داشتیم، عده‌ای از ما موی سرمان را از دست دادیم، ظاهرمان هم که دارد شکسته می‌شود، دو سه روز دیگر هم که بیشتر نمانده که جنازه‌های ما را از خانه‌ها ببرند، چه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شو اول و پس دیده بر آن پاک انداز شستشویی کن و وانگه به خرابات خرام</w:t>
      </w:r>
    </w:p>
    <w:p>
      <w:pPr>
        <w:pStyle w:val="BookText"/>
        <w:rPr/>
      </w:pPr>
      <w:r>
        <w:rPr>
          <w:rFonts w:ascii="IRNazanin" w:hAnsi="IRNazanin" w:eastAsia="IRNazanin"/>
          <w:color w:val="111111"/>
          <w:sz w:val="28"/>
          <w:sz w:val="28"/>
          <w:szCs w:val="28"/>
          <w:rtl w:val="true"/>
          <w:lang w:bidi="fa-IR"/>
        </w:rPr>
        <w:t xml:space="preserve">تا نگردد ز تو این دیر خراب آلوده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عشقم بسوخت خرمن طاعات را</w:t>
      </w:r>
      <w:bookmarkStart w:id="545" w:name="pg3338_31949"/>
    </w:p>
    <w:p>
      <w:pPr>
        <w:pStyle w:val="BookText"/>
        <w:rPr/>
      </w:pPr>
      <w:bookmarkEnd w:id="545"/>
      <w:r>
        <w:rPr>
          <w:rFonts w:ascii="IRNazanin" w:hAnsi="IRNazanin" w:eastAsia="IRNazanin"/>
          <w:color w:val="111111"/>
          <w:sz w:val="28"/>
          <w:sz w:val="28"/>
          <w:szCs w:val="28"/>
          <w:rtl w:val="true"/>
          <w:lang w:bidi="fa-IR"/>
        </w:rPr>
        <w:t>غیر خیالات نیست عالَم و ما کرده‌ایم از دم پیر مُغان رفع خیالات را</w:t>
      </w:r>
    </w:p>
    <w:p>
      <w:pPr>
        <w:pStyle w:val="BookText"/>
        <w:rPr/>
      </w:pPr>
      <w:r>
        <w:rPr>
          <w:rFonts w:ascii="IRNazanin" w:hAnsi="IRNazanin" w:eastAsia="IRNazanin"/>
          <w:color w:val="111111"/>
          <w:sz w:val="28"/>
          <w:sz w:val="28"/>
          <w:szCs w:val="28"/>
          <w:rtl w:val="true"/>
          <w:lang w:bidi="fa-IR"/>
        </w:rPr>
        <w:t>دوش تفرّج کنان خوش ز حرم تا به دیر</w:t>
      </w:r>
    </w:p>
    <w:p>
      <w:pPr>
        <w:pStyle w:val="BookText"/>
        <w:rPr/>
      </w:pPr>
      <w:r>
        <w:rPr>
          <w:rFonts w:ascii="IRNazanin" w:hAnsi="IRNazanin" w:eastAsia="IRNazanin"/>
          <w:color w:val="111111"/>
          <w:sz w:val="28"/>
          <w:sz w:val="28"/>
          <w:szCs w:val="28"/>
          <w:rtl w:val="true"/>
          <w:lang w:bidi="fa-IR"/>
        </w:rPr>
        <w:t>باطن که مال باطن عالَم است، ظاهر هم که مال ظاهر عالَم است، ظرفیت‌ها را بزرگ کنیم، درون را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جا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دیوارهای تنگ گِلیِ دنیا و لباس‌ها، خوراک‌ها، ماشین‌ها، موتورها و خانه‌ها آن را پر کرده، جا را گرفته، ما باید خالی شویم</w:t>
      </w:r>
      <w:r>
        <w:rPr>
          <w:rFonts w:eastAsia="IRNazanin" w:cs="IRNazanin"/>
          <w:color w:val="111111"/>
          <w:sz w:val="28"/>
          <w:szCs w:val="28"/>
          <w:rtl w:val="true"/>
          <w:lang w:bidi="fa-IR"/>
        </w:rPr>
        <w:t>.</w:t>
      </w:r>
    </w:p>
    <w:p>
      <w:pPr>
        <w:pStyle w:val="Heading3"/>
        <w:numPr>
          <w:ilvl w:val="2"/>
          <w:numId w:val="1"/>
        </w:numPr>
        <w:rPr/>
      </w:pPr>
      <w:bookmarkStart w:id="546" w:name="__RefHeading___Toc2456639_2749589250"/>
      <w:bookmarkStart w:id="547" w:name="_Toc198"/>
      <w:bookmarkEnd w:id="546"/>
      <w:r>
        <w:rPr>
          <w:rtl w:val="true"/>
        </w:rPr>
        <w:t>ظرفیت بندگان</w:t>
      </w:r>
      <w:bookmarkEnd w:id="547"/>
    </w:p>
    <w:p>
      <w:pPr>
        <w:pStyle w:val="BookText"/>
        <w:rPr/>
      </w:pPr>
      <w:r>
        <w:rPr>
          <w:rFonts w:ascii="IRNazanin" w:hAnsi="IRNazanin" w:eastAsia="IRNazanin"/>
          <w:color w:val="111111"/>
          <w:sz w:val="28"/>
          <w:sz w:val="28"/>
          <w:szCs w:val="28"/>
          <w:rtl w:val="true"/>
          <w:lang w:bidi="fa-IR"/>
        </w:rPr>
        <w:t>شاعری می‌شناسم که شعرهای خوب می‌سراید و برای خدا شعر می‌گوید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یک غزل گفتم، بعد گفتم که من از حافظ که چیزی کمتر ندارم، من هم مثل او غزل می‌گویم، اگر حافظ بود با او مسابقه می‌دادم یا با او مساوی می‌شدم یا در بعضی از غزلیّات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شب به بعد در خواب دیدم که از پلّه‌های مسجد امام پایین آمدم، دیدم که دور حیاط مسجد پر از خون است، به حیاط رسیدم، شخصی که چهره‌اش بسیار ملکوتی بود، یک ظرف کوچک از یکی از این خُم‌ها پر کرد و به من داد، گرفتم،بسم اللّٰه گفتم و خوردم، دیدم بسیار خوشمزه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شَرٰاباً طَهُوراً</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که سورۀ الدهر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یَشْرَبُ بِهٰا عِبٰادُ اللّٰهِ یُفَجِّرُونَهٰا تَفْجِیراً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کوچک خوردم، سرگیجه گرفتم،</w:t>
      </w:r>
    </w:p>
    <w:p>
      <w:pPr>
        <w:pStyle w:val="BookText"/>
        <w:rPr/>
      </w:pPr>
      <w:r>
        <w:rPr>
          <w:rFonts w:ascii="IRNazanin" w:hAnsi="IRNazanin" w:eastAsia="IRNazanin"/>
          <w:color w:val="111111"/>
          <w:sz w:val="28"/>
          <w:sz w:val="28"/>
          <w:szCs w:val="28"/>
          <w:rtl w:val="true"/>
          <w:lang w:bidi="fa-IR"/>
        </w:rPr>
        <w:t>نمی‌توانستم خودم را نگه دارم، زیر بغلم را گرفت، مرا نشاند، ساعت‌ها گذشت، از مستی درآمدم،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حرفهایی بود که دیشب می‌گفتی؟ حافظ همۀ این خُم‌ها را خورد، مست نشد، تو یک لیوان کوچکش را خوردی، طاقت نیاوردی؟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را در من تجلّی بده،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مرا باز کن، آخر تو که جای مرا پر کردی، بعد هم می‌گویی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خانه را خالی کن، بعد من بیایم، آخر کجا بیایم، مدام می‌گویی بیا، من کجا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حدیث قدسی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یَسَعُنی أرضی و لاٰسمائی وَ لکن یَسَعُنی قَلْبُ عَبْدِیَ المُؤمِنِ</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آسمان‌ها و زمین گنجایش مرا ندارند، تنها جایی که گنجایش مرا دارد، دل بندگان عاشق من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548" w:name="pg3338_31959"/>
    </w:p>
    <w:p>
      <w:pPr>
        <w:pStyle w:val="Heading2"/>
        <w:numPr>
          <w:ilvl w:val="1"/>
          <w:numId w:val="1"/>
        </w:numPr>
        <w:rPr/>
      </w:pPr>
      <w:bookmarkStart w:id="549" w:name="__RefHeading___Toc2456641_2749589250"/>
      <w:bookmarkStart w:id="550" w:name="_Toc199"/>
      <w:bookmarkEnd w:id="548"/>
      <w:bookmarkEnd w:id="549"/>
      <w:r>
        <w:rPr/>
        <w:t>19</w:t>
      </w:r>
      <w:r>
        <w:rPr>
          <w:rtl w:val="true"/>
        </w:rPr>
        <w:t xml:space="preserve"> </w:t>
      </w:r>
      <w:r>
        <w:rPr>
          <w:rtl w:val="true"/>
        </w:rPr>
        <w:t>نفس مطمئنه و نفس اماره</w:t>
      </w:r>
      <w:bookmarkEnd w:id="550"/>
    </w:p>
    <w:p>
      <w:pPr>
        <w:pStyle w:val="Heading3"/>
        <w:numPr>
          <w:ilvl w:val="2"/>
          <w:numId w:val="1"/>
        </w:numPr>
        <w:rPr/>
      </w:pPr>
      <w:bookmarkStart w:id="551" w:name="__RefHeading___Toc2456643_2749589250"/>
      <w:bookmarkStart w:id="552" w:name="_Toc200"/>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تبارک و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 إِلاّٰ مٰا رَحِمَ رَبِّی</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خداوند متعال در این آیه از مرحلۀ اول برخورد نفس با مسائل خبر می‌دهند که نفس، شما را به شدّت به سوی بدی‌ها، شهوات، برنامه‌های خلاف که برای شما لذت مادی دارند، می‌کشاند و امر می‌کند و حرکت می‌دهد، اما اگر بخواهید از این خطر سنگین که از درون خودِ شما سرچشمه می‌گیرد در امان بمانید باید در سایۀ رحمت خدا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خدا چیست؟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نظر ابتدایی به آیۀ شریفه، انسان به این نتیجه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در این زمینه مجموعۀ برنامه‌های تشریعی پروردگار بزرگ عالَم است که در دو قسمت، از زمان حضرت آدم تاکنون به انسان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در یک بخش عبارت از اوامر پروردگار بزرگ عالَم است و در بخش دیگر هم عبارت از نواهی و محرّمات خداوند است، البته این اوامر و نواهی تنها نیستند، بلکه اراده، آزادی، قدرت و قوت انسان برای اجرای اوامر و کناره‌گیری از نواهی به انسان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هم در دریافت این اوامر و نواهی یار و دوست و رفیق بسیار مهمی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یک انسان در دریایی از رحمت خداوند متعال در چهرۀ اوامر و نواهی و در جمع قدرت و اراده و عقل و فطرت خودش قرار</w:t>
      </w:r>
    </w:p>
    <w:p>
      <w:pPr>
        <w:pStyle w:val="BookText"/>
        <w:rPr/>
      </w:pPr>
      <w:r>
        <w:rPr>
          <w:rFonts w:ascii="IRNazanin" w:hAnsi="IRNazanin" w:eastAsia="IRNazanin"/>
          <w:color w:val="111111"/>
          <w:sz w:val="28"/>
          <w:sz w:val="28"/>
          <w:szCs w:val="28"/>
          <w:rtl w:val="true"/>
          <w:lang w:bidi="fa-IR"/>
        </w:rPr>
        <w:t>دارد و می‌تواند از این رحمت خداوندی که به تعبیر پیغمبر اسلام عامل خیر دنیا و آخرت اوست، استفاده کند، البته جلب این رحمت، سختی و مشقّت دارد، به پروردگار بزرگ عالَم به وسیلۀ همۀ انبیا، امامان، حکیمان و همۀ ناصحان مردم را دعوت به صبر و استقامت در این راه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برای صابر در روز قیامت دو برابر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عمل کننده‌ای یک اجر ببرد، صابر و بااستقامت دو اجر می‌برد، پس باید انسان جای حالت امّاره بودن نفس را با رحمت خدا عوض کند تا نفس ظرف رحمت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انسان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امّت خودش را به همین نام هم خوانده‌اند، امّت مرحومه، یعنی طایفه و ملتی که دارای رحمت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آیات قرآن و روایات و دعاها هم دقّت شود می‌بینیم که خداوند متعال از قرآن مجید که مجموعۀ مقرّرات و دستورهای دینی است، تعبیر به 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پیغمبر اسلام نیز در قرآن کریم تعبیر به رحمت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رحمت خود را بر شما نازل کردیم، یک معنای رحمت نازل شده، خودِ قرآن است که بالاترین کیفیّت رحمت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پیغمبر هم خوانده‌اید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امیر المومنین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139/11</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12644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الحسین و محمّد بن علیّ علیه السّلام أنّهما ذکرا وصیّة أمیر المؤمنین علیه السّلام لولده و شیعته عند وفاته و هی طویلة و فیها و اللّه اللّه فی الجهاد للأنفس فهی أعدی العدوّ لکم إنّه تبارک و تعالی قال إنّ النّفس لأمّارة بالسّوء إلاّ ما رحم ربّی و إنّ أوّل المعاصی تصدیق النّفس و الرّکون إلی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335/2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57/16</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20971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الوابشیّ قال سمعت أبا عبد اللّه علیه السّلام یقول احذروا أهواءکم کما تحذرون أعداءکم فلیس شیء أعدی للرّجال من اتّباع أهوائهم و حصائد 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هم رحمت برای تمام مردم عالَم است، ائمّۀ طاهرین علیهم السلام هم که با پیغمبر اسلام از نظر حقیقت یکسان هستند، همان رحمت پروردگار هستند که به مردم نازل شده‌اند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آیۀ شریفه را این طور باید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مرحلۀ اول برخورد با حیات و زندگی به دلیل سر و کار داشتن دائمی با محسوسات و ظواهر عالَم، انسان را سخت پای‌بند ظاهر عالَم می‌کند که این پای‌بند شدن علت پدید آمدن انواع رذایل اخلاقی و سیّئات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با این امری که می‌کند، علاجش تنها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نیز در این زمینه عبارت از قرآن، پیغمبر و امام است</w:t>
      </w:r>
      <w:bookmarkStart w:id="553" w:name="pg3338_31967"/>
    </w:p>
    <w:p>
      <w:pPr>
        <w:pStyle w:val="BookText"/>
        <w:rPr/>
      </w:pPr>
      <w:bookmarkEnd w:id="553"/>
      <w:r>
        <w:rPr>
          <w:rFonts w:ascii="IRNazanin" w:hAnsi="IRNazanin" w:eastAsia="IRNazanin"/>
          <w:color w:val="111111"/>
          <w:sz w:val="28"/>
          <w:sz w:val="28"/>
          <w:szCs w:val="28"/>
          <w:rtl w:val="true"/>
          <w:lang w:bidi="fa-IR"/>
        </w:rPr>
        <w:t>و برای جلب این رحمت انسان باید ابتدا در برابر حالت امّاره بودن نفس به اوامر و نواهی خدا که تجلّی در قرآن و وجود پیغمبر و امام دارد، معرفت پیدا کند و بعد هم بدان جامۀ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بکند، امّاره بودن نفس تبدیل به رحمت الهی می‌شود</w:t>
      </w:r>
      <w:r>
        <w:rPr>
          <w:rFonts w:eastAsia="IRNazanin" w:cs="IRNazanin"/>
          <w:color w:val="111111"/>
          <w:sz w:val="28"/>
          <w:szCs w:val="28"/>
          <w:rtl w:val="true"/>
          <w:lang w:bidi="fa-IR"/>
        </w:rPr>
        <w:t>.</w:t>
      </w:r>
    </w:p>
    <w:p>
      <w:pPr>
        <w:pStyle w:val="Heading3"/>
        <w:numPr>
          <w:ilvl w:val="2"/>
          <w:numId w:val="1"/>
        </w:numPr>
        <w:rPr/>
      </w:pPr>
      <w:bookmarkStart w:id="554" w:name="__RefHeading___Toc2456645_2749589250"/>
      <w:bookmarkStart w:id="555" w:name="_Toc201"/>
      <w:bookmarkEnd w:id="554"/>
      <w:r>
        <w:rPr>
          <w:rtl w:val="true"/>
        </w:rPr>
        <w:t>نفس مطمئنّه</w:t>
      </w:r>
      <w:bookmarkEnd w:id="555"/>
    </w:p>
    <w:p>
      <w:pPr>
        <w:pStyle w:val="BookText"/>
        <w:rPr/>
      </w:pPr>
      <w:r>
        <w:rPr>
          <w:rFonts w:ascii="IRNazanin" w:hAnsi="IRNazanin" w:eastAsia="IRNazanin"/>
          <w:color w:val="111111"/>
          <w:sz w:val="28"/>
          <w:sz w:val="28"/>
          <w:szCs w:val="28"/>
          <w:rtl w:val="true"/>
          <w:lang w:bidi="fa-IR"/>
        </w:rPr>
        <w:t xml:space="preserve">نفس انسان منبع لطف، عنایت، کرامت، رحمت می‌شود که شکل امّاره بودنش را به ایمان، به طیّبه بودن و به تعبیر قرآن مجید، به مطمئنّه، راضیه و مرضیّه بودن تغییر می‌دهد </w:t>
      </w:r>
      <w:r>
        <w:rPr>
          <w:rStyle w:val="FootnoteAnchor"/>
          <w:rtl w:val="true"/>
        </w:rPr>
        <w:footnoteReference w:id="337"/>
      </w:r>
      <w:r>
        <w:rPr>
          <w:rFonts w:ascii="IRNazanin" w:hAnsi="IRNazanin" w:eastAsia="IRNazanin"/>
          <w:color w:val="111111"/>
          <w:sz w:val="28"/>
          <w:sz w:val="28"/>
          <w:szCs w:val="28"/>
          <w:rtl w:val="true"/>
          <w:lang w:bidi="fa-IR"/>
        </w:rPr>
        <w:t>و دیگر آن حالت امّاره برای انسان نمی‌ماند، بلکه به جای آن کیفیّت رحمت خدا در نفس بروز و تجلّی می‌کند و آن جا که انسان منبع رحمت خدا شود، پیغمبر یا امام و یا مؤمن واقعی می‌شود، و غیز از آنها اهل خسارت، ضرر، شقاوت و بدبختی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امّاره بودن هم برای هر نفسی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علاوه بر معرفت به اوامر و نواهی خدا و پیغمبر و امام، اجرای برنامه‌های آنها هم لازم است که نتیجۀ آن تبدیل شدن نفس امّاره به نفس رحمانی است؛ وقتی حالت أمّاره نفس به حالت رحمانی یعنی تسلیم در برابر دستورهای الهی تبدیل شد انسان جانشین خدا در زمین می‌گردد وقتی نفس به حالت رحمانی تبدیل شد، انسان در روی زمین دست خدا، چشم خدا، گوش خدا، قدم خدا می‌شود،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149/58</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القدسیّ فإذا أحببته کنت سمعه و بصره و یده و رجله و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چونش دوست دارم منم گوشش و چشمش و دستش و پایش و زبانش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 این که خدا گوش و چشم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 است که ما نمونه‌ای از دید خدا بشویم، همان‌هایی که دربارۀ امیرالمؤمنین از طریق روایات وارد شده است که علی عین اللّٰه است؛ یعنی دید امیرالمؤمنین چون اتصال به نفس رحمانی دارد، نفس رحمانی اتصال به خدا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چه نظری به عالَم و آدم دارند؟ چه نظری به اوضاع و احوال دارند؟ تمام نظر،</w:t>
      </w:r>
      <w:bookmarkStart w:id="556" w:name="pg3338_31969"/>
    </w:p>
    <w:p>
      <w:pPr>
        <w:pStyle w:val="BookText"/>
        <w:rPr/>
      </w:pPr>
      <w:bookmarkEnd w:id="556"/>
      <w:r>
        <w:rPr>
          <w:rFonts w:ascii="IRNazanin" w:hAnsi="IRNazanin" w:eastAsia="IRNazanin"/>
          <w:color w:val="111111"/>
          <w:sz w:val="28"/>
          <w:sz w:val="28"/>
          <w:szCs w:val="28"/>
          <w:rtl w:val="true"/>
          <w:lang w:bidi="fa-IR"/>
        </w:rPr>
        <w:t>نظر پاک، نظر علم، نظر عقل، نظر حکمت، نظر انسان هم همان نظر می‌شود، چون چشم ابزار نفس است، نفس وقتی رحمانی شود، چشم انسان چشم خدا می‌شود، گوش از ابزار نفس است، نفس وقتی رحمانی باشد، گوش انسان وقف شنیدن حق می‌شود و دیگر با غیر منطق حق سر و کاری ندارد، دست، پا، شکم انسان هم همین طور، چون همۀ اعضای بدن از ابزار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وقتی رحمانی شود، شکم نفیس می‌شود، بطن آدم عفّت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بطن از وقتی که نفس حالت رحمانی به خودش می‌گیرد که باید افراد، بیدار می‌بودند و بیدار می‌بودیم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تکلیف حالت رحمانی به نفس بدهیم، مال حرام قبول نمی‌کند، تا آن جا که خودش علم دارد، اما آن جا که خودش علم ندارد، خدا وسایل را جوری فراهم می‌کند که انسان به مال حرامی هم که علم ندارد، دچار نشود</w:t>
      </w:r>
      <w:r>
        <w:rPr>
          <w:rFonts w:eastAsia="IRNazanin" w:cs="IRNazanin"/>
          <w:color w:val="111111"/>
          <w:sz w:val="28"/>
          <w:szCs w:val="28"/>
          <w:rtl w:val="true"/>
          <w:lang w:bidi="fa-IR"/>
        </w:rPr>
        <w:t>.</w:t>
      </w:r>
    </w:p>
    <w:p>
      <w:pPr>
        <w:pStyle w:val="Heading3"/>
        <w:numPr>
          <w:ilvl w:val="2"/>
          <w:numId w:val="1"/>
        </w:numPr>
        <w:rPr/>
      </w:pPr>
      <w:bookmarkStart w:id="557" w:name="__RefHeading___Toc2456647_2749589250"/>
      <w:bookmarkStart w:id="558" w:name="_Toc202"/>
      <w:bookmarkEnd w:id="557"/>
      <w:r>
        <w:rPr>
          <w:rtl w:val="true"/>
        </w:rPr>
        <w:t>مرد بزرگ الهی در بخارا</w:t>
      </w:r>
      <w:bookmarkEnd w:id="558"/>
    </w:p>
    <w:p>
      <w:pPr>
        <w:pStyle w:val="BookText"/>
        <w:rPr/>
      </w:pPr>
      <w:r>
        <w:rPr>
          <w:rFonts w:ascii="IRNazanin" w:hAnsi="IRNazanin" w:eastAsia="IRNazanin"/>
          <w:color w:val="111111"/>
          <w:sz w:val="28"/>
          <w:sz w:val="28"/>
          <w:szCs w:val="28"/>
          <w:rtl w:val="true"/>
          <w:lang w:bidi="fa-IR"/>
        </w:rPr>
        <w:t>یکی از اولیای خدا وارد شهر بخارا شد البته حساب اولیای الهی یا حساب انبیا و ائمّه در این زمینه جدا بود، انبیا و ائمّه به مجهول دچار نمی‌شدند، اما اولیا احتمال داشت به مجهول دچار بشوند، ولی خداوند متعال نمی‌گذاشت آلودۀ به آن چه به نظرشان مجهول بود،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بودند که این مرد الهی از سر سوزنی لقمۀ حرام هم با تمام وجود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منزلی که وارد شده بود، صاحب منزل در بخارا تقریباً آدم قدرتمندی بود، کارگرانش را فرستاد و گفت بروید از انسانی که مظلوم‌تر از او نباشد، بدون پول، موادّ غذایی بردارید و بیاورید تا سر سفره این آدم بگذاریم تا بخورد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آخر شهر رفتند یک خانۀ خشتی، گِلی را پیدا کردند که پیرزن ضعیف و فقیری در آن زندگی می‌کرد که دو اتاق خرابه و یک برّه داشت، برّه را گرفتند، پیرزن گریه</w:t>
      </w:r>
      <w:bookmarkStart w:id="559" w:name="pg3338_31970"/>
    </w:p>
    <w:p>
      <w:pPr>
        <w:pStyle w:val="BookText"/>
        <w:rPr/>
      </w:pPr>
      <w:bookmarkEnd w:id="559"/>
      <w:r>
        <w:rPr>
          <w:rFonts w:ascii="IRNazanin" w:hAnsi="IRNazanin" w:eastAsia="IRNazanin"/>
          <w:color w:val="111111"/>
          <w:sz w:val="28"/>
          <w:sz w:val="28"/>
          <w:szCs w:val="28"/>
          <w:rtl w:val="true"/>
          <w:lang w:bidi="fa-IR"/>
        </w:rPr>
        <w:t>کرد، فریاد زد، داد کشید،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 را بریدند، پوست کندند، پختند و سر سفره گذاشتند، با کمال اشتها خورد، غذا که تمام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حرام‌ترین لقمۀ این شهر این بود که شما امروز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که حلال‌ترین لقمه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را برای چه گرفته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داشتم شنیدم که فلان مرد خدا می‌خواهد به بخارا بیاید، به پروردگار عرض کردم اگر برآورده شود یک برّه به نذر او بگیرم، او را یک وعده دعوت کنم، برّه را بکشم تا او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این غذا حلال‌ترین غذا برای من بوده است</w:t>
      </w:r>
      <w:r>
        <w:rPr>
          <w:rFonts w:eastAsia="IRNazanin" w:cs="IRNazanin"/>
          <w:color w:val="111111"/>
          <w:sz w:val="28"/>
          <w:szCs w:val="28"/>
          <w:rtl w:val="true"/>
          <w:lang w:bidi="fa-IR"/>
        </w:rPr>
        <w:t>.</w:t>
      </w:r>
    </w:p>
    <w:p>
      <w:pPr>
        <w:pStyle w:val="Heading3"/>
        <w:numPr>
          <w:ilvl w:val="2"/>
          <w:numId w:val="1"/>
        </w:numPr>
        <w:rPr/>
      </w:pPr>
      <w:bookmarkStart w:id="560" w:name="__RefHeading___Toc2456649_2749589250"/>
      <w:bookmarkStart w:id="561" w:name="_Toc203"/>
      <w:bookmarkEnd w:id="560"/>
      <w:r>
        <w:rPr>
          <w:rtl w:val="true"/>
        </w:rPr>
        <w:t>مواظبت نفس رحمانی</w:t>
      </w:r>
      <w:bookmarkEnd w:id="561"/>
    </w:p>
    <w:p>
      <w:pPr>
        <w:pStyle w:val="BookText"/>
        <w:rPr/>
      </w:pPr>
      <w:r>
        <w:rPr>
          <w:rFonts w:ascii="IRNazanin" w:hAnsi="IRNazanin" w:eastAsia="IRNazanin"/>
          <w:color w:val="111111"/>
          <w:sz w:val="28"/>
          <w:sz w:val="28"/>
          <w:szCs w:val="28"/>
          <w:rtl w:val="true"/>
          <w:lang w:bidi="fa-IR"/>
        </w:rPr>
        <w:t>نفس وقتی رحمانی شود، اگر جایی هم بخواهد آلوده شود، خدا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دیگر توفیق خاص خدا شامل حال انسان می‌شود، اما وقتی نفس رحمانی نباشد، به هر مهمانی‌ای می‌رود، سر هر سفره‌ای می‌نشیند، هر لقمه‌ای را هم می‌خورد</w:t>
      </w:r>
      <w:r>
        <w:rPr>
          <w:rFonts w:eastAsia="IRNazanin" w:cs="IRNazanin"/>
          <w:color w:val="111111"/>
          <w:sz w:val="28"/>
          <w:szCs w:val="28"/>
          <w:rtl w:val="true"/>
          <w:lang w:bidi="fa-IR"/>
        </w:rPr>
        <w:t>.</w:t>
      </w:r>
    </w:p>
    <w:p>
      <w:pPr>
        <w:pStyle w:val="Heading3"/>
        <w:numPr>
          <w:ilvl w:val="2"/>
          <w:numId w:val="1"/>
        </w:numPr>
        <w:rPr/>
      </w:pPr>
      <w:bookmarkStart w:id="562" w:name="__RefHeading___Toc2456651_2749589250"/>
      <w:bookmarkStart w:id="563" w:name="_Toc204"/>
      <w:bookmarkEnd w:id="562"/>
      <w:r>
        <w:rPr>
          <w:rtl w:val="true"/>
        </w:rPr>
        <w:t>تحمّل مشکلات دنیا</w:t>
      </w:r>
      <w:bookmarkEnd w:id="563"/>
    </w:p>
    <w:p>
      <w:pPr>
        <w:pStyle w:val="BookText"/>
        <w:rPr/>
      </w:pPr>
      <w:r>
        <w:rPr>
          <w:rFonts w:ascii="IRNazanin" w:hAnsi="IRNazanin" w:eastAsia="IRNazanin"/>
          <w:color w:val="111111"/>
          <w:sz w:val="28"/>
          <w:sz w:val="28"/>
          <w:szCs w:val="28"/>
          <w:rtl w:val="true"/>
          <w:lang w:bidi="fa-IR"/>
        </w:rPr>
        <w:t xml:space="preserve">امام راحل رحمه الله استادی داشت که شاید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پنجاه سال پیش از 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بزرگ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درس می‌خواندم به مقاماتی از علم هم 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الی پنج طلبه آمدند و گفتند که آقا برای ما درس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جایی دارید که برایتان در آن جا درس بگویم؟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مقدار راهش دور است، در یکی از محلّه‌های قدیمی نجف در</w:t>
      </w:r>
      <w:bookmarkStart w:id="564" w:name="pg3338_31972"/>
    </w:p>
    <w:p>
      <w:pPr>
        <w:pStyle w:val="BookText"/>
        <w:rPr/>
      </w:pPr>
      <w:bookmarkEnd w:id="564"/>
      <w:r>
        <w:rPr>
          <w:rFonts w:ascii="IRNazanin" w:hAnsi="IRNazanin" w:eastAsia="IRNazanin"/>
          <w:color w:val="111111"/>
          <w:sz w:val="28"/>
          <w:sz w:val="28"/>
          <w:szCs w:val="28"/>
          <w:rtl w:val="true"/>
          <w:lang w:bidi="fa-IR"/>
        </w:rPr>
        <w:t>داخل کوچه یک مسجد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خالی است، اگر حاضر باشید به آن جا تشریف بیاورید، ما از محضرتان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وضع اقتصادی من هم خوب نبود، یک اتاق اجاره کرده بودم و با همسرم در آن جا زندگی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هم وسط این اتاق زده بودیم که اگر مهمان برسد، مشکلی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کوچک بود نمی‌توانست مهمان شب بماند و در آنجا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مریض و معلول شد و در رختخواب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الی ده سال هم زنده بود، همۀ کارهایش را خودم می‌کردم تا این که از دنیا رفت، مثل این که بیخودی انسان به مقامی نرسد تا حالا نشنیده‌اید یک دفعه خدا دست یک نفر را بگیرد از پلّۀ اول او را روی پلّه صدم بگذارد، هر کس به هر جا رسیده از طریق مبارزۀ با نفس به جایی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ریاحی بالاترین جنگ را قبل از شهادت با لشکر عمر بن سعد کرد که جنگ با خودش بود، ما از بس شنیده‌ایم برای ما ساده شده است، اما انسان از یک پُست مهم مملکتی، از زن، بچه، پول، شهوت، مقام، خودش و از جانش یک مرتبه بگذرد، همۀ پلّه‌ها را ردّ شده است</w:t>
      </w:r>
      <w:r>
        <w:rPr>
          <w:rFonts w:eastAsia="IRNazanin" w:cs="IRNazanin"/>
          <w:color w:val="111111"/>
          <w:sz w:val="28"/>
          <w:szCs w:val="28"/>
          <w:rtl w:val="true"/>
          <w:lang w:bidi="fa-IR"/>
        </w:rPr>
        <w:t>.</w:t>
      </w:r>
    </w:p>
    <w:p>
      <w:pPr>
        <w:pStyle w:val="Heading3"/>
        <w:numPr>
          <w:ilvl w:val="2"/>
          <w:numId w:val="1"/>
        </w:numPr>
        <w:rPr/>
      </w:pPr>
      <w:bookmarkStart w:id="565" w:name="__RefHeading___Toc2456653_2749589250"/>
      <w:bookmarkStart w:id="566" w:name="_Toc205"/>
      <w:bookmarkEnd w:id="565"/>
      <w:r>
        <w:rPr>
          <w:rtl w:val="true"/>
        </w:rPr>
        <w:t>تحمّل شیخ جعفر کاشف الغطاء در برابر همسرش</w:t>
      </w:r>
      <w:bookmarkEnd w:id="56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جعفر کاشف الغطاء معروف به شیخ کبیر و از بزرگ‌ترین فقیهان عالَم تشیّع بوده است، در حدّی که علمای بزرگ شیعه از قول او نقل کرده‌اند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کتاب‌های فقهی شیعه را در رودخانه بریزند و شیعه دیگر یک ورق فقه در دستش نباشد، من از اول تا آخر فقه شیعه را در سینه‌ام دارم، همه را بیرون می‌دهم تا دوباره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و اصحاب سرّش فهمیدند که همسرش در خانه بداخلاقی می‌کند، ولی خیلی هم خبر از داستان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در مقام جست‌وجو برآمدند تا به این نتیجه رسیدند که این مرد</w:t>
      </w:r>
    </w:p>
    <w:p>
      <w:pPr>
        <w:pStyle w:val="BookText"/>
        <w:rPr/>
      </w:pPr>
      <w:r>
        <w:rPr>
          <w:rFonts w:ascii="IRNazanin" w:hAnsi="IRNazanin" w:eastAsia="IRNazanin"/>
          <w:color w:val="111111"/>
          <w:sz w:val="28"/>
          <w:sz w:val="28"/>
          <w:szCs w:val="28"/>
          <w:rtl w:val="true"/>
          <w:lang w:bidi="fa-IR"/>
        </w:rPr>
        <w:t>بزرگ الهی، این فقیه عالی‌قدر گاهی که به داخل خانه می‌رود، همسرش حسابی او را کتک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چهار پنج نفر جمع شدند و خدمتش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داستانی شنیده‌ایم از خودتان باید بپرسیم، آیا همسر شما گاهی شما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عرب است، قدرتمند هم هست، قدرت بدنی هم دارد گاهی که عصبانی می‌شود، حسابی مرا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زورم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ما زن‌هایمان را بفرستیم، ادبش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هم اجازه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این خانه برای من از اعظم نعمت‌های خداست، چون وقتی بیرون می‌آیم و در صحن امیرالمؤمنین می‌ایستم و تمام صحن، پشت سر من نماز می‌خوانند، مردم در برابر من تعظیم می‌کنند، گاهی در برابر این مقاماتی که خدا به من داده، یک ذرّه هوا مرا برمی‌دارد، همان وقت می‌آیم در خانه کتک می‌خورم، هوایم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الهی است، این باید باشد، خیال می‌کنید اولیای خدا ساده به مقام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بعضی‌ها نامه می‌نویسند که حدود بیست شب از ماه رمضان را با قرآن و روایات زندگی می‌کنیم اما هنوز آثاری از مردان الهی در خودمان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برادران خیال کرده‌اند که تا آخر ماه رمضان نشده، ما از عرش هم رد می‌کنیم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 نفس من در خور آتشم </w:t>
      </w:r>
      <w:r>
        <w:rPr>
          <w:rStyle w:val="FootnoteAnchor"/>
          <w:rtl w:val="true"/>
        </w:rPr>
        <w:footnoteReference w:id="339"/>
      </w:r>
      <w:r>
        <w:rPr>
          <w:rFonts w:ascii="IRNazanin" w:hAnsi="IRNazanin" w:eastAsia="IRNazanin"/>
          <w:color w:val="111111"/>
          <w:sz w:val="28"/>
          <w:sz w:val="28"/>
          <w:szCs w:val="28"/>
          <w:rtl w:val="true"/>
          <w:lang w:bidi="fa-IR"/>
        </w:rPr>
        <w:t xml:space="preserve">مادر بت‌ها بت نفس شماست </w:t>
      </w:r>
      <w:r>
        <w:rPr>
          <w:rStyle w:val="FootnoteAnchor"/>
          <w:rtl w:val="true"/>
        </w:rPr>
        <w:footnoteReference w:id="340"/>
      </w:r>
      <w:r>
        <w:rPr>
          <w:rFonts w:ascii="IRNazanin" w:hAnsi="IRNazanin" w:eastAsia="IRNazanin"/>
          <w:color w:val="111111"/>
          <w:sz w:val="28"/>
          <w:sz w:val="28"/>
          <w:szCs w:val="28"/>
          <w:rtl w:val="true"/>
          <w:lang w:bidi="fa-IR"/>
        </w:rPr>
        <w:t xml:space="preserve">حجاب راه تویی حافظ از میان برخیز </w:t>
      </w:r>
      <w:r>
        <w:rPr>
          <w:rStyle w:val="FootnoteAnchor"/>
          <w:rtl w:val="true"/>
        </w:rPr>
        <w:footnoteReference w:id="341"/>
      </w:r>
      <w:bookmarkStart w:id="567" w:name="pg3338_31976"/>
    </w:p>
    <w:p>
      <w:pPr>
        <w:pStyle w:val="Heading3"/>
        <w:numPr>
          <w:ilvl w:val="2"/>
          <w:numId w:val="1"/>
        </w:numPr>
        <w:rPr/>
      </w:pPr>
      <w:bookmarkStart w:id="568" w:name="__RefHeading___Toc2456655_2749589250"/>
      <w:bookmarkStart w:id="569" w:name="_Toc206"/>
      <w:bookmarkEnd w:id="567"/>
      <w:bookmarkEnd w:id="568"/>
      <w:r>
        <w:rPr>
          <w:rtl w:val="true"/>
        </w:rPr>
        <w:t>رضای خدا در کارها</w:t>
      </w:r>
      <w:bookmarkEnd w:id="569"/>
    </w:p>
    <w:p>
      <w:pPr>
        <w:pStyle w:val="BookText"/>
        <w:rPr/>
      </w:pPr>
      <w:r>
        <w:rPr>
          <w:rFonts w:ascii="IRNazanin" w:hAnsi="IRNazanin" w:eastAsia="IRNazanin"/>
          <w:color w:val="111111"/>
          <w:sz w:val="28"/>
          <w:sz w:val="28"/>
          <w:szCs w:val="28"/>
          <w:rtl w:val="true"/>
          <w:lang w:bidi="fa-IR"/>
        </w:rPr>
        <w:t>وقتی انسان به جایی برسد که دیگر از غیر خدا لذتی نبرید، تازه به اول مقام رضا رسیده است، بعد از آن همه ما باید خیلی از جاده‌ها را طی کنیم، اول راه آن جایی است که ما از غیر خدا لذّت عمقی نبریم، نه این که از خوردن و پوشیدن و رفاقت لذت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این است که تمام لذت‌ها باید فانی در لذّت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رفیقم می‌خواهم یک لحظه نگاه کنم، اول باید رضای خدا را کسب کنم و بعد در خودم نگاه کنم، می‌خواهم لقمه را بردارم و بخورم، اول باید رضای خدا را کسب کرده باشم، بعد بخورم، آن لقمه شیرین یا شور یا ترش است، لذت دارد، اما لذتش دیگر فانی در لذت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غافل باشیم و فقط گاهی به یاد خدا بیفتیم ما را به جایی نمی‌رساند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253/11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12912</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وجدت حلاوة عبادة اللّه و رأیت برکاتها و استضأت بنورها لم تصبر عنها ساعة واحدة و لو قطعت إربا إربا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بیابی تو لذّت عبادت را و فواید بندگی پروردگار را ادراک کنی و کیفیّت آن را مشاهده نمائی و به نور عبادت،نفس خود را جلا دهی و از کدورتها او را پاک گردانی،لمحه‌ای از عبادت او فارغ و لحظه‌ای از بندگی او عاطل نمی‌توانی بود،هرچند گوشت بدن تو را به مقراض بچینند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عبادت و بندگی خدا اعراض کند و رغبت به عبادت چندان نشان ندهد،پس به تحقیق و یقین که او،لذّت و کیفیّت عبادت نیافته است و به فواید و عواید آن راه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راه رسیدن به حق در مشارق الدراری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و ولی،خواص از تابعان خود را که دارای استعداد سلوک‌اند،به حق می‌رسانند و رسیدن و رجوع به حق بدون سیر إلی الله امکان ندارد،شخص متوقف در نشئات حس به حق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است بین دانستن حق و رسیدن به او،رسیدن به حق بدون گذشتن از خود امکان ندارد و از این گذشتن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نموده‌اند،بیرون کردن غیر حق از قلب و روح،و قلع ریشه شرک،و نیل به مقام خلوص،و اتیان موجبات قرب،و ترک اسباب بعد که بالأخره به مشاهده حق به عین قلب و رؤیت مقام کبریایی بدون وساطت حجب از جمله حجاب وجود و انیّت خود سالک محب حق منجر می‌شود،مقصد اصلی دعات الی الله،یعنی رسل و اولیاست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شوق سالک و عشق او به لقای حق تمام‌تر و کامل‌تر باشد،سیر او تندتر و حظّ او از وصال محبوب و معشوق حقیقی بیشتر است،وجود حب و عشق در سالک محب،فطری و تکوینی است،و منشأ آن حب به کمال مطلق است،و لا کمال فی الحقیقة إلاّ اللّه،و این حب منبعث است از حب حق به ذات و عشق به معروفیت اسماء و صفات و حب به رقایق اسمائیه و سرایت آن در جمیع مظاهر خلقیه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مخفیا،فأحببت أن أعرف،فخلقت الخلق لکی أعرف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مشارق الدراری،مقدمه آشتیانی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570" w:name="__RefHeading___Toc2456657_2749589250"/>
      <w:bookmarkStart w:id="571" w:name="_Toc207"/>
      <w:bookmarkEnd w:id="570"/>
      <w:r>
        <w:rPr>
          <w:rtl w:val="true"/>
        </w:rPr>
        <w:t>برخورد شیخ کاشف الغطاء با شخص فقیر</w:t>
      </w:r>
      <w:bookmarkEnd w:id="571"/>
    </w:p>
    <w:p>
      <w:pPr>
        <w:pStyle w:val="BookText"/>
        <w:rPr/>
      </w:pPr>
      <w:r>
        <w:rPr>
          <w:rFonts w:ascii="IRNazanin" w:hAnsi="IRNazanin" w:eastAsia="IRNazanin"/>
          <w:color w:val="111111"/>
          <w:sz w:val="28"/>
          <w:sz w:val="28"/>
          <w:szCs w:val="28"/>
          <w:rtl w:val="true"/>
          <w:lang w:bidi="fa-IR"/>
        </w:rPr>
        <w:t>مرحوم کاشف الغطاء روز عید فطری سر سجّاده‌اش نشسته بود، یک فقیر مستحقّ شرعی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فطریّه‌هایی که به شما داده‌اند، به من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فطریّه‌ها را خرج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کارد به استخوان رسیده دهانش را پر از آب کرد و به صورت شیخ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نمی‌توانی یک فقیر را بگردانی، چرا جای پیغمبر نشسته‌ای، بلند شو تا یک نفر دیگر در این مسند بنشیند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کبیر هم بلند شد، عبایش را از دوشش برداشت و رو به جمعیّت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احترامی به محاسن سفید من دارد و مرا دوست دارد، هر چه قدر می‌تواند در این عبای من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صف جماعت گشت، عبایش را پر از پول کرد و به آن فقیر داد و از او هم عذرخواهی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نمی‌دانستم اگر آبرویم را</w:t>
      </w:r>
      <w:bookmarkStart w:id="572" w:name="pg3338_31979"/>
    </w:p>
    <w:p>
      <w:pPr>
        <w:pStyle w:val="BookText"/>
        <w:rPr/>
      </w:pPr>
      <w:bookmarkEnd w:id="572"/>
      <w:r>
        <w:rPr>
          <w:rFonts w:ascii="IRNazanin" w:hAnsi="IRNazanin" w:eastAsia="IRNazanin"/>
          <w:color w:val="111111"/>
          <w:sz w:val="28"/>
          <w:sz w:val="28"/>
          <w:szCs w:val="28"/>
          <w:rtl w:val="true"/>
          <w:lang w:bidi="fa-IR"/>
        </w:rPr>
        <w:t>خرج کنم می‌توانم حقّ تو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واقعاً نفسمان به این جا رسیده، کسی آب دهان به ما بیندازد، بعد از آب دهان، ما به او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اهل پست و مقامی 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بدون توجّه ماشینش را درِ خانۀ ما گذاشته، کار واجبی داشته رفته پول بگیرد، زنش در حال مردن بوده، بچه‌اش در حال مردن بوده، خواسته پول را به بیمارستان برساند، اصلاً مغزش در اشغال این حادثه بوده، ماشینش را درِ خانۀ ما پارک کرده و رفته تا از پسر عمویش پول دستی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می‌آییم و با دیدن ماشین دمِ در گاراژ، چهار چرخ ماشین او را پنچر می‌کنیم و به داخل خانه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بیاید چهار چرخ ماشینش را درست کند زنش مرده یا بچه‌اش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انتظار داریم با یک نماز و روزه ماه رمضان به عرش برسیم در حالی که مقدمات آتش جهنّم را فراهم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حادثه اتفاق می‌افتد و مردم بی تفاوت می‌گذرند</w:t>
      </w:r>
      <w:r>
        <w:rPr>
          <w:rFonts w:eastAsia="IRNazanin" w:cs="IRNazanin"/>
          <w:color w:val="111111"/>
          <w:sz w:val="28"/>
          <w:szCs w:val="28"/>
          <w:rtl w:val="true"/>
          <w:lang w:bidi="fa-IR"/>
        </w:rPr>
        <w:t>.</w:t>
      </w:r>
    </w:p>
    <w:p>
      <w:pPr>
        <w:pStyle w:val="Heading3"/>
        <w:numPr>
          <w:ilvl w:val="2"/>
          <w:numId w:val="1"/>
        </w:numPr>
        <w:rPr/>
      </w:pPr>
      <w:bookmarkStart w:id="573" w:name="__RefHeading___Toc2456659_2749589250"/>
      <w:bookmarkStart w:id="574" w:name="_Toc208"/>
      <w:bookmarkEnd w:id="573"/>
      <w:r>
        <w:rPr>
          <w:rtl w:val="true"/>
        </w:rPr>
        <w:t>راه رسیدن به نفس رحمانی</w:t>
      </w:r>
      <w:bookmarkEnd w:id="574"/>
    </w:p>
    <w:p>
      <w:pPr>
        <w:pStyle w:val="BookText"/>
        <w:rPr/>
      </w:pPr>
      <w:r>
        <w:rPr>
          <w:rFonts w:ascii="IRNazanin" w:hAnsi="IRNazanin" w:eastAsia="IRNazanin"/>
          <w:color w:val="111111"/>
          <w:sz w:val="28"/>
          <w:sz w:val="28"/>
          <w:szCs w:val="28"/>
          <w:rtl w:val="true"/>
          <w:lang w:bidi="fa-IR"/>
        </w:rPr>
        <w:t>در محلّی که شاید هفتاد درصد مردم آن محل وضعیّت مالی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و زنی زندگی می‌کنند که هر دو کورند، دو پسر داشتند که یکی هفت ساله و دیگری چهار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بچه با هم بازی می‌کردند، چاقو هم دستشان بوده، در حال چوب‌بازی بودند و می‌خواستند با چاقو چوب را بتراشند که چاقو از دست بچه بزرگ در رفت و در چشم بچه کوچک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چشمش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بیمارستان برده‌اند دکترها گفته‌اند که اگر خارج برود بینایی‌اش برمی‌گردد، پرسیدند چه قدر خرج رفتن و برگشتن اوست؟ آن زمان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ماه طول کشید، اینها نتوانستند پول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بچه به کلی از بین رفت، چطور این نفوس می‌توانند رحمانی شوند؟ پیغمبر ما که فرموده اگر یک خیابان، یک کوچه، یک محل، مردم شب بخوابند، ولی یک نفر گرسنه در آن محل سر به بالین</w:t>
      </w:r>
      <w:bookmarkStart w:id="575" w:name="pg3338_31981"/>
    </w:p>
    <w:p>
      <w:pPr>
        <w:pStyle w:val="BookText"/>
        <w:rPr/>
      </w:pPr>
      <w:bookmarkEnd w:id="575"/>
      <w:r>
        <w:rPr>
          <w:rFonts w:ascii="IRNazanin" w:hAnsi="IRNazanin" w:eastAsia="IRNazanin"/>
          <w:color w:val="111111"/>
          <w:sz w:val="28"/>
          <w:sz w:val="28"/>
          <w:szCs w:val="28"/>
          <w:rtl w:val="true"/>
          <w:lang w:bidi="fa-IR"/>
        </w:rPr>
        <w:t>بگذارد، خدا در آن شب به اهل آن محل نظر رحمت نمی‌کند، نفوس آن محل چگونه می‌توانند رحمانی شوند؟</w:t>
      </w:r>
    </w:p>
    <w:p>
      <w:pPr>
        <w:pStyle w:val="BookText"/>
        <w:rPr/>
      </w:pPr>
      <w:r>
        <w:rPr>
          <w:rFonts w:ascii="IRNazanin" w:hAnsi="IRNazanin" w:eastAsia="IRNazanin"/>
          <w:color w:val="111111"/>
          <w:sz w:val="28"/>
          <w:sz w:val="28"/>
          <w:szCs w:val="28"/>
          <w:rtl w:val="true"/>
          <w:lang w:bidi="fa-IR"/>
        </w:rPr>
        <w:t xml:space="preserve">کسی که صبح به اداره می رود، فلان نهاد می‌رود، مقام هم دارد، هشت ساعت هم با مراجعه‌کننده روبه‌رو است، یک بار روی خوش به مراجعه‌کننده نشان نمی‌دهد، این نفسش چطور می‌خواهد رحمانی شود؟ این نفس هنوز حالت امّاره را دارد، سی ساله شده، نفسش امّاره است، پنجاه ساله شده، نفسش امّاره است، هشتاد ساله شده، نفسش امّاره است، ما برای چه با یزدیان مخالف هستیم؟ فقط به دلیل این که نَفْسشان در همان حالت امّاره بودن مانده بوده، در جادّۀ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مٰا رَحِمَ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نیامده‌اند، نفس تبدیل به نفس رحمانی نشده، درّنده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همانم که بودم به ده سالگی همان دیو با من به دلّالگی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بدن رشد کرده، کلّه بزرگ شده، شکم با سه تا چلو کباب سیر نمی‌شود، ولی نفس به همان حالت حیوانی اولیّه‌اش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قدمت هست چو مردان برو ور عملت نیست چو سعدی بنال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مگر نفس به این راحتی رحمانی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النَّفْسَ لَأَمّٰارَةٌ بِالسُّوءِ إِلاّٰ مٰا رَحِمَ رَبِّی </w:t>
      </w:r>
      <w:r>
        <w:rPr>
          <w:rFonts w:eastAsia="IRNazanin" w:cs="IRNazanin"/>
          <w:color w:val="111111"/>
          <w:sz w:val="28"/>
          <w:szCs w:val="28"/>
          <w:rtl w:val="true"/>
          <w:lang w:bidi="fa-IR"/>
        </w:rPr>
        <w:t xml:space="preserve">...». </w:t>
      </w:r>
      <w:r>
        <w:rPr>
          <w:rStyle w:val="FootnoteAnchor"/>
          <w:rtl w:val="true"/>
        </w:rPr>
        <w:footnoteReference w:id="345"/>
      </w:r>
    </w:p>
    <w:p>
      <w:pPr>
        <w:pStyle w:val="Heading3"/>
        <w:numPr>
          <w:ilvl w:val="2"/>
          <w:numId w:val="1"/>
        </w:numPr>
        <w:rPr/>
      </w:pPr>
      <w:bookmarkStart w:id="576" w:name="__RefHeading___Toc2456661_2749589250"/>
      <w:bookmarkStart w:id="577" w:name="_Toc209"/>
      <w:bookmarkEnd w:id="576"/>
      <w:r>
        <w:rPr>
          <w:rtl w:val="true"/>
        </w:rPr>
        <w:t>ادامۀ موضوع تحمّل استاد امام در برابر مشکلات دنیا</w:t>
      </w:r>
      <w:bookmarkEnd w:id="57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برای درس دادن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اولی بود که در آن مسجد خرابه در آن محلّ فقیر نجف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طلبه روبه‌روی من نشستند، هنوز بسم اللّٰه درس را نگفته بودم که حجره‌ای که روبه‌روی مسجد بود و بسیار قدیمی هم بود، پینه‌دوزی در حال دوختن پارگی یک کفش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داخل مسجد افتاد و دید کلاس درس تشکیل شده، پردۀ مغازه را کشید و به جلسۀ درس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ناراحت شدم، با خودم گفتم که پینه‌دوز تو را چه به فقه؟ آن هم کتاب شرح لمعه یک کتاب مشکل، شما برو سوزنت را بزن، پارگی کفشت را بدوز، این جا آمده‌ای چه کار، اما از اول تا آخر درس را گوش داد، درس تمام 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آمد، پس فردا هم آمد، ده روز آمد، اما یک روز نیامد، دو روز نیامد، بعد از پنج روز دوباره آمد، درس که تمام شد، طلبه‌ها که رفتند،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حالتان چطور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که خوب است، ولی از شما خوشم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شما عامل به دین پیغمبر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کرده‌ام؟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اولی که دوستتان را ندیدید، سراغش بروید، حالش را بپرسید، مبادا مریض باشد، گرفتار باشد، مقروض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روز است نیامده‌ام، چرا سراغی از من نگرفتید؟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 ولی از این به بعد مثل آدم زندگی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تا حالا این همه درس خوانده‌ایم عبا و عمّامه داریم، آدم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یک ناهار به خانۀ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یک شرط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غذایی که خودت و خانواده‌ات می‌خورید، برای من بیاورید؛ یعنی عنوان مهمان نداشته باشم که کمترین زحمتی برای خانواده‌ات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رفت که به همسرم بگویم فردا ظهر مهمان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درس نشستم، یادم آمد،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که تمام شد با هم نماز جماعت ظهر را</w:t>
      </w:r>
      <w:bookmarkStart w:id="578" w:name="pg3338_31985"/>
    </w:p>
    <w:p>
      <w:pPr>
        <w:pStyle w:val="BookText"/>
        <w:rPr/>
      </w:pPr>
      <w:bookmarkEnd w:id="578"/>
      <w:r>
        <w:rPr>
          <w:rFonts w:ascii="IRNazanin" w:hAnsi="IRNazanin" w:eastAsia="IRNazanin"/>
          <w:color w:val="111111"/>
          <w:sz w:val="28"/>
          <w:sz w:val="28"/>
          <w:szCs w:val="28"/>
          <w:rtl w:val="true"/>
          <w:lang w:bidi="fa-IR"/>
        </w:rPr>
        <w:t>خواندیم و به منزل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آورده‌ای؟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یک مقدار نان خشک و ماست هیچ چیز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هم پول ندارم که الان چیزی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دستمال روی طاقچه بود، شش تومان و پنج ریال کسی امانت پیش من گذاشته بود که بعد از برگشتن از مکّه به او برگردانم، سفر حجّ هم تازه شروع شده بود، مقداری از داخل آن دستمال پول برداشتم، مقداری گوشت و تخم‌مرغ خریدم و به خانمم دادم تا بپزد و سر سفره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لقمۀ اول ماست را خورد، لقمۀ دوم و سوم هم ماست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تخم‌مرغ و گوشت یخ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مال پول امانت است، به درد شکم خودت می‌خورد، من همین را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کار می‌کند، دیدش به عالَم، دید خدایی است عفّت بطن، عفت فَرْج، وقتی نفس رحمانی شود شهوت هم رحمانی می‌شود</w:t>
      </w:r>
      <w:r>
        <w:rPr>
          <w:rFonts w:eastAsia="IRNazanin" w:cs="IRNazanin"/>
          <w:color w:val="111111"/>
          <w:sz w:val="28"/>
          <w:szCs w:val="28"/>
          <w:rtl w:val="true"/>
          <w:lang w:bidi="fa-IR"/>
        </w:rPr>
        <w:t>.</w:t>
      </w:r>
    </w:p>
    <w:p>
      <w:pPr>
        <w:pStyle w:val="Heading3"/>
        <w:numPr>
          <w:ilvl w:val="2"/>
          <w:numId w:val="1"/>
        </w:numPr>
        <w:rPr/>
      </w:pPr>
      <w:bookmarkStart w:id="579" w:name="__RefHeading___Toc2456663_2749589250"/>
      <w:bookmarkStart w:id="580" w:name="_Toc210"/>
      <w:bookmarkEnd w:id="579"/>
      <w:r>
        <w:rPr>
          <w:rtl w:val="true"/>
        </w:rPr>
        <w:t>پیامبر صلی الله علیه و آله و جوان عارف</w:t>
      </w:r>
      <w:bookmarkEnd w:id="580"/>
    </w:p>
    <w:p>
      <w:pPr>
        <w:pStyle w:val="BookText"/>
        <w:rPr/>
      </w:pPr>
      <w:r>
        <w:rPr>
          <w:rFonts w:ascii="IRNazanin" w:hAnsi="IRNazanin" w:eastAsia="IRNazanin"/>
          <w:color w:val="111111"/>
          <w:sz w:val="28"/>
          <w:sz w:val="28"/>
          <w:szCs w:val="28"/>
          <w:rtl w:val="true"/>
          <w:lang w:bidi="fa-IR"/>
        </w:rPr>
        <w:t>پیغمبر بیرون مدینه در بیابان سوزان خسته شده بودند، کنار درختی نشستند، یک مرتبه دیدند جوانی از دور آمد، پیراهنش را درآورد و روی ریگ‌های داغ صحرا خوابید و می‌غلطید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کارش تمام شد، پیراهنش را پوشید، پیامبر صلی الله علیه و آله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کاری است که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ازدواج نکرده‌ام، شهوت وقتی به من فشار می‌آورد و می‌خواهد مرا به حرام مبتلا کند، فوراً به این جا می‌آیم، پیراهنم را درمی‌آورم، روی ریگ‌ها می‌غلطم، طاقت نمی‌آورم، خیلی داغ است، به نفسم می‌گویم تو که طاقت یک خرده ریگ داغ را نداری، چطور می‌خواهی خودت را آلوده کنی و بعد به جهنّم بروی، دست کم خودت را این جا امتحان کن، طاقت داری به جهنّم بروی، می‌بینم طاقت ندارم، آتش شهوتم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ایمان را چشیده، بعد به یارانشان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به او بگوییم</w:t>
      </w:r>
    </w:p>
    <w:p>
      <w:pPr>
        <w:pStyle w:val="BookText"/>
        <w:rPr/>
      </w:pPr>
      <w:r>
        <w:rPr>
          <w:rFonts w:ascii="IRNazanin" w:hAnsi="IRNazanin" w:eastAsia="IRNazanin"/>
          <w:color w:val="111111"/>
          <w:sz w:val="28"/>
          <w:sz w:val="28"/>
          <w:szCs w:val="28"/>
          <w:rtl w:val="true"/>
          <w:lang w:bidi="fa-IR"/>
        </w:rPr>
        <w:t>دعایمان کند، چون دعای او مستجاب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أبی عن الحمیریّ عن ابن أبی الخطّاب عن الحسن بن علیّ بن فضّال عن مثنّی عن لیث بن أبی سلیم قال سمعت رجلا من الانصار یقول بینما رسول اللّه صلّی اللّه علیه و اله مستظلّ بظلّ شجرة فی یوم شدید الحرّ إذ جاء رجل فنزع ثیابه ثمّ جعل یتمرّغ فی الرّمضاء یکوی ظهره مرّة و بطنه مرّة و جبهته مرّة و یقول یا نفس ذوقی فما عند اللّه عز و جلّ أعظم ممّا صنعت بک و رسول اللّه ینظر إلی ما یصنع ثمّ إنّ الرّجل لبس ثیابه ثمّ أقبل فأومأ إلیه النّبیّ صلّی اللّه علیه و اله بیده و دعاه فقال له یا عبد اللّه لقد رأیتک صنعت شیئا ما رأیت أحدا من النّاس صنعه فما حملک علی ما صنعت فقال الرّجل حملنی علی ذلک مخافة اللّه عز و جلّ و قلت لنفسی یا نفس ذوقی فما عند اللّه عز و جلّ أعظم ممّا صنعت بک فقال النّبیّ صلّی اللّه علیه و اله لقد خفت ربّک حقّ مخافته فإنّ ربّک لیباهی بک أهل السّماء ثمّ قال لأصحابه یا معاشر من حضر ادنوا من صاحبکم حتّی یدعو لکم فدنوا منه فدعا لهم و قال اللّهمّ اجمع أمرنا علی الهدی و اجعل التّقوی زادنا و الجنّة مآبنا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همۀ ما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 دستش را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همۀ ما را در راهی که می‌خواهی و می‌پسندی قرارمان بده و در قیامت از عذاب جهنّمت حفظ کن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581" w:name="pg3338_31994"/>
    </w:p>
    <w:p>
      <w:pPr>
        <w:pStyle w:val="Heading2"/>
        <w:numPr>
          <w:ilvl w:val="1"/>
          <w:numId w:val="1"/>
        </w:numPr>
        <w:rPr/>
      </w:pPr>
      <w:bookmarkStart w:id="582" w:name="__RefHeading___Toc2456665_2749589250"/>
      <w:bookmarkStart w:id="583" w:name="_Toc211"/>
      <w:bookmarkEnd w:id="581"/>
      <w:bookmarkEnd w:id="582"/>
      <w:r>
        <w:rPr/>
        <w:t>20</w:t>
      </w:r>
      <w:r>
        <w:rPr>
          <w:rtl w:val="true"/>
        </w:rPr>
        <w:t xml:space="preserve"> </w:t>
      </w:r>
      <w:r>
        <w:rPr>
          <w:rtl w:val="true"/>
        </w:rPr>
        <w:t>تبدیل روابط نفس از مادیات به معنویات</w:t>
      </w:r>
      <w:bookmarkEnd w:id="583"/>
    </w:p>
    <w:p>
      <w:pPr>
        <w:pStyle w:val="Heading3"/>
        <w:numPr>
          <w:ilvl w:val="2"/>
          <w:numId w:val="1"/>
        </w:numPr>
        <w:rPr/>
      </w:pPr>
      <w:bookmarkStart w:id="584" w:name="__RefHeading___Toc2456667_2749589250"/>
      <w:bookmarkStart w:id="585" w:name="_Toc212"/>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تبارک و تعالی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 إِلاّٰ مٰا رَحِمَ رَبِّی</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از زمانی که انسان از مادر متولد می‌شود تا به دوران شکوفایی عقل و قوۀ تمییز و تشخیص برسد، فقط با مسائل محسوس عالَم و با ظاهر زندگی مادی سر 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 سیر، یعنی از هنگام ولادت تا رسیدن به قوۀ تشخیص و تمییز و شکوفایی عقل، نفس اتصال رابطۀ شدیدی با مسائل دنیایی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واضح‌تر باید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با مسائلی که فقط در ارتباط با بدن است، سر و کار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بدن هم فقط از عوامل لذت خوشحال می‌شود، آن چه در طبع بدن هست، فقط لذت‌خواهی است، البته این لذت‌خواهی بدن ریشه در همان خواسته‌های نفسی انسان دارد، چون بدن با همۀ اعضایی که در اختیار دارد، فرمانبر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انسان به قوّۀ تمییز رسید و خوب و بد را تشخیص داد و عقل در وجود انسان تا حدّی شکوفا شد، پای تکالیف الهی به میان می‌آید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حضرت حق هم بنا نداشتند که انسان را از زمانی که متولد می‌شود تا از دنیا بیرون می‌رود، رهایش کنند، آزادش بگذارند و بنا هم نداشتند که زندگی</w:t>
      </w:r>
      <w:bookmarkStart w:id="586" w:name="pg3338_32000"/>
    </w:p>
    <w:p>
      <w:pPr>
        <w:pStyle w:val="BookText"/>
        <w:rPr/>
      </w:pPr>
      <w:bookmarkEnd w:id="586"/>
      <w:r>
        <w:rPr>
          <w:rFonts w:ascii="IRNazanin" w:hAnsi="IRNazanin" w:eastAsia="IRNazanin"/>
          <w:color w:val="111111"/>
          <w:sz w:val="28"/>
          <w:sz w:val="28"/>
          <w:szCs w:val="28"/>
          <w:rtl w:val="true"/>
          <w:lang w:bidi="fa-IR"/>
        </w:rPr>
        <w:t>انسان به بازی با ظواهر دنیا تمام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 الْإِنْسٰانُ أَنْ یُتْرَکَ سُدیً</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انسان گمان می‌کند که او را به طور آزاد رهایش کرده‌اند و هیچ هدف و غایتی ندارد، این گمان، گمان درستی نیست، چراکه او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حیوان بود، عیبی نداشت، متولد می‌شد و می‌مُرد، بین ولادت و مرگ هم هر کاری می‌خواست می‌کرد، هر چه می‌خواست می‌خورد، هر جا می‌خواست می‌رفت، هر جا می‌خواست می‌خوابید، به هر شکلی که خودش میل داشت شهوترانی می‌کرد، حیوانات هم همین کارها را می‌کنند، یک وقت از کنار زمین زارع و دهقانی، حیوانات ردّ می‌شوند و دهانشان را هم باز می‌کنند، هر چه دلشان می‌خواهد می‌خورند تا زارع یک مرتبه چشمش بیفتد، نهیبی بزند و کنارشان بزند، اما حال این حیوانات مال مردم را خورده‌اند یا زمین مردم را خراب کرده‌اند، خداوند متعال از آنها حسابرسی نمی‌کند چون آنها نه خلیفۀ حق هستند، نه صاحب تمییز و نه صاحب عقل و نه صاحب وجدان و فطرت، بلکه بدنی متحرّک هستند</w:t>
      </w:r>
      <w:r>
        <w:rPr>
          <w:rFonts w:eastAsia="IRNazanin" w:cs="IRNazanin"/>
          <w:color w:val="111111"/>
          <w:sz w:val="28"/>
          <w:szCs w:val="28"/>
          <w:rtl w:val="true"/>
          <w:lang w:bidi="fa-IR"/>
        </w:rPr>
        <w:t>:</w:t>
      </w:r>
    </w:p>
    <w:p>
      <w:pPr>
        <w:pStyle w:val="Heading3"/>
        <w:numPr>
          <w:ilvl w:val="2"/>
          <w:numId w:val="1"/>
        </w:numPr>
        <w:rPr/>
      </w:pPr>
      <w:bookmarkStart w:id="587" w:name="__RefHeading___Toc2456669_2749589250"/>
      <w:bookmarkStart w:id="588" w:name="_Toc213"/>
      <w:bookmarkEnd w:id="587"/>
      <w:r>
        <w:rPr>
          <w:rtl w:val="true"/>
        </w:rPr>
        <w:t>هدف آفرینش انسان</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فَحَسِبْتُمْ أَنَّمٰا خَلَقْنٰاکُمْ عَبَثاً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یعنی گمان کردید که من شما را بیهوده و بی‌هدف و بی‌نتیجه آفریدم؟ بدون علت و بدون حکمت آفریدم؟ این طور نیست، در آفرینش شما، خاک مرده‌ای را زنده کردم و هدفم این است که این خاک مردۀ زنده شده به من برسد، این هدف بسیار بزرگی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خاک بودیم که خاک بودیم، کسی با ما کاری نداشت، این قدر لگد به سر ما کوبیدند و رد شدند و ما هم متوجه نشدیم، اما حالا که انسان شده‌ایم، اصلاً حق</w:t>
      </w:r>
      <w:bookmarkStart w:id="589" w:name="pg3338_32002"/>
    </w:p>
    <w:p>
      <w:pPr>
        <w:pStyle w:val="BookText"/>
        <w:rPr/>
      </w:pPr>
      <w:bookmarkEnd w:id="589"/>
      <w:r>
        <w:rPr>
          <w:rFonts w:ascii="IRNazanin" w:hAnsi="IRNazanin" w:eastAsia="IRNazanin"/>
          <w:color w:val="111111"/>
          <w:sz w:val="28"/>
          <w:sz w:val="28"/>
          <w:szCs w:val="28"/>
          <w:rtl w:val="true"/>
          <w:lang w:bidi="fa-IR"/>
        </w:rPr>
        <w:t>نداریم بگذاریم کسی به سر ما لگد بزند، تنها باید دست خدا روی دست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زنده شده‌ایم، خلقت ما هم که به اجازۀ خودِ ما نبود که بگوییم اگر از ما می‌پرسیدی می‌گفتیم که نه، ما را به دنیا نیاور، از ما که نپرسیدند، به ارادۀ حکیمانه و عاشقانه و عالمانۀ خودش خاک را به این صورت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ظرف خاک عالی‌ترین سرمایه‌های هستی را قرار داد و می‌گوید، با این عالی‌ترین سرمایه‌های هستی و به کار گرفتن عالی‌ترین سرمایه‌های هستی، خواسته و عشقم این است که خودت را به من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این انتظار و امید الهی را جواب بدهد او را نادیده نگیرد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eastAsia="IRNazanin" w:cs="IRNazanin"/>
          <w:color w:val="111111"/>
          <w:sz w:val="28"/>
          <w:szCs w:val="28"/>
          <w:lang w:bidi="fa-IR"/>
        </w:rPr>
        <w:t>328/1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العباد إلاّ لیعرفوه فإذا عرفوه عبدوه فإذا عبدوه استغنوا بعبادته عن عبادة من سواه فقال له رجل یا ابن رسول اللّه بأبی أنت و أمّی ما معرفة اللّه قال معرفة أهل کلّ زمان إمامهم الّذی یجب علیهم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خلق ننموده است بندگان را مگر از برای آنکه او را بشناسند و چون او را شناختند عبادتش کنند، و چون او را عبادت نمودند بی‌نیاز شوند از عبادت غیر او مردی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پدر و مادرم فدای تو باد،معرفت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و حقیقت خداشناسی و طریق موصله بسوی او که خطائی نشود و انسان را بدون گمراهی به آن مطلوب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اهل هر زمانست امام زمان خودشان را که واجب است بر آنها اطاعت فرمایشات و أوامر و نواهی او 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بدانند اهل هر زمانی که خداوند هیچ زمانی را خالی نمیگذارد از وجود امام معصوم،زیرا اگر امامی نباشد مردم مصون نمی‌مانند و ایمن نخواهند بود از عبادت غیر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313/5</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امام صادق علیه السّلام سئوال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خلق اللّه الخلق فقال إنّ اللّه تبارک و تعالی لم یخلق خلقه عبثا و لم یترکهم سدی بل خلقهم لإظهار قدرته و لیکلّفهم طاعته فیستوجبوا بذلک رضوانه و ما خلقهم لیجلب منهم منفعة و لا لیدفع بهم مضرّة بل خلقهم لینفعهم و یوصلهم إلی نعیم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 برای چه جهتی خداوند بشر را خلق نمود،فرمود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بشر را عبث و بیهوده نیافریده و آنها را مهمل وانگذارده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تکلیف بانجام دادن عبادات فرموده و آنان را محاسبه خواهد نمود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فرمود آنها را برای اظهار قدرت خود،و ایشان را با طاعت و بندگی خود تکلیف فرموده تا مستوجب و مستحق بهشت شوند،و خلق نفرموده ایشان را که منفعت و سودی ببرد،و یا بسبب ایشان دفع سوء و ضرری از خود بنماید،بلکه آنان را آفریده که منفعت بایشان برساند و متنعم بنعمتهای همیشگی آخرت خود گرداند</w:t>
      </w:r>
      <w:r>
        <w:rPr>
          <w:rFonts w:eastAsia="IRNazanin" w:cs="IRNazanin"/>
          <w:color w:val="111111"/>
          <w:sz w:val="28"/>
          <w:szCs w:val="28"/>
          <w:rtl w:val="true"/>
          <w:lang w:bidi="fa-IR"/>
        </w:rPr>
        <w:t>.</w:t>
      </w:r>
    </w:p>
    <w:p>
      <w:pPr>
        <w:pStyle w:val="Heading3"/>
        <w:numPr>
          <w:ilvl w:val="2"/>
          <w:numId w:val="1"/>
        </w:numPr>
        <w:rPr/>
      </w:pPr>
      <w:bookmarkStart w:id="590" w:name="__RefHeading___Toc2456671_2749589250"/>
      <w:bookmarkStart w:id="591" w:name="_Toc214"/>
      <w:bookmarkEnd w:id="590"/>
      <w:r>
        <w:rPr>
          <w:rtl w:val="true"/>
        </w:rPr>
        <w:t>انسان، زیباترین موجود خلقت</w:t>
      </w:r>
      <w:bookmarkEnd w:id="591"/>
    </w:p>
    <w:p>
      <w:pPr>
        <w:pStyle w:val="BookText"/>
        <w:rPr/>
      </w:pPr>
      <w:r>
        <w:rPr>
          <w:rFonts w:ascii="IRNazanin" w:hAnsi="IRNazanin" w:eastAsia="IRNazanin"/>
          <w:color w:val="111111"/>
          <w:sz w:val="28"/>
          <w:sz w:val="28"/>
          <w:szCs w:val="28"/>
          <w:rtl w:val="true"/>
          <w:lang w:bidi="fa-IR"/>
        </w:rPr>
        <w:t>آخرین حرف این است پروردگار عزیز که ما را برای خودش ساخته، ما زینتِ آفرینش حق هستیم، ما جمال حق هستیم، ما زیبایی خلقت هستیم و این زیبایی باید کمال و رشد پیدا بکند، این غنچه باید شکفته شود و شکفته شدن آن هم تنها در سایۀ مسائل الهی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باشد که ما انسان هستیم نه حیوان، چون انسان هستیم با ما کار دارند، ما رها شده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هم باید بسیار دقیق باشد</w:t>
      </w:r>
      <w:r>
        <w:rPr>
          <w:rFonts w:eastAsia="IRNazanin" w:cs="IRNazanin"/>
          <w:color w:val="111111"/>
          <w:sz w:val="28"/>
          <w:szCs w:val="28"/>
          <w:rtl w:val="true"/>
          <w:lang w:bidi="fa-IR"/>
        </w:rPr>
        <w:t>.</w:t>
      </w:r>
    </w:p>
    <w:p>
      <w:pPr>
        <w:pStyle w:val="Heading3"/>
        <w:numPr>
          <w:ilvl w:val="2"/>
          <w:numId w:val="1"/>
        </w:numPr>
        <w:rPr/>
      </w:pPr>
      <w:bookmarkStart w:id="592" w:name="__RefHeading___Toc2456673_2749589250"/>
      <w:bookmarkStart w:id="593" w:name="_Toc215"/>
      <w:bookmarkEnd w:id="592"/>
      <w:r>
        <w:rPr>
          <w:rtl w:val="true"/>
        </w:rPr>
        <w:t>دیدن امام زمان علیه السلام</w:t>
      </w:r>
      <w:bookmarkEnd w:id="59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با همدیگر نشستند صحبت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دیدن امام عصر در زمان غیبت از محالات است یا از مسائل ممکن است؟ هیچ دلیل عقلی و شرعی نداریم که از محالات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عالَم ممکن است، مگر چیزی که قدرت به او تعلّق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آفرینش قدرت به آن تعلّق می‌گیرد، از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ایشان هم از ممکنات است، آیا می‌توان ایشان را دید؟ چه باید کرد که ایشان را</w:t>
      </w:r>
      <w:bookmarkStart w:id="594" w:name="pg3338_32004"/>
    </w:p>
    <w:p>
      <w:pPr>
        <w:pStyle w:val="BookText"/>
        <w:rPr/>
      </w:pPr>
      <w:bookmarkEnd w:id="594"/>
      <w:r>
        <w:rPr>
          <w:rFonts w:ascii="IRNazanin" w:hAnsi="IRNazanin" w:eastAsia="IRNazanin"/>
          <w:color w:val="111111"/>
          <w:sz w:val="28"/>
          <w:sz w:val="28"/>
          <w:szCs w:val="28"/>
          <w:rtl w:val="true"/>
          <w:lang w:bidi="fa-IR"/>
        </w:rPr>
        <w:t>ببینیم؟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اوج معرفت و تقوا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بیاییم با همدیگر حرکت کنیم تا خود را به اوج معرفت و تقوا برسانیم</w:t>
      </w:r>
      <w:r>
        <w:rPr>
          <w:rFonts w:eastAsia="IRNazanin" w:cs="IRNazanin"/>
          <w:color w:val="111111"/>
          <w:sz w:val="28"/>
          <w:szCs w:val="28"/>
          <w:rtl w:val="true"/>
          <w:lang w:bidi="fa-IR"/>
        </w:rPr>
        <w:t>.</w:t>
      </w:r>
    </w:p>
    <w:p>
      <w:pPr>
        <w:pStyle w:val="Heading3"/>
        <w:numPr>
          <w:ilvl w:val="2"/>
          <w:numId w:val="1"/>
        </w:numPr>
        <w:rPr/>
      </w:pPr>
      <w:bookmarkStart w:id="595" w:name="__RefHeading___Toc2456675_2749589250"/>
      <w:bookmarkStart w:id="596" w:name="_Toc216"/>
      <w:bookmarkEnd w:id="595"/>
      <w:r>
        <w:rPr>
          <w:rtl w:val="true"/>
        </w:rPr>
        <w:t xml:space="preserve">علی بن مهزیار و دیدن یار </w:t>
      </w:r>
      <w:r>
        <w:rPr/>
        <w:t>5</w:t>
      </w:r>
      <w:bookmarkEnd w:id="596"/>
    </w:p>
    <w:p>
      <w:pPr>
        <w:pStyle w:val="BookText"/>
        <w:rPr/>
      </w:pP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مهزیار از حضرت رضا علیه السّلام حدیث نقل کرده و از جانب حضرت جواد علیه السّلام و حضرت هادی علیه السّلام وکالت و نیابت داشته و از اصحاب و یاران ایشان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 و توقیعاتی که از طرف حضرت جواد و حضرت هادی علیهما السّلام در امر شیعۀ اهواز به وی نوشته شده و بر جلالت قدر او دلالت دارند،در کتب رجال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توقیعات نشان می‌دهد که او در نقل روایاتش موثق بوده است،ضمن این که هیچ دانشمندی از وی نکوهش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مقام تقوای او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پس از این که آفتاب طلوع می‌کرد سجده می‌نمود و سر خود را از سجده بلند نمی‌کرد تا این که برای هزار نفر از برادران دینی خود همان دعائی را می‌کرد که برای خود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که از سجده در پیشانی وی بود نظیر زانوی شتر شده بود،موقعی که عبد الله بن جندب از دنیا رفت،علی بن مهزیار قائم مقام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نقل شده که نوری مثل نور آفتاب از مسواکش خارج شد؛این نور در آن موقعی که وی در آخر شب برای وضو گرفتن داخل صحن خانه شد از مسواکش ظاهر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در ضمن خبری طولانی در کتاب شیخ کشی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مهزیار،حدود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وی نقل شده که از آن جمله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الانبیاء،الزهد،المکاسب، الملاحم،الرد علی الغلاة،التجمل و المروّة،النوادر،حروف القرآن،کتاب البشارات،الخصال،وفات ابو ذر رضی اللّه عنه،حدیث بدر،کتاب سلمان فارسی رضی اللّه عنه،الوضوء،الصلوة،الحج،المثالب، حدیث الاشعریه،کتاب زکات،صوم،طلاق،حدود،دیات،تفسیر،فضائل،عتق و تدبیر،تجارات و اجارات،دعاء مزار،وصایا،مواریث،خمس،شهادات،فضائل المؤمنین و برّهم،کتاب تقیّه،صید و ذبائح،کتاب القائم علیه السّلام،وسائل علی بن اسباط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علی بن مهزیار بعد از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علی بن مهزیار طبق نقل محدث بزرگوار حاج شیخ عباس قمی در کتاب فارسی منتهی الآمال در اهواز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 المعارف تشیع</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،حرف ع واژۀ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بالای عقبۀ طائف رسیدم تا نماینده‌ای که از طرف امام عصر دنبال من آمده بود، مرا خدمت ایشان ببرد، وقتی جای حضرت را نشان داد، گفت که این خیمه‌ای که وسط صحراست، مرکز زندگی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به سوی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پرهیزکاران است، هر چشمی را راه نمی‌دهند، هر نفسی را راه نمی‌دهند، خودشان هم که ظاهر می‌شوند، تمام نفوس خبیثه را از بین می‌برند، دنیا پر از عدل و داد می‌شود تا لایق دیدن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ایشان ظاهر می‌شود، با بودن ایشان دیگر ظلم و 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چشم ایشان را دور دیده‌اند که ظلم به طور مارپیچی در دنیا حرکت می‌کند به گونه‌ای که من می‌توانم ظالم باشم یا می‌توانم ظلم کنم، ولی وقتی ایشان بیایند، خدا به دست ایشان و یارانشان تمام جهان را پاک می‌کند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ایشان بیاید، عرب با آن آتش شهوتش در زمان ایشان بسیار آرام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زیباترین دختر با روی باز از بازار بغداد شتری را بار کند، یک طرف طلا و یک طرف نقره و این دختر زیبا با پای پیاده تا شام پشت سر شتر برود، یک دور بین، بین این عرب‌ها بگردد نه چشمی پیدا می‌شود که او را نظر کند و نه دستی که به مالش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دنیا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 او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یاران اولیّۀ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331/1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192/52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خرج أسند ظهره إلی الکعبة و اجتمع إلیه ثلاثمائة و ثلاثة عشر رجلا و أوّل ما ینطق به هذه الآیة بقیّت اللّه خیر لکم إن کنتم مؤمنین ثمّ یقول أنا بقیّة اللّه فی أرضه فإذا اجتمع إلیه العقد و هو عشرة آلاف رجل خرج فلا یبقی فی الأرض معبود دون اللّه عز و جلّ من صنم و غیره إلاّ وقعت فیه نار فاحترق و ذلک بعد غیبة طویلة لیعلم اللّه من یطیعه بالغیب و یؤمن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قیام پشت خود را بکعبه میگذارد و سیصد و سیزده نفر یاران مخصوصش پیرامون او اجتماع میکنند،و اول آیه‌ای را که میخواند این است بَقِیَّتُ اللّٰهِ خَیْرٌ لَکُمْ إِنْ کُنْتُمْ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بقیه پروردگار و خلیفه و حجت او در میان شما هستم،در این هنگام مسلمین بر وی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خواهند کرد،چون ده هزار نفر گرد وی اجتماع کنند پرچم خود را بلند میکند و دعوت خود را علنی مینماید،در روی زمین هر معبود باطلی گرفتار آتش‌سوزی می‌شود،و این خروج بعد از غیبت طولانی خواهد بود،و خداوند به این وسیله بندگان خود را در ایمان به غیبت آزمایش می‌کند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یک عرب هم بین آنها نیست و تمام آنها ایرانی هستند، چون ایران همیشه سعی کرده بهترین بندگان را برای خدا داشته باشد، بهترین فقیه را داشته باشد، بهترین مفسّر قرآن را داشته باشد، بهترین عارف</w:t>
      </w:r>
      <w:bookmarkStart w:id="597" w:name="pg3338_32007"/>
    </w:p>
    <w:p>
      <w:pPr>
        <w:pStyle w:val="BookText"/>
        <w:rPr/>
      </w:pPr>
      <w:bookmarkEnd w:id="597"/>
      <w:r>
        <w:rPr>
          <w:rFonts w:ascii="IRNazanin" w:hAnsi="IRNazanin" w:eastAsia="IRNazanin"/>
          <w:color w:val="111111"/>
          <w:sz w:val="28"/>
          <w:sz w:val="28"/>
          <w:szCs w:val="28"/>
          <w:rtl w:val="true"/>
          <w:lang w:bidi="fa-IR"/>
        </w:rPr>
        <w:t>را داشته باشد، عالی‌ترین اولیای خدا را داشته باشد، شما به هر برنامۀ مثبتی که روی بیاورید، شاهکار انسانی آن برنامۀ مثبت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دچار غرور شود، چون هر چه دارد از خدا دارد نه از خودش، کسی به خودش نبندد که چون ایرانی هستم، چنین هستم، این تعصّب ایرانیّت او، به قول خارجی‌ها، گرایش به ناسیونالیزمی و کفر است، بلکه فقط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آن چه دارم مال مولایم است نه مال خودم</w:t>
      </w:r>
      <w:r>
        <w:rPr>
          <w:rFonts w:eastAsia="IRNazanin" w:cs="IRNazanin"/>
          <w:color w:val="111111"/>
          <w:sz w:val="28"/>
          <w:szCs w:val="28"/>
          <w:rtl w:val="true"/>
          <w:lang w:bidi="fa-IR"/>
        </w:rPr>
        <w:t>.</w:t>
      </w:r>
    </w:p>
    <w:p>
      <w:pPr>
        <w:pStyle w:val="Heading3"/>
        <w:numPr>
          <w:ilvl w:val="2"/>
          <w:numId w:val="1"/>
        </w:numPr>
        <w:rPr/>
      </w:pPr>
      <w:bookmarkStart w:id="598" w:name="__RefHeading___Toc2456677_2749589250"/>
      <w:bookmarkStart w:id="599" w:name="_Toc217"/>
      <w:bookmarkEnd w:id="598"/>
      <w:r>
        <w:rPr>
          <w:rtl w:val="true"/>
        </w:rPr>
        <w:t>حضرت سلیمان و تخت بلقیس</w:t>
      </w:r>
      <w:bookmarkEnd w:id="599"/>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هُدهُد وقتی از مملکت سبا پیش سلیمان برگشت و دربارۀ تخت بلقیس توضیح داد، سلیمان که در فلسطین حکومت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بارگاه نشسته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می‌تواند آن تخت را از مملکت سبا </w:t>
      </w:r>
      <w:r>
        <w:rPr>
          <w:rStyle w:val="FootnoteAnchor"/>
          <w:rtl w:val="true"/>
        </w:rPr>
        <w:footnoteReference w:id="355"/>
      </w:r>
      <w:r>
        <w:rPr>
          <w:rFonts w:ascii="IRNazanin" w:hAnsi="IRNazanin" w:eastAsia="IRNazanin"/>
          <w:color w:val="111111"/>
          <w:sz w:val="28"/>
          <w:sz w:val="28"/>
          <w:szCs w:val="28"/>
          <w:rtl w:val="true"/>
          <w:lang w:bidi="fa-IR"/>
        </w:rPr>
        <w:t>به این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من آن تخت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طول می‌کشد؟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جایتان بلند شوید، قبل از این که بنشینید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قرآن است؛ یعنی موجود اگر الهی شود، می‌تواند این چنین قدرت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را از سبا به این جا می‌آورم، قبل از این که پلک بالای شما به پلک پایین برسد و این تخت گوشۀ بارگاه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وقتی چشمش به تخت افتاده نگفت دولت من، حکومت من، قدرت من، خواستۀ من، ارادۀ من، امر من، فرمان همایونی من، بلکه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این کار را کرد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غیر از خدا چیزی در عالَم نداریم و اگر سری تکان می‌دهیم، نمایشی از وجود هستیم، ما خودِ وجود نیستیم، بلکه سایه‌ای از وجود هستیم</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تمام این غرورهای ما دروغی است، تکبّرهای ما قلّابی است، همۀ منیّت‌های ما بی‌پایه است، در عالم فقط یک وجود هست که حقّ است، بقیّه همه نمایش وجود</w:t>
      </w:r>
      <w:bookmarkStart w:id="600" w:name="pg3338_32009"/>
    </w:p>
    <w:p>
      <w:pPr>
        <w:pStyle w:val="BookText"/>
        <w:rPr/>
      </w:pPr>
      <w:bookmarkEnd w:id="600"/>
      <w:r>
        <w:rPr>
          <w:rFonts w:ascii="IRNazanin" w:hAnsi="IRNazanin" w:eastAsia="IRNazanin"/>
          <w:color w:val="111111"/>
          <w:sz w:val="28"/>
          <w:sz w:val="28"/>
          <w:szCs w:val="28"/>
          <w:rtl w:val="true"/>
          <w:lang w:bidi="fa-IR"/>
        </w:rPr>
        <w:t>هستند، چون ما می‌توانیم دربارۀ سه مسئله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عدم، نمود؛ یعنی آن چیزی که نمایش وجود را دارد، تمام عالَم یک نقشی، نمایشی و هوایی از وجود هستند که تازه همین هوا و نقش هم هیچ چیزشان مال خودشان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مُلْکُ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مِیرٰاثُ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xml:space="preserve">» </w:t>
      </w:r>
      <w:r>
        <w:rPr>
          <w:rStyle w:val="FootnoteAnchor"/>
          <w:rtl w:val="true"/>
        </w:rPr>
        <w:footnoteReference w:id="359"/>
      </w:r>
    </w:p>
    <w:p>
      <w:pPr>
        <w:pStyle w:val="Heading3"/>
        <w:numPr>
          <w:ilvl w:val="2"/>
          <w:numId w:val="1"/>
        </w:numPr>
        <w:rPr/>
      </w:pPr>
      <w:bookmarkStart w:id="601" w:name="__RefHeading___Toc2456679_2749589250"/>
      <w:bookmarkStart w:id="602" w:name="_Toc218"/>
      <w:bookmarkEnd w:id="601"/>
      <w:r>
        <w:rPr>
          <w:rtl w:val="true"/>
        </w:rPr>
        <w:t>ابن خضیب و نماز نیکو</w:t>
      </w:r>
      <w:bookmarkEnd w:id="602"/>
    </w:p>
    <w:p>
      <w:pPr>
        <w:pStyle w:val="BookText"/>
        <w:rPr/>
      </w:pPr>
      <w:r>
        <w:rPr>
          <w:rFonts w:ascii="IRNazanin" w:hAnsi="IRNazanin" w:eastAsia="IRNazanin"/>
          <w:color w:val="111111"/>
          <w:sz w:val="28"/>
          <w:sz w:val="28"/>
          <w:szCs w:val="28"/>
          <w:rtl w:val="true"/>
          <w:lang w:bidi="fa-IR"/>
        </w:rPr>
        <w:t>خداوند ابن خضیب را رحمت کند، به علت این که نماز را نیکو به جا می‌آورد و قرآن را نیکو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نیکو چیست؟ پیغمبر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نماز است که انسان وضویش کامل باشد، نه وضو از روی دل سیری، وضوی زوری نباشد، وضویی که فقط یک دستی خیس کند و برود، نباشد، بلکه وضوی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می‌خواهد وارد نماز شود، اول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اکبریّت باید در نفس یک مرتبه روشن شود، عین کلیدی که انسان برای روشن کردن برق اتاق می‌زند، این حقیقت در اول نماز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مجموعۀ آفرینش از یک ارزن پیش انسان کوچک‌تر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فی أنفُسِهِم فصَغُرَ ما دونَهُ فی أعیُنِهِم</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یعنی انسان حالی پیدا می‌کند که انگار عالَمی وجود ندارد و فقط خودش هست که مشغول نماز است و حق به نماز نگاه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Heading3"/>
        <w:numPr>
          <w:ilvl w:val="2"/>
          <w:numId w:val="1"/>
        </w:numPr>
        <w:rPr/>
      </w:pPr>
      <w:bookmarkStart w:id="603" w:name="__RefHeading___Toc2456681_2749589250"/>
      <w:bookmarkStart w:id="604" w:name="_Toc219"/>
      <w:bookmarkEnd w:id="603"/>
      <w:r>
        <w:rPr>
          <w:rtl w:val="true"/>
        </w:rPr>
        <w:t>حقیقت رحمان و رحیم در نماز</w:t>
      </w:r>
      <w:bookmarkEnd w:id="60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به نام تو، به یاد تو، برای تو، ای مستجمع جمیع صفات کمال، ای رحمان؛ یعنی من علاقه به رحمانیّت دارم؟ این دل تو باید تجلّی‌گاه رحمانیّت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باید به تمام مؤمنین حالت رحمت داشته باشد،</w:t>
      </w:r>
      <w:bookmarkStart w:id="605" w:name="pg3338_32011"/>
    </w:p>
    <w:p>
      <w:pPr>
        <w:pStyle w:val="BookText"/>
        <w:rPr/>
      </w:pPr>
      <w:bookmarkEnd w:id="605"/>
      <w:r>
        <w:rPr>
          <w:rFonts w:ascii="IRNazanin" w:hAnsi="IRNazanin" w:eastAsia="IRNazanin"/>
          <w:color w:val="111111"/>
          <w:sz w:val="28"/>
          <w:sz w:val="28"/>
          <w:szCs w:val="28"/>
          <w:rtl w:val="true"/>
          <w:lang w:bidi="fa-IR"/>
        </w:rPr>
        <w:t>به هیچ مؤمنی بدبین نباشد، به قیافۀ ظاهر مؤمن نگاه نکنید که این خوش قیافه است و آن بد قیافه، این سیاه است و آن سپید، این شهری است، آن دهاتی، این دولتی و آن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مؤمن برای تو مطرح باشد و رحمانیّت وجود مقدّس او درون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یعنی خدایی که در قیامت فقط به مؤمن نظر دارد، با غیر مؤمن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رحیم می‌گویی، یک مرتبه باید خودت را در دادگاه قیامت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 آیا مولا تو را می‌خواهد یا نمی‌خواهد؟ می‌پسندد یا نمی‌پسندد؟ عشق به تو دارد یا خشم به تو؟ در رحیمیّت در بسم اللّٰه الرحمن الرحیم، باید دقّت کند</w:t>
      </w:r>
      <w:r>
        <w:rPr>
          <w:rFonts w:eastAsia="IRNazanin" w:cs="IRNazanin"/>
          <w:color w:val="111111"/>
          <w:sz w:val="28"/>
          <w:szCs w:val="28"/>
          <w:rtl w:val="true"/>
          <w:lang w:bidi="fa-IR"/>
        </w:rPr>
        <w:t>.</w:t>
      </w:r>
    </w:p>
    <w:p>
      <w:pPr>
        <w:pStyle w:val="Heading3"/>
        <w:numPr>
          <w:ilvl w:val="2"/>
          <w:numId w:val="1"/>
        </w:numPr>
        <w:rPr/>
      </w:pPr>
      <w:bookmarkStart w:id="606" w:name="__RefHeading___Toc2456683_2749589250"/>
      <w:bookmarkStart w:id="607" w:name="_Toc220"/>
      <w:bookmarkEnd w:id="606"/>
      <w:r>
        <w:rPr>
          <w:rtl w:val="true"/>
        </w:rPr>
        <w:t>معنای ستایش خدا</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جا رسیدم، از نعمت تو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دولت، ملت، مملکت، میز، پول، نان، قدرت و عبادت من، هیچ کدام استقلالی در رساندن من به این جایی که الان هستم،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فقط تو بودی، پس شکر مخصوص توست، بقیّه همه ابزار دست تو بودند، چه کاره بودند که من الان در مقابل کسی کمر خم کنم که مبادا مرا بیرون کنند یا نگه ندارند یا نانم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کسی هستند؟ عالَم چیست؟ دیگران که هستند؟ تنها تویی، فقط باید شکر تو را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ای همه کارۀ روز قیامت این جا حالا یک جزئی کار دست این و آن داده‌ای، اما قیامت که خودت فریاد می‌زنی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خودم، فقط خودم هستم</w:t>
      </w:r>
      <w:r>
        <w:rPr>
          <w:rFonts w:eastAsia="IRNazanin" w:cs="IRNazanin"/>
          <w:color w:val="111111"/>
          <w:sz w:val="28"/>
          <w:szCs w:val="28"/>
          <w:rtl w:val="true"/>
          <w:lang w:bidi="fa-IR"/>
        </w:rPr>
        <w:t>.</w:t>
      </w:r>
    </w:p>
    <w:p>
      <w:pPr>
        <w:pStyle w:val="Heading3"/>
        <w:numPr>
          <w:ilvl w:val="2"/>
          <w:numId w:val="1"/>
        </w:numPr>
        <w:rPr/>
      </w:pPr>
      <w:bookmarkStart w:id="608" w:name="__RefHeading___Toc2456685_2749589250"/>
      <w:bookmarkStart w:id="609" w:name="_Toc221"/>
      <w:bookmarkEnd w:id="608"/>
      <w:r>
        <w:rPr>
          <w:rtl w:val="true"/>
        </w:rPr>
        <w:t>معنای عبودیت</w:t>
      </w:r>
      <w:bookmarkEnd w:id="60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بر کافر، مرگ بر منافق، مرگ بر زندیق، مرگ بر فاسق،</w:t>
      </w:r>
      <w:bookmarkStart w:id="610" w:name="pg3338_32013"/>
    </w:p>
    <w:p>
      <w:pPr>
        <w:pStyle w:val="BookText"/>
        <w:rPr/>
      </w:pPr>
      <w:bookmarkEnd w:id="610"/>
      <w:r>
        <w:rPr>
          <w:rFonts w:ascii="IRNazanin" w:hAnsi="IRNazanin" w:eastAsia="IRNazanin"/>
          <w:color w:val="111111"/>
          <w:sz w:val="28"/>
          <w:sz w:val="28"/>
          <w:szCs w:val="28"/>
          <w:rtl w:val="true"/>
          <w:lang w:bidi="fa-IR"/>
        </w:rPr>
        <w:t>مرگ بر هوای نفس، مرگ بر شهوات، مرگ بر شیطان، مرگ بر ابلیس، مرگ بر ضدّ تو، فقط خودت برای من باشی، من مطیع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دیگر ارزش قائل نیستم که از او اطاعت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نَسْتَعِینُ</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هستم، شکسته‌ام، ندارم، ناقص هستم، چیزی ندارم، کمکم کن، چون همۀ کمک‌ها را تو باید برایم انجام بدهی</w:t>
      </w:r>
      <w:r>
        <w:rPr>
          <w:rFonts w:eastAsia="IRNazanin" w:cs="IRNazanin"/>
          <w:color w:val="111111"/>
          <w:sz w:val="28"/>
          <w:szCs w:val="28"/>
          <w:rtl w:val="true"/>
          <w:lang w:bidi="fa-IR"/>
        </w:rPr>
        <w:t>.</w:t>
      </w:r>
    </w:p>
    <w:p>
      <w:pPr>
        <w:pStyle w:val="Heading3"/>
        <w:numPr>
          <w:ilvl w:val="2"/>
          <w:numId w:val="1"/>
        </w:numPr>
        <w:rPr/>
      </w:pPr>
      <w:bookmarkStart w:id="611" w:name="__RefHeading___Toc2456687_2749589250"/>
      <w:bookmarkStart w:id="612" w:name="_Toc222"/>
      <w:bookmarkEnd w:id="611"/>
      <w:r>
        <w:rPr>
          <w:rtl w:val="true"/>
        </w:rPr>
        <w:t>معنای صراط مستقیم</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یعنی ای خدا، مرا در آمدن به سوی خودت دوش به دوش علی علیه السلام قرار بده، به همان راه هدایت که راه امیرمؤمنان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پیش پیغمبر می‌آمدند و می‌گفتند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 ، صراط خدا علی علیه السلام است، چون بعد از مرگ پیغمبر صلی الله علیه و آله هم به ادعای ارتباط با پیغمبر چند میلیون جاده تاکنون باز کرده‌اند، اما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من همه جاده‌ها کفر است، فقط راهی که علی می‌رود،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راهی که نعمت به راهروانش دادی، چه نعمتی؟ نعمت عشق خودت را، نعمت یاد خودت را، نعمت ذکر خودت را، منظور از این نعمت سیب و پرتقال نیست، اینها را کفّار بیش از ما دارند، آمریکا در و دیوارش پر از میوه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 غَیْرِ الْمَغْضُوبِ عَلَیْهِمْ وَ لاَ الضّٰالِّینَ</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فقط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نیکو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نماز بود پیش خدا بود، برای خدا بود، واقعاً با معشوقش حرف می‌زد، خدا نماز را قسمت کرده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دیده‌اید که بنده یک تکّه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می‌آید نفس بکشد، خدا جواب می‌دهد که شکر تو را قبول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بندۀ من همان را که می‌گویی من هستم، با تو</w:t>
      </w:r>
      <w:bookmarkStart w:id="613" w:name="pg3338_32015"/>
    </w:p>
    <w:p>
      <w:pPr>
        <w:pStyle w:val="BookText"/>
        <w:rPr/>
      </w:pPr>
      <w:bookmarkEnd w:id="613"/>
      <w:r>
        <w:rPr>
          <w:rFonts w:ascii="IRNazanin" w:hAnsi="IRNazanin" w:eastAsia="IRNazanin"/>
          <w:color w:val="111111"/>
          <w:sz w:val="28"/>
          <w:sz w:val="28"/>
          <w:szCs w:val="28"/>
          <w:rtl w:val="true"/>
          <w:lang w:bidi="fa-IR"/>
        </w:rPr>
        <w:t>هم همان طور هستم، رحمانم، رحیمم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Style w:val="FootnoteAnchor"/>
          <w:rtl w:val="true"/>
        </w:rPr>
        <w:footnoteReference w:id="366"/>
      </w:r>
    </w:p>
    <w:p>
      <w:pPr>
        <w:pStyle w:val="Heading3"/>
        <w:numPr>
          <w:ilvl w:val="2"/>
          <w:numId w:val="1"/>
        </w:numPr>
        <w:rPr/>
      </w:pPr>
      <w:bookmarkStart w:id="614" w:name="__RefHeading___Toc2456689_2749589250"/>
      <w:bookmarkStart w:id="615" w:name="_Toc223"/>
      <w:bookmarkEnd w:id="614"/>
      <w:r>
        <w:rPr>
          <w:rtl w:val="true"/>
        </w:rPr>
        <w:t>اهمیت وضو</w:t>
      </w:r>
      <w:bookmarkEnd w:id="615"/>
    </w:p>
    <w:p>
      <w:pPr>
        <w:pStyle w:val="BookText"/>
        <w:rPr/>
      </w:pP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که می‌گیری یادت باشد آب که روی صورتت می‌ریزی فقط پوستش را نشوی، پوست شستن که بی‌وضو هم می‌توان پوست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بشوی، بگو ای خدا دیگر این چشمم مال توست، جای دیگر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کناره‌های صورتت را هم بشویی؛ یعنی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هم از شنیدن آن چه خدا نمی‌خواهد، شستشو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دستت را می‌خواهی بشویی،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از خیانت، از غصب، از سرقت، از حرام، از زدن در گوش مظلوم، از این که عصبانی شوم سر صاحب مقامم قدمم را کج بگذارم، حقی را ناحق کنم شسته و پاک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وضوهایی که تاکنون گرفته‌ام، این وضو با غسلی که مرده شوی به من می‌دهد، چه فرقی می‌کند؟ آن گاه که مرا غسل می‌دهند، در هیچ چیز غسل نیستم، یا این طرف می‌اندازند یا آن طرف، نه نیّت می‌کنم و نه توجه به حقیقتش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مرا می‌شوید و داخل چاله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 وضوی مرده‌هاست که من می‌گیرم نه وضوی زنده‌ها</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 المؤمنین علیه السّلام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حنفیه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 تا ظرف آبی جهت وضو برایش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نیز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آماده شدن آب،آن حضرت علیه السّلام با دست راست آب را بر روی دست چپ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الحمد للّه الّذی جعل الماء طهورا و لم یجعله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محل مدفوع را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حصّن فرجی و اعفه و استر عورتی و حرّمنی علی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آب در دهان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لقّنی حجّتی یوم القاک و اطلق لسانی بذکرک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آب را در بینی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 علیّ ریح الجنّة و اجعلنی ممّن یشمّ ریحها و روحها و ریحانها و طیبها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صورتش را شسته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بیّض وجهی یوم تسودّ فیه الوجوه و لا تسوّد وجهی یوم تبیضّ فیه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راستش را شسته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اعطنی کتابی بیمینی و الخلد فی الجنان بیساری و حاسبنی حسابا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چپش را شسته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تعطنی کتابی بشمالی و لا من وراء ظهری و لا تجعلها مغلولة الی عنقی و اعوذ بک من مقطّعات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خود را مسح کرده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غشّنی برحمتک و برکاتک و عفوک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پاهایش را مسح کرده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ثبّتنی علی الصّراط یوم تزل فیه الاقدام و اجعل سعیی فی ما یرضیک عنّی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محمد حنفیه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مانند من وضو گرفته و این سخنان را بگوید، خدای عز و جلّ از هر قطره‌ای فرشته‌ای می‌آفریند که خداوند را تا روز قیامت تقدیس و تسبیح و تکبیر می‌گوید و خدای متعال ثواب آن را برای او می‌نویسد</w:t>
      </w:r>
      <w:r>
        <w:rPr>
          <w:rFonts w:eastAsia="IRNazanin" w:cs="IRNazanin"/>
          <w:color w:val="111111"/>
          <w:sz w:val="28"/>
          <w:szCs w:val="28"/>
          <w:rtl w:val="true"/>
          <w:lang w:bidi="fa-IR"/>
        </w:rPr>
        <w:t>.</w:t>
      </w:r>
    </w:p>
    <w:p>
      <w:pPr>
        <w:pStyle w:val="Heading3"/>
        <w:numPr>
          <w:ilvl w:val="2"/>
          <w:numId w:val="1"/>
        </w:numPr>
        <w:rPr/>
      </w:pPr>
      <w:bookmarkStart w:id="616" w:name="__RefHeading___Toc2456691_2749589250"/>
      <w:bookmarkStart w:id="617" w:name="_Toc224"/>
      <w:bookmarkEnd w:id="616"/>
      <w:r>
        <w:rPr>
          <w:rtl w:val="true"/>
        </w:rPr>
        <w:t>وضوی امیرالمؤمنین علیه السلام</w:t>
      </w:r>
      <w:bookmarkEnd w:id="617"/>
    </w:p>
    <w:p>
      <w:pPr>
        <w:pStyle w:val="BookText"/>
        <w:rPr/>
      </w:pPr>
      <w:r>
        <w:rPr>
          <w:rFonts w:ascii="IRNazanin" w:hAnsi="IRNazanin" w:eastAsia="IRNazanin"/>
          <w:color w:val="111111"/>
          <w:sz w:val="28"/>
          <w:sz w:val="28"/>
          <w:szCs w:val="28"/>
          <w:rtl w:val="true"/>
          <w:lang w:bidi="fa-IR"/>
        </w:rPr>
        <w:t>امام حسن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وقت می‌خواست وضو بگیرد، رنگش می‌پرید که گاهی من لب حوض می‌دویدم، می‌پرسیدم که بابا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جان می‌دانی کجا می‌خواهم بروم؟ این چه وضویی است؟ خدایا ما وقتی توبه می‌کنیم، از عباداتمان هم باید توبه کنیم، ما را ببخش، محدود بودیم، کوچک</w:t>
      </w:r>
      <w:bookmarkStart w:id="618" w:name="pg3338_32017"/>
    </w:p>
    <w:p>
      <w:pPr>
        <w:pStyle w:val="BookText"/>
        <w:rPr/>
      </w:pPr>
      <w:bookmarkEnd w:id="618"/>
      <w:r>
        <w:rPr>
          <w:rFonts w:ascii="IRNazanin" w:hAnsi="IRNazanin" w:eastAsia="IRNazanin"/>
          <w:color w:val="111111"/>
          <w:sz w:val="28"/>
          <w:sz w:val="28"/>
          <w:szCs w:val="28"/>
          <w:rtl w:val="true"/>
          <w:lang w:bidi="fa-IR"/>
        </w:rPr>
        <w:t>بودیم، متوجه نبودیم که چه کار می‌کنیم؟ تو لطفی به ما بکن، قدرتی به ما بده تا بندۀ خوبی باشیم، امیرالمؤمنین در دعای کمیل چه التماسی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وَاجْعَلْنی مِنْ أحسَنِ عِبادِکَ نَصیباً عِنْدَک</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مرا از بهترین بندگانت قرار بده تا نصیبی در نزد تو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نور می‌آورد، نور هم وضو می‌آورد، وضوی نورانی ایجاد خشوع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صَلاٰتِهِمْ خٰاشِعُونَ</w:t>
      </w:r>
      <w:r>
        <w:rPr>
          <w:rFonts w:eastAsia="IRNazanin" w:cs="IRNazanin"/>
          <w:color w:val="111111"/>
          <w:sz w:val="28"/>
          <w:szCs w:val="28"/>
          <w:rtl w:val="true"/>
          <w:lang w:bidi="fa-IR"/>
        </w:rPr>
        <w:t xml:space="preserve">». </w:t>
      </w:r>
      <w:r>
        <w:rPr>
          <w:rStyle w:val="FootnoteAnchor"/>
          <w:rtl w:val="true"/>
        </w:rPr>
        <w:footnoteReference w:id="369"/>
      </w:r>
    </w:p>
    <w:p>
      <w:pPr>
        <w:pStyle w:val="Heading3"/>
        <w:numPr>
          <w:ilvl w:val="2"/>
          <w:numId w:val="1"/>
        </w:numPr>
        <w:rPr/>
      </w:pPr>
      <w:bookmarkStart w:id="619" w:name="__RefHeading___Toc2456693_2749589250"/>
      <w:bookmarkStart w:id="620" w:name="_Toc225"/>
      <w:bookmarkEnd w:id="619"/>
      <w:r>
        <w:rPr>
          <w:rtl w:val="true"/>
        </w:rPr>
        <w:t>دنبالۀ موضوع ابن خضیب و نماز نیکو</w:t>
      </w:r>
      <w:bookmarkEnd w:id="620"/>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نیکو به جای می‌آورد، قرآن را نیکو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خوب قرائت می‌کرد، تلاوت یعنی چه؟ یعنی خواندن و فهمیدن و عمل کردن هر سه را روی همدیگر تلاوت می‌گویند، بخوانم، بفهمم، و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دیدن امام زمان محال است؟ نه، چگونه می‌توان او را دید؟ باید از ماورای همۀ این حرف‌ها او را دید، باید از حجاب‌ها ردّ شد، حجاب نَفْس، حجاب هوا، حجاب حرام، حجاب تاریکی، حجاب اخلاق بد، حجاب رذایل، حجاب مفاسد، حجاب گناهان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ما چه حجاب‌هایی برای خود ساخته‌ایم؟ چه موقع می‌خواهیم این پرده‌ها را کنار بزنیم؟ یکایک آنها را باید کنار بزنیم، چون خدا، نور، واقعیّات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پرده‌ها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که پشت پردۀ غیب است؟ پردۀ غیبش چیست؟ همین‌هاست، اینها پردۀ غیب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غایب است، از ما غایب است، از خودش که غایب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که ظاهرترین ظاهرهاست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هُوَ اخْتَفیٰ لِفَرْطِ نُورِه، الظاهِرُ الباطِنُ فی ظُهُورِهِ</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آشکارترین آشکارهاست، روشن‌ترین نورهاست</w:t>
      </w:r>
      <w:r>
        <w:rPr>
          <w:rFonts w:eastAsia="IRNazanin" w:cs="IRNazanin"/>
          <w:color w:val="111111"/>
          <w:sz w:val="28"/>
          <w:szCs w:val="28"/>
          <w:rtl w:val="true"/>
          <w:lang w:bidi="fa-IR"/>
        </w:rPr>
        <w:t>.</w:t>
      </w:r>
      <w:bookmarkStart w:id="621" w:name="pg3338_32019"/>
    </w:p>
    <w:p>
      <w:pPr>
        <w:pStyle w:val="Heading3"/>
        <w:numPr>
          <w:ilvl w:val="2"/>
          <w:numId w:val="1"/>
        </w:numPr>
        <w:rPr/>
      </w:pPr>
      <w:bookmarkStart w:id="622" w:name="__RefHeading___Toc2456695_2749589250"/>
      <w:bookmarkStart w:id="623" w:name="_Toc226"/>
      <w:bookmarkEnd w:id="621"/>
      <w:bookmarkEnd w:id="622"/>
      <w:r>
        <w:rPr>
          <w:rtl w:val="true"/>
        </w:rPr>
        <w:t>پدر و پسر و خانۀ خدا</w:t>
      </w:r>
      <w:bookmarkEnd w:id="623"/>
    </w:p>
    <w:p>
      <w:pPr>
        <w:pStyle w:val="BookText"/>
        <w:rPr/>
      </w:pPr>
      <w:r>
        <w:rPr>
          <w:rFonts w:ascii="IRNazanin" w:hAnsi="IRNazanin" w:eastAsia="IRNazanin"/>
          <w:color w:val="111111"/>
          <w:sz w:val="28"/>
          <w:sz w:val="28"/>
          <w:szCs w:val="28"/>
          <w:rtl w:val="true"/>
          <w:lang w:bidi="fa-IR"/>
        </w:rPr>
        <w:t>پسری به پدرش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بقچه درست می‌کنی، زمینه‌سازی می‌کنی، کجا می‌خواهی بروی؟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سیزده چهارده ساله هستی، نمی‌توانی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نبری، من می‌میرم، باید مرا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نمی‌دانست که مکّه چیست، بیت چیست، همین که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خدا، خیال کرد هر کس برود خانۀ خدا خودِ خدا را هم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عشق دیدن صاحبخانه سخت به سرش زده بود که مرا هم باید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جان آخر الان وقت سفر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هم باید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زحمتی بود پدر را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هم ببر، زیاد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شجره آمدند و مُحرِم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احرام به مکّه آمدند، هر دو به در مسجد الحرام رسیدند، آن جا دعایی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صورتش را به دیوار گذاشت، بچه هم به دنبال پدر این کار را 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الْعَبْدَ عَبْدُکَ وَ الْبَلَدَ بَلَدُکَ وَ الْبَیْتُ بَیْتُکَ</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مسجد الحرام که وارد شدند تا چشم پسر به بیت و به آن فضای مسجد افتاد، نعره‌ای زد و روی زمین افتاد، پدر بالای سرش نشست و دید که بچه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زد فریادزنان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بچه که مهمان تو بودیم، بچه‌ام کجا رفت؟ صدایی شنید که بچه‌ات به عشق دیدن من آمد، تو به عشق دیدن خانه، هر دو نفر شما هم به هدفتان رسیدید، تو به عشق دیدن بیت آمدی، این هم بیت، او هم به عشق دیدن من آمد و به من رسید، دیگر چه می‌خواهی؟</w:t>
      </w:r>
      <w:bookmarkStart w:id="624" w:name="pg3338_32021"/>
    </w:p>
    <w:p>
      <w:pPr>
        <w:pStyle w:val="BookText"/>
        <w:rPr/>
      </w:pPr>
      <w:bookmarkEnd w:id="624"/>
      <w:r>
        <w:rPr>
          <w:rFonts w:ascii="IRNazanin" w:hAnsi="IRNazanin" w:eastAsia="IRNazanin"/>
          <w:color w:val="111111"/>
          <w:sz w:val="28"/>
          <w:sz w:val="28"/>
          <w:szCs w:val="28"/>
          <w:rtl w:val="true"/>
          <w:lang w:bidi="fa-IR"/>
        </w:rPr>
        <w:t>خوشا آنان که اللّٰه یارشان بی</w:t>
      </w:r>
      <w:r>
        <w:rPr>
          <w:rStyle w:val="FootnoteAnchor"/>
          <w:rtl w:val="true"/>
        </w:rPr>
        <w:footnoteReference w:id="372"/>
      </w:r>
    </w:p>
    <w:p>
      <w:pPr>
        <w:pStyle w:val="Heading3"/>
        <w:numPr>
          <w:ilvl w:val="2"/>
          <w:numId w:val="1"/>
        </w:numPr>
        <w:rPr/>
      </w:pPr>
      <w:bookmarkStart w:id="625" w:name="__RefHeading___Toc2456697_2749589250"/>
      <w:bookmarkStart w:id="626" w:name="_Toc227"/>
      <w:bookmarkEnd w:id="625"/>
      <w:r>
        <w:rPr>
          <w:rtl w:val="true"/>
        </w:rPr>
        <w:t>دو دوست در مسجد الحرام</w:t>
      </w:r>
      <w:bookmarkEnd w:id="626"/>
    </w:p>
    <w:p>
      <w:pPr>
        <w:pStyle w:val="BookText"/>
        <w:rPr/>
      </w:pPr>
      <w:r>
        <w:rPr>
          <w:rFonts w:ascii="IRNazanin" w:hAnsi="IRNazanin" w:eastAsia="IRNazanin"/>
          <w:color w:val="111111"/>
          <w:sz w:val="28"/>
          <w:sz w:val="28"/>
          <w:szCs w:val="28"/>
          <w:rtl w:val="true"/>
          <w:lang w:bidi="fa-IR"/>
        </w:rPr>
        <w:t>واقعاً هم هر دو خودشان را به اوج تقوا و معرفت رساندند و حرکت کردند و به مسجد الحرام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حال طواف مستحبی یک نفرشان دید که شخصی به کنارش آمد و دستش را گرفت، عجب دست گرمی دارد، آقا کجا شما را زیارت کرده‌ام؟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است که مرا زیارت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هر دو نفر شما دنبال من می‌گشتید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تو حجّة بن الحسن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رفیقم هم شما را می‌بیند؟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با ما می‌آید، ولی مرا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معرفی بکنم؟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آدم بدی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آدم خوبی است، ولی او لیاقت دیدن مرا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چرا؟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که دو نفرتان می‌آمدید، کنار یک زمین زراعت هر دو روی اسب سوار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خم شد یک دانه گندم را از خوشه چید تا ببیند رسیده است یا نه، بعد هم همان دانه را در همان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به مال مردم دراز شده، چشمش دیگر لیاقت دیدن مرا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مرا معرفی کنی</w:t>
      </w:r>
      <w:r>
        <w:rPr>
          <w:rFonts w:eastAsia="IRNazanin" w:cs="IRNazanin"/>
          <w:color w:val="111111"/>
          <w:sz w:val="28"/>
          <w:szCs w:val="28"/>
          <w:rtl w:val="true"/>
          <w:lang w:bidi="fa-IR"/>
        </w:rPr>
        <w:t>.</w:t>
      </w:r>
      <w:bookmarkStart w:id="627" w:name="pg3338_32023"/>
    </w:p>
    <w:p>
      <w:pPr>
        <w:pStyle w:val="BookText"/>
        <w:rPr/>
      </w:pPr>
      <w:bookmarkEnd w:id="627"/>
      <w:r>
        <w:rPr>
          <w:rFonts w:ascii="IRNazanin" w:hAnsi="IRNazanin" w:eastAsia="IRNazanin"/>
          <w:color w:val="111111"/>
          <w:sz w:val="28"/>
          <w:sz w:val="28"/>
          <w:szCs w:val="28"/>
          <w:rtl w:val="true"/>
          <w:lang w:bidi="fa-IR"/>
        </w:rPr>
        <w:t>کسی که به دلیل دست‌درازی به یک دانه گندم نتواند جمال بندۀ صالح را ببیند، آیا با این همه اعمال می‌تواند جمال خود او را ببیند و به او برسد؟</w:t>
      </w:r>
    </w:p>
    <w:p>
      <w:pPr>
        <w:pStyle w:val="Heading3"/>
        <w:numPr>
          <w:ilvl w:val="2"/>
          <w:numId w:val="1"/>
        </w:numPr>
        <w:rPr/>
      </w:pPr>
      <w:bookmarkStart w:id="628" w:name="__RefHeading___Toc2456699_2749589250"/>
      <w:bookmarkStart w:id="629" w:name="_Toc228"/>
      <w:bookmarkEnd w:id="628"/>
      <w:r>
        <w:rPr>
          <w:rtl w:val="true"/>
        </w:rPr>
        <w:t>مبارزۀ با نفس و کمک خداوند</w:t>
      </w:r>
      <w:bookmarkEnd w:id="629"/>
    </w:p>
    <w:p>
      <w:pPr>
        <w:pStyle w:val="BookText"/>
        <w:rPr/>
      </w:pPr>
      <w:r>
        <w:rPr>
          <w:rFonts w:ascii="IRNazanin" w:hAnsi="IRNazanin" w:eastAsia="IRNazanin"/>
          <w:color w:val="111111"/>
          <w:sz w:val="28"/>
          <w:sz w:val="28"/>
          <w:szCs w:val="28"/>
          <w:rtl w:val="true"/>
          <w:lang w:bidi="fa-IR"/>
        </w:rPr>
        <w:t>با نفس باید کار کرد، نفس تا وقت شکوفایی عقل با ظواهر دنیا سر و کار دارد و به دنیا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تکلیف که به میان می‌آید، می‌خواهند او را بِبُرند، نمی‌بُرد، این جا نقطۀ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می‌گوید، بیا، دنیا می‌گوید، نرو، شهوت می‌گوید، نرو، مال می‌گوید، نرو، زن می‌گوید، نرو، مرد می‌گوید، نرو، مقام می‌گوید، نرو، چه زمانی می‌توان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رَحِمَ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دست خودش دراز شود و دست 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خودش چه زمانی دراز می‌شود؟ قرآن دست خدا است، انبیا و ائمّه دست حق هستند، ماه رمضان و محرّم و عاشورا دست حق است، جهاد دست حق است، حلال دست حق است، عبادت دست حق است، ما بیاییم دستمان را به دست خدا بدهیم، خدایی که دستش دراز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باسِطَ الیَدَینِ بالعَطِیَّةِ</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دائم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بیا عطای خودم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باید دستم را دراز کنم تا به من بدهد، این رَحْم خداست، قرآن رَحْم خداست، انبیاء و ائمّه رَحْم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 إِلاّٰ مٰا رَحِمَ رَبِّی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630" w:name="pg3338_32034"/>
    </w:p>
    <w:p>
      <w:pPr>
        <w:pStyle w:val="Heading2"/>
        <w:numPr>
          <w:ilvl w:val="1"/>
          <w:numId w:val="1"/>
        </w:numPr>
        <w:rPr/>
      </w:pPr>
      <w:bookmarkStart w:id="631" w:name="__RefHeading___Toc2456701_2749589250"/>
      <w:bookmarkStart w:id="632" w:name="_Toc229"/>
      <w:bookmarkEnd w:id="630"/>
      <w:bookmarkEnd w:id="631"/>
      <w:r>
        <w:rPr/>
        <w:t>21</w:t>
      </w:r>
      <w:r>
        <w:rPr>
          <w:rtl w:val="true"/>
        </w:rPr>
        <w:t xml:space="preserve"> </w:t>
      </w:r>
      <w:r>
        <w:rPr>
          <w:rtl w:val="true"/>
        </w:rPr>
        <w:t>راه مبارزه با نفس امّاره</w:t>
      </w:r>
      <w:bookmarkEnd w:id="632"/>
    </w:p>
    <w:p>
      <w:pPr>
        <w:pStyle w:val="Heading3"/>
        <w:numPr>
          <w:ilvl w:val="2"/>
          <w:numId w:val="1"/>
        </w:numPr>
        <w:rPr/>
      </w:pPr>
      <w:bookmarkStart w:id="633" w:name="__RefHeading___Toc2456703_2749589250"/>
      <w:bookmarkStart w:id="634" w:name="_Toc230"/>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نفس امّاره و برخورد آن با تکلیف</w:t>
      </w:r>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تبارک و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 إِلاّٰ مٰا رَحِمَ رَبِّی</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چرا نَفْس انسان به شدّت امر به بدی می‌کند و بدترین بدیِ محصول نفس امّاره جدایی انسان از وجود مقدّس حضرت حق و غفلت از او در همۀ زمینه‌هاست که در مباحث گذشته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بحث‌های گذشته این شد که نفس که کارگردان وجود انسان است و تمام اعضا و جوارح در اختیار خواسته‌ها، غرایض، شهوات و فعالیّت‌های او هستند، از بدو ولادت تا هنگام تکلیفْ دائماً با ظواهر دنیا و مسائل مادی سروکار و برخورد دارد و برخورد نیز به قدری قوی است که گویا نفس با تمام مظاهر زندگی مادی وحدت پیدا کرده است، اما تکلیف می‌خواهد نفس را از این وابستگی شدید به مسائل مادی که اکثر آنها هم برای بدن لذت‌آفرین هستند، جدا کند، و او را وادار کند تا در یک سفر بسیار مهم که مبدأ آن تکلیف و منتهایش وجود مقدّس حق است، حرکت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جاست که وقتی پای مسائل الهی در کار می‌آید، قبول مسائل الهی و عمل کردن به آنها برای انسان سنگین و تلخ، رنج‌آور، با مشقّت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به خودش مراجعه می‌کند، می‌بیند که گویا نمی‌خواهد و دوست ندارد این مسائل</w:t>
      </w:r>
      <w:bookmarkStart w:id="635" w:name="pg3338_32040"/>
    </w:p>
    <w:p>
      <w:pPr>
        <w:pStyle w:val="BookText"/>
        <w:rPr/>
      </w:pPr>
      <w:bookmarkEnd w:id="635"/>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طرف دیگر، نَفْس انسان را شدید دعوت می‌کند که در همان چهارچوبی که بوده بماند و از لذت‌ها، مادیات و دنیا دست برندارد و در این سفر حرکت نکند و این همان حالت امّاره بودن نفس و اتصال نفس به تمام بدبختی‌ها است</w:t>
      </w:r>
      <w:r>
        <w:rPr>
          <w:rFonts w:eastAsia="IRNazanin" w:cs="IRNazanin"/>
          <w:color w:val="111111"/>
          <w:sz w:val="28"/>
          <w:szCs w:val="28"/>
          <w:rtl w:val="true"/>
          <w:lang w:bidi="fa-IR"/>
        </w:rPr>
        <w:t>.</w:t>
      </w:r>
    </w:p>
    <w:p>
      <w:pPr>
        <w:pStyle w:val="Heading3"/>
        <w:numPr>
          <w:ilvl w:val="2"/>
          <w:numId w:val="1"/>
        </w:numPr>
        <w:rPr/>
      </w:pPr>
      <w:bookmarkStart w:id="636" w:name="__RefHeading___Toc2456705_2749589250"/>
      <w:bookmarkStart w:id="637" w:name="_Toc231"/>
      <w:bookmarkEnd w:id="636"/>
      <w:r>
        <w:rPr>
          <w:rtl w:val="true"/>
        </w:rPr>
        <w:t>تکلیف و تأثیرات آن</w:t>
      </w:r>
      <w:bookmarkEnd w:id="637"/>
    </w:p>
    <w:p>
      <w:pPr>
        <w:pStyle w:val="BookText"/>
        <w:rPr/>
      </w:pPr>
      <w:r>
        <w:rPr>
          <w:rFonts w:ascii="IRNazanin" w:hAnsi="IRNazanin" w:eastAsia="IRNazanin"/>
          <w:color w:val="111111"/>
          <w:sz w:val="28"/>
          <w:sz w:val="28"/>
          <w:szCs w:val="28"/>
          <w:rtl w:val="true"/>
          <w:lang w:bidi="fa-IR"/>
        </w:rPr>
        <w:t>اما تکلیف، مسئولیت و وظیفه کارش این است که نَفْس و تمام حالاتش را از آن چه در آن هست، درآورد و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ایّام تبدیل، ایّام بسیار سختی است، ایّام پر رنج و مشقّتی است، ولی خدا و همۀ انبیا، امامان، اولیا و عاشقان خدا به انسان‌ها فرموده‌اند که این رنج، مشقّت و دردِ تبدیل شدن تمام روابط مادی به روابط الهی را چند روز تحمّل کنند و با این درد و رنج بسازند، این مشقّت را به جان بخرند و قبول کنند، و خود را وادار کنند که این روابط، تبدیل به روابط الهی شود، چرا که انسان بعد این مشقّت و تحمّل رنج چند روزه منافع ابدی و دائمی خواهد بُرد، اما اگر بخواهد در همین روابط مادی محض بماند و این روابط مادی را به روابط الهی تبدیل نکند، درست است که تا وقتی که بدنش سر پا باشد، لذت می‌بَرَد، ولی بعد از مدتی به تدریج، ساختمان بدن او رو به ویرانی و خرابی آورده، در بدن او فعل و انفعالاتی ایجاد می‌شود که نه تنها همان لذت را هم نمی‌برد، بلکه از لذت‌ها درد هم می‌کشد</w:t>
      </w:r>
      <w:r>
        <w:rPr>
          <w:rFonts w:eastAsia="IRNazanin" w:cs="IRNazanin"/>
          <w:color w:val="111111"/>
          <w:sz w:val="28"/>
          <w:szCs w:val="28"/>
          <w:rtl w:val="true"/>
          <w:lang w:bidi="fa-IR"/>
        </w:rPr>
        <w:t>.</w:t>
      </w:r>
    </w:p>
    <w:p>
      <w:pPr>
        <w:pStyle w:val="Heading3"/>
        <w:numPr>
          <w:ilvl w:val="2"/>
          <w:numId w:val="1"/>
        </w:numPr>
        <w:rPr/>
      </w:pPr>
      <w:bookmarkStart w:id="638" w:name="__RefHeading___Toc2456707_2749589250"/>
      <w:bookmarkStart w:id="639" w:name="_Toc232"/>
      <w:bookmarkEnd w:id="638"/>
      <w:r>
        <w:rPr>
          <w:rtl w:val="true"/>
        </w:rPr>
        <w:t>علّت رنج بردن از لذت ها</w:t>
      </w:r>
      <w:bookmarkEnd w:id="63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تعطیل شدن بسیاری از لذت‌ها به این دلیل است که دستگاه‌های مربوط به لذت‌خواهی بدن کهنه می‌شوند و از کار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بسیاری از چیزهایی که قبلاً لذت داشت و انسان مجبور است با آنها سروکار داشته باشد، دیگر</w:t>
      </w:r>
      <w:bookmarkStart w:id="640" w:name="pg3338_32042"/>
    </w:p>
    <w:p>
      <w:pPr>
        <w:pStyle w:val="BookText"/>
        <w:rPr/>
      </w:pPr>
      <w:bookmarkEnd w:id="640"/>
      <w:r>
        <w:rPr>
          <w:rFonts w:ascii="IRNazanin" w:hAnsi="IRNazanin" w:eastAsia="IRNazanin"/>
          <w:color w:val="111111"/>
          <w:sz w:val="28"/>
          <w:sz w:val="28"/>
          <w:szCs w:val="28"/>
          <w:rtl w:val="true"/>
          <w:lang w:bidi="fa-IR"/>
        </w:rPr>
        <w:t>لذت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می‌خورد، آن را تلخ می‌یابد، زیرا ذائقه خراب شده، مزاج منحرف شده، معده دیگر غذا را قبول نمی‌کند، بنیادهای بدن به هم ریخته، انسان کم‌کم تمام آرزوهایش به آرزوی مُردن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به نَفَس می‌گوید که مرگ برای من نعمت بزرگی است، البته اگر دین‌دار باشد، چراکه بی‌دین دست به خودکشی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24/29</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35061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یبتلی بکلّ بلیّة و یموت بکلّ میتة إلاّ أنّه لا یقتل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571/3</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4953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نفسه متعمّدا فهو فی نار جهنّم خالدا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می‌زند و خودش را به اصطلاح راحت می‌کند، حال یا با آتش، یا پرتاب از بالای پشت بام، یا با زیر قطار انداختن خود، یا وصل کردن به سیم برق و یا خوردن زهر خودش را می‌کُشد، چراکه هر چیزی را که می‌خواسته دوره‌اش تمام شده، هر چیزی را می‌خواسته مال بدن بوده، بدن هم وقتش تمام شده، بنیادهایش به هم ریخته و دیگر فایده‌ای ندارد، از این رو، به خود می‌گوید که برای چه زنده بمانم، چون تمام زندگی‌اش برای بدن بود و الان که دیگر بدن وجود ندارد، می‌گوید، برای چه بمانم، یا خودکشی می‌کند و یا اگر مؤمن باشد، مرگ را برای خود عروسی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این مرگ، انسان به رنج دائم دچار خواهد شد، چراکه بسیاری از نواحی وجود که مربوط به حضرت حق بوده، تعطیل مانده و در قبر بدن حبس و نابود شده است و حالا که انسان وارد بر پروردگار عزیز عالَم می‌شود، اولین سؤال حق این است که در این مدّت عمری که در دنیا بودی، چه کردی؟ در آن هنگام انسان جوابی ندارد که به حق بدهد، تنها جوابی که دارد این است که تمام کارهایم برای بدنم بود، آن هم که در دنیا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 فِی الْآخِرَةِ مِنْ نَصِیبٍ</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آن جا دیگر هیچ بهره‌ای و نصیبی ندارد</w:t>
      </w:r>
      <w:r>
        <w:rPr>
          <w:rFonts w:eastAsia="IRNazanin" w:cs="IRNazanin"/>
          <w:color w:val="111111"/>
          <w:sz w:val="28"/>
          <w:szCs w:val="28"/>
          <w:rtl w:val="true"/>
          <w:lang w:bidi="fa-IR"/>
        </w:rPr>
        <w:t>.</w:t>
      </w:r>
    </w:p>
    <w:p>
      <w:pPr>
        <w:pStyle w:val="Heading3"/>
        <w:numPr>
          <w:ilvl w:val="2"/>
          <w:numId w:val="1"/>
        </w:numPr>
        <w:rPr/>
      </w:pPr>
      <w:bookmarkStart w:id="641" w:name="__RefHeading___Toc2456709_2749589250"/>
      <w:bookmarkStart w:id="642" w:name="_Toc233"/>
      <w:bookmarkEnd w:id="641"/>
      <w:r>
        <w:rPr>
          <w:rtl w:val="true"/>
        </w:rPr>
        <w:t>تبدیل روابط مادی به روابط الهی</w:t>
      </w:r>
      <w:bookmarkEnd w:id="64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تبدیل روابط و اهمیّت مسئله هم در همین رنج است، در همین کار و فعالیّت و حرکات است، البته اگر انسان حرکتش را در این مسیر ادامه دهد،</w:t>
      </w:r>
      <w:bookmarkStart w:id="643" w:name="pg3338_32044"/>
    </w:p>
    <w:p>
      <w:pPr>
        <w:pStyle w:val="BookText"/>
        <w:rPr/>
      </w:pPr>
      <w:bookmarkEnd w:id="643"/>
      <w:r>
        <w:rPr>
          <w:rFonts w:ascii="IRNazanin" w:hAnsi="IRNazanin" w:eastAsia="IRNazanin"/>
          <w:color w:val="111111"/>
          <w:sz w:val="28"/>
          <w:sz w:val="28"/>
          <w:szCs w:val="28"/>
          <w:rtl w:val="true"/>
          <w:lang w:bidi="fa-IR"/>
        </w:rPr>
        <w:t xml:space="preserve">همۀ رنج‌های ظاهر، شدّت‌ها، الم‌ها، دردها و ناراحتی‌ها یک مرتبه تبدیل به عشق می‌شود، چون تجلّیات، تجلّیات نوری به انسان می‌شود، کم‌کم انسان می‌تواند عمق نماز را ببیند، عمق عالَم را کشف کند، الهاماتی را حس کند، آهسته آهسته سبک می‌شود، به تدریج با اولیای خدا حال دیگری پیدا می‌کند، از دیدن بدان متنفّر می‌شود، ظواهر دنیا عمقش را نشان می‌دهند که پوچ و هیچ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أَنَّمَا الْحَیٰاةُ الدُّنْیٰا لَعِبٌ وَ لَهْوٌ وَ زِینَةٌ وَ تَفٰاخُرٌ بَیْنَکُمْ وَ تَکٰاثُرٌ </w:t>
      </w:r>
      <w:r>
        <w:rPr>
          <w:rFonts w:eastAsia="IRNazanin" w:cs="IRNazanin"/>
          <w:color w:val="111111"/>
          <w:sz w:val="28"/>
          <w:szCs w:val="28"/>
          <w:rtl w:val="true"/>
          <w:lang w:bidi="fa-IR"/>
        </w:rPr>
        <w:t xml:space="preserve">...» </w:t>
      </w:r>
      <w:r>
        <w:rPr>
          <w:rStyle w:val="FootnoteAnchor"/>
          <w:rtl w:val="true"/>
        </w:rPr>
        <w:footnoteReference w:id="377"/>
      </w:r>
      <w:r>
        <w:rPr>
          <w:rFonts w:ascii="Amiri" w:hAnsi="Amiri" w:eastAsia="Amiri" w:cs="Amiri"/>
          <w:color w:val="111111"/>
          <w:sz w:val="28"/>
          <w:sz w:val="28"/>
          <w:szCs w:val="28"/>
          <w:rtl w:val="true"/>
          <w:lang w:bidi="ar-SA"/>
        </w:rPr>
        <w:t>می‌بیند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غرق در عشق به واقعیّات می‌شود، عشق هم بر تمام رنج‌ها و خستگی‌ها حاکم است، چون آتشی است که می‌سوزاند و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که انسان به مقام مع اللهی می‌رسد، نفرت‌ها و محبّت‌ها و اخلاقیّات سر جای خودش می‌آیند و انسان در مقابل گناه موضع بسیار سختی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عبادت هم سر از پا نخواهد شناخت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من ذکر هادم اللّذّات فإنّکم إن کنتم فی ضیق وسّعه علیکم فرضیتم به فأثبتّم و إن کنتم فی غنی نغصّه إلیکم فجدتم به فأجرتم فإنّ أحدکم إذا مات فقد قامت قیامته یری ما له من خیر أو شرّ إنّ اللّیالی قاطعات الآجال و الأیّام مدنیة الآجال و إنّ المرأ عند خروج نفسه و حلول رمسه یری جزاء ما أسلف و قلّة غناء ما خلّف و لعلّه من باطل جمعه أو من حقّ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از شکننده لذّتها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خوشیها را نابود و زندگیها را برهم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در تنگی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باشید،آن را بر شما وسیع می‌سازد و به آن راضی می‌شوید و ثبات و آرامش پیدا می‌کنید و اگر دارای ثروت باشید،آن را در نظرتان،مبغوض می‌سازد و به بخشش می‌پردازید و پاداش می‌گیرید،چراکه هرکدام از شما،که بمیرید،قیامتش برپا می‌شود و پاداش خوبی و بدی را می‌بیند،و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آرزوهایتان را از میان می‌برد و روزها نزدیک‌کننده مرگ شما هستند و هرگاه انسان از دنیا برود،و وارد گور شود،پاداش و کیفر آنچه را از پیش فرستاده می‌بیند و درمی‌یابد که آنچه را به‌جا گذاشته،برایش فائده‌ای ندارد و چه‌بسا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جمع کرده و یا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از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بیماری،به سلمان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تجد نفسک فبکی فقال ما یبکیک فقال و اللّه ما أبکی حزنا علی الدّنیا و لکنّ بکائی لأنّ رسول اللّه ص قال لیکن بلاغ أحدکم من الدّنیا کزاد الرّاکب فأخاف أن أکون قد تجاوزت ذلک و لیس حوله فی بیته غیر مطهرة و إجّانة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چگونه می‌بینی؟سلمان گریه کرد،سعد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می‌گریی؟</w:t>
      </w:r>
    </w:p>
    <w:p>
      <w:pPr>
        <w:pStyle w:val="BookText"/>
        <w:rPr/>
      </w:pPr>
      <w:r>
        <w:rPr>
          <w:rFonts w:ascii="IRNazanin" w:hAnsi="IRNazanin" w:eastAsia="IRNazanin"/>
          <w:color w:val="111111"/>
          <w:sz w:val="28"/>
          <w:sz w:val="28"/>
          <w:szCs w:val="28"/>
          <w:rtl w:val="true"/>
          <w:lang w:bidi="fa-IR"/>
        </w:rPr>
        <w:t>پاسخ داد،به خدا سوگند برای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رفتن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نمی‌کنم،بلکه برای این می‌گریم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دارایی شما در دنیا باید به اندازه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باشد و من می‌ترسم که بیشتر از آن داشته باشم و در قیامت حساب آن را از من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 خود نگاه کردم،جز آفتابه و کاسه سفالین و تشتی،چیزی ندیدم</w:t>
      </w:r>
      <w:r>
        <w:rPr>
          <w:rFonts w:eastAsia="IRNazanin" w:cs="IRNazanin"/>
          <w:color w:val="111111"/>
          <w:sz w:val="28"/>
          <w:szCs w:val="28"/>
          <w:rtl w:val="true"/>
          <w:lang w:bidi="fa-IR"/>
        </w:rPr>
        <w:t>.</w:t>
      </w:r>
    </w:p>
    <w:p>
      <w:pPr>
        <w:pStyle w:val="Heading3"/>
        <w:numPr>
          <w:ilvl w:val="2"/>
          <w:numId w:val="1"/>
        </w:numPr>
        <w:rPr/>
      </w:pPr>
      <w:bookmarkStart w:id="644" w:name="__RefHeading___Toc2456711_2749589250"/>
      <w:bookmarkStart w:id="645" w:name="_Toc234"/>
      <w:bookmarkEnd w:id="644"/>
      <w:r>
        <w:rPr>
          <w:rtl w:val="true"/>
        </w:rPr>
        <w:t>منزوی شدن مادیات</w:t>
      </w:r>
      <w:bookmarkEnd w:id="64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کنون بیان شد عبارت بود از تبدیل روابط نفس از مادیات محض به معنویات، با توجه به این که در تبدیل روابط به معنویات پای مادیات به کلی از میدان زندگی قطع نمی‌شود، نباید هم قطع شود، چون انسان تا در دنیا هست باید با مادیات، با مردم و کسب و کار سروکار داشته باشد، امّا کل روابط مادی که قبلاً حاکم بود و نمی‌گذاشت انسان رابطه‌ای داشته باشد، محکوم، دنباله‌رو و تابع می‌شود، انسان در همان زمان با پول سر و کار دارد، اما اول وجود مقدّس مولایش را نظر می‌کند که خداوند راجع به مال چه دستوری دارد؟ مولا هم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داد و ستد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می‌خواهی بخری</w:t>
      </w:r>
      <w:bookmarkStart w:id="646" w:name="pg3338_32046"/>
    </w:p>
    <w:p>
      <w:pPr>
        <w:pStyle w:val="BookText"/>
        <w:rPr/>
      </w:pPr>
      <w:bookmarkEnd w:id="646"/>
      <w:r>
        <w:rPr>
          <w:rFonts w:ascii="IRNazanin" w:hAnsi="IRNazanin" w:eastAsia="IRNazanin"/>
          <w:color w:val="111111"/>
          <w:sz w:val="28"/>
          <w:sz w:val="28"/>
          <w:szCs w:val="28"/>
          <w:rtl w:val="true"/>
          <w:lang w:bidi="fa-IR"/>
        </w:rPr>
        <w:t>به قیمت عادلانه بخر، می‌خواهی بفروشی عادلانه بفروش، از فروش جنس آن چه به دست آورده‌ای، نیاز خود و زن و بچه‌ات را برطرف کن، مازاد آن را هم با من معامله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قانون صدقات دارم، قانون انفاق دارم، قانون خمس دارم، قانون زکات دارم،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انسان در مقابل مال، جان، مردم، ستمگران و تمام وجود موضع الهی می‌شود، با همۀ ظواهر هم سر و کار دارد، اما دیگر ظاهر را نمی‌بیند، بلکه باطن‌نگری است که در حرکت ظاهری تابع اوست، نه ظاهرنگری که باطنش خاموش باشد</w:t>
      </w:r>
      <w:r>
        <w:rPr>
          <w:rFonts w:eastAsia="IRNazanin" w:cs="IRNazanin"/>
          <w:color w:val="111111"/>
          <w:sz w:val="28"/>
          <w:szCs w:val="28"/>
          <w:rtl w:val="true"/>
          <w:lang w:bidi="fa-IR"/>
        </w:rPr>
        <w:t>.</w:t>
      </w:r>
    </w:p>
    <w:p>
      <w:pPr>
        <w:pStyle w:val="Heading3"/>
        <w:numPr>
          <w:ilvl w:val="2"/>
          <w:numId w:val="1"/>
        </w:numPr>
        <w:rPr/>
      </w:pPr>
      <w:bookmarkStart w:id="647" w:name="__RefHeading___Toc2456713_2749589250"/>
      <w:bookmarkStart w:id="648" w:name="_Toc235"/>
      <w:bookmarkEnd w:id="647"/>
      <w:r>
        <w:rPr>
          <w:rtl w:val="true"/>
        </w:rPr>
        <w:t>منزل تجلیه</w:t>
      </w:r>
      <w:bookmarkEnd w:id="648"/>
    </w:p>
    <w:p>
      <w:pPr>
        <w:pStyle w:val="BookText"/>
        <w:rPr/>
      </w:pPr>
      <w:r>
        <w:rPr>
          <w:rFonts w:ascii="IRNazanin" w:hAnsi="IRNazanin" w:eastAsia="IRNazanin"/>
          <w:color w:val="111111"/>
          <w:sz w:val="28"/>
          <w:sz w:val="28"/>
          <w:szCs w:val="28"/>
          <w:rtl w:val="true"/>
          <w:lang w:bidi="fa-IR"/>
        </w:rPr>
        <w:t>نَفْس اگر با همۀ اعضا و جوارحی که در اختیار اوست وادار شود که در برابر اوامر وجود مقدّس حضرت دوست تسلیم شود، خواسته‌های حضرت مولا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هیچ کس هم نمی‌تواند بگوید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خدا بعد از دادن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انسان قدرت می‌دهد و بعد از او طلب برنامه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می‌دهد، بعد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را با من معامله کن، مال می‌دهد،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با من معامله کن، چشم می‌دهد،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راضی هستم، نگاه کن و به آن چه راضی نیستم، نگاه نکن، گوش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را بشنو و به حرام گوش نده، زبان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راضی‌ایم، بگو و آن چه راضی نیستیم،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 قدرت، نیرو و سرمایه می‌دهد و بعد تکلیف می‌خواهد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خواستۀ وجود مقدّسش قبل از عنایت قدرت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تکالیف را انجام نمی‌دهد نگوید نمی‌توانم، بلکه بگوید نمی‌خواهم انجام دهم، نگوید نمی‌توانم، بلکه بگوید آخرتم را نمی‌خواهم، بهشت را دوست ندارم، کمال و نجات را</w:t>
      </w:r>
      <w:bookmarkStart w:id="649" w:name="pg3338_32047"/>
    </w:p>
    <w:p>
      <w:pPr>
        <w:pStyle w:val="BookText"/>
        <w:rPr/>
      </w:pPr>
      <w:bookmarkEnd w:id="649"/>
      <w:r>
        <w:rPr>
          <w:rFonts w:ascii="IRNazanin" w:hAnsi="IRNazanin" w:eastAsia="IRNazanin"/>
          <w:color w:val="111111"/>
          <w:sz w:val="28"/>
          <w:sz w:val="28"/>
          <w:szCs w:val="28"/>
          <w:rtl w:val="true"/>
          <w:lang w:bidi="fa-IR"/>
        </w:rPr>
        <w:t>نمی‌خواهم، در آینده هم‌نشینی با انبیا و ائمّه و اولیا و عاشقان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همین ظواهر و لذایذ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نمی‌توانم پول و جان بدهم، نمی‌توانم گناه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تجلیه، تلخی و رنج و مشقّت دارد، چراکه خواسته‌های وجود مقدّس مولا با نفس امّاره روبه‌رو می‌شود و به دلیل این که انسان می‌خواهد برعکس تمام خواسته‌های نفس حرکت کند، برای او سخت و تلخ است، اما این سختی و تلخی را که به منزلۀ دارو است باید چشید و خورد</w:t>
      </w:r>
      <w:r>
        <w:rPr>
          <w:rFonts w:eastAsia="IRNazanin" w:cs="IRNazanin"/>
          <w:color w:val="111111"/>
          <w:sz w:val="28"/>
          <w:szCs w:val="28"/>
          <w:rtl w:val="true"/>
          <w:lang w:bidi="fa-IR"/>
        </w:rPr>
        <w:t>.</w:t>
      </w:r>
    </w:p>
    <w:p>
      <w:pPr>
        <w:pStyle w:val="Heading3"/>
        <w:numPr>
          <w:ilvl w:val="2"/>
          <w:numId w:val="1"/>
        </w:numPr>
        <w:rPr/>
      </w:pPr>
      <w:bookmarkStart w:id="650" w:name="__RefHeading___Toc2456715_2749589250"/>
      <w:bookmarkStart w:id="651" w:name="_Toc236"/>
      <w:bookmarkEnd w:id="650"/>
      <w:r>
        <w:rPr>
          <w:rtl w:val="true"/>
        </w:rPr>
        <w:t>رحمت خداوند در کلام امیرالمؤمنین علیه السلام</w:t>
      </w:r>
      <w:bookmarkEnd w:id="651"/>
    </w:p>
    <w:p>
      <w:pPr>
        <w:pStyle w:val="BookText"/>
        <w:rPr/>
      </w:pPr>
      <w:r>
        <w:rPr>
          <w:rFonts w:ascii="IRNazanin" w:hAnsi="IRNazanin" w:eastAsia="IRNazanin"/>
          <w:color w:val="111111"/>
          <w:sz w:val="28"/>
          <w:sz w:val="28"/>
          <w:szCs w:val="28"/>
          <w:rtl w:val="true"/>
          <w:lang w:bidi="fa-IR"/>
        </w:rPr>
        <w:t>در این جا مطالب بسیار مهمی از وجود مقدّس امیرالمؤمنین علیه 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قسمتی از خطبۀ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قاصعه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وَلَوَضَعَ مُجاهَدَةَ ابلیسَ عَنِ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می‌خواست درِ دل همۀ ما را از ابتدا به روی ابلیس می‌بست که دچار وسوسه و تردید و شک نشوید، دچار مرض قلبی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همان گونه که شیاطین به آسمان‌ها راه ندارند، کاری می‌کرد که شما هم راه نداشته باشید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وَلَنَفَی مُعْتَلَجَ الرَّیْبِ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همۀ شما را یک پارچه ملکوتی صرف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 این کار را می‌کرد، اما نکرد، شما را مسلّح به یک سلسله ابزار روحی و بدنی و یک سلسله ابزار علمی و قانونی کرده که این مجموعه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این رحمت خداست، قدرت ما رحمت خداست، قرآن رحمت خداست، انبیا و ائمّه رحمت خدا هستند، قوانین رحمت خدا هستند، ماه رمضان رحمت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النَّفْسَ لَأَمّٰارَةٌ بِالسُّوءِ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می‌گوید بیا برو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مٰا رَحِمَ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این که رحمت خدا مرا محاصره کند، و رحمت خدا اینهاست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اللّٰهَ یَخْتَبِرُ عِبادَهُ بِأنْواعِ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عشق مولا بر این قرار گرفته که همۀ شما</w:t>
      </w:r>
      <w:bookmarkStart w:id="652" w:name="pg3338_32048"/>
    </w:p>
    <w:p>
      <w:pPr>
        <w:pStyle w:val="BookText"/>
        <w:rPr/>
      </w:pPr>
      <w:bookmarkEnd w:id="652"/>
      <w:r>
        <w:rPr>
          <w:rFonts w:ascii="IRNazanin" w:hAnsi="IRNazanin" w:eastAsia="IRNazanin"/>
          <w:color w:val="111111"/>
          <w:sz w:val="28"/>
          <w:sz w:val="28"/>
          <w:szCs w:val="28"/>
          <w:rtl w:val="true"/>
          <w:lang w:bidi="fa-IR"/>
        </w:rPr>
        <w:t>را دچار کارهای سخت و رنج‌ها و شدّت‌ها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ویَتَعَبَّدُهُم بِألوانِ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رشته‌های رنگارنگی از عبادت برای شما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وَیَبْتَلیٖهِمْ بِضُروبِ 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قدر دردسرها، رنج‌ها، غصّه‌ها، مکاره برایتان قرار داده که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ما از لابه‌لای چه چیزهایی باید رد شویم تا به او برسیم، آسان نمی‌توان به او رسید، چراکه او خودش 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می‌خواند؛ یعنی از همه بالاتر هستم و تو از این زمین تاریک باید حرکت کنی تا به من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انسان باید بکوشد تا این روابطی که شما را به زمین چسبانده، کنده نمی‌شوید، این همه رنج‌های عبادت و زحمت‌ها و مرارت‌های بندگی را باید چشید که روابط از این زمین کنده شود، از مادیات کنده شود، از شهوات کنده شود، انسان الهی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إخْراجاً لِلتَّکبُّرَ مِنْ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در پسِ این رنج‌ها نسبت به خدا یک دل متواضعی پیدا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وإسکاناً لِلتَّذَلُّلِ فی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نَفْسِتان حالت ذلّت عالی نسبت به خدا از پسِ این رنج‌ها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وَلِیَجْعَل ذلک أبْواباً فُتُحاً إلی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مقدار که این جاده‌ها و کوره راه‌ها و عقبه‌ها و سختی‌های عبادت‌ها را رد کردید، درهایی که شماره ندارد از جانب او به روی شما باز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وأسباباً ذُلُلاً لِعَفْوِهِ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وسایلی در اختیار شما قرار می‌گیرد که خدا می‌گوید نمی‌توانم این بنده‌ام را نبخشم، چون چیزهایی دارد که قابل عفو من است </w:t>
      </w:r>
      <w:r>
        <w:rPr>
          <w:rFonts w:eastAsia="IRNazanin" w:cs="IRNazanin"/>
          <w:color w:val="111111"/>
          <w:sz w:val="28"/>
          <w:szCs w:val="28"/>
          <w:rtl w:val="true"/>
          <w:lang w:bidi="fa-IR"/>
        </w:rPr>
        <w:t>.</w:t>
      </w:r>
    </w:p>
    <w:p>
      <w:pPr>
        <w:pStyle w:val="Heading3"/>
        <w:numPr>
          <w:ilvl w:val="2"/>
          <w:numId w:val="1"/>
        </w:numPr>
        <w:rPr/>
      </w:pPr>
      <w:bookmarkStart w:id="653" w:name="__RefHeading___Toc2456717_2749589250"/>
      <w:bookmarkStart w:id="654" w:name="_Toc237"/>
      <w:bookmarkEnd w:id="653"/>
      <w:r>
        <w:rPr>
          <w:rtl w:val="true"/>
        </w:rPr>
        <w:t>حکمت مشقت برخی از عبادات</w:t>
      </w:r>
      <w:bookmarkEnd w:id="65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ذلِکَ ما حَرَسَ اللّٰهُ عِبادَهُ المؤمِنین بِالصَّلَوات والزَّکَوات و مُجاهَدَةِ الصِّیامِ فِی</w:t>
      </w:r>
      <w:bookmarkStart w:id="655" w:name="pg3338_32049"/>
    </w:p>
    <w:p>
      <w:pPr>
        <w:pStyle w:val="BookText"/>
        <w:rPr/>
      </w:pPr>
      <w:bookmarkEnd w:id="655"/>
      <w:r>
        <w:rPr>
          <w:rFonts w:ascii="IRNazanin" w:hAnsi="IRNazanin" w:eastAsia="IRNazanin"/>
          <w:color w:val="111111"/>
          <w:sz w:val="28"/>
          <w:sz w:val="28"/>
          <w:szCs w:val="28"/>
          <w:rtl w:val="true"/>
          <w:lang w:bidi="fa-IR"/>
        </w:rPr>
        <w:t>الأیّامِ المَفْرُوضاتِ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این دلیل است که خدا نماز را آورد، زکات را آورد، سختی روزه را در ایّام رمضان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تَسْکیناً لِأطْرافِهِم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 اعضا و جوارح شما از سیطرۀ شیطان آزاد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وتَخْشیٖعاً لِأبْصارِهِم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چشم شما از چشم‌چرانی‌های به مظاهر فریبندۀ دنیا بسته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وتَذْلیلاً لِنُفُوسِهِم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 فروتن شوید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وتَخْفیضاً لِقُلُوبِهِم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 دلتان برای او آب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وإذْهاباً للخُیَلاءِ عَنْهُم</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 تا کبر و خودپسندی و خودیّت شما از جا برداشته شود</w:t>
      </w:r>
      <w:r>
        <w:rPr>
          <w:rFonts w:eastAsia="IRNazanin" w:cs="IRNazanin"/>
          <w:color w:val="111111"/>
          <w:sz w:val="28"/>
          <w:szCs w:val="28"/>
          <w:rtl w:val="true"/>
          <w:lang w:bidi="fa-IR"/>
        </w:rPr>
        <w:t>.</w:t>
      </w:r>
    </w:p>
    <w:p>
      <w:pPr>
        <w:pStyle w:val="Heading3"/>
        <w:numPr>
          <w:ilvl w:val="2"/>
          <w:numId w:val="1"/>
        </w:numPr>
        <w:rPr/>
      </w:pPr>
      <w:bookmarkStart w:id="656" w:name="__RefHeading___Toc2456719_2749589250"/>
      <w:bookmarkStart w:id="657" w:name="_Toc238"/>
      <w:bookmarkEnd w:id="656"/>
      <w:r>
        <w:rPr>
          <w:rtl w:val="true"/>
        </w:rPr>
        <w:t xml:space="preserve">نامۀ </w:t>
      </w:r>
      <w:r>
        <w:rPr/>
        <w:t>45</w:t>
      </w:r>
      <w:r>
        <w:rPr>
          <w:rtl w:val="true"/>
        </w:rPr>
        <w:t xml:space="preserve"> </w:t>
      </w:r>
      <w:r>
        <w:rPr>
          <w:rtl w:val="true"/>
        </w:rPr>
        <w:t>امیرالمؤمنین علیه السلام</w:t>
      </w:r>
      <w:bookmarkEnd w:id="657"/>
    </w:p>
    <w:p>
      <w:pPr>
        <w:pStyle w:val="BookText"/>
        <w:rPr/>
      </w:pPr>
      <w:r>
        <w:rPr>
          <w:rFonts w:ascii="IRNazanin" w:hAnsi="IRNazanin" w:eastAsia="IRNazanin"/>
          <w:color w:val="111111"/>
          <w:sz w:val="28"/>
          <w:sz w:val="28"/>
          <w:szCs w:val="28"/>
          <w:rtl w:val="true"/>
          <w:lang w:bidi="fa-IR"/>
        </w:rPr>
        <w:t xml:space="preserve">حضرت امیرالمؤمنین علی علیه السلام در 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با خودم چه کردم که علی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نَفْسیٖ أروضُها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نفس را از افتادن در انواع لذت‌هایی که محبوبم نمی‌پسندید، نگه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لِتأتِیَ آمِنَةً یَومَ الخَوفِ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روز قیامت که از قبرم بیرون می‌آیم، دیگر وحشت‌زده نباشم، نگاهم به شعلۀ جهنّم نیفتد تا ببینم صدا از جهنّم درمی‌آید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مشتری من هستی از این رو نفس خود را نگه داشته و حفظش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وَتَثْبُتَ عَلیٰ جوانِبِ المَزلَقِ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لغزشگاه زیاد کنار من بود، ولی سالم رد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شِئْتُ لاهْتَدیَتُ الطَّریقَ إلیٰ مُصَفّیٰ هَذا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علی می‌خواست از صاف‌ترین عسلْ برای خود غذا قرار دهد، قرار می‌داد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ولُبابِ هٰذا القَمْحِ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می‌خواستم بگویم که مغز گندم‌ها را دربیاورید و برای من نان درست کنید، می‌کردند </w:t>
      </w:r>
      <w:r>
        <w:rPr>
          <w:rFonts w:eastAsia="IRNazanin" w:cs="IRNazanin"/>
          <w:color w:val="111111"/>
          <w:sz w:val="28"/>
          <w:szCs w:val="28"/>
          <w:rtl w:val="true"/>
          <w:lang w:bidi="fa-IR"/>
        </w:rPr>
        <w:t>.</w:t>
      </w:r>
      <w:bookmarkStart w:id="658" w:name="pg3338_32050"/>
    </w:p>
    <w:p>
      <w:pPr>
        <w:pStyle w:val="BookText"/>
        <w:rPr/>
      </w:pPr>
      <w:bookmarkEnd w:id="6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ونَسائِجَ هذا القَزِّ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می‌خواستم بگویم که پیلۀ ابریشم را بردارید نخ کنید و برای من پیراهن درست کنید،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هَیْهاتَ أنْ یَغْلِبَنی 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هرگز هوای نفس به علی علیه السلام مسلّط نمی‌شود، مگر هر چه دلم خواست، به آن گوش می‌دهم؟ مگر هر چه نَفْسم از من خواست، به او می‌دهم؟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وَیَقُودَنی جَشَعی إلیٰ تَخَیُّرِ الأطْعِمَةِ</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 مگر ممکن است حرص به علی دست پیدا کند و علی را به هر لذّتی که دلش خواست بکشاند؟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 اللّٰهُ إلیٰ نَفْسِهِ فهُوَ جائِرٌ عَنْ قَصْدِ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بیچاره با دچار شدن به نفسش از راه خدا منحرف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مشغوفٌ بِکَلامِ بِدْعَةٍ ودُعاءِ الضَلالَةٍ</w:t>
      </w:r>
      <w:r>
        <w:rPr>
          <w:rFonts w:eastAsia="Amiri" w:cs="Amiri" w:ascii="Amiri" w:hAnsi="Amiri"/>
          <w:color w:val="111111"/>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دل به سخن غیر خدا بست و مردم را هم به گمراهی کشید</w:t>
      </w:r>
      <w:r>
        <w:rPr>
          <w:rFonts w:eastAsia="IRNazanin" w:cs="IRNazanin"/>
          <w:color w:val="111111"/>
          <w:sz w:val="28"/>
          <w:szCs w:val="28"/>
          <w:rtl w:val="true"/>
          <w:lang w:bidi="fa-IR"/>
        </w:rPr>
        <w:t>.</w:t>
      </w:r>
    </w:p>
    <w:p>
      <w:pPr>
        <w:pStyle w:val="Heading3"/>
        <w:numPr>
          <w:ilvl w:val="2"/>
          <w:numId w:val="1"/>
        </w:numPr>
        <w:rPr/>
      </w:pPr>
      <w:bookmarkStart w:id="659" w:name="__RefHeading___Toc2456721_2749589250"/>
      <w:bookmarkStart w:id="660" w:name="_Toc239"/>
      <w:bookmarkEnd w:id="659"/>
      <w:r>
        <w:rPr>
          <w:rtl w:val="true"/>
        </w:rPr>
        <w:t>محبوب ترین بندۀ نزد خدا در کلام امیرالمؤمنین علیه السلام</w:t>
      </w:r>
      <w:bookmarkEnd w:id="660"/>
    </w:p>
    <w:p>
      <w:p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أحَبّ عِبادِاللّٰهِ إلَیْهِ، عَبْداً أعانَهُ اللّٰهُ عَلیٰ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می‌دانید محبوب‌ترین بنده نزد خدا چه کسی است؟ بنده‌ای که خدا او را برای تسلّط بر نَفْسش کمک کرده باشد، مگر بدون قدرت خدا می‌توان به نفس مسلّط شد، مگر بدون عنایت خدا می‌توان به خواسته‌های نفس مسلّط شد، کسی که به نفسش مسلّط است، محبوب خداست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فَاسْتَشْعَرَ الحُزْنَ</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کسی که به نفسش مسلّط است، هر وقت نگاهش می‌کنی، می‌بینی شعارش غصّه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رسیدن به خدا اندوه و غصّه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مولا دائم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می‌رسد؟ هنوز نرسیده است؟ ناراحت و غصّه‌دار است، من چه زمانی به محبوبم می‌رسم؟ از کجا باید</w:t>
      </w:r>
      <w:bookmarkStart w:id="661" w:name="pg3338_32051"/>
    </w:p>
    <w:p>
      <w:pPr>
        <w:pStyle w:val="BookText"/>
        <w:rPr/>
      </w:pPr>
      <w:bookmarkEnd w:id="661"/>
      <w:r>
        <w:rPr>
          <w:rFonts w:ascii="IRNazanin" w:hAnsi="IRNazanin" w:eastAsia="IRNazanin"/>
          <w:color w:val="111111"/>
          <w:sz w:val="28"/>
          <w:sz w:val="28"/>
          <w:szCs w:val="28"/>
          <w:rtl w:val="true"/>
          <w:lang w:bidi="fa-IR"/>
        </w:rPr>
        <w:t>بفهمد که به محبوبش رسیده است؟ از درون خودش باید بفهمد</w:t>
      </w:r>
      <w:r>
        <w:rPr>
          <w:rFonts w:eastAsia="IRNazanin" w:cs="IRNazanin"/>
          <w:color w:val="111111"/>
          <w:sz w:val="28"/>
          <w:szCs w:val="28"/>
          <w:rtl w:val="true"/>
          <w:lang w:bidi="fa-IR"/>
        </w:rPr>
        <w:t>.</w:t>
      </w:r>
    </w:p>
    <w:p>
      <w:pPr>
        <w:pStyle w:val="Heading3"/>
        <w:numPr>
          <w:ilvl w:val="2"/>
          <w:numId w:val="1"/>
        </w:numPr>
        <w:rPr/>
      </w:pPr>
      <w:bookmarkStart w:id="662" w:name="__RefHeading___Toc2456723_2749589250"/>
      <w:bookmarkStart w:id="663" w:name="_Toc240"/>
      <w:bookmarkEnd w:id="662"/>
      <w:r>
        <w:rPr>
          <w:rtl w:val="true"/>
        </w:rPr>
        <w:t>علامت رضایت خداوند</w:t>
      </w:r>
      <w:bookmarkEnd w:id="663"/>
    </w:p>
    <w:p>
      <w:pPr>
        <w:pStyle w:val="BookText"/>
        <w:rPr/>
      </w:pPr>
      <w:r>
        <w:rPr>
          <w:rFonts w:ascii="IRNazanin" w:hAnsi="IRNazanin" w:eastAsia="IRNazanin"/>
          <w:color w:val="111111"/>
          <w:sz w:val="28"/>
          <w:sz w:val="28"/>
          <w:szCs w:val="28"/>
          <w:rtl w:val="true"/>
          <w:lang w:bidi="fa-IR"/>
        </w:rPr>
        <w:t>از پیغمبر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بفهمم خدا از من راضی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خودت، ببین تو از خدا راضی هستی، از درون خودت باید به او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او اندوه است، رویّۀ زندگی او ترس از عذاب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مِصْباحُ الهُدیٰ فی قَلْبِهِ</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چراغی در دل او روشن شده که همان تجلّی عشق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دیگر دارد، هر چه برایش فراهم می‌شود باز هم می‌بینم در قیافه‌اش اندوه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چه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دلم به هیچ چیزی خوش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امام زین العابدین علیه السلام می‌دیدند که از شبهای قدر به بعد امام ناله و گریه سر می‌دهد، دیگر نمی‌خوابد، مقداری که زمان می‌گذرد با یک حالی برمی‌گردد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دلم خوش نیست، نه به غذا دلم خوش است، نه به لباس و نه به جوانی، فقط دلم به او خوش است، دل‌خوشی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چه چیزی دل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دل‌خوشی نمی‌آورد، اینها همه تا دمِ قبر هستند، خیلی‌هایشان هم وسط راه انسان را رها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مِصْباحُ الهُدیٰ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چراغ روشن شده، چراغ که روشن شود، دیگر نماز خستگی ندارد، بلکه فقط عشق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Heading3"/>
        <w:numPr>
          <w:ilvl w:val="2"/>
          <w:numId w:val="1"/>
        </w:numPr>
        <w:rPr/>
      </w:pPr>
      <w:bookmarkStart w:id="664" w:name="__RefHeading___Toc2456725_2749589250"/>
      <w:bookmarkStart w:id="665" w:name="_Toc241"/>
      <w:bookmarkEnd w:id="664"/>
      <w:r>
        <w:rPr>
          <w:rtl w:val="true"/>
        </w:rPr>
        <w:t>نماز ظهر عاشورا</w:t>
      </w:r>
      <w:bookmarkEnd w:id="665"/>
    </w:p>
    <w:p>
      <w:pPr>
        <w:pStyle w:val="BookText"/>
        <w:rPr/>
      </w:pPr>
      <w:r>
        <w:rPr>
          <w:rFonts w:ascii="IRNazanin" w:hAnsi="IRNazanin" w:eastAsia="IRNazanin"/>
          <w:color w:val="111111"/>
          <w:sz w:val="28"/>
          <w:sz w:val="28"/>
          <w:szCs w:val="28"/>
          <w:rtl w:val="true"/>
          <w:lang w:bidi="fa-IR"/>
        </w:rPr>
        <w:t>در آن هنگام که تیر و نیزه مانند باران می‌بارید، ابوثُمامه در ظهر عاشورا می‌گوید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نماز بخوانم، آن هم پشت سر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به او نمی‌گوید</w:t>
      </w:r>
      <w:bookmarkStart w:id="666" w:name="pg3338_32052"/>
    </w:p>
    <w:p>
      <w:pPr>
        <w:pStyle w:val="BookText"/>
        <w:rPr/>
      </w:pPr>
      <w:bookmarkEnd w:id="666"/>
      <w:r>
        <w:rPr>
          <w:rFonts w:ascii="IRNazanin" w:hAnsi="IRNazanin" w:eastAsia="IRNazanin"/>
          <w:color w:val="111111"/>
          <w:sz w:val="28"/>
          <w:sz w:val="28"/>
          <w:szCs w:val="28"/>
          <w:rtl w:val="true"/>
          <w:lang w:bidi="fa-IR"/>
        </w:rPr>
        <w:t>چه وقت نماز است، اسلحه و آتش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به این چیزها نگاه نمی‌کند، او هم از امامش 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اکبر را صدا می‌زند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نفر بیشتر نبودند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نماز معراج مؤمن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نماز مایۀ تقرّب هر پرهیزگار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عسل‌هایی که مردم عالَم می‌خورند، در دهان او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من به من اجازه داده تا اسمش را ببرم، مولایم اجازه داده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دفعه با او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هستند تا آخر عمرشان اصلاً یاد خدا هم نمی‌کنند، اما خدا دائم یاد من است، من دائم یاد او هستم</w:t>
      </w:r>
      <w:r>
        <w:rPr>
          <w:rFonts w:eastAsia="IRNazanin" w:cs="IRNazanin"/>
          <w:color w:val="111111"/>
          <w:sz w:val="28"/>
          <w:szCs w:val="28"/>
          <w:rtl w:val="true"/>
          <w:lang w:bidi="fa-IR"/>
        </w:rPr>
        <w:t>.</w:t>
      </w:r>
    </w:p>
    <w:p>
      <w:pPr>
        <w:pStyle w:val="Heading3"/>
        <w:numPr>
          <w:ilvl w:val="2"/>
          <w:numId w:val="1"/>
        </w:numPr>
        <w:rPr/>
      </w:pPr>
      <w:bookmarkStart w:id="667" w:name="__RefHeading___Toc2456727_2749589250"/>
      <w:bookmarkStart w:id="668" w:name="_Toc242"/>
      <w:bookmarkEnd w:id="667"/>
      <w:r>
        <w:rPr>
          <w:rtl w:val="true"/>
        </w:rPr>
        <w:t>صاحب خانه دیدن هنر است نه خانه دیدن</w:t>
      </w:r>
      <w:bookmarkEnd w:id="668"/>
    </w:p>
    <w:p>
      <w:pPr>
        <w:pStyle w:val="BookText"/>
        <w:rPr/>
      </w:pPr>
      <w:r>
        <w:rPr>
          <w:rFonts w:ascii="IRNazanin" w:hAnsi="IRNazanin" w:eastAsia="IRNazanin"/>
          <w:color w:val="111111"/>
          <w:sz w:val="28"/>
          <w:sz w:val="28"/>
          <w:szCs w:val="28"/>
          <w:rtl w:val="true"/>
          <w:lang w:bidi="fa-IR"/>
        </w:rPr>
        <w:t>به مردی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 سال است که در مشهد هستی، چرا حرم نمی‌آیی؟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خودِ حضرت رضا هستم، دور نیستم، حرم برای چه بیایم؟ اصرار کردند یک دفعه بیا، یک دفعه بلند شد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گفت که چه کار باید بکنم؟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بخواه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أتاذنُ لی یَابنَ رَسولِ اللّٰهِ أن أدخُلَ حَرَمَکَ</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باید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جور دستور داده‌اند، برای اولین بار تابلوی اذن دخول را نگاه کرد،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أتأذَنُ لی یَابنَ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اطراف او بودند و او را آورده بودند، همه شنیدند که با گوش خودشان از حرم صدا آمد، بله، اجازه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اگر نورش قوی شود، انسان پشت پرده و عمق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می‌فرمایند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وَالنّارَ کَمَنْ قدرآها</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می‌دانی چرا قیافه‌اش اندوهناک است؟ با این که در دنیاست، ولی از همین جا جهنّم را می‌بیند، همه چیز را می‌بیند، راحت خوابش نمی‌برد، خوش نیست، خوشی او چه زمانی شروع می‌شود؟</w:t>
      </w:r>
      <w:bookmarkStart w:id="669" w:name="pg3338_32053"/>
    </w:p>
    <w:p>
      <w:pPr>
        <w:pStyle w:val="Heading3"/>
        <w:numPr>
          <w:ilvl w:val="2"/>
          <w:numId w:val="1"/>
        </w:numPr>
        <w:rPr/>
      </w:pPr>
      <w:bookmarkStart w:id="670" w:name="__RefHeading___Toc2456729_2749589250"/>
      <w:bookmarkStart w:id="671" w:name="_Toc243"/>
      <w:bookmarkEnd w:id="669"/>
      <w:bookmarkEnd w:id="670"/>
      <w:r>
        <w:rPr>
          <w:rtl w:val="true"/>
        </w:rPr>
        <w:t>سخنی از امام موسی بن جعفر علیهما السلام</w:t>
      </w:r>
      <w:bookmarkEnd w:id="671"/>
    </w:p>
    <w:p>
      <w:pPr>
        <w:pStyle w:val="BookText"/>
        <w:rPr/>
      </w:pPr>
      <w:r>
        <w:rPr>
          <w:rFonts w:ascii="IRNazanin" w:hAnsi="IRNazanin" w:eastAsia="IRNazanin"/>
          <w:color w:val="111111"/>
          <w:sz w:val="28"/>
          <w:sz w:val="28"/>
          <w:szCs w:val="28"/>
          <w:rtl w:val="true"/>
          <w:lang w:bidi="fa-IR"/>
        </w:rPr>
        <w:t>حضرت موسی بن جعفر علیهما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چشمش به ملک الموت می‌افتد،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مرا پیش حبیبم ببری، زود باش، دیگر معطّلم نکن، قبض روحم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فَزَهَرَ مِصْباحُ الهُدیٰ فی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 القِریٰ لِیَومِهِ النّازِلِ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همین جا سفره‌اش را برای روزی که به مهمانی خدا می‌خواهد برود آماده کرده‌است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فَقَرَّبَ عَلیٰ نَفْسِهِ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با مردن بین خودش و مرگ فاصله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الان خودش را در حال مرگ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وَهَوَّنَ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 عبادت، سختی‌های قیامت را آسان کرده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چشمش را باز کرد و آن چه نادیدنی بود،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دل باز کن که جان بینی آن چه نادیدنی است آن بینی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فَاسْتَکْثَرَ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بار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قانع نشد، دوباره و دوباره و دوباره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فَاسْتَکْثَر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به جایی رسیده که کنار دست او می‌نشینی و می‌توانی گوش‌های خود را باز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سلول‌ها و خون و گوشت و پوستش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همیشه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فَاسْتَکْثَر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هم به او نشان می‌دهند، عادی است، نه تابلوها برای او غیر عادی است، نه طبیعت و نه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او را می‌بری می‌بینی که غیر از دیگران است، به همه چیز با عشق محبوب نگاه می‌کند چون آثار او را می‌بیند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دریا بنگرم دریا ته وینم</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نیست بر لوح دلم جز الف قامت دوست چه کنم حرف دگر یاد نداد استادم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فَاسْتَکْثَرَ وَ ارْتَوَیٰ مِنْ عَذْبٍ فُراتٍ سُهِّلَتْ لَهُ مَوَارِدُهُ فَشَرِبَ نَهَلاً وَ سَلَکَ سَبیلاً جَدَدَاً قَدْ خَلَعَ سَرابیلَ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 لباس شهوات را از وجودش بیرون آورده، از هیچ چیزی لذت نمی‌برد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وتَخَلّیٰ مِنَ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تمام غصّه‌ها را دور ریخته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هَمّاً واحِداً انْفَرَدَ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فقط یک غصّه دارد، به هر کس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زمانی به مولایم می‌رسم؟ چه زمانی محبوبم از من راضی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صِفَةِ العَمیٰ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کوری خارج شده و می‌بیند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ومُشارَکَةِ أهْلِ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دیگر نمی‌تواند با هواپرستان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مِنْ مَفاتیحِ أبوابِ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وجودش تبدیل به کلید شده، به هر کس می‌رسد، او را هم می‌سوزاند، به هر کس می‌رسد که خدا را قبول ندارد با دیدن این‌ها اخلاق و رفتارش عوض می‌شود و منقلب 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شده است؟ چه کسی در تو اثر گذاشته، اسم او را به من بگو، مرا نیز با او آشنا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مِنْ مَفاتیحِ أبوابِ الهُدیٰ، و مَغالیقِ أبْوابِ الرَّدیٰ</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تمام درهای گمراهی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کار هم سخت است، چون انسان می‌خواهد همۀ روابط غیر خدایی را تبدیل به روابط خدایی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گریه از خوف خدا توصیه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وَعَبْرَةَ مَنْ بَکیٰ مِنْ خوفِکَ مَرحومَةً</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یعنی هر وقت برای من گریه کنید، گناهانتان را می‌بخشم، دل شما را روشن می‌کنم، جانتان را صفا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نگرید ابر کِی روید 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نگرید طفل کِی نوشد لبن </w:t>
      </w:r>
      <w:r>
        <w:rPr>
          <w:rStyle w:val="FootnoteAnchor"/>
          <w:rtl w:val="true"/>
        </w:rPr>
        <w:footnoteReference w:id="39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این گریه را قرار داده تا از مادر متولد شدیم برای شیر گریه کردیم، مادر</w:t>
      </w:r>
    </w:p>
    <w:p>
      <w:pPr>
        <w:pStyle w:val="BookText"/>
        <w:rPr/>
      </w:pPr>
      <w:r>
        <w:rPr>
          <w:rFonts w:ascii="IRNazanin" w:hAnsi="IRNazanin" w:eastAsia="IRNazanin"/>
          <w:color w:val="111111"/>
          <w:sz w:val="28"/>
          <w:sz w:val="28"/>
          <w:szCs w:val="28"/>
          <w:rtl w:val="true"/>
          <w:lang w:bidi="fa-IR"/>
        </w:rPr>
        <w:t>دوید و به ما شیر داد، حالا هم که بزرگ شدیم پیش خودش باید گریه کنیم، تا گریۀ ما درمی‌آید، می‌گوید،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بندۀ من؟ ما را آرام می‌کند، اگر گریه کنیم آرام می‌شویم و اگر گریه نکنیم، آرام نمی‌شویم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672" w:name="pg3338_32060"/>
    </w:p>
    <w:p>
      <w:pPr>
        <w:pStyle w:val="Heading3"/>
        <w:numPr>
          <w:ilvl w:val="2"/>
          <w:numId w:val="1"/>
        </w:numPr>
        <w:rPr/>
      </w:pPr>
      <w:bookmarkStart w:id="673" w:name="__RefHeading___Toc2456731_2749589250"/>
      <w:bookmarkStart w:id="674" w:name="_Toc244"/>
      <w:bookmarkEnd w:id="672"/>
      <w:bookmarkEnd w:id="673"/>
      <w:r>
        <w:rPr>
          <w:rtl w:val="true"/>
        </w:rPr>
        <w:t>پی نوشت ها</w:t>
      </w:r>
      <w:bookmarkEnd w:id="674"/>
    </w:p>
    <w:p>
      <w:pPr>
        <w:pStyle w:val="Heading2"/>
        <w:numPr>
          <w:ilvl w:val="1"/>
          <w:numId w:val="1"/>
        </w:numPr>
        <w:rPr/>
      </w:pPr>
      <w:bookmarkStart w:id="675" w:name="__RefHeading___Toc2456733_2749589250"/>
      <w:bookmarkStart w:id="676" w:name="_Toc245"/>
      <w:bookmarkEnd w:id="675"/>
      <w:r>
        <w:rPr/>
        <w:t>22</w:t>
      </w:r>
      <w:r>
        <w:rPr>
          <w:rtl w:val="true"/>
        </w:rPr>
        <w:t xml:space="preserve"> </w:t>
      </w:r>
      <w:r>
        <w:rPr>
          <w:rtl w:val="true"/>
        </w:rPr>
        <w:t>منازل و مراحل عرفان و شناخت نفس</w:t>
      </w:r>
      <w:bookmarkEnd w:id="676"/>
    </w:p>
    <w:p>
      <w:pPr>
        <w:pStyle w:val="Heading3"/>
        <w:numPr>
          <w:ilvl w:val="2"/>
          <w:numId w:val="1"/>
        </w:numPr>
        <w:rPr/>
      </w:pPr>
      <w:bookmarkStart w:id="677" w:name="__RefHeading___Toc2456735_2749589250"/>
      <w:bookmarkStart w:id="678" w:name="_Toc246"/>
      <w:bookmarkEnd w:id="677"/>
      <w:r>
        <w:rPr>
          <w:rtl w:val="true"/>
        </w:rPr>
        <w:t>اشاره</w:t>
      </w:r>
      <w:bookmarkEnd w:id="678"/>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مسأله‌ای که در جنب نفس، با توجه به آیات کتاب خدا و روایات و اخبار مطرح است، مسئلۀ تجلیه یا طهارت ظاهر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طالب خیر دنیا و آخرت باشد، برای تحقّق آن باید این منزل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این منزل در اختیار علم فقه و علم حلال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فقه اکثر مسائل بر محور وظایف و مسئولیت‌های عبادی آنان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حلال و حرام هم اکثر مسائل بر امور اقتصادی و مخصوصاً مسئلۀ خوراک، پوشاک و مسکن انسان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که کارگردان تمام اعضا و جوارح و فرماندۀ تمام عناصر وجودی انسان است باید با علم فقه و علم حلال و حرام حالت انقیاد پیدا کند، به این معنا که تمام خواسته‌ها، شهوات، غرایض و امیالی که بر این تابلو نقش بسته باید مقیّد به حدود خدا شود، نفس وقتی حالت انقیاد و تسلیم در برابر امر خدا پیدا کرد، وارد منطقۀ نورانی نماز می‌شود، وارد محیط پربرکت روزه می‌شود، وارد دنیای باعظمت جهاد و شهادت می‌شود، وارد دنیای انفاق و صدقات و حجّ و امر به معروف و نهی از منکر و سایر مسائل عبادی حق می‌شود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این میدان‌ها شد، تمام تبعاتش را با خودش می‌برد، چون همۀ اعضا و</w:t>
      </w:r>
      <w:bookmarkStart w:id="679" w:name="pg3338_32063"/>
    </w:p>
    <w:p>
      <w:pPr>
        <w:pStyle w:val="BookText"/>
        <w:rPr/>
      </w:pPr>
      <w:bookmarkEnd w:id="679"/>
      <w:r>
        <w:rPr>
          <w:rFonts w:ascii="IRNazanin" w:hAnsi="IRNazanin" w:eastAsia="IRNazanin"/>
          <w:color w:val="111111"/>
          <w:sz w:val="28"/>
          <w:sz w:val="28"/>
          <w:szCs w:val="28"/>
          <w:rtl w:val="true"/>
          <w:lang w:bidi="fa-IR"/>
        </w:rPr>
        <w:t>جوارح انسان برای نفس به منزلۀ ابزار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کارفرما برای کاری می‌رود، تمام ابزارش را هم دنبال خودش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شیطانی باشد و بخواهد در مجلس گناه شرکت کند، ابزارش را هم با خودش می‌برد، چشم، گوش، زبان، دست، پا و شکم را می‌برد و اگر نخواهد برود هیچ کدامشان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که نرود تبعاتش هم نمی‌روند، البته تبعات نفس از خود اختیاری ندارند، بلکه همه تسلیم 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نفس تسلیم چه ناحیه‌ای است، اگر تسلیم ناحیۀ الهی است، وقتی به طرف وجود مقدّس دوست حرکت می‌کند، همۀ اعضا و جوارح را هم با خودش می‌برد، وقتی در حالت انقیاد و تسلیم نسبت به مولا به سر می‌برد، اعضا و جوارح هم به تبع او در حال انقیاد و تسلیم عملی نسبت به حق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تسلیم او تسلیم حالی است و تسلیم سایر اعضا و جوارح تسلیم عملی، حرکتی و فعلی است</w:t>
      </w:r>
      <w:r>
        <w:rPr>
          <w:rFonts w:eastAsia="IRNazanin" w:cs="IRNazanin"/>
          <w:color w:val="111111"/>
          <w:sz w:val="28"/>
          <w:szCs w:val="28"/>
          <w:rtl w:val="true"/>
          <w:lang w:bidi="fa-IR"/>
        </w:rPr>
        <w:t>.</w:t>
      </w:r>
    </w:p>
    <w:p>
      <w:pPr>
        <w:pStyle w:val="Heading3"/>
        <w:numPr>
          <w:ilvl w:val="2"/>
          <w:numId w:val="1"/>
        </w:numPr>
        <w:rPr/>
      </w:pPr>
      <w:bookmarkStart w:id="680" w:name="__RefHeading___Toc2456737_2749589250"/>
      <w:bookmarkStart w:id="681" w:name="_Toc247"/>
      <w:bookmarkEnd w:id="680"/>
      <w:r>
        <w:rPr>
          <w:rtl w:val="true"/>
        </w:rPr>
        <w:t>مراحل لقای انسان</w:t>
      </w:r>
      <w:bookmarkEnd w:id="681"/>
    </w:p>
    <w:p>
      <w:pPr>
        <w:pStyle w:val="BookText"/>
        <w:rPr/>
      </w:pPr>
      <w:r>
        <w:rPr>
          <w:rFonts w:ascii="IRNazanin" w:hAnsi="IRNazanin" w:eastAsia="IRNazanin"/>
          <w:color w:val="111111"/>
          <w:sz w:val="28"/>
          <w:sz w:val="28"/>
          <w:szCs w:val="28"/>
          <w:rtl w:val="true"/>
          <w:lang w:bidi="fa-IR"/>
        </w:rPr>
        <w:t>عمده و ریشۀ مسئله توجّه و حال است، اگر انسان حال داشته باشد، عبادت دارد، اگر حال نداشته باشد، عبادت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معارف وارد شده که عبادت بی‌عشق، عبادت بی‌حال، عبادت بی‌شناخت، عبادت بی‌معرفت، عبادت بدون حالت تسلیم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حرکاتی است که این حرکات ارزش فوق‌العاده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پایۀ همۀ این واقعیّات هم معرفت است، این قدر که انسان بفهمد جز وجود مقدّس، یار دیّاری در این آفرینش وجود ندارد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روی وجود را به طرف او برمی‌گرداند، چون تنها او وجود اصیل است، بقیّه وجود تَبَعی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اکثر وجودات را وجود تبعی می‌بینند، انبیا، ائمّه، اولیا و عاشقان که وجودهای تَبَعی را هم نمی‌دیدند، یک وجود بیشتر نمی‌دیدند و آن وجود مقدّس حق بود، پس بقیّه را به چه صورت نگاه می‌کردند؟ به صورت تجلّی،</w:t>
      </w:r>
      <w:bookmarkStart w:id="682" w:name="pg3338_32064"/>
    </w:p>
    <w:p>
      <w:pPr>
        <w:pStyle w:val="BookText"/>
        <w:rPr/>
      </w:pPr>
      <w:bookmarkEnd w:id="682"/>
      <w:r>
        <w:rPr>
          <w:rFonts w:ascii="IRNazanin" w:hAnsi="IRNazanin" w:eastAsia="IRNazanin"/>
          <w:color w:val="111111"/>
          <w:sz w:val="28"/>
          <w:sz w:val="28"/>
          <w:szCs w:val="28"/>
          <w:rtl w:val="true"/>
          <w:lang w:bidi="fa-IR"/>
        </w:rPr>
        <w:t>تجلّی که استقلال ندارد، تجلّی منبع می‌خواهد و وقتی که انسان محو در منبع شد، اصلاً نوبت به تماشای تجلّی دیگر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اگر به چنین حالت علمی و عملی برسد، حال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است که منشأ تمام رشته‌های بندگی است، منشأ گریه، شادی، انبساط، حرکت، فعالیّت، بیداری، عبادت و نماز با خشوع است، ولی آیا بزرگان و رهروان این راه و سالکان این مسیر به همین حدود قانع شدند؟ مگر به حدّ این عبادات، به حدّ علم فقه و علم حلال و حرام قانع شدند؟ آنان تمام این مراحل را پلّه و قدم اول می‌دانند، چون یار بسیار باعظمتی است و به این راحتی‌ها کسی نمی‌تواند به او و به لقای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حجاب‌های ظلمانی و نوری در این مسیر بسیار زیاد است که انسان حجاب به حجاب، منزل به منزل، مرحله به مرحله باید بگذرد، به صورت دفعی و لحظه‌ای هم نمی‌شود، بلکه انسان باید به تدریج حرکت کند، پلّه به پلّه منزل‌ها و حجاب‌ها را پشت سر بگذارد تا به آن واقعیّتی که قرآن اسمش را لقای انسان گذاشته برسد؛ یعنی به جایی برسد که خداوند با تمام هویّت خدایی‌اش از انسان راضی شود، انسان هم با تمام هویّت انسانی‌اش از خدا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رسیدن به این منزل کار ساده‌ای نیست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إنّ قوما عبدوا اللّه رغبة فتلک عبادة التّجّار و إنّ قوما عبدوا اللّه رهبة فتلک عبادة العبید و إنّ قوما عبدوا اللّه شکرا فتلک عبادة الأحرار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عبادت کرده‌اند خدای عز و جلّ را از راه ترس پس این عبادت بندگان است که از ترس آقا خدمت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عبادت کرده‌اند خدای تبارک و تعالی را از برای طلب ثواب،پس این عبادت مزدوران است که کاری میکنند که مزدی ستانند،و گروهی عبادت کرده‌اند خدای عز و جلّ را بسبب محض دوستی او، پس این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الألفین</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ما عبدتک شوقا إلی جنتک و لا خوفا من نارک بل وجدتک أهلا للعبادة فعبدتک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ترا عبادت نکرده‌ام برای اشتیاق به بهشت و نه از ترس از آتشت بلکه برای اینکه ترا برای عبادت شایسته یافتم پس ترا عبادت کردم</w:t>
      </w:r>
      <w:r>
        <w:rPr>
          <w:rFonts w:eastAsia="IRNazanin" w:cs="IRNazanin"/>
          <w:color w:val="111111"/>
          <w:sz w:val="28"/>
          <w:szCs w:val="28"/>
          <w:rtl w:val="true"/>
          <w:lang w:bidi="fa-IR"/>
        </w:rPr>
        <w:t>».</w:t>
      </w:r>
    </w:p>
    <w:p>
      <w:pPr>
        <w:pStyle w:val="Heading3"/>
        <w:numPr>
          <w:ilvl w:val="2"/>
          <w:numId w:val="1"/>
        </w:numPr>
        <w:rPr/>
      </w:pPr>
      <w:bookmarkStart w:id="683" w:name="__RefHeading___Toc2456739_2749589250"/>
      <w:bookmarkStart w:id="684" w:name="_Toc248"/>
      <w:bookmarkEnd w:id="683"/>
      <w:r>
        <w:rPr>
          <w:rtl w:val="true"/>
        </w:rPr>
        <w:t>لقای انسانیت</w:t>
      </w:r>
      <w:bookmarkEnd w:id="684"/>
    </w:p>
    <w:p>
      <w:pPr>
        <w:pStyle w:val="BookText"/>
        <w:rPr/>
      </w:pPr>
      <w:r>
        <w:rPr>
          <w:rFonts w:ascii="IRNazanin" w:hAnsi="IRNazanin" w:eastAsia="IRNazanin"/>
          <w:color w:val="111111"/>
          <w:sz w:val="28"/>
          <w:sz w:val="28"/>
          <w:szCs w:val="28"/>
          <w:rtl w:val="true"/>
          <w:lang w:bidi="fa-IR"/>
        </w:rPr>
        <w:t>نمونۀ افرادی هم که به این منزل و لقای انسانیت رسیده‌اند تعدادشان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نفر به این منزل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رستنگاه مو تا نوک پایش یک جای سالم در پشت و روی بدنش نبود، روبه روی او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بی‌سر و قطعه قطعه روی خاک افتاده، این طرفش هم صدای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به گوش او برسد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کشته‌های او هم کشته‌های عادی نیست، بلکه تمام‌شان غیر عادی‌اند، عالِم،</w:t>
      </w:r>
      <w:bookmarkStart w:id="685" w:name="pg3338_32065"/>
    </w:p>
    <w:p>
      <w:pPr>
        <w:pStyle w:val="BookText"/>
        <w:rPr/>
      </w:pPr>
      <w:bookmarkEnd w:id="685"/>
      <w:r>
        <w:rPr>
          <w:rFonts w:ascii="IRNazanin" w:hAnsi="IRNazanin" w:eastAsia="IRNazanin"/>
          <w:color w:val="111111"/>
          <w:sz w:val="28"/>
          <w:sz w:val="28"/>
          <w:szCs w:val="28"/>
          <w:rtl w:val="true"/>
          <w:lang w:bidi="fa-IR"/>
        </w:rPr>
        <w:t>عادل و موثّق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زیارتشان می‌خوانیم از اولیای حق و در رأس عارفان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بچه‌اش هم زن و بچۀ عادی نیستند، نه خواهرش عادی است و نه دخترش سکینه و نه این اهل بیت، هیچکدام عادی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از اولیا و فرازنگان و برترین‌های روزگارند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امواج انواع بلاها دچار است و در اوج این بلاها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رِضَیً بِقَضٰائِکَ</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به این وضعی که الان در آن هستم و تو می‌بینی که به خاطر تو هم به این وضع دچار شده‌ام، راضیِ راضی هستم و این رضایت کاشف از رضایت حق است فردی عادی است؟ از این رو، وقتی آیۀ آخر سورۀ فجر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شخصی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حرف خدا در این آیه فقط با حسینِ من است</w:t>
      </w:r>
      <w:r>
        <w:rPr>
          <w:rFonts w:eastAsia="IRNazanin" w:cs="IRNazanin"/>
          <w:color w:val="111111"/>
          <w:sz w:val="28"/>
          <w:szCs w:val="28"/>
          <w:rtl w:val="true"/>
          <w:lang w:bidi="fa-IR"/>
        </w:rPr>
        <w:t>.</w:t>
      </w:r>
    </w:p>
    <w:p>
      <w:pPr>
        <w:pStyle w:val="Heading3"/>
        <w:numPr>
          <w:ilvl w:val="2"/>
          <w:numId w:val="1"/>
        </w:numPr>
        <w:rPr/>
      </w:pPr>
      <w:bookmarkStart w:id="686" w:name="__RefHeading___Toc2456741_2749589250"/>
      <w:bookmarkStart w:id="687" w:name="_Toc249"/>
      <w:bookmarkEnd w:id="686"/>
      <w:r>
        <w:rPr>
          <w:rtl w:val="true"/>
        </w:rPr>
        <w:t>منزل تجلیه</w:t>
      </w:r>
      <w:bookmarkEnd w:id="687"/>
    </w:p>
    <w:p>
      <w:pPr>
        <w:pStyle w:val="BookText"/>
        <w:rPr/>
      </w:pPr>
      <w:r>
        <w:rPr>
          <w:rFonts w:ascii="IRNazanin" w:hAnsi="IRNazanin" w:eastAsia="IRNazanin"/>
          <w:color w:val="111111"/>
          <w:sz w:val="28"/>
          <w:sz w:val="28"/>
          <w:szCs w:val="28"/>
          <w:rtl w:val="true"/>
          <w:lang w:bidi="fa-IR"/>
        </w:rPr>
        <w:t>منزل تجلیه، منزل ساده‌ای نیست، منزل تجلیه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و علم به حلال و حرام و وادار کردن نفس که حالت انقیاد و تسلیم در مقابل وجود مقدّس دوست پیدا کند و بعد هم همۀ اعضا و جوارح مقیّد به قیود رسالۀ مرجع تقلید شوند و همۀ اعضا و جوارح مقیّد به قیود کتاب حلال و حرام شوند و حتی این قدر قید قوی باشد که اگر انسان سر سفره‌ای قرار گرفت که خوشمزه‌تر از آن دیگر نبود، ولی شبهه داشت که حلال است یا حرام، واقعاً نخورد، حتی بو هم نکشد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قید چنین قدرتی دارد، قدرتی که انسان سر سال وقتی حساب می‌کند، می‌بیند دویست هزار تومان منفعت کرده، که چهل هزار تومانش خمس و سهم امام است، در این هنگام هیچ معطّل نشود و آن را از مالش دور می‌کند، چراکه حق</w:t>
      </w:r>
    </w:p>
    <w:p>
      <w:pPr>
        <w:pStyle w:val="BookText"/>
        <w:rPr/>
      </w:pPr>
      <w:r>
        <w:rPr>
          <w:rFonts w:ascii="IRNazanin" w:hAnsi="IRNazanin" w:eastAsia="IRNazanin"/>
          <w:color w:val="111111"/>
          <w:sz w:val="28"/>
          <w:sz w:val="28"/>
          <w:szCs w:val="28"/>
          <w:rtl w:val="true"/>
          <w:lang w:bidi="fa-IR"/>
        </w:rPr>
        <w:t>دیگران است، حق خداست، خدا گفته راضی نیستم این پول بین پول‌هایت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مقیّد به حلال و حرام است، این قدر مقیّد به فقه، نماز اول وقت، وضوی درست، نماز درست، روزه و حج و جهاد با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علم و عمل و حال را که با همدیگر در این منزل ایجاد کرد تازه وارد پلّه و قدم اول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بیخود از خودشان گلایه نمی‌کردند و راست می‌گفتند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شهر عشق را عطار گشت ما هنوز اندر خم یک کوچه‌ایم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آنها تمام آرامی روحشان به این جهت بود که پایین نبودند، از اوج قلّۀ عرفان الهی و انسانی همه چیز را تماشا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عمق‌بین و تیزبین بودند و به همین دلیل همیشه در حال رضایت بوده و هیچ گاه شکوه و اعتراضی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حرف می‌زدند، حرف زدنشان مطابق با قرآن بود، اگر درِ مغازۀ نانوایی هم می‌رفتند، فقط یک بار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نان به ما بده و بار دوم حرف نمی‌زدند و می‌گفتند که بیشتر از این اجازه نداریم زبان را خرج شکم کنیم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مقیّد و مراقب بودند، مُحاسب بودند، چشمشان را یک لحظه بیخودی صرف نگاه کردن نمی‌کردند، چشم کار می‌کرد، اما درست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نمی‌دادند که قلبشان برای کسی بتپد، اما فقط برای یک نفر قلبشان می‌زد، آن هم فقط حضرت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می‌فهمیدند که تمام وجود و بدن ما پر از خون است، این خون‌های ما که از گلبول‌های قرمز تشکیل شده و بسیار زیاد هم هست، تا آن جا که می‌گویند اگر گلبول‌ها را دربیاورند و روی هم بچینند، ستونی به طول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می‌شود، هر یک دانه گلبول خون را که در بیاورند و زیر قوی‌ترین میکرسکوپ بگذارند، می‌بینید که تمام گلبول‌های خون بدن انسان‌ها یک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حیوانات که یک جور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88" w:name="pg3338_32067"/>
    </w:p>
    <w:p>
      <w:pPr>
        <w:pStyle w:val="BookText"/>
        <w:rPr/>
      </w:pPr>
      <w:bookmarkEnd w:id="688"/>
      <w:r>
        <w:rPr>
          <w:rFonts w:ascii="IRNazanin" w:hAnsi="IRNazanin" w:eastAsia="IRNazanin"/>
          <w:color w:val="111111"/>
          <w:sz w:val="28"/>
          <w:sz w:val="28"/>
          <w:szCs w:val="28"/>
          <w:rtl w:val="true"/>
          <w:lang w:bidi="fa-IR"/>
        </w:rPr>
        <w:t>غیر از خدا چه کسی در وجود ما هست، در عالَم چه کسی هست، بقیّه که هستند، بقیّه چه هستند؟ دل برای چه کسی بتپد؟ آنها با محاسبه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وقت ازدواج می‌شد، بر فرض اگر دنبال زیباترین دختر شهرشان می‌رفتند و پدر و مادر دختر جواب رد می‌داد، به خدا همان جا می‌گفتند، الحمد للّٰه‌رب العالمین و بیرون می‌آمدند و عفت خود را حفظ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لْیَسْتَعْفِفِ الَّذِینَ لاٰ یَجِدُونَ نِکٰاحاً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به نفسشان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کسی حاضر نشد به تو دختر بدهد تا جواب شهوتت را بدهی، این شهوت را برای خدا حبس کن و حبس می‌کردند تا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قدم، پرده و منزل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خودش فکر کند که آیا به همین منزل اول رسیده؛ یعنی علم فقه را پیدا کرده، علم رساله را که یاد گرفتن یک مسئلۀ واجب شرعی مساوی با دوازده هزار ختم قرآن است، یاد گرفته و بعد هم به آن عمل کرده یا نه؟ در مسئلۀ حلال و حرام چه می‌کند؟ در مسئلۀ لقمۀ حرام چه می‌کند؟ اولیای الهی اگر حلالِ حلال هم به دست می‌آوردند، همان را به اندازۀ ضرورت و اکتفا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اگر به حلال می‌رسیدند، مست می‌کردند، خوشحال می‌شدند، حال و زندگی‌شان عوض می‌شد؟</w:t>
      </w:r>
      <w:r>
        <w:rPr>
          <w:rFonts w:eastAsia="IRNazanin" w:cs="IRNazanin"/>
          <w:color w:val="111111"/>
          <w:sz w:val="28"/>
          <w:szCs w:val="28"/>
          <w:rtl w:val="true"/>
          <w:lang w:bidi="fa-IR"/>
        </w:rPr>
        <w:t>!</w:t>
      </w:r>
    </w:p>
    <w:p>
      <w:pPr>
        <w:pStyle w:val="Heading3"/>
        <w:numPr>
          <w:ilvl w:val="2"/>
          <w:numId w:val="1"/>
        </w:numPr>
        <w:rPr/>
      </w:pPr>
      <w:bookmarkStart w:id="689" w:name="__RefHeading___Toc2456743_2749589250"/>
      <w:bookmarkStart w:id="690" w:name="_Toc250"/>
      <w:bookmarkEnd w:id="689"/>
      <w:r>
        <w:rPr>
          <w:rtl w:val="true"/>
        </w:rPr>
        <w:t>فقه، زیربنای سلامت عبادات</w:t>
      </w:r>
      <w:bookmarkEnd w:id="690"/>
    </w:p>
    <w:p>
      <w:pPr>
        <w:pStyle w:val="BookText"/>
        <w:rPr/>
      </w:pPr>
      <w:r>
        <w:rPr>
          <w:rFonts w:ascii="IRNazanin" w:hAnsi="IRNazanin" w:eastAsia="IRNazanin"/>
          <w:color w:val="111111"/>
          <w:sz w:val="28"/>
          <w:sz w:val="28"/>
          <w:szCs w:val="28"/>
          <w:rtl w:val="true"/>
          <w:lang w:bidi="fa-IR"/>
        </w:rPr>
        <w:t>این منزل تجلیه است که عهده‌دار این منزل علم فقه و علم حلال و حرام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زیربنای سلامت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وضوی انسان اشکال داشته باشد، تا آخر عمرش هم دنبالش را نگیرد، همۀ نمازهایش باطل است و وقتی هم که وضویش درست باشد، نمازش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لقمۀ حرام که بخورد، خدا</w:t>
      </w:r>
      <w:bookmarkStart w:id="691" w:name="pg3338_32068"/>
    </w:p>
    <w:p>
      <w:pPr>
        <w:pStyle w:val="BookText"/>
        <w:rPr/>
      </w:pPr>
      <w:bookmarkEnd w:id="691"/>
      <w:r>
        <w:rPr>
          <w:rFonts w:ascii="IRNazanin" w:hAnsi="IRNazanin" w:eastAsia="IRNazanin"/>
          <w:color w:val="111111"/>
          <w:sz w:val="28"/>
          <w:sz w:val="28"/>
          <w:szCs w:val="28"/>
          <w:rtl w:val="true"/>
          <w:lang w:bidi="fa-IR"/>
        </w:rPr>
        <w:t>می‌فرماید نمازت را بخوان، اما تا آثار این لقمه در بدن تو هست، نگاه به تو نمی‌کنم، هیچ معشوقی هم به اندازۀ حق باریک‌بین و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لقمۀ حرام، با چشم نجس، با زبان نجس، با لباس غصبی، با ریش تراشیده، با قلب مغرور، با ریا، با عُجب، با کبر پیش من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 اعلام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سُؤالَ خاضعٍ مُتَذَلّلٍ خاشِعٍ</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خودت خواستی آمدم</w:t>
      </w:r>
      <w:r>
        <w:rPr>
          <w:rFonts w:eastAsia="IRNazanin" w:cs="IRNazanin"/>
          <w:color w:val="111111"/>
          <w:sz w:val="28"/>
          <w:szCs w:val="28"/>
          <w:rtl w:val="true"/>
          <w:lang w:bidi="fa-IR"/>
        </w:rPr>
        <w:t>.</w:t>
      </w:r>
    </w:p>
    <w:p>
      <w:pPr>
        <w:pStyle w:val="Heading3"/>
        <w:numPr>
          <w:ilvl w:val="2"/>
          <w:numId w:val="1"/>
        </w:numPr>
        <w:rPr/>
      </w:pPr>
      <w:bookmarkStart w:id="692" w:name="__RefHeading___Toc2456745_2749589250"/>
      <w:bookmarkStart w:id="693" w:name="_Toc251"/>
      <w:bookmarkEnd w:id="692"/>
      <w:r>
        <w:rPr>
          <w:rtl w:val="true"/>
        </w:rPr>
        <w:t>ناز و غمزۀ محبوب</w:t>
      </w:r>
      <w:bookmarkEnd w:id="693"/>
    </w:p>
    <w:p>
      <w:pPr>
        <w:pStyle w:val="BookText"/>
        <w:rPr/>
      </w:pPr>
      <w:r>
        <w:rPr>
          <w:rFonts w:ascii="IRNazanin" w:hAnsi="IRNazanin" w:eastAsia="IRNazanin"/>
          <w:color w:val="111111"/>
          <w:sz w:val="28"/>
          <w:sz w:val="28"/>
          <w:szCs w:val="28"/>
          <w:rtl w:val="true"/>
          <w:lang w:bidi="fa-IR"/>
        </w:rPr>
        <w:t>تمام غزلیّاتی که عرفا در کتاب‌هایشان دارند، صحبت ناز و ابرو و مو و غمزه و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معانی‌اش را ببینید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غمزۀ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غمزه‌ای دارد؟ او خیلی ناز می‌کند و هر کس می‌خواهد به او برسد باید نازش را بخرد، بدون معاملۀ با ناز محبوب به محبوب نمی‌توان رسید، باید نازش را خرید، از این رو، وقتی می‌گوید بیا، به گنهکار عادی و معمولی نمی‌گوید، بلکه به پیغمبر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توبه کن و بیا؛ یعنی خودت را پاک کن، چراکه من در قرآن هم گفته‌ام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الطَّیِّبٰاتُ لِلطَّیِّبِینَ</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چون خدا طیّب و پاکیزه است باید برای رسیدن به او پاکیزه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اَلْخَبِیثٰاتُ لِلْخَبِیثِینَ</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بدگِل‌ها مال بدگِل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بدگِل‌ها هم مال ابلیس، اما زیباها برای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جبرئیل می‌خواست پیش پیغمبر بیاید، خدا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حبیب من بگو که سلام مرا به بلال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بهشت زیبای من مشتاق جمال زیبای توست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341/22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282/2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تشتاق الیک و إلی عمار و سلمان و ابی ذر و 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همین حدیث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لأشوق إلی سلمان من سلمان إلی الجنّة و إنّ الجنة لأعشق لسلمان من سلمان للجنّة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الطَّیِّبٰاتُ لِلطَّیِّبِینَ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منزل که ملاحظه کردید ریشۀ قرآنی دارد، ریشۀ فقهی دارد، ریشۀ حلال و حرامی دارد، حرف غیر نیست، حرف خارج هم نیست، مسائل هم مسائل التقاطی نیست</w:t>
      </w:r>
      <w:r>
        <w:rPr>
          <w:rFonts w:eastAsia="IRNazanin" w:cs="IRNazanin"/>
          <w:color w:val="111111"/>
          <w:sz w:val="28"/>
          <w:szCs w:val="28"/>
          <w:rtl w:val="true"/>
          <w:lang w:bidi="fa-IR"/>
        </w:rPr>
        <w:t>.</w:t>
      </w:r>
    </w:p>
    <w:p>
      <w:pPr>
        <w:pStyle w:val="Heading3"/>
        <w:numPr>
          <w:ilvl w:val="2"/>
          <w:numId w:val="1"/>
        </w:numPr>
        <w:rPr/>
      </w:pPr>
      <w:bookmarkStart w:id="694" w:name="__RefHeading___Toc2456747_2749589250"/>
      <w:bookmarkStart w:id="695" w:name="_Toc252"/>
      <w:bookmarkEnd w:id="694"/>
      <w:r>
        <w:rPr>
          <w:rtl w:val="true"/>
        </w:rPr>
        <w:t>منزل تخلیه</w:t>
      </w:r>
      <w:bookmarkEnd w:id="69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دوم منزل تخلیه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منزل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وارد منزل</w:t>
      </w:r>
    </w:p>
    <w:p>
      <w:pPr>
        <w:pStyle w:val="BookText"/>
        <w:rPr/>
      </w:pPr>
      <w:r>
        <w:rPr>
          <w:rFonts w:ascii="IRNazanin" w:hAnsi="IRNazanin" w:eastAsia="IRNazanin"/>
          <w:color w:val="111111"/>
          <w:sz w:val="28"/>
          <w:sz w:val="28"/>
          <w:szCs w:val="28"/>
          <w:rtl w:val="true"/>
          <w:lang w:bidi="fa-IR"/>
        </w:rPr>
        <w:t>اول که شد، حلال و حرام را که یاد گرفت، فقه را که یاد گرفت، تمام اعضا و جوارحش وارد عبادت که شد، تمام بزرگان دین ما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ظاهری است، این ظاهر است، هنوز به باطن دست نخورده، باطن را باید در منزل دوم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بنشینم در خودم جستجو کنم، ببینم کانال‌هایی که باید رحمت حق را بگیرد، آیا باز است یا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است که تخلیه خود به خود صورت گرفته و اگر بسته است، آن آب رحمت الهی، آن عنایات الهی می‌خواهد وارد وجود شود، باید یک لایروبی حسابی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و نفس و جان و درون، باید این لایروبی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این نهر جان را از هوس</w:t>
      </w:r>
    </w:p>
    <w:p>
      <w:pPr>
        <w:pStyle w:val="BookText"/>
        <w:rPr/>
      </w:pPr>
      <w:r>
        <w:rPr>
          <w:rFonts w:ascii="IRNazanin" w:hAnsi="IRNazanin" w:eastAsia="IRNazanin"/>
          <w:color w:val="111111"/>
          <w:sz w:val="28"/>
          <w:sz w:val="28"/>
          <w:szCs w:val="28"/>
          <w:rtl w:val="true"/>
          <w:lang w:bidi="fa-IR"/>
        </w:rPr>
        <w:t>بیشتر قنات‌های ایران را مرتب لایروبی می‌کنند، چراکه گل و ماسه و لای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مبدأ آب به منتها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کشاورزی زمین‌های بعد از قنات از بین می‌رود، اما لایروبی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لایروبی کامل می‌خواهد، یک تخلیۀ کامل که سراسر وجود از رذایل اخلاقی پاک شود، سراسر وجود از رسوب و لجن بدبوی متعفّنِ ریا، از لجن متعفّن تکبّر، از لجن متعفّن غرور، از لجن متعفّن بخل، حسد، منیّت و کبر پاک شود که دائم واقعاً خودم را چنین ببینم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عَبْدُکَ الضَّعیفُ الذَّلیلُ الحَقیرُ المِسْکینُ المُسْتَکینُ</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یک لایروبی کامل، چون کسی که حالت استغنا دارد، چیزی به او نمی‌دهند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محضر الهی باید اظهار فقر کند تا به او عنایت شود، اما اگر لجن توانگری و عجب و منیّت و خودنمایی در تمام شریانات وجود پر باشد، عنایت به او نمی‌رسد، رحمت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دوم است</w:t>
      </w:r>
      <w:r>
        <w:rPr>
          <w:rFonts w:eastAsia="IRNazanin" w:cs="IRNazanin"/>
          <w:color w:val="111111"/>
          <w:sz w:val="28"/>
          <w:szCs w:val="28"/>
          <w:rtl w:val="true"/>
          <w:lang w:bidi="fa-IR"/>
        </w:rPr>
        <w:t>.</w:t>
      </w:r>
      <w:bookmarkStart w:id="696" w:name="pg3338_32070"/>
    </w:p>
    <w:p>
      <w:pPr>
        <w:pStyle w:val="Heading3"/>
        <w:numPr>
          <w:ilvl w:val="2"/>
          <w:numId w:val="1"/>
        </w:numPr>
        <w:rPr/>
      </w:pPr>
      <w:bookmarkStart w:id="697" w:name="__RefHeading___Toc2456749_2749589250"/>
      <w:bookmarkStart w:id="698" w:name="_Toc253"/>
      <w:bookmarkEnd w:id="696"/>
      <w:bookmarkEnd w:id="697"/>
      <w:r>
        <w:rPr>
          <w:rtl w:val="true"/>
        </w:rPr>
        <w:t>منزل تحلیه</w:t>
      </w:r>
      <w:bookmarkEnd w:id="698"/>
    </w:p>
    <w:p>
      <w:pPr>
        <w:pStyle w:val="BookText"/>
        <w:rPr/>
      </w:pPr>
      <w:r>
        <w:rPr>
          <w:rFonts w:ascii="IRNazanin" w:hAnsi="IRNazanin" w:eastAsia="IRNazanin"/>
          <w:color w:val="111111"/>
          <w:sz w:val="28"/>
          <w:sz w:val="28"/>
          <w:szCs w:val="28"/>
          <w:rtl w:val="true"/>
          <w:lang w:bidi="fa-IR"/>
        </w:rPr>
        <w:t>اما منزل سوم منزل تحلیه است که وقتی آیینه پاک شد و از این زنگ‌ها و کدورت‌ها لایروبی انجام گرفت، حالا باید در مقام شکوفا کردن و انعکاس صفات الهی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عاطفه، مروّت، صفا، وفا، جوانمردی، عشق، کرامت، فضیلت، درستی، پاکی، تواضع، جود و سخا همه باید در وجود انسان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اخلاق عهده‌دار این دو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رئوس علم اخلاق در قرآن مجید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واقعیّت اخلاقی بود که خدا در قرآن به پیامبرش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اخلاق این‌قدر مهم و باارزش است که پیامبر صلّی اللّه علیه و اله هدف از بعثت را این‌گونه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187/11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12701</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تو چه بگویم، از عالَم اخلاق تو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این مرد آراسته و پاک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منزل دوم و سوم با معرفت به اصول اخلاقی امکان‌پذیر است</w:t>
      </w:r>
      <w:r>
        <w:rPr>
          <w:rFonts w:eastAsia="IRNazanin" w:cs="IRNazanin"/>
          <w:color w:val="111111"/>
          <w:sz w:val="28"/>
          <w:szCs w:val="28"/>
          <w:rtl w:val="true"/>
          <w:lang w:bidi="fa-IR"/>
        </w:rPr>
        <w:t>.</w:t>
      </w:r>
    </w:p>
    <w:p>
      <w:pPr>
        <w:pStyle w:val="Heading3"/>
        <w:numPr>
          <w:ilvl w:val="2"/>
          <w:numId w:val="1"/>
        </w:numPr>
        <w:rPr/>
      </w:pPr>
      <w:bookmarkStart w:id="699" w:name="__RefHeading___Toc2456751_2749589250"/>
      <w:bookmarkStart w:id="700" w:name="_Toc254"/>
      <w:bookmarkEnd w:id="699"/>
      <w:r>
        <w:rPr>
          <w:rtl w:val="true"/>
        </w:rPr>
        <w:t>حالت جذب و انجذاب</w:t>
      </w:r>
      <w:bookmarkEnd w:id="70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انسان با طی کردن این سه منزل حالتی بین او و محبوبش به نام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و انجذاب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آشکار شدن می‌کند، حالا همۀ دنیا جمع می‌شوند تا انسان را به سمت خود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 می‌برد که گویی خود به خود به طرف کس دیگری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همۀ عالم می‌خواهند با رساندن خودشان به او، انسان را قانع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می‌بیند که یک حالت فرار از این عالم ماده و ظاهر دارد و آهسته آهسته آن محبت‌های قوی به این ظواهر مادی و پول و طلا و نقره و مرکب و ریاست و مقام سرد شده و یک شعلۀ دیگری از درون برافروخته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دیگری دارد، حال دیگری دارد، آهسته آهسته با عنایت خدا این حال جذبه قوی می‌شود،</w:t>
      </w:r>
      <w:bookmarkStart w:id="701" w:name="pg3338_32071"/>
    </w:p>
    <w:p>
      <w:pPr>
        <w:pStyle w:val="BookText"/>
        <w:rPr/>
      </w:pPr>
      <w:bookmarkEnd w:id="701"/>
      <w:r>
        <w:rPr>
          <w:rFonts w:ascii="IRNazanin" w:hAnsi="IRNazanin" w:eastAsia="IRNazanin"/>
          <w:color w:val="111111"/>
          <w:sz w:val="28"/>
          <w:sz w:val="28"/>
          <w:szCs w:val="28"/>
          <w:rtl w:val="true"/>
          <w:lang w:bidi="fa-IR"/>
        </w:rPr>
        <w:t>این انجذاب قدرت پیدا می‌کند، گرم گرم می‌شود، می‌سوزاند، آن قدر می‌سوزاند تا انسان به مقام بی‌خودی برسد؛ یعنی به مقامی برسد که دیگر خودش هم نسبت به خودش حسّی نداشته باشد و فقط خدا ببیند، هیچ کس دیگر غیر او نمانده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الدَّارِ غَیْرُهُ دَیَّارٌ</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 ابتدای منزل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آن آتش و حرارت و آن عشق به مولا همه چیز را سوزانده، تمام محبت‌های قلّابی را سرد کرده و فقط یک گرمی برای انسان مانده، گرمی عشق و این گرمی خودِ انسان را هم کم‌کم می‌سوزاند، یک حالت فنا پیدا می‌کند</w:t>
      </w:r>
      <w:r>
        <w:rPr>
          <w:rFonts w:eastAsia="IRNazanin" w:cs="IRNazanin"/>
          <w:color w:val="111111"/>
          <w:sz w:val="28"/>
          <w:szCs w:val="28"/>
          <w:rtl w:val="true"/>
          <w:lang w:bidi="fa-IR"/>
        </w:rPr>
        <w:t>.</w:t>
      </w:r>
    </w:p>
    <w:p>
      <w:pPr>
        <w:pStyle w:val="Heading3"/>
        <w:numPr>
          <w:ilvl w:val="2"/>
          <w:numId w:val="1"/>
        </w:numPr>
        <w:rPr/>
      </w:pPr>
      <w:bookmarkStart w:id="702" w:name="__RefHeading___Toc2456753_2749589250"/>
      <w:bookmarkStart w:id="703" w:name="_Toc255"/>
      <w:bookmarkEnd w:id="702"/>
      <w:r>
        <w:rPr>
          <w:rtl w:val="true"/>
        </w:rPr>
        <w:t>منزل فنا و مراحل فنای آن</w:t>
      </w:r>
      <w:bookmarkEnd w:id="703"/>
    </w:p>
    <w:p>
      <w:pPr>
        <w:pStyle w:val="Heading4"/>
        <w:numPr>
          <w:ilvl w:val="3"/>
          <w:numId w:val="1"/>
        </w:numPr>
        <w:rPr/>
      </w:pPr>
      <w:bookmarkStart w:id="704" w:name="__RefHeading___Toc2456755_2749589250"/>
      <w:bookmarkStart w:id="705" w:name="_Toc256"/>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این فنا در سه مرحله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فنای در افعال، فنای در صفات، فنای در ذات</w:t>
      </w:r>
      <w:r>
        <w:rPr>
          <w:rFonts w:eastAsia="IRNazanin" w:cs="IRNazanin"/>
          <w:color w:val="111111"/>
          <w:sz w:val="28"/>
          <w:szCs w:val="28"/>
          <w:rtl w:val="true"/>
          <w:lang w:bidi="fa-IR"/>
        </w:rPr>
        <w:t>.</w:t>
      </w:r>
    </w:p>
    <w:p>
      <w:pPr>
        <w:pStyle w:val="Heading4"/>
        <w:numPr>
          <w:ilvl w:val="3"/>
          <w:numId w:val="1"/>
        </w:numPr>
        <w:rPr/>
      </w:pPr>
      <w:bookmarkStart w:id="706" w:name="__RefHeading___Toc2456757_2749589250"/>
      <w:bookmarkStart w:id="707" w:name="_Toc257"/>
      <w:bookmarkEnd w:id="706"/>
      <w:r>
        <w:rPr>
          <w:rtl w:val="true"/>
        </w:rPr>
        <w:t>فنای در افعال</w:t>
      </w:r>
      <w:bookmarkEnd w:id="707"/>
    </w:p>
    <w:p>
      <w:pPr>
        <w:pStyle w:val="Heading5"/>
        <w:numPr>
          <w:ilvl w:val="4"/>
          <w:numId w:val="1"/>
        </w:numPr>
        <w:rPr/>
      </w:pPr>
      <w:bookmarkStart w:id="708" w:name="__RefHeading___Toc2456759_2749589250"/>
      <w:bookmarkStart w:id="709" w:name="_Toc258"/>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 xml:space="preserve">اما در فنای در افعال، حال انسان به جایی می‌رسد که تمام حرکات عالم را فقط یک حرکت می‌بیند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دیدن این حرکت اللّٰه است که آن حقیقت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فِی الوُجودِ إلَّااللّٰهُ، لٰاحَوْلَ و لٰاقُوَّةَ إلّابِاللّٰهِ</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w:t>
      </w:r>
    </w:p>
    <w:p>
      <w:pPr>
        <w:pStyle w:val="Heading5"/>
        <w:numPr>
          <w:ilvl w:val="4"/>
          <w:numId w:val="1"/>
        </w:numPr>
        <w:rPr/>
      </w:pPr>
      <w:bookmarkStart w:id="710" w:name="__RefHeading___Toc2456761_2749589250"/>
      <w:bookmarkStart w:id="711" w:name="_Toc259"/>
      <w:bookmarkEnd w:id="710"/>
      <w:r>
        <w:rPr>
          <w:rtl w:val="true"/>
        </w:rPr>
        <w:t>مقام محو</w:t>
      </w:r>
      <w:bookmarkEnd w:id="711"/>
    </w:p>
    <w:p>
      <w:pPr>
        <w:pStyle w:val="BookText"/>
        <w:rPr/>
      </w:pPr>
      <w:r>
        <w:rPr>
          <w:rFonts w:ascii="IRNazanin" w:hAnsi="IRNazanin" w:eastAsia="IRNazanin"/>
          <w:color w:val="111111"/>
          <w:sz w:val="28"/>
          <w:sz w:val="28"/>
          <w:szCs w:val="28"/>
          <w:rtl w:val="true"/>
          <w:lang w:bidi="fa-IR"/>
        </w:rPr>
        <w:t>وقتی تو غیر خدا را باقدرت ببینی، می‌ترسی، وقتی قدرتی غیر قدرت خدا نبینی، سایر خلایق دیگر قدرتی ندارند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غیر از فعل خدا وجود ندارد، بقیّه مگس‌وار خودشان را نمایش می‌دهند که این مگس‌ها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و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را مقام محو می‌گویند،</w:t>
      </w:r>
      <w:bookmarkStart w:id="712" w:name="pg3338_32072"/>
    </w:p>
    <w:p>
      <w:pPr>
        <w:pStyle w:val="BookText"/>
        <w:rPr/>
      </w:pPr>
      <w:bookmarkEnd w:id="712"/>
      <w:r>
        <w:rPr>
          <w:rFonts w:ascii="Amiri" w:hAnsi="Amiri" w:eastAsia="Amiri" w:cs="Amiri"/>
          <w:color w:val="111111"/>
          <w:sz w:val="28"/>
          <w:sz w:val="28"/>
          <w:szCs w:val="28"/>
          <w:rtl w:val="true"/>
          <w:lang w:bidi="ar-SA"/>
        </w:rPr>
        <w:t>فقط محو در ارادة اللّٰه و فعل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غیر از فعل خدا وجود ندارد، دستی غیر از دست خدا وجود ندارد، قدرتی غیر از قدرت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قدرت باطلی نمی‌تواند ادّعای قدرت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ادعا کند فانی در افعال وجود حضرت حق، پوشالی بودن این قدرت را ثابت می‌کند و می‌خواباند؛ یعنی قدرت نیست، دروغ می‌گوید</w:t>
      </w:r>
      <w:r>
        <w:rPr>
          <w:rFonts w:eastAsia="IRNazanin" w:cs="IRNazanin"/>
          <w:color w:val="111111"/>
          <w:sz w:val="28"/>
          <w:szCs w:val="28"/>
          <w:rtl w:val="true"/>
          <w:lang w:bidi="fa-IR"/>
        </w:rPr>
        <w:t>.</w:t>
      </w:r>
    </w:p>
    <w:p>
      <w:pPr>
        <w:pStyle w:val="Heading4"/>
        <w:numPr>
          <w:ilvl w:val="3"/>
          <w:numId w:val="1"/>
        </w:numPr>
        <w:rPr/>
      </w:pPr>
      <w:bookmarkStart w:id="713" w:name="__RefHeading___Toc2456763_2749589250"/>
      <w:bookmarkStart w:id="714" w:name="_Toc260"/>
      <w:bookmarkEnd w:id="713"/>
      <w:r>
        <w:rPr>
          <w:rtl w:val="true"/>
        </w:rPr>
        <w:t>فنای در صفات</w:t>
      </w:r>
      <w:bookmarkEnd w:id="714"/>
    </w:p>
    <w:p>
      <w:pPr>
        <w:pStyle w:val="Heading5"/>
        <w:numPr>
          <w:ilvl w:val="4"/>
          <w:numId w:val="1"/>
        </w:numPr>
        <w:rPr/>
      </w:pPr>
      <w:bookmarkStart w:id="715" w:name="__RefHeading___Toc2456765_2749589250"/>
      <w:bookmarkStart w:id="716" w:name="_Toc261"/>
      <w:bookmarkEnd w:id="715"/>
      <w:r>
        <w:rPr>
          <w:rtl w:val="true"/>
        </w:rPr>
        <w:t>اشاره</w:t>
      </w:r>
      <w:bookmarkEnd w:id="716"/>
    </w:p>
    <w:p>
      <w:pPr>
        <w:pStyle w:val="BookText"/>
        <w:rPr/>
      </w:pPr>
      <w:r>
        <w:rPr>
          <w:rFonts w:ascii="IRNazanin" w:hAnsi="IRNazanin" w:eastAsia="IRNazanin"/>
          <w:color w:val="111111"/>
          <w:sz w:val="28"/>
          <w:sz w:val="28"/>
          <w:szCs w:val="28"/>
          <w:rtl w:val="true"/>
          <w:lang w:bidi="fa-IR"/>
        </w:rPr>
        <w:t>اما مرحلۀ بعد فنای در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رنگ‌ها و شکل‌ها و قیافه‌ها را می‌بینند، اما عارف از ذات فرش تا فوق عرش همه را به صورت یک تابلو و یک آیینه می‌بیند که عکس صفات الهی در آن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کدام صفت ندارند، تمام عکس صفات 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زیبایی‌ای که دارد، دورنمایی از زیبایی وجود مقدّس اوست که عالم را به صورت آیینه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گیتی و خوبان آن، در نظر آیینه‌ای است دیده ندید اندر آن جز رخ زیبای یار </w:t>
      </w:r>
      <w:r>
        <w:rPr>
          <w:rStyle w:val="FootnoteAnchor"/>
          <w:rtl w:val="true"/>
        </w:rPr>
        <w:footnoteReference w:id="412"/>
      </w:r>
    </w:p>
    <w:p>
      <w:pPr>
        <w:pStyle w:val="Heading5"/>
        <w:numPr>
          <w:ilvl w:val="4"/>
          <w:numId w:val="1"/>
        </w:numPr>
        <w:rPr/>
      </w:pPr>
      <w:bookmarkStart w:id="717" w:name="__RefHeading___Toc2456767_2749589250"/>
      <w:bookmarkStart w:id="718" w:name="_Toc262"/>
      <w:bookmarkEnd w:id="717"/>
      <w:r>
        <w:rPr>
          <w:rtl w:val="true"/>
        </w:rPr>
        <w:t>مقام طمس</w:t>
      </w:r>
      <w:bookmarkEnd w:id="718"/>
    </w:p>
    <w:p>
      <w:pPr>
        <w:pStyle w:val="BookText"/>
        <w:rPr/>
      </w:pPr>
      <w:r>
        <w:rPr>
          <w:rFonts w:ascii="IRNazanin" w:hAnsi="IRNazanin" w:eastAsia="IRNazanin"/>
          <w:color w:val="111111"/>
          <w:sz w:val="28"/>
          <w:sz w:val="28"/>
          <w:szCs w:val="28"/>
          <w:rtl w:val="true"/>
          <w:lang w:bidi="fa-IR"/>
        </w:rPr>
        <w:t>تمام نقش‌ها فقط نقش اوست، اینها هیچ کدام نقش مستقل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شبی مجنون به خلوتگاه ناز</w:t>
      </w:r>
    </w:p>
    <w:p>
      <w:pPr>
        <w:pStyle w:val="BookText"/>
        <w:rPr/>
      </w:pPr>
      <w:r>
        <w:rPr>
          <w:rFonts w:ascii="IRNazanin" w:hAnsi="IRNazanin" w:eastAsia="IRNazanin"/>
          <w:color w:val="111111"/>
          <w:sz w:val="28"/>
          <w:sz w:val="28"/>
          <w:szCs w:val="28"/>
          <w:rtl w:val="true"/>
          <w:lang w:bidi="fa-IR"/>
        </w:rPr>
        <w:t>ای خدا آخر طبیب من کجاست</w:t>
      </w:r>
    </w:p>
    <w:p>
      <w:pPr>
        <w:pStyle w:val="BookText"/>
        <w:rPr/>
      </w:pPr>
      <w:r>
        <w:rPr>
          <w:rFonts w:ascii="IRNazanin" w:hAnsi="IRNazanin" w:eastAsia="IRNazanin"/>
          <w:color w:val="111111"/>
          <w:sz w:val="28"/>
          <w:sz w:val="28"/>
          <w:szCs w:val="28"/>
          <w:rtl w:val="true"/>
          <w:lang w:bidi="fa-IR"/>
        </w:rPr>
        <w:t>از این قیافه‌ها بیرون بیا، که این زیباست یا این درخت قشنگی است، این دریای باصفایی است، این کنار دریای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اینها بیرون بیا و سراغ آن چیزی برو که عکس آن در عالَم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آیینه است، خودت را معطّل آیینه نکن، از آیینه چیزی گیرت نمی‌آید، برو آن جمالی را پیدا کن که عکسش در این آیینه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گودال قتلگاه هم می‌گفت که خودِ من هم آیینه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بشکست و رخ یار ماند</w:t>
      </w:r>
    </w:p>
    <w:p>
      <w:pPr>
        <w:pStyle w:val="BookText"/>
        <w:rPr/>
      </w:pPr>
      <w:r>
        <w:rPr>
          <w:rFonts w:ascii="IRNazanin" w:hAnsi="IRNazanin" w:eastAsia="IRNazanin"/>
          <w:color w:val="111111"/>
          <w:sz w:val="28"/>
          <w:sz w:val="28"/>
          <w:szCs w:val="28"/>
          <w:rtl w:val="true"/>
          <w:lang w:bidi="fa-IR"/>
        </w:rPr>
        <w:t>این را مقام طمس و پاک شدن می‌گویند؛ یعنی مقامی که فقط یک زیبایی را می‌توان دید، منبع زیبایی‌ها را می‌توان دید، منبع صفات را دیدن، منبع رنگ‌ها را دیدن که این رنگ‌ها همه پاک می‌شود</w:t>
      </w:r>
      <w:r>
        <w:rPr>
          <w:rFonts w:eastAsia="IRNazanin" w:cs="IRNazanin"/>
          <w:color w:val="111111"/>
          <w:sz w:val="28"/>
          <w:szCs w:val="28"/>
          <w:rtl w:val="true"/>
          <w:lang w:bidi="fa-IR"/>
        </w:rPr>
        <w:t>.</w:t>
      </w:r>
    </w:p>
    <w:p>
      <w:pPr>
        <w:pStyle w:val="Heading4"/>
        <w:numPr>
          <w:ilvl w:val="3"/>
          <w:numId w:val="1"/>
        </w:numPr>
        <w:rPr/>
      </w:pPr>
      <w:bookmarkStart w:id="719" w:name="__RefHeading___Toc2456769_2749589250"/>
      <w:bookmarkStart w:id="720" w:name="_Toc263"/>
      <w:bookmarkEnd w:id="719"/>
      <w:r>
        <w:rPr>
          <w:rtl w:val="true"/>
        </w:rPr>
        <w:t>مقام حبیب ابن مظاهر و مسلم بن عوسجه</w:t>
      </w:r>
      <w:bookmarkEnd w:id="720"/>
    </w:p>
    <w:p>
      <w:pPr>
        <w:pStyle w:val="Heading5"/>
        <w:numPr>
          <w:ilvl w:val="4"/>
          <w:numId w:val="1"/>
        </w:numPr>
        <w:rPr/>
      </w:pPr>
      <w:bookmarkStart w:id="721" w:name="__RefHeading___Toc2456771_2749589250"/>
      <w:bookmarkStart w:id="722" w:name="_Toc264"/>
      <w:bookmarkEnd w:id="721"/>
      <w:r>
        <w:rPr>
          <w:rtl w:val="true"/>
        </w:rPr>
        <w:t>اشاره</w:t>
      </w:r>
      <w:bookmarkEnd w:id="722"/>
    </w:p>
    <w:p>
      <w:pPr>
        <w:pStyle w:val="BookText"/>
        <w:rPr/>
      </w:pPr>
      <w:r>
        <w:rPr>
          <w:rFonts w:ascii="IRNazanin" w:hAnsi="IRNazanin" w:eastAsia="IRNazanin"/>
          <w:color w:val="111111"/>
          <w:sz w:val="28"/>
          <w:sz w:val="28"/>
          <w:szCs w:val="28"/>
          <w:rtl w:val="true"/>
          <w:lang w:bidi="fa-IR"/>
        </w:rPr>
        <w:t>حبیب بن مظاهر این مقام را به مسلم بن عوسجه در بازار کوفه متذکر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رنگ بخرم و به محاسنم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که شستی پاک می‌شود، رنگی به بازار آمده که رنگ جاودانگی دارد، می‌خواهی برای تو بخرم تا به محاسنت بزنی، رنگی که دیگر پاک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آن جا یک رنگی هست، به خودت بزن، رنگی که دیگر پاک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یعنی ای عباد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دنبال این رنگ و آن رنگ نروید، چه رنگی بهتر از رنگ من است؟ اسیر رنگ نباشید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سه درهم به خدمتکار خانه داد و گفت که یک گلیم بخر تا زیر پایمان</w:t>
      </w:r>
      <w:bookmarkStart w:id="723" w:name="pg3338_32074"/>
    </w:p>
    <w:p>
      <w:pPr>
        <w:pStyle w:val="BookText"/>
        <w:rPr/>
      </w:pPr>
      <w:bookmarkEnd w:id="723"/>
      <w:r>
        <w:rPr>
          <w:rFonts w:ascii="IRNazanin" w:hAnsi="IRNazanin" w:eastAsia="IRNazanin"/>
          <w:color w:val="111111"/>
          <w:sz w:val="28"/>
          <w:sz w:val="28"/>
          <w:szCs w:val="28"/>
          <w:rtl w:val="true"/>
          <w:lang w:bidi="fa-IR"/>
        </w:rPr>
        <w:t>بیندازیم، از در حیاط بیرون رفت و برگشت،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رنگی بخرم؟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حالا که پای رنگ آمده، گلیم هم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همّت آنم که زیر چرخ کبود ز هر چه رنگ تعلّق پذیرد آزاد است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اما دلم می‌سوزد که این مطالب همه خبر از حال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خود ما هم این چنین بودیم، دائم به خانه برویم و کتاب ورق بزنیم و حرف‌ها، حالات و اخلاقیّات دیگران را باز کنیم و بیاوریم و در این مجالس خالی کنیم و روز مرگ ما هم به ما بگویند که پس رنگت کجاست؟ حالت کجاست؟ قیافه‌ات کجاست؟ تو که با بدن پیش ما آمده‌ای، ما که از تو بدن نخواستیم، بدنت که مال گور است، در دنیا که بودی، غرق در شهوت بودی، این جا هم تا قیامت در این قبر خاکی باش تا ببینم در قیامت چه می‌شود؟</w:t>
      </w:r>
    </w:p>
    <w:p>
      <w:pPr>
        <w:pStyle w:val="Heading5"/>
        <w:numPr>
          <w:ilvl w:val="4"/>
          <w:numId w:val="1"/>
        </w:numPr>
        <w:rPr/>
      </w:pPr>
      <w:bookmarkStart w:id="724" w:name="__RefHeading___Toc2456773_2749589250"/>
      <w:bookmarkStart w:id="725" w:name="_Toc265"/>
      <w:bookmarkEnd w:id="724"/>
      <w:r>
        <w:rPr>
          <w:rtl w:val="true"/>
        </w:rPr>
        <w:t>فنای در ذات</w:t>
      </w:r>
      <w:bookmarkEnd w:id="725"/>
    </w:p>
    <w:p>
      <w:pPr>
        <w:pStyle w:val="BookText"/>
        <w:rPr/>
      </w:pPr>
      <w:r>
        <w:rPr>
          <w:rFonts w:ascii="IRNazanin" w:hAnsi="IRNazanin" w:eastAsia="IRNazanin"/>
          <w:color w:val="111111"/>
          <w:sz w:val="28"/>
          <w:sz w:val="28"/>
          <w:szCs w:val="28"/>
          <w:rtl w:val="true"/>
          <w:lang w:bidi="fa-IR"/>
        </w:rPr>
        <w:t>اما مرحلۀ سوم فنا، فنای در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در ذات چیست؟ آن جا مقامی است که چشم دل و جان و سر همه از تماشای غیر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غیری نمی‌ماند، یک مرتبه تمام وجود انسان فریادش بلند می‌شود که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هُوَ یٰا مَنْ لَیْسَ إلّاهُو</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ای تو و ای کسی که غیر از تو دیگر وجود ندارد، این مقام، مقام محق است، محاق که شنیده‌اید ماه وقتی به کلی پنهان می‌شود، دیگر شب‌های آخر ماه دیده نمی‌شود، دیگر کار انسان به جایی برسد که دیده نشود، دیگر دیده نشویم تا توقّع داشته باشیم که دیگران به ما سلام کنند، اصلاً دیده نشویم تا توقّع داشته</w:t>
      </w:r>
      <w:bookmarkStart w:id="726" w:name="pg3338_32075"/>
    </w:p>
    <w:p>
      <w:pPr>
        <w:pStyle w:val="BookText"/>
        <w:rPr/>
      </w:pPr>
      <w:bookmarkEnd w:id="726"/>
      <w:r>
        <w:rPr>
          <w:rFonts w:ascii="IRNazanin" w:hAnsi="IRNazanin" w:eastAsia="IRNazanin"/>
          <w:color w:val="111111"/>
          <w:sz w:val="28"/>
          <w:sz w:val="28"/>
          <w:szCs w:val="28"/>
          <w:rtl w:val="true"/>
          <w:lang w:bidi="fa-IR"/>
        </w:rPr>
        <w:t>باشیم که دیگران تعظیم کنند یا بارک اللّٰه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منزل فنا رسید، آن گاه از مقام بقا سر درمی‌آورد، از مقام بقا که 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27" w:name="__RefHeading___Toc2456775_2749589250"/>
      <w:bookmarkStart w:id="728" w:name="_Toc266"/>
      <w:bookmarkEnd w:id="727"/>
      <w:r>
        <w:rPr>
          <w:rtl w:val="true"/>
        </w:rPr>
        <w:t>بازگشت فضیل از ظلمت به نور</w:t>
      </w:r>
      <w:bookmarkEnd w:id="728"/>
    </w:p>
    <w:p>
      <w:pPr>
        <w:pStyle w:val="BookText"/>
        <w:rPr/>
      </w:pPr>
      <w:r>
        <w:rPr>
          <w:rFonts w:ascii="IRNazanin" w:hAnsi="IRNazanin" w:eastAsia="IRNazanin"/>
          <w:color w:val="111111"/>
          <w:sz w:val="28"/>
          <w:sz w:val="28"/>
          <w:szCs w:val="28"/>
          <w:rtl w:val="true"/>
          <w:lang w:bidi="fa-IR"/>
        </w:rPr>
        <w:t xml:space="preserve">آن نیمۀ شب تاریک وقتی فضیل از روی بام خانه‌های بغداد برای دزدیدن می‌رفت، در آن فضای ساکت و هوای آرام صدای ناله شنید، نشست، دید کسی نصف شب برای عبادت بلندشده، نمی‌دانم‌کیست؟ </w:t>
      </w:r>
      <w:r>
        <w:rPr>
          <w:rStyle w:val="FootnoteAnchor"/>
          <w:rtl w:val="true"/>
        </w:rPr>
        <w:footnoteReference w:id="416"/>
      </w:r>
      <w:r>
        <w:rPr>
          <w:rFonts w:ascii="IRNazanin" w:hAnsi="IRNazanin" w:eastAsia="IRNazanin"/>
          <w:color w:val="111111"/>
          <w:sz w:val="28"/>
          <w:sz w:val="28"/>
          <w:szCs w:val="28"/>
          <w:rtl w:val="true"/>
          <w:lang w:bidi="fa-IR"/>
        </w:rPr>
        <w:t>چه باحال هم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بندگان من هنوز وقت آشتی شما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چه موقع است، چرا مرا این قدر به انتظارتان می‌نشانید؟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می‌آیید؟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با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مرا صدا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برگشت و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بیرون بروم، نزدیک دروازه رسید، هنوز هوا تاریک بود، دید صدا از داخل خرابه می‌آید، خوب گوش داد، دید قافله‌سالارِ قافلۀ تجارتی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هوا تاریک است سریع بلند شوید، نمازهایتان را بخوانید، بارها را ببندید، بار کنید برویم، تا این حیوان خطرناک، این دزد بیرون بغداد ممکن است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بر سر خود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خرابه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نترسان، کاروانیان را ناراحت نکن، آن حیوان درنده‌ای را که از آن می‌ترسیدید، امشب افسار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افسار می‌خواهد، چون چموش شده است باید آن را ببندی ما دیگر نمی‌توانیم آن را ببندیم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729" w:name="pg3338_32078"/>
    </w:p>
    <w:p>
      <w:pPr>
        <w:pStyle w:val="Heading2"/>
        <w:numPr>
          <w:ilvl w:val="1"/>
          <w:numId w:val="1"/>
        </w:numPr>
        <w:rPr/>
      </w:pPr>
      <w:bookmarkStart w:id="730" w:name="__RefHeading___Toc2456777_2749589250"/>
      <w:bookmarkStart w:id="731" w:name="_Toc267"/>
      <w:bookmarkEnd w:id="729"/>
      <w:bookmarkEnd w:id="730"/>
      <w:r>
        <w:rPr/>
        <w:t>23</w:t>
      </w:r>
      <w:r>
        <w:rPr>
          <w:rtl w:val="true"/>
        </w:rPr>
        <w:t xml:space="preserve"> </w:t>
      </w:r>
      <w:r>
        <w:rPr>
          <w:rtl w:val="true"/>
        </w:rPr>
        <w:t>لذت عبادت در دوری از نفس</w:t>
      </w:r>
      <w:bookmarkEnd w:id="731"/>
    </w:p>
    <w:p>
      <w:pPr>
        <w:pStyle w:val="Heading3"/>
        <w:numPr>
          <w:ilvl w:val="2"/>
          <w:numId w:val="1"/>
        </w:numPr>
        <w:rPr/>
      </w:pPr>
      <w:bookmarkStart w:id="732" w:name="__RefHeading___Toc2456779_2749589250"/>
      <w:bookmarkStart w:id="733" w:name="_Toc268"/>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نفس و سختی دل کندن از ظواهر مادی</w:t>
      </w:r>
    </w:p>
    <w:p>
      <w:pPr>
        <w:pStyle w:val="BookText"/>
        <w:rPr/>
      </w:pPr>
      <w:r>
        <w:rPr>
          <w:rFonts w:ascii="IRNazanin" w:hAnsi="IRNazanin" w:eastAsia="IRNazanin"/>
          <w:color w:val="111111"/>
          <w:sz w:val="28"/>
          <w:sz w:val="28"/>
          <w:szCs w:val="28"/>
          <w:rtl w:val="true"/>
          <w:lang w:bidi="fa-IR"/>
        </w:rPr>
        <w:t>تهران، حسینیۀ هدایت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پیش از این که با معارف الهی آشنا شود و به مدرسۀ پربرکت انبیای خدا، ائمّه و اولیا راه پیدا کند، با تمام وجود با ظواهر عالم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لذت‌هایی که از ظواهر زندگی دنیا برای انسان پدید می‌آید، قابل لمس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حواس پنجگانه، چشائی، بینایی، شامّه، گوش و لامسه که پوست است، با ظواهر دنیا رابطه برقرار می‌کند و در این رابطه‌هایی که با ظواهر دنیا دارد، لذت‌هایی هم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وابستگی انسان تا پیش از ارتباط با حقایق، با ظواهر دنیا و به ویژه ظواهر لذت‌آور بسیار نزدیک 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می‌خواهد این وابستگی را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معارف به میان آمد، پای ارتباط با حقیقت عالَم که خداست به میان آمد، از طریق پیامبران و دستورهای انبیا، ائمّه و فرهنگ ائمّه و قرآن مجید، تبدیل این روابط به آن روابط و تحت الشعاع قرار دادن روابط حسی در سایۀ روابط معنوی کار بسیار سختی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بدو امر برای تبدیل این روابط به روابط عالی‌تر و تحت الشعاع قرار دادن روابط حسی در سایۀ حکومت روابط معنوی، جان کندن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هم آن روابط هیچ لذتی ندارند، فقط به تعبیر پیغمبر اسلام و امیرالمؤمنین الم دارد،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با خواب رابطه‌اش بسیار قوی است، لذت هم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w:t>
      </w:r>
      <w:bookmarkStart w:id="734" w:name="pg3338_32081"/>
    </w:p>
    <w:p>
      <w:pPr>
        <w:pStyle w:val="BookText"/>
        <w:rPr/>
      </w:pPr>
      <w:bookmarkEnd w:id="734"/>
      <w:r>
        <w:rPr>
          <w:rFonts w:ascii="IRNazanin" w:hAnsi="IRNazanin" w:eastAsia="IRNazanin"/>
          <w:color w:val="111111"/>
          <w:sz w:val="28"/>
          <w:sz w:val="28"/>
          <w:szCs w:val="28"/>
          <w:rtl w:val="true"/>
          <w:lang w:bidi="fa-IR"/>
        </w:rPr>
        <w:t xml:space="preserve">بخواهد این رابطه را در قطعه‌ای از زمان رها کند، ابتدا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صادق، بلند شود، یخ حیاط را بشکند، با آب داغ یخ شیر را باز کند، وضو بگیرد و به نماز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این رابطه کار مشکلی است، هیچ لذتی هم ندارد، بسیار هم سختی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رختخواب گرم و شکستن یخ در هوای بیست درجه زیر صفر و وضو گرفتن و نماز خواندن چه عشق و لذتی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بین نفس و خدا از همین جا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النَّفْسَ لَأَمّٰارَةٌ بِالسُّوءِ </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انسان حس می‌کند که وجودش به او می‌گوید، بخواب، در هوای سرد کجا می‌خواهی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کار کوچک است، اگر پای نخوردن در کار بیاید،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عالم به انسان بگوید که رابطه را از خوردن به نخوردن تبدیل کن، نخور و نیاشام، ده دقیقه به ساعت سه بلند شو و بگو نمی‌خورم، تا ده دقیقه به هشت شب، سر کار هم برو، آفتاب هم بخور، عرق هم بریز، رنج هم ببر، تشنگی را هم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تو را از پا درمی‌آورد، نخور، یخچال پر از میوه است، جلوی چشمت است، هیچ کس هم در خانه نیست، نخور، این چه لذتی دارد؟ بسیار هم سخت و دردناک است، واقعاً هم درد دارد</w:t>
      </w:r>
      <w:r>
        <w:rPr>
          <w:rFonts w:eastAsia="IRNazanin" w:cs="IRNazanin"/>
          <w:color w:val="111111"/>
          <w:sz w:val="28"/>
          <w:szCs w:val="28"/>
          <w:rtl w:val="true"/>
          <w:lang w:bidi="fa-IR"/>
        </w:rPr>
        <w:t>.</w:t>
      </w:r>
    </w:p>
    <w:p>
      <w:pPr>
        <w:pStyle w:val="Heading3"/>
        <w:numPr>
          <w:ilvl w:val="2"/>
          <w:numId w:val="1"/>
        </w:numPr>
        <w:rPr/>
      </w:pPr>
      <w:bookmarkStart w:id="735" w:name="__RefHeading___Toc2456781_2749589250"/>
      <w:bookmarkStart w:id="736" w:name="_Toc269"/>
      <w:bookmarkEnd w:id="735"/>
      <w:r>
        <w:rPr>
          <w:rtl w:val="true"/>
        </w:rPr>
        <w:t>لذت بخش شدن عبادات و دوری از ظواهر مادی</w:t>
      </w:r>
      <w:bookmarkEnd w:id="73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روابط ما با ظواهر مادی و لذت‌آور کم شد و روابط معنوی قوی گردید، لذت‌های ظاهری است، اما شدّت رابطۀ معنوی انگار جسم ما را سست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می‌خوریم، عادی است، غذا را می‌خوریم، عادی است، به سفرۀ رنگین که چشم ما می‌افتد، برایمان اهمیتی ندارد لباس که می‌خواهیم بخریم، هیچ جوری وادار نمی‌شویم، بهترین پارچه را بخریم، می‌گوییم بدن ما مگر چه قدر می‌ارزد؟ می‌خواهم چه کار؟ چه قدر مگر باید به صورتم، به سرم، به مویم، به لباسم، به کفشم، به کلاهم اهمیّت بدهم، می‌خواهم چه کار کنم؟ وقتی روابط معنوی با تکرار</w:t>
      </w:r>
      <w:bookmarkStart w:id="737" w:name="pg3338_32082"/>
    </w:p>
    <w:p>
      <w:pPr>
        <w:pStyle w:val="BookText"/>
        <w:rPr/>
      </w:pPr>
      <w:bookmarkEnd w:id="737"/>
      <w:r>
        <w:rPr>
          <w:rFonts w:ascii="IRNazanin" w:hAnsi="IRNazanin" w:eastAsia="IRNazanin"/>
          <w:color w:val="111111"/>
          <w:sz w:val="28"/>
          <w:sz w:val="28"/>
          <w:szCs w:val="28"/>
          <w:rtl w:val="true"/>
          <w:lang w:bidi="fa-IR"/>
        </w:rPr>
        <w:t>عمل تنیده شد، از آن طرف هم با تنیده شدن روابط و تکرار عمل،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لَنَهْدِیَنَّهُمْ سُبُلَنٰا</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دائم از عالم معنا در به روی تو باز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احساس تو جور دیگری می‌شود، حال دیگری پیدا می‌کنی، شوق دیگر پیدا می‌کنی، آن گاه به جایی می‌رسی که نه از ترس من، بلکه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عشق من تا آخر عمرت اشک می‌ریزی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أَعْیُنُهُمْ تَفِیضُ مِنَ الدَّمْعِ</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از شدّت شوق و عشق این دو چشمش را مانند دو چشمۀ آب اشک می‌جوشاند، خیلی لذت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می‌کند و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دیگر بحث عذاب خدا مطرح نیست، اگر کسی عذاب خدا را بگوید، داد مستمعش درمی‌آید، فریاد می‌کشد که چه می‌گویی؟ من به نهایتی رسیده‌ام که در آن جا غیر از رحمت و عشق و محبّت و عاطفه هیچ چیز دیگری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آغوش مولایم دائم باز است، اصلاً عذابی در آن جا وجود ندارد، پس تو چرا این قدر گریه می‌کنی؟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وصل و شوق است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159/67</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صلّی بالنّاس الصّبح فنظر إلی شابّ فی المسجد و هو یخفق و یهوی برأسه مصفرّا لونه قد نحف جسمه و غارت عیناه فی رأسه فقال له رسول اللّه صلّی اللّه علیه و اله کیف أصبحت یا فلان قال أصبحت یا رسول اللّه موقنا فعجب رسول اللّه ص من قوله و قال إنّ لکلّ یقین حقیقة فما حقیقة یقینک فقال إنّ یقینی یا رسول اللّه هو الّذی أحزننی و أسهر لیلی و أظمأ هو اجری فعزفت نفسی عن الدّنیا و ما فیها حتّی کأنّی أنظر إلی عرش ربّی و قد نصب للحساب و حشر الخلائق لذلک و أنا فیهم و کأنّی أنظر إلی أهل الجنّة یتنعّمون فی الجنّة و یتعارفون و علی الأرائک متّکئون و کأنّی أنظر إلی أهل النّار و هم فیها معذّبون مصطرخون و کأنّی الآن أسمع زفیر النّار یدور فی مسامعی فقال رسول اللّه ص لأصحابه هذا عبد نوّر اللّه قلبه بالإیمان ثمّ قال له الزم ما أنت علیه فقال الشّابّ ادع اللّه لی یا رسول اللّه أن أرزق الشّهادة معک فدعا له رسول اللّه ص فلم یلبث أن خرج فی بعض غزوات النّبیّ ص فاستشهد بعد تسعة نفر و کان هو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اله نماز صبح را با مردم گزارد،سپس در مسجد نگاهش بجوانی افتاد که چرت میزد و سرش پائین می‌افتاد،رنگش زرد بود و تنش لاغر و چشمانش بگودی فرو رفته،رسول خدا صلّی اللّه علیه و اله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چگونه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یقین گشته‌ام،رسول خدا صلّی اللّه علیه و اله از گفته او در شگفت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هر یقینی را حقیقتی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یقین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همین یقین من است که مرا اندوهگین ساخته و بیداری شب و تشنگی روزهای گرمم بخشیده و از دنیا و آنچه در دنیا هست بی‌رغبت گشته‌ام تا آنجا که گویا عرش پروردگارم را میبینم که برای رسیدگی بحساب خلق برپا شده و مردم برای حساب گرد آمده‌اند و گویا اهل بهشت را مینگرم که در نعمت میخرامند و بر کرسیها تکیه زده،یک دیگر را معرفی میکنند و گویا اهل دوزخ را می‌بینم که در آنجا معذبند و بفریادرسی ناله میکنند و گویا اکنون آهنگ زبانه کشیدن آتش دوزخ در گوشم طنین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باصحاب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بنده‌ایست که خدا دلش را بنور ایمان روشن ساخته،سپس بخود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حال که داری ثابت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از خدا بخواه شهادت در رکابت را روزیم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برای او دعا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نگذشت که در جنگی همراه پیغمبر بیرون رفت و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شهید گشت و او دهمین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آن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738" w:name="__RefHeading___Toc2456783_2749589250"/>
      <w:bookmarkStart w:id="739" w:name="_Toc270"/>
      <w:bookmarkEnd w:id="738"/>
      <w:r>
        <w:rPr>
          <w:rtl w:val="true"/>
        </w:rPr>
        <w:t>عاشقی که به مقام وصل رسیده بود</w:t>
      </w:r>
      <w:bookmarkEnd w:id="73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به مقام اتصال رسیده بود و گریه‌اش قطع نمی‌شد، مگر این که سرش را گرم می‌کردند والّا تا از سرگرمی درمی‌آمد، گریه می‌کرد،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ناشکری نکن تو که به مقام وصل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برایتان بگویم، آتش وصل داغ‌تر از آتش هجران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وصل با درد هجر قابل مقایسه نیست، اما تکرار لازم دارد، تکرار بامعرفت هم لازم دارد، تکرار با بینایی هم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عباداتی که بعضی‌ها داریم، رشته تنیده نمی‌شود، بلکه همان نخ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جهنّم نمی‌رویم، ولی به آن مقامات عالی هم که می‌توانیم</w:t>
      </w:r>
      <w:bookmarkStart w:id="740" w:name="pg3338_32083"/>
    </w:p>
    <w:p>
      <w:pPr>
        <w:pStyle w:val="BookText"/>
        <w:rPr/>
      </w:pPr>
      <w:bookmarkEnd w:id="740"/>
      <w:r>
        <w:rPr>
          <w:rFonts w:ascii="IRNazanin" w:hAnsi="IRNazanin" w:eastAsia="IRNazanin"/>
          <w:color w:val="111111"/>
          <w:sz w:val="28"/>
          <w:sz w:val="28"/>
          <w:szCs w:val="28"/>
          <w:rtl w:val="true"/>
          <w:lang w:bidi="fa-IR"/>
        </w:rPr>
        <w:t>برسیم،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همین طبقۀ اول بهشت یک باغی به ما بدهند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دنیا هم با محسوسات دلت خوش بوده، همین جا هم با چهار درخت سیب و گلابی و دو چشمه خوش باش</w:t>
      </w:r>
      <w:r>
        <w:rPr>
          <w:rFonts w:eastAsia="IRNazanin" w:cs="IRNazanin"/>
          <w:color w:val="111111"/>
          <w:sz w:val="28"/>
          <w:szCs w:val="28"/>
          <w:rtl w:val="true"/>
          <w:lang w:bidi="fa-IR"/>
        </w:rPr>
        <w:t>.</w:t>
      </w:r>
    </w:p>
    <w:p>
      <w:pPr>
        <w:pStyle w:val="Heading3"/>
        <w:numPr>
          <w:ilvl w:val="2"/>
          <w:numId w:val="1"/>
        </w:numPr>
        <w:rPr/>
      </w:pPr>
      <w:bookmarkStart w:id="741" w:name="__RefHeading___Toc2456785_2749589250"/>
      <w:bookmarkStart w:id="742" w:name="_Toc271"/>
      <w:bookmarkEnd w:id="741"/>
      <w:r>
        <w:rPr>
          <w:rtl w:val="true"/>
        </w:rPr>
        <w:t xml:space="preserve">امیرالمؤمنین علیه السلام و حالت انتظار </w:t>
      </w:r>
      <w:r>
        <w:rPr>
          <w:rtl w:val="true"/>
        </w:rPr>
        <w:t>[</w:t>
      </w:r>
      <w:r>
        <w:rPr/>
        <w:t>5</w:t>
      </w:r>
      <w:r>
        <w:rPr>
          <w:rtl w:val="true"/>
        </w:rPr>
        <w:t>]</w:t>
      </w:r>
      <w:bookmarkEnd w:id="742"/>
    </w:p>
    <w:p>
      <w:pPr>
        <w:pStyle w:val="BookText"/>
        <w:rPr/>
      </w:pP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خدایا ترا عبادت نکرده‌ام برای اشتیاق به بهشت و نه از ترس از آتشت بلکه برای اینکه ترا برای عبادت شایسته یافتم پس ترا عبادت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همان جا هم خوش است، اما اگر همۀ بهشت را به امیرالمؤمنین بدهند، باز حالت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هشت بهشت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 گفته بودیم همه را به تو دادیم، دیگر منتظر چه هستی؟ آن جا می‌گوید که من منتظر خودت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 همین است، چون اینها در دنیا هم همین طور بوده‌اند، در دنیا لذّتشان اتصال به لباس و خوراک و سفره و خوابیدن و زیر سایه نشستن نبود، آن جا هم لذتشان به درخت و سیب و گلابی و چشمه و نهر آب زیر پا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أَکْبَرُ</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تا ببینی که ما این جا از چه چیزی لذت می‌بردیم که در کنار آن لذت‌های حسی رابطۀ عبادتی هم با خدا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معلوم می‌شود که این رابطه هم به دلیل ترس از عذاب بوده، برای او نماز می‌خواندیم، روزه می‌گرفتیم، جهاد می‌رفتیم به شوق رسیدن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جهنّم نمی‌بریم، چون ما را عبادت کردی، خوشم می‌آید مرا به بهشت ببرند سیب و گلابی بخورم، لذّت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نمازها و روزه‌ها را در قیامت محاسبه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بدن برمی‌گردانند،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نمی‌سوزانیم، این جا تا خدا هست، آبی و درختی هست، بفرمایید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تَجْرِی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424"/>
      </w:r>
      <w:bookmarkStart w:id="743" w:name="pg3338_32084"/>
    </w:p>
    <w:p>
      <w:pPr>
        <w:pStyle w:val="BookText"/>
        <w:rPr/>
      </w:pPr>
      <w:bookmarkEnd w:id="743"/>
      <w:r>
        <w:rPr>
          <w:rFonts w:ascii="IRNazanin" w:hAnsi="IRNazanin" w:eastAsia="IRNazanin"/>
          <w:color w:val="111111"/>
          <w:sz w:val="28"/>
          <w:sz w:val="28"/>
          <w:szCs w:val="28"/>
          <w:rtl w:val="true"/>
          <w:lang w:bidi="fa-IR"/>
        </w:rPr>
        <w:t>این قدر رابطۀ بدن با لذایذ و محسوسات قوی است و کندن این بدن از این لذایذ کار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رابطه هم قطع نمی‌شود و روز قیامت هم همین رابطه به صورت درختان بهشت و نهرهای آب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عده‌ای در تاریخ بودند که می‌گفتند نه دنیا، نه عقبیٰ، فقط مولا، آنها در در اوج لذت‌خواهی مثبت قرار داشتند، واقعاً تن را رها کرده بودند تا پیراهن نخواهند، نه این‌که پیراهن نمی‌پوشیدند، بلکه تمام روابط حسی تحت‌الشعاع روابط معنوی‌بود</w:t>
      </w:r>
      <w:r>
        <w:rPr>
          <w:rFonts w:eastAsia="IRNazanin" w:cs="IRNazanin"/>
          <w:color w:val="111111"/>
          <w:sz w:val="28"/>
          <w:szCs w:val="28"/>
          <w:rtl w:val="true"/>
          <w:lang w:bidi="fa-IR"/>
        </w:rPr>
        <w:t>.</w:t>
      </w:r>
    </w:p>
    <w:p>
      <w:pPr>
        <w:pStyle w:val="Heading3"/>
        <w:numPr>
          <w:ilvl w:val="2"/>
          <w:numId w:val="1"/>
        </w:numPr>
        <w:rPr/>
      </w:pPr>
      <w:bookmarkStart w:id="744" w:name="__RefHeading___Toc2456787_2749589250"/>
      <w:bookmarkStart w:id="745" w:name="_Toc272"/>
      <w:bookmarkEnd w:id="744"/>
      <w:r>
        <w:rPr>
          <w:rtl w:val="true"/>
        </w:rPr>
        <w:t>امیرالمؤمنین و اتصال به باری تعالی</w:t>
      </w:r>
      <w:bookmarkEnd w:id="745"/>
    </w:p>
    <w:p>
      <w:pPr>
        <w:pStyle w:val="BookText"/>
        <w:rPr/>
      </w:pP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خدا جلوی جان ما را گرفته که از این بدن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کرده که من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او نمی‌گذارد بمیرم والّا اگر امضایش را بردارد، همین الآن روحم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رابطه قوی است که روح می‌خواهد برود، ولی چرا نمی‌رود، برای این که خدا امضا کرده که علی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امضا باعث شده که روح در بدن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اتصالی به بدن ندارد فقط دست خدا روی روح است که همین جا باش تا به وقتش تو را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الأَجَلُ الّذی کَتَبَ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وقت معیّنی که بر علم خدا گذشته که چند سال باید این جا بمانیم،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تَسْتَقِرَّ أرْواحُهُمْ فیٖ أجْسادِهِمْ طَرْفَةَ عَیْنٍ أبَداً</w:t>
      </w:r>
      <w:r>
        <w:rPr>
          <w:rFonts w:eastAsia="Amiri" w:cs="Amiri" w:ascii="Amiri" w:hAnsi="Amiri"/>
          <w:color w:val="111111"/>
          <w:sz w:val="28"/>
          <w:szCs w:val="28"/>
          <w:rtl w:val="true"/>
          <w:lang w:bidi="ar-SA"/>
        </w:rPr>
        <w:t xml:space="preserve">» </w:t>
      </w:r>
      <w:r>
        <w:rPr>
          <w:rStyle w:val="FootnoteAnchor"/>
          <w:rtl w:val="true"/>
        </w:rPr>
        <w:footnoteReference w:id="425"/>
      </w:r>
      <w:r>
        <w:rPr>
          <w:rFonts w:ascii="IRNazanin" w:hAnsi="IRNazanin" w:eastAsia="IRNazanin"/>
          <w:color w:val="111111"/>
          <w:sz w:val="28"/>
          <w:sz w:val="28"/>
          <w:szCs w:val="28"/>
          <w:rtl w:val="true"/>
          <w:lang w:bidi="fa-IR"/>
        </w:rPr>
        <w:t>یک چشم به هم زدن مرغ جان ما در این قفس خاکی نمی‌ماند</w:t>
      </w:r>
      <w:r>
        <w:rPr>
          <w:rFonts w:eastAsia="IRNazanin" w:cs="IRNazanin"/>
          <w:color w:val="111111"/>
          <w:sz w:val="28"/>
          <w:szCs w:val="28"/>
          <w:rtl w:val="true"/>
          <w:lang w:bidi="fa-IR"/>
        </w:rPr>
        <w:t>.</w:t>
      </w:r>
    </w:p>
    <w:p>
      <w:pPr>
        <w:pStyle w:val="Heading3"/>
        <w:numPr>
          <w:ilvl w:val="2"/>
          <w:numId w:val="1"/>
        </w:numPr>
        <w:rPr/>
      </w:pPr>
      <w:bookmarkStart w:id="746" w:name="__RefHeading___Toc2456789_2749589250"/>
      <w:bookmarkStart w:id="747" w:name="_Toc273"/>
      <w:bookmarkEnd w:id="746"/>
      <w:r>
        <w:rPr>
          <w:rtl w:val="true"/>
        </w:rPr>
        <w:t>اوصاف عاشقان از دیدگاه امام علی علیه السلام و حکایت یک عاشق</w:t>
      </w:r>
      <w:bookmarkEnd w:id="747"/>
    </w:p>
    <w:p>
      <w:pPr>
        <w:pStyle w:val="BookText"/>
        <w:rPr/>
      </w:pPr>
      <w:r>
        <w:rPr>
          <w:rFonts w:ascii="IRNazanin" w:hAnsi="IRNazanin" w:eastAsia="IRNazanin"/>
          <w:color w:val="111111"/>
          <w:sz w:val="28"/>
          <w:sz w:val="28"/>
          <w:szCs w:val="28"/>
          <w:rtl w:val="true"/>
          <w:lang w:bidi="fa-IR"/>
        </w:rPr>
        <w:t>شخصی به نام همّام نزد امیرالمؤمنین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عاشقان خدا چه کسانی هستند؟ امام این آیۀ کوتاه قرآن را خواند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 xml:space="preserve">» </w:t>
      </w:r>
      <w:r>
        <w:rPr>
          <w:rStyle w:val="FootnoteAnchor"/>
          <w:rtl w:val="true"/>
        </w:rPr>
        <w:footnoteReference w:id="426"/>
      </w:r>
      <w:bookmarkStart w:id="748" w:name="pg3338_32085"/>
    </w:p>
    <w:p>
      <w:pPr>
        <w:pStyle w:val="BookText"/>
        <w:rPr/>
      </w:pPr>
      <w:bookmarkEnd w:id="748"/>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یَقْنَعْ همَّامُ بِهَذا القَولِ حتّیٰ عَزَمَ عَلَیْهِ</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من نمی‌توانم قانع شوم، دربارۀ عاشقان حق آن چه را در دل داری، برایم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فَتَثاقَلَ علیه السلام عَنْ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سؤال‌کننده، بیشتر از این از من نخواه برای تو حرف بزنم، همین یک آیه را بخوان، ببین و بفهم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نمی‌روم،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 خدا حدود نود علامت دارند، سپس شروع کرد به شمردن، به علامت نود که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بیشتر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امضایش را از روی روح این عاشق سؤال‌کننده برداشت، نعره‌ای زد و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به گونه‌ای حرف می‌زدی که نمیرد، تو او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او را نکشتم، امضای خدا روی روح او تا این دقیقه بود، این امضا به واسطۀ زبان من برداشته شد، دیگر روح در این قفس نمی‌توانست بماند، شکست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لَأبْنُ أبی طالِبٍ آنَسُ بِالمَوتِ مِنَ الطِّفلِ</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واللّٰه قسم برای در آغوش گرفتن مرگ، پسر ابی‌طالب از طفلی که گرسنه است و سینۀ مادر را به دهان می‌گذارد، عاشق‌تر است و برای او لذیذتر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سِجْنُ المؤمِنِ</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در جای دیگر پیامبر ص درباره مومن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 قال رسول اللّه صلّی اللّه علیه و آله النّاس اثنان واحد أراح و آخر استراح فأمّا الّذی استراح فالمؤمن إذا مات استراح من الدّنیا و بلائها و أمّا الّذی أراح فالکافر إذا مات أراح الشّجر و الدّوابّ و کثیرا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 قسمند یکی راحتی می‌بخشد و دیگری راحت می‌شود اما آنکه راحت می‌شود او مؤمن است که وقتی مرد،از دنیا و بلاهایش راحت می‌شود و آنکه راحتی می‌بخشد او کافر است که وقتی مرد،درخت و حیوانات و بسیاری از مردم را از شر خود راحت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ما در این جا زندانی هستیم، خودِ دنیا یک زندان است، بدن یک زندان است، خوراکی‌ها یک زندان است، پوشاکی‌ها یک زندان است</w:t>
      </w:r>
      <w:r>
        <w:rPr>
          <w:rFonts w:eastAsia="IRNazanin" w:cs="IRNazanin"/>
          <w:color w:val="111111"/>
          <w:sz w:val="28"/>
          <w:szCs w:val="28"/>
          <w:rtl w:val="true"/>
          <w:lang w:bidi="fa-IR"/>
        </w:rPr>
        <w:t>.</w:t>
      </w:r>
    </w:p>
    <w:p>
      <w:pPr>
        <w:pStyle w:val="Heading3"/>
        <w:numPr>
          <w:ilvl w:val="2"/>
          <w:numId w:val="1"/>
        </w:numPr>
        <w:rPr/>
      </w:pPr>
      <w:bookmarkStart w:id="749" w:name="__RefHeading___Toc2456791_2749589250"/>
      <w:bookmarkStart w:id="750" w:name="_Toc274"/>
      <w:bookmarkEnd w:id="749"/>
      <w:r>
        <w:rPr>
          <w:rtl w:val="true"/>
        </w:rPr>
        <w:t>تقسیم دو پیراهن توسط امیرالمؤمنین علیه السلام بین خود و قنبر</w:t>
      </w:r>
      <w:bookmarkEnd w:id="75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در بازار دو پیراهن خرید، یکی پنج هزار و دیگری سه هزار دو نفرشان هم پیراهن نداشتند، نه خودش و نه قنبرش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پشت بازار، خرابه‌ای بود، پیراهن پنج هزاری را به قنبر داد، سه هزاری را خودش برداشت،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bookmarkStart w:id="751" w:name="pg3338_32086"/>
    </w:p>
    <w:p>
      <w:pPr>
        <w:pStyle w:val="BookText"/>
        <w:rPr/>
      </w:pPr>
      <w:bookmarkEnd w:id="751"/>
      <w:r>
        <w:rPr>
          <w:rFonts w:ascii="IRNazanin" w:hAnsi="IRNazanin" w:eastAsia="IRNazanin"/>
          <w:color w:val="111111"/>
          <w:sz w:val="28"/>
          <w:sz w:val="28"/>
          <w:szCs w:val="28"/>
          <w:rtl w:val="true"/>
          <w:lang w:bidi="fa-IR"/>
        </w:rPr>
        <w:t>جان آخر شما رئیس مملکت هستید، این پیراهن پنج هزاری را شما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از بدن لذتی نمی‌برم، برای چه آن را بپوشم تو حالا جوان هستی، غیر از من هستی، تو از پارچه خوشت می‌آید، بپوش</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تو ذوق لعل خوبان را چه دانی</w:t>
      </w:r>
      <w:r>
        <w:rPr>
          <w:rStyle w:val="FootnoteAnchor"/>
          <w:rtl w:val="true"/>
        </w:rPr>
        <w:footnoteReference w:id="431"/>
      </w:r>
    </w:p>
    <w:p>
      <w:pPr>
        <w:pStyle w:val="Heading3"/>
        <w:numPr>
          <w:ilvl w:val="2"/>
          <w:numId w:val="1"/>
        </w:numPr>
        <w:rPr/>
      </w:pPr>
      <w:bookmarkStart w:id="752" w:name="__RefHeading___Toc2456793_2749589250"/>
      <w:bookmarkStart w:id="753" w:name="_Toc275"/>
      <w:bookmarkEnd w:id="752"/>
      <w:r>
        <w:rPr>
          <w:rtl w:val="true"/>
        </w:rPr>
        <w:t>مؤمنان خواب ندارند</w:t>
      </w:r>
      <w:bookmarkEnd w:id="753"/>
    </w:p>
    <w:p>
      <w:pPr>
        <w:pStyle w:val="BookText"/>
        <w:rPr/>
      </w:pPr>
      <w:r>
        <w:rPr>
          <w:rFonts w:ascii="IRNazanin" w:hAnsi="IRNazanin" w:eastAsia="IRNazanin"/>
          <w:color w:val="111111"/>
          <w:sz w:val="28"/>
          <w:sz w:val="28"/>
          <w:szCs w:val="28"/>
          <w:rtl w:val="true"/>
          <w:lang w:bidi="fa-IR"/>
        </w:rPr>
        <w:t>شب است، چهار میلیارد جمعیّت روی این کرۀ زمین است، همه از ده یا یازده شب تا هشت صبح می‌خوابند لذت هم می‌برند، اما عده‌ای هستند که چهار دفعه تا ساعت دوازده از خواب بیدار می‌شوند تا ببینند که مهمانی چه موقع است؟ آقا چه موقع منتظر ماست؟ جانمازش حاضر است، آب هم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هم می‌گوید نمی‌خوابد</w:t>
      </w:r>
      <w:r>
        <w:rPr>
          <w:rFonts w:eastAsia="IRNazanin" w:cs="IRNazanin"/>
          <w:color w:val="111111"/>
          <w:sz w:val="28"/>
          <w:szCs w:val="28"/>
          <w:rtl w:val="true"/>
          <w:lang w:bidi="fa-IR"/>
        </w:rPr>
        <w:t>.</w:t>
      </w:r>
    </w:p>
    <w:p>
      <w:pPr>
        <w:pStyle w:val="Heading3"/>
        <w:numPr>
          <w:ilvl w:val="2"/>
          <w:numId w:val="1"/>
        </w:numPr>
        <w:rPr/>
      </w:pPr>
      <w:bookmarkStart w:id="754" w:name="__RefHeading___Toc2456795_2749589250"/>
      <w:bookmarkStart w:id="755" w:name="_Toc276"/>
      <w:bookmarkEnd w:id="754"/>
      <w:r>
        <w:rPr>
          <w:rtl w:val="true"/>
        </w:rPr>
        <w:t>عذاب فراق بدتر از عذاب آتش</w:t>
      </w:r>
      <w:bookmarkEnd w:id="755"/>
    </w:p>
    <w:p>
      <w:pPr>
        <w:pStyle w:val="BookText"/>
        <w:rPr/>
      </w:pPr>
      <w:r>
        <w:rPr>
          <w:rFonts w:ascii="IRNazanin" w:hAnsi="IRNazanin" w:eastAsia="IRNazanin"/>
          <w:color w:val="111111"/>
          <w:sz w:val="28"/>
          <w:sz w:val="28"/>
          <w:szCs w:val="28"/>
          <w:rtl w:val="true"/>
          <w:lang w:bidi="fa-IR"/>
        </w:rPr>
        <w:t>از این دنیا بیرون می‌آید و نگاهی به این عالَم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نار، یعنی جهنّم، جهنّم که مال بدنی‌هاست، مال ماست، ما از عذاب جهنّم می‌ترسیم، دردمان می‌آید، آن عذاب ناری که می‌گوید، عذاب نار فراق است، نه عذاب نار عذاب</w:t>
      </w:r>
      <w:r>
        <w:rPr>
          <w:rFonts w:eastAsia="IRNazanin" w:cs="IRNazanin"/>
          <w:color w:val="111111"/>
          <w:sz w:val="28"/>
          <w:szCs w:val="28"/>
          <w:rtl w:val="true"/>
          <w:lang w:bidi="fa-IR"/>
        </w:rPr>
        <w:t>.</w:t>
      </w:r>
      <w:bookmarkStart w:id="756" w:name="pg3338_32087"/>
    </w:p>
    <w:p>
      <w:pPr>
        <w:pStyle w:val="Heading3"/>
        <w:numPr>
          <w:ilvl w:val="2"/>
          <w:numId w:val="1"/>
        </w:numPr>
        <w:rPr/>
      </w:pPr>
      <w:bookmarkStart w:id="757" w:name="__RefHeading___Toc2456797_2749589250"/>
      <w:bookmarkStart w:id="758" w:name="_Toc277"/>
      <w:bookmarkEnd w:id="756"/>
      <w:bookmarkEnd w:id="757"/>
      <w:r>
        <w:rPr>
          <w:rtl w:val="true"/>
        </w:rPr>
        <w:t>امام علی علیه السلام و وعدۀ خداوند</w:t>
      </w:r>
      <w:bookmarkEnd w:id="758"/>
    </w:p>
    <w:p>
      <w:pPr>
        <w:pStyle w:val="BookText"/>
        <w:rPr/>
      </w:pPr>
      <w:r>
        <w:rPr>
          <w:rFonts w:ascii="IRNazanin" w:hAnsi="IRNazanin" w:eastAsia="IRNazanin"/>
          <w:color w:val="111111"/>
          <w:sz w:val="28"/>
          <w:sz w:val="28"/>
          <w:szCs w:val="28"/>
          <w:rtl w:val="true"/>
          <w:lang w:bidi="fa-IR"/>
        </w:rPr>
        <w:t>واقعاً علی نمی‌دانست قیامتش در چه حال است که از همین جهنّم ظاهر می‌ترسید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این آیه نازل شد، برای علی و زهرا هم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سورۀ دهر است، شیعه و سنّی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برپا شدن روز قیامت و عذاب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هم خدا به پیامبرش آیه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بلند شو برو خانۀ علی و زهرا به هر دو بگو، به حسن و حسینشان هم بگو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 شَرَّ ذٰلِکَ الْیَوْمِ</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من از الان به شما امضا می‌دهم که قیامت هر شرّ و رنج و عذابی داشته باشد، اصلاً متوجه شما نباشد؛ آیا علی به خدا اطمینان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خدا هم اطمینان نداشت که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اشک ریخت و گفت که از ترس عذاب آتش اشک می‌ریزم، خدا که در</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فَوَقٰاهُمُ اللّٰهُ شَرَّ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عذابت نمی‌کنم، این عذاب چه عذابی است؟ عذاب فراق است، اما ما تا آخر عمر باید از ترس آن آتش‌ها، مارها، عقرب‌ها، اگر فراهم کرده باشیم، بترسیم، گریۀ ما آن‌ها را خاموش می‌کند، چون در روایات هم هست که اشک چشم گنهکار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یُطْفِئُ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آتش جهنّم را خاموش می‌کند، اما آنها دلشان گریه می‌کرد، آنها آتش فراق را خاموش می‌کردند، حجاب‌ها کنار می‌رفت، دوری‌ها تا به مقام وصل می‌رسیدند</w:t>
      </w:r>
      <w:r>
        <w:rPr>
          <w:rFonts w:eastAsia="IRNazanin" w:cs="IRNazanin"/>
          <w:color w:val="111111"/>
          <w:sz w:val="28"/>
          <w:szCs w:val="28"/>
          <w:rtl w:val="true"/>
          <w:lang w:bidi="fa-IR"/>
        </w:rPr>
        <w:t>.</w:t>
      </w:r>
    </w:p>
    <w:p>
      <w:pPr>
        <w:pStyle w:val="Heading3"/>
        <w:numPr>
          <w:ilvl w:val="2"/>
          <w:numId w:val="1"/>
        </w:numPr>
        <w:rPr/>
      </w:pPr>
      <w:bookmarkStart w:id="759" w:name="__RefHeading___Toc2456799_2749589250"/>
      <w:bookmarkStart w:id="760" w:name="_Toc278"/>
      <w:bookmarkEnd w:id="759"/>
      <w:r>
        <w:rPr>
          <w:rtl w:val="true"/>
        </w:rPr>
        <w:t>آتش وصل شدیدتر از آتش فراق</w:t>
      </w:r>
      <w:bookmarkEnd w:id="76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آتش وصل از آتش فراغ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سه یا چهار ماه است در خانه نشسته‌اند، نامه می‌آید، قانع نمی‌شوند، عکسش را می‌فرستد،</w:t>
      </w:r>
      <w:bookmarkStart w:id="761" w:name="pg3338_32088"/>
    </w:p>
    <w:p>
      <w:pPr>
        <w:pStyle w:val="BookText"/>
        <w:rPr/>
      </w:pPr>
      <w:bookmarkEnd w:id="761"/>
      <w:r>
        <w:rPr>
          <w:rFonts w:ascii="IRNazanin" w:hAnsi="IRNazanin" w:eastAsia="IRNazanin"/>
          <w:color w:val="111111"/>
          <w:sz w:val="28"/>
          <w:sz w:val="28"/>
          <w:szCs w:val="28"/>
          <w:rtl w:val="true"/>
          <w:lang w:bidi="fa-IR"/>
        </w:rPr>
        <w:t>قانع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ماه که می‌آید، باید خوشحال باشند، اما تا در را باز می‌کنند و بچه را می‌بینند، چنان دو نفری گریه می‌کنند که حیرت‌آور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چه گریه‌ای است؟ بیش از آن وقتی که بچه نبود،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وصل دردش از آتش فراق بیشتر است، اما اینها که می‌گوییم، اگر برسیم و بچشیم چه می‌شود، حرفش که چیزی نیست، اگر برسیم و بچشیم که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لذت نفس لذت نخوانی </w:t>
      </w:r>
      <w:r>
        <w:rPr>
          <w:rStyle w:val="FootnoteAnchor"/>
          <w:rtl w:val="true"/>
        </w:rPr>
        <w:footnoteReference w:id="434"/>
      </w:r>
    </w:p>
    <w:p>
      <w:pPr>
        <w:pStyle w:val="Heading3"/>
        <w:numPr>
          <w:ilvl w:val="2"/>
          <w:numId w:val="1"/>
        </w:numPr>
        <w:rPr/>
      </w:pPr>
      <w:bookmarkStart w:id="762" w:name="__RefHeading___Toc2456801_2749589250"/>
      <w:bookmarkStart w:id="763" w:name="_Toc279"/>
      <w:bookmarkEnd w:id="762"/>
      <w:r>
        <w:rPr>
          <w:rtl w:val="true"/>
        </w:rPr>
        <w:t>لذت بردن مؤمن در دنیا</w:t>
      </w:r>
      <w:bookmarkEnd w:id="763"/>
    </w:p>
    <w:p>
      <w:pPr>
        <w:pStyle w:val="BookText"/>
        <w:rPr/>
      </w:pPr>
      <w:r>
        <w:rPr>
          <w:rFonts w:ascii="IRNazanin" w:hAnsi="IRNazanin" w:eastAsia="IRNazanin"/>
          <w:color w:val="111111"/>
          <w:sz w:val="28"/>
          <w:sz w:val="28"/>
          <w:szCs w:val="28"/>
          <w:rtl w:val="true"/>
          <w:lang w:bidi="fa-IR"/>
        </w:rPr>
        <w:t>شخصی بود که سر سفرۀ غذا، وقتی غذای گرم پیش او می‌گذاشتند، بدون این که کسی ببیند، یک نصف استکان آب سرد، در حدّی که غذا را از مزه بیندازد، داخل غذا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یکی از افراد از او می‌پرسد که چرا این کار را می‌کنی خیلی مختصر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محاسنم را نمی‌بینی که سفید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از خدا خجالت می‌کشم که از دنیا لذت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عمر به آخر رسید، ما هنوز اندر پی وصف تو مانده‌ایم، تو مطلق هستی، بی‌نهایت هستی، یک زبانی به پهنای همۀ عالم می‌خواهد که حرف تو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دقت حرف بزنید، گاهی حرف‌های ما را هم نزنید، چون مردم تحمّلش را ندارند، گاهی پیش از گفتن بعضی از مسائل، کلاس لازم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زیارت جامعۀ کبیره را می‌خوانیم که فقط خوانده باشیم، اما امام هادی علیه السلام با آن همه عظمتش ترسیده که به ما بگوید برو جامعه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گفته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عظمت خدا در تو تجلّی کند تا اگر زیارت را خواندی، باورت شود، اگر از کم‌ظرفیتی ما نمی‌ترسیدند که صد بار تکبیر نمی‌خواست، همین جوری امام می‌گفت که برو بخوان، اما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خدا در تو تجلّی کند تا خدا را</w:t>
      </w:r>
      <w:bookmarkStart w:id="764" w:name="pg3338_32089"/>
    </w:p>
    <w:p>
      <w:pPr>
        <w:pStyle w:val="BookText"/>
        <w:rPr/>
      </w:pPr>
      <w:bookmarkEnd w:id="764"/>
      <w:r>
        <w:rPr>
          <w:rFonts w:ascii="IRNazanin" w:hAnsi="IRNazanin" w:eastAsia="IRNazanin"/>
          <w:color w:val="111111"/>
          <w:sz w:val="28"/>
          <w:sz w:val="28"/>
          <w:szCs w:val="28"/>
          <w:rtl w:val="true"/>
          <w:lang w:bidi="fa-IR"/>
        </w:rPr>
        <w:t>که فهمیدی، آن وقت بفهمی که این علی و فاطمه و حسن و حسین علیهم السلام ، آفریدۀ این خدای بزرگ‌تر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مطلبی گفته شود که عین قرآن است، اما ذهن مستمع نتواند بگیرد، ممکن است تحمّل هم نکند و تهمت هم بزند، حالا یک رشته‌اش را بگوییم عیبی ندارد، روی همین خط می‌خواهیم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 دگر لذت نفس لذت نخوانی</w:t>
      </w:r>
    </w:p>
    <w:p>
      <w:pPr>
        <w:pStyle w:val="BookText"/>
        <w:rPr/>
      </w:pPr>
      <w:r>
        <w:rPr>
          <w:rFonts w:ascii="IRNazanin" w:hAnsi="IRNazanin" w:eastAsia="IRNazanin"/>
          <w:color w:val="111111"/>
          <w:sz w:val="28"/>
          <w:sz w:val="28"/>
          <w:szCs w:val="28"/>
          <w:rtl w:val="true"/>
          <w:lang w:bidi="fa-IR"/>
        </w:rPr>
        <w:t>خدا نمی‌گوید نخورید، نپوشید و 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خوردن واجب است، پوشیدن واجب است، کار کردن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دست کارگر را بوسید، انسان باید تلاش کند اما امیرالمؤمنین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مَحْزُونَةُ</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کار و خانه و دار و درخت دنیا و اینها هیچ باعث نشاط او نمی‌شود، چون دیگر مال این جا نیست، خود را برای سرای دیگر آماده کرده است این جا دائم احساس غربت می‌کند، می‌خواهند او را ببرند، این طرف و آن طرف می‌رود، در خودش نیست، و بالاترین خطّی که می‌تواند به ما کمک بدهد و ما را در خطّ اتصال بیندازد، اول نماز نیست، روزه نیست، حجّ و جهاد نیست، اولین عاملی که می‌تواند ما را یک‌پارچه از نظر روانی تبدیل به روابط الهی کند، فقط و فقط ترک گناه است، تا گناه نرود، رابطه‌ها تبدیل نمی‌شود، تا میل به گناه هست و نفس حالت امّاره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رَحِمَ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جلو بیاید،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جلو بیاید، اما باید جایش را باز کنیم، جایش هم با ترک گناه باز می‌شود</w:t>
      </w:r>
      <w:r>
        <w:rPr>
          <w:rFonts w:eastAsia="IRNazanin" w:cs="IRNazanin"/>
          <w:color w:val="111111"/>
          <w:sz w:val="28"/>
          <w:szCs w:val="28"/>
          <w:rtl w:val="true"/>
          <w:lang w:bidi="fa-IR"/>
        </w:rPr>
        <w:t>.</w:t>
      </w:r>
    </w:p>
    <w:p>
      <w:pPr>
        <w:pStyle w:val="Heading3"/>
        <w:numPr>
          <w:ilvl w:val="2"/>
          <w:numId w:val="1"/>
        </w:numPr>
        <w:rPr/>
      </w:pPr>
      <w:bookmarkStart w:id="765" w:name="__RefHeading___Toc2456803_2749589250"/>
      <w:bookmarkStart w:id="766" w:name="_Toc280"/>
      <w:bookmarkEnd w:id="765"/>
      <w:r>
        <w:rPr>
          <w:rtl w:val="true"/>
        </w:rPr>
        <w:t>حکایت مرد عالم و پسرش</w:t>
      </w:r>
      <w:bookmarkEnd w:id="76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بزرگ و عالِم در یکی از بخش‌های پر جمعیّت شاهرود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بسیار خوبی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مردم، قباله‌های مردم، مشکلات مردم، سختی‌های مردم همه به دست او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خوبی هم پیش او بود، سهم امام، ردّ مظالم،</w:t>
      </w:r>
    </w:p>
    <w:p>
      <w:pPr>
        <w:pStyle w:val="BookText"/>
        <w:rPr/>
      </w:pPr>
      <w:r>
        <w:rPr>
          <w:rFonts w:ascii="IRNazanin" w:hAnsi="IRNazanin" w:eastAsia="IRNazanin"/>
          <w:color w:val="111111"/>
          <w:sz w:val="28"/>
          <w:sz w:val="28"/>
          <w:szCs w:val="28"/>
          <w:rtl w:val="true"/>
          <w:lang w:bidi="fa-IR"/>
        </w:rPr>
        <w:t>زکات، خیلی هم دقیق خرج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از این پول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زمین داشت، آن را می‌کاشت و می‌فروخت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پسری دارد،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یک کلمه درس نخوانده فقط خورده و خوابیده و باغ رفته و کنار چشمه 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درس نخوانده، حالا که پدر مریض شده،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مُرد، عبا و عمّامه هم روی 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پدر، تمام جمعیّت او را جلو انداختند تا در محراب پدر نماز بخواند، وقتی که نماز می‌خواند،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که این همه جمعیّت پشت سر من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سواد ندارم، درس هم که نخوانده‌ام، اما چه مقام جالبی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سال پیش‌نماز بود، پول خوبی هم گیرش آمد، از سهم امام و زکات و خمس، خوب هم خورد، پول‌ها را می‌گرفت، می‌آورد بهترین گوشت‌ها و عسل‌ها و کباب‌ها را درست می‌کرد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خورده بود، لباس‌های خوبی هم پوشیده بود، خوب هم به زن و بچه‌اش خورانیده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جمعه دید تا بیرون مسجد پشت سر او اقتدا کرده‌اند، در نماز دوم، سلام نماز را که داد، برگشت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موقع زنده هستی؟ بعد که مُردی نمی‌توانی بگویی خدا و انبیا و ائمّه دروغ گفته‌اند که قیامت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خودت هستی، آنها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هست هر کس بگوید قیامت نیست،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قیامت شد و دادگاه برای تو تشکیل دادند، جواب خدا را چه می‌خواهی بدهی؟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نقطۀ مبارزه است و نقطۀ تبدیل رابطه‌های محسوس نفسی با رابطه‌های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حق یک نفر از شما از مسجد نرود بمانید می‌خواهم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ندارم، تربیت هم ندارم، ادب هم ندارم، ایمان هم ندارم، در این مدت سه سال هم به شما دروغ گفته‌ام، هر چه هم</w:t>
      </w:r>
    </w:p>
    <w:p>
      <w:pPr>
        <w:pStyle w:val="BookText"/>
        <w:rPr/>
      </w:pPr>
      <w:r>
        <w:rPr>
          <w:rFonts w:ascii="IRNazanin" w:hAnsi="IRNazanin" w:eastAsia="IRNazanin"/>
          <w:color w:val="111111"/>
          <w:sz w:val="28"/>
          <w:sz w:val="28"/>
          <w:szCs w:val="28"/>
          <w:rtl w:val="true"/>
          <w:lang w:bidi="fa-IR"/>
        </w:rPr>
        <w:t>مسئله از من پرسیده‌اید عوضی جوابتان را داده‌ام، پول‌های سهم امام و زکاتی هم که داده‌اید، همه را خورده‌ام، یک فکری به حال خودتان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متدیّن‌های آن بخش عصبانی شدند که او را از منبر پایین کشیدند و خوب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صورتش آب دهان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حال خانه رفتن نداشت، لباس‌ها پاره شده بود، کتک خورده بود، آب دهان زیادی به روی او پاشیده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هم ندارد، مردم که رفتند، از مسجد بیرون آمد با پای پیاده از شاهرود هشتاد فرسخ، شبانه‌روز با خوردن علف بیابان به تهران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تهران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من به خاطر تو کتک که خوردم، آبرویم که رفت، از زن و بچه‌ام هم که دست کشیدم، هیچی هم که ندارم، الان تهران کجا بروم، به چه کسی دردم را بگویم؟ اگر هم برگشته‌ام، به تو برگشته‌ام، به کس دیگری که برنگشته‌ام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سرگردان بود، طرف‌های خیابان ری یک آقایی به او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زمانی از شاهرود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روبه روی امامزاده سید نصرالدین مدرسه‌ای هست، همین الان داخل مدرسه برو، آقایی عالِم در آن جا هست که درس خوانده، اسمش آقا میرزا حسن کرمانشاهی است، به میرزا حسن بگو که حجرۀ شمارۀ شانزده خالی است، آن را به تو بدهد و به او هم بگو که کتاب المنطق را به تو درس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وارد مدرسه 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حسن کرمانشاهی کیست؟</w:t>
      </w:r>
    </w:p>
    <w:p>
      <w:pPr>
        <w:pStyle w:val="BookText"/>
        <w:rPr/>
      </w:pPr>
      <w:r>
        <w:rPr>
          <w:rFonts w:ascii="IRNazanin" w:hAnsi="IRNazanin" w:eastAsia="IRNazanin"/>
          <w:color w:val="111111"/>
          <w:sz w:val="28"/>
          <w:sz w:val="28"/>
          <w:szCs w:val="28"/>
          <w:rtl w:val="true"/>
          <w:lang w:bidi="fa-IR"/>
        </w:rPr>
        <w:t>این عالِم بزرگ الهی، عرفانی و اسلامی که نامش هم در کتاب‌ها زیاد است، فیلسوف و عارف بزرگی بود، حکیم هم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حجرۀ شمارۀ شانزده را به من بده و المنطق را هم به من درس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کتاب کلاس اول طلبه‌هاست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حسن فلسفه و فقه می‌گوید، سابقه نداشته المنطق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w:t>
      </w:r>
    </w:p>
    <w:p>
      <w:pPr>
        <w:pStyle w:val="BookText"/>
        <w:rPr/>
      </w:pPr>
      <w:r>
        <w:rPr>
          <w:rFonts w:ascii="IRNazanin" w:hAnsi="IRNazanin" w:eastAsia="IRNazanin"/>
          <w:color w:val="111111"/>
          <w:sz w:val="28"/>
          <w:sz w:val="28"/>
          <w:szCs w:val="28"/>
          <w:rtl w:val="true"/>
          <w:lang w:bidi="fa-IR"/>
        </w:rPr>
        <w:t>که بیایند به استاد دانشگاه بگویند کلاس اول ابتدایی تدریس کن، تا به او گفت که به من المنطق درس بده، میرزا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فردا صبح بیا هر روز یک ساعت برای تو منطق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تسلیم این طلبه شدم که چند روز المنطق را درس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این طلبه به میرزا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دو روز است، مطالعه نکرده به سر درس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آقا جان؟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درس را مطالعه نمی‌کنید؟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ببخشید، کتابم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که گم نشده بلکه در دولای رختخوابت، زیر رختخواب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بردار مطالعه کن تا عمر مردم را حرام نکنی، با مطالعه درس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حسن کرمانشاهی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به خانه رفتم، کتاب را از دولای رختخواب زیر رختخواب دوم بیرون کشیدم، به خانمم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چرا این 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من از دست تو خسته شده‌ام، هر شب تا دوازده شب مطالعه می‌کنی، من هم این کتاب را برداشتم مخفی کنم که تو دیگر مطالعه نکنی تا شاید مقداری هم به ما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را زیر بغلم گذاشتم و به مدرسه آمدم، به حجرۀ شانزده رفتم،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چه کسی هستید؟ از کجا آمده‌ای، چه کاره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طلبۀ دهاتی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حجرۀ شمارۀ شانزده را چه کسی به شما نشان داد و گفت که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 پیش من بیایی، چه کسی به تو گفت که کتاب زیر رختخواب است؟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راستش من وضعم در شاهرود این بود، هفت هشت روز پیش که به</w:t>
      </w:r>
    </w:p>
    <w:p>
      <w:pPr>
        <w:pStyle w:val="BookText"/>
        <w:rPr/>
      </w:pPr>
      <w:r>
        <w:rPr>
          <w:rFonts w:ascii="IRNazanin" w:hAnsi="IRNazanin" w:eastAsia="IRNazanin"/>
          <w:color w:val="111111"/>
          <w:sz w:val="28"/>
          <w:sz w:val="28"/>
          <w:szCs w:val="28"/>
          <w:rtl w:val="true"/>
          <w:lang w:bidi="fa-IR"/>
        </w:rPr>
        <w:t>تهران آمدم، آقایی مرا دید بیشتر روزها هم او را می‌بینم، پول هم به من می‌دهد، این حرف‌ها را او به من زد و آدرس کتاب را هم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او را می‌بینی؟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فردا او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او را دیدی، می‌توانی خواهشی از او بکنی؟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میرزا حسن می‌خواهد شما را یک دفعه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این که ناراحتی ندارد، خود من فردا او را به مدرسه می‌آورم، خیلی با من رفیق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طور معمولی با هم زندگی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 دگر لذت نفس لذت نخوانی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لَأَمّٰارَةٌ بِالسُّوءِ إِلاّٰ مٰا رَحِمَ رَبِّی </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مدرسه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بسیار خوبی با 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او پیشنهاد نکن که به مدرسه بیاید، فقط وقت بگیر تا یک بار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محبوبش را دید به او گفت که آقا جان این استاد من، میرزا حسن می‌خواهد یک بار شما را ببیند، بیا به مدرسه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مدرسه نمی‌آیم، سلام مرا هم به او برسان و بگو شما فقط خوب درس بده، نمی‌توانی مرا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خیلی التماس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با من رفیق هستی، بیا یک روز به مدرسه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برای درس 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 را 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او گفتم، سلام هم رساند و گفت نمی‌شود، تو فقط خوب درس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همۀ ما سلام رسانده و گفته که خوب کار کنید، گفته گناه نکنید، رابطه‌تان را با خدا محکم‌تر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به او خوب درس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او را می‌بینی؟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دیدن او کار مهمی نیست، هر روز همدیگر را می‌بینیم، برای این که بیشتر وقت‌ها ناهار و شام هم با هم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به او التماس کن، به او بگو که حرف با تو نمی‌زنم فقط از دور تو را نگاه می‌کنم و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رفت فردا صبح نیامد، پس فردا نیامد، پنج روز گذشت، نیامد تا حالا هم دیگر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چه مقام خوبی است، چه لذتی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برنامه‌ها را به پای خودش تمام کنیم، چشممان، گوشمان، دست و پای‌مان، وجود و عمرمان را به پای خودش تمام کنیم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767" w:name="pg3338_32098"/>
    </w:p>
    <w:p>
      <w:pPr>
        <w:pStyle w:val="Heading2"/>
        <w:numPr>
          <w:ilvl w:val="1"/>
          <w:numId w:val="1"/>
        </w:numPr>
        <w:rPr/>
      </w:pPr>
      <w:bookmarkStart w:id="768" w:name="__RefHeading___Toc2456805_2749589250"/>
      <w:bookmarkStart w:id="769" w:name="_Toc281"/>
      <w:bookmarkEnd w:id="767"/>
      <w:bookmarkEnd w:id="768"/>
      <w:r>
        <w:rPr>
          <w:rtl w:val="true"/>
        </w:rPr>
        <w:t>فهرست ها</w:t>
      </w:r>
      <w:bookmarkEnd w:id="769"/>
    </w:p>
    <w:p>
      <w:pPr>
        <w:pStyle w:val="Heading3"/>
        <w:numPr>
          <w:ilvl w:val="2"/>
          <w:numId w:val="1"/>
        </w:numPr>
        <w:rPr/>
      </w:pPr>
      <w:bookmarkStart w:id="770" w:name="__RefHeading___Toc2456807_2749589250"/>
      <w:bookmarkStart w:id="771" w:name="_Toc282"/>
      <w:bookmarkEnd w:id="770"/>
      <w:r>
        <w:rPr>
          <w:rtl w:val="true"/>
        </w:rPr>
        <w:t>فهرست آیات</w:t>
      </w:r>
      <w:bookmarkEnd w:id="771"/>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شماره‌آیه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یَوْمِ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 ٰطَ الْمُسْتَقِیمَ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ٰطَ الَّذِینَ أَنْعَمْتَ عَلَیْهِمْ غَیْرِ الْمَغْضُوبِ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تَجْرِی مِن تَحْتِهَا الْأَنْهَٰرُ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402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فِیهَا مَن یُفْسِدُ فِیهَا وَ یَسْفِکُ الدِّمَآءَ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أَعْلَمُ مَا لَاتَعْلَمُونَ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 ٰعَدْنَا مُوسَیٰ ثَلَٰثِینَ لَیْلَةً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 بِّعَصَاکَ الْحَجَرَ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فَانفَجَرَتْ مِنْهُ اثْنَتَا عَشْرَةَ عَیْنًا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وَ أَحَٰطَتْ بِهِ‌ی خَطِیَتُهُ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مِنَّآ إِنَّکَ أَنتَ السَّمِیعُ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رَبَّنَا وَ اجْعَلْنَا مُسْلِمَیْنِ لَکَ وَ أَرِنَا مَنَاسِکَنَا وَ تُبْ عَلَیْنآ</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إِنَّآ إِلَیْهِ رَ ٰجِعُونَ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الضَّلَٰلَةَ بِالْهُدَیٰ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الْقُرْءَانُ هُدًی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سَأَلَکَ عِبَادِی عَنِّی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قَرِیبٌ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أُجِیبُ دَعْوَةَ الدَّاعِ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تَأْکُلُواْ أَمْوَ ٰلَکُم بَیْنَکُم بِالْبَٰطِلِ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التَّوَّ ٰبِینَ وَیُحِبُّ الْمُتَطَهِّرِینَ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لَآإِلَٰهَ إِلَّا هُوَ الْحَیُّ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اسْتَمْسَکَ بِالْعُرْوَةِ الْوُثْقَیٰ لَاانفِصَامَ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ءَامَنُواْ یُخْرِجُهُم مِّنَ الظُّلُمَٰتِ إِلَی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یَوْمًا تُرْجَعُونَ فِیهِ إِلَی اللَّهِ ثُمَّ تُوَفَّیٰ کُلُّ 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لَایُکَلِّفُ اللَّهُ نَفْسًا إِلَّا وُسْعَهَا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فَأَنفُخُ فِیهِ فَیَکُونُ طَیْرَا بِإِذْنِ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مِیرَ ٰثُ السَّمَٰوَ ٰتِ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ذَآئِقَةُ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مُلْکُ السَّمَٰوَ ٰتِ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قِیَٰمًا وَقُعُودًا وَعَلَیٰ جُنُوبِهِمْ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eastAsia="Times New Roman" w:cs="Times New Roman" w:ascii="Times New Roman" w:hAnsi="Times New Roman"/>
          <w:color w:val="111111"/>
          <w:sz w:val="28"/>
          <w:szCs w:val="28"/>
          <w:lang w:val="en-US" w:bidi="en-US"/>
        </w:rPr>
        <w:t>405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وَکَأَیِّن مِّن نَّبِیٍ‌ّ قَٰتَلَ مَعَهُ‌و رِبِّیُّونَ کَثِیرٌ فَمَا وَهَنُواْ لِمَآ</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لِلنَّاسِ حُبُّ الشَّهَوَ ٰتِ مِنَ النِّسَآءِ وَالْبَنِینَ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 الْفَوْزُ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 لَاتَأْکُلُواْ أَمْوَ ٰلَکُم بَیْنَکُم بِالْبَٰطِلِ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لَایَغْفِرُ أَن یُشْرَکَ بِهِ‌ی وَیَغْفِرُ مَا دُونَ ذَ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عَلَی الْبِرِّ وَالتَّقْوَیٰ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یُحِبُّهُمْ وَیُحِبُّونَهُ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أَنفُسَکُمْ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تَأْتِیهِم مِّنْ ءَایَةٍ مِّنْ ءَایَٰتِ رَبِّهِمْ إِلَّا کَانُواْ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أُوْلَِٰکَ لَهُمُ الْأَمْنُ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جِئْتُمُونَا فُرَ ٰدَیٰ کَما خَلَقَکُمْ اوَّلَ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وَلاٰتُسْرِفُوا انَّهُ لَایُحِبُّ الْمُسْرِفِینَ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قُلْتُمْ فَاعْدِلُواْ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وَلَنَسَْلَنَّ الْمُرْسَلِینَ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ظَلَمْنَآ أَنفُسَنَا وَإِن لَّمْ تَغْفِرْ لَنَا وَ تَرْحَمْنَا لَنَکُونَنَّ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وَأَتْمَمْنَٰهَا بِعَشْرٍ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مُوسَیٰ صَعِقًا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اللَّهُ وَجِلَتْ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 ٰنٌ مِّنَ اللَّهِ أَکْبَرُ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أَعْیُنَهُمْ تَفِیضُ مِنَ الدَّمْعِ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401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 ٰلَهُم بِأَنَّ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أَلَآ إِنَّ أَوْلِیَآءَ اللَّهِ لَاخَوْفٌ عَلَیْهِمْ وَ لَاهُمْ یَحْزَنُونَ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فَعَّالٌ لِّمَا یُرِیدُ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 مَا رَحِمَ 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ءَاتَیْتَنِی مِنَ الْمُلْکِ وَ عَلَّمْتَنِی مِن تَأْوِیلِ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أَلْحِقْنِی بِالصَّٰلِحِینَ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عَلَیْکُمْ بِمَا صَبَرْتُمْ فَنِعْمَ عُقْبَی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ثَابِتٌ وَ فَرْعُهَا فِی السَّمَآءِ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اللَّهُ الَّذِینَ ءَامَنُواْ بِالْقَوْلِ الثَّابِتِ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الْحَیَوٰةِ الدُّنْیَا وَ فِی الْأَخِرَةِ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أَسْکَنتُ مِن ذُرِّیَّتِی بِوَادٍ غَیْرِ ذِی زَرْعٍ عِندَ بَیْتِکَ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لِیُقِیمُواْ الصَّلَوٰةَ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مِنْهَا فَإِنَّکَ رَجِیمٌ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فَوَرَبِّکَ لَنَسَْلَنَّهُمْ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لَکُمُ الَّیْلَ وَ النَّهَارَ وَ الشَّمْسَ وَ الْقَمَرَ وَ النُّجُومُ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 الْإِحْسَٰنِ وَ إِیتَآیِ ذِی الْقُرْبَیٰ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Times New Roman" w:cs="Times New Roman" w:ascii="Times New Roman" w:hAnsi="Times New Roman"/>
          <w:color w:val="111111"/>
          <w:sz w:val="28"/>
          <w:szCs w:val="28"/>
          <w:lang w:val="en-US" w:bidi="en-US"/>
        </w:rPr>
        <w:t>403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یُسَبِّحُ 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إِنَّمَآ أَنَا بَشَرٌ مِّثْلُکُمْ یُوحَیٰ إِلَیَّ أَنَّمَآ إِلَٰهُکُمْ إِلَٰهٌ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اشْتَعَلَ الرَّأْسُ شَیْبًا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نُکَلِّمُ مَن کَانَ فِی الْمَهْدِ صَبِیًّا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عَبْدُ اللَّهِ ءَاتَلٰنِیَ الْکِتَٰبَ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نَبِیًّا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لَایَذْکُرُ الْإِنسَٰنُ أَنَّا خَلَقْنَٰهُ مِن قَبْلُ وَ لَمْ یَکُ شَیًْا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أَنزَلْنَا عَلَیْکَ الْقُرْءَانَ لِتَشْقَیٰ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أَنَا اللَّهُ لَآإِلَٰهَ إِلَّآ أَنَا فَاعْبُدْنِی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زِدْنِی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جَعَلْنَٰهُمْ جَسَدًا لَّایَأْکُلُونَ الطَّعَامَ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مُغَٰضِبًا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لَاتَذَرْنِی فَرْدًا وَ أَنتَ خَیْرُ الْوَ ٰرِثِینَ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أَرْسَلْنَٰکَ إِلَّا رَحْمَةً لِّلْعَٰلَمِینَ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الدُّنْیَا وَ الْأَخِرَةَ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الطَّیِّبَٰتِ وَ اعْمَلُواْ صَٰلِحًا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أَفَحَسِبْتُمْ أَنَّمَا خَلَقْنَٰکُمْ عَبَثًا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صَلَاتِهِمْ خَٰشِعُونَ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الطَّیِّبَٰتُ لِلطَّیِّبِینَ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الْخَبِیثَٰتُ لِلْخَبِیثِینَ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387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لْیَسْتَعْفِفِ الَّذِینَ لَایَجِدُونَ نِکَاحًا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لَّاتُلْهِیهِمْ تِجَٰرَةٌ وَ لَابَیْعٌ عَن ذِکْرِ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یُبَدِّلُ اللَّهُ سَیَِّاتِهِمْ حَسَنَٰتٍ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لِمَآ أَنزَلْتَ إِلَیَّ مِنْ خَیْرٍ فَقِیرٌ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هَالِکٌ إِلَّا وَجْهَهُ‌و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لَنَهْدِیَنَّهُمْ سُبُلَنَا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ظَٰهِرًا مِّنَ الْحَیَوٰةِ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عَنِ الْأَخِرَةِ هُمْ غَٰفِلُونَ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یَتَفَکَّرُواْ فِی أَنفُسِهِم مَّا خَلَقَ اللَّهُ السَّمَٰوَ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الْعِزَّةَ فَلِلَّهِ الْعِزَّةُ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 وَ الْعَمَلُ الصَّٰلِحُ یَرْفَعُهُ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النَّاسُ أَنتُمُ الْفُقَرَآءُ إِلَی اللَّهِ وَ اللَّهُ هُوَ الْغَنِیُّ الْحَمِیدُ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سُبْحَٰنَ الَّذِی خَلَقَ الْأَزْوَ ٰجَ کُلَّهَا مِمَّا تُنبِتُ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تَأْتِیهِم مِّنْ ءَایَةٍ مِّنْ ءَایَٰتِ رَبِّهِمْ إِلَّا کَانُواْ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 فَإِذَا هُم مِّنَ الْأَجْدَاثِ إِلَیٰ 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أَزْوَ ٰجُهُمْ فِی ظِلَٰلٍ عَلَی الْأَرَآئِکِ مُتَّکُِونَ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فَٰکِهَةٌ وَ لَهُم مَّا یَدَّعُونَ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قَوْلًا مِّن رَّبٍ‌ّ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امْتَٰزُواْ الْیَوْمَ أَیُّهَا الْمُجْرِمُونَ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 ٰهِهِمْ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280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إِنَّمَآ أَمْرُهُ‌و إِذَآ أَرَادَ شَیًْا أَن یَقُولَ لَهُ‌و کُن فَیَکُونُ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زَیَّنَّا السَّمَآءَ الدُّنْیَا بِزِینَةٍ الْکَوَاکِبِ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لَآإِلَٰهَ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یَٰعِبَادِیَ الَّذِینَ أَسْرَفُواْ عَلَیٰ أَنفُسِهِمْ لَاتَقْنَطُواْ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یَغْفِرُ الذُّنُوبَ جَمِیعًا إِنَّهُ هُوَ الْغَفُورُ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رَفِیعُ الدَّرَجَٰتِ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الرُّوحَ مِنْ أَمْرِهِ‌ی عَلَیٰ مَن یَشَآءُ مِنْ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الْوَ ٰحِدِ الْقَهَّارِ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خَآئِنَةَ الْأَعْیُنِ وَ مَا تُخْفِی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ءَایَٰتِنَا فِی الْأَفَاقِ وَ فِی أَنفُسِهِمْ حَتَّیٰ یَتَبَیَّنَ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لَهُ‌و فِی الْأَخِرَةِ مِن نَّصِیبٍ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363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ءَامَنُواْ بِاللَّهِ وَ رَسُولِهِ ثُمَّ لَمْ یَرْتَابُواْ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رَبِّکَ الْمُنتَهَیٰ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أَنَّهُ‌و هُوَ أَضْحَکَ وَ أَبْکَیٰ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وَ الشَّجَرُ یَسْجُدَانِ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لَّابَارِدٍ وَلَا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قَبْلَ ذَ ٰلِکَ مُتْرَفِینَ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یَأْنِ لِلَّذِینَ ءَامَنُواْ أَن تَخْشَعَ قُلُوبُهُمْ لِذِکْرِ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الْحَیَوٰةُ الدُّنْیَا لَعِبٌ وَ لَهْوٌ وَ زِینَةٌ وَ تَفَاخُرُ بَیْنَکُمْ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فَأَنسَٰهُمْ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تَقُولُونَ مَا لَاتَفْعَلُونَ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لِیُطْفُِواْ نُورَ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 هَلْ أَدُلُّکُمْ عَلَیٰ تِجَٰرَةٍ تُنجِیکُم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وَتُجَٰهِدُونَ فِی سَبِیلِ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لِلَّهِ مَا فِی السَّمَٰوَ ٰتِ وَ مَا فِی الْأَرْضِ الْمَلِکِ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 تُوبُواْ إِلَی اللَّهِ تَوْبَةً نَّصُوحًا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الْمَوْتَ وَ الْحَیَوٰةَ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الْجَحِیمَ صَلُّوهُ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لَاتَذَرْ عَلَی الْأَرْضِ مِنَ الْکَٰفِرِینَ دَیَّارًا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أَهْلُ التَّقْوَیٰ وَ أَهْلُ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أَیَحْسَبُ الْإِنسَٰنُ أَن یُتْرَکَ سُدًی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فَوَقَٰهُمُ اللَّهُ شَرَّ ذَ ٰلِکَ الْیَوْمِ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406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 طَهُورًا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تَشَآءُونَ إِلَّآ أَن یَشَآءَ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النَّهَارَ مَعَاشًا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نَوْمَکُمْ سُبَاتًا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عَن رَّبِّهِمْ یَوْمَئِذٍ لَّمَحْجُوبُونَ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ٰلِکَ الْفَوْزُ الْکَبِیرُ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نَارًا حَامِیَةً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یَٰأَیَّتُهَا النَّفْسُ الْمُطْمَئِنَّةُ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انْزَلْنَاهُ فِی لَیْلَةِ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الْمَلَٰئِکَةُ وَ الرُّوحُ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ءَامَنُواْ وَ عَمِلُواْ الصَّٰلِحَٰتِ وَ تَوَاصَوْاْ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106</w:t>
      </w:r>
      <w:bookmarkStart w:id="772" w:name="pg3338_32111"/>
    </w:p>
    <w:p>
      <w:pPr>
        <w:pStyle w:val="Heading3"/>
        <w:numPr>
          <w:ilvl w:val="2"/>
          <w:numId w:val="1"/>
        </w:numPr>
        <w:rPr/>
      </w:pPr>
      <w:bookmarkStart w:id="773" w:name="__RefHeading___Toc2456809_2749589250"/>
      <w:bookmarkStart w:id="774" w:name="_Toc283"/>
      <w:bookmarkEnd w:id="772"/>
      <w:bookmarkEnd w:id="773"/>
      <w:r>
        <w:rPr>
          <w:rtl w:val="true"/>
        </w:rPr>
        <w:t>فهرست روایات</w:t>
      </w:r>
      <w:bookmarkEnd w:id="774"/>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معصوم</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أبیتُ عِنْدَ ربّیٖ یُطْعِمُنیٖ ویُسْقینیٖ</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Amiri" w:hAnsi="Amiri" w:eastAsia="Amiri" w:cs="Amiri"/>
          <w:color w:val="111111"/>
          <w:sz w:val="28"/>
          <w:sz w:val="28"/>
          <w:szCs w:val="28"/>
          <w:rtl w:val="true"/>
          <w:lang w:bidi="ar-SA"/>
        </w:rPr>
        <w:t>أتاذنُ لی یَابنَ رَسولِ اللّٰهِ أن أدخُلَ حَرَمَکَ</w:t>
      </w:r>
    </w:p>
    <w:p>
      <w:pPr>
        <w:pStyle w:val="BookText"/>
        <w:rPr/>
      </w:pPr>
      <w:r>
        <w:rPr>
          <w:rFonts w:ascii="IRNazanin" w:hAnsi="IRNazanin" w:eastAsia="IRNazanin"/>
          <w:color w:val="111111"/>
          <w:sz w:val="28"/>
          <w:sz w:val="28"/>
          <w:szCs w:val="28"/>
          <w:rtl w:val="true"/>
          <w:lang w:bidi="fa-IR"/>
        </w:rPr>
        <w:t>زیارت امام رضا علیه السلام</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ascii="Amiri" w:hAnsi="Amiri" w:eastAsia="Amiri" w:cs="Amiri"/>
          <w:color w:val="111111"/>
          <w:sz w:val="28"/>
          <w:sz w:val="28"/>
          <w:szCs w:val="28"/>
          <w:rtl w:val="true"/>
          <w:lang w:bidi="ar-SA"/>
        </w:rPr>
        <w:t>اخرُج مِمّا أنتَ فِیهِ</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أربَعُ خِصالٍ جاریاتٌ عَلَیْکُم مِنَ الرَّحمانِ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281</w:t>
      </w:r>
    </w:p>
    <w:p>
      <w:pPr>
        <w:pStyle w:val="BookText"/>
        <w:rPr/>
      </w:pPr>
      <w:r>
        <w:rPr>
          <w:rFonts w:ascii="Amiri" w:hAnsi="Amiri" w:eastAsia="Amiri" w:cs="Amiri"/>
          <w:color w:val="111111"/>
          <w:sz w:val="28"/>
          <w:sz w:val="28"/>
          <w:szCs w:val="28"/>
          <w:rtl w:val="true"/>
          <w:lang w:bidi="ar-SA"/>
        </w:rPr>
        <w:t>أعْدَدْتُ لِعِبادِیَ الصّالِحینَ ما لا عَینٌ رَأَت وَ لا اذُنٌ 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أفضَلُ النّاس مَن عَشَقَ العِبادةَ فَعانَقَها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Amiri" w:hAnsi="Amiri" w:eastAsia="Amiri" w:cs="Amiri"/>
          <w:color w:val="111111"/>
          <w:sz w:val="28"/>
          <w:sz w:val="28"/>
          <w:szCs w:val="28"/>
          <w:rtl w:val="true"/>
          <w:lang w:bidi="ar-SA"/>
        </w:rPr>
        <w:t>الّلهُمَّ أغْنِنِی بِحلالِکَ عَنْ حَرامِکَ</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Amiri" w:hAnsi="Amiri" w:eastAsia="Amiri" w:cs="Amiri"/>
          <w:color w:val="111111"/>
          <w:sz w:val="28"/>
          <w:sz w:val="28"/>
          <w:szCs w:val="28"/>
          <w:rtl w:val="true"/>
          <w:lang w:bidi="ar-SA"/>
        </w:rPr>
        <w:t>الّلهُمَّ انَّ الْعَبْدَ عَبْدُکَ وَ الْبَلَدَ بَلَدُکَ وَ الْبَیْتُ بَیْتُکَ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ascii="Amiri" w:hAnsi="Amiri" w:eastAsia="Amiri" w:cs="Amiri"/>
          <w:color w:val="111111"/>
          <w:sz w:val="28"/>
          <w:sz w:val="28"/>
          <w:szCs w:val="28"/>
          <w:rtl w:val="true"/>
          <w:lang w:bidi="ar-SA"/>
        </w:rPr>
        <w:t>اللهُمَّ إنّی أسألُکَ سُؤالَ خاضعٍ مُتَذَلّلٍ خاشِعٍ</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387</w:t>
      </w:r>
    </w:p>
    <w:p>
      <w:pPr>
        <w:pStyle w:val="BookText"/>
        <w:rPr/>
      </w:pPr>
      <w:r>
        <w:rPr>
          <w:rFonts w:ascii="Amiri" w:hAnsi="Amiri" w:eastAsia="Amiri" w:cs="Amiri"/>
          <w:color w:val="111111"/>
          <w:sz w:val="28"/>
          <w:sz w:val="28"/>
          <w:szCs w:val="28"/>
          <w:rtl w:val="true"/>
          <w:lang w:bidi="ar-SA"/>
        </w:rPr>
        <w:t>اللّهُمَّ عَرِّفنیٖ نَفْسَکَ</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Amiri" w:hAnsi="Amiri" w:eastAsia="Amiri" w:cs="Amiri"/>
          <w:color w:val="111111"/>
          <w:sz w:val="28"/>
          <w:sz w:val="28"/>
          <w:szCs w:val="28"/>
          <w:rtl w:val="true"/>
          <w:lang w:bidi="ar-SA"/>
        </w:rPr>
        <w:t>إلهی، رِضَیً بِقَضٰائِکَ</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384</w:t>
      </w:r>
    </w:p>
    <w:p>
      <w:pPr>
        <w:pStyle w:val="BookText"/>
        <w:rPr/>
      </w:pPr>
      <w:r>
        <w:rPr>
          <w:rFonts w:ascii="Amiri" w:hAnsi="Amiri" w:eastAsia="Amiri" w:cs="Amiri"/>
          <w:color w:val="111111"/>
          <w:sz w:val="28"/>
          <w:sz w:val="28"/>
          <w:szCs w:val="28"/>
          <w:rtl w:val="true"/>
          <w:lang w:bidi="ar-SA"/>
        </w:rPr>
        <w:t>أنا ربُّکَ وأنتَ عَبْدی</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ascii="Amiri" w:hAnsi="Amiri" w:eastAsia="Amiri" w:cs="Amiri"/>
          <w:color w:val="111111"/>
          <w:sz w:val="28"/>
          <w:sz w:val="28"/>
          <w:szCs w:val="28"/>
          <w:rtl w:val="true"/>
          <w:lang w:bidi="ar-SA"/>
        </w:rPr>
        <w:t>إنَّ الجِهادَ بابٌ مِن أبوابِ الجَنَّةِ فَتَحَهُ اللّٰهُ لِخاصَّةِ أولیائِهِ</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إنَّ الحُسَینَ مِصباحُ الهُدیٰ وَسَفینَةُ النَّجاةِ</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Amiri" w:hAnsi="Amiri" w:eastAsia="Amiri" w:cs="Amiri"/>
          <w:color w:val="111111"/>
          <w:sz w:val="28"/>
          <w:sz w:val="28"/>
          <w:szCs w:val="28"/>
          <w:rtl w:val="true"/>
          <w:lang w:bidi="ar-SA"/>
        </w:rPr>
        <w:t>إنّ لِلّٰهِ عَلَی النّاس حجَّتَینِ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 علیه السلام</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Amiri" w:hAnsi="Amiri" w:eastAsia="Amiri" w:cs="Amiri"/>
          <w:color w:val="111111"/>
          <w:sz w:val="28"/>
          <w:sz w:val="28"/>
          <w:szCs w:val="28"/>
          <w:rtl w:val="true"/>
          <w:lang w:bidi="ar-SA"/>
        </w:rPr>
        <w:t>إنَّ اللّٰهَ یُحِبُّ الشّابَّ التّائِبَ</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إنَّما بُعِثْتُ لِأُتَمِّمَ مَکارِمَ الأخلاقِ</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Amiri" w:hAnsi="Amiri" w:eastAsia="Amiri" w:cs="Amiri"/>
          <w:color w:val="111111"/>
          <w:sz w:val="28"/>
          <w:sz w:val="28"/>
          <w:szCs w:val="28"/>
          <w:rtl w:val="true"/>
          <w:lang w:bidi="ar-SA"/>
        </w:rPr>
        <w:t xml:space="preserve">إنَّمَا هِیَ نَفْسیٖ أروضُها بِ‌التَّقْویٰ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جَشَعی إلیٰ تَخَیُّرِ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369</w:t>
      </w:r>
    </w:p>
    <w:p>
      <w:pPr>
        <w:pStyle w:val="BookText"/>
        <w:rPr/>
      </w:pPr>
      <w:r>
        <w:rPr>
          <w:rFonts w:ascii="Amiri" w:hAnsi="Amiri" w:eastAsia="Amiri" w:cs="Amiri"/>
          <w:color w:val="111111"/>
          <w:sz w:val="28"/>
          <w:sz w:val="28"/>
          <w:szCs w:val="28"/>
          <w:rtl w:val="true"/>
          <w:lang w:bidi="ar-SA"/>
        </w:rPr>
        <w:t>آه مِن قِلَّةِ الزّاد وبُعْدِ السَّفَر</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Amiri" w:hAnsi="Amiri" w:eastAsia="Amiri" w:cs="Amiri"/>
          <w:color w:val="111111"/>
          <w:sz w:val="28"/>
          <w:sz w:val="28"/>
          <w:szCs w:val="28"/>
          <w:rtl w:val="true"/>
          <w:lang w:bidi="ar-SA"/>
        </w:rPr>
        <w:t>بُنَیَّ، الدُّنیا بَحْرٌ عَمیقٌ قَدْ غَرَقَ فیها عالَمٌ کَثیرٌ</w:t>
      </w:r>
    </w:p>
    <w:p>
      <w:pPr>
        <w:pStyle w:val="BookText"/>
        <w:rPr/>
      </w:pPr>
      <w:r>
        <w:rPr>
          <w:rFonts w:ascii="IRNazanin" w:hAnsi="IRNazanin" w:eastAsia="IRNazanin"/>
          <w:color w:val="111111"/>
          <w:sz w:val="28"/>
          <w:sz w:val="28"/>
          <w:szCs w:val="28"/>
          <w:rtl w:val="true"/>
          <w:lang w:bidi="fa-IR"/>
        </w:rPr>
        <w:t>لقمان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Amiri" w:hAnsi="Amiri" w:eastAsia="Amiri" w:cs="Amiri"/>
          <w:color w:val="111111"/>
          <w:sz w:val="28"/>
          <w:sz w:val="28"/>
          <w:szCs w:val="28"/>
          <w:rtl w:val="true"/>
          <w:lang w:bidi="ar-SA"/>
        </w:rPr>
        <w:t>تَأدَّبُوا بآدابِ الصّٰالِحینَ</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تَخَلَّقُوا بِأخلاقِ اللّٰهِ</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الدُّنیا جیفَةٌ وطالِبُها کِلابٌ</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الدُّنیا سِجْنُ المؤمِنِ</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404</w:t>
      </w:r>
    </w:p>
    <w:p>
      <w:pPr>
        <w:pStyle w:val="BookText"/>
        <w:rPr/>
      </w:pPr>
      <w:r>
        <w:rPr>
          <w:rFonts w:ascii="Amiri" w:hAnsi="Amiri" w:eastAsia="Amiri" w:cs="Amiri"/>
          <w:color w:val="111111"/>
          <w:sz w:val="28"/>
          <w:sz w:val="28"/>
          <w:szCs w:val="28"/>
          <w:rtl w:val="true"/>
          <w:lang w:bidi="ar-SA"/>
        </w:rPr>
        <w:t>ربِّ اغْفِرْ وَارْحَمْ وأنتَ خَیْرُ الرّاحمین</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Amiri" w:hAnsi="Amiri" w:eastAsia="Amiri" w:cs="Amiri"/>
          <w:color w:val="111111"/>
          <w:sz w:val="28"/>
          <w:sz w:val="28"/>
          <w:szCs w:val="28"/>
          <w:rtl w:val="true"/>
          <w:lang w:bidi="ar-SA"/>
        </w:rPr>
        <w:t>رَحِمَ اللّٰهُ امْرَءاً سَمِعَ حُکْماً فَوَعیٰ، وأَخَذَ بِحُجْزَةِ هادٍ فَنَجیٰ</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Amiri" w:hAnsi="Amiri" w:eastAsia="Amiri" w:cs="Amiri"/>
          <w:color w:val="111111"/>
          <w:sz w:val="28"/>
          <w:sz w:val="28"/>
          <w:szCs w:val="28"/>
          <w:rtl w:val="true"/>
          <w:lang w:bidi="ar-SA"/>
        </w:rPr>
        <w:t>رَضِیتُ مِنْ عِبادِیٖ</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سُئِلَ أمیرُالمُؤمِنینَ عَنِ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Amiri" w:hAnsi="Amiri" w:eastAsia="Amiri" w:cs="Amiri"/>
          <w:color w:val="111111"/>
          <w:sz w:val="28"/>
          <w:sz w:val="28"/>
          <w:szCs w:val="28"/>
          <w:rtl w:val="true"/>
          <w:lang w:bidi="ar-SA"/>
        </w:rPr>
        <w:t>سُبّوحٌ قُدّوسٌ رَبُّ المَلائِکَةِ وَالرّوحِ</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Amiri" w:hAnsi="Amiri" w:eastAsia="Amiri" w:cs="Amiri"/>
          <w:color w:val="111111"/>
          <w:sz w:val="28"/>
          <w:sz w:val="28"/>
          <w:szCs w:val="28"/>
          <w:rtl w:val="true"/>
          <w:lang w:bidi="ar-SA"/>
        </w:rPr>
        <w:t>سَلْمانُ منّا اهل البیت</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الصَّلاةُ قُربانُ کُلِّ تَقِیٍّ</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ascii="Amiri" w:hAnsi="Amiri" w:eastAsia="Amiri" w:cs="Amiri"/>
          <w:color w:val="111111"/>
          <w:sz w:val="28"/>
          <w:sz w:val="28"/>
          <w:szCs w:val="28"/>
          <w:rtl w:val="true"/>
          <w:lang w:bidi="ar-SA"/>
        </w:rPr>
        <w:t>الصَّلاةُ مِعْراجُ المُؤمِنِ</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ascii="Amiri" w:hAnsi="Amiri" w:eastAsia="Amiri" w:cs="Amiri"/>
          <w:color w:val="111111"/>
          <w:sz w:val="28"/>
          <w:sz w:val="28"/>
          <w:szCs w:val="28"/>
          <w:rtl w:val="true"/>
          <w:lang w:bidi="ar-SA"/>
        </w:rPr>
        <w:t>ضَربَةُ عِلیٍّ یَومَ الخَندَقِ أفضَلُ مِن عِبادَةِ ثِقْلَینِ</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عِبادِاللّٰهِ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مِصْباحُ الهُدیٰ</w:t>
      </w:r>
    </w:p>
    <w:p>
      <w:pPr>
        <w:pStyle w:val="BookText"/>
        <w:rPr/>
      </w:pPr>
      <w:r>
        <w:rPr>
          <w:rFonts w:ascii="Amiri" w:hAnsi="Amiri" w:eastAsia="Amiri" w:cs="Amiri"/>
          <w:color w:val="111111"/>
          <w:sz w:val="28"/>
          <w:sz w:val="28"/>
          <w:szCs w:val="28"/>
          <w:rtl w:val="true"/>
          <w:lang w:bidi="ar-SA"/>
        </w:rPr>
        <w:t>فی قَلْبِهِ</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370</w:t>
      </w:r>
    </w:p>
    <w:p>
      <w:pPr>
        <w:pStyle w:val="BookText"/>
        <w:rPr/>
      </w:pPr>
      <w:r>
        <w:rPr>
          <w:rFonts w:ascii="Amiri" w:hAnsi="Amiri" w:eastAsia="Amiri" w:cs="Amiri"/>
          <w:color w:val="111111"/>
          <w:sz w:val="28"/>
          <w:sz w:val="28"/>
          <w:szCs w:val="28"/>
          <w:rtl w:val="true"/>
          <w:lang w:bidi="ar-SA"/>
        </w:rPr>
        <w:t>العُبودِیَّةُ جَوهَرَةٌ کُنهُها الرُّبوبِیَّةُ</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Amiri" w:hAnsi="Amiri" w:eastAsia="Amiri" w:cs="Amiri"/>
          <w:color w:val="111111"/>
          <w:sz w:val="28"/>
          <w:sz w:val="28"/>
          <w:szCs w:val="28"/>
          <w:rtl w:val="true"/>
          <w:lang w:bidi="ar-SA"/>
        </w:rPr>
        <w:t>عَظُمَ الخالِقُ فی أنفُسِهِم فصَغُرَ ما دونَهُ فی أعیُنِهِم</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ascii="Amiri" w:hAnsi="Amiri" w:eastAsia="Amiri" w:cs="Amiri"/>
          <w:color w:val="111111"/>
          <w:sz w:val="28"/>
          <w:sz w:val="28"/>
          <w:szCs w:val="28"/>
          <w:rtl w:val="true"/>
          <w:lang w:bidi="ar-SA"/>
        </w:rPr>
        <w:t>عَلِیٌ مَعَ الحَقِّ وَالحَقُّ مَعَ عَلِیٍّ یَدورُ حَیثُ ما دارَ</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Amiri" w:hAnsi="Amiri" w:eastAsia="Amiri" w:cs="Amiri"/>
          <w:color w:val="111111"/>
          <w:sz w:val="28"/>
          <w:sz w:val="28"/>
          <w:szCs w:val="28"/>
          <w:rtl w:val="true"/>
          <w:lang w:bidi="ar-SA"/>
        </w:rPr>
        <w:t>فَحاسِبُوا أنفُسَکُمْ قَبْلَ أَنْ تُحاسَبُوا</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Amiri" w:hAnsi="Amiri" w:eastAsia="Amiri" w:cs="Amiri"/>
          <w:color w:val="111111"/>
          <w:sz w:val="28"/>
          <w:sz w:val="28"/>
          <w:szCs w:val="28"/>
          <w:rtl w:val="true"/>
          <w:lang w:bidi="ar-SA"/>
        </w:rPr>
        <w:t>فُزْتُ وَرَبِّ الکَعبَةِ</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 xml:space="preserve">فَزَهَرَ مِصْباحُ الهُدیٰ فی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مِنْ مَفاتیحِ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373</w:t>
      </w:r>
    </w:p>
    <w:p>
      <w:pPr>
        <w:pStyle w:val="BookText"/>
        <w:rPr/>
      </w:pPr>
      <w:r>
        <w:rPr>
          <w:rFonts w:ascii="Amiri" w:hAnsi="Amiri" w:eastAsia="Amiri" w:cs="Amiri"/>
          <w:color w:val="111111"/>
          <w:sz w:val="28"/>
          <w:sz w:val="28"/>
          <w:szCs w:val="28"/>
          <w:rtl w:val="true"/>
          <w:lang w:bidi="ar-SA"/>
        </w:rPr>
        <w:t>قاتَلَکُمُ اللّٰهُ</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قَتَلَ اللّٰهُ مَنْ قَتَلَکَ بِالأَیدِیٖ وَالأَلسُنِ</w:t>
      </w:r>
    </w:p>
    <w:p>
      <w:pPr>
        <w:pStyle w:val="BookText"/>
        <w:rPr/>
      </w:pPr>
      <w:r>
        <w:rPr>
          <w:rFonts w:ascii="IRNazanin" w:hAnsi="IRNazanin" w:eastAsia="IRNazanin"/>
          <w:color w:val="111111"/>
          <w:sz w:val="28"/>
          <w:sz w:val="28"/>
          <w:szCs w:val="28"/>
          <w:rtl w:val="true"/>
          <w:lang w:bidi="fa-IR"/>
        </w:rPr>
        <w:t>زیارت امام رضا علیه السلام</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قُلُوبُهُمْ مَحْزُونَةُ</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408</w:t>
      </w:r>
    </w:p>
    <w:p>
      <w:pPr>
        <w:pStyle w:val="BookText"/>
        <w:rPr/>
      </w:pPr>
      <w:r>
        <w:rPr>
          <w:rFonts w:ascii="Amiri" w:hAnsi="Amiri" w:eastAsia="Amiri" w:cs="Amiri"/>
          <w:color w:val="111111"/>
          <w:sz w:val="28"/>
          <w:sz w:val="28"/>
          <w:szCs w:val="28"/>
          <w:rtl w:val="true"/>
          <w:lang w:bidi="ar-SA"/>
        </w:rPr>
        <w:t>قُولُواْ لا إلهَ إلّااللّٰهُ</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کُنْتُ لَهُ سَمْعَهُ الَّذی یَسْمَعُ بِهِ وَ بَصَرَهُ الَّذی یُبْصِرُ بِهِ</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Amiri" w:hAnsi="Amiri" w:eastAsia="Amiri" w:cs="Amiri"/>
          <w:color w:val="111111"/>
          <w:sz w:val="28"/>
          <w:sz w:val="28"/>
          <w:szCs w:val="28"/>
          <w:rtl w:val="true"/>
          <w:lang w:bidi="ar-SA"/>
        </w:rPr>
        <w:t>لا شفیعَ أنجَحُ مِنَ التَّوبَةِ</w:t>
      </w:r>
    </w:p>
    <w:p>
      <w:pPr>
        <w:pStyle w:val="BookText"/>
        <w:rPr/>
      </w:pPr>
      <w:r>
        <w:rPr>
          <w:rFonts w:ascii="IRNazanin" w:hAnsi="IRNazanin" w:eastAsia="IRNazanin"/>
          <w:color w:val="111111"/>
          <w:sz w:val="28"/>
          <w:sz w:val="28"/>
          <w:szCs w:val="28"/>
          <w:rtl w:val="true"/>
          <w:lang w:bidi="fa-IR"/>
        </w:rPr>
        <w:t>امیرالمؤمنین علیه السلام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Amiri" w:hAnsi="Amiri" w:eastAsia="Amiri" w:cs="Amiri"/>
          <w:color w:val="111111"/>
          <w:sz w:val="28"/>
          <w:sz w:val="28"/>
          <w:szCs w:val="28"/>
          <w:rtl w:val="true"/>
          <w:lang w:bidi="ar-SA"/>
        </w:rPr>
        <w:t>لا یَسَعُنی أرضی و لاٰسمائی وَ لکن یَسَعُنی قَلْبُ عَبْدِیَ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ascii="Amiri" w:hAnsi="Amiri" w:eastAsia="Amiri" w:cs="Amiri"/>
          <w:color w:val="111111"/>
          <w:sz w:val="28"/>
          <w:sz w:val="28"/>
          <w:szCs w:val="28"/>
          <w:rtl w:val="true"/>
          <w:lang w:bidi="ar-SA"/>
        </w:rPr>
        <w:t xml:space="preserve">لَوْ لا الأَجَلُ الّذی کَتَبَ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تَسْتَقِرَّ أرْواحُهُمْ</w:t>
      </w:r>
    </w:p>
    <w:p>
      <w:pPr>
        <w:pStyle w:val="BookText"/>
        <w:rPr/>
      </w:pPr>
      <w:r>
        <w:rPr>
          <w:rFonts w:ascii="Amiri" w:hAnsi="Amiri" w:eastAsia="Amiri" w:cs="Amiri"/>
          <w:color w:val="111111"/>
          <w:sz w:val="28"/>
          <w:sz w:val="28"/>
          <w:szCs w:val="28"/>
          <w:rtl w:val="true"/>
          <w:lang w:bidi="ar-SA"/>
        </w:rPr>
        <w:t>فیٖ أجْسادِهِمْ طَرْفَةَ عَیْنٍ أبَداً</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404</w:t>
      </w:r>
    </w:p>
    <w:p>
      <w:pPr>
        <w:pStyle w:val="BookText"/>
        <w:rPr/>
      </w:pPr>
      <w:r>
        <w:rPr>
          <w:rFonts w:ascii="Amiri" w:hAnsi="Amiri" w:eastAsia="Amiri" w:cs="Amiri"/>
          <w:color w:val="111111"/>
          <w:sz w:val="28"/>
          <w:sz w:val="28"/>
          <w:szCs w:val="28"/>
          <w:rtl w:val="true"/>
          <w:lang w:bidi="ar-SA"/>
        </w:rPr>
        <w:t>ما رأیتُ اللّٰهَ شَیْئاً إلّاوَ رَأَیتَ اللّٰهَ قَبلَهُ ومَعَهُ وبَعدَهُ</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Amiri" w:hAnsi="Amiri" w:eastAsia="Amiri" w:cs="Amiri"/>
          <w:color w:val="111111"/>
          <w:sz w:val="28"/>
          <w:sz w:val="28"/>
          <w:szCs w:val="28"/>
          <w:rtl w:val="true"/>
          <w:lang w:bidi="ar-SA"/>
        </w:rPr>
        <w:t>ما لا تَقومُ لَهُ السموات والارض</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Amiri" w:hAnsi="Amiri" w:eastAsia="Amiri" w:cs="Amiri"/>
          <w:color w:val="111111"/>
          <w:sz w:val="28"/>
          <w:sz w:val="28"/>
          <w:szCs w:val="28"/>
          <w:rtl w:val="true"/>
          <w:lang w:bidi="ar-SA"/>
        </w:rPr>
        <w:t>مُسْتَنَةً بِسُنَنِ أولِیائِکَ مُفارِقَةً لِأَخلاقِ أعْدائِکَ</w:t>
      </w:r>
    </w:p>
    <w:p>
      <w:pPr>
        <w:pStyle w:val="BookText"/>
        <w:rPr/>
      </w:pPr>
      <w:r>
        <w:rPr>
          <w:rFonts w:ascii="IRNazanin" w:hAnsi="IRNazanin" w:eastAsia="IRNazanin"/>
          <w:color w:val="111111"/>
          <w:sz w:val="28"/>
          <w:sz w:val="28"/>
          <w:szCs w:val="28"/>
          <w:rtl w:val="true"/>
          <w:lang w:bidi="fa-IR"/>
        </w:rPr>
        <w:t>زیارت امین اللّه</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 xml:space="preserve">مَلْبَسُهُمُ الاقْتِصاد وَ مَشْیُهُمُ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العِلْمِ النّافِعِ لَّهُم</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ascii="Amiri" w:hAnsi="Amiri" w:eastAsia="Amiri" w:cs="Amiri"/>
          <w:color w:val="111111"/>
          <w:sz w:val="28"/>
          <w:sz w:val="28"/>
          <w:szCs w:val="28"/>
          <w:rtl w:val="true"/>
          <w:lang w:bidi="ar-SA"/>
        </w:rPr>
        <w:t>مَن أصبَحَ وَلَمْ‌یَهتَمَّ بِاُمورِ المُسلِمینَ فَلَیسَ بِمُسلِمٍ</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مَنْ تَقَرَّبَ إلَیَّ شِبْراً تَقَرَّبْتُ إلَیْه ذِراعاً</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Amiri" w:hAnsi="Amiri" w:eastAsia="Amiri" w:cs="Amiri"/>
          <w:color w:val="111111"/>
          <w:sz w:val="28"/>
          <w:sz w:val="28"/>
          <w:szCs w:val="28"/>
          <w:rtl w:val="true"/>
          <w:lang w:bidi="ar-SA"/>
        </w:rPr>
        <w:t>مِنْ سَعادَةِ الرَّجُلِ سَعَةُ دارِهِ</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من عرفهم فقد عرف الله</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Amiri" w:hAnsi="Amiri" w:eastAsia="Amiri" w:cs="Amiri"/>
          <w:color w:val="111111"/>
          <w:sz w:val="28"/>
          <w:sz w:val="28"/>
          <w:szCs w:val="28"/>
          <w:rtl w:val="true"/>
          <w:lang w:bidi="ar-SA"/>
        </w:rPr>
        <w:t>مَنْ عَشَقَ العِبادَةَ</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أعرابیّاً 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یَلی حِسابَ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الأعرابیُّ</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Amiri" w:hAnsi="Amiri" w:eastAsia="Amiri" w:cs="Amiri"/>
          <w:color w:val="111111"/>
          <w:sz w:val="28"/>
          <w:sz w:val="28"/>
          <w:szCs w:val="28"/>
          <w:rtl w:val="true"/>
          <w:lang w:bidi="ar-SA"/>
        </w:rPr>
        <w:t>مَولایَ یا مَولایَ، أنتَ الحَیُّ وَأنا المَیِّتُ</w:t>
      </w:r>
    </w:p>
    <w:p>
      <w:pPr>
        <w:pStyle w:val="BookText"/>
        <w:rPr/>
      </w:pPr>
      <w:r>
        <w:rPr>
          <w:rFonts w:ascii="IRNazanin" w:hAnsi="IRNazanin" w:eastAsia="IRNazanin"/>
          <w:color w:val="111111"/>
          <w:sz w:val="28"/>
          <w:sz w:val="28"/>
          <w:szCs w:val="28"/>
          <w:rtl w:val="true"/>
          <w:lang w:bidi="fa-IR"/>
        </w:rPr>
        <w:t>مناجات حضرت علی علیه السلام</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Amiri" w:hAnsi="Amiri" w:eastAsia="Amiri" w:cs="Amiri"/>
          <w:color w:val="111111"/>
          <w:sz w:val="28"/>
          <w:sz w:val="28"/>
          <w:szCs w:val="28"/>
          <w:rtl w:val="true"/>
          <w:lang w:bidi="ar-SA"/>
        </w:rPr>
        <w:t xml:space="preserve">نَزَلَ فی أرضٍ دَوِیَّةٍ مُهْلِکَة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أشدُّ فَرَحاً بِتَوبَةِ</w:t>
      </w:r>
    </w:p>
    <w:p>
      <w:pPr>
        <w:pStyle w:val="BookText"/>
        <w:rPr/>
      </w:pPr>
      <w:r>
        <w:rPr>
          <w:rFonts w:ascii="Amiri" w:hAnsi="Amiri" w:eastAsia="Amiri" w:cs="Amiri"/>
          <w:color w:val="111111"/>
          <w:sz w:val="28"/>
          <w:sz w:val="28"/>
          <w:szCs w:val="28"/>
          <w:rtl w:val="true"/>
          <w:lang w:bidi="ar-SA"/>
        </w:rPr>
        <w:t>العَبْدِ المُؤمِنِ</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285</w:t>
      </w:r>
    </w:p>
    <w:p>
      <w:pPr>
        <w:pStyle w:val="BookText"/>
        <w:rPr/>
      </w:pPr>
      <w:r>
        <w:rPr>
          <w:rFonts w:ascii="Amiri" w:hAnsi="Amiri" w:eastAsia="Amiri" w:cs="Amiri"/>
          <w:color w:val="111111"/>
          <w:sz w:val="28"/>
          <w:sz w:val="28"/>
          <w:szCs w:val="28"/>
          <w:rtl w:val="true"/>
          <w:lang w:bidi="ar-SA"/>
        </w:rPr>
        <w:t>النَّظَرُ شُعْبَةٌ مِنَ الزِّنا</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Amiri" w:hAnsi="Amiri" w:eastAsia="Amiri" w:cs="Amiri"/>
          <w:color w:val="111111"/>
          <w:sz w:val="28"/>
          <w:sz w:val="28"/>
          <w:szCs w:val="28"/>
          <w:rtl w:val="true"/>
          <w:lang w:bidi="ar-SA"/>
        </w:rPr>
        <w:t>وَاجْعَلْنی مِنْ أحسَنِ عِبادِکَ نَصیباً عِنْدَک</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Amiri" w:hAnsi="Amiri" w:eastAsia="Amiri" w:cs="Amiri"/>
          <w:color w:val="111111"/>
          <w:sz w:val="28"/>
          <w:sz w:val="28"/>
          <w:szCs w:val="28"/>
          <w:rtl w:val="true"/>
          <w:lang w:bidi="ar-SA"/>
        </w:rPr>
        <w:t>وَ أنا عَبْدُکَ الضَّعیفُ الذَّلیلُ الحَقیرُ المِسْکینُ المُسْتَکینُ</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388</w:t>
      </w:r>
    </w:p>
    <w:p>
      <w:pPr>
        <w:pStyle w:val="BookText"/>
        <w:rPr/>
      </w:pPr>
      <w:r>
        <w:rPr>
          <w:rFonts w:ascii="Amiri" w:hAnsi="Amiri" w:eastAsia="Amiri" w:cs="Amiri"/>
          <w:color w:val="111111"/>
          <w:sz w:val="28"/>
          <w:sz w:val="28"/>
          <w:szCs w:val="28"/>
          <w:rtl w:val="true"/>
          <w:lang w:bidi="ar-SA"/>
        </w:rPr>
        <w:t>وَ أنْ تَعْمَلَ لآخِرَتِک بِقَدر بَقائِکَ فیٖها</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Amiri" w:hAnsi="Amiri" w:eastAsia="Amiri" w:cs="Amiri"/>
          <w:color w:val="111111"/>
          <w:sz w:val="28"/>
          <w:sz w:val="28"/>
          <w:szCs w:val="28"/>
          <w:rtl w:val="true"/>
          <w:lang w:bidi="ar-SA"/>
        </w:rPr>
        <w:t>وَ أنْ تَعْمَلَ لِدُنیاکَ بِقَدرِ عُمْرِکَ فیٖها</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Amiri" w:hAnsi="Amiri" w:eastAsia="Amiri" w:cs="Amiri"/>
          <w:color w:val="111111"/>
          <w:sz w:val="28"/>
          <w:sz w:val="28"/>
          <w:szCs w:val="28"/>
          <w:rtl w:val="true"/>
          <w:lang w:bidi="ar-SA"/>
        </w:rPr>
        <w:t>وبِطٰاعَتِکَ عَنْ مَعْصِیَتِکَ</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Amiri" w:hAnsi="Amiri" w:eastAsia="Amiri" w:cs="Amiri"/>
          <w:color w:val="111111"/>
          <w:sz w:val="28"/>
          <w:sz w:val="28"/>
          <w:szCs w:val="28"/>
          <w:rtl w:val="true"/>
          <w:lang w:bidi="ar-SA"/>
        </w:rPr>
        <w:t>وَعَبْرَةَ مَنْ بَکیٰ مِنْ خوفِکَ مَرحومَةً</w:t>
      </w:r>
    </w:p>
    <w:p>
      <w:pPr>
        <w:pStyle w:val="BookText"/>
        <w:rPr/>
      </w:pPr>
      <w:r>
        <w:rPr>
          <w:rFonts w:ascii="IRNazanin" w:hAnsi="IRNazanin" w:eastAsia="IRNazanin"/>
          <w:color w:val="111111"/>
          <w:sz w:val="28"/>
          <w:sz w:val="28"/>
          <w:szCs w:val="28"/>
          <w:rtl w:val="true"/>
          <w:lang w:bidi="fa-IR"/>
        </w:rPr>
        <w:t>زیارت امین اللّه علیه السلام</w:t>
      </w:r>
    </w:p>
    <w:p>
      <w:p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ascii="Amiri" w:hAnsi="Amiri" w:eastAsia="Amiri" w:cs="Amiri"/>
          <w:color w:val="111111"/>
          <w:sz w:val="28"/>
          <w:sz w:val="28"/>
          <w:szCs w:val="28"/>
          <w:rtl w:val="true"/>
          <w:lang w:bidi="ar-SA"/>
        </w:rPr>
        <w:t xml:space="preserve">وَکَلَهُ اللّٰهُ إلیٰ نَفْسِهِ فهُوَ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مشغوفٌ بِکَلامِ بِدْعَةٍ</w:t>
      </w:r>
    </w:p>
    <w:p>
      <w:pPr>
        <w:pStyle w:val="BookText"/>
        <w:rPr/>
      </w:pPr>
      <w:r>
        <w:rPr>
          <w:rFonts w:ascii="Amiri" w:hAnsi="Amiri" w:eastAsia="Amiri" w:cs="Amiri"/>
          <w:color w:val="111111"/>
          <w:sz w:val="28"/>
          <w:sz w:val="28"/>
          <w:szCs w:val="28"/>
          <w:rtl w:val="true"/>
          <w:lang w:bidi="ar-SA"/>
        </w:rPr>
        <w:t>ودُعاءِ الضَلالَةٍ</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370</w:t>
      </w:r>
    </w:p>
    <w:p>
      <w:pPr>
        <w:pStyle w:val="BookText"/>
        <w:rPr/>
      </w:pPr>
      <w:r>
        <w:rPr>
          <w:rFonts w:ascii="Amiri" w:hAnsi="Amiri" w:eastAsia="Amiri" w:cs="Amiri"/>
          <w:color w:val="111111"/>
          <w:sz w:val="28"/>
          <w:sz w:val="28"/>
          <w:szCs w:val="28"/>
          <w:rtl w:val="true"/>
          <w:lang w:bidi="ar-SA"/>
        </w:rPr>
        <w:t>ولا یُمْکِنُ الفِرارُ مِنْ حُکُومَتِکَ</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187</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وَلَوَضَعَ مُجاهَدَةَ ابلیسَ عَنِ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وإذْهاباً للخُیَلاءِ عَنْهُم</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368</w:t>
      </w:r>
    </w:p>
    <w:p>
      <w:pPr>
        <w:pStyle w:val="BookText"/>
        <w:rPr/>
      </w:pPr>
      <w:r>
        <w:rPr>
          <w:rFonts w:ascii="Amiri" w:hAnsi="Amiri" w:eastAsia="Amiri" w:cs="Amiri"/>
          <w:color w:val="111111"/>
          <w:sz w:val="28"/>
          <w:sz w:val="28"/>
          <w:szCs w:val="28"/>
          <w:rtl w:val="true"/>
          <w:lang w:bidi="ar-SA"/>
        </w:rPr>
        <w:t>و اللّٰهُ لَأبْنُ أبی طالِبٍ آنَسُ بِالمَوتِ مِنَ الطِّفلِ</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404</w:t>
      </w:r>
    </w:p>
    <w:p>
      <w:pPr>
        <w:pStyle w:val="BookText"/>
        <w:rPr/>
      </w:pPr>
      <w:r>
        <w:rPr>
          <w:rFonts w:ascii="IRNazanin" w:hAnsi="IRNazanin" w:eastAsia="IRNazanin"/>
          <w:color w:val="111111"/>
          <w:sz w:val="28"/>
          <w:sz w:val="28"/>
          <w:szCs w:val="28"/>
          <w:rtl w:val="true"/>
          <w:lang w:bidi="fa-IR"/>
        </w:rPr>
        <w:t>و ما الجهاد الأکبر؟</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Amiri" w:hAnsi="Amiri" w:eastAsia="Amiri" w:cs="Amiri"/>
          <w:color w:val="111111"/>
          <w:sz w:val="28"/>
          <w:sz w:val="28"/>
          <w:szCs w:val="28"/>
          <w:rtl w:val="true"/>
          <w:lang w:bidi="ar-SA"/>
        </w:rPr>
        <w:t>وَهُمْ وَالنّارَ کَمَنْ قدرآها</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ascii="Amiri" w:hAnsi="Amiri" w:eastAsia="Amiri" w:cs="Amiri"/>
          <w:color w:val="111111"/>
          <w:sz w:val="28"/>
          <w:sz w:val="28"/>
          <w:szCs w:val="28"/>
          <w:rtl w:val="true"/>
          <w:lang w:bidi="ar-SA"/>
        </w:rPr>
        <w:t>هذا مَصارِعُ عُشّاقٍ</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Amiri" w:hAnsi="Amiri" w:eastAsia="Amiri" w:cs="Amiri"/>
          <w:color w:val="111111"/>
          <w:sz w:val="28"/>
          <w:sz w:val="28"/>
          <w:szCs w:val="28"/>
          <w:rtl w:val="true"/>
          <w:lang w:bidi="ar-SA"/>
        </w:rPr>
        <w:t>هَلْ مِنْ ناصِرٍ یَنْصُرُنی</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Amiri" w:hAnsi="Amiri" w:eastAsia="Amiri" w:cs="Amiri"/>
          <w:color w:val="111111"/>
          <w:sz w:val="28"/>
          <w:sz w:val="28"/>
          <w:szCs w:val="28"/>
          <w:rtl w:val="true"/>
          <w:lang w:bidi="ar-SA"/>
        </w:rPr>
        <w:t>یا باسِطَ الیَدَینِ بالعَطِیَّةِ</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Times New Roman" w:cs="Times New Roman" w:ascii="Times New Roman" w:hAnsi="Times New Roman"/>
          <w:color w:val="111111"/>
          <w:sz w:val="28"/>
          <w:szCs w:val="28"/>
          <w:lang w:val="en-US" w:bidi="en-US"/>
        </w:rPr>
        <w:t>353</w:t>
      </w:r>
    </w:p>
    <w:p>
      <w:pPr>
        <w:pStyle w:val="BookText"/>
        <w:rPr/>
      </w:pPr>
      <w:r>
        <w:rPr>
          <w:rFonts w:ascii="Amiri" w:hAnsi="Amiri" w:eastAsia="Amiri" w:cs="Amiri"/>
          <w:color w:val="111111"/>
          <w:sz w:val="28"/>
          <w:sz w:val="28"/>
          <w:szCs w:val="28"/>
          <w:rtl w:val="true"/>
          <w:lang w:bidi="ar-SA"/>
        </w:rPr>
        <w:t>یا مَنْ هُوَ اخْتَفیٰ لِفَرْطِ نُورِه، الظاهِرُ الباطِنُ فی ظُهُورِهِ</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Amiri" w:hAnsi="Amiri" w:eastAsia="Amiri" w:cs="Amiri"/>
          <w:color w:val="111111"/>
          <w:sz w:val="28"/>
          <w:sz w:val="28"/>
          <w:szCs w:val="28"/>
          <w:rtl w:val="true"/>
          <w:lang w:bidi="ar-SA"/>
        </w:rPr>
        <w:t>یٰا مَنْ هُوَ یٰا مَنْ لَیْسَ إلّاهُو</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393</w:t>
      </w:r>
    </w:p>
    <w:p>
      <w:pPr>
        <w:pStyle w:val="BookText"/>
        <w:rPr/>
      </w:pPr>
      <w:r>
        <w:rPr>
          <w:rFonts w:ascii="Amiri" w:hAnsi="Amiri" w:eastAsia="Amiri" w:cs="Amiri"/>
          <w:color w:val="111111"/>
          <w:sz w:val="28"/>
          <w:sz w:val="28"/>
          <w:szCs w:val="28"/>
          <w:rtl w:val="true"/>
          <w:lang w:bidi="ar-SA"/>
        </w:rPr>
        <w:t>یَتَمَلْمَلُ کَتَمَلْمُلِ السَّلیمِ</w:t>
      </w:r>
    </w:p>
    <w:p>
      <w:pPr>
        <w:pStyle w:val="BookText"/>
        <w:rPr/>
      </w:pPr>
      <w:r>
        <w:rPr>
          <w:rFonts w:ascii="IRNazanin" w:hAnsi="IRNazanin" w:eastAsia="IRNazanin"/>
          <w:color w:val="111111"/>
          <w:sz w:val="28"/>
          <w:sz w:val="28"/>
          <w:szCs w:val="28"/>
          <w:rtl w:val="true"/>
          <w:lang w:bidi="fa-IR"/>
        </w:rPr>
        <w:t>امیرالمؤمنین علیه السلام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265</w:t>
      </w:r>
      <w:bookmarkStart w:id="775" w:name="pg3338_32116"/>
    </w:p>
    <w:p>
      <w:pPr>
        <w:pStyle w:val="Heading3"/>
        <w:numPr>
          <w:ilvl w:val="2"/>
          <w:numId w:val="1"/>
        </w:numPr>
        <w:rPr/>
      </w:pPr>
      <w:bookmarkStart w:id="776" w:name="__RefHeading___Toc2456811_2749589250"/>
      <w:bookmarkStart w:id="777" w:name="_Toc284"/>
      <w:bookmarkEnd w:id="775"/>
      <w:bookmarkEnd w:id="776"/>
      <w:r>
        <w:rPr>
          <w:rtl w:val="true"/>
        </w:rPr>
        <w:t>فهرست اشعار</w:t>
      </w:r>
      <w:bookmarkEnd w:id="777"/>
    </w:p>
    <w:p>
      <w:pPr>
        <w:pStyle w:val="BookText"/>
        <w:rPr/>
      </w:pPr>
      <w:r>
        <w:rPr>
          <w:rFonts w:ascii="IRNazanin" w:hAnsi="IRNazanin" w:eastAsia="IRNazanin"/>
          <w:color w:val="111111"/>
          <w:sz w:val="28"/>
          <w:sz w:val="28"/>
          <w:szCs w:val="28"/>
          <w:rtl w:val="true"/>
          <w:lang w:bidi="fa-IR"/>
        </w:rPr>
        <w:t>مصرع اول</w:t>
      </w:r>
    </w:p>
    <w:p>
      <w:pPr>
        <w:pStyle w:val="BookText"/>
        <w:rPr/>
      </w:pPr>
      <w:r>
        <w:rPr>
          <w:rFonts w:ascii="IRNazanin" w:hAnsi="IRNazanin" w:eastAsia="IRNazanin"/>
          <w:color w:val="111111"/>
          <w:sz w:val="28"/>
          <w:sz w:val="28"/>
          <w:szCs w:val="28"/>
          <w:rtl w:val="true"/>
          <w:lang w:bidi="fa-IR"/>
        </w:rPr>
        <w:t>سراینده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آتش عشقم بسوخت خرمن طاعات را</w:t>
      </w:r>
    </w:p>
    <w:p>
      <w:pPr>
        <w:pStyle w:val="BookText"/>
        <w:rPr/>
      </w:pPr>
      <w:r>
        <w:rPr>
          <w:rFonts w:ascii="IRNazanin" w:hAnsi="IRNazanin" w:eastAsia="IRNazanin"/>
          <w:color w:val="111111"/>
          <w:sz w:val="28"/>
          <w:sz w:val="28"/>
          <w:szCs w:val="28"/>
          <w:rtl w:val="true"/>
          <w:lang w:bidi="fa-IR"/>
        </w:rPr>
        <w:t>وحدت کرمانشاهی</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آینه بشکست و رخ یار ماند</w:t>
      </w:r>
    </w:p>
    <w:p>
      <w:pPr>
        <w:pStyle w:val="BookText"/>
        <w:rPr/>
      </w:pPr>
      <w:r>
        <w:rPr>
          <w:rFonts w:ascii="IRNazanin" w:hAnsi="IRNazanin" w:eastAsia="IRNazanin"/>
          <w:color w:val="111111"/>
          <w:sz w:val="28"/>
          <w:sz w:val="28"/>
          <w:szCs w:val="28"/>
          <w:rtl w:val="true"/>
          <w:lang w:bidi="fa-IR"/>
        </w:rPr>
        <w:t>الهی قمشه‌ای</w:t>
      </w:r>
    </w:p>
    <w:p>
      <w:p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ascii="IRNazanin" w:hAnsi="IRNazanin" w:eastAsia="IRNazanin"/>
          <w:color w:val="111111"/>
          <w:sz w:val="28"/>
          <w:sz w:val="28"/>
          <w:szCs w:val="28"/>
          <w:rtl w:val="true"/>
          <w:lang w:bidi="fa-IR"/>
        </w:rPr>
        <w:t>از درد منالید که مردان ره دوست</w:t>
      </w:r>
    </w:p>
    <w:p>
      <w:pPr>
        <w:pStyle w:val="BookText"/>
        <w:rPr/>
      </w:pPr>
      <w:r>
        <w:rPr>
          <w:rFonts w:ascii="IRNazanin" w:hAnsi="IRNazanin" w:eastAsia="IRNazanin"/>
          <w:color w:val="111111"/>
          <w:sz w:val="28"/>
          <w:sz w:val="28"/>
          <w:szCs w:val="28"/>
          <w:rtl w:val="true"/>
          <w:lang w:bidi="fa-IR"/>
        </w:rPr>
        <w:t>وحدت کرمانشاهی</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از علی آموز اخلاص عمل</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اگر لذتِ ترک لذت بدانی</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اگر یک بار گویی بندۀ من</w:t>
      </w:r>
    </w:p>
    <w:p>
      <w:pPr>
        <w:pStyle w:val="BookText"/>
        <w:rPr/>
      </w:pPr>
      <w:r>
        <w:rPr>
          <w:rFonts w:ascii="IRNazanin" w:hAnsi="IRNazanin" w:eastAsia="IRNazanin"/>
          <w:color w:val="111111"/>
          <w:sz w:val="28"/>
          <w:sz w:val="28"/>
          <w:szCs w:val="28"/>
          <w:rtl w:val="true"/>
          <w:lang w:bidi="fa-IR"/>
        </w:rPr>
        <w:t>خواجه عبدالله انصاری</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ای خدا این نهر جان را از هوس</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p>
    <w:p>
      <w:pPr>
        <w:pStyle w:val="BookText"/>
        <w:rPr/>
      </w:pPr>
      <w:r>
        <w:rPr>
          <w:rFonts w:ascii="IRNazanin" w:hAnsi="IRNazanin" w:eastAsia="IRNazanin"/>
          <w:color w:val="111111"/>
          <w:sz w:val="28"/>
          <w:sz w:val="28"/>
          <w:szCs w:val="28"/>
          <w:rtl w:val="true"/>
          <w:lang w:bidi="fa-IR"/>
        </w:rPr>
        <w:t xml:space="preserve">ای رهنمای گمشده‌گان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ای کریمی که از خزانۀ غیب</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ای نسیم سحر آرامگه یار کجاست</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این وطن مصر و عراق و شام نیست</w:t>
      </w:r>
    </w:p>
    <w:p>
      <w:pPr>
        <w:pStyle w:val="BookText"/>
        <w:rPr/>
      </w:pPr>
      <w:r>
        <w:rPr>
          <w:rFonts w:ascii="IRNazanin" w:hAnsi="IRNazanin" w:eastAsia="IRNazanin"/>
          <w:color w:val="111111"/>
          <w:sz w:val="28"/>
          <w:sz w:val="28"/>
          <w:szCs w:val="28"/>
          <w:rtl w:val="true"/>
          <w:lang w:bidi="fa-IR"/>
        </w:rPr>
        <w:t>شیخ بهایی</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برخیز شتربانا بربند کجاوه</w:t>
      </w:r>
    </w:p>
    <w:p>
      <w:pPr>
        <w:pStyle w:val="BookText"/>
        <w:rPr/>
      </w:pPr>
      <w:r>
        <w:rPr>
          <w:rFonts w:ascii="IRNazanin" w:hAnsi="IRNazanin" w:eastAsia="IRNazanin"/>
          <w:color w:val="111111"/>
          <w:sz w:val="28"/>
          <w:sz w:val="28"/>
          <w:szCs w:val="28"/>
          <w:rtl w:val="true"/>
          <w:lang w:bidi="fa-IR"/>
        </w:rPr>
        <w:t>ادیب الممالک فرهانی</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بر در کعبه سائلی دیدم</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برگ درختان سبز در نظر هوشیار</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بس که هست از همه سو وز همه رو راه به تو</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بسوزند چوب درختان بی‌بر</w:t>
      </w:r>
    </w:p>
    <w:p>
      <w:pPr>
        <w:pStyle w:val="BookText"/>
        <w:rPr/>
      </w:pPr>
      <w:r>
        <w:rPr>
          <w:rFonts w:ascii="IRNazanin" w:hAnsi="IRNazanin" w:eastAsia="IRNazanin"/>
          <w:color w:val="111111"/>
          <w:sz w:val="28"/>
          <w:sz w:val="28"/>
          <w:szCs w:val="28"/>
          <w:rtl w:val="true"/>
          <w:lang w:bidi="fa-IR"/>
        </w:rPr>
        <w:t>ناصرخسرو</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بشوی اوراق اگر همدرس مایی</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به دریا بنگرم دریا ته وینم</w:t>
      </w:r>
    </w:p>
    <w:p>
      <w:pPr>
        <w:pStyle w:val="BookText"/>
        <w:rPr/>
      </w:pPr>
      <w:r>
        <w:rPr>
          <w:rFonts w:ascii="IRNazanin" w:hAnsi="IRNazanin" w:eastAsia="IRNazanin"/>
          <w:color w:val="111111"/>
          <w:sz w:val="28"/>
          <w:sz w:val="28"/>
          <w:szCs w:val="28"/>
          <w:rtl w:val="true"/>
          <w:lang w:bidi="fa-IR"/>
        </w:rPr>
        <w:t>باباطاهر</w:t>
      </w:r>
    </w:p>
    <w:p>
      <w:pPr>
        <w:pStyle w:val="BookText"/>
        <w:rPr/>
      </w:pPr>
      <w:r>
        <w:rPr>
          <w:rFonts w:eastAsia="Times New Roman" w:cs="Times New Roman" w:ascii="Times New Roman" w:hAnsi="Times New Roman"/>
          <w:color w:val="111111"/>
          <w:sz w:val="28"/>
          <w:szCs w:val="28"/>
          <w:lang w:val="en-US" w:bidi="en-US"/>
        </w:rPr>
        <w:t>372</w:t>
      </w:r>
    </w:p>
    <w:p>
      <w:pPr>
        <w:pStyle w:val="BookText"/>
        <w:rPr/>
      </w:pPr>
      <w:r>
        <w:rPr>
          <w:rFonts w:ascii="IRNazanin" w:hAnsi="IRNazanin" w:eastAsia="IRNazanin"/>
          <w:color w:val="111111"/>
          <w:sz w:val="28"/>
          <w:sz w:val="28"/>
          <w:szCs w:val="28"/>
          <w:rtl w:val="true"/>
          <w:lang w:bidi="fa-IR"/>
        </w:rPr>
        <w:t>به گورستان گذر کردم کم و بیش</w:t>
      </w:r>
    </w:p>
    <w:p>
      <w:pPr>
        <w:pStyle w:val="BookText"/>
        <w:rPr/>
      </w:pPr>
      <w:r>
        <w:rPr>
          <w:rFonts w:ascii="IRNazanin" w:hAnsi="IRNazanin" w:eastAsia="IRNazanin"/>
          <w:color w:val="111111"/>
          <w:sz w:val="28"/>
          <w:sz w:val="28"/>
          <w:szCs w:val="28"/>
          <w:rtl w:val="true"/>
          <w:lang w:bidi="fa-IR"/>
        </w:rPr>
        <w:t>باباطاهر</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پاک شو اول و پس دیده بر آن پاک انداز</w:t>
      </w:r>
    </w:p>
    <w:p>
      <w:pPr>
        <w:pStyle w:val="BookText"/>
        <w:rPr/>
      </w:pPr>
      <w:r>
        <w:rPr>
          <w:rFonts w:ascii="IRNazanin" w:hAnsi="IRNazanin" w:eastAsia="IRNazanin"/>
          <w:color w:val="111111"/>
          <w:sz w:val="28"/>
          <w:sz w:val="28"/>
          <w:szCs w:val="28"/>
          <w:rtl w:val="true"/>
          <w:lang w:bidi="fa-IR"/>
        </w:rPr>
        <w:t>حافظ شیرازی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تا نگرید ابر کِی روید چمن</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ascii="IRNazanin" w:hAnsi="IRNazanin" w:eastAsia="IRNazanin"/>
          <w:color w:val="111111"/>
          <w:sz w:val="28"/>
          <w:sz w:val="28"/>
          <w:szCs w:val="28"/>
          <w:rtl w:val="true"/>
          <w:lang w:bidi="fa-IR"/>
        </w:rPr>
        <w:t>تو ذوق لعل خوبان را چه دانی</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eastAsia="Times New Roman" w:cs="Times New Roman" w:ascii="Times New Roman" w:hAnsi="Times New Roman"/>
          <w:color w:val="111111"/>
          <w:sz w:val="28"/>
          <w:szCs w:val="28"/>
          <w:lang w:val="en-US" w:bidi="en-US"/>
        </w:rPr>
        <w:t>405</w:t>
      </w:r>
    </w:p>
    <w:p>
      <w:pPr>
        <w:pStyle w:val="BookText"/>
        <w:rPr/>
      </w:pPr>
      <w:r>
        <w:rPr>
          <w:rFonts w:ascii="IRNazanin" w:hAnsi="IRNazanin" w:eastAsia="IRNazanin"/>
          <w:color w:val="111111"/>
          <w:sz w:val="28"/>
          <w:sz w:val="28"/>
          <w:szCs w:val="28"/>
          <w:rtl w:val="true"/>
          <w:lang w:bidi="fa-IR"/>
        </w:rPr>
        <w:t>چشم دل باز کن که جان بینی</w:t>
      </w:r>
    </w:p>
    <w:p>
      <w:pPr>
        <w:pStyle w:val="BookText"/>
        <w:rPr/>
      </w:pPr>
      <w:r>
        <w:rPr>
          <w:rFonts w:ascii="IRNazanin" w:hAnsi="IRNazanin" w:eastAsia="IRNazanin"/>
          <w:color w:val="111111"/>
          <w:sz w:val="28"/>
          <w:sz w:val="28"/>
          <w:szCs w:val="28"/>
          <w:rtl w:val="true"/>
          <w:lang w:bidi="fa-IR"/>
        </w:rPr>
        <w:t>هاتف اصفهانی</w:t>
      </w:r>
    </w:p>
    <w:p>
      <w:pPr>
        <w:pStyle w:val="BookText"/>
        <w:rPr/>
      </w:pPr>
      <w:r>
        <w:rPr>
          <w:rFonts w:eastAsia="Times New Roman" w:cs="Times New Roman" w:ascii="Times New Roman" w:hAnsi="Times New Roman"/>
          <w:color w:val="111111"/>
          <w:sz w:val="28"/>
          <w:szCs w:val="28"/>
          <w:lang w:val="en-US" w:bidi="en-US"/>
        </w:rPr>
        <w:t>372</w:t>
      </w:r>
    </w:p>
    <w:p>
      <w:pPr>
        <w:pStyle w:val="BookText"/>
        <w:rPr/>
      </w:pPr>
      <w:r>
        <w:rPr>
          <w:rFonts w:ascii="IRNazanin" w:hAnsi="IRNazanin" w:eastAsia="IRNazanin"/>
          <w:color w:val="111111"/>
          <w:sz w:val="28"/>
          <w:sz w:val="28"/>
          <w:szCs w:val="28"/>
          <w:rtl w:val="true"/>
          <w:lang w:bidi="fa-IR"/>
        </w:rPr>
        <w:t>چو محرم شدی واقف خویش باش</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خوشا آنان که اللّٰه یارشان بی</w:t>
      </w:r>
    </w:p>
    <w:p>
      <w:pPr>
        <w:pStyle w:val="BookText"/>
        <w:rPr/>
      </w:pPr>
      <w:r>
        <w:rPr>
          <w:rFonts w:ascii="IRNazanin" w:hAnsi="IRNazanin" w:eastAsia="IRNazanin"/>
          <w:color w:val="111111"/>
          <w:sz w:val="28"/>
          <w:sz w:val="28"/>
          <w:szCs w:val="28"/>
          <w:rtl w:val="true"/>
          <w:lang w:bidi="fa-IR"/>
        </w:rPr>
        <w:t>باباطاهر</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IRNazanin" w:hAnsi="IRNazanin" w:eastAsia="IRNazanin"/>
          <w:color w:val="111111"/>
          <w:sz w:val="28"/>
          <w:sz w:val="28"/>
          <w:szCs w:val="28"/>
          <w:rtl w:val="true"/>
          <w:lang w:bidi="fa-IR"/>
        </w:rPr>
        <w:t>در دست طبیب است علاج همه دردی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IRNazanin" w:hAnsi="IRNazanin" w:eastAsia="IRNazanin"/>
          <w:color w:val="111111"/>
          <w:sz w:val="28"/>
          <w:sz w:val="28"/>
          <w:szCs w:val="28"/>
          <w:rtl w:val="true"/>
          <w:lang w:bidi="fa-IR"/>
        </w:rPr>
        <w:t>در رقص درآید فلک از زمزمۀ عشق</w:t>
      </w:r>
    </w:p>
    <w:p>
      <w:pPr>
        <w:pStyle w:val="BookText"/>
        <w:rPr/>
      </w:pPr>
      <w:r>
        <w:rPr>
          <w:rFonts w:ascii="IRNazanin" w:hAnsi="IRNazanin" w:eastAsia="IRNazanin"/>
          <w:color w:val="111111"/>
          <w:sz w:val="28"/>
          <w:sz w:val="28"/>
          <w:szCs w:val="28"/>
          <w:rtl w:val="true"/>
          <w:lang w:bidi="fa-IR"/>
        </w:rPr>
        <w:t>وحدت کرمانشاهی</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 کنار دجله سلطان بایزید</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درویش به صد افسر شاهان نفرشد</w:t>
      </w:r>
    </w:p>
    <w:p>
      <w:pPr>
        <w:pStyle w:val="BookText"/>
        <w:rPr/>
      </w:pPr>
      <w:r>
        <w:rPr>
          <w:rFonts w:ascii="IRNazanin" w:hAnsi="IRNazanin" w:eastAsia="IRNazanin"/>
          <w:color w:val="111111"/>
          <w:sz w:val="28"/>
          <w:sz w:val="28"/>
          <w:szCs w:val="28"/>
          <w:rtl w:val="true"/>
          <w:lang w:bidi="fa-IR"/>
        </w:rPr>
        <w:t>وحدت کرمانشاهی</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ascii="IRNazanin" w:hAnsi="IRNazanin" w:eastAsia="IRNazanin"/>
          <w:color w:val="111111"/>
          <w:sz w:val="28"/>
          <w:sz w:val="28"/>
          <w:szCs w:val="28"/>
          <w:rtl w:val="true"/>
          <w:lang w:bidi="fa-IR"/>
        </w:rPr>
        <w:t>دوست نزدیک‌تر از من به من است</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ز بوی زلف تو مفتونم ای گل</w:t>
      </w:r>
    </w:p>
    <w:p>
      <w:pPr>
        <w:pStyle w:val="BookText"/>
        <w:rPr/>
      </w:pPr>
      <w:r>
        <w:rPr>
          <w:rFonts w:ascii="IRNazanin" w:hAnsi="IRNazanin" w:eastAsia="IRNazanin"/>
          <w:color w:val="111111"/>
          <w:sz w:val="28"/>
          <w:sz w:val="28"/>
          <w:szCs w:val="28"/>
          <w:rtl w:val="true"/>
          <w:lang w:bidi="fa-IR"/>
        </w:rPr>
        <w:t>باباطاهر</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شب تاریک و ره وادی ایمن در پیش</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طیّ این مرحله بی همرهی خضر مکن</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393</w:t>
      </w:r>
    </w:p>
    <w:p>
      <w:pPr>
        <w:pStyle w:val="BookText"/>
        <w:rPr/>
      </w:pPr>
      <w:r>
        <w:rPr>
          <w:rFonts w:ascii="IRNazanin" w:hAnsi="IRNazanin" w:eastAsia="IRNazanin"/>
          <w:color w:val="111111"/>
          <w:sz w:val="28"/>
          <w:sz w:val="28"/>
          <w:szCs w:val="28"/>
          <w:rtl w:val="true"/>
          <w:lang w:bidi="fa-IR"/>
        </w:rPr>
        <w:t>فلک جز عشق محرابی ندارد</w:t>
      </w:r>
    </w:p>
    <w:p>
      <w:pPr>
        <w:pStyle w:val="BookText"/>
        <w:rPr/>
      </w:pPr>
      <w:r>
        <w:rPr>
          <w:rFonts w:ascii="IRNazanin" w:hAnsi="IRNazanin" w:eastAsia="IRNazanin"/>
          <w:color w:val="111111"/>
          <w:sz w:val="28"/>
          <w:sz w:val="28"/>
          <w:szCs w:val="28"/>
          <w:rtl w:val="true"/>
          <w:lang w:bidi="fa-IR"/>
        </w:rPr>
        <w:t>نظامی گنجوی</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IRNazanin" w:hAnsi="IRNazanin" w:eastAsia="IRNazanin"/>
          <w:color w:val="111111"/>
          <w:sz w:val="28"/>
          <w:sz w:val="28"/>
          <w:szCs w:val="28"/>
          <w:rtl w:val="true"/>
          <w:lang w:bidi="fa-IR"/>
        </w:rPr>
        <w:t>که یکی هست و هیچ نیست جز او</w:t>
      </w:r>
    </w:p>
    <w:p>
      <w:pPr>
        <w:pStyle w:val="BookText"/>
        <w:rPr/>
      </w:pPr>
      <w:r>
        <w:rPr>
          <w:rFonts w:ascii="IRNazanin" w:hAnsi="IRNazanin" w:eastAsia="IRNazanin"/>
          <w:color w:val="111111"/>
          <w:sz w:val="28"/>
          <w:sz w:val="28"/>
          <w:szCs w:val="28"/>
          <w:rtl w:val="true"/>
          <w:lang w:bidi="fa-IR"/>
        </w:rPr>
        <w:t>هاتف اصفهانی</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گر بماندیم زنده بردوزیم</w:t>
      </w:r>
    </w:p>
    <w:p>
      <w:pPr>
        <w:pStyle w:val="BookText"/>
        <w:rPr/>
      </w:pPr>
      <w:r>
        <w:rPr>
          <w:rFonts w:ascii="IRNazanin" w:hAnsi="IRNazanin" w:eastAsia="IRNazanin"/>
          <w:color w:val="111111"/>
          <w:sz w:val="28"/>
          <w:sz w:val="28"/>
          <w:szCs w:val="28"/>
          <w:rtl w:val="true"/>
          <w:lang w:bidi="fa-IR"/>
        </w:rPr>
        <w:t>شیخ بهایی</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گر حکم شود که مست گیرند</w:t>
      </w:r>
    </w:p>
    <w:p>
      <w:pPr>
        <w:pStyle w:val="BookText"/>
        <w:rPr/>
      </w:pPr>
      <w:r>
        <w:rPr>
          <w:rFonts w:ascii="IRNazanin" w:hAnsi="IRNazanin" w:eastAsia="IRNazanin"/>
          <w:color w:val="111111"/>
          <w:sz w:val="28"/>
          <w:sz w:val="28"/>
          <w:szCs w:val="28"/>
          <w:rtl w:val="true"/>
          <w:lang w:bidi="fa-IR"/>
        </w:rPr>
        <w:t>دهخدا</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گر قدمت هست چو مردان برو</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IRNazanin" w:hAnsi="IRNazanin" w:eastAsia="IRNazanin"/>
          <w:color w:val="111111"/>
          <w:sz w:val="28"/>
          <w:sz w:val="28"/>
          <w:szCs w:val="28"/>
          <w:rtl w:val="true"/>
          <w:lang w:bidi="fa-IR"/>
        </w:rPr>
        <w:t>گیتی و خوبان آن، در نظر آیینه‌ای است</w:t>
      </w:r>
    </w:p>
    <w:p>
      <w:pPr>
        <w:pStyle w:val="BookText"/>
        <w:rPr/>
      </w:pPr>
      <w:r>
        <w:rPr>
          <w:rFonts w:ascii="IRNazanin" w:hAnsi="IRNazanin" w:eastAsia="IRNazanin"/>
          <w:color w:val="111111"/>
          <w:sz w:val="28"/>
          <w:sz w:val="28"/>
          <w:szCs w:val="28"/>
          <w:rtl w:val="true"/>
          <w:lang w:bidi="fa-IR"/>
        </w:rPr>
        <w:t>الهی قمشه‌ای</w:t>
      </w:r>
    </w:p>
    <w:p>
      <w:pPr>
        <w:pStyle w:val="BookText"/>
        <w:rPr/>
      </w:pPr>
      <w:r>
        <w:rPr>
          <w:rFonts w:eastAsia="Times New Roman" w:cs="Times New Roman" w:ascii="Times New Roman" w:hAnsi="Times New Roman"/>
          <w:color w:val="111111"/>
          <w:sz w:val="28"/>
          <w:szCs w:val="28"/>
          <w:lang w:val="en-US" w:bidi="en-US"/>
        </w:rPr>
        <w:t>391</w:t>
      </w:r>
    </w:p>
    <w:p>
      <w:pPr>
        <w:pStyle w:val="BookText"/>
        <w:rPr/>
      </w:pPr>
      <w:r>
        <w:rPr>
          <w:rFonts w:ascii="IRNazanin" w:hAnsi="IRNazanin" w:eastAsia="IRNazanin"/>
          <w:color w:val="111111"/>
          <w:sz w:val="28"/>
          <w:sz w:val="28"/>
          <w:szCs w:val="28"/>
          <w:rtl w:val="true"/>
          <w:lang w:bidi="fa-IR"/>
        </w:rPr>
        <w:t>ما سمیعیم و بصیریم و خوشیم</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ما عاشقان غیر از خدا یاری نداریم</w:t>
      </w:r>
    </w:p>
    <w:p>
      <w:pPr>
        <w:pStyle w:val="BookText"/>
        <w:rPr/>
      </w:pPr>
      <w:r>
        <w:rPr>
          <w:rFonts w:ascii="IRNazanin" w:hAnsi="IRNazanin" w:eastAsia="IRNazanin"/>
          <w:color w:val="111111"/>
          <w:sz w:val="28"/>
          <w:sz w:val="28"/>
          <w:szCs w:val="28"/>
          <w:rtl w:val="true"/>
          <w:lang w:bidi="fa-IR"/>
        </w:rPr>
        <w:t>الهی قمشه‌ای</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ملت عشق از همه دینها جداست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من تیغ از پی حقّ می‌زنم</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کجا رفتی که رفت از دیده‌ام دل</w:t>
      </w:r>
    </w:p>
    <w:p>
      <w:pPr>
        <w:pStyle w:val="BookText"/>
        <w:rPr/>
      </w:pPr>
      <w:r>
        <w:rPr>
          <w:rFonts w:ascii="IRNazanin" w:hAnsi="IRNazanin" w:eastAsia="IRNazanin"/>
          <w:color w:val="111111"/>
          <w:sz w:val="28"/>
          <w:sz w:val="28"/>
          <w:szCs w:val="28"/>
          <w:rtl w:val="true"/>
          <w:lang w:bidi="fa-IR"/>
        </w:rPr>
        <w:t>عماد خراسانی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نفی من شد باعث اثبات من</w:t>
      </w:r>
    </w:p>
    <w:p>
      <w:pPr>
        <w:pStyle w:val="BookText"/>
        <w:rPr/>
      </w:pPr>
      <w:r>
        <w:rPr>
          <w:rFonts w:ascii="IRNazanin" w:hAnsi="IRNazanin" w:eastAsia="IRNazanin"/>
          <w:color w:val="111111"/>
          <w:sz w:val="28"/>
          <w:sz w:val="28"/>
          <w:szCs w:val="28"/>
          <w:rtl w:val="true"/>
          <w:lang w:bidi="fa-IR"/>
        </w:rPr>
        <w:t>وحدت کرمانشاهی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نیست بر لوح دلم جز الف قامت دوست</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ascii="Amiri" w:hAnsi="Amiri" w:eastAsia="Amiri" w:cs="Amiri"/>
          <w:color w:val="111111"/>
          <w:sz w:val="28"/>
          <w:sz w:val="28"/>
          <w:szCs w:val="28"/>
          <w:rtl w:val="true"/>
          <w:lang w:bidi="ar-SA"/>
        </w:rPr>
        <w:t>وَ تَحْسب أنّکَ جِرْمٌ صَغیرٌ</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هر که آمد به جهان نقش خرابی دارد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هر که کند روی طلب سوی او</w:t>
      </w:r>
    </w:p>
    <w:p>
      <w:pPr>
        <w:pStyle w:val="BookText"/>
        <w:rPr/>
      </w:pPr>
      <w:r>
        <w:rPr>
          <w:rFonts w:ascii="IRNazanin" w:hAnsi="IRNazanin" w:eastAsia="IRNazanin"/>
          <w:color w:val="111111"/>
          <w:sz w:val="28"/>
          <w:sz w:val="28"/>
          <w:szCs w:val="28"/>
          <w:rtl w:val="true"/>
          <w:lang w:bidi="fa-IR"/>
        </w:rPr>
        <w:t>هاشمی دهلوی</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هرگز نبری راه به سر منزل مقصود</w:t>
      </w:r>
    </w:p>
    <w:p>
      <w:pPr>
        <w:pStyle w:val="BookText"/>
        <w:rPr/>
      </w:pPr>
      <w:r>
        <w:rPr>
          <w:rFonts w:ascii="IRNazanin" w:hAnsi="IRNazanin" w:eastAsia="IRNazanin"/>
          <w:color w:val="111111"/>
          <w:sz w:val="28"/>
          <w:sz w:val="28"/>
          <w:szCs w:val="28"/>
          <w:rtl w:val="true"/>
          <w:lang w:bidi="fa-IR"/>
        </w:rPr>
        <w:t>وحدت کرمانشاهی</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IRNazanin" w:hAnsi="IRNazanin" w:eastAsia="IRNazanin"/>
          <w:color w:val="111111"/>
          <w:sz w:val="28"/>
          <w:sz w:val="28"/>
          <w:szCs w:val="28"/>
          <w:rtl w:val="true"/>
          <w:lang w:bidi="fa-IR"/>
        </w:rPr>
        <w:t>هفت شهر عشق را عطار گشت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385</w:t>
      </w:r>
    </w:p>
    <w:p>
      <w:pPr>
        <w:pStyle w:val="BookText"/>
        <w:rPr/>
      </w:pPr>
      <w:r>
        <w:rPr>
          <w:rFonts w:ascii="IRNazanin" w:hAnsi="IRNazanin" w:eastAsia="IRNazanin"/>
          <w:color w:val="111111"/>
          <w:sz w:val="28"/>
          <w:sz w:val="28"/>
          <w:szCs w:val="28"/>
          <w:rtl w:val="true"/>
          <w:lang w:bidi="fa-IR"/>
        </w:rPr>
        <w:t>همانم که بودم به ده سالگی</w:t>
      </w:r>
    </w:p>
    <w:p>
      <w:pPr>
        <w:pStyle w:val="BookText"/>
        <w:rPr/>
      </w:pPr>
      <w:r>
        <w:rPr>
          <w:rFonts w:ascii="IRNazanin" w:hAnsi="IRNazanin" w:eastAsia="IRNazanin"/>
          <w:color w:val="111111"/>
          <w:sz w:val="28"/>
          <w:sz w:val="28"/>
          <w:szCs w:val="28"/>
          <w:rtl w:val="true"/>
          <w:lang w:bidi="fa-IR"/>
        </w:rPr>
        <w:t>نظامی گنجوی</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IRNazanin" w:hAnsi="IRNazanin" w:eastAsia="IRNazanin"/>
          <w:color w:val="111111"/>
          <w:sz w:val="28"/>
          <w:sz w:val="28"/>
          <w:szCs w:val="28"/>
          <w:rtl w:val="true"/>
          <w:lang w:bidi="fa-IR"/>
        </w:rPr>
        <w:t>یار در این انجمن یوسف سیمین بدن</w:t>
      </w:r>
    </w:p>
    <w:p>
      <w:pPr>
        <w:pStyle w:val="BookText"/>
        <w:rPr/>
      </w:pPr>
      <w:r>
        <w:rPr>
          <w:rFonts w:ascii="IRNazanin" w:hAnsi="IRNazanin" w:eastAsia="IRNazanin"/>
          <w:color w:val="111111"/>
          <w:sz w:val="28"/>
          <w:sz w:val="28"/>
          <w:szCs w:val="28"/>
          <w:rtl w:val="true"/>
          <w:lang w:bidi="fa-IR"/>
        </w:rPr>
        <w:t>ملاهادی سبزواری</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یک شبی مجنون به خلوتگاه ناز</w:t>
      </w:r>
    </w:p>
    <w:p>
      <w:pPr>
        <w:pStyle w:val="BookText"/>
        <w:rPr/>
      </w:pPr>
      <w:r>
        <w:rPr>
          <w:rFonts w:ascii="IRNazanin" w:hAnsi="IRNazanin" w:eastAsia="IRNazanin"/>
          <w:color w:val="111111"/>
          <w:sz w:val="28"/>
          <w:sz w:val="28"/>
          <w:szCs w:val="28"/>
          <w:rtl w:val="true"/>
          <w:lang w:bidi="fa-IR"/>
        </w:rPr>
        <w:t>محمدعلی احسانی</w:t>
      </w:r>
    </w:p>
    <w:p>
      <w:pPr>
        <w:pStyle w:val="BookText"/>
        <w:rPr/>
      </w:pPr>
      <w:r>
        <w:rPr>
          <w:rFonts w:eastAsia="Times New Roman" w:cs="Times New Roman" w:ascii="Times New Roman" w:hAnsi="Times New Roman"/>
          <w:color w:val="111111"/>
          <w:sz w:val="28"/>
          <w:szCs w:val="28"/>
          <w:lang w:val="en-US" w:bidi="en-US"/>
        </w:rPr>
        <w:t>391</w:t>
      </w:r>
    </w:p>
    <w:p>
      <w:pPr>
        <w:pStyle w:val="BookText"/>
        <w:rPr/>
      </w:pPr>
      <w:r>
        <w:rPr>
          <w:rFonts w:ascii="IRNazanin" w:hAnsi="IRNazanin" w:eastAsia="IRNazanin"/>
          <w:color w:val="111111"/>
          <w:sz w:val="28"/>
          <w:sz w:val="28"/>
          <w:szCs w:val="28"/>
          <w:rtl w:val="true"/>
          <w:lang w:bidi="fa-IR"/>
        </w:rPr>
        <w:t>یکی هست و هیچ نیست جز او</w:t>
      </w:r>
    </w:p>
    <w:p>
      <w:pPr>
        <w:pStyle w:val="BookText"/>
        <w:rPr/>
      </w:pPr>
      <w:r>
        <w:rPr>
          <w:rFonts w:ascii="IRNazanin" w:hAnsi="IRNazanin" w:eastAsia="IRNazanin"/>
          <w:color w:val="111111"/>
          <w:sz w:val="28"/>
          <w:sz w:val="28"/>
          <w:szCs w:val="28"/>
          <w:rtl w:val="true"/>
          <w:lang w:bidi="fa-IR"/>
        </w:rPr>
        <w:t>هاتف اصفهانی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w:t>
      </w:r>
      <w:bookmarkStart w:id="778" w:name="pg3338_32119"/>
    </w:p>
    <w:p>
      <w:pPr>
        <w:pStyle w:val="Heading3"/>
        <w:numPr>
          <w:ilvl w:val="2"/>
          <w:numId w:val="1"/>
        </w:numPr>
        <w:rPr/>
      </w:pPr>
      <w:bookmarkStart w:id="779" w:name="__RefHeading___Toc2456813_2749589250"/>
      <w:bookmarkStart w:id="780" w:name="_Toc285"/>
      <w:bookmarkEnd w:id="778"/>
      <w:bookmarkEnd w:id="779"/>
      <w:r>
        <w:rPr>
          <w:rtl w:val="true"/>
        </w:rPr>
        <w:t>فهرست اعلام</w:t>
      </w:r>
      <w:bookmarkEnd w:id="780"/>
    </w:p>
    <w:p>
      <w:pPr>
        <w:pStyle w:val="BookText"/>
        <w:rPr/>
      </w:pPr>
      <w:r>
        <w:rPr>
          <w:rFonts w:ascii="IRNazanin" w:hAnsi="IRNazanin" w:eastAsia="IRNazanin"/>
          <w:color w:val="111111"/>
          <w:sz w:val="28"/>
          <w:sz w:val="28"/>
          <w:szCs w:val="28"/>
          <w:rtl w:val="true"/>
          <w:lang w:bidi="fa-IR"/>
        </w:rPr>
        <w:t xml:space="preserve">آخوند کاشی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آل محمد علیهم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ائمه معصومین، اهل بیت، دوازده امام علیهم السلام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ابن خضیب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ابوثمامه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ابوحمزه ثمالی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ابوطالب علیه السلام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ادهم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ادیب الممالک فراهانی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اراکی، سید علی‌اصغر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ارباب، آیت اللّه حاج آقارحیم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اسماعیل علیه السلام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امام حسین، سیدالشهداء، اباعبداللهّ علیه السلام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امام سجاد، زین‌العابدین علیه السلام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امیرالمؤمنین علیه السلام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امام کاظم، موسی بن جعفر علیه السلام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امام محمدباقر علیه السلام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امام مهدی، امام زمان، امام عصر، حجة بن الحسن علیه السلام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انبیاء، پیامبران علیهم السلام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انصاری، خواجه عبداللّه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بروجردی، آیت اللّه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بلقیس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بنی صدر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بهشتی، شهید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پیامبر اسلام، محمد بن عبداللّه، رسول اللّه صلی الله علیه و آله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جالینوس حکیم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حائری یزدی، آیت اللّه شیخ عبدالکریم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حکیم، آیت اللّه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خمینی، امام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داود علیه السلام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رؤسای دراویش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زکریا علیه السلام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سبیعی، ابوعبداللّه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سکینه علیها السلام </w:t>
      </w:r>
      <w:r>
        <w:rPr>
          <w:rFonts w:eastAsia="IRNazanin" w:cs="IRNazanin"/>
          <w:color w:val="111111"/>
          <w:sz w:val="28"/>
          <w:szCs w:val="28"/>
          <w:lang w:bidi="fa-IR"/>
        </w:rPr>
        <w:t>384</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بایزید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صالح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صدوقی، شهید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عبدالملک مروان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عزیز مصر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علی اکبر علیه السلام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عیسی مسیح علیه السلام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قبیله قریش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قبیله مزیل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قزوینی، شیخ هاشم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قمر بنی‌هاشم علیه السلام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کاشف الغطاء، شیخ جعفر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کرمانشاهی، میرزاحسن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مادر موسی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مجلسی، علامه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علیها السلام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مطهری، شهید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هاجر علیها السلام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همّام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یحیی علیه السلام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57</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فهرست جاها</w:t>
      </w:r>
    </w:p>
    <w:p>
      <w:pPr>
        <w:pStyle w:val="BookText"/>
        <w:rPr/>
      </w:pP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امامزاده سید نصرالدین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بهشت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توران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حسینیه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خیابان ری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دریاچه ساوه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رود سماوه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کربلا، حرم امام حسین علیه السلام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کوه دماوند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کوه طور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مدرسه آخوند کاشی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مدرسه صدر اصفهان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مدرسه فیضیه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الاقصی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مسجد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مسجد شجره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مشهد، حرم امام رضا علیه السلام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منیٰ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یمامه </w:t>
      </w:r>
      <w:r>
        <w:rPr>
          <w:rFonts w:eastAsia="IRNazanin" w:cs="IRNazanin"/>
          <w:color w:val="111111"/>
          <w:sz w:val="28"/>
          <w:szCs w:val="28"/>
          <w:lang w:bidi="fa-IR"/>
        </w:rPr>
        <w:t>72</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هر عیب و نقصی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آنکه همۀ زوج‌ها را آفرید از آنچه زمین می‌رویاند و از وجود خودشان و از آنچه نمی‌دانند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 بن مالک عن النّبیّ صلّی اللّه علیه و اله قال إنّ لکلّ شیء قلبا و قلب القرآن 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خطبة له ع و هی فی بیان صفات المتقین و صفات الفساق فخرج من صفة العمی و مشارکة أهل الهوی و صار من مفاتیح ابواب الهدی و مغالیق ابواب الرّدی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با کودکی که در گهواره است،سخن بگوییم؟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من بنده خدایم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مَنْ یُطِعِ الرَّسُولَ فَقَدْ أَطٰاعَ اللّٰهَ وَ مَنْ تَوَلّٰی فَمٰا أَرْسَلْنٰاکَ عَلَیْهِمْ حَفِیظاً</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نفس و آنکه آن را درست و نیکو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بزه‌کاری و پرهیزکاری‌اش را به او الهام کرد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گیاه و درخت همواره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می‌کنند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من بنده خدایم،به من کتاب عطا کرده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مضمون در روایت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ص و علی العاقل أن یکون له ثلاث ساعات ساعة یناجی فیها ربه و ساعة یحاسب فیها نفسه و ساعة یخلو فیها لمطعمه و مشربه و هذه عون علی تلک الساعتین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خوابتان را مایۀ استراحت و آرامش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تمدّد اعصاب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دادیم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؛دربارۀ عبد الله السبیعی در کتاب شریف اختصاص این‌گونه بیان شده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مکاتیب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275/3</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،حدیث؛وسائل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21701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له ع إلی عثمان بن حنیف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هیهات أن یغلبنی هوای و یقودنی جشعی إلی تخیّر الأطعمة و لعلّ بالحجاز أو الیمامة من لا طمع له فی القرص و لا عهد له بالشّبع أو أبیت مبطانا و حولی بطون غرثی و أکباد حرّی أو أکون کما قال القائل و حسبک داء أن تبیت ببطنة و حولک أکباد تحنّ إلی القدّ أ أقنع من نفسی بأن یقال هذا أمیر المؤمنین و لا أشارکهم فی مکاره الدّهر أو أکون أسوة لهم فی جشوبة العیش فما خلقت لیشغلنی أکل الطّیّبات کالبهیمة المربوطة همّها علفها أو المرسلة شغلها تقمّمها تکترش من أعلافها و تلهو عمّا یراد بها أو أترک سدی أو أهمل عابثا أو أجرّ حبل الضّلالة أو أعتسف طریق المتاهة و کأنّی بقائلکم یقول إذا کان هذا قوت ابن أبی طالب فقد قعد به الضّعف عن قتال الأقران و منازلة الشّجعان ألا و إنّ الشّجرة البرّیّة أصلب عودا و الرّواتع الخضرة أرقّ جلودا و النّابتات العذیة أقوی وقودا و أبطأ خمودا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4697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دربارۀ بلال آمده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 خدا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اسلام است،انتخاب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کسی رنگش نیکوتر از رنگ خداست؟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سزاوار است که از وی پروا کنند،و سزاوار است که به آمرزشش امید بندند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گلستان،سعدی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هر عیب و نقصی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آنکه همۀ زوج‌ها را آفرید از آنچه زمین می‌رویاند و از وجود خودشان و از آنچه نمی‌دانند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من جانشینی در زمین قرار خواهم داد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پروردگارت هرچه را اراده می‌کند،انجام می‌دهد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 او این است که چون پدیدآمدن چیزی را اراده کند،فقط به آن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باش،پس بی‌درنگ موجود می‌شود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 للجزائری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پروردگارت هرچه را اراده می‌کند،انجام می‌دهد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هر عیب و نقصی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آنکه همۀ زوج‌ها را آفرید از آنچه زمین می‌رویاند و از وجود خودشان و از آنچه نمی‌دانند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آسمان‌ها و آنچه در زمین است،خدا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پاک بودن از هر عیب و نقصی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می‌ستایند،خدایی که فرمانروای هستی و بی‌نهایت پاکیزه و توانای شکست‌ناپذیر و حکیم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سرپرست و یار کسانی است که ایمان آورده‌اند؛آنان را از تاریکی‌ها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جهل، شرک،فسق و فجور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ایمان،اخلاق حسنه و تقوا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بیرون می‌برد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آنچه نمی‌دانند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آمده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21379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طوبی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مملوک خداییم و یقینا به سوی او بازمی‌گردیم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بندگانم از تو دربارۀ من بپرسند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دوست دارد،و آنان هم خدا را دوست دارند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شعبانیه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هر عیب و نقصی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آنکه همۀ زوج‌ها را آفرید از آنچه زمین می‌رویاند و از وجود خودشان و از آنچه نمی‌دانند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درون خود نیندیشیده‌اند؟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آسمان‌ها و زمین و آنچه را میان آنهاست،جز به حقّ و راستی و برای مدتی معین نیافریده است؛و همانا بسیاری از مردم به دیدار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 و محاسبۀ اعمال به وسیلۀ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پروردگارشان کافرند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آیات زیر دارد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جان آرام گرفته و اطمینان یافته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پروردگارت درحالی‌که از او خشنودی و او هم از تو خشنود است،بازگرد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339/74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آیه شریفه شأن نزول انفاق حضرت علی علیه 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یُطْعِمُونَ الطَّعٰامَ عَلیٰ حُبِّهِ مِسْکِیناً وَ یَتِیماً وَ أَسِیراً؛ و غذا را در عین دوست داشتنش،به مسکین و یتیم و اسیر انفاق می‌کنند؛انسان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؛قصص الانبیاء،جزائری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این نیست که من هم بشری مانند شمایم که به من وحی می‌شود که معبود شما فقط خدای یکتاست؛پس کسی که دیدار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و مقام 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پروردگارش را امید دارد،پس باید کاری شایسته انجام دهد و هیچ‌کس را در پرستش پروردگارش شریک نکند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همانا بسیاری از مردم به دیدار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 و محاسبۀ اعمال به وسیلۀ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پروردگارشان کافرند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نفس و آنکه آن را درست و نیکو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بزه‌کاری و پرهیزکاری‌اش را به او الهام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کسی که نفس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آلودگی پاک کرد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داد،رستگار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کسی که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آلودگی‌ها و امور بازدارنده از 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رحمت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نومید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هرکسی مرگ را می‌چشد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کسی که دیدار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و مقام 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پروردگارش را امید دارد،پس باید کاری شایسته انجام دهد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147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 معنوی مولوی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هیچ چیزی نیست مگر اینکه همراه با ستایش،تسبیح او می‌گوید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آسمان‌ها و آنچه در زمین است،خدا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پاک بودن از هر عیب و نقصی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می‌ستایند،خدایی که فرمانروای هستی و بی‌نهایت پاکیزه و توانای شکست‌ناپذیر و حکیم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مؤمنان،فقط کسانی هستند که چون یاد خدا شود،دل‌هایشان ترسان می‌شود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 معنوی مولوی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289/84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آنچه نمی‌دانند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مراحل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چنین آمده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پروردگارت درحالی‌که از او خشنودی و او هم از تو خشنود است، بازگرد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میان بندگانم درآیو در بهشتم واردشو</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پیشی‌گیرندگان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اعمال نیک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پیشی‌گیرندگان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رحمت و آمرزش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اله درباره رهبانیت می‌فرماید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ماهی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 که خشمناک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میان قومش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19922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عثمان بن مظعون قال قلت لرسول اللّه صلّی اللّه علیه و اله إنّ نفسی تحدّثنی بالسّیاحة و أن ألحق بالجبال قال یا عثمان لا تفعل فإنّ سیاحة أمّتی الغزو و الجهاد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؛لقمان حکیم در حدیثی به فرزندش می‌گوید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 خدا نخواهد،نخواهید خواست؛یقینا خدا همواره دانا و حکیم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 معنوی مولوی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ادیب الممالک فرهانی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لحظۀ ورود به جهان دیگر به آنان خطاب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همان‌گونه که شما را نخستین‌بار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رحم مادر تنها و دست خالی از همه 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اکنون هم تنها به نزد ما آمدید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هیچ‌کس را جز به اندازۀ توانایی‌اش تکلیف نمی‌کند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34201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امثال و حکم دهخدا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5910</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پروردگارت سوگند،قطعا از همۀ آنان بازخواست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اعمالی که همواره انجام می‌داده‌اند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چشم‌هایی را که به خیانت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نامحرمان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می‌نگرد و آنچه را سینه‌ها پنهان می‌دارند،می‌داند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شخص پیامبران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تبلیغ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به‌طور یقین پرسش خواهیم کرد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ربما صام رجب و شعبان و رمضان یصلهن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کانت البلوی و الاختبار أعظم کانت المثوبة و الجزاء أجزل ألا ترون أنّ اللّه سبحانه اختبر الأوّلین من لدن آدم علیه السّلام إلی الآخرین من هذا العالم بأحجار لا تضرّ و لا تنفع و لا تبصر و لا تسمع فجعلها بیته الحرام الّذی جعله للنّاس قیاما ثمّ وضعه بأوعر بقاع الأرض حجرا و أقلّ نتائق الدّنیا مدرا و أضیق بطون الأودیة قطرا بین جبال خشنة و رمال دمثة و عیون و شلة و قری منقطعة لا یزکو بها خفّ و لا حافر و لا ظلف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قرآن را بر تو نازل نکردیم تا به مشقت و زحمت افتی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یقین این منم پروردگار تو،پس کفش خود را از پایت بیفکن؛زیرا تو در وادی مقدس طوی هستی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بهایی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امام علی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و ارزش‌های معنوی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باشید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177/99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مؤمنان را به سبب اعتقاد و ایمانشان در زندگی دنیا و آخرت ثابت‌قدم و پابرجا می‌دارد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زندگی دنیا و آخرت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هرکه به طاغوت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شیطان،بت و هر طغیان‌گری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 ورزد و به خدا ایمان بیاورد،بی‌تردید به محکم‌ترین دستگیره که آن را گسستن نیست،چنگ زده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بالابرندۀ درجات و صاحب عرش است،روح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فرشتۀ وحی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فرمانش به هرکس از بندگانش که بخواهد القا می‌کند تا مردم را از روز ملاقات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روز رستاخیز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 دهد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 دوستان خدا نه بیمی بر آنان است و نه اندوهگین می‌شوند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کرمانشاهی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 روایت دارد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بر خود ستم ورزیدیم،و اگر ما را نیامرزی و به ما رحم نکنی مسلما از زیانکاران خواهیم بود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عصر آمده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اشعار ناصر خسرو</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 خدا از مؤمنان جان‌ها و اموالشان را به بهای آنکه بهشت برای آنان باشد خریده؛</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یکتا که جز او هیچ معبودی نیست،زنده و قائم به 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مدّبر و برپا دارنده و نگه‌دارندۀ همۀ مخلوقات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إِلاّٰ مَنْ أَتَی اللّٰهَ بِقَلْبٍ سَلِیمٍ</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خشنودی و رضایتی از سوی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همۀ آن نعمت‌ها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اشعار حافظ شیرازی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این در روایات آمده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نوح علیه السّلام رجلا نجّارا فجعله اللّه عز و جلّ نبیّا و انتجبه و نوح ع أوّل من عمل سفینة تجری علی ظهر الماء قال و لبث نوح ع فی قومه ألف سنة إلاّ خمسین عاما یدعوهم إلی اللّه عز و جلّ فیهزءون به و یسخرون منه فلمّا رأی ذلک منهم دعا علیهم فقال ربّ لا تذر علی الأرض من الکافرین دیّار إنّک إن تذرهم یضلّوا عبادک و لا یلدوا إلاّ فاجرا کفّارا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نوح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هیچ‌یک از کافران را بر روی زمین باقی مگذار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 که ابراهیم و اسماعیل پایه‌های خانه کعبه را بالا می‌بردند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پیشگاه حق 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عمل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 بپذیر که تو شنوا و دانایی،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همۀ 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تسلیم خود قرار ده،و نیز از دودمان ما امتی که تسلیم تو باشند پدید آر،و راه و رسم عبادتمان را به ما نشان ده،و توبۀ ما را بپذیر،که تو بسیار توبه‌پذیر و مهربانی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برخی از فرزندانم را در درّه‌ای بی‌کشت و زرع نزد خانۀ محترمت سکونت دادم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 از خیر بر من نازل می‌کنی،نیازمندم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خدایم که جز من معبودی نیست،پس مرا بپرست و نماز را برای یاد من برپا دار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بخشی از فرمانروایی را به من عطا کردی و برخی از تعبیر خواب‌ها را به من آموختی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پدیدآورندۀ آسمان‌ها و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در دنیا و آخرت سرپرست و یار منی درحالی‌که تسلیم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فرمان‌های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باشم جانم را بگیر،و به شایستگان ملحقم کن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اوست که می‌خنداند و می‌گریاند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 از پیری سپید گشته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تنها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مگذار؛و تو بهترین وارثانی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هیچ نشانه‌ای از نشانه‌های پروردگارشان برای آنان نیامد مگر آنکه از آن روی گردانیدند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یَأْمُرُ بِالْعَدْلِ وَ الْإِحْسٰانِ وَ إِیتٰاءِ ذِی الْقُرْبیٰ وَ یَنْهیٰ عَنِ الْفَحْشٰاءِ وَ الْمُنْکَرِ وَ الْبَغْیِ یَعِظُکُمْ لَعَلَّکُمْ تَذَکَّرُونَ؛ به راستی خدا به عدالت و احسان و بخشش به خویشاوندان فرمان می‌دهد،و از فحشا و منکر و ستم‌گری نهی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اندرز می‌دهد تا متذکّر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فرمان‌های الهی،ضامن سعادت دنیا و آخرت شماست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خباثت ابو جهل در روایات فراوان آمده که به دو نمونه اشاره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15692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علیّ الأشعریّ عن محمّد بن سالم عن أحمد بن محمّد بن أبی نصر عن عمرو بن شمر عن جابر عن أبی جعفر علیه السّلام قال أقبل أبو جهل بن هشام و معه قوم من قریش فدخلوا علی أبی طالب فقالوا إنّ ابن أخیک قد آذانا و آذی آلهتنا فادعه و مره فلیکفّ عن آلهتنا و نکفّ عن إلهه قال فبعث أبو طالب إلی رسول اللّه صلّی اللّه علیه و آله فدعاه فلمّا دخل النّبیّ صلّی اللّه علیه و آله لم یر فی البیت إلاّ مشرکا فقال السّلام علی من اتّبع الهدی ثمّ جلس فخبّره أبو طالب بما جاءوا له فقال أو هل لهم فی کلمة خیر لهم من هذا یسودون بها العرب و یطئون أعناقهم فقال أبو جهل نعم و ما هذه الکلمة فقال تقولون لا إله إلاّ اللّه قال فوضعوا أصابعهم فی آذانهم و خرجوا هرّابا و هم یقولون ما سمعنا بهذا فی الملّة الآخرة إن هذا إلاّ اختلاق فأنزل اللّه تعالی فی قولهم ص و القرآن ذی الذّکر إلی قوله إلاّ اختلاق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اشعار حافظ شیرازی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خدا به عدالت و احسان و بخشش به خویشاوندان فرمان می‌دهد،و از فحشا و منکر و ستم‌گری نهی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اندرز می‌دهد تا متذکّر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فرمان‌های الهی، ضامن سعادت دنیا و آخرت شماست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وصیة له علیه السّلام للحسن و الحسین علیهم السّلام لما ضربه ابن ملجم لعنه الله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سخن گویید،عدالت ورزید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یکدیگر را در میان خود به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راه حرام و نامشروع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مخورید،مگر آنکه تجارتی از روی خشنودی و رضایت میان خودتان انجام گرفته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خودکشی نکنید؛زیرا خدا همواره به شما مهربان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رعایت حقوق مردم آن‌قدر مهم است که امیر المؤمنین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11039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الله سبحانه حقوق عباده مقدمة لحقوقه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حقوقه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قام بحقوق عباد الله کان ذلک مؤدیا إلی القیام بحقوق الله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رمضان که قرآن در آن نازل شده،قرآنی که سراسرش هدایتگر مردم است و دارای دلایلی روشن و آشکار از هدایت می‌باشد،و مایۀ جدایی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از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خدا به عدالت و احسان و بخشش به خویشاوندان فرمان می‌دهد،و از فحشا و منکر و ستم‌گری نهی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اندرز می‌دهد تا متذکّر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فرمان‌های الهی، ضامن سعادت دنیا و آخرت شماست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زودی نشانه‌های خود را در کرانه‌ها و اطراف جهان و در نفوس خودشان به آنان نشان خواهیم داد تا برای آنان روشن شود که بی‌تردید او حق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کافی نیست که پروردگارت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ظاهر کردن حقایق و دلایل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همه چیز گواه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تنها او آفریننده و بی‌نیاز است و غیر او مخلوق و از هر جهت نیازمند به اوست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اشعار هاتف اصفهانی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باید دعوتم را بپذیرند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هیچ آیه‌ای از آیات پروردگارشان برای آنان نمی‌آید مگر اینکه از آن روی می‌گردانند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 آمده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اشعار حافظ شیرازی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این روایت از سلمان نقل شده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سلمان قال کنّا مع أمیر المؤمنین علیه السّلام و نحن نذکر شیئا من معجزات الأنبیاء فقلت له یا سیّدی أحبّ أن ترینی ناقة ثمود و شیئا من معجزاتک قال أفعل ثمّ وثب فدخل منزله و خرج إلیّ و تحته فرس أدهم و علیه قباء أبیض و قلنسوة بیضاء و نادی یا قنبر أخرج إلیّ ذلک الفرس فأخرج فرسا أغرّ أدهم فقال لی ارکب یا أبا عبد اللّه قال سلمان فرکبته فإذا له جناحان ملتصقان إلی جنبه فصاح به الإمام فتحلّق فی الهواء و کنت أسمع خفیق أجنحة الملائکة تحت العرش ثمّ خطرنا علی ساحل بحر عجّاج مغطمط الأمواج فنظر إلیه الإمام شزرا فسکن البحر فقلت یا سیّدی سکن البحر من غلیانه من نظرک إلیه فقال یا سلمان حسبنی أنّی آمر فیه بأمر ثمّ قبض علی یدی و سار علی وجه الماء و الفرسان یتبعاننا لا یقودهما أحد فو اللّه ما ابتلّت أقدامنا و لا حوافر الخیل فعبرنا ذلک البحر و وقعنا إلی جزیرة کثیرة الأشجار و الأثمار و الأطیار و الأنهار و إذا شجرة عظیمة بلا ثمر بل ورد و زهر فهزّها بقضیب کان فی یده فانشقّت و خرج منها ناقة طولها ثمانون ذراعا و عرضها أربعون ذراعا خلفها فصیل فقال لی ادن منها و اشرب من لبنها فدنوت و شربت حتّی رویت و کان أعذب من الشّهد و ألین من الزّبد و قد اکتفیت قال هذا حسن قلت حسن یا سیّدی</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گفتیم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عصایت را به این سنگ بزن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زندگی دنیا را می‌شناسند و آنان از آخرت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سرای ابدی و دارای نعمت‌های جاودانی و حیات سرمدی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بی‌خبرند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عمّار قال سمعت أبا عبد اللّه علیه السّلام یقول إنّ رسول اللّه صلّی اللّه علیه و اله صلّی بالنّاس الصّبح فنظر إلی شابّ فی المسجد و هو یخفق و یهوی برأسه مصفرّا لونه قد نحف جسمه و غارت عیناه فی رأسه فقال له رسول اللّه صلّی اللّه علیه و اله کیف أصبحت یا فلان قال أصبحت یا رسول اللّه موقنا فعجب رسول اللّه صلّی اللّه علیه و اله من قوله و قال إنّ لکلّ یقین حقیقة فما حقیقة یقینک فقال إنّ یقینی یا رسول اللّه هو الّذی أحزننی و أسهر لیلی و أظمأ هواجری فعزفت نفسی عن الدّنیا و ما فیها حتّی کأنّی أنظر إلی عرش ربّی و قد نصب للحساب و حشر الخلائق لذلک و أنا فیهم و کأنّی أنظر إلی أهل الجنّة یتنعّمون فی الجنّة و یتعارفون و علی الأرائک متّکئون و کأنّی أنظر إلی أهل النّار و هم فیها معذّبون مصطرخون و کأنّی الآن أسمع زفیر النّار یدور فی مسامعی فقال رسول اللّه صلّی اللّه علیه و اله لأصحابه هذا عبد نوّر اللّه قلبه بالإیمان ثمّ قال له الزم ما أنت علیه فقال الشّابّ ادع اللّه لی یا رسول اللّه أن أرزق الشّهادة معک فدعا له رسول اللّه صلّی اللّه علیه و اله فلم یلبث أن خرج فی بعض غزوات النّبیّ صلّی اللّه علیه و اله فاستشهد بعد تسعة نفر و کان هو العاشر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والا که مقام مقربان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بیرون رو که رانده شده‌ای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اسم اعظم از رسول گرامی اسلام صلّی اللّه علیه و اله سئوال شد فرمودند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جان آرام گرفته و اطمینان یافته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پروردگارت درحالی‌که از او خشنودی و او هم از تو خشنود است،بازگرد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میان بندگانم درآیو در بهشتم وارد شو</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هیچ آیه‌ای از آیات پروردگارشان برای آنان نمی‌آید مگر اینکه از آن روی می‌گردانند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اشعار سعدی شیرازی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ملاهادی سبزواری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الأنبیاء إلی قومهم بشهادة أن لا إله إلاّ اللّه و الإقرار بما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عند اللّه فمن آمن مخلصا و مات علی ذلک أدخله اللّه الجنّة بذلک و ذلک أنّ اللّه لیس بظلاّم للعبید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موسی بی‌هوش شد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؛از امام رضا علیه السّلام درباره آیۀ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پرسیدند فرمود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هرکجا رو کنید آنجا روی خداست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می‌خواهند نور خدا را با دهان‌هایشان خاموش کنند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تنها ذات باشکوه و ارجمند پروردگارت باقی می‌ماند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جامعة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 خدا همۀ گناهان را می‌آمرزد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خدا هم آنان را دچار خودفراموشی کرد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یقین جانشینی در زمین قرار می‌دهم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ما آسمان دنیا را به زیور ستارگان آراستیم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بهایی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 و آخرت را از دست داده‌اند،و این است همان زیان آشکار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زنان پاک برای مردان پاک و مردان پاک برای زنان پاک‌اند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 حدیث دارد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هیچ آیه‌ای از آیات پروردگارشان برای آنان نمی‌آید مگر اینکه از آن روی می‌گردانند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فقط کسانی‌اند که به خدا و پیامبرش ایمان آورده‌اند،آن‌گاه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حقّانیّت آنچه به آن ایمان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 ننموده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بنی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شما و همۀ مردم روی زمین کافر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زیانی به خدا نمی‌رسد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خدا بی‌نیاز و ستوده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تکمیل این مطلب باید گفت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زندان نزد من محبوب‌تر است از عملی که مرا به آن</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آنان را به راه‌های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رشد،سعادت،کمال،کرامت،بهشت و مقام 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راهنمایی می‌کنیم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شب و روز و خورشید و ماه را نیز رام و مسخّر شما قرار داد،و ستارگان هم به فرمانش رام و مسخّر شده‌اند؛قطعا در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نشانه‌هایی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توحید،ربوبیّت و قدرت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گروهی که تعقّل می‌کنند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شب کامل کردیم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قرآن را در شب قدر نازل کردیم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روز را وسیلۀ معاش مقرّر کردیم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ستارگان هم به فرمانش رام و مسخّر شده‌اند؛قطعا در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نشانه‌هایی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توحید،ربوبیّت و قدرت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گروهی که تعقّل می‌کنند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؛اشاره به این کلام امیر المؤمنین دارد که فرمود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و فرمانروای روز پاداش و کیفر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سرپرست و یار کسانی است که ایمان آورده‌اند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کنار چشمه‌هایش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قدح‌ها نهاده شده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عبد الله انصاری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هیچ آیه‌ای از آیات پروردگارشان برای آنان نمی‌آید مگر اینکه از آن روی می‌گردانند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27/70</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النّبیّ ص من طلب الدّنیا حلالا مکاثرا مفاخرا لقی اللّه و هو علیه غضبان و من طلبها استعفافا عن المسألة و صیانة لنفسه جاء یوم القیامة و وجهه کالقمر لیلة البدر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باباطاهر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هاتف اصفهانی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چیزی مگر ذات او هلاک شدنی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هرکسی مرگ را می‌چشد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الجنان،مناجات حضرت امیر علیه السّلام در مسجد کوفه؛البلد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21501</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زین العابدین علیه السّلام درباره راهنمایان بشر می‌فرماید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اشعار حافظ شیرازی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چنین است که می‌گویید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کسانی که مرتکب گناه شدند و آثار گناه،سراسر وجودشان را فراگرفت،آنان اهل آتشند و در آن جاودانه‌اند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16683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 اللّه علیه و اله غضّوا أبصارکم ترون العجائب و قال اللّه عز و جلّ قل للمؤمنین یغضّوا من أبصارهم و یحفظوا فروجهم و قال عیسی ابن مریم للحواریّین إیّاکم و النّظر إلی المحذورات فإنّه بذر الشّهوات و نبات الفسق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مردان مؤمن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چشمان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حرام است مانند دیدن زنان نامحرم و عورت دیگران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 بندند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مواردی دیگر قریب به مضمون حدیث در روایات متعدد آمده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توبه حر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اشعار حافظ شیرازی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؛امالی،شیخ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کسانی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ازدواجی نمی‌یابند باید پاکدامنی پیشه کنند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اموالتان را در میان خود به باطل و ناحق مخورید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 قمشه‌ای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این روایت آمده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عزت می‌خواهد،پس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آن را از خدا بخواهد،زیرا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عزت ویژۀ خداست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حقایق پاک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عقاید و اندیشه‌های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او بالا می‌رود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کسانی که از هدایتم پیروی کنند نه ترسی بر آنان است و نه اندوهگین شوند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تفسیر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سوره فصلت دارد که در تفسیر قمی آمده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راه یافتگانند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 بکی شعیب علیه السّلام من حب الله عز و جلّ حتی عمی فرد الله عز و جلّ علیه بصره ثم بکی حتی عمی فرد الله علیه بصره ثم بکی حتی عمی فرد الله علیه بصره فلما کانت الرابعة أوحی الله إلیه یا شعیب إلی متی یکون هذا أبدا منک إن یکن هذا خوفا من النار فقد أجرتک و إن یکن شوقا إلی الجنة فقد أبحتک قال إلهی و سیدی أنت تعلم أنی ما بکیت خوفا من نارک و لا شوقا إلی جنتک و لکن عقد حبک علی قلبی فلست أصبر أو أراک فأوحی الله جل جلاله إلیه أما إذا کان هذا هکذا فمن أجل هذا سأخدمک کلیمی موسی بن عمران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سدرة المنتهی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اینکه پایان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پروردگار توست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این‌باره رسول گرامی اسلام صلّی اللّه علیه و اله فرموده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به این روایت درباره توبه‌کننده از رسول گرامی اسلام صلّی اللّه علیه و اله نقل شده که فرمودند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حقایق پاک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عقاید و اندیشه‌های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او بالا می‌رود و عمل شایستۀ آن را بالا می‌برد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الأصفی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1121/2</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اینان در آن روز از پروردگارشان محجوب‌اند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20208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صور دمیده شود،ناگاه همۀ آنان از قبرها به سوی پروردگارشان می‌شتابند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این نفخه‌ها آمده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 او این است که چون پدیدآمدن چیزی را اراده کند،فقط به آن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بی‌درنگ موجود می‌شود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انسان به یاد نمی‌آورد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توجه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ما او را پیش از این درحالی‌که چیزی نبود،آفریدیم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مومنون چنین آمده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روح خود در او بدمم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مومنون،هدف از بیان این آیات را چنین بیان می‌کند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و همسرانشان در زیر سایه‌هایی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تخت‌هایی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آراسته چون حجله 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تکیه می‌زنند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آنان در آنجا میوه‌ها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عالی و 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دلشان بخواهد</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آنان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بر شما به پاس استقامت و صبرتان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عبادت،معصیت و مصیبت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نیکوست فرجام این سرای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بگیرید و در غل و زنجیرش کشید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به دوزخش دراندازید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گناهکاران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صف نیکان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شوید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خنک است و نه آرام‌بخش،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اینان پیش از این از نازپروردگان خودکامه و سرکش بودند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ریشه‌اش استوار و پابرجا و شاخه‌اش در آسمان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خشنودی و رضایتی از سوی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همۀ آن نعمت‌ها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گل برای شما چیزی به شکل پرنده می‌سازم و در آن می‌دمم که به اراده و مشیّت خدا پرنده‌ای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و قادر به پرواز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 و روح در آن شب به اذن پروردگارشان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 و تنظیم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هرکاری نازل می‌شوند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صور دمیده شود،ناگاه همۀ آنان از قبرها به سوی پروردگارشان می‌شتابند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نظامی گنجوی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پیشگاه خدا توبه کنید،توبه‌ای که شما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بازگشت به گناه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بازدارد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این روایت را محمد بن حنفیه از امیر المومنین علیه السّلام به این صورت بیان می‌نماید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بسیار آمرزنده و مهربان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هیچ آیه‌ای از آیات پروردگارشان برای آنان نمی‌آید مگر اینکه از آن روی می‌گردانند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شما را به تجارتی راهنمایی کنم که شما را از عذابی دردناک نجات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و پیامبرش ایمان آورید،و با اموال و جان‌هایتان در راه خدا جهاد کنید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است کامیابی بزرگ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کامیابی بزرگ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آنان آمرزش و پاداشی بزرگ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اعراض نفس از حق سرچشمه تمام بدبختی‌ها است از آن جمله می‌توان تنها گذاشتن اهل‌بیت پیامبر صلّی اللّه علیه و اله را نام برد که بخاطر هوای نفسشان دامن اهل‌بیت را رها کردند با این که بارها امیر المومنین علی علیه السّلام هشدار داده بودند که در روایات آمده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فلسفه آزمایش انسان آیات و روایات فراوان داریم که بعنوان نمونه به چند مورد اکتفا می‌شود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چیزی مانند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لِسُلَیْمٰانَ الرِّیحَ غُدُوُّهٰا شَهْرٌ وَ رَوٰاحُهٰا شَهْرٌ؛ و باد را برای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مسخّر و رام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رفتن صبح‌گاهش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اندازۀ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ماه و رفتن شام‌گاهش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اندازۀ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ماه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معبودی جز خدا نیست،تکبّر می‌کردند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 السّلام می‌فرماید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کرمانشاهی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را جسدهایی که غذا نخورند قرار ندادیم،و جاویدان هم نبودند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دنیا نروند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خوردنی‌های پاکیزه بخورید و کار شایسته انجام دهید؛مسلما من به آنچه انجام می‌دهید،دانایم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همام دربارۀ صفات متقین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همام دربارۀ صفات متقین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کرمانشاهی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آنکه مرگ و زندگی را آفرید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این روایت از امام کاظم علیه السّلام خطاب به هشام نقل شده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خدا این را که به او شرک ورزیده شود نمی‌آمرزد،و غیر آن را برای هرکس که بخواهد می‌آمرزد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هاشمی دهلوی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پایان مناسب است اشاره به این حدیث شریف و توضیح آن بنمائیم تا بیشتر بهره ببریم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طوبی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اینانند که گمراهی را به جای هدایت،و عذاب را به عوض آمرزش خریده‌اند،شگفتا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شکیبایند بر آتش</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گرامی اسلام صلّی اللّه علیه و اله در این زمینه می‌فرماید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انبوهی دانشمندان الهی مسلک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کاملان در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همراه آنان جنگیدند،پس در برابر آسیب‌هایی که در راه خدا به آنان رسید،سستی نکردند و ناتوان نشدند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دشمن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تسلیم و فروتنی فرود نیاوردند؛و خدا شکیبایان را دوست دارد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کرمانشاهی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عذاب را به عوض آمرزش خریده‌اند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برای اهل ایمان وقت آن نرسیده که دل‌هایشان برای یاد خدا و قرآنی که نازل شده نرم و فروتن شود؟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سوی خدا بگریزید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بر دهان‌هایشان مهر خاموشی نهیم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پروا کنید از روزی که در آن به سوی خدا بازگردانده می‌شوید،سپس به هرکس آنچه انجام داده به‌طور کامل داده می‌شود؛و آنان مورد ستم قرار نمی‌گیرند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هرچه را دریافت می‌کنند، تجسّم عینی اعمال خود آنان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مملوک خداییم و یقینا به سوی او بازمی‌گردیم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 معنوی مولوی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185/12</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 خدا کسانی را که بسیار توبه می‌کنند،و کسانی را که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پذیرش انواع پاکی‌ها از همۀ آلودگی‌ها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پاکیزه می‌کنند،دوست دارد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فضیلت شب‌های قدر در روایات آمده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چنین آمده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علی علیه السّلام درباره منکر شفاعت نقل شده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شفاعت کردن اهل البیت از رسول گرامی اسلام صلّی اللّه علیه و اله نقل شده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4965</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حدیث</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چیزی را می‌گویید که خود عمل نمی‌کنید؟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کسی را در آن قرار می‌دهی که فساد می‌کند و خون می‌ریزد؟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کَیْفَ ضَرَبَ اللّٰهُ مَثَلاً کَلِمَةً طَیِّبَةً کَشَجَرَةٍ طَیِّبَةٍ أَصْلُهٰا ثٰابِتٌ وَ فَرْعُهٰا فِی السَّمٰاءِ؛ آیا ندانستی که خدا چگونه مثلی زده است؟کلمه پاک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اعتقاد واقعی به توحید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درخت پاک است، ریشه‌اش استوار و پابرجا و شاخه‌اش در آسمان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 روایت دارد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گرامی اسلام صلّی اللّه علیه و اله به ابو درداء فرمود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قطعا خدا اسراف‌کنندگان را دوست ندارد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؛اما روایت از امام صادق علیه السّلام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این‌باره نیز آمده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 آمده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این روایت از امام صادق علیه السّلام نقل شده که می‌فرماید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المومنین درباره تقوا می‌فرماید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کرمانشاهی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پروردگارشان بادۀ طهور به آنان می‌نوشاند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جام از چشمه‌ای است که همواره بندگان خدا از آن می‌نوشند و آن را به دلخواهشان هرگونه که بخواهند جاری می‌نمایند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نفس طغیان‌گر،بسیار به بدی فرمان می‌دهد مگر زمانی که پروردگارم رحم کند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زمینه روایاتی داریم که به دو نمونه اکتفاء می‌کنیم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أَیَّتُهَا النَّفْسُ الْمُطْمَئِنَّةُ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اِرْجِعِی إِلیٰ رَبِّکِ رٰاضِیَةً مَرْضِیَّةً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فَادْخُلِی فِی 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ادْخُلِی جَنَّتِی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جان آرام گرفته و اطمینان یافته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پروردگارت درحالی‌که از او خشنودی و او هم از تو خشنود است،بازگرد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میان بندگانم درآیو در بهشتم وارد 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 حدیث قدسی دارد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 سعدی شیرازی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 معنوی مولوی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اشعار حافظ شیرازی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رابطه امام صادق علیه السّلام می‌فرماید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اقبالنامه نظامی گنجوی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مواعظ سعدی شیرازی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خود را از گناه تبرئه نمی‌کنم؛زیرا نفس طغیان‌گر،بسیار به بدی فرمان می‌دهد مگر زمانی که پروردگارم رحم کند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67/378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خود را از گناه تبرئه نمی‌کنم؛زیرا نفس طغیان‌گر،بسیار به بدی فرمان می‌دهد مگر زمانی که پروردگارم رحم کند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انسان گمان می‌کند بیهوده و مهمل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بدون تکلیف و مسئولیت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می‌شود؟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پنداشته‌اید که شما را بیهوده و عبث آفریدیم،و اینکه به سوی ما بازگردانده نمی‌شوید؟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 است به هدف آفرینش انسان در کلام ائمه علیهم السّلام نیز اشاره کنیم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 است در این‌جا اشاره‌ای به زندگانی علی بن مهزیار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مهزیار،علی بن مهزیار دورقی اهوازی مکنّی به ابو الحسن،از فقها و دانشمندان شیعه و از روات و محدثان موثق احادیث ائمۀ اطهار علیهم السّلام بوده و در وثاقت او شک و تردیدی وجود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از پدری نصرانی به دنیا آمد و گویند که خود نیز در آغاز نصرانی بوده که بعد در کودکی همراه پدرش مسلمان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برای شناسایی مذهب مقدس شیعه بر او منت نهاد و وی فقیه شد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 السّلام می‌فرماید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از فضل و احسان پروردگار من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 از فلسطین تا منطقۀ سبا اگر با هواپیما بروند،دو ساعت طول می‌کشد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حکایت حضرت سلیمان و ملکه سبأ در سوره نمل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مالکیّت و فرمانروایی آسمان‌ها و زمین فقط در سیطرۀ خداست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میراث آسمان‌ها و زمین فقط در سیطرۀ مالکیّت خداست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شمایید نیازمندان به خدا،و فقط خدا بی‌نیاز و ستوده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خطبۀ 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ستایش‌ها،ویژۀ خدا،مالک و مربّی جهانیان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رحمتش بی‌اندازه و مهربانی‌اش همیشگی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و فرمانروای روز پاداش و کیفر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و فرمانروای روز پاداش و کیفر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به راه راست راهنمایی کن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به راه راست راهنمایی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کسانی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پیامبران،صدّیقان،شهیدان و صالحان که به خاطر لیاقتشان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 نعمت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ایمان،عمل شایسته و اخلاق 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 کردی،هم آنان که نه مورد خشم تواند و نه گمراه‌اند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مؤمنان رستگار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در نمازشان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باطن با حضور 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 فرمایش است که از امیر المومنین علیه السّلام نقل می‌کنند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در نمازشان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باطن با حضور 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اشعار باباطاهر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خود را از گناه تبرئه نمی‌کنم؛زیرا نفس طغیان‌گر،بسیار به بدی فرمان می‌دهد مگر زمانی که پروردگارم رحم کند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فراوانی در مورد مذمت و حرام بودن خودکشی یا به تعبیر روایات قتل نفس داریم که به دو نمونه از آن اکتفاء می‌کنیم،در بعضی از روایات قتل نفس را از گناهانی شمرده که مرتکب آن تا ابد در آتش جهنم خواهد بود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زراعت آخرت را بخواهد،بر زراعتش می‌افزاییم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بدانید که زندگی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یی که دارنده‌اش از ایمان و عمل تهی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بازی و سرگرمی و آرایش و فخرفروشیتان به یکدیگر،و افزون خواهی در اموال و اولاد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 و عشق به خواستنی‌ها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عبارت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زنان و فرزندان و اموال فراوان از طلا و نقره و اسبان نشاندار و چهارپایان و کشت و زراعت،برای مردم آراسته شده است؛اینها کالای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زودگذر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دنیاست؛و خداست که بازگشت نیکو نزد اوست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 است برای بیداری از غفلت‌ها و بی‌اعتنایی به دنیا به چند روایت اشاره کنیم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درحالی‌که خدا خریدوفروش را حلال کرده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یکدیگر را بر انجام کارهای خیر و پرهیزکاری یاری نمایید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بالابرندۀ درجات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خطبۀ قاصعه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خانه‌هایی است که خدا اذن داده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 و منزلت و قدر و عظمت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یابند و نامش در آنها ذکر شود،همواره در آن خانه‌ها صبح و شام او را تسبیح می‌گویند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امام رضا علیه السّلام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همّام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اشعار هاتف اصفهانی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 طاهر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اشعار حافظ شیرازی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،زیارت امین اللّه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 معنوی مولوی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المؤمنین علیه السّلام درباره عبادت خداوند می‌فرماید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 فی الکتاب و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جان آرام گرفته و اطمینان یافته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پروردگارت درحالی‌که از او خشنودی و او هم از تو خشنود است،بازگرد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کسانی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ازدواجی نمی‌یابند باید پاکدامنی پیشه کنند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زنان پاک برای مردان پاک و مردان پاک برای زنان پاک‌اند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202/31</w:t>
      </w:r>
      <w:r>
        <w:rPr>
          <w:rFonts w:ascii="IRNazanin" w:hAnsi="IRNazanin" w:eastAsia="IRNazanin"/>
          <w:b w:val="false"/>
          <w:b w:val="false"/>
          <w:bCs w:val="false"/>
          <w:i w:val="false"/>
          <w:i w:val="false"/>
          <w:iCs w:val="false"/>
          <w:color w:val="333333"/>
          <w:sz w:val="20"/>
          <w:sz w:val="20"/>
          <w:szCs w:val="20"/>
          <w:rtl w:val="true"/>
        </w:rPr>
        <w:t>؛شرح نهج البلاغه،ابن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اشتاقت الجنة إلی علی و عمار و سلمان و بلال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یقینا تو بر ملکات و سجایای اخلاقی عظیمی قرار داری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 از لا حول و لا قوّة الاّ باللّه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 قمشه‌ای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یهود و نصاری بگویید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 خدا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اسلام است،انتخاب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کسی رنگش نیکوتر از رنگ خداست؟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اشعار حافظ شیرازی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،دعاء عظیم مروی عن أمیر المؤمنین علیه السّلام؛الأمان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الاولیاء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فضیل بن عیاض</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برای اهل ایمان وقت آن نرسیده که دل‌هایشان برای یاد خدا و قرآنی که نازل شده نرم و فروتن شود؟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خود را از گناه تبرئه نمی‌کنم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آنان را به راه‌های خود راه رشد،سعادت،کمال،کرامت،بهشت و مقام 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راهنمایی می‌کنیم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غصه و اندوه از دیدگانشان اشک می‌ریخت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عبادت همراه ذوق و شوق شد به آنچنان یقینی می‌رسد که به فرموده رسول گرامی اسلام صلّی اللّه علیه و آله خداوند قلبش را به وسیله ایمان نورانی می‌کند که برای استفاده بیشتر عین عبارت را می‌آوریم امام صادق علیه السّلام می‌فرماید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مضمون امیر المومنین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 ما عبدتک شوقا إلی جنتک و لا خوفا من نارک بل وجدتک أهلا للعبادة فعبدتک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خشنودی و رضایتی از سوی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همۀ آن نعمت‌ها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بهشت‌هایی است که از 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نهرها جاری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خدا با کسانی است که پرهیزکاری پیشه کرده‌اند و آنان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نیکوکارند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20846</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اشعار صائب تبریزی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همواره خدا را ایستاده و نشسته و به پهلو آرمیده یاد می‌کنند،و پیوسته در آفرینش آسمان‌ها و زمین می‌اندیشند،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عمق قلب همراه با زبان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با عظمت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بیهوده نیافریدی،تو از هر عیب و نقصی منزّه و پاکی؛پس ما را از عذاب آتش نگاهدار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خدا نگه‌دار آنان از آسیب و گزند آن روز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همّام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خود را از گناه تبرئه نمی‌کنم؛زیرا نفس طغیان‌گر،بسیار به بدی فرمان می‌دهد مگر زمانی که پروردگارم رحم کند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image" Target="media/image2.jpeg"/><Relationship Id="rId332" Type="http://schemas.openxmlformats.org/officeDocument/2006/relationships/image" Target="media/image2.jpeg"/><Relationship Id="rId333" Type="http://schemas.openxmlformats.org/officeDocument/2006/relationships/footer" Target="footer326.xml"/><Relationship Id="rId334" Type="http://schemas.openxmlformats.org/officeDocument/2006/relationships/footnotes" Target="footnotes.xml"/><Relationship Id="rId335" Type="http://schemas.openxmlformats.org/officeDocument/2006/relationships/numbering" Target="numbering.xml"/><Relationship Id="rId336" Type="http://schemas.openxmlformats.org/officeDocument/2006/relationships/fontTable" Target="fontTable.xml"/><Relationship Id="rId337" Type="http://schemas.openxmlformats.org/officeDocument/2006/relationships/settings" Target="settings.xml"/><Relationship Id="rId3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81551</Words>
  <Characters>313182</Characters>
  <CharactersWithSpaces>391309</CharactersWithSpaces>
  <Paragraphs>3398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2026-08-17T22:18:04Z</dcterms:created>
  <dc:creator>ghaemiyeh.com</dc:creator>
  <dc:description/>
  <dc:language>en-US</dc:language>
  <cp:lastModifiedBy/>
  <dcterms:modified xsi:type="dcterms:W3CDTF">2026-08-18T01:48:13Z</dcterms:modified>
  <cp:revision>1</cp:revision>
  <dc:subject/>
  <dc:title>نفس مجموعه سخنرانیهای حسین انصاریان</dc:title>
</cp:coreProperties>
</file>

<file path=docProps/custom.xml><?xml version="1.0" encoding="utf-8"?>
<Properties xmlns="http://schemas.openxmlformats.org/officeDocument/2006/custom-properties" xmlns:vt="http://schemas.openxmlformats.org/officeDocument/2006/docPropsVTypes"/>
</file>