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البکاء علی الحسین علیه السلام فی مصادر الفریقین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0982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300984_1395250215">
            <w:r>
              <w:rPr>
                <w:webHidden/>
                <w:rStyle w:val="IndexLink"/>
                <w:rtl w:val="true"/>
              </w:rPr>
              <w:t>اشارة </w:t>
            </w:r>
            <w:r>
              <w:rPr>
                <w:rStyle w:val="IndexLink"/>
                <w:rtl w:val="true"/>
              </w:rPr>
              <w:tab/>
            </w:r>
            <w:r>
              <w:rPr>
                <w:rStyle w:val="IndexLink"/>
              </w:rPr>
              <w:t>5</w:t>
            </w:r>
          </w:hyperlink>
        </w:p>
        <w:p>
          <w:pPr>
            <w:pStyle w:val="Contents2"/>
            <w:tabs>
              <w:tab w:val="clear" w:pos="8743"/>
              <w:tab w:val="right" w:pos="9026" w:leader="dot"/>
            </w:tabs>
            <w:rPr/>
          </w:pPr>
          <w:hyperlink w:anchor="__RefHeading___Toc2300986_1395250215">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2300988_1395250215">
            <w:r>
              <w:rPr>
                <w:webHidden/>
                <w:rStyle w:val="IndexLink"/>
                <w:rtl w:val="true"/>
              </w:rPr>
              <w:t>مقدمة اللجنة العلمیة</w:t>
            </w:r>
            <w:r>
              <w:rPr>
                <w:rStyle w:val="IndexLink"/>
                <w:rtl w:val="true"/>
              </w:rPr>
              <w:tab/>
            </w:r>
            <w:r>
              <w:rPr>
                <w:rStyle w:val="IndexLink"/>
              </w:rPr>
              <w:t>10</w:t>
            </w:r>
          </w:hyperlink>
        </w:p>
        <w:p>
          <w:pPr>
            <w:pStyle w:val="Contents2"/>
            <w:tabs>
              <w:tab w:val="clear" w:pos="8743"/>
              <w:tab w:val="right" w:pos="9026" w:leader="dot"/>
            </w:tabs>
            <w:rPr/>
          </w:pPr>
          <w:hyperlink w:anchor="__RefHeading___Toc2300990_1395250215">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2300992_1395250215">
            <w:r>
              <w:rPr>
                <w:webHidden/>
                <w:rStyle w:val="IndexLink"/>
                <w:rtl w:val="true"/>
              </w:rPr>
              <w:t>الأصل فی البکاء والدلیل علیه</w:t>
            </w:r>
            <w:r>
              <w:rPr>
                <w:rStyle w:val="IndexLink"/>
                <w:rtl w:val="true"/>
              </w:rPr>
              <w:tab/>
            </w:r>
            <w:r>
              <w:rPr>
                <w:rStyle w:val="IndexLink"/>
              </w:rPr>
              <w:t>17</w:t>
            </w:r>
          </w:hyperlink>
        </w:p>
        <w:p>
          <w:pPr>
            <w:pStyle w:val="Contents2"/>
            <w:tabs>
              <w:tab w:val="clear" w:pos="8743"/>
              <w:tab w:val="right" w:pos="9026" w:leader="dot"/>
            </w:tabs>
            <w:rPr/>
          </w:pPr>
          <w:hyperlink w:anchor="__RefHeading___Toc2300994_1395250215">
            <w:r>
              <w:rPr>
                <w:webHidden/>
                <w:rStyle w:val="IndexLink"/>
                <w:rtl w:val="true"/>
              </w:rPr>
              <w:t>مصادر العامة</w:t>
            </w:r>
            <w:r>
              <w:rPr>
                <w:rStyle w:val="IndexLink"/>
                <w:rtl w:val="true"/>
              </w:rPr>
              <w:tab/>
            </w:r>
            <w:r>
              <w:rPr>
                <w:rStyle w:val="IndexLink"/>
              </w:rPr>
              <w:t>23</w:t>
            </w:r>
          </w:hyperlink>
        </w:p>
        <w:p>
          <w:pPr>
            <w:pStyle w:val="Contents3"/>
            <w:tabs>
              <w:tab w:val="clear" w:pos="8459"/>
              <w:tab w:val="right" w:pos="9026" w:leader="dot"/>
            </w:tabs>
            <w:rPr/>
          </w:pPr>
          <w:hyperlink w:anchor="__RefHeading___Toc2300996_1395250215">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2300998_1395250215">
            <w:r>
              <w:rPr>
                <w:webHidden/>
                <w:rStyle w:val="IndexLink"/>
                <w:rtl w:val="true"/>
              </w:rPr>
              <w:t>النبی صلی الله علیه و آله و سلم وأصحابه یبکون علی حمزة علیه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2301000_1395250215">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2301002_1395250215">
            <w:r>
              <w:rPr>
                <w:webHidden/>
                <w:rStyle w:val="IndexLink"/>
                <w:rtl w:val="true"/>
              </w:rPr>
              <w:t>زیادات أو روایات لا تصح</w:t>
            </w:r>
            <w:r>
              <w:rPr>
                <w:rStyle w:val="IndexLink"/>
                <w:rtl w:val="true"/>
              </w:rPr>
              <w:tab/>
            </w:r>
            <w:r>
              <w:rPr>
                <w:rStyle w:val="IndexLink"/>
              </w:rPr>
              <w:t>27</w:t>
            </w:r>
          </w:hyperlink>
        </w:p>
        <w:p>
          <w:pPr>
            <w:pStyle w:val="Contents3"/>
            <w:tabs>
              <w:tab w:val="clear" w:pos="8459"/>
              <w:tab w:val="right" w:pos="9026" w:leader="dot"/>
            </w:tabs>
            <w:rPr/>
          </w:pPr>
          <w:hyperlink w:anchor="__RefHeading___Toc2301004_1395250215">
            <w:r>
              <w:rPr>
                <w:webHidden/>
                <w:rStyle w:val="IndexLink"/>
                <w:rtl w:val="true"/>
              </w:rPr>
              <w:t>بکاء النبی صلی الله علیه و آله و سلم علی جعفر بن أبی طالب وأولاده</w:t>
            </w:r>
            <w:r>
              <w:rPr>
                <w:rStyle w:val="IndexLink"/>
                <w:rtl w:val="true"/>
              </w:rPr>
              <w:tab/>
            </w:r>
            <w:r>
              <w:rPr>
                <w:rStyle w:val="IndexLink"/>
              </w:rPr>
              <w:t>31</w:t>
            </w:r>
          </w:hyperlink>
        </w:p>
        <w:p>
          <w:pPr>
            <w:pStyle w:val="Contents3"/>
            <w:tabs>
              <w:tab w:val="clear" w:pos="8459"/>
              <w:tab w:val="right" w:pos="9026" w:leader="dot"/>
            </w:tabs>
            <w:rPr/>
          </w:pPr>
          <w:hyperlink w:anchor="__RefHeading___Toc2301006_1395250215">
            <w:r>
              <w:rPr>
                <w:webHidden/>
                <w:rStyle w:val="IndexLink"/>
                <w:rtl w:val="true"/>
              </w:rPr>
              <w:t>بکاء النبی صلی الله علیه و آله و سلم علی ابنه إبراهیم</w:t>
            </w:r>
            <w:r>
              <w:rPr>
                <w:rStyle w:val="IndexLink"/>
                <w:rtl w:val="true"/>
              </w:rPr>
              <w:tab/>
            </w:r>
            <w:r>
              <w:rPr>
                <w:rStyle w:val="IndexLink"/>
              </w:rPr>
              <w:t>32</w:t>
            </w:r>
          </w:hyperlink>
        </w:p>
        <w:p>
          <w:pPr>
            <w:pStyle w:val="Contents3"/>
            <w:tabs>
              <w:tab w:val="clear" w:pos="8459"/>
              <w:tab w:val="right" w:pos="9026" w:leader="dot"/>
            </w:tabs>
            <w:rPr/>
          </w:pPr>
          <w:hyperlink w:anchor="__RefHeading___Toc2301008_1395250215">
            <w:r>
              <w:rPr>
                <w:webHidden/>
                <w:rStyle w:val="IndexLink"/>
                <w:rtl w:val="true"/>
              </w:rPr>
              <w:t>بکاء النبی صلی الله علیه و آله و سلم علی عثمان بن مظعون</w:t>
            </w:r>
            <w:r>
              <w:rPr>
                <w:rStyle w:val="IndexLink"/>
                <w:rtl w:val="true"/>
              </w:rPr>
              <w:tab/>
            </w:r>
            <w:r>
              <w:rPr>
                <w:rStyle w:val="IndexLink"/>
              </w:rPr>
              <w:t>34</w:t>
            </w:r>
          </w:hyperlink>
        </w:p>
        <w:p>
          <w:pPr>
            <w:pStyle w:val="Contents3"/>
            <w:tabs>
              <w:tab w:val="clear" w:pos="8459"/>
              <w:tab w:val="right" w:pos="9026" w:leader="dot"/>
            </w:tabs>
            <w:rPr/>
          </w:pPr>
          <w:hyperlink w:anchor="__RefHeading___Toc2301010_1395250215">
            <w:r>
              <w:rPr>
                <w:webHidden/>
                <w:rStyle w:val="IndexLink"/>
                <w:rtl w:val="true"/>
              </w:rPr>
              <w:t>الزهراء الطاهرة تبکی وتندب أباها صلی الله علیه و آله و سلم</w:t>
            </w:r>
            <w:r>
              <w:rPr>
                <w:rStyle w:val="IndexLink"/>
                <w:rtl w:val="true"/>
              </w:rPr>
              <w:tab/>
            </w:r>
            <w:r>
              <w:rPr>
                <w:rStyle w:val="IndexLink"/>
              </w:rPr>
              <w:t>35</w:t>
            </w:r>
          </w:hyperlink>
        </w:p>
        <w:p>
          <w:pPr>
            <w:pStyle w:val="Contents3"/>
            <w:tabs>
              <w:tab w:val="clear" w:pos="8459"/>
              <w:tab w:val="right" w:pos="9026" w:leader="dot"/>
            </w:tabs>
            <w:rPr/>
          </w:pPr>
          <w:hyperlink w:anchor="__RefHeading___Toc2301012_1395250215">
            <w:r>
              <w:rPr>
                <w:webHidden/>
                <w:rStyle w:val="IndexLink"/>
                <w:rtl w:val="true"/>
              </w:rPr>
              <w:t>بکاء النبی صلی الله علیه و آله و سلم علی سعد بن عبادة</w:t>
            </w:r>
            <w:r>
              <w:rPr>
                <w:rStyle w:val="IndexLink"/>
                <w:rtl w:val="true"/>
              </w:rPr>
              <w:tab/>
            </w:r>
            <w:r>
              <w:rPr>
                <w:rStyle w:val="IndexLink"/>
              </w:rPr>
              <w:t>36</w:t>
            </w:r>
          </w:hyperlink>
        </w:p>
        <w:p>
          <w:pPr>
            <w:pStyle w:val="Contents3"/>
            <w:tabs>
              <w:tab w:val="clear" w:pos="8459"/>
              <w:tab w:val="right" w:pos="9026" w:leader="dot"/>
            </w:tabs>
            <w:rPr/>
          </w:pPr>
          <w:hyperlink w:anchor="__RefHeading___Toc2301014_1395250215">
            <w:r>
              <w:rPr>
                <w:webHidden/>
                <w:rStyle w:val="IndexLink"/>
                <w:rtl w:val="true"/>
              </w:rPr>
              <w:t>بکاء النبی صلی الله علیه و آله و سلم علی زید بن حارثة</w:t>
            </w:r>
            <w:r>
              <w:rPr>
                <w:rStyle w:val="IndexLink"/>
                <w:rtl w:val="true"/>
              </w:rPr>
              <w:tab/>
            </w:r>
            <w:r>
              <w:rPr>
                <w:rStyle w:val="IndexLink"/>
              </w:rPr>
              <w:t>36</w:t>
            </w:r>
          </w:hyperlink>
        </w:p>
        <w:p>
          <w:pPr>
            <w:pStyle w:val="Contents3"/>
            <w:tabs>
              <w:tab w:val="clear" w:pos="8459"/>
              <w:tab w:val="right" w:pos="9026" w:leader="dot"/>
            </w:tabs>
            <w:rPr/>
          </w:pPr>
          <w:hyperlink w:anchor="__RefHeading___Toc2301016_1395250215">
            <w:r>
              <w:rPr>
                <w:webHidden/>
                <w:rStyle w:val="IndexLink"/>
                <w:rtl w:val="true"/>
              </w:rPr>
              <w:t>بکاء جابر علی أبیه بمحضر النبی صلی الله علیه و آله و سلم</w:t>
            </w:r>
            <w:r>
              <w:rPr>
                <w:rStyle w:val="IndexLink"/>
                <w:rtl w:val="true"/>
              </w:rPr>
              <w:tab/>
            </w:r>
            <w:r>
              <w:rPr>
                <w:rStyle w:val="IndexLink"/>
              </w:rPr>
              <w:t>37</w:t>
            </w:r>
          </w:hyperlink>
        </w:p>
        <w:p>
          <w:pPr>
            <w:pStyle w:val="Contents3"/>
            <w:tabs>
              <w:tab w:val="clear" w:pos="8459"/>
              <w:tab w:val="right" w:pos="9026" w:leader="dot"/>
            </w:tabs>
            <w:rPr/>
          </w:pPr>
          <w:hyperlink w:anchor="__RefHeading___Toc2301018_1395250215">
            <w:r>
              <w:rPr>
                <w:webHidden/>
                <w:rStyle w:val="IndexLink"/>
                <w:rtl w:val="true"/>
              </w:rPr>
              <w:t>عائشة تقیم النوح والبکاء علی أبیها</w:t>
            </w:r>
            <w:r>
              <w:rPr>
                <w:rStyle w:val="IndexLink"/>
                <w:rtl w:val="true"/>
              </w:rPr>
              <w:tab/>
            </w:r>
            <w:r>
              <w:rPr>
                <w:rStyle w:val="IndexLink"/>
              </w:rPr>
              <w:t>37</w:t>
            </w:r>
          </w:hyperlink>
        </w:p>
        <w:p>
          <w:pPr>
            <w:pStyle w:val="Contents3"/>
            <w:tabs>
              <w:tab w:val="clear" w:pos="8459"/>
              <w:tab w:val="right" w:pos="9026" w:leader="dot"/>
            </w:tabs>
            <w:rPr/>
          </w:pPr>
          <w:hyperlink w:anchor="__RefHeading___Toc2301020_1395250215">
            <w:r>
              <w:rPr>
                <w:webHidden/>
                <w:rStyle w:val="IndexLink"/>
                <w:rtl w:val="true"/>
              </w:rPr>
              <w:t>الحِداد والنوح وتعطیل الأسواق علی الإمام الحسن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2301022_1395250215">
            <w:r>
              <w:rPr>
                <w:webHidden/>
                <w:rStyle w:val="IndexLink"/>
                <w:rtl w:val="true"/>
              </w:rPr>
              <w:t>بکاء النبی صلی الله علیه و آله و سلم علی وصیّه وولی عهده علیه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2301024_1395250215">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2301026_1395250215">
            <w:r>
              <w:rPr>
                <w:webHidden/>
                <w:rStyle w:val="IndexLink"/>
                <w:rtl w:val="true"/>
              </w:rPr>
              <w:t>فقه الحدیث</w:t>
            </w:r>
            <w:r>
              <w:rPr>
                <w:rStyle w:val="IndexLink"/>
                <w:rtl w:val="true"/>
              </w:rPr>
              <w:tab/>
            </w:r>
            <w:r>
              <w:rPr>
                <w:rStyle w:val="IndexLink"/>
              </w:rPr>
              <w:t>47</w:t>
            </w:r>
          </w:hyperlink>
        </w:p>
        <w:p>
          <w:pPr>
            <w:pStyle w:val="Contents3"/>
            <w:tabs>
              <w:tab w:val="clear" w:pos="8459"/>
              <w:tab w:val="right" w:pos="9026" w:leader="dot"/>
            </w:tabs>
            <w:rPr/>
          </w:pPr>
          <w:hyperlink w:anchor="__RefHeading___Toc2301028_1395250215">
            <w:r>
              <w:rPr>
                <w:webHidden/>
                <w:rStyle w:val="IndexLink"/>
                <w:rtl w:val="true"/>
              </w:rPr>
              <w:t>الحسین ریحانة رسول الله صلی الله علیه و آله و سلم</w:t>
            </w:r>
            <w:r>
              <w:rPr>
                <w:rStyle w:val="IndexLink"/>
                <w:rtl w:val="true"/>
              </w:rPr>
              <w:tab/>
            </w:r>
            <w:r>
              <w:rPr>
                <w:rStyle w:val="IndexLink"/>
              </w:rPr>
              <w:t>47</w:t>
            </w:r>
          </w:hyperlink>
        </w:p>
        <w:p>
          <w:pPr>
            <w:pStyle w:val="Contents3"/>
            <w:tabs>
              <w:tab w:val="clear" w:pos="8459"/>
              <w:tab w:val="right" w:pos="9026" w:leader="dot"/>
            </w:tabs>
            <w:rPr/>
          </w:pPr>
          <w:hyperlink w:anchor="__RefHeading___Toc2301030_1395250215">
            <w:r>
              <w:rPr>
                <w:webHidden/>
                <w:rStyle w:val="IndexLink"/>
                <w:rtl w:val="true"/>
              </w:rPr>
              <w:t>قول النبی صلی الله علیه و آله و سلم حسین منی وأنا من حسین</w:t>
            </w:r>
            <w:r>
              <w:rPr>
                <w:rStyle w:val="IndexLink"/>
                <w:rtl w:val="true"/>
              </w:rPr>
              <w:tab/>
            </w:r>
            <w:r>
              <w:rPr>
                <w:rStyle w:val="IndexLink"/>
              </w:rPr>
              <w:t>50</w:t>
            </w:r>
          </w:hyperlink>
        </w:p>
        <w:p>
          <w:pPr>
            <w:pStyle w:val="Contents3"/>
            <w:tabs>
              <w:tab w:val="clear" w:pos="8459"/>
              <w:tab w:val="right" w:pos="9026" w:leader="dot"/>
            </w:tabs>
            <w:rPr/>
          </w:pPr>
          <w:hyperlink w:anchor="__RefHeading___Toc2301032_1395250215">
            <w:r>
              <w:rPr>
                <w:webHidden/>
                <w:rStyle w:val="IndexLink"/>
                <w:rtl w:val="true"/>
              </w:rPr>
              <w:t>قول النبی صلی الله علیه و آله و سلم</w:t>
            </w:r>
            <w:r>
              <w:rPr>
                <w:rStyle w:val="IndexLink"/>
                <w:rtl w:val="true"/>
              </w:rPr>
              <w:t xml:space="preserve">: </w:t>
            </w:r>
            <w:r>
              <w:rPr>
                <w:rStyle w:val="IndexLink"/>
                <w:rtl w:val="true"/>
              </w:rPr>
              <w:t>من أحبّنی فلیحب هذین</w:t>
            </w:r>
            <w:r>
              <w:rPr>
                <w:rStyle w:val="IndexLink"/>
                <w:rtl w:val="true"/>
              </w:rPr>
              <w:tab/>
            </w:r>
            <w:r>
              <w:rPr>
                <w:rStyle w:val="IndexLink"/>
              </w:rPr>
              <w:t>53</w:t>
            </w:r>
          </w:hyperlink>
        </w:p>
        <w:p>
          <w:pPr>
            <w:pStyle w:val="Contents3"/>
            <w:tabs>
              <w:tab w:val="clear" w:pos="8459"/>
              <w:tab w:val="right" w:pos="9026" w:leader="dot"/>
            </w:tabs>
            <w:rPr/>
          </w:pPr>
          <w:hyperlink w:anchor="__RefHeading___Toc2301034_1395250215">
            <w:r>
              <w:rPr>
                <w:webHidden/>
                <w:rStyle w:val="IndexLink"/>
                <w:rtl w:val="true"/>
              </w:rPr>
              <w:t>قول النبی صلی الله علیه و آله و سلم الحسن والحسین سیّدا شباب أهل الجنة</w:t>
            </w:r>
            <w:r>
              <w:rPr>
                <w:rStyle w:val="IndexLink"/>
                <w:rtl w:val="true"/>
              </w:rPr>
              <w:tab/>
            </w:r>
            <w:r>
              <w:rPr>
                <w:rStyle w:val="IndexLink"/>
              </w:rPr>
              <w:t>56</w:t>
            </w:r>
          </w:hyperlink>
        </w:p>
        <w:p>
          <w:pPr>
            <w:pStyle w:val="Contents3"/>
            <w:tabs>
              <w:tab w:val="clear" w:pos="8459"/>
              <w:tab w:val="right" w:pos="9026" w:leader="dot"/>
            </w:tabs>
            <w:rPr/>
          </w:pPr>
          <w:hyperlink w:anchor="__RefHeading___Toc2301036_1395250215">
            <w:r>
              <w:rPr>
                <w:webHidden/>
                <w:rStyle w:val="IndexLink"/>
                <w:rtl w:val="true"/>
              </w:rPr>
              <w:t>قول النبی صلی الله علیه و آله و سلم فی أهل بیته</w:t>
            </w:r>
            <w:r>
              <w:rPr>
                <w:rStyle w:val="IndexLink"/>
                <w:rtl w:val="true"/>
              </w:rPr>
              <w:t xml:space="preserve">: </w:t>
            </w:r>
            <w:r>
              <w:rPr>
                <w:rStyle w:val="IndexLink"/>
                <w:rtl w:val="true"/>
              </w:rPr>
              <w:t>أنا سلم لمن سالمتم، حرب لمن حاربتم</w:t>
            </w:r>
            <w:r>
              <w:rPr>
                <w:rStyle w:val="IndexLink"/>
                <w:rtl w:val="true"/>
              </w:rPr>
              <w:tab/>
            </w:r>
            <w:r>
              <w:rPr>
                <w:rStyle w:val="IndexLink"/>
              </w:rPr>
              <w:t>57</w:t>
            </w:r>
          </w:hyperlink>
        </w:p>
        <w:p>
          <w:pPr>
            <w:pStyle w:val="Contents4"/>
            <w:tabs>
              <w:tab w:val="clear" w:pos="8176"/>
              <w:tab w:val="right" w:pos="9026" w:leader="dot"/>
            </w:tabs>
            <w:rPr/>
          </w:pPr>
          <w:hyperlink w:anchor="__RefHeading___Toc2301038_1395250215">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301040_1395250215">
            <w:r>
              <w:rPr>
                <w:webHidden/>
                <w:rStyle w:val="IndexLink"/>
                <w:rtl w:val="true"/>
              </w:rPr>
              <w:t>وقفة مع أهل الجرح والتعدیل</w:t>
            </w:r>
            <w:r>
              <w:rPr>
                <w:rStyle w:val="IndexLink"/>
                <w:rtl w:val="true"/>
              </w:rPr>
              <w:tab/>
            </w:r>
            <w:r>
              <w:rPr>
                <w:rStyle w:val="IndexLink"/>
              </w:rPr>
              <w:t>59</w:t>
            </w:r>
          </w:hyperlink>
        </w:p>
        <w:p>
          <w:pPr>
            <w:pStyle w:val="Contents3"/>
            <w:tabs>
              <w:tab w:val="clear" w:pos="8459"/>
              <w:tab w:val="right" w:pos="9026" w:leader="dot"/>
            </w:tabs>
            <w:rPr/>
          </w:pPr>
          <w:hyperlink w:anchor="__RefHeading___Toc2301042_1395250215">
            <w:r>
              <w:rPr>
                <w:webHidden/>
                <w:rStyle w:val="IndexLink"/>
                <w:rtl w:val="true"/>
              </w:rPr>
              <w:t>إخبار النبی صلی الله علیه و آله و سلم بمقتل الحسین علیه السلام وبکاؤه علیه</w:t>
            </w:r>
            <w:r>
              <w:rPr>
                <w:rStyle w:val="IndexLink"/>
                <w:rtl w:val="true"/>
              </w:rPr>
              <w:tab/>
            </w:r>
            <w:r>
              <w:rPr>
                <w:rStyle w:val="IndexLink"/>
              </w:rPr>
              <w:t>63</w:t>
            </w:r>
          </w:hyperlink>
        </w:p>
        <w:p>
          <w:pPr>
            <w:pStyle w:val="Contents3"/>
            <w:tabs>
              <w:tab w:val="clear" w:pos="8459"/>
              <w:tab w:val="right" w:pos="9026" w:leader="dot"/>
            </w:tabs>
            <w:rPr/>
          </w:pPr>
          <w:hyperlink w:anchor="__RefHeading___Toc2301044_1395250215">
            <w:r>
              <w:rPr>
                <w:webHidden/>
                <w:rStyle w:val="IndexLink"/>
                <w:rtl w:val="true"/>
              </w:rPr>
              <w:t xml:space="preserve">قارورة أم سلمة </w:t>
            </w:r>
            <w:r>
              <w:rPr>
                <w:rStyle w:val="IndexLink"/>
                <w:rtl w:val="true"/>
              </w:rPr>
              <w:t>(</w:t>
            </w:r>
            <w:r>
              <w:rPr>
                <w:rStyle w:val="IndexLink"/>
                <w:rtl w:val="true"/>
              </w:rPr>
              <w:t>رضوان الله علیها</w:t>
            </w:r>
            <w:r>
              <w:rPr>
                <w:rStyle w:val="IndexLink"/>
                <w:rtl w:val="true"/>
              </w:rPr>
              <w:t>)</w:t>
              <w:tab/>
            </w:r>
            <w:r>
              <w:rPr>
                <w:rStyle w:val="IndexLink"/>
              </w:rPr>
              <w:t>71</w:t>
            </w:r>
          </w:hyperlink>
        </w:p>
        <w:p>
          <w:pPr>
            <w:pStyle w:val="Contents3"/>
            <w:tabs>
              <w:tab w:val="clear" w:pos="8459"/>
              <w:tab w:val="right" w:pos="9026" w:leader="dot"/>
            </w:tabs>
            <w:rPr/>
          </w:pPr>
          <w:hyperlink w:anchor="__RefHeading___Toc2301046_1395250215">
            <w:r>
              <w:rPr>
                <w:webHidden/>
                <w:rStyle w:val="IndexLink"/>
                <w:rtl w:val="true"/>
              </w:rPr>
              <w:t>مقتل الحسین علیه السلام علی لسان أمیر المؤمنین علیه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2301048_1395250215">
            <w:r>
              <w:rPr>
                <w:webHidden/>
                <w:rStyle w:val="IndexLink"/>
                <w:rtl w:val="true"/>
              </w:rPr>
              <w:t>رؤیا ابن عباس</w:t>
            </w:r>
            <w:r>
              <w:rPr>
                <w:rStyle w:val="IndexLink"/>
                <w:rtl w:val="true"/>
              </w:rPr>
              <w:tab/>
            </w:r>
            <w:r>
              <w:rPr>
                <w:rStyle w:val="IndexLink"/>
              </w:rPr>
              <w:t>76</w:t>
            </w:r>
          </w:hyperlink>
        </w:p>
        <w:p>
          <w:pPr>
            <w:pStyle w:val="Contents3"/>
            <w:tabs>
              <w:tab w:val="clear" w:pos="8459"/>
              <w:tab w:val="right" w:pos="9026" w:leader="dot"/>
            </w:tabs>
            <w:rPr/>
          </w:pPr>
          <w:hyperlink w:anchor="__RefHeading___Toc2301050_1395250215">
            <w:r>
              <w:rPr>
                <w:webHidden/>
                <w:rStyle w:val="IndexLink"/>
                <w:rtl w:val="true"/>
              </w:rPr>
              <w:t>رأس الجالوت وکربلاء</w:t>
            </w:r>
            <w:r>
              <w:rPr>
                <w:rStyle w:val="IndexLink"/>
                <w:rtl w:val="true"/>
              </w:rPr>
              <w:tab/>
            </w:r>
            <w:r>
              <w:rPr>
                <w:rStyle w:val="IndexLink"/>
              </w:rPr>
              <w:t>77</w:t>
            </w:r>
          </w:hyperlink>
        </w:p>
        <w:p>
          <w:pPr>
            <w:pStyle w:val="Contents3"/>
            <w:tabs>
              <w:tab w:val="clear" w:pos="8459"/>
              <w:tab w:val="right" w:pos="9026" w:leader="dot"/>
            </w:tabs>
            <w:rPr/>
          </w:pPr>
          <w:hyperlink w:anchor="__RefHeading___Toc2301052_1395250215">
            <w:r>
              <w:rPr>
                <w:webHidden/>
                <w:rStyle w:val="IndexLink"/>
                <w:rtl w:val="true"/>
              </w:rPr>
              <w:t>کعب الأحبار ومقتل الحسین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2301054_1395250215">
            <w:r>
              <w:rPr>
                <w:webHidden/>
                <w:rStyle w:val="IndexLink"/>
                <w:rtl w:val="true"/>
              </w:rPr>
              <w:t>علم الحسین علیه السلام بمقتله</w:t>
            </w:r>
            <w:r>
              <w:rPr>
                <w:rStyle w:val="IndexLink"/>
                <w:rtl w:val="true"/>
              </w:rPr>
              <w:tab/>
            </w:r>
            <w:r>
              <w:rPr>
                <w:rStyle w:val="IndexLink"/>
              </w:rPr>
              <w:t>78</w:t>
            </w:r>
          </w:hyperlink>
        </w:p>
        <w:p>
          <w:pPr>
            <w:pStyle w:val="Contents3"/>
            <w:tabs>
              <w:tab w:val="clear" w:pos="8459"/>
              <w:tab w:val="right" w:pos="9026" w:leader="dot"/>
            </w:tabs>
            <w:rPr/>
          </w:pPr>
          <w:hyperlink w:anchor="__RefHeading___Toc2301056_1395250215">
            <w:r>
              <w:rPr>
                <w:webHidden/>
                <w:rStyle w:val="IndexLink"/>
                <w:rtl w:val="true"/>
              </w:rPr>
              <w:t>بکاء السماء والأرض</w:t>
            </w:r>
            <w:r>
              <w:rPr>
                <w:rStyle w:val="IndexLink"/>
                <w:rtl w:val="true"/>
              </w:rPr>
              <w:tab/>
            </w:r>
            <w:r>
              <w:rPr>
                <w:rStyle w:val="IndexLink"/>
              </w:rPr>
              <w:t>79</w:t>
            </w:r>
          </w:hyperlink>
        </w:p>
        <w:p>
          <w:pPr>
            <w:pStyle w:val="Contents3"/>
            <w:tabs>
              <w:tab w:val="clear" w:pos="8459"/>
              <w:tab w:val="right" w:pos="9026" w:leader="dot"/>
            </w:tabs>
            <w:rPr/>
          </w:pPr>
          <w:hyperlink w:anchor="__RefHeading___Toc2301058_1395250215">
            <w:r>
              <w:rPr>
                <w:webHidden/>
                <w:rStyle w:val="IndexLink"/>
                <w:rtl w:val="true"/>
              </w:rPr>
              <w:t>دم الحسین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2301060_1395250215">
            <w:r>
              <w:rPr>
                <w:webHidden/>
                <w:rStyle w:val="IndexLink"/>
                <w:rtl w:val="true"/>
              </w:rPr>
              <w:t>عقوبة من شرک فی دمه علیه السلام فی الدنیا والآخرة</w:t>
            </w:r>
            <w:r>
              <w:rPr>
                <w:rStyle w:val="IndexLink"/>
                <w:rtl w:val="true"/>
              </w:rPr>
              <w:tab/>
            </w:r>
            <w:r>
              <w:rPr>
                <w:rStyle w:val="IndexLink"/>
              </w:rPr>
              <w:t>98</w:t>
            </w:r>
          </w:hyperlink>
        </w:p>
        <w:p>
          <w:pPr>
            <w:pStyle w:val="Contents3"/>
            <w:tabs>
              <w:tab w:val="clear" w:pos="8459"/>
              <w:tab w:val="right" w:pos="9026" w:leader="dot"/>
            </w:tabs>
            <w:rPr/>
          </w:pPr>
          <w:hyperlink w:anchor="__RefHeading___Toc2301062_1395250215">
            <w:r>
              <w:rPr>
                <w:webHidden/>
                <w:rStyle w:val="IndexLink"/>
                <w:rtl w:val="true"/>
              </w:rPr>
              <w:t>الرأس الشریف وما جری علیه</w:t>
            </w:r>
            <w:r>
              <w:rPr>
                <w:rStyle w:val="IndexLink"/>
                <w:rtl w:val="true"/>
              </w:rPr>
              <w:tab/>
            </w:r>
            <w:r>
              <w:rPr>
                <w:rStyle w:val="IndexLink"/>
              </w:rPr>
              <w:t>101</w:t>
            </w:r>
          </w:hyperlink>
        </w:p>
        <w:p>
          <w:pPr>
            <w:pStyle w:val="Contents3"/>
            <w:tabs>
              <w:tab w:val="clear" w:pos="8459"/>
              <w:tab w:val="right" w:pos="9026" w:leader="dot"/>
            </w:tabs>
            <w:rPr/>
          </w:pPr>
          <w:hyperlink w:anchor="__RefHeading___Toc2301064_1395250215">
            <w:r>
              <w:rPr>
                <w:webHidden/>
                <w:rStyle w:val="IndexLink"/>
                <w:rtl w:val="true"/>
              </w:rPr>
              <w:t>یزید بن معاویة بن أبی سفیان</w:t>
            </w:r>
            <w:r>
              <w:rPr>
                <w:rStyle w:val="IndexLink"/>
                <w:rtl w:val="true"/>
              </w:rPr>
              <w:tab/>
            </w:r>
            <w:r>
              <w:rPr>
                <w:rStyle w:val="IndexLink"/>
              </w:rPr>
              <w:t>107</w:t>
            </w:r>
          </w:hyperlink>
        </w:p>
        <w:p>
          <w:pPr>
            <w:pStyle w:val="Contents2"/>
            <w:tabs>
              <w:tab w:val="clear" w:pos="8743"/>
              <w:tab w:val="right" w:pos="9026" w:leader="dot"/>
            </w:tabs>
            <w:rPr/>
          </w:pPr>
          <w:hyperlink w:anchor="__RefHeading___Toc2301066_1395250215">
            <w:r>
              <w:rPr>
                <w:webHidden/>
                <w:rStyle w:val="IndexLink"/>
                <w:rtl w:val="true"/>
              </w:rPr>
              <w:t>مصادر الشیعة</w:t>
            </w:r>
            <w:r>
              <w:rPr>
                <w:rStyle w:val="IndexLink"/>
                <w:rtl w:val="true"/>
              </w:rPr>
              <w:tab/>
            </w:r>
            <w:r>
              <w:rPr>
                <w:rStyle w:val="IndexLink"/>
              </w:rPr>
              <w:t>113</w:t>
            </w:r>
          </w:hyperlink>
        </w:p>
        <w:p>
          <w:pPr>
            <w:pStyle w:val="Contents3"/>
            <w:tabs>
              <w:tab w:val="clear" w:pos="8459"/>
              <w:tab w:val="right" w:pos="9026" w:leader="dot"/>
            </w:tabs>
            <w:rPr/>
          </w:pPr>
          <w:hyperlink w:anchor="__RefHeading___Toc2301068_1395250215">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2301070_1395250215">
            <w:r>
              <w:rPr>
                <w:webHidden/>
                <w:rStyle w:val="IndexLink"/>
                <w:rtl w:val="true"/>
              </w:rPr>
              <w:t>بکاء النبی صلی الله علیه و آله و سلم علی أهل بیته</w:t>
            </w:r>
            <w:r>
              <w:rPr>
                <w:rStyle w:val="IndexLink"/>
                <w:rtl w:val="true"/>
              </w:rPr>
              <w:tab/>
            </w:r>
            <w:r>
              <w:rPr>
                <w:rStyle w:val="IndexLink"/>
              </w:rPr>
              <w:t>115</w:t>
            </w:r>
          </w:hyperlink>
        </w:p>
        <w:p>
          <w:pPr>
            <w:pStyle w:val="Contents3"/>
            <w:tabs>
              <w:tab w:val="clear" w:pos="8459"/>
              <w:tab w:val="right" w:pos="9026" w:leader="dot"/>
            </w:tabs>
            <w:rPr/>
          </w:pPr>
          <w:hyperlink w:anchor="__RefHeading___Toc2301072_1395250215">
            <w:r>
              <w:rPr>
                <w:webHidden/>
                <w:rStyle w:val="IndexLink"/>
                <w:rtl w:val="true"/>
              </w:rPr>
              <w:t>إخبار النبی صلی الله علیه و آله و سلم بقتل الحسین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2301074_1395250215">
            <w:r>
              <w:rPr>
                <w:webHidden/>
                <w:rStyle w:val="IndexLink"/>
                <w:rtl w:val="true"/>
              </w:rPr>
              <w:t>محبّة النبی صلی الله علیه و آله و سلم للحسن والحسین علیهما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2301076_1395250215">
            <w:r>
              <w:rPr>
                <w:webHidden/>
                <w:rStyle w:val="IndexLink"/>
                <w:rtl w:val="true"/>
              </w:rPr>
              <w:t>إخبار أمیر المؤمنین علیه السلام بمقتل الحسین 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2301078_1395250215">
            <w:r>
              <w:rPr>
                <w:webHidden/>
                <w:rStyle w:val="IndexLink"/>
                <w:rtl w:val="true"/>
              </w:rPr>
              <w:t>علم الإمام الحسین علیه السلام بمقتله وإخباره بذلک</w:t>
            </w:r>
            <w:r>
              <w:rPr>
                <w:rStyle w:val="IndexLink"/>
                <w:rtl w:val="true"/>
              </w:rPr>
              <w:tab/>
            </w:r>
            <w:r>
              <w:rPr>
                <w:rStyle w:val="IndexLink"/>
              </w:rPr>
              <w:t>130</w:t>
            </w:r>
          </w:hyperlink>
        </w:p>
        <w:p>
          <w:pPr>
            <w:pStyle w:val="Contents3"/>
            <w:tabs>
              <w:tab w:val="clear" w:pos="8459"/>
              <w:tab w:val="right" w:pos="9026" w:leader="dot"/>
            </w:tabs>
            <w:rPr/>
          </w:pPr>
          <w:hyperlink w:anchor="__RefHeading___Toc2301080_1395250215">
            <w:r>
              <w:rPr>
                <w:webHidden/>
                <w:rStyle w:val="IndexLink"/>
                <w:rtl w:val="true"/>
              </w:rPr>
              <w:t>الإمام الحسن المجتبی علیه السلام یخبر أخاه الحسین بمقتله</w:t>
            </w:r>
            <w:r>
              <w:rPr>
                <w:rStyle w:val="IndexLink"/>
                <w:rtl w:val="true"/>
              </w:rPr>
              <w:tab/>
            </w:r>
            <w:r>
              <w:rPr>
                <w:rStyle w:val="IndexLink"/>
              </w:rPr>
              <w:t>134</w:t>
            </w:r>
          </w:hyperlink>
        </w:p>
        <w:p>
          <w:pPr>
            <w:pStyle w:val="Contents3"/>
            <w:tabs>
              <w:tab w:val="clear" w:pos="8459"/>
              <w:tab w:val="right" w:pos="9026" w:leader="dot"/>
            </w:tabs>
            <w:rPr/>
          </w:pPr>
          <w:hyperlink w:anchor="__RefHeading___Toc2301082_1395250215">
            <w:r>
              <w:rPr>
                <w:webHidden/>
                <w:rStyle w:val="IndexLink"/>
                <w:rtl w:val="true"/>
              </w:rPr>
              <w:t>الحسین علیه السلام علی لسان الأنبیاء علیهم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2301084_1395250215">
            <w:r>
              <w:rPr>
                <w:webHidden/>
                <w:rStyle w:val="IndexLink"/>
                <w:rtl w:val="true"/>
              </w:rPr>
              <w:t>أخبار أبی ذر الغفاری بقتل الحسین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2301086_1395250215">
            <w:r>
              <w:rPr>
                <w:webHidden/>
                <w:rStyle w:val="IndexLink"/>
                <w:rtl w:val="true"/>
              </w:rPr>
              <w:t>إخبار ابن عباس وبکاؤه علی الحسین علیه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2301088_1395250215">
            <w:r>
              <w:rPr>
                <w:webHidden/>
                <w:rStyle w:val="IndexLink"/>
                <w:rtl w:val="true"/>
              </w:rPr>
              <w:t>بکاء الإمام السجاد علیه السلام علی أبیه وأهل بیته</w:t>
            </w:r>
            <w:r>
              <w:rPr>
                <w:rStyle w:val="IndexLink"/>
                <w:rtl w:val="true"/>
              </w:rPr>
              <w:tab/>
            </w:r>
            <w:r>
              <w:rPr>
                <w:rStyle w:val="IndexLink"/>
              </w:rPr>
              <w:t>144</w:t>
            </w:r>
          </w:hyperlink>
        </w:p>
        <w:p>
          <w:pPr>
            <w:pStyle w:val="Contents3"/>
            <w:tabs>
              <w:tab w:val="clear" w:pos="8459"/>
              <w:tab w:val="right" w:pos="9026" w:leader="dot"/>
            </w:tabs>
            <w:rPr/>
          </w:pPr>
          <w:hyperlink w:anchor="__RefHeading___Toc2301090_1395250215">
            <w:r>
              <w:rPr>
                <w:webHidden/>
                <w:rStyle w:val="IndexLink"/>
                <w:rtl w:val="true"/>
              </w:rPr>
              <w:t>بکاء الإمام الباقر علیه السلام علی جدّه الحسین علیه السلام وعلی قتلی الطف</w:t>
            </w:r>
            <w:r>
              <w:rPr>
                <w:rStyle w:val="IndexLink"/>
                <w:rtl w:val="true"/>
              </w:rPr>
              <w:tab/>
            </w:r>
            <w:r>
              <w:rPr>
                <w:rStyle w:val="IndexLink"/>
              </w:rPr>
              <w:t>150</w:t>
            </w:r>
          </w:hyperlink>
        </w:p>
        <w:p>
          <w:pPr>
            <w:pStyle w:val="Contents3"/>
            <w:tabs>
              <w:tab w:val="clear" w:pos="8459"/>
              <w:tab w:val="right" w:pos="9026" w:leader="dot"/>
            </w:tabs>
            <w:rPr/>
          </w:pPr>
          <w:hyperlink w:anchor="__RefHeading___Toc2301092_1395250215">
            <w:r>
              <w:rPr>
                <w:webHidden/>
                <w:rStyle w:val="IndexLink"/>
                <w:rtl w:val="true"/>
              </w:rPr>
              <w:t>بکاء الإمام الصادق علیه السلام علی جدّه الحسین علیه السلام </w:t>
            </w:r>
            <w:r>
              <w:rPr>
                <w:rStyle w:val="IndexLink"/>
                <w:rtl w:val="true"/>
              </w:rPr>
              <w:tab/>
            </w:r>
            <w:r>
              <w:rPr>
                <w:rStyle w:val="IndexLink"/>
              </w:rPr>
              <w:t>151</w:t>
            </w:r>
          </w:hyperlink>
        </w:p>
        <w:p>
          <w:pPr>
            <w:pStyle w:val="Contents3"/>
            <w:tabs>
              <w:tab w:val="clear" w:pos="8459"/>
              <w:tab w:val="right" w:pos="9026" w:leader="dot"/>
            </w:tabs>
            <w:rPr/>
          </w:pPr>
          <w:hyperlink w:anchor="__RefHeading___Toc2301094_1395250215">
            <w:r>
              <w:rPr>
                <w:webHidden/>
                <w:rStyle w:val="IndexLink"/>
                <w:rtl w:val="true"/>
              </w:rPr>
              <w:t>رزیة الإمام الحسین علیه السلام عند الإمام الکاظم علیه السلام </w:t>
            </w:r>
            <w:r>
              <w:rPr>
                <w:rStyle w:val="IndexLink"/>
                <w:rtl w:val="true"/>
              </w:rPr>
              <w:tab/>
            </w:r>
            <w:r>
              <w:rPr>
                <w:rStyle w:val="IndexLink"/>
              </w:rPr>
              <w:t>157</w:t>
            </w:r>
          </w:hyperlink>
        </w:p>
        <w:p>
          <w:pPr>
            <w:pStyle w:val="Contents3"/>
            <w:tabs>
              <w:tab w:val="clear" w:pos="8459"/>
              <w:tab w:val="right" w:pos="9026" w:leader="dot"/>
            </w:tabs>
            <w:rPr/>
          </w:pPr>
          <w:hyperlink w:anchor="__RefHeading___Toc2301096_1395250215">
            <w:r>
              <w:rPr>
                <w:webHidden/>
                <w:rStyle w:val="IndexLink"/>
                <w:rtl w:val="true"/>
              </w:rPr>
              <w:t>بکاء الإمام الرضا علیه السلام علی جدّه الحسین علیه السلام </w:t>
            </w:r>
            <w:r>
              <w:rPr>
                <w:rStyle w:val="IndexLink"/>
                <w:rtl w:val="true"/>
              </w:rPr>
              <w:tab/>
            </w:r>
            <w:r>
              <w:rPr>
                <w:rStyle w:val="IndexLink"/>
              </w:rPr>
              <w:t>158</w:t>
            </w:r>
          </w:hyperlink>
        </w:p>
        <w:p>
          <w:pPr>
            <w:pStyle w:val="Contents3"/>
            <w:tabs>
              <w:tab w:val="clear" w:pos="8459"/>
              <w:tab w:val="right" w:pos="9026" w:leader="dot"/>
            </w:tabs>
            <w:rPr/>
          </w:pPr>
          <w:hyperlink w:anchor="__RefHeading___Toc2301098_1395250215">
            <w:r>
              <w:rPr>
                <w:webHidden/>
                <w:rStyle w:val="IndexLink"/>
                <w:rtl w:val="true"/>
              </w:rPr>
              <w:t>بکاء الإمام الحجّة المنتظر عجل الله تعالی فرجه الشریف علی جدّه الحسین 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2301100_1395250215">
            <w:r>
              <w:rPr>
                <w:webHidden/>
                <w:rStyle w:val="IndexLink"/>
                <w:rtl w:val="true"/>
              </w:rPr>
              <w:t>بکاء السماء والأرض علی الحسین علیه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2301102_1395250215">
            <w:r>
              <w:rPr>
                <w:webHidden/>
                <w:rStyle w:val="IndexLink"/>
                <w:rtl w:val="true"/>
              </w:rPr>
              <w:t>بکاء الملائکة علی الحسین 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2301104_1395250215">
            <w:r>
              <w:rPr>
                <w:webHidden/>
                <w:rStyle w:val="IndexLink"/>
                <w:rtl w:val="true"/>
              </w:rPr>
              <w:t>بکاء جمیع ما خلق الله علی الحسین علیه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2301106_1395250215">
            <w:r>
              <w:rPr>
                <w:webHidden/>
                <w:rStyle w:val="IndexLink"/>
                <w:rtl w:val="true"/>
              </w:rPr>
              <w:t>العلامة التی استدل بها علی قتل الحسین علیه السلام فی البلدان</w:t>
            </w:r>
            <w:r>
              <w:rPr>
                <w:rStyle w:val="IndexLink"/>
                <w:rtl w:val="true"/>
              </w:rPr>
              <w:tab/>
            </w:r>
            <w:r>
              <w:rPr>
                <w:rStyle w:val="IndexLink"/>
              </w:rPr>
              <w:t>175</w:t>
            </w:r>
          </w:hyperlink>
        </w:p>
        <w:p>
          <w:pPr>
            <w:pStyle w:val="Contents3"/>
            <w:tabs>
              <w:tab w:val="clear" w:pos="8459"/>
              <w:tab w:val="right" w:pos="9026" w:leader="dot"/>
            </w:tabs>
            <w:rPr/>
          </w:pPr>
          <w:hyperlink w:anchor="__RefHeading___Toc2301108_1395250215">
            <w:r>
              <w:rPr>
                <w:webHidden/>
                <w:rStyle w:val="IndexLink"/>
                <w:rtl w:val="true"/>
              </w:rPr>
              <w:t>ثواب البکاء علی الحسین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2301110_1395250215">
            <w:r>
              <w:rPr>
                <w:webHidden/>
                <w:rStyle w:val="IndexLink"/>
                <w:rtl w:val="true"/>
              </w:rPr>
              <w:t>الحسین علیه السلام قتیل العبرة</w:t>
            </w:r>
            <w:r>
              <w:rPr>
                <w:rStyle w:val="IndexLink"/>
                <w:rtl w:val="true"/>
              </w:rPr>
              <w:tab/>
            </w:r>
            <w:r>
              <w:rPr>
                <w:rStyle w:val="IndexLink"/>
              </w:rPr>
              <w:t>182</w:t>
            </w:r>
          </w:hyperlink>
        </w:p>
        <w:p>
          <w:pPr>
            <w:pStyle w:val="Contents3"/>
            <w:tabs>
              <w:tab w:val="clear" w:pos="8459"/>
              <w:tab w:val="right" w:pos="9026" w:leader="dot"/>
            </w:tabs>
            <w:rPr/>
          </w:pPr>
          <w:hyperlink w:anchor="__RefHeading___Toc2301112_1395250215">
            <w:r>
              <w:rPr>
                <w:webHidden/>
                <w:rStyle w:val="IndexLink"/>
                <w:rtl w:val="true"/>
              </w:rPr>
              <w:t>ثواب انشاد الشعر فی الحسین علیه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2301114_1395250215">
            <w:r>
              <w:rPr>
                <w:webHidden/>
                <w:rStyle w:val="IndexLink"/>
                <w:rtl w:val="true"/>
              </w:rPr>
              <w:t>ثواب من شرب الماء وذکر عطش الحسین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2301116_1395250215">
            <w:r>
              <w:rPr>
                <w:webHidden/>
                <w:rStyle w:val="IndexLink"/>
                <w:rtl w:val="true"/>
              </w:rPr>
              <w:t>زیارة الحسین علیه السلام وما جاء فی فضلها</w:t>
            </w:r>
            <w:r>
              <w:rPr>
                <w:rStyle w:val="IndexLink"/>
                <w:rtl w:val="true"/>
              </w:rPr>
              <w:tab/>
            </w:r>
            <w:r>
              <w:rPr>
                <w:rStyle w:val="IndexLink"/>
              </w:rPr>
              <w:t>185</w:t>
            </w:r>
          </w:hyperlink>
        </w:p>
        <w:p>
          <w:pPr>
            <w:pStyle w:val="Contents3"/>
            <w:tabs>
              <w:tab w:val="clear" w:pos="8459"/>
              <w:tab w:val="right" w:pos="9026" w:leader="dot"/>
            </w:tabs>
            <w:rPr/>
          </w:pPr>
          <w:hyperlink w:anchor="__RefHeading___Toc2301118_1395250215">
            <w:r>
              <w:rPr>
                <w:webHidden/>
                <w:rStyle w:val="IndexLink"/>
                <w:rtl w:val="true"/>
              </w:rPr>
              <w:t>ثواب من زار الحسین علیه السلام ماشیاً</w:t>
            </w:r>
            <w:r>
              <w:rPr>
                <w:rStyle w:val="IndexLink"/>
                <w:rtl w:val="true"/>
              </w:rPr>
              <w:tab/>
            </w:r>
            <w:r>
              <w:rPr>
                <w:rStyle w:val="IndexLink"/>
              </w:rPr>
              <w:t>188</w:t>
            </w:r>
          </w:hyperlink>
        </w:p>
        <w:p>
          <w:pPr>
            <w:pStyle w:val="Contents3"/>
            <w:tabs>
              <w:tab w:val="clear" w:pos="8459"/>
              <w:tab w:val="right" w:pos="9026" w:leader="dot"/>
            </w:tabs>
            <w:rPr/>
          </w:pPr>
          <w:hyperlink w:anchor="__RefHeading___Toc2301120_1395250215">
            <w:r>
              <w:rPr>
                <w:webHidden/>
                <w:rStyle w:val="IndexLink"/>
                <w:rtl w:val="true"/>
              </w:rPr>
              <w:t>من زار الحسین  علیه السلام تشوقاٌ الیه وحبّاً لرسول الله وعلی وفاطمة علیهم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2301122_1395250215">
            <w:r>
              <w:rPr>
                <w:webHidden/>
                <w:rStyle w:val="IndexLink"/>
                <w:rtl w:val="true"/>
              </w:rPr>
              <w:t>ان زیارة الحسین علیه السلام فرض علی کل مؤمن ومؤمنة وعهد لازم له ولجمیع الأئمة علیهم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2301124_1395250215">
            <w:r>
              <w:rPr>
                <w:webHidden/>
                <w:rStyle w:val="IndexLink"/>
                <w:rtl w:val="true"/>
              </w:rPr>
              <w:t>ثواب من زار الحسین علیه السلام عارفا بحقه</w:t>
            </w:r>
            <w:r>
              <w:rPr>
                <w:rStyle w:val="IndexLink"/>
                <w:rtl w:val="true"/>
              </w:rPr>
              <w:tab/>
            </w:r>
            <w:r>
              <w:rPr>
                <w:rStyle w:val="IndexLink"/>
              </w:rPr>
              <w:t>192</w:t>
            </w:r>
          </w:hyperlink>
        </w:p>
        <w:p>
          <w:pPr>
            <w:pStyle w:val="Contents3"/>
            <w:tabs>
              <w:tab w:val="clear" w:pos="8459"/>
              <w:tab w:val="right" w:pos="9026" w:leader="dot"/>
            </w:tabs>
            <w:rPr/>
          </w:pPr>
          <w:hyperlink w:anchor="__RefHeading___Toc2301126_1395250215">
            <w:r>
              <w:rPr>
                <w:webHidden/>
                <w:rStyle w:val="IndexLink"/>
                <w:rtl w:val="true"/>
              </w:rPr>
              <w:t>معنی ان زیارة قبر الحسین علیه السلام تعدل حجة وعمرة</w:t>
            </w:r>
            <w:r>
              <w:rPr>
                <w:rStyle w:val="IndexLink"/>
                <w:rtl w:val="true"/>
              </w:rPr>
              <w:tab/>
            </w:r>
            <w:r>
              <w:rPr>
                <w:rStyle w:val="IndexLink"/>
              </w:rPr>
              <w:t>192</w:t>
            </w:r>
          </w:hyperlink>
        </w:p>
        <w:p>
          <w:pPr>
            <w:pStyle w:val="Contents3"/>
            <w:tabs>
              <w:tab w:val="clear" w:pos="8459"/>
              <w:tab w:val="right" w:pos="9026" w:leader="dot"/>
            </w:tabs>
            <w:rPr/>
          </w:pPr>
          <w:hyperlink w:anchor="__RefHeading___Toc2301128_1395250215">
            <w:r>
              <w:rPr>
                <w:webHidden/>
                <w:rStyle w:val="IndexLink"/>
                <w:rtl w:val="true"/>
              </w:rPr>
              <w:t>ان زیارة الحسین علیه السلام تعدل حججاً</w:t>
            </w:r>
            <w:r>
              <w:rPr>
                <w:rStyle w:val="IndexLink"/>
                <w:rtl w:val="true"/>
              </w:rPr>
              <w:tab/>
            </w:r>
            <w:r>
              <w:rPr>
                <w:rStyle w:val="IndexLink"/>
              </w:rPr>
              <w:t>193</w:t>
            </w:r>
          </w:hyperlink>
        </w:p>
        <w:p>
          <w:pPr>
            <w:pStyle w:val="Contents3"/>
            <w:tabs>
              <w:tab w:val="clear" w:pos="8459"/>
              <w:tab w:val="right" w:pos="9026" w:leader="dot"/>
            </w:tabs>
            <w:rPr/>
          </w:pPr>
          <w:hyperlink w:anchor="__RefHeading___Toc2301130_1395250215">
            <w:r>
              <w:rPr>
                <w:webHidden/>
                <w:rStyle w:val="IndexLink"/>
                <w:rtl w:val="true"/>
              </w:rPr>
              <w:t>ما یکره اتخاذه لزیارة الحسین  علیه السلام وما یجب ان یکون علیه الزائر</w:t>
            </w:r>
            <w:r>
              <w:rPr>
                <w:rStyle w:val="IndexLink"/>
                <w:rtl w:val="true"/>
              </w:rPr>
              <w:tab/>
            </w:r>
            <w:r>
              <w:rPr>
                <w:rStyle w:val="IndexLink"/>
              </w:rPr>
              <w:t>196</w:t>
            </w:r>
          </w:hyperlink>
        </w:p>
        <w:p>
          <w:pPr>
            <w:pStyle w:val="Contents3"/>
            <w:tabs>
              <w:tab w:val="clear" w:pos="8459"/>
              <w:tab w:val="right" w:pos="9026" w:leader="dot"/>
            </w:tabs>
            <w:rPr/>
          </w:pPr>
          <w:hyperlink w:anchor="__RefHeading___Toc2301132_1395250215">
            <w:r>
              <w:rPr>
                <w:webHidden/>
                <w:rStyle w:val="IndexLink"/>
                <w:rtl w:val="true"/>
              </w:rPr>
              <w:t>الدعاء عند الحائر الحسینی </w:t>
            </w:r>
            <w:r>
              <w:rPr>
                <w:rStyle w:val="IndexLink"/>
                <w:rtl w:val="true"/>
              </w:rPr>
              <w:tab/>
            </w:r>
            <w:r>
              <w:rPr>
                <w:rStyle w:val="IndexLink"/>
              </w:rPr>
              <w:t>198</w:t>
            </w:r>
          </w:hyperlink>
        </w:p>
        <w:p>
          <w:pPr>
            <w:pStyle w:val="Contents3"/>
            <w:tabs>
              <w:tab w:val="clear" w:pos="8459"/>
              <w:tab w:val="right" w:pos="9026" w:leader="dot"/>
            </w:tabs>
            <w:rPr/>
          </w:pPr>
          <w:hyperlink w:anchor="__RefHeading___Toc2301134_1395250215">
            <w:r>
              <w:rPr>
                <w:webHidden/>
                <w:rStyle w:val="IndexLink"/>
                <w:rtl w:val="true"/>
              </w:rPr>
              <w:t>طین قبر  الحسین  علیه السلام شفاء وأمان</w:t>
            </w:r>
            <w:r>
              <w:rPr>
                <w:rStyle w:val="IndexLink"/>
                <w:rtl w:val="true"/>
              </w:rPr>
              <w:tab/>
            </w:r>
            <w:r>
              <w:rPr>
                <w:rStyle w:val="IndexLink"/>
              </w:rPr>
              <w:t>198</w:t>
            </w:r>
          </w:hyperlink>
        </w:p>
        <w:p>
          <w:pPr>
            <w:pStyle w:val="Contents3"/>
            <w:tabs>
              <w:tab w:val="clear" w:pos="8459"/>
              <w:tab w:val="right" w:pos="9026" w:leader="dot"/>
            </w:tabs>
            <w:rPr/>
          </w:pPr>
          <w:hyperlink w:anchor="__RefHeading___Toc2301136_1395250215">
            <w:r>
              <w:rPr>
                <w:webHidden/>
                <w:rStyle w:val="IndexLink"/>
                <w:rtl w:val="true"/>
              </w:rPr>
              <w:t>السجود علی التربة الحسینیة</w:t>
            </w:r>
            <w:r>
              <w:rPr>
                <w:rStyle w:val="IndexLink"/>
                <w:rtl w:val="true"/>
              </w:rPr>
              <w:tab/>
            </w:r>
            <w:r>
              <w:rPr>
                <w:rStyle w:val="IndexLink"/>
              </w:rPr>
              <w:t>200</w:t>
            </w:r>
          </w:hyperlink>
        </w:p>
        <w:p>
          <w:pPr>
            <w:pStyle w:val="Contents3"/>
            <w:tabs>
              <w:tab w:val="clear" w:pos="8459"/>
              <w:tab w:val="right" w:pos="9026" w:leader="dot"/>
            </w:tabs>
            <w:rPr/>
          </w:pPr>
          <w:hyperlink w:anchor="__RefHeading___Toc2301138_1395250215">
            <w:r>
              <w:rPr>
                <w:webHidden/>
                <w:rStyle w:val="IndexLink"/>
                <w:rtl w:val="true"/>
              </w:rPr>
              <w:t>رحم الله من أحیا أمرنا</w:t>
            </w:r>
            <w:r>
              <w:rPr>
                <w:rStyle w:val="IndexLink"/>
                <w:rtl w:val="true"/>
              </w:rPr>
              <w:tab/>
            </w:r>
            <w:r>
              <w:rPr>
                <w:rStyle w:val="IndexLink"/>
              </w:rPr>
              <w:t>202</w:t>
            </w:r>
          </w:hyperlink>
        </w:p>
        <w:p>
          <w:pPr>
            <w:pStyle w:val="Contents3"/>
            <w:tabs>
              <w:tab w:val="clear" w:pos="8459"/>
              <w:tab w:val="right" w:pos="9026" w:leader="dot"/>
            </w:tabs>
            <w:rPr/>
          </w:pPr>
          <w:hyperlink w:anchor="__RefHeading___Toc2301140_1395250215">
            <w:r>
              <w:rPr>
                <w:webHidden/>
                <w:rStyle w:val="IndexLink"/>
                <w:rtl w:val="true"/>
              </w:rPr>
              <w:t xml:space="preserve">قصیدة السید الحمیری </w:t>
            </w:r>
            <w:r>
              <w:rPr>
                <w:rStyle w:val="IndexLink"/>
                <w:rtl w:val="true"/>
              </w:rPr>
              <w:t>(</w:t>
            </w:r>
            <w:r>
              <w:rPr>
                <w:rStyle w:val="IndexLink"/>
                <w:rtl w:val="true"/>
              </w:rPr>
              <w:t>لام عمرو باللوی مربع</w:t>
            </w:r>
            <w:r>
              <w:rPr>
                <w:rStyle w:val="IndexLink"/>
                <w:rtl w:val="true"/>
              </w:rPr>
              <w:t>)</w:t>
              <w:tab/>
            </w:r>
            <w:r>
              <w:rPr>
                <w:rStyle w:val="IndexLink"/>
              </w:rPr>
              <w:t>207</w:t>
            </w:r>
          </w:hyperlink>
        </w:p>
        <w:p>
          <w:pPr>
            <w:pStyle w:val="Contents2"/>
            <w:tabs>
              <w:tab w:val="clear" w:pos="8743"/>
              <w:tab w:val="right" w:pos="9026" w:leader="dot"/>
            </w:tabs>
            <w:rPr/>
          </w:pPr>
          <w:hyperlink w:anchor="__RefHeading___Toc2301142_1395250215">
            <w:r>
              <w:rPr>
                <w:webHidden/>
                <w:rStyle w:val="IndexLink"/>
                <w:rtl w:val="true"/>
              </w:rPr>
              <w:t>المصادر</w:t>
            </w:r>
            <w:r>
              <w:rPr>
                <w:rStyle w:val="IndexLink"/>
                <w:rtl w:val="true"/>
              </w:rPr>
              <w:tab/>
            </w:r>
            <w:r>
              <w:rPr>
                <w:rStyle w:val="IndexLink"/>
              </w:rPr>
              <w:t>216</w:t>
            </w:r>
          </w:hyperlink>
        </w:p>
        <w:p>
          <w:pPr>
            <w:pStyle w:val="Contents2"/>
            <w:tabs>
              <w:tab w:val="clear" w:pos="8743"/>
              <w:tab w:val="right" w:pos="9026" w:leader="dot"/>
            </w:tabs>
            <w:rPr/>
          </w:pPr>
          <w:hyperlink w:anchor="__RefHeading___Toc2301144_1395250215">
            <w:r>
              <w:rPr>
                <w:webHidden/>
                <w:rStyle w:val="IndexLink"/>
                <w:rtl w:val="true"/>
              </w:rPr>
              <w:t>الفهرس</w:t>
            </w:r>
            <w:r>
              <w:rPr>
                <w:rStyle w:val="IndexLink"/>
                <w:rtl w:val="true"/>
              </w:rPr>
              <w:tab/>
            </w:r>
            <w:r>
              <w:rPr>
                <w:rStyle w:val="IndexLink"/>
              </w:rPr>
              <w:t>220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10_24584"/>
      <w:bookmarkStart w:id="1" w:name="pg2810_24584"/>
      <w:bookmarkEnd w:id="1"/>
    </w:p>
    <w:p>
      <w:pPr>
        <w:pStyle w:val="Heading2"/>
        <w:numPr>
          <w:ilvl w:val="1"/>
          <w:numId w:val="1"/>
        </w:numPr>
        <w:rPr/>
      </w:pPr>
      <w:bookmarkStart w:id="2" w:name="pg2810_24584"/>
      <w:bookmarkStart w:id="3" w:name="__RefHeading___Toc2300982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ــ وزارة الثقافة العراقیة لسنة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2315</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9789933489809</w:t>
      </w:r>
    </w:p>
    <w:p>
      <w:pPr>
        <w:pStyle w:val="BookText"/>
        <w:rPr/>
      </w:pPr>
      <w:r>
        <w:rPr>
          <w:rFonts w:ascii="IRNazanin" w:hAnsi="IRNazanin" w:eastAsia="IRNazanin"/>
          <w:color w:val="111111"/>
          <w:sz w:val="28"/>
          <w:sz w:val="28"/>
          <w:szCs w:val="28"/>
          <w:rtl w:val="true"/>
          <w:lang w:bidi="fa-IR"/>
        </w:rPr>
        <w:t>المطوری، حسن بن محمد بن جمعة</w:t>
      </w:r>
    </w:p>
    <w:p>
      <w:pPr>
        <w:pStyle w:val="BookText"/>
        <w:rPr/>
      </w:pPr>
      <w:r>
        <w:rPr>
          <w:rFonts w:ascii="IRNazanin" w:hAnsi="IRNazanin" w:eastAsia="IRNazanin"/>
          <w:color w:val="111111"/>
          <w:sz w:val="28"/>
          <w:sz w:val="28"/>
          <w:szCs w:val="28"/>
          <w:rtl w:val="true"/>
          <w:lang w:bidi="fa-IR"/>
        </w:rPr>
        <w:t xml:space="preserve">البکاء علی الحسین علیه السلام فی مصادر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حسن بن محمد بن جمعة المطوری؛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اللجنة العلمیة فی قسم الشؤون الفکریة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الشؤون الفکریة والثقافیة؛</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 – احادیث – دراسة وتعریف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أحادیث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الناحیة المذهبیة –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وارث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194.5.T4  M86  2013</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0984_1395250215"/>
      <w:bookmarkStart w:id="6" w:name="_Toc2"/>
      <w:bookmarkEnd w:id="5"/>
      <w:r>
        <w:rPr>
          <w:rtl w:val="true"/>
        </w:rPr>
        <w:t>اشارة </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البکاء علی الحسین علیه السلام فی مصادر الفریقین</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حسن بن محمّد بن جمعة المطوری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 </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ascii="IRNazanin" w:hAnsi="IRNazanin" w:eastAsia="IRNazanin"/>
          <w:color w:val="111111"/>
          <w:sz w:val="28"/>
          <w:sz w:val="28"/>
          <w:szCs w:val="28"/>
          <w:rtl w:val="true"/>
          <w:lang w:bidi="fa-IR"/>
        </w:rPr>
        <w:t>الموقع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info@imamhussain-lib.com</w:t>
      </w:r>
      <w:r>
        <w:rPr>
          <w:rFonts w:eastAsia="Times New Roman" w:cs="Times New Roman" w:ascii="Times New Roman" w:hAnsi="Times New Roman"/>
          <w:color w:val="111111"/>
          <w:sz w:val="28"/>
          <w:szCs w:val="28"/>
          <w:rtl w:val="true"/>
          <w:lang w:val="en-US" w:bidi="en-US"/>
        </w:rPr>
        <w:t> </w:t>
      </w:r>
      <w:bookmarkStart w:id="7" w:name="pg2810_24588"/>
    </w:p>
    <w:p>
      <w:pPr>
        <w:pStyle w:val="Heading2"/>
        <w:numPr>
          <w:ilvl w:val="1"/>
          <w:numId w:val="1"/>
        </w:numPr>
        <w:rPr/>
      </w:pPr>
      <w:bookmarkStart w:id="8" w:name="__RefHeading___Toc2300986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 العلم والحلم والعقل الذی انتصر علی الجهل والظلام</w:t>
      </w:r>
    </w:p>
    <w:p>
      <w:pPr>
        <w:pStyle w:val="BookText"/>
        <w:rPr/>
      </w:pPr>
      <w:r>
        <w:rPr>
          <w:rFonts w:ascii="IRNazanin" w:hAnsi="IRNazanin" w:eastAsia="IRNazanin"/>
          <w:color w:val="111111"/>
          <w:sz w:val="28"/>
          <w:sz w:val="28"/>
          <w:szCs w:val="28"/>
          <w:rtl w:val="true"/>
          <w:lang w:bidi="fa-IR"/>
        </w:rPr>
        <w:t>إلی التی أطاحت بصبرها وتدبیرها عروش الظالمین</w:t>
      </w:r>
    </w:p>
    <w:p>
      <w:pPr>
        <w:pStyle w:val="BookText"/>
        <w:rPr/>
      </w:pPr>
      <w:r>
        <w:rPr>
          <w:rFonts w:ascii="IRNazanin" w:hAnsi="IRNazanin" w:eastAsia="IRNazanin"/>
          <w:color w:val="111111"/>
          <w:sz w:val="28"/>
          <w:sz w:val="28"/>
          <w:szCs w:val="28"/>
          <w:rtl w:val="true"/>
          <w:lang w:bidi="fa-IR"/>
        </w:rPr>
        <w:t>إلی التی قدّمت أعظم قربان تقبّله ربّ العالمین</w:t>
      </w:r>
    </w:p>
    <w:p>
      <w:pPr>
        <w:pStyle w:val="BookText"/>
        <w:rPr/>
      </w:pPr>
      <w:r>
        <w:rPr>
          <w:rFonts w:ascii="IRNazanin" w:hAnsi="IRNazanin" w:eastAsia="IRNazanin"/>
          <w:color w:val="111111"/>
          <w:sz w:val="28"/>
          <w:sz w:val="28"/>
          <w:szCs w:val="28"/>
          <w:rtl w:val="true"/>
          <w:lang w:bidi="fa-IR"/>
        </w:rPr>
        <w:t>إلی سیّدتی ومولاتی بنت الوحی والرسالة</w:t>
      </w:r>
    </w:p>
    <w:p>
      <w:pPr>
        <w:pStyle w:val="BookText"/>
        <w:rPr/>
      </w:pPr>
      <w:r>
        <w:rPr>
          <w:rFonts w:ascii="IRNazanin" w:hAnsi="IRNazanin" w:eastAsia="IRNazanin"/>
          <w:color w:val="111111"/>
          <w:sz w:val="28"/>
          <w:sz w:val="28"/>
          <w:szCs w:val="28"/>
          <w:rtl w:val="true"/>
          <w:lang w:bidi="fa-IR"/>
        </w:rPr>
        <w:t>إلی زینب بنت علی طود الشموخ والجلال</w:t>
      </w:r>
    </w:p>
    <w:p>
      <w:pPr>
        <w:pStyle w:val="BookText"/>
        <w:rPr/>
      </w:pPr>
      <w:r>
        <w:rPr>
          <w:rFonts w:ascii="IRNazanin" w:hAnsi="IRNazanin" w:eastAsia="IRNazanin"/>
          <w:color w:val="111111"/>
          <w:sz w:val="28"/>
          <w:sz w:val="28"/>
          <w:szCs w:val="28"/>
          <w:rtl w:val="true"/>
          <w:lang w:bidi="fa-IR"/>
        </w:rPr>
        <w:t>أهدی هذا الجهد القلیل راجیاً شفاعتها فی الدنیا والآخرة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خادمکم حسن المطوری</w:t>
      </w:r>
      <w:bookmarkStart w:id="10" w:name="pg2810_24589"/>
    </w:p>
    <w:p>
      <w:pPr>
        <w:pStyle w:val="Heading2"/>
        <w:numPr>
          <w:ilvl w:val="1"/>
          <w:numId w:val="1"/>
        </w:numPr>
        <w:rPr/>
      </w:pPr>
      <w:bookmarkStart w:id="11" w:name="__RefHeading___Toc2300988_1395250215"/>
      <w:bookmarkStart w:id="12" w:name="_Toc4"/>
      <w:bookmarkEnd w:id="10"/>
      <w:bookmarkEnd w:id="11"/>
      <w:r>
        <w:rPr>
          <w:rtl w:val="true"/>
        </w:rPr>
        <w:t>مقدمة اللجنة العلمیة</w:t>
      </w:r>
      <w:bookmarkEnd w:id="12"/>
    </w:p>
    <w:p>
      <w:pPr>
        <w:pStyle w:val="BookText"/>
        <w:rPr/>
      </w:pPr>
      <w:r>
        <w:rPr>
          <w:rFonts w:ascii="IRNazanin" w:hAnsi="IRNazanin" w:eastAsia="IRNazanin"/>
          <w:color w:val="111111"/>
          <w:sz w:val="28"/>
          <w:sz w:val="28"/>
          <w:szCs w:val="28"/>
          <w:rtl w:val="true"/>
          <w:lang w:bidi="fa-IR"/>
        </w:rPr>
        <w:t>البکاء هو حالة النفس الوجدانیة عندما یصادفها شیء تتفاعل معه تفاعلاً یُتیح لها التعبیر عما یعتریها من مکتون النفس ودواعیها الشجیة التی تعمل علی إظهار ما تخفیه دواخلها وکواتمها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وأشد ما تعتمل فیه حالة الحزن وتفعل فیها أی حدثٍ تستذکر بها رزیةً ما أو مصیبة من المصائب عند ذاک تحاول النفس أن تعکس تفاعلها هذا بأحد مظاهر التعبیر النفسی وهو البکاء</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فالبکاء إذن حالة نفسیة لا تنطوی علیها دواعی الانتماء بقدر ما تجیش بها دواعی الحزن والانتصار للمظلوم، ولم یتوقف هذا الأمر علی فکر معین أو انتماءٍ ما، بل هی حالة اشترک فیها الجمیع، فما بالک بأمر لا ینکر فداحته المسلمون جمیعاً، ولا یتخلف عنه أی إنسان یمتلک الشعور والعاطفة لم یتفاعل معه لیحکی ما جری علی إنسان قُتل أهل بیته وأطفاله ومنع من الماء لا لشیء إلا لأنه أراد الإصلاح فی أمة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الحسین ابن بنت رسول الله صلی الله علیه وآله وسلم الذی بکاه جده صلی الله علیه وآله وسلم وأبکی أصحابه معه حینما کان یستذکر ما یجری علی الحسین علیه السلام، بل إن ذلک کان سبباً لبکاء الجن</w:t>
      </w:r>
    </w:p>
    <w:p>
      <w:pPr>
        <w:pStyle w:val="BookText"/>
        <w:rPr/>
      </w:pPr>
      <w:r>
        <w:rPr>
          <w:rFonts w:ascii="IRNazanin" w:hAnsi="IRNazanin" w:eastAsia="IRNazanin"/>
          <w:color w:val="111111"/>
          <w:sz w:val="28"/>
          <w:sz w:val="28"/>
          <w:szCs w:val="28"/>
          <w:rtl w:val="true"/>
          <w:lang w:bidi="fa-IR"/>
        </w:rPr>
        <w:t xml:space="preserve">والإنس والملائکة أجمعین وکل ما یُری وما لا یُری کما ورد عن الإمام الصادق علیه السلام، فالبکاء علی الإمام الحسین علیه السلام وما جری علیه لم تختص به طائفة دون أخری، ولا جهة دون غیرها، بل البکاء علی الحسین من مشترکات المسلمین – الا من شذ منهم وخرج عن طریقتهم – فکان الحسین علیه السلام عَبرة الجمیع، من هنا فان دواعی التألیف للکتاب الذی بین أیدینا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 علی الحسین علیه السلام فی مصادر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للتعبیر عن حالة العموم التی شملت جمیع المسلمین واستشهد فیها مؤلفه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جمعه من مصادر الفریقین وأشار إلیه من روایات الطریقین فکانت دراسة تعکس حالة المشترکات التی تمیز بها الجمیع فی شأن فاجعة الحسین علیه السلام وحکی هذا الجهد المبارک عن اتفاق المسلمین جمیعاً علی تقدیس الحسین وتکفیر قاتله ورفضهم لمثل هذا الانتهاک الذی یحکی عن خروج قتلة الحسین علیه السلام عن ملة الدین وتمردهم علی سُنةِ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علی الحلو</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2810_24592"/>
    </w:p>
    <w:p>
      <w:pPr>
        <w:pStyle w:val="BookText"/>
        <w:rPr/>
      </w:pPr>
      <w:bookmarkEnd w:id="1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4" w:name="__RefHeading___Toc2300990_1395250215"/>
      <w:bookmarkStart w:id="15" w:name="_Toc5"/>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والصلاة والسلام علی سیّد الأنبیاء والمرسلین وعلی عترته أهل بیته أحد الثقلین الذین أذهب الله عنهم الرجس وطهرّهم تطهیراً وعلی من والاهم وتمسّک بهم ولجأ إلیهم واعتصم بحبلهم،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من أسرار هذا الکون والوجود ما جری علی أرض کربلاء علی الحسین وأهل بیته علیهم السلام وصحبه الأبرار، سرّ لا یتحمله إلا عبد امتحن الله قلبه للإیمان ولا یدرک مرامیه ومعناه إلا الفطن اللبیب، وهذا المعنی یتجلی ویتضح لمن یقرأ النصوص الإسلامیة وغیرها التی تحدثت عن واقعة الطف بشرط أن یقرأها بتدبّر وتأمل ویقرأ ما وراء السطور والکلمات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نعلم أن الله سبحانه وتعالی عالم محیط بکل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یَخْفَی عَلَیْهِ شَیْءٌ فِی الأَرْضِ وَلاَ فِی السَّماءِ</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یَخْفَی عَلَی اللَّهِ مِن شَیء فِی الأَرْضِ وَلاَ فِی السَّماءِ</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الْغَیْبِ لاَ یَعْلَمُهَا إِلاَّ هُوَ وَیَعْلَمُ مَا فِی</w:t>
      </w:r>
    </w:p>
    <w:p>
      <w:pPr>
        <w:pStyle w:val="BookText"/>
        <w:rPr/>
      </w:pPr>
      <w:r>
        <w:rPr>
          <w:rFonts w:ascii="Amiri" w:hAnsi="Amiri" w:eastAsia="Amiri" w:cs="Amiri"/>
          <w:color w:val="111111"/>
          <w:sz w:val="28"/>
          <w:sz w:val="28"/>
          <w:szCs w:val="28"/>
          <w:rtl w:val="true"/>
          <w:lang w:bidi="ar-SA"/>
        </w:rPr>
        <w:t>الْبَرِّ وَالْبَحْرِ وَمَا تَسْقُطُ مِن وَرَقَة إِلاَّ یَعْلَمُهَا وَلاَ حَبَّة فِی ظُلُمَاتِ الأَرْضِ وَلاَ رَطْب وَلاَ یَابِس إِلاَّ فِی کِتَاب مُبِین</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قَدْ أَحَاطَ بِکُلِّ شَیء عِلْمَاً</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والآیات کثیرة جداً بعلمه وإحاطته بما کان ویکون أو هو 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ونعلم أن الله بعث الأنبیاء والرسل وأنزل علیهم الکتب المقدسة لأجل غایات وأهداف کالتوحید والعدل وإقامة حدود الله، فکان مما علمه الله وأحاط به أن هذه الغایات والأهداف کادت أن تضیع لولا ثورة الحسین وتضحیاته ومواقفه حیث حفظ آمال الأنبیاء وأمانیهم ونهجهم الذی بذلوا من أجله الغالی والرخیص، فشکر الله سبحانه وتعالی للحسین علیه السلام مواقفه الکریمة العظیمة بأن أخبر أنبیاءه من آدم أبی البشر إلی سیّدهم وخاتمهم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جهودهم سوف تکلل بالنجاح والفوز والفلاح بالتضحیات التی سوف یقدّمها سید شباب أهل الجنّة علیه السلام، وصبره علی المصائب والرزایا التی نزلت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الله أوّل من أقام العزاء وکان الأنبیاء أول الباکین، فهل تذوی وتذبل شجرة غرسها الله بیده؟ أو أنها تأتی أکلها کل حین؟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إن الله غالب علی أمرهِ والبکاء وإقامة العزاء علی سید الشهداء شجرة طیبة أصلها ثابت وفرعها فی السماء کتبَ الله لها الخلود والبقاء، ولکن هناک من رکبوا رؤوسهم وعقولهم وأبوا إلا السیر علی خطی أسلافهم، فوقفوا من البکاء علی الحسین علیه السلام، بل علی النبی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موقفاً سلبیاً وعلی مرّ العصور والدهور واختلقوا روایات کاذبة علی خلاف الفطرة</w:t>
      </w:r>
    </w:p>
    <w:p>
      <w:pPr>
        <w:pStyle w:val="BookText"/>
        <w:rPr/>
      </w:pPr>
      <w:r>
        <w:rPr>
          <w:rFonts w:ascii="IRNazanin" w:hAnsi="IRNazanin" w:eastAsia="IRNazanin"/>
          <w:color w:val="111111"/>
          <w:sz w:val="28"/>
          <w:sz w:val="28"/>
          <w:szCs w:val="28"/>
          <w:rtl w:val="true"/>
          <w:lang w:bidi="fa-IR"/>
        </w:rPr>
        <w:t>الإنسانیة لأنهم أدرکوا أن البکاء سلاح یقضی علیهم ویکشف عن عوراتهم وظلمهم فإنّ العالم الإنسانی إذا رأی أمةً أو طائفة من الناس تبکی فی هذه المناسبة أو تلک یتساءل عن الأسباب والعلل فیأتی الجواب أنهم یبکون علی الحسین ابن فاطمة بنت رسول الله قتلهُ یزید بن معاویة بن أبی سفیان فیقولون أولیست الخلافة والإمرة محرمة علی الطلقاء وأبنائهم فمن الذی أوصلهم لسدة الحکم فیقال إن فلاناً وفلاناً حکموهما علی رقاب المسلمین من أرض الشام 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الطامة الکبری التی قد تأتی علی بنیانهم من القواعد وتخر السقیفة علی 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سلک بعضهم مسلکاً آخر فی التستر علی عورات أسیادهم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بطل وثائر فینبغی أن نحیی ذکراه بالبهجة والفرح والسرور وندع البکاء والعزاء، وبکلامهم هذا قد ردّوا علی الله ورسوله وأهل بیته إذ النصوص الإسلامیة بل الأوامر الشرعیة علی خلافه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واختار بعضهم قدیماً وحدیثاً القمع والعنف والقتل والإبادة، اذکر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 علی الألسن وتناقله المثقفون والواعون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الملحد الزندیق میشیل عفلق مؤسس عصابة العبث العبری الانتهاکی عندما دنست أقدامه أرض العراق شاهد ولأول مرة مواکب العزاء تجوب شوارع بغداد فانبهر واندهش لهذه الحشود الکبیرة فسأل من حوله عنها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ضیر علینا منها، فقال عفلق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القضاء علیها وإلا قضت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فأوکل هذه المهمة إلی القزم الذلیل صدام المتهور فکاد کیده وسعی سعیه وناصب جهده خلال ثلاثین سنة فلما هوی هذا الصنم فإذا بالعراق یهتف من جنوبه إلی شماله بصوت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والله لا ننسی حسینا، وخنس الذلیل فی جحر کالجرذ والفئران تسعة أشهر تحت الأرض حتی</w:t>
      </w:r>
    </w:p>
    <w:p>
      <w:pPr>
        <w:pStyle w:val="BookText"/>
        <w:rPr/>
      </w:pPr>
      <w:r>
        <w:rPr>
          <w:rFonts w:ascii="IRNazanin" w:hAnsi="IRNazanin" w:eastAsia="IRNazanin"/>
          <w:color w:val="111111"/>
          <w:sz w:val="28"/>
          <w:sz w:val="28"/>
          <w:szCs w:val="28"/>
          <w:rtl w:val="true"/>
          <w:lang w:bidi="fa-IR"/>
        </w:rPr>
        <w:t>أخرجه أسیاده الأمریکان ذارقاً سالحاً علی نفسه وقد امتلأ رأسه وجسده بالقمل والأوساخ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إنّه کید الله ومکره، وإنها وجاهة الحسین ومنزلته عند الله، إنّه ابن علی الکرار وابن النبی المختار، وإنّه سیل العرم الجرار لکل معاند وجبّار، فهل فی ذلک قسمٌ لذی حجر؟</w:t>
      </w:r>
    </w:p>
    <w:p>
      <w:pPr>
        <w:pStyle w:val="BookText"/>
        <w:rPr/>
      </w:pPr>
      <w:r>
        <w:rPr>
          <w:rFonts w:ascii="IRNazanin" w:hAnsi="IRNazanin" w:eastAsia="IRNazanin"/>
          <w:color w:val="111111"/>
          <w:sz w:val="28"/>
          <w:sz w:val="28"/>
          <w:szCs w:val="28"/>
          <w:rtl w:val="true"/>
          <w:lang w:bidi="fa-IR"/>
        </w:rPr>
        <w:t>وهل نبغی دلیلاً خیراً من الواقع الخارجی؟</w:t>
      </w:r>
    </w:p>
    <w:p>
      <w:pPr>
        <w:pStyle w:val="BookText"/>
        <w:rPr/>
      </w:pPr>
      <w:r>
        <w:rPr>
          <w:rFonts w:ascii="IRNazanin" w:hAnsi="IRNazanin" w:eastAsia="IRNazanin"/>
          <w:color w:val="111111"/>
          <w:sz w:val="28"/>
          <w:sz w:val="28"/>
          <w:szCs w:val="28"/>
          <w:rtl w:val="true"/>
          <w:lang w:bidi="fa-IR"/>
        </w:rPr>
        <w:t xml:space="preserve">فأعداء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حاولوا بشتی الطرق والأسالیب الحد من انتشار الثورة الحسینیة واتساعها، لکن باءت کل المحاولات قدیماً وحدیثاً بالخیبة والفشل، وها نحن نری ونسمع صوت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وهتافه فی کل بلد وقطر وشبر علی هذه المعمورة وعلی اختلاف ألسنتهم وألوانهم ومذاهبهم، وصدق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أرض کربلاء، وکل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وأرادت الخلافة واتباعها وأد الإسلام فی أرض کربلاء ظمآناً عطشاناً لم یذق قطرة من الماء طمعاً فی استئصال الدوحة المحمدیة وان لا یخضر لها عود، فإذا الأرض والسماء وما بینهما جرت مدامعها لتسقی هذه الشجرة الطیبة المبارکة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نصرةً للحق وادحاضاً للباطل وخدمة للمؤمنین نجعل بین یدی القارئ الکریم حول موضوع البکاء أخباراً وآثاراً رواها الفریقان من المسلمین وما توفیقی إلا بالله العلی العظیم</w:t>
      </w:r>
      <w:r>
        <w:rPr>
          <w:rFonts w:eastAsia="IRNazanin" w:cs="IRNazanin"/>
          <w:color w:val="111111"/>
          <w:sz w:val="28"/>
          <w:szCs w:val="28"/>
          <w:rtl w:val="true"/>
          <w:lang w:bidi="fa-IR"/>
        </w:rPr>
        <w:t>.</w:t>
      </w:r>
      <w:bookmarkStart w:id="16" w:name="pg2810_24596"/>
    </w:p>
    <w:p>
      <w:pPr>
        <w:pStyle w:val="Heading2"/>
        <w:numPr>
          <w:ilvl w:val="1"/>
          <w:numId w:val="1"/>
        </w:numPr>
        <w:rPr/>
      </w:pPr>
      <w:bookmarkStart w:id="17" w:name="__RefHeading___Toc2300992_1395250215"/>
      <w:bookmarkStart w:id="18" w:name="_Toc6"/>
      <w:bookmarkEnd w:id="16"/>
      <w:bookmarkEnd w:id="17"/>
      <w:r>
        <w:rPr>
          <w:rtl w:val="true"/>
        </w:rPr>
        <w:t>الأصل فی البکاء والدلیل علیه</w:t>
      </w:r>
      <w:bookmarkEnd w:id="18"/>
    </w:p>
    <w:p>
      <w:pPr>
        <w:pStyle w:val="BookText"/>
        <w:rPr/>
      </w:pPr>
      <w:r>
        <w:rPr>
          <w:rFonts w:ascii="Amiri" w:hAnsi="Amiri" w:eastAsia="Amiri" w:cs="Amiri"/>
          <w:color w:val="111111"/>
          <w:sz w:val="28"/>
          <w:sz w:val="28"/>
          <w:szCs w:val="28"/>
          <w:rtl w:val="true"/>
          <w:lang w:bidi="ar-SA"/>
        </w:rPr>
        <w:t>البکاء علی أقسام کما أن الضحک کذلک، فضحک فرحاً وضحک سخریة واستهزاء وضحک شماتة وضحک تأسفاً وضحک لعباً وبطراً ولهواً وفکاهة إلی آخره بحسب الأسباب، فکذلک البکاء ینقسم بتعدد أسبابه، فبکاء الخوف والخشوع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وَیَخِرُّونَ لِلاَْذْقَانِ یَبْکُونَ وَیَزِیدُهُمْ خُشُوعاً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وبکاء الفرح کمن رجع إلیه حبیب أو عزیز بعد غیاب طویل، وبکاء للانکسار والهزیمة والفشل والخیبة، وبکاء المرض والألم والوجع، وبکاء لفوات أمر من أمور الدنیا کزعامة ورئاسة وثروة، وبکاء للشعور بالذنب کبکاء أخوة یوسف علیه السلام علی ما ارتکبوا بحقّه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وَجَاءُوا أَبَاهُمْ عِشَاءً یَبْکُونَ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إلی غیره بحسب العلل والأسباب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وبکاء لفقد المحبوب وقد یکون هذا المحبوب شیطاناً من شیاطین الإنس ورمزاً من رموز الانحطاط والخلاعة والمجون کموت بعض المغنین والمخنثین</w:t>
      </w:r>
    </w:p>
    <w:p>
      <w:pPr>
        <w:pStyle w:val="BookText"/>
        <w:rPr/>
      </w:pPr>
      <w:r>
        <w:rPr>
          <w:rFonts w:ascii="IRNazanin" w:hAnsi="IRNazanin" w:eastAsia="IRNazanin"/>
          <w:color w:val="111111"/>
          <w:sz w:val="28"/>
          <w:sz w:val="28"/>
          <w:szCs w:val="28"/>
          <w:rtl w:val="true"/>
          <w:lang w:bidi="fa-IR"/>
        </w:rPr>
        <w:t>والممثلین فلهم جمهورهم الذی یبکی علیهم والمرء مع من أحب، والطیور علی أشکالها تقع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یکون هذا المحبوب الذی مات أو قتل ولیّاً من أولیاء الله سبحانه وتعالی ورمزاً من رموز التوحید والعدل والإنسانیة ومظهراً للقدس والطهارة والرحمة والإیثار، وعلماً ومناراً یهتدی به الأبرار والأخیار، وهذا هو محل کلامنا وموضوع بحثنا وهو البکاء علی رمز ربّانی کهذا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تطابقت کلمات الأصولیین جلهم إن لم نقل کلهم من العامة والخاصة علی أن الأصل فی الأشیاء الجواز وعدم الحرمة إلا ما أخرجه الدلیل، ولا دلیل یذکر أو معتبر فیما نحن فیه من مسألة البکاء فالمسألة علی طبق الأصل بل الندب والحث هو المتعیّن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الکتاب أن الله سبحانه وتعالی أخبرنا بحزن یعقوب علیه السلام علی یوسف حتّی أبیضت عیناه وذهب بصره من البکاء، ویعقوب نبی معصوم منزّه عن فعل الحرام بل المکروه، فقال عزّ وجل فی بیان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وَتَوَلَّی عَنْهُمْ وَقَالَ یَا أَسَفَی عَلَی یُوسُفَ وَابْیَضَّتْ عَینَاهُ مِنَ الْحُزْنِ فَهُوَ کَظِیم</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تَفْتَأُ تَذْکُرُ یُوسُفَ حَتَّی تَکُونَ حَرَضاً أَوْ تَکُونَ مِنَ الْهَالِکِینَ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أَشْکُوا بَثِّی وَحُزْنِی إِلَی اللَّهِ وَأَعْلَمُ مِنَ اللَّهِ مَا لاَ تَعْلَمُونَ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فأنت إذا تأملت الآیات الشریفة عرفت أن الحزن والبکاء قد ذهب ببصره</w:t>
      </w:r>
    </w:p>
    <w:p>
      <w:pPr>
        <w:pStyle w:val="BookText"/>
        <w:rPr/>
      </w:pPr>
      <w:r>
        <w:rPr>
          <w:rFonts w:ascii="Amiri" w:hAnsi="Amiri" w:eastAsia="Amiri" w:cs="Amiri"/>
          <w:color w:val="111111"/>
          <w:sz w:val="28"/>
          <w:sz w:val="28"/>
          <w:szCs w:val="28"/>
          <w:rtl w:val="true"/>
          <w:lang w:bidi="ar-SA"/>
        </w:rPr>
        <w:t xml:space="preserve">وضیاء عینیه أو أن بصره ضعف ضعفاً شدیداً وأشرف علی الموت أو کاد أن یکون من الهالکین الموتی، والدلیل علی ذهاب أو ضعف بصره قوله تعالی حکایة عن یوسف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بِقَمِیصِی هَذا فَأَلْقُوهُ عَلَی وَجْهِ أَبِی یَأْتِ بَصِیراً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جَاءَ الْبَشِیرُ أَلْقَاهُ عَلَی وَجهِهِ فَارْتَدَّ بَصِیراً</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والأنبیاء قد جعلهم الله سبحانه وتعالی مثلاً وأسوة وقدوة لکل البشر منزّهین عن فعل الحرام والمکروه والمذموم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شیء جائز فی شریعة یعقوب واتباعه لا یستلزم جوازه فی شرعنا، فالجواب أن الحزن والبکاء لیس من قبیل المأکول والمشروب والطهارة والنجاسة أو نسکاً من المناسک العبادیة، بل هو غریزة أوجدها الله فی الإنسان فلا یعقل أنها جائزة حلال لقوم وحرام علی آخرین، والأصل بقاء التشریع إلی أن یثبت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وتعالی قد ذم أقواماً بعدم بکاء السماء والأرض علیهم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لأنهم عاثوا فی الأرض فساداً ولم تصعد لهم أعمال صالحة، فالسماء والأرض وما بینهما لا یبکون لموتهم، أما المؤمن الطیب فیعز فقده وفراقه علی السماء وما أظلّت والأرض وما أقلّت وحق لهما أن تبکیاه وتحزنا علیه لأنه ترک آثاراً صالحة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وتعالی مدح وأثنی علی أولئک الذین تفیض أعینهم من</w:t>
      </w:r>
    </w:p>
    <w:p>
      <w:pPr>
        <w:pStyle w:val="BookText"/>
        <w:rPr/>
      </w:pPr>
      <w:r>
        <w:rPr>
          <w:rFonts w:ascii="Amiri" w:hAnsi="Amiri" w:eastAsia="Amiri" w:cs="Amiri"/>
          <w:color w:val="111111"/>
          <w:sz w:val="28"/>
          <w:sz w:val="28"/>
          <w:szCs w:val="28"/>
          <w:rtl w:val="true"/>
          <w:lang w:bidi="ar-SA"/>
        </w:rPr>
        <w:t>الدمع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مَا أُنْزِلَ إِلَی الرَّسُولِ تَرَی أَعْیُنَهُمْ تَفِیضُ مِنَ الدَّمْعِ مِمَّا عَرَفُوا مِنَ الْحَقِّ یَقُولُونَ رَبَّنَا آمَنَّا فَاکْتُبْنَا مَعَ الشَّاهِدِینَ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عَلَی الَّذِینَ إِذَا مَا أَتَوْکَ لِتَحْمِلَهُمْ قُلْتَ لاَ أَجِدُ مَا أَحْمِلُکُمْ عَلَیْهِ تَوَلَّوا وَأَعْیُنُهُمْ تَفِیضُ مِنَ الدَّمْعِ حَزَناً أَلاَّ یَجِدُوا مَا یُنفِقُونَ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سبحانه وتعالی الباکین من عباده الصالحین وأنّه سبب لزیادة الخشوع فقال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وَیَخِرُّونَ لِلاَْذْقَانِ یَبْکُونَ وَیَزِیدُهُمْ خُشُوعاً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تُتْلَی عَلَیْهِمْ آیَاتُ الرَّحْمنِ خَرُّوا سُجَّداً وَبُکِیّاً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ولاشک أن البکاء رقة ولین وخشوع ورحمة، ومن یتصف بهذه الصفات یملک قلباً مفعماً بالشعور والإحساس الطیب تجاه الآخرین، أما جمود العین والقساوة والغلظة والفظاظة فهی صفات القلب المریض، والآیات فی هذا المجال کثیرة جداً کقوله تعالی فی ذم المعاندین من الیهود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قُلُوبُکُمْ مِنْ بَعْدِ ذلِکَ فَهِیَ کَالْحِجَارَةِ أَوْ أَشَدُّ قَسْوَةً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وقال فی ذمهم أیضاً ومن علی شاکلتهم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فَبِمَـا نَقْضِهِم مِیثَاقَهُمْ لَعَنَّاهُمْ وَجَعَلْنَا قُلُوبَهُمْ قَاسِیَةً</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فلذلک تری من تمسّک بالعهود والمواثیق التی أخذها الله ورسوله علی الأمة کالوصیة وبیعة الغدیر وغیرها تری قلوبهم خاشعة وعیونهم دامعة لما جری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بینما نری الاتجاه المعاکس الذی رفض الوصیة والبیعة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 هذه المواثیق یعد البکاء والحزن علیهم بدعة وضلالاً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وإنّه لیکفینا فی المقام آیة واحدة من کتاب ربّنا علی مشروعیة البکاء أو الندب إلیه، ففی ما ذکرنا من الآیات کفایة لأولی النهی والدرایة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ولننتقل إلی المصدر الثانی عند المسلمین وهو السنّة، ونعنی بها قول المعصوم وفعله وتقریره، وعند غیرنا یضاف الصحابی أو ما یسمی بسیرة الشیخین ومن وافقهما، ولنبدأ أولاً بما رواه أبناء العامة أتباع السقیفة ثمّ نثنی بما رواه شیعة أهل البیت علیهم السلام فی مسألة البکاء علی سید الشهداء أبی عبد الله الحسین علیه السلام، ثمّ إن العنوان وإن کان البکاء علی الحسین وذلک لأن رزیته أنست کل رزیة سلفت وهوّنت الرزایا الآتیة، وان مصیبته جلت وعظمت فی السموات والأرض، فإن هذا لا یمنع من الاستدلال بروایات فیها بکاء علی غیر الحسین علیه السلام أو أنها مطلقة عامة، لأننا فی صدد إنارة السبیل واقامة الدلیل</w:t>
      </w:r>
      <w:r>
        <w:rPr>
          <w:rFonts w:eastAsia="IRNazanin" w:cs="IRNazanin"/>
          <w:color w:val="111111"/>
          <w:sz w:val="28"/>
          <w:szCs w:val="28"/>
          <w:rtl w:val="true"/>
          <w:lang w:bidi="fa-IR"/>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 w:name="pg2810_24602"/>
    </w:p>
    <w:p>
      <w:pPr>
        <w:pStyle w:val="Heading2"/>
        <w:numPr>
          <w:ilvl w:val="1"/>
          <w:numId w:val="1"/>
        </w:numPr>
        <w:rPr/>
      </w:pPr>
      <w:bookmarkStart w:id="20" w:name="__RefHeading___Toc2300994_1395250215"/>
      <w:bookmarkStart w:id="21" w:name="_Toc7"/>
      <w:bookmarkEnd w:id="19"/>
      <w:bookmarkEnd w:id="20"/>
      <w:r>
        <w:rPr>
          <w:rtl w:val="true"/>
        </w:rPr>
        <w:t>مصادر العامة</w:t>
      </w:r>
      <w:bookmarkEnd w:id="2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300996_1395250215"/>
      <w:bookmarkStart w:id="23" w:name="_Toc8"/>
      <w:bookmarkEnd w:id="22"/>
      <w:r>
        <w:rPr>
          <w:rtl w:val="true"/>
        </w:rPr>
        <w:t>اشارة</w:t>
      </w:r>
      <w:bookmarkEnd w:id="2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 w:name="pg2810_24604"/>
    </w:p>
    <w:p>
      <w:pPr>
        <w:pStyle w:val="Heading3"/>
        <w:numPr>
          <w:ilvl w:val="2"/>
          <w:numId w:val="1"/>
        </w:numPr>
        <w:rPr/>
      </w:pPr>
      <w:bookmarkStart w:id="25" w:name="__RefHeading___Toc2300998_1395250215"/>
      <w:bookmarkStart w:id="26" w:name="_Toc9"/>
      <w:bookmarkEnd w:id="24"/>
      <w:bookmarkEnd w:id="25"/>
      <w:r>
        <w:rPr>
          <w:rtl w:val="true"/>
        </w:rPr>
        <w:t>النبی صلی الله علیه و آله و سلم وأصحابه یبکون علی حمزة علیه السلام</w:t>
      </w:r>
      <w:bookmarkEnd w:id="26"/>
    </w:p>
    <w:p>
      <w:pPr>
        <w:pStyle w:val="Heading4"/>
        <w:numPr>
          <w:ilvl w:val="3"/>
          <w:numId w:val="1"/>
        </w:numPr>
        <w:rPr/>
      </w:pPr>
      <w:bookmarkStart w:id="27" w:name="__RefHeading___Toc2301000_1395250215"/>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روی الحاکم أبو عبد الله النیسابوری بإسناده عن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أحد حمزة حین فاء الناس من القتال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تلک الشجرة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أسد الله وأسد رسوله، اللّهمّ إنی أبرأ إلیک مما جاء به هؤلاء، لأبی سفیان وأصحابه، واعتذر إلیک مما صنع هؤلاء من انهزامهم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فلمّا رأی جبهته بکی، ولما رأی ما مُثّل به شهق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کفن؟ فقام رجل من الأنصار فرمی بثوب،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عند الله تعالی یوم القیامة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 ووافقه الذهبی فی التلخیص</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بدار من دور الأنصار من بنی عبد الأشهل وظفر، فسمع البکاء والنوائح علی قتلاهم، فذرفت عینا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حمزة لا بواکی له، فلمّا رجع سعد</w:t>
      </w:r>
    </w:p>
    <w:p>
      <w:pPr>
        <w:pStyle w:val="BookText"/>
        <w:rPr/>
      </w:pPr>
      <w:r>
        <w:rPr>
          <w:rFonts w:ascii="IRNazanin" w:hAnsi="IRNazanin" w:eastAsia="IRNazanin"/>
          <w:color w:val="111111"/>
          <w:sz w:val="28"/>
          <w:sz w:val="28"/>
          <w:szCs w:val="28"/>
          <w:rtl w:val="true"/>
          <w:lang w:bidi="fa-IR"/>
        </w:rPr>
        <w:t xml:space="preserve">ابن معاذ وأسید بن حضیر إلی دار بنی عبد الأشهل، أمر نساءهم أن یتحزمن، ثمّ یذهبن فیبکین علی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حکیم بن حکیم عن عباد بن حنیف عن بعض رجال بنی عبد الأشهل،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بکاءهن علی حمزة خرج علیهن وهن علی باب مسجده یبکین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ارجعن یرحمکن الله، فقد آسیتن بأنفسکن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نزل ببنی حارثة یمینا حتی طلع علی بنی الأشهل وهم یبکون علی قتلاهم،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حمزة لا بواکی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 سعد بن معاذ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بیته، ثمّ رجع إلی نسائه فساقهن، ولم تبق امرأة إلا جاء بها إلی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فبکین بین 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فرغ من النوم لثلث اللیل، فسمع البکاء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الأنصار یبکین علی حمزة،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عنکن وعن أولادکن، وأمرنا أن نرد إلی منازلنا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إلی بیوتنا بعد لیل، معنا رجالنا، فما بکت منا امرأة قط إلا بدأت بحمزة إلی یومنا هذا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سعد فی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الملک بن عمر فی حدیثه عن زهیر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علیکن وعلی أولادکن وعلی أولاد أولادکن</w:t>
      </w:r>
      <w:r>
        <w:rPr>
          <w:rFonts w:eastAsia="IRNazanin" w:cs="IRNazanin"/>
          <w:color w:val="111111"/>
          <w:sz w:val="28"/>
          <w:szCs w:val="28"/>
          <w:rtl w:val="true"/>
          <w:lang w:bidi="fa-IR"/>
        </w:rPr>
        <w:t>. </w:t>
      </w:r>
      <w:bookmarkStart w:id="29" w:name="pg2810_24606"/>
    </w:p>
    <w:p>
      <w:pPr>
        <w:pStyle w:val="BookText"/>
        <w:rPr/>
      </w:pPr>
      <w:bookmarkEnd w:id="29"/>
      <w:r>
        <w:rPr>
          <w:rFonts w:ascii="IRNazanin" w:hAnsi="IRNazanin" w:eastAsia="IRNazanin"/>
          <w:color w:val="111111"/>
          <w:sz w:val="28"/>
          <w:sz w:val="28"/>
          <w:szCs w:val="28"/>
          <w:rtl w:val="true"/>
          <w:lang w:bidi="fa-IR"/>
        </w:rPr>
        <w:t>وقال عبد الله بن مسلمة فی حدیثه عن عبد العزیز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رحمکن الله ورحم أولادکن وأولاد أولادکن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وبکت الأنصار علی قتلاهم فسمع 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حمزة لا بواکی له، فجاء نساء الأنصار إلی باب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فبکین علی حمزة فدعا لهن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وأمرهن بالانصراف، فهن إلی الیوم إذا مات المیت من الأنصار بدأ النساء فبکین علی حمزة ثمّ بکین علی میتهن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2301002_1395250215"/>
      <w:bookmarkStart w:id="31" w:name="_Toc11"/>
      <w:bookmarkEnd w:id="30"/>
      <w:r>
        <w:rPr>
          <w:rtl w:val="true"/>
        </w:rPr>
        <w:t>زیادات أو روایات لا تصح</w:t>
      </w:r>
      <w:bookmarkEnd w:id="31"/>
    </w:p>
    <w:p>
      <w:pPr>
        <w:pStyle w:val="BookText"/>
        <w:rPr/>
      </w:pPr>
      <w:r>
        <w:rPr>
          <w:rFonts w:ascii="IRNazanin" w:hAnsi="IRNazanin" w:eastAsia="IRNazanin"/>
          <w:color w:val="111111"/>
          <w:sz w:val="28"/>
          <w:sz w:val="28"/>
          <w:szCs w:val="28"/>
          <w:rtl w:val="true"/>
          <w:lang w:bidi="fa-IR"/>
        </w:rPr>
        <w:t>جاء فی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انصرف من أحد، وبنو عبد الأشهل نساؤهم یبکین علی قتلاهم،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حمزة لا بواکی 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ذلک سعد بن معاذ، فساق نساءه حتی جاء بهن إلی باب المسجد یبکین علی حمزة،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إلیهن نبکی معهنّ، فنام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نبکی ثمّ استیقظ فصلّی العشاء الآخرة، ثمّ نام ونحن نبکی، ثمّ استیقظ فسمع الصوت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أراهن ها هنا إلی الآن؟ قولوا لهن فلیرجعن، ثمّ دعا لهن ولأزواجهن ولأولادهن، ثمّ أصبح فنهی عن البکاء کأشد ما نهی عن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الزیادة ـ وأعنی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فنهی عن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نرفضها ونطرحها حتی لو فرضنا صحة سندها وذلک لمخالفتها لکتاب الله، فلا یعقل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یتناقض مع کتاب جاء به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صحتها فإنها معارضة، والقاعدة فی التعارض التساقط، فنرجع إلی المرجحات فهذه مخالفة لکتاب الله وتلک موافقة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فرض صحتها فإنها صدرت سنة ثلاث للهجرة أی فی مقتل حمزة عم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ونعلم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بکی بعدها علی جعفر بن أبی طالب وأولاده وعلی ابنه إبراهیم وغیرهم، وأن أهل بیته وأصحابه قد بکوا علی أمواتهم، فلو کان ثمّة نهی لالتزم به النبی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صدرها یتناقض مع ذیلها، فبینما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یدعوهنّ إلی البکاء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حمزة لا بواکی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به ینهاهن عن البکاء، وقد دعا لهنّ ولأزواجهنّ ولأولادهن إلا أن یقال أن البکاء الذی أمر به غیر البکاء الذی نهی عنه، فالأوّل البکاء المشروع الخال من فعل الحرام، والثانی البکاء والنیاحة بالباطل، وعلی هذا فلا تناقض ولا تعارض فی الروایة الواحدة أو بینها وغیرها إذ المأمور به غیر المنهی عنه، وهذا قول قوی ومحمل سوی إذا صح هذا المروی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الروایة تضمنت معنی یأباه التراث الإسلامی النظیف فی حق سید الأنبیاء والمرسلین إذ جاء فیها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المغرب ونام ثمّ استیقظ فصلّی العشاء الآخرة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والباحث الخبیر البصیر فی سیرة البشیر النذیر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یجد لهذا المعنی نظیراً فالمعهود من سیرته بین صلاة المغرب والعشاء أنّه یشتغل بالعبادة من صلاة ودعاء وقد یشتغل فی أمر من أموره الخاصة أو حاجة من حوائج المسلمین، أما أنّه نام بین هاتین الصلاتین فلا توجد روایة إلا هذه وهی کما تری، والدلیل القطعی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حال متنها ومضمونها، وأما السند فقد أوردها العلامة محمّد ناصر الدین الألبانی فی کتابه السلسلة الضعیفة حدیث رقم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لهذه الروایة مع ضعفها وبطلانها کمثال للنهج القدیم الجدید الذی یخشی البکاء ویحاول إسکاته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علیهم فی إبطال هذه الزیادة أیضاً مضافاً علی ما ذکرناه من الروایات والوجوه أن أهل الفن أعرضوا عنها ولم یرتبوا علیها أثراً من حرمة البکاء أو الکراهیة بل الروایات التی ذکروها فی مقتل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خالیة من هذه الزیادة فهذا ابن کثیر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أسند الإمام أحمد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زید بن الحباب، حدّثنی أسامة بن زید، حدّثنی نافع عن ابن عمر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من أحد فجعل نساء الأنصار یبکین علی مَن قتل من أزواجهن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حمزة لا بواکی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نام فاستنبه وهن یبکین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 الیوم إذا یبکین یندبن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علی شرط مسلم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وخلا من هذه الزیادة مسند إسحاق بن راهویه حدیث رقم </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ومصنّف عبد الرزاق حدیث رقم </w:t>
      </w:r>
      <w:r>
        <w:rPr>
          <w:rFonts w:eastAsia="IRNazanin" w:cs="IRNazanin"/>
          <w:color w:val="111111"/>
          <w:sz w:val="28"/>
          <w:szCs w:val="28"/>
          <w:rtl w:val="true"/>
          <w:lang w:bidi="fa-IR"/>
        </w:rPr>
        <w:t>(</w:t>
      </w:r>
      <w:r>
        <w:rPr>
          <w:rFonts w:eastAsia="IRNazanin" w:cs="IRNazanin"/>
          <w:color w:val="111111"/>
          <w:sz w:val="28"/>
          <w:szCs w:val="28"/>
          <w:lang w:bidi="fa-IR"/>
        </w:rPr>
        <w:t>6694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 رواه ابن سعد فی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سهل فلا نطیل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الحاکم النیسابوری بإسناده عن علی بن الحسین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تزور قبر عمّها حمزة بن عبد المطلب فی الأیام فتصلّی وتبکی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عبد الله بن رواحة یبکی حمزة بن عبد المطلب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عینی وحقّ لها بکاها</w:t>
      </w:r>
    </w:p>
    <w:p>
      <w:pPr>
        <w:pStyle w:val="BookText"/>
        <w:rPr/>
      </w:pPr>
      <w:r>
        <w:rPr>
          <w:rFonts w:ascii="IRNazanin" w:hAnsi="IRNazanin" w:eastAsia="IRNazanin"/>
          <w:color w:val="111111"/>
          <w:sz w:val="28"/>
          <w:sz w:val="28"/>
          <w:szCs w:val="28"/>
          <w:rtl w:val="true"/>
          <w:lang w:bidi="fa-IR"/>
        </w:rPr>
        <w:t>وما یغنی البکـاء ولا العویل</w:t>
      </w:r>
    </w:p>
    <w:p>
      <w:pPr>
        <w:pStyle w:val="BookText"/>
        <w:rPr/>
      </w:pPr>
      <w:r>
        <w:rPr>
          <w:rFonts w:ascii="IRNazanin" w:hAnsi="IRNazanin" w:eastAsia="IRNazanin"/>
          <w:color w:val="111111"/>
          <w:sz w:val="28"/>
          <w:sz w:val="28"/>
          <w:szCs w:val="28"/>
          <w:rtl w:val="true"/>
          <w:lang w:bidi="fa-IR"/>
        </w:rPr>
        <w:t>علی أسد الإله غداة قالوا</w:t>
      </w:r>
    </w:p>
    <w:p>
      <w:pPr>
        <w:pStyle w:val="BookText"/>
        <w:rPr/>
      </w:pPr>
      <w:r>
        <w:rPr>
          <w:rFonts w:ascii="IRNazanin" w:hAnsi="IRNazanin" w:eastAsia="IRNazanin"/>
          <w:color w:val="111111"/>
          <w:sz w:val="28"/>
          <w:sz w:val="28"/>
          <w:szCs w:val="28"/>
          <w:rtl w:val="true"/>
          <w:lang w:bidi="fa-IR"/>
        </w:rPr>
        <w:t>أحمزة ذاکم الرجل القتیـل</w:t>
      </w:r>
    </w:p>
    <w:p>
      <w:pPr>
        <w:pStyle w:val="BookText"/>
        <w:rPr/>
      </w:pPr>
      <w:r>
        <w:rPr>
          <w:rFonts w:ascii="IRNazanin" w:hAnsi="IRNazanin" w:eastAsia="IRNazanin"/>
          <w:color w:val="111111"/>
          <w:sz w:val="28"/>
          <w:sz w:val="28"/>
          <w:szCs w:val="28"/>
          <w:rtl w:val="true"/>
          <w:lang w:bidi="fa-IR"/>
        </w:rPr>
        <w:t>أصیب المسلمون به جمیعاً</w:t>
      </w:r>
    </w:p>
    <w:p>
      <w:pPr>
        <w:pStyle w:val="BookText"/>
        <w:rPr/>
      </w:pPr>
      <w:r>
        <w:rPr>
          <w:rFonts w:ascii="IRNazanin" w:hAnsi="IRNazanin" w:eastAsia="IRNazanin"/>
          <w:color w:val="111111"/>
          <w:sz w:val="28"/>
          <w:sz w:val="28"/>
          <w:szCs w:val="28"/>
          <w:rtl w:val="true"/>
          <w:lang w:bidi="fa-IR"/>
        </w:rPr>
        <w:t>هناک وقد أصیب به الرسول</w:t>
      </w:r>
    </w:p>
    <w:p>
      <w:pPr>
        <w:pStyle w:val="BookText"/>
        <w:rPr/>
      </w:pPr>
      <w:r>
        <w:rPr>
          <w:rFonts w:ascii="IRNazanin" w:hAnsi="IRNazanin" w:eastAsia="IRNazanin"/>
          <w:color w:val="111111"/>
          <w:sz w:val="28"/>
          <w:sz w:val="28"/>
          <w:szCs w:val="28"/>
          <w:rtl w:val="true"/>
          <w:lang w:bidi="fa-IR"/>
        </w:rPr>
        <w:t>أبا یعلی لک الأرکان هُدت</w:t>
      </w:r>
    </w:p>
    <w:p>
      <w:pPr>
        <w:pStyle w:val="BookText"/>
        <w:rPr/>
      </w:pPr>
      <w:r>
        <w:rPr>
          <w:rFonts w:ascii="IRNazanin" w:hAnsi="IRNazanin" w:eastAsia="IRNazanin"/>
          <w:color w:val="111111"/>
          <w:sz w:val="28"/>
          <w:sz w:val="28"/>
          <w:szCs w:val="28"/>
          <w:rtl w:val="true"/>
          <w:lang w:bidi="fa-IR"/>
        </w:rPr>
        <w:t>وأنت الماجد البرّ الوصـول</w:t>
      </w:r>
    </w:p>
    <w:p>
      <w:pPr>
        <w:pStyle w:val="BookText"/>
        <w:rPr/>
      </w:pPr>
      <w:r>
        <w:rPr>
          <w:rFonts w:ascii="IRNazanin" w:hAnsi="IRNazanin" w:eastAsia="IRNazanin"/>
          <w:color w:val="111111"/>
          <w:sz w:val="28"/>
          <w:sz w:val="28"/>
          <w:szCs w:val="28"/>
          <w:rtl w:val="true"/>
          <w:lang w:bidi="fa-IR"/>
        </w:rPr>
        <w:t>علیک سلام ربّک فی جنـان</w:t>
      </w:r>
    </w:p>
    <w:p>
      <w:pPr>
        <w:pStyle w:val="BookText"/>
        <w:rPr/>
      </w:pPr>
      <w:r>
        <w:rPr>
          <w:rFonts w:ascii="IRNazanin" w:hAnsi="IRNazanin" w:eastAsia="IRNazanin"/>
          <w:color w:val="111111"/>
          <w:sz w:val="28"/>
          <w:sz w:val="28"/>
          <w:szCs w:val="28"/>
          <w:rtl w:val="true"/>
          <w:lang w:bidi="fa-IR"/>
        </w:rPr>
        <w:t>مخالِطها نعیم لا یزول</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وقالت صفیة بنت عبد المطلب تبکی أخاها حمزة فممّا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لا أنساک ما هبت الصبا</w:t>
      </w:r>
    </w:p>
    <w:p>
      <w:pPr>
        <w:pStyle w:val="BookText"/>
        <w:rPr/>
      </w:pPr>
      <w:r>
        <w:rPr>
          <w:rFonts w:ascii="IRNazanin" w:hAnsi="IRNazanin" w:eastAsia="IRNazanin"/>
          <w:color w:val="111111"/>
          <w:sz w:val="28"/>
          <w:sz w:val="28"/>
          <w:szCs w:val="28"/>
          <w:rtl w:val="true"/>
          <w:lang w:bidi="fa-IR"/>
        </w:rPr>
        <w:t>بکاءً وحزناً محضری ومسیری</w:t>
      </w:r>
    </w:p>
    <w:p>
      <w:pPr>
        <w:pStyle w:val="BookText"/>
        <w:rPr/>
      </w:pPr>
      <w:r>
        <w:rPr>
          <w:rFonts w:ascii="IRNazanin" w:hAnsi="IRNazanin" w:eastAsia="IRNazanin"/>
          <w:color w:val="111111"/>
          <w:sz w:val="28"/>
          <w:sz w:val="28"/>
          <w:szCs w:val="28"/>
          <w:rtl w:val="true"/>
          <w:lang w:bidi="fa-IR"/>
        </w:rPr>
        <w:t>علی أسد الله الذی کان مِدرَها</w:t>
      </w:r>
    </w:p>
    <w:p>
      <w:pPr>
        <w:pStyle w:val="BookText"/>
        <w:rPr/>
      </w:pPr>
      <w:r>
        <w:rPr>
          <w:rFonts w:ascii="IRNazanin" w:hAnsi="IRNazanin" w:eastAsia="IRNazanin"/>
          <w:color w:val="111111"/>
          <w:sz w:val="28"/>
          <w:sz w:val="28"/>
          <w:szCs w:val="28"/>
          <w:rtl w:val="true"/>
          <w:lang w:bidi="fa-IR"/>
        </w:rPr>
        <w:t>یذود عن الإسلام کلّ کفور</w:t>
      </w:r>
    </w:p>
    <w:p>
      <w:pPr>
        <w:pStyle w:val="BookText"/>
        <w:rPr/>
      </w:pPr>
      <w:r>
        <w:rPr>
          <w:rFonts w:ascii="IRNazanin" w:hAnsi="IRNazanin" w:eastAsia="IRNazanin"/>
          <w:color w:val="111111"/>
          <w:sz w:val="28"/>
          <w:sz w:val="28"/>
          <w:szCs w:val="28"/>
          <w:rtl w:val="true"/>
          <w:lang w:bidi="fa-IR"/>
        </w:rPr>
        <w:t>فیالیت شلوی عند ذلک واعظی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لدی أضبع تعتادنی ونسـور</w:t>
      </w:r>
      <w:r>
        <w:rPr>
          <w:rStyle w:val="FootnoteAnchor"/>
          <w:rtl w:val="true"/>
        </w:rPr>
        <w:footnoteReference w:id="28"/>
      </w:r>
      <w:bookmarkStart w:id="32" w:name="pg2810_24610"/>
    </w:p>
    <w:p>
      <w:pPr>
        <w:pStyle w:val="Heading3"/>
        <w:numPr>
          <w:ilvl w:val="2"/>
          <w:numId w:val="1"/>
        </w:numPr>
        <w:rPr/>
      </w:pPr>
      <w:bookmarkStart w:id="33" w:name="__RefHeading___Toc2301004_1395250215"/>
      <w:bookmarkStart w:id="34" w:name="_Toc12"/>
      <w:bookmarkEnd w:id="32"/>
      <w:bookmarkEnd w:id="33"/>
      <w:r>
        <w:rPr>
          <w:rtl w:val="true"/>
        </w:rPr>
        <w:t>بکاء النبی صلی الله علیه و آله و سلم علی جعفر بن أبی طالب وأولاده</w:t>
      </w:r>
      <w:bookmarkEnd w:id="34"/>
    </w:p>
    <w:p>
      <w:pPr>
        <w:pStyle w:val="BookText"/>
        <w:rPr/>
      </w:pPr>
      <w:r>
        <w:rPr>
          <w:rFonts w:ascii="IRNazanin" w:hAnsi="IRNazanin" w:eastAsia="IRNazanin"/>
          <w:color w:val="111111"/>
          <w:sz w:val="28"/>
          <w:sz w:val="28"/>
          <w:szCs w:val="28"/>
          <w:rtl w:val="true"/>
          <w:lang w:bidi="fa-IR"/>
        </w:rPr>
        <w:t xml:space="preserve">روی البخاری فی عدة مواضع من کتابه ولعلها ستّة بکاء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الأمراء الذین استشهدوا فی غزوة مؤتة وذلک فی السنة الثامنة للهجرة نذکر منها موضعین، ففی کتاب الجنائز الباب الرابع بإسناده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الرایة زید فأصیب، ثمّ أخذها جعفر فأصیب، ثمّ أخذها عبد الله بن رواحة فأصیب ـ وأن عینی رسول الله تذرفان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الباب الخامس والعشرین من کتاب المناقب بإسناده عن أنس بن مالک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جعفراً وزیداً قبل أن یجیئ خبرهم وعیناه تذرفان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الواقدی فی المغازی بإسناده عن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فی الیوم الذی أصیب فیه جعفر وأصحابه فأتانی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هیأت أربعین منّاً من أدم وعجنت عجینی، وأخذت بنیّ فغسلت وجوههم ودهنتهم، فدخل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این بنو جعفر؟ فجئت بهم إلیه فضمّهم وشمّهم ثمّ ذرفت عیناه فبکی،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رسول الله، لعلّک بلغک عن جعفر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قُتل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أصیح واجتمع إلیّ النساء،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لا تقولی هجراً ولا تضربی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w:t>
      </w:r>
      <w:bookmarkStart w:id="35" w:name="pg2810_24611"/>
    </w:p>
    <w:p>
      <w:pPr>
        <w:pStyle w:val="BookText"/>
        <w:rPr/>
      </w:pPr>
      <w:bookmarkEnd w:id="35"/>
      <w:r>
        <w:rPr>
          <w:rFonts w:ascii="IRNazanin" w:hAnsi="IRNazanin" w:eastAsia="IRNazanin"/>
          <w:color w:val="111111"/>
          <w:sz w:val="28"/>
          <w:sz w:val="28"/>
          <w:szCs w:val="28"/>
          <w:rtl w:val="true"/>
          <w:lang w:bidi="fa-IR"/>
        </w:rPr>
        <w:t>علی ابنته فاطمة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واعماه،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مثل جعفر فلتبکِ الباکیة،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اصنعوا لآل جعفر طعاماً، فقد شُغلوا عن أنفسهم الیوم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مسلم، عن یحیی بن أبی 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ابن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أحفظ حین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 فنعی لها أبی، فانظر إلیه وهو یمسح علی رأسی ورأس أخی، وعیناه تهرقان الدموع حتی تقطر لحیته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عمر فی 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جعفر أتی امرأته أسماء بنت عمیس فعزاها فی زوجها جعفر، ودخلت فاطمة وهی تبکی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واعماه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جعفر فلتبکِ البواکی</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2301006_1395250215"/>
      <w:bookmarkStart w:id="37" w:name="_Toc13"/>
      <w:bookmarkEnd w:id="36"/>
      <w:r>
        <w:rPr>
          <w:rtl w:val="true"/>
        </w:rPr>
        <w:t>بکاء النبی صلی الله علیه و آله و سلم علی ابنه إبراهیم</w:t>
      </w:r>
      <w:bookmarkEnd w:id="3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البخاری بإسناده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أبی سیف القین، وکان ظِئراً لإبراهیم علیه السلام،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فقبّله وشمّه، ثمّ دخلنا علیه بعد ذلک وإبراهیم یجود بنفسه، فجعلت عینا رسول الله تذرفان، فقال له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w:t>
      </w:r>
    </w:p>
    <w:p>
      <w:pPr>
        <w:pStyle w:val="BookText"/>
        <w:rPr/>
      </w:pPr>
      <w:r>
        <w:rPr>
          <w:rFonts w:ascii="IRNazanin" w:hAnsi="IRNazanin" w:eastAsia="IRNazanin"/>
          <w:color w:val="111111"/>
          <w:sz w:val="28"/>
          <w:sz w:val="28"/>
          <w:szCs w:val="28"/>
          <w:rtl w:val="true"/>
          <w:lang w:bidi="fa-IR"/>
        </w:rPr>
        <w:t>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عوف إنّها رحمة، ثمّ اتّبعها بأخری،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العین تدمع والقلب یحزن ولا نقول إلا ما یرضی ربّنا، وإنّا بفراقک یا إبراهیم لمحزونون</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أعلام القوم عن جابر بن عبد الله، 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 فانطلق بی إلی النخل الذی فیه إبراهیم، فوضعه فی حجره وهو یجود بنفسه فذرفت عیناه،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أتبکی یا رسول الله؟ أولم تنه عن البکاء؟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نهیت عن النوح، وعن صوتین أحمقین فاجرین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عند نغمة لهو ولعب ومزامیر الشیطان، وصوت عند مصیبة خمش وجوه وشق جیوب ورنة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نمیر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هذه رحمة ومن لا یَرحم لا یُرحم، یا إبراهیم لولا أنّه أمر حقّ ووعد صدق وإنّها سبیل مأتیة، وأن آخرنا سیلحق أوّلنا لحزنا علیک حزناً هو أشد من هذا، وإنّا بک لمحزونون، تدمع العین ویحزن القلب، ولا نقول ما یسخط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الترمذی فی السنن حدیث رقم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وکذلک محمّد ناصر الألبانی فی السلسلة الصحیحة حدیث رقم </w:t>
      </w:r>
      <w:r>
        <w:rPr>
          <w:rFonts w:eastAsia="IRNazanin" w:cs="IRNazanin"/>
          <w:color w:val="111111"/>
          <w:sz w:val="28"/>
          <w:szCs w:val="28"/>
          <w:rtl w:val="true"/>
          <w:lang w:bidi="fa-IR"/>
        </w:rPr>
        <w:t>(</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سعد فی الطبقات الکبری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والبزار حدیث رقم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ومصنف ابن أبی شیبة حدیث رقم </w:t>
      </w:r>
      <w:r>
        <w:rPr>
          <w:rFonts w:eastAsia="IRNazanin" w:cs="IRNazanin"/>
          <w:color w:val="111111"/>
          <w:sz w:val="28"/>
          <w:szCs w:val="28"/>
          <w:rtl w:val="true"/>
          <w:lang w:bidi="fa-IR"/>
        </w:rPr>
        <w:t>(</w:t>
      </w:r>
      <w:r>
        <w:rPr>
          <w:rFonts w:eastAsia="IRNazanin" w:cs="IRNazanin"/>
          <w:color w:val="111111"/>
          <w:sz w:val="28"/>
          <w:szCs w:val="28"/>
          <w:lang w:bidi="fa-IR"/>
        </w:rPr>
        <w:t>12124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البیهقی حدیث رقم </w:t>
      </w:r>
      <w:r>
        <w:rPr>
          <w:rFonts w:eastAsia="IRNazanin" w:cs="IRNazanin"/>
          <w:color w:val="111111"/>
          <w:sz w:val="28"/>
          <w:szCs w:val="28"/>
          <w:rtl w:val="true"/>
          <w:lang w:bidi="fa-IR"/>
        </w:rPr>
        <w:t>(</w:t>
      </w:r>
      <w:r>
        <w:rPr>
          <w:rFonts w:eastAsia="IRNazanin" w:cs="IRNazanin"/>
          <w:color w:val="111111"/>
          <w:sz w:val="28"/>
          <w:szCs w:val="28"/>
          <w:lang w:bidi="fa-IR"/>
        </w:rPr>
        <w:t>6943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4/407</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مسلم فی صحیحه بإسناده عن أسامة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رسول</w:t>
      </w:r>
      <w:bookmarkStart w:id="38" w:name="pg2810_24613"/>
    </w:p>
    <w:p>
      <w:pPr>
        <w:pStyle w:val="BookText"/>
        <w:rPr/>
      </w:pPr>
      <w:bookmarkEnd w:id="38"/>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إلیه إحدی بناته تدعوه وتخبره أن صبیاً لها أو ابناً لها فی الموت، فقال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إلیها فاخبرها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ما أخذ وله ما أعطی، وکلّ شیء عنده بأجل مسمّی، فمرها فلتصبر ولتحتسب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قد أقسمت لتأتینها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معه سعد بن عبادة ومعاذ بن جبل وانطلقتُ معهم، فرفع إلیه الصبی ونفسه تقعقع کأنّها فی شنّة، ففاضت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رحمة جعلها الله فی قلوب عباده، وإنّما یرحم الله من عباده الرحماء</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مختصر الشمائل للترمذی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ابنة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جالس علی القبر، فرأیت عینیه تدمعان، فقال أفیکم لم یقارف اللیلة؟ قال أبو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فنزل فی قبرها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ناصر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ورواه البخاری فی الصحیح حدیث رقم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Heading3"/>
        <w:numPr>
          <w:ilvl w:val="2"/>
          <w:numId w:val="1"/>
        </w:numPr>
        <w:rPr/>
      </w:pPr>
      <w:bookmarkStart w:id="39" w:name="__RefHeading___Toc2301008_1395250215"/>
      <w:bookmarkStart w:id="40" w:name="_Toc14"/>
      <w:bookmarkEnd w:id="39"/>
      <w:r>
        <w:rPr>
          <w:rtl w:val="true"/>
        </w:rPr>
        <w:t>بکاء النبی صلی الله علیه و آله و سلم علی عثمان بن مظعون</w:t>
      </w:r>
      <w:bookmarkEnd w:id="40"/>
    </w:p>
    <w:p>
      <w:pPr>
        <w:pStyle w:val="BookText"/>
        <w:rPr/>
      </w:pPr>
      <w:r>
        <w:rPr>
          <w:rFonts w:ascii="IRNazanin" w:hAnsi="IRNazanin" w:eastAsia="IRNazanin"/>
          <w:color w:val="111111"/>
          <w:sz w:val="28"/>
          <w:sz w:val="28"/>
          <w:szCs w:val="28"/>
          <w:rtl w:val="true"/>
          <w:lang w:bidi="fa-IR"/>
        </w:rPr>
        <w:t>بکاء النبی صلی الله علیه و آله و سلم علی عثمان بن مظعون</w:t>
      </w:r>
      <w:r>
        <w:rPr>
          <w:rStyle w:val="FootnoteAnchor"/>
          <w:rtl w:val="true"/>
        </w:rPr>
        <w:footnoteReference w:id="3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أبو داود فی سننه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عثمان بن مظعون وهو میّت والدموع تسیل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الألبانی صحیح</w:t>
      </w:r>
      <w:r>
        <w:rPr>
          <w:rFonts w:eastAsia="IRNazanin" w:cs="IRNazanin"/>
          <w:color w:val="111111"/>
          <w:sz w:val="28"/>
          <w:szCs w:val="28"/>
          <w:rtl w:val="true"/>
          <w:lang w:bidi="fa-IR"/>
        </w:rPr>
        <w:t>. </w:t>
      </w:r>
      <w:bookmarkStart w:id="41" w:name="pg2810_24614"/>
    </w:p>
    <w:p>
      <w:pPr>
        <w:pStyle w:val="BookText"/>
        <w:rPr/>
      </w:pPr>
      <w:bookmarkEnd w:id="41"/>
      <w:r>
        <w:rPr>
          <w:rFonts w:ascii="IRNazanin" w:hAnsi="IRNazanin" w:eastAsia="IRNazanin"/>
          <w:color w:val="111111"/>
          <w:sz w:val="28"/>
          <w:sz w:val="28"/>
          <w:szCs w:val="28"/>
          <w:rtl w:val="true"/>
          <w:lang w:bidi="fa-IR"/>
        </w:rPr>
        <w:t xml:space="preserve">وروی الترمذی فی السنن بإسناده عن عائشة،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عثمان بن مظعون وهو میت وهو یبکی،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عیناه تذرفان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عائشة حدیث حسن، وقال المعلّق محمّد ناصر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ماجة بإسناده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وهو میّت فکأنی انظر إلی دموعه تسیل علی خدّیه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عبد الرزاق فی مصنّفه حدیث رقم </w:t>
      </w:r>
      <w:r>
        <w:rPr>
          <w:rFonts w:eastAsia="IRNazanin" w:cs="IRNazanin"/>
          <w:color w:val="111111"/>
          <w:sz w:val="28"/>
          <w:szCs w:val="28"/>
          <w:rtl w:val="true"/>
          <w:lang w:bidi="fa-IR"/>
        </w:rPr>
        <w:t>(</w:t>
      </w:r>
      <w:r>
        <w:rPr>
          <w:rFonts w:eastAsia="IRNazanin" w:cs="IRNazanin"/>
          <w:color w:val="111111"/>
          <w:sz w:val="28"/>
          <w:szCs w:val="28"/>
          <w:lang w:bidi="fa-IR"/>
        </w:rPr>
        <w:t>21033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شیبة تحت رقم </w:t>
      </w:r>
      <w:r>
        <w:rPr>
          <w:rFonts w:eastAsia="IRNazanin" w:cs="IRNazanin"/>
          <w:color w:val="111111"/>
          <w:sz w:val="28"/>
          <w:szCs w:val="28"/>
          <w:rtl w:val="true"/>
          <w:lang w:bidi="fa-IR"/>
        </w:rPr>
        <w:t>(</w:t>
      </w:r>
      <w:r>
        <w:rPr>
          <w:rFonts w:eastAsia="IRNazanin" w:cs="IRNazanin"/>
          <w:color w:val="111111"/>
          <w:sz w:val="28"/>
          <w:szCs w:val="28"/>
          <w:lang w:bidi="fa-IR"/>
        </w:rPr>
        <w:t>12067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وإسحاق بن راهویه فی مسنده حدیث رقم </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عبد بن حمید حدیث رقم </w:t>
      </w:r>
      <w:r>
        <w:rPr>
          <w:rFonts w:eastAsia="IRNazanin" w:cs="IRNazanin"/>
          <w:color w:val="111111"/>
          <w:sz w:val="28"/>
          <w:szCs w:val="28"/>
          <w:rtl w:val="true"/>
          <w:lang w:bidi="fa-IR"/>
        </w:rPr>
        <w:t>(</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أبی داود حدیث رقم </w:t>
      </w:r>
      <w:r>
        <w:rPr>
          <w:rFonts w:eastAsia="IRNazanin" w:cs="IRNazanin"/>
          <w:color w:val="111111"/>
          <w:sz w:val="28"/>
          <w:szCs w:val="28"/>
          <w:rtl w:val="true"/>
          <w:lang w:bidi="fa-IR"/>
        </w:rPr>
        <w:t>(</w:t>
      </w:r>
      <w:r>
        <w:rPr>
          <w:rFonts w:eastAsia="IRNazanin" w:cs="IRNazanin"/>
          <w:color w:val="111111"/>
          <w:sz w:val="28"/>
          <w:szCs w:val="28"/>
          <w:lang w:bidi="fa-IR"/>
        </w:rPr>
        <w:t>2709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ابن ماجة حدیث رقم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Heading3"/>
        <w:numPr>
          <w:ilvl w:val="2"/>
          <w:numId w:val="1"/>
        </w:numPr>
        <w:rPr/>
      </w:pPr>
      <w:bookmarkStart w:id="42" w:name="__RefHeading___Toc2301010_1395250215"/>
      <w:bookmarkStart w:id="43" w:name="_Toc15"/>
      <w:bookmarkEnd w:id="42"/>
      <w:r>
        <w:rPr>
          <w:rtl w:val="true"/>
        </w:rPr>
        <w:t>الزهراء الطاهرة تبکی وتندب أباها صلی الله علیه و آله و سلم</w:t>
      </w:r>
      <w:bookmarkEnd w:id="43"/>
    </w:p>
    <w:p>
      <w:pPr>
        <w:pStyle w:val="BookText"/>
        <w:rPr/>
      </w:pPr>
      <w:r>
        <w:rPr>
          <w:rFonts w:ascii="IRNazanin" w:hAnsi="IRNazanin" w:eastAsia="IRNazanin"/>
          <w:color w:val="111111"/>
          <w:sz w:val="28"/>
          <w:sz w:val="28"/>
          <w:szCs w:val="28"/>
          <w:rtl w:val="true"/>
          <w:lang w:bidi="fa-IR"/>
        </w:rPr>
        <w:t>النسائی فی سننه عن ثابت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بکت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مات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ربّه ما أدناه، یا أبتاه إلی جبریل ننعاه، یا أبتاه جنّة الفردوس مأواه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Style w:val="FootnoteAnchor"/>
          <w:rtl w:val="true"/>
        </w:rPr>
        <w:footnoteReference w:id="37"/>
      </w:r>
      <w:r>
        <w:rPr>
          <w:rFonts w:ascii="IRNazanin" w:hAnsi="IRNazanin" w:eastAsia="IRNazanin"/>
          <w:color w:val="111111"/>
          <w:sz w:val="28"/>
          <w:sz w:val="28"/>
          <w:szCs w:val="28"/>
          <w:rtl w:val="true"/>
          <w:lang w:bidi="fa-IR"/>
        </w:rPr>
        <w:t xml:space="preserve">ورواه أحمد بن حنبل فی المسند بإسناد صحیح علی شرط الشیخین حدیث رقم </w:t>
      </w:r>
      <w:r>
        <w:rPr>
          <w:rFonts w:eastAsia="IRNazanin" w:cs="IRNazanin"/>
          <w:color w:val="111111"/>
          <w:sz w:val="28"/>
          <w:szCs w:val="28"/>
          <w:rtl w:val="true"/>
          <w:lang w:bidi="fa-IR"/>
        </w:rPr>
        <w:t>(</w:t>
      </w:r>
      <w:r>
        <w:rPr>
          <w:rFonts w:eastAsia="IRNazanin" w:cs="IRNazanin"/>
          <w:color w:val="111111"/>
          <w:sz w:val="28"/>
          <w:szCs w:val="28"/>
          <w:lang w:bidi="fa-IR"/>
        </w:rPr>
        <w:t>13054</w:t>
      </w:r>
      <w:r>
        <w:rPr>
          <w:rFonts w:eastAsia="IRNazanin" w:cs="IRNazanin"/>
          <w:color w:val="111111"/>
          <w:sz w:val="28"/>
          <w:szCs w:val="28"/>
          <w:rtl w:val="true"/>
          <w:lang w:bidi="fa-IR"/>
        </w:rPr>
        <w:t>). </w:t>
      </w:r>
      <w:bookmarkStart w:id="44" w:name="pg2810_24615"/>
    </w:p>
    <w:p>
      <w:pPr>
        <w:pStyle w:val="Heading3"/>
        <w:numPr>
          <w:ilvl w:val="2"/>
          <w:numId w:val="1"/>
        </w:numPr>
        <w:rPr/>
      </w:pPr>
      <w:bookmarkStart w:id="45" w:name="__RefHeading___Toc2301012_1395250215"/>
      <w:bookmarkStart w:id="46" w:name="_Toc16"/>
      <w:bookmarkEnd w:id="44"/>
      <w:bookmarkEnd w:id="45"/>
      <w:r>
        <w:rPr>
          <w:rtl w:val="true"/>
        </w:rPr>
        <w:t>بکاء النبی صلی الله علیه و آله و سلم علی سعد بن عبادة</w:t>
      </w:r>
      <w:bookmarkEnd w:id="46"/>
    </w:p>
    <w:p>
      <w:pPr>
        <w:pStyle w:val="BookText"/>
        <w:rPr/>
      </w:pPr>
      <w:r>
        <w:rPr>
          <w:rFonts w:ascii="IRNazanin" w:hAnsi="IRNazanin" w:eastAsia="IRNazanin"/>
          <w:color w:val="111111"/>
          <w:sz w:val="28"/>
          <w:sz w:val="28"/>
          <w:szCs w:val="28"/>
          <w:rtl w:val="true"/>
          <w:lang w:bidi="fa-IR"/>
        </w:rPr>
        <w:t>روی الشیخان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اشتکی سعد بن عبادة شکوی له، فأتی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یعوذه مع عبد الرحمن بن عوف وسعد بن أبی وقاص وعبد الله بن مسعود، فلمّا دخل علیه وجده فی غشیة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 قضی؟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رسول الله، فبکی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رأی القوم بکاء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إنّ الله لا یعذب بدمع العین ولا بحزن القلب ولکن یعذّب بهذا ـ وأشار إلی لسانه ـ أو یرحم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2301014_1395250215"/>
      <w:bookmarkStart w:id="48" w:name="_Toc17"/>
      <w:bookmarkEnd w:id="47"/>
      <w:r>
        <w:rPr>
          <w:rtl w:val="true"/>
        </w:rPr>
        <w:t>بکاء النبی صلی الله علیه و آله و سلم علی زید بن حارثة</w:t>
      </w:r>
      <w:bookmarkEnd w:id="4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عبدالرزاق فی مصنّفه عن عیینة عن إسماعیل عن قیس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زید بن حارثة أبطأ أسامة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یأته، ثمّ جاءه بعد ذلک فقام بین یدی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فدمعت عیناه فبکی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نزفت عبرته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أبطأت عنّا ثمّ جئت تحزننا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الغد جاءه فلمّا رآه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للاق منک ما لقیت منک أمس، فلمّا دنا دمعت عینه فبکی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w:t>
      </w:r>
      <w:bookmarkStart w:id="49" w:name="pg2810_24616"/>
    </w:p>
    <w:p>
      <w:pPr>
        <w:pStyle w:val="Heading3"/>
        <w:numPr>
          <w:ilvl w:val="2"/>
          <w:numId w:val="1"/>
        </w:numPr>
        <w:rPr/>
      </w:pPr>
      <w:bookmarkStart w:id="50" w:name="__RefHeading___Toc2301016_1395250215"/>
      <w:bookmarkStart w:id="51" w:name="_Toc18"/>
      <w:bookmarkEnd w:id="49"/>
      <w:bookmarkEnd w:id="50"/>
      <w:r>
        <w:rPr>
          <w:rtl w:val="true"/>
        </w:rPr>
        <w:t>بکاء جابر علی أبیه بمحضر النبی صلی الله علیه و آله و سلم</w:t>
      </w:r>
      <w:bookmarkEnd w:id="51"/>
    </w:p>
    <w:p>
      <w:pPr>
        <w:pStyle w:val="BookText"/>
        <w:rPr/>
      </w:pPr>
      <w:r>
        <w:rPr>
          <w:rFonts w:ascii="IRNazanin" w:hAnsi="IRNazanin" w:eastAsia="IRNazanin"/>
          <w:color w:val="111111"/>
          <w:sz w:val="28"/>
          <w:sz w:val="28"/>
          <w:szCs w:val="28"/>
          <w:rtl w:val="true"/>
          <w:lang w:bidi="fa-IR"/>
        </w:rPr>
        <w:t>روی البخاری بإسناده عن جابر بن عبد الله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أبی جعلت أکشف الثوب عن وجهه، أبکی وینهونی عنه،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ینهانی فجعلت عمّتی فاطمة تبکی،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تبکین أو لا تبکین، مازالت الملائکة تظلّه بأجنحتها حتی رفعتموه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تابعه 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ابن المنکدر سمع جابراً رضی الله عنه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2301018_1395250215"/>
      <w:bookmarkStart w:id="53" w:name="_Toc19"/>
      <w:bookmarkEnd w:id="52"/>
      <w:r>
        <w:rPr>
          <w:rtl w:val="true"/>
        </w:rPr>
        <w:t>عائشة تقیم النوح والبکاء علی أبیها</w:t>
      </w:r>
      <w:bookmarkEnd w:id="53"/>
    </w:p>
    <w:p>
      <w:pPr>
        <w:pStyle w:val="BookText"/>
        <w:rPr/>
      </w:pPr>
      <w:r>
        <w:rPr>
          <w:rFonts w:ascii="IRNazanin" w:hAnsi="IRNazanin" w:eastAsia="IRNazanin"/>
          <w:color w:val="111111"/>
          <w:sz w:val="28"/>
          <w:sz w:val="28"/>
          <w:szCs w:val="28"/>
          <w:rtl w:val="true"/>
          <w:lang w:bidi="fa-IR"/>
        </w:rPr>
        <w:t>قال الطبری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عن ابن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عبد الله بن أبی سبرة، عن عمرو بن أبی عمرو، عن المطلب بن عبد الله بن حنطب،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قبر أبی بکر مثل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مسطحاً، ورُش علیه الماء، وأقامت علیه عائشة النوح</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یونس بن یزید عن أبی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أبو بکر أقامت علیه عائشة النوح، فأقبل عمر بن الخطّاب حتی قام ببابها فنهاهنّ عن البکاء علی أبی بکر، فأبین أن ینتهین، فقال عمر لهشام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فأخرج إلیّ ابنة أبی قحافة أخت أبی بکر، فقالت عائشة لهشام حین سمعت ذلک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أحرّج</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علیک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فقد أذنتُ لک، فدخل هشام فأخرج أم فروة أخت أبی بکر إلی عمر، فعلاها بالدرة فضربها ضربات، فتفرق النوح حین سمعوا ذلک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البخاری حاول أن یبخر هذه الروایة حیث ذکرها معلقة مختصرة، وأنها شنشنة نعرفها منه، ولکن الله قیض له ابن حجر فذکرها موصولة بسند صحیح، قال فی فتح الباری علی شرح 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وقد أخرج عمر أخت أبی بکر حین ناحت وصله ابن سعد فی الطبقات بإسناد صحیح من طریق الزهری عن سعید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توفّی أبو بکر أقامت عائشة علیه النوح فبلغ عمر فنهاهن فأبین فقال لهشام بن الولید أخرج إلیّ بنت أبی قحافة یعنی أم فروة، فعلاها بالدرة ضربات فتفرق النوائح حین سمعن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ووصله إسحاق بن راهویه فی مسنده من وجه آخر عن الزهری</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عبد الرزاق فی مصنفه عن معمر عن الزهری عن ابن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أبو بکر بُکی علیه،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یعذب ببکاء الحی، وأبوا إلا أن یبکوا، فقال عمر لهشام بن الولید قم فأخرج النساء،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أحرجک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فقد أذنتُ لک، فدخل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أمخرجی أنت أی 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لکِ فقد أذنت،قال فجعل یخرجهن علیه امرأة امرأة وهو یضربهن بالدرة حتی أخرج أم فروة ففرّق بینهن أو</w:t>
      </w:r>
    </w:p>
    <w:p>
      <w:pPr>
        <w:pStyle w:val="BookText"/>
        <w:rPr/>
      </w:pPr>
      <w:r>
        <w:rPr>
          <w:rFonts w:ascii="IRNazanin" w:hAnsi="IRNazanin" w:eastAsia="IRNazanin"/>
          <w:color w:val="111111"/>
          <w:sz w:val="28"/>
          <w:sz w:val="28"/>
          <w:szCs w:val="28"/>
          <w:rtl w:val="true"/>
          <w:lang w:bidi="fa-IR"/>
        </w:rPr>
        <w:t>قال فرق بین النوح</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ولنقف قلیلاً عند قول ابن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المیّت یعذّب ببکاء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اللفظ من غیر توجیه وتأویل، لو أن إنساناً صالحاً مؤمناً مات مغفوراً له لا ذنب علیه یؤاخذه الله به فبکاه الأحیاء من أهله وأقاربه ومحبّیه لیلاً ونهاراً فهل یعقل انّ الله یعذّبه لبکائهم علیه، ونحن نعلم أنّ الإنسان مسؤول عن عمله وما هو مقدور له وتحت استطاعته فکیف یعذب میت لا حول له ولا قوة علی فعل وعمل لم یرتکبه بل ارتکبه وفعله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وقدیماً قیل حدّث العاقل بما لا یلیق فإنّ صدق فلا عقل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کفتنا عائشة أم المؤمنین مؤونة الرد علیه ولم ترهبها عصا الخلیفة ودرّته أو لأنّ الردّ کان بعد موته فلا درّة ولا عصا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البخاری بإسناده عن ابن أبی ملیکة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ابنة لعثمان بمکّة وجئنا لنشهدها، وحضرها ابن عمر وابن عبّاس رضی الله عنهما، وأنی لجالس بینهما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إلی أحدهما، ثمّ جاء الآخر فجلس إلی جنبی، فقال عبد الله ابن عمر لعمرو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تنهی عن البکاء؟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لیعذّب ببکاء أهله علیه، فقال ابن عبّاس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عمر یقول بعض ذلک، ثمّ 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صدرت مع عمر من مکّة حتّی إذا کنّا بالبیداء إذا هو برکب تحت ظلّ سمرة،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فانظر من هؤلاء الرکب؟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صهیب،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 لی، فرجعت إلی صهیب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ارتحل فالحق أمیر المؤمنین، فلمّا أصیب عمر دخل صهیب یبکی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p>
    <w:p>
      <w:pPr>
        <w:pStyle w:val="BookText"/>
        <w:rPr/>
      </w:pPr>
      <w:r>
        <w:rPr>
          <w:rFonts w:ascii="IRNazanin" w:hAnsi="IRNazanin" w:eastAsia="IRNazanin"/>
          <w:color w:val="111111"/>
          <w:sz w:val="28"/>
          <w:sz w:val="28"/>
          <w:szCs w:val="28"/>
          <w:rtl w:val="true"/>
          <w:lang w:bidi="fa-IR"/>
        </w:rPr>
        <w:t>واصاحباه،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صهیب أتبکی علیَّ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المیت یعذب ببعض بکاء أهله علیه، قال ابن عبّاس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عمر ذکر ذلک لعائشة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عمر، والله ما حدّث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لیعذب المؤمن ببکاء أهله علیه، ولکن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لیزید الکافر عذاباً ببکاء أهله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حسبکم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قال ابن عباس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أضحک وأبکی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قال ابن عمر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حدث البخاری بإسناده إلی عمرة بنت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سمعت عائشة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یهودیة یبکی علیها أهلها،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لیبکون علیها وإنّها لتعذّب فی قبرها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مسلم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الله لأبی عبد الرحمن، أما إنّه لم یکذب، ولکنّه نسی أو أخطأ، إنّما 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ولفظاعة هذا القول الذی ینسب إلی عمر اضطرّ علماء القوم إلی توجیهه، فقال 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النوح من سنته، فإذا لم یمکن من سنته، فهو کما 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تَدْعُ مُثْقَلَةٌ ـ ذنوباً ـ إِلَی</w:t>
      </w:r>
    </w:p>
    <w:p>
      <w:pPr>
        <w:pStyle w:val="BookText"/>
        <w:rPr/>
      </w:pPr>
      <w:r>
        <w:rPr>
          <w:rFonts w:ascii="Amiri" w:hAnsi="Amiri" w:eastAsia="Amiri" w:cs="Amiri"/>
          <w:color w:val="111111"/>
          <w:sz w:val="28"/>
          <w:sz w:val="28"/>
          <w:szCs w:val="28"/>
          <w:rtl w:val="true"/>
          <w:lang w:bidi="ar-SA"/>
        </w:rPr>
        <w:t>حِمْلِهَا لاَ یُحْمَلْ مِنْهُ شَیْءٌ</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یعذب هذا المیت إذا کان أوصی بأن یبکی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التوجیه من قبیل الأکل من القفا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أن یقال علی مذهب القوم ومشربهم إنّ مراد عمر من البکاء المحرم هو البکاء المقترن بأشیاء محرّمة کما هو معروف عنه فی موت خالد بن الولید عندما بکته نساء بنی المغیرة وعمر حاضر یسمع ویری، ففی البخاری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دعهن یبکین علی أبی سلیمان، ما لم یکن نقع أو لقلقة والنقع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علی الرأس، واللقلقة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عمدة القاری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تعلیق وصله البیهقی عن عبد الله بن یوسف الأصفهانی، أخبرنا أبو سعید بن الأعرابی، حدّثنا سعد أن ابن نصر، حدّثنا أبو معاویة عن الأعمش عن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خالد بن الولید اجتمع نسوة بنی المغیرة یبکین علیه، فقیل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إلیهن فانهَهُنَّ،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علیهن إن یهرقن دموعهن علی أبی سلیمان ما لم یکن نقع أو لقلقة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مصنّف عبدالرزاق عن عمر، عن الأعمش، عن أبی وائل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نسوة من بنی المغیرة قد اجتمعن فی دار خالد بن الولید یبکین علیه وإنّا نکره أن نؤذیک فلو نهیتهن، فقال ما علیهن أن یهرقن من دموعهن علی أبی سلیمان سجلاً أو سجلین ما لم یکن نقع أو لقلقة یعنی الصراخ</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ومصادر وطرق هذا الخبر کثیرة قد ذکر أکثرها ابن عساکر فی تاریخ مدینة دمشق، منها ما عن عبد الله بن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لقول الناس إن عمر بن الخطّاب نهی عن النوح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بکی علی خالد بن الولید بالمدینة ومعه نساء بنی المغیرة سبعاً یشققن الجیوب ویضربن الوجوه واطعموا الطعام تلک الأیّام حتی مضت ما ینهاهن عمر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الفرج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عیسی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الحارث الخزاعی، عن المدائنی، عن أبی بکر الهذلی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عمر بن الخطّاب نساء بنی مخزوم یبکین علی خالد بن الولید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لیقل نساء بنی مخزوم فی أبی سلیمان ما شئن فإنّهن لا یکذبن، وعلی مثل أبی سلیمان تبکی البواکی، فقال له طلحة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وإیاه لکما قال عبید بن الأبرص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لألفینک بعد الموت تندبی</w:t>
      </w:r>
    </w:p>
    <w:p>
      <w:pPr>
        <w:pStyle w:val="BookText"/>
        <w:rPr/>
      </w:pPr>
      <w:r>
        <w:rPr>
          <w:rFonts w:ascii="IRNazanin" w:hAnsi="IRNazanin" w:eastAsia="IRNazanin"/>
          <w:color w:val="111111"/>
          <w:sz w:val="28"/>
          <w:sz w:val="28"/>
          <w:szCs w:val="28"/>
          <w:rtl w:val="true"/>
          <w:lang w:bidi="fa-IR"/>
        </w:rPr>
        <w:t>وفی حیاتی ما زودتنی زادی</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وروی الحاکم فی المستدرک بإسناده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جنازة ومعه عمر بن الخطّاب، فسمع نساءً یبکین، فزبرهن عمر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دعهن فإن العین دامعة، والنفس مصابة، والعهد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من کل ما قدّمنا وذکرنا مشروعیة البکاء وإقامة النوح والعزاء إذا لم</w:t>
      </w:r>
    </w:p>
    <w:p>
      <w:pPr>
        <w:pStyle w:val="BookText"/>
        <w:rPr/>
      </w:pPr>
      <w:r>
        <w:rPr>
          <w:rFonts w:ascii="IRNazanin" w:hAnsi="IRNazanin" w:eastAsia="IRNazanin"/>
          <w:color w:val="111111"/>
          <w:sz w:val="28"/>
          <w:sz w:val="28"/>
          <w:szCs w:val="28"/>
          <w:rtl w:val="true"/>
          <w:lang w:bidi="fa-IR"/>
        </w:rPr>
        <w:t>یقترن بما حرّمته السماء، وهذا حق بالفطرة والوجدان، یعضده الدلیل والبرهان، من السنّة والقرآن، لکل مسلم بل لکل إنسان، إذا مات له صدیق أو قریب، أو رحم أو حبیب فکیف إذا کان الفقید أو القتیل، ینتمی إلی بیت طهّره الجلیل، یحمل رسالة فیها سعادة الدارین، ویحمل هموم البشر وتطلعاتهم وآمالهم، یمثل القیم والمبادئ المقدّسة التی ناضل وجاهد من أجلها العظماء، نذر نفسه وحیاته للحق والخلق، حتی جعله الله قدوة وأسوة ومثلاً أعلی، نعیشه فی کل حرکاتنا وسکناتنا لیلاً ونهاراً وسراً وجهاراً فمَا من صلاة نصلیها لربّنا إلا قلنا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الفضل العمیم الجسیم فی إنقاذ الناس من العذاب الألیم ومن نار الجحیم وهدیهم إلی الصراط المستقیم، حملوا النبل والأخلاق الکریمة، ونشروا الصفات الحمیدة السلیمة، ومن أجل هذه المبادئ والقیم، تصدی لهم شیاطین الأمم، فجری علیهم ما جری من المصائب والمحن والبلاء، وهم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وَیُذْکَرَ فِیهَا اسْمُهُ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أن مؤمناً تذکّر عظیماً من عظماء هذا البیت أو شریفاً من شرفائه فذرفت عیناه وحزن قلبه؛ أفلا یکون ذلک مودّة ومحبّة ورحمة وألا یکون ذلک دافعاً وحافزاً للسیر علی خطی ونهج ذلک العظیم الشریف؟ أجل إنّها من أبرز مصادیق المودّة التی أمر بها الله، وإنّها إعلان للولاء لهم والبراءة من أعدائهم، وإنّها طاعة لله والرسول وأولی الأمر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تذکرة لما نحن فی صدد تشییده وبنیانه، فلْنکمل بفضله ومننه وإحسانه</w:t>
      </w:r>
      <w:r>
        <w:rPr>
          <w:rFonts w:eastAsia="IRNazanin" w:cs="IRNazanin"/>
          <w:color w:val="111111"/>
          <w:sz w:val="28"/>
          <w:szCs w:val="28"/>
          <w:rtl w:val="true"/>
          <w:lang w:bidi="fa-IR"/>
        </w:rPr>
        <w:t>. </w:t>
      </w:r>
      <w:bookmarkStart w:id="54" w:name="pg2810_24623"/>
    </w:p>
    <w:p>
      <w:pPr>
        <w:pStyle w:val="Heading3"/>
        <w:numPr>
          <w:ilvl w:val="2"/>
          <w:numId w:val="1"/>
        </w:numPr>
        <w:rPr/>
      </w:pPr>
      <w:bookmarkStart w:id="55" w:name="__RefHeading___Toc2301020_1395250215"/>
      <w:bookmarkStart w:id="56" w:name="_Toc20"/>
      <w:bookmarkEnd w:id="54"/>
      <w:bookmarkEnd w:id="55"/>
      <w:r>
        <w:rPr>
          <w:rtl w:val="true"/>
        </w:rPr>
        <w:t>الحِداد والنوح وتعطیل الأسواق علی الإمام الحسن علیه السلام</w:t>
      </w:r>
      <w:bookmarkEnd w:id="56"/>
    </w:p>
    <w:p>
      <w:pPr>
        <w:pStyle w:val="BookText"/>
        <w:rPr/>
      </w:pPr>
      <w:r>
        <w:rPr>
          <w:rFonts w:ascii="IRNazanin" w:hAnsi="IRNazanin" w:eastAsia="IRNazanin"/>
          <w:color w:val="111111"/>
          <w:sz w:val="28"/>
          <w:sz w:val="28"/>
          <w:szCs w:val="28"/>
          <w:rtl w:val="true"/>
          <w:lang w:bidi="fa-IR"/>
        </w:rPr>
        <w:t>روی الحاکم بإسناده عن أم بکر بنت المسور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علی سُمّ مراراً کل ذلک یفلت حتی کانت المرّة الأخیرة التی مات فیها، فإنّه کان یختلف کبده، فلمّا مات أقام نساء بنی هاشم النوح علیه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عمر،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الناس یبکون علی الحسن بن علی وما تقوم الأسواق</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301022_1395250215"/>
      <w:bookmarkStart w:id="58" w:name="_Toc21"/>
      <w:bookmarkEnd w:id="57"/>
      <w:r>
        <w:rPr>
          <w:rtl w:val="true"/>
        </w:rPr>
        <w:t>بکاء النبی صلی الله علیه و آله و سلم علی وصیّه وولی عهده علیه السلام</w:t>
      </w:r>
      <w:bookmarkEnd w:id="58"/>
    </w:p>
    <w:p>
      <w:pPr>
        <w:pStyle w:val="Heading4"/>
        <w:numPr>
          <w:ilvl w:val="3"/>
          <w:numId w:val="1"/>
        </w:numPr>
        <w:rPr/>
      </w:pPr>
      <w:bookmarkStart w:id="59" w:name="__RefHeading___Toc2301024_1395250215"/>
      <w:bookmarkStart w:id="60" w:name="_Toc22"/>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فی المعجم الکبیر للطبرانی بإسناده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علیه السلام فی حشان المدینة، فمررنا بحدیقة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هذه الحدیقة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فحدیقتک فی الجنة أحسن منها، ثمّ أومأ بیده إلی رأسه ولحیته، ثمّ بکی حتی علا بکاؤه،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فی صدور قوم لا یبدونها لک حتی یفقدونی</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وللحدیث مصادر وطرق کثیرة، رواه ابن عساکر بسبعة طرق فی تاریخ مدینة دمشق نذکر الأول منها، بإسناده عن أبی عثمان النهدی،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أمشی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علی حدیقة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أحسن هذه الحدیقة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فی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أتینا علی حدیقة أخری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أحسنها من 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أتینا علی سبع حدائق وفی کل ذلک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فی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خلا به الطریق اعتنقنی ثمّ أجهش باکیاً،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یبکیک؟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فی صدور أقوام لا یبدونها لک إلا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سلامة من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سلامة من دینک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الحدیث حقیقة تاریخیة وواقع خارجی لا نحتاج إلی مزید من الاستدلال علیها، فکتب التاریخ والسیر والحدیث طافحة بها، وهی من دلائل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أو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القوم ضغائن صدورهم فکانت السقیفة وحرب الجمل وحرب صفین والنهروان فحاربوا علیاً وأهل بیته ولعنوهم وسبّوهم علی منابر المسلمین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نحن لا نتأمل أو نتوقع من علماء القوم أن یمرّ علیهم هذا الحدیث من دون غمز ولمز أو طعن وتجریح، لأنه ینسف بنیانهم من القواعد، إذ إن أصحاب الضغائن المشار إلیهم فی الحدیث أئمتهم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قال بعضهم مشککاً ببعض طرق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الفیض بن وثیق الثقفی وأنّه ضعیف أو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الله سبحانه وتعالی قیّض له المزی فی تهذیب الکمال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والفیض بن وثیق الثقفی ذکره ابن حبان فی کتاب الثقات، روی له النسائی فی مسند علی حدیثاً واحداً وقد وقع لنا بعلو عنه، أخبرنا به أبو الحسن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السند وذکر الحدیث بطوله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آخرون فی تضعیف بعض طرق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ضعیف بیونس بن خباب، لأنّ یحیی بن معین 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یونس بن خباب رجل سوء کان یشتم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للعجب العجاب فشتم عثمان یوجب سقوط الراوی والمروی أما سبّ علی بن أبی طالب وأبنائه وأهل بیته وشتمهم ولعنهم ومحاربتهم لا توجب ذلک، فقادة الجمل الناکثین طلحة والزبیر وعائشة أم المؤمنین مأجورون عندما حاربوا علیاً علیه السلام وکذلک قادة صفین معاویة وابن العاص لأنهم مجتهدون متأولون، لأنّ القاعدة التی نحتوها بأیدیهم فظلوا لها عاکفین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المجتهد إذا أصاب له أجران وإذا أخطأ فله أجر واحد، وتضعیف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وتجریحه لهذه الطوائف من الناکثین والقاسطین والمارقین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حربک حربی وسلمک سلمی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سبّک سبّنی،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عاد من عاداه، وغیرها من الأحادیث الکثیرة فی هذا المجال التی هی نصّ فی تجریح من حارب علیاً وعاداه فکل أقوال النبی هذه حملها القوم علی الهزل لأنّ فی قرارة أنفسهم أنّ طاعة الرسول محدودة وبشرط أن لا تمس من قریب أو بعید أصحاب السقیفة والناکثین والقاسطین، أما تجریح یحیی بن معین وأمثاله فبمجرد أن یقول هذا رجل سوء أو هذا یشتم عثمان فیترک ولا تقبل روایته، ولا تجری قاعدة الاجتهاد والتأویل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قسمة ضیزی، فالذین یحاربون علیاً مأجورون تقبل روایتهم والذی یشتم عثمان ساقط هالک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غیر هذین الرجلین کفایة ولکن أردنا أن یکون القارئ الکریم علی علم واطلاع من معاییر وموازین وضوابط القوم فی الجرح والتعدیل وأنّه إذا</w:t>
      </w:r>
      <w:bookmarkStart w:id="61" w:name="pg2810_24626"/>
    </w:p>
    <w:p>
      <w:pPr>
        <w:pStyle w:val="BookText"/>
        <w:rPr/>
      </w:pPr>
      <w:bookmarkEnd w:id="61"/>
      <w:r>
        <w:rPr>
          <w:rFonts w:ascii="IRNazanin" w:hAnsi="IRNazanin" w:eastAsia="IRNazanin"/>
          <w:color w:val="111111"/>
          <w:sz w:val="28"/>
          <w:sz w:val="28"/>
          <w:szCs w:val="28"/>
          <w:rtl w:val="true"/>
          <w:lang w:bidi="fa-IR"/>
        </w:rPr>
        <w:t>رأی مثل هذه الروایة ورأی علماء القوم یغمزون فیها ویثیرون حولها الغبار فلیعلم أنها حقیقة تاریخیة ثابتة قد أزعجتهم ومسّتهم فی الصمیم</w:t>
      </w:r>
      <w:r>
        <w:rPr>
          <w:rFonts w:eastAsia="IRNazanin" w:cs="IRNazanin"/>
          <w:color w:val="111111"/>
          <w:sz w:val="28"/>
          <w:szCs w:val="28"/>
          <w:rtl w:val="true"/>
          <w:lang w:bidi="fa-IR"/>
        </w:rPr>
        <w:t>.</w:t>
      </w:r>
    </w:p>
    <w:p>
      <w:pPr>
        <w:pStyle w:val="Heading4"/>
        <w:numPr>
          <w:ilvl w:val="3"/>
          <w:numId w:val="1"/>
        </w:numPr>
        <w:rPr/>
      </w:pPr>
      <w:bookmarkStart w:id="62" w:name="__RefHeading___Toc2301026_1395250215"/>
      <w:bookmarkStart w:id="63" w:name="_Toc23"/>
      <w:bookmarkEnd w:id="62"/>
      <w:r>
        <w:rPr>
          <w:rtl w:val="true"/>
        </w:rPr>
        <w:t>فقه الحدیث</w:t>
      </w:r>
      <w:bookmarkEnd w:id="63"/>
    </w:p>
    <w:p>
      <w:pPr>
        <w:pStyle w:val="BookText"/>
        <w:rPr/>
      </w:pPr>
      <w:r>
        <w:rPr>
          <w:rFonts w:ascii="IRNazanin" w:hAnsi="IRNazanin" w:eastAsia="IRNazanin"/>
          <w:color w:val="111111"/>
          <w:sz w:val="28"/>
          <w:sz w:val="28"/>
          <w:szCs w:val="28"/>
          <w:rtl w:val="true"/>
          <w:lang w:bidi="fa-IR"/>
        </w:rPr>
        <w:t xml:space="preserve">بکی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علا بکاؤه أو أجهش باکیاً عندما تذکر ما سیجری علی علی علیه السلام وهذا ما تفعله الشیعة ویفعله الباکون فی إقامة العزاء علی النبی وأهل بیته، فیذکرون کما تذکر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ویبکون کما بکی النبی، فهذا اتباع لسنتّه وبراءة من الذین امتلأت صدورهم ضغائن علی علی وأبنائه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وقبل أن نسَطّر ونذکر روایات البکاء علی الحسین علیه السلام لابد من الإشارة إلی مکانته ومنزلته من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3"/>
        <w:numPr>
          <w:ilvl w:val="2"/>
          <w:numId w:val="1"/>
        </w:numPr>
        <w:rPr/>
      </w:pPr>
      <w:bookmarkStart w:id="64" w:name="__RefHeading___Toc2301028_1395250215"/>
      <w:bookmarkStart w:id="65" w:name="_Toc24"/>
      <w:bookmarkEnd w:id="64"/>
      <w:r>
        <w:rPr>
          <w:rtl w:val="true"/>
        </w:rPr>
        <w:t>الحسین ریحانة رسول الله صلی الله علیه و آله و سلم</w:t>
      </w:r>
      <w:bookmarkEnd w:id="65"/>
    </w:p>
    <w:p>
      <w:pPr>
        <w:pStyle w:val="BookText"/>
        <w:rPr/>
      </w:pPr>
      <w:r>
        <w:rPr>
          <w:rFonts w:ascii="IRNazanin" w:hAnsi="IRNazanin" w:eastAsia="IRNazanin"/>
          <w:color w:val="111111"/>
          <w:sz w:val="28"/>
          <w:sz w:val="28"/>
          <w:szCs w:val="28"/>
          <w:rtl w:val="true"/>
          <w:lang w:bidi="fa-IR"/>
        </w:rPr>
        <w:t>روی البخاری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سأل ابن عمر عن دم البعوض،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هذا یسألنی عن دم البعوض وقد قتلوا ابن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ریحانتای من الدنیا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متفق علی صحته عند الأمة الإسلامیة وله مصادر کثیرة، ولکن لا تخفی علی القارئ الکریم محاولة ابن عمر إلقاء اللائمة والذنب فی قتل الحسین</w:t>
      </w:r>
    </w:p>
    <w:p>
      <w:pPr>
        <w:pStyle w:val="BookText"/>
        <w:rPr/>
      </w:pPr>
      <w:r>
        <w:rPr>
          <w:rFonts w:ascii="IRNazanin" w:hAnsi="IRNazanin" w:eastAsia="IRNazanin"/>
          <w:color w:val="111111"/>
          <w:sz w:val="28"/>
          <w:sz w:val="28"/>
          <w:szCs w:val="28"/>
          <w:rtl w:val="true"/>
          <w:lang w:bidi="fa-IR"/>
        </w:rPr>
        <w:t>علیه السلام علی العراقیین، وتبرئة وتنزیه ساحة الأمویین، ثمّ هل أن ابن عمر خارج عن عنوان خذلة الحسین علیه السلام ونصرة الباطل، وهو الذی ترک بیعة أمیر المؤمنین علی علیه السلام وانحنی علی أقدام الحجاج بن یوسف یبایعه لعبد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 فی معرض کلامه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یمیز أیضاً بین إمام الرشد وإمام الغی، فإنّه امتنع من بیعة علی علیه السلام وطرق علی الحجاج بابه لیلاً لیبایع لعبد الملک کیلا یبیت تلک اللیلة بلا إمام، زعم أنّه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ولا إمام له مات میتة جاهلیة، وحتی بلغ من احتقار الحجاج له واسترذاله حاله، أن أخرج رجله من الفراش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أصفق بیدک علیها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المسعودی فی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وقعد عن بیعته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بیعة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عثمانیة لم یروا إلا الخروج عن الأمر، منهم سعد بن أبی وقاص وعبد الله بن عمر وبایع یزید بعد ذلک والحجاج لعبد الملک بن مروان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یسمع باسم یزید یتبادر إلی ذهنه الفجور والخمور والقتل والسفک واللهو والطرب والإباحة وغیرها من الرذائل، وکذلک الحجاج وعبد الملک، وهذا التاریخ بین أیدینا فأی شرع وأی عقل یلزم الإنسان أن یبایع شیاطین کهؤلاء، وإذا ما بایع لزمته البیعة وصارت طوقاً فی عنقه، هذا ما علیه ابن عمر وتابعه القوم علی ذلک والروایات کثیرة، منها ما رواه أحمد بن حنبل بإسناده عن</w:t>
      </w:r>
    </w:p>
    <w:p>
      <w:pPr>
        <w:pStyle w:val="BookText"/>
        <w:rPr/>
      </w:pPr>
      <w:r>
        <w:rPr>
          <w:rFonts w:ascii="IRNazanin" w:hAnsi="IRNazanin" w:eastAsia="IRNazanin"/>
          <w:color w:val="111111"/>
          <w:sz w:val="28"/>
          <w:sz w:val="28"/>
          <w:szCs w:val="28"/>
          <w:rtl w:val="true"/>
          <w:lang w:bidi="fa-IR"/>
        </w:rPr>
        <w:t>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خلع الناس یزید بن معاویة جمع ابن عمر بنیه وأهله ثمّ تشهد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فإنّا قد بایعنا هذا الرجل علی بیع الله ورسوله وإنّی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الغادر ینصب له لواء یوم القیامة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غدرة فلان، وإن من أعظم الغدر أن یبایع رجل رجلاً علی بیع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ینکث بیعته، فلا یخلعن أحد منکم یزید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وجل الروایات إن لم نقل کلها التی جاءت فی حرمة الخروج علی الحاکم والسلطان هی عن ابن عمر، وهذا ممّا ترک أثراً سلبیاً سیئاً فی الأمم والشعوب، وقبولها بالذل والهوان والظلم والطغیان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وأهذا توفیق من الله سبحانه وتعالی أم خذلان؟ أن یترک الرجل بیعة علی ابن أبی طالب علیه السلام ویبایع یزید والحجاج، ومن أولی باللوم والذنب فی قتل الحسین ریحانة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أذلک العراقی الذی جاء یسأل عن دم البعوضة أم الذی بایع یزید ویری أن بیعته شرعیة ولا یجوز الخروج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علی ابن عمر أن یلقی باللائمة علی یزید ومن رضی به سواء کان من الحجاز أو الشام أو العراق ولا یتستر علی جرائم بنی أمیة، ثمّ إن العراقیین وإلی یومنا هذا فرق ومذاهب، فیهم من هم شیعة لأهل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 مَن هم شیعة لآل أبی سفیان، فالذین خذلوا ریحانة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وقتلوه وباعوا دینهم وضمائرهم أتباع بنی أمیة، وأتباع الدرهم والدینار، والعراقیون تاج شرف وعزّ وکرامة علی رؤوس الأمم وهم حضنة التشیع قدیماً وحدیثاً وسوره ودرعه وحصنه إلی قیام الساعة</w:t>
      </w:r>
      <w:r>
        <w:rPr>
          <w:rFonts w:eastAsia="IRNazanin" w:cs="IRNazanin"/>
          <w:color w:val="111111"/>
          <w:sz w:val="28"/>
          <w:szCs w:val="28"/>
          <w:rtl w:val="true"/>
          <w:lang w:bidi="fa-IR"/>
        </w:rPr>
        <w:t>. </w:t>
      </w:r>
      <w:bookmarkStart w:id="66" w:name="pg2810_24629"/>
    </w:p>
    <w:p>
      <w:pPr>
        <w:pStyle w:val="Heading3"/>
        <w:numPr>
          <w:ilvl w:val="2"/>
          <w:numId w:val="1"/>
        </w:numPr>
        <w:rPr/>
      </w:pPr>
      <w:bookmarkStart w:id="67" w:name="__RefHeading___Toc2301030_1395250215"/>
      <w:bookmarkStart w:id="68" w:name="_Toc25"/>
      <w:bookmarkEnd w:id="66"/>
      <w:bookmarkEnd w:id="67"/>
      <w:r>
        <w:rPr>
          <w:rtl w:val="true"/>
        </w:rPr>
        <w:t>قول النبی صلی الله علیه و آله و سلم حسین منی وأنا من حسین</w:t>
      </w:r>
      <w:bookmarkEnd w:id="68"/>
    </w:p>
    <w:p>
      <w:pPr>
        <w:pStyle w:val="BookText"/>
        <w:rPr/>
      </w:pPr>
      <w:r>
        <w:rPr>
          <w:rFonts w:ascii="IRNazanin" w:hAnsi="IRNazanin" w:eastAsia="IRNazanin"/>
          <w:color w:val="111111"/>
          <w:sz w:val="28"/>
          <w:sz w:val="28"/>
          <w:szCs w:val="28"/>
          <w:rtl w:val="true"/>
          <w:lang w:bidi="fa-IR"/>
        </w:rPr>
        <w:t>الترمذی فی سننه بإسناده عن یعلی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وأنا من حسین، أحبّ الله من أحسب حسیناً، حسین سبط من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ابن حبان بإسناده عن یعلی العامر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طعام دعوا له، فإذا حسین مع الصبیان یلعب، فاستقبل إمام القوم ثمّ بسط یدیه فجعل الصبی یفرها هنا مرّة وهاهنا مرّة 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یضاحکه حتی 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إحدی یدیه تحت ذقنه والأخری تحت قفاه ثمّ قنع رأسه فوضع فاه علی فیه فقبّله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وأنا من حسین، أحبّ الله من أحبّ حسیناً، حسین سبط من الأسباط</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الحاکم فی المستدرک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 ووافقه الذهبی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البخاری فی الأدب المفرد، وقال عنه المعلق الشیخ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فمصادر هذه الکلمة التامة الخالدة النبویة کثیرة لا نطیل بذکرها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ما أعظمها، وما أکملها، وما أجملها لمن یفقه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جامعة حاویة معبّرة عن الاندکاک والانسجام والاندماج بین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علیه</w:t>
      </w:r>
    </w:p>
    <w:p>
      <w:pPr>
        <w:pStyle w:val="BookText"/>
        <w:rPr/>
      </w:pPr>
      <w:r>
        <w:rPr>
          <w:rFonts w:ascii="IRNazanin" w:hAnsi="IRNazanin" w:eastAsia="IRNazanin"/>
          <w:color w:val="111111"/>
          <w:sz w:val="28"/>
          <w:sz w:val="28"/>
          <w:szCs w:val="28"/>
          <w:rtl w:val="true"/>
          <w:lang w:bidi="fa-IR"/>
        </w:rPr>
        <w:t xml:space="preserve">السلام فی الأهداف والغایات والنهج والآمال والطموح، واشتراک فی الحقیقة والنور الواحد فی الخَلْق والخُلُق فی الصورة الظاهرة والباطنة، فی الدعوة إلی الله وصراطه المستقیم، ناظرة إلی الماضی والحاضر والمستقبل، لا تدع لمشکک عذراً فی أنّ الحقّ مع الحسین وأن الباطل مع عدوّه، فمن اتبعه ووالاه فقد اتبع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عن أن الحسین مرآة تحکی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جوانبه، فکما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وقدوة للبشریة جمعاء فکذلک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وکما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الناس من الظلم والظلمات فکذلک الحسین علیه السلام، وکما أنّ النبی معصوم طاهر مطهر هاد سراج منیر فکذلک من قال فیه إنّه منی وأنا منه، وآیة التطهیر وحدیث الکساء خیر دلیل علی 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الله من أحبّ حسیناً، فجعله من هذه الجهة بمنزلته فکما أن من أحب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فکأنّما أحب الله، فکذلک من أحب حسیناً أحب الله، فلمحبّة الحسین من الآثار والنتائج ما لمحبّة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دلالة علی أن الحسین یمثل الخلافة الإلهیة الکبری ویمثل المعبود سبحانه وتعالی وهو حجة علی الخلق کجدّه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الحسین محبّة الله، ولم یقل إنّ من محبّة الله حب الحسین علیه السلام فهو یمثل الرسالة السماویة کتمثیل رسول الله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محبّة الحسین هی الدلیل الموصل إلی الله فإذا قادتک محبّة الحسین إلی محبّة الله وطاعته فهذه هی المحبّة النافعة، ولا تتحقق هذه المحبّة إلا بشروط، فکما فی محبّة النبی لابد من الاتباع کما قال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تُحِبُّونَ اللّهَ فَاتَّبِعُونِی یُحْبِبْکُمُ اللّهُ</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والبراءة من أعداء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یبغض ولا یعادی إلا فی الله ولله، أمّا مَن یقول أحب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خالفه وآذاه، وأحب الحسین ومن حاربه وأقصاه، فلیس هذا علی شیء من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سبط من الأسباط، ولعله إشارة إلی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آمَنَّا بِاللّهِ وَمَا أُنْزِلَ عَلَیْناَ وَمَا أُنزِلَ عَلَی إِبْرَاهِیمَ وَإِسْمَاعِیلَ وَإِسْحَاقَ وَیَعْقُوبَ وَالأَسْبَاطِ</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وَأَوْحَیْنَا إِلَی إِبْرَاهِیمَ وَإِسْمَاعِیلَ وَإِسْحَاقَ وَیَعْقُوبَ وَالأَسْبَاطِ</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بدع ولا غرابة فی أن یقوم سبطی الحسین علیه السلام بالخلافة والإمامة وقد قام بها أسباط من الأمم الماضیة الخالیة، أو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یقول إن الحسین سوف یکون أبا لقبیلة کبیرة ومنه یکون انتشار نسلی وکثرة ذریتی کما هو الواقع والحال، وهذا أحد معانی کلمة السبط</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المبارکفوری فی تحفة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بنور الوحی ما سیحدث بینه وبین القوم فخصّه بالذکر وبیّن أنهما کالشیء الواحد فی وجوب المحبّة وحرمة التعرض والمحاربة، وأکد ذلک بقوله أحب الله من أحب حسیناً، فإنّ محبته محبّة الرسول ومحبّة الرسول محبّة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سبط بالکسر من الأسباط،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أمة من الأمم فی الخیر،</w:t>
      </w:r>
      <w:bookmarkStart w:id="69" w:name="pg2810_24632"/>
    </w:p>
    <w:p>
      <w:pPr>
        <w:pStyle w:val="BookText"/>
        <w:rPr/>
      </w:pPr>
      <w:bookmarkEnd w:id="69"/>
      <w:r>
        <w:rPr>
          <w:rFonts w:ascii="IRNazanin" w:hAnsi="IRNazanin" w:eastAsia="IRNazanin"/>
          <w:color w:val="111111"/>
          <w:sz w:val="28"/>
          <w:sz w:val="28"/>
          <w:szCs w:val="28"/>
          <w:rtl w:val="true"/>
          <w:lang w:bidi="fa-IR"/>
        </w:rPr>
        <w:t>والأسباط فی أولاد إسحاق بن إبراهیم بمنزلة القبائل فی ولد إسماعیل، وأحدهم سبط فهو واقع علی الأمة والأمة واقعة علیه انتهی</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2301032_1395250215"/>
      <w:bookmarkStart w:id="71" w:name="_Toc26"/>
      <w:bookmarkEnd w:id="70"/>
      <w:r>
        <w:rPr>
          <w:rtl w:val="true"/>
        </w:rPr>
        <w:t>قول النبی صلی الله علیه و آله و سلم</w:t>
      </w:r>
      <w:r>
        <w:rPr>
          <w:rtl w:val="true"/>
        </w:rPr>
        <w:t xml:space="preserve">: </w:t>
      </w:r>
      <w:r>
        <w:rPr>
          <w:rtl w:val="true"/>
        </w:rPr>
        <w:t>من أحبّنی فلیحب هذین</w:t>
      </w:r>
      <w:bookmarkEnd w:id="71"/>
    </w:p>
    <w:p>
      <w:pPr>
        <w:pStyle w:val="BookText"/>
        <w:rPr/>
      </w:pPr>
      <w:r>
        <w:rPr>
          <w:rFonts w:ascii="IRNazanin" w:hAnsi="IRNazanin" w:eastAsia="IRNazanin"/>
          <w:color w:val="111111"/>
          <w:sz w:val="28"/>
          <w:sz w:val="28"/>
          <w:szCs w:val="28"/>
          <w:rtl w:val="true"/>
          <w:lang w:bidi="fa-IR"/>
        </w:rPr>
        <w:t>قال محمّد ناصر الألبانی فی السلسلة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والحسن والحسین یلعبان ویقعدان علی ظهره فأخذ المسلمون یمیطونهما فلمّا انصرف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ذروهما بأبی وأمی من أحبّنی فلیحب هذین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تاریخ مدینة دمشق لابن عساکر بإسناده عن زر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فإذا سجد وثب الحسن والحسین علی ظهره فإذا أرادوا أن یمنعوهما أشار إلیهم أن دعوهما، فلمّا صلّی وضعهما فی حجره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فلیحب هذین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الحاکم بإسناده عن عبد الرحمن بن مسعود،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الحسن والحسین، هذا علی عاتقه وهذا علی عاتقه وهو یلثم هذا مرّة وهذا مرة، حتی انتهی إلینا،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تحبّهما؟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أحبّهما فقد أحبّنی، ومن أبغضهما فقد أبغضنی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ولم یخرجاه، ووافقه الذهبی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بإسناده عن أبی صالح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نصلّی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فکان یصلّی فإذا سجد وثب الحسن والحسین علی ظهره، وإذا رفع رأسه أخذهما فوضعهما وضعاً رفیقاً، فإذا عاد عادا، فلمّا صلّی جعل واحداً هاهنا وواحداً هاهنا، فجئته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ألا أذهب بهما إلی أمهما؟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فبرقت برقة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إلحقا بأمکما، فمازالا یمشیان فی ضوئها حتی 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الإسناد ولم یخرجاه ووافقه الذهبی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الحاکم بإسناده عن عبد الله بن بریدة،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یخطب فأقبل الحسن والحسین علیهما قمیصان أحمران یعثران ویقومان، فنزل فأخذهما فوضعهما بین یدیه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أَمْوَالُکُمْ وَأَوْلاَدُکُمْ فِتْنَةٌ</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رأیت هذین فلم أصبر حتی نزلت فأخذتهما، ثمّ أخذ فی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مسلم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الذهبی</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بإسناده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الحسین بن علی إلا فاضت عینی دموعاً وذاک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یوما فوجدنی فی المسجد فأخذ بیدی وأتکأ علیّ فانطلقت معه حتی جاء سوق بنی قینقاع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کلمنی، فطاف ونظر، ثمّ رجع ورجعت معه، فجلس فی المسجد واحتبی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لی لکع، فأتی حسین یشتد حتی وقع فی حجره، ثمّ أدخل یده فی لحیة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فم الحسین فیدخل فاه فی فیه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أحبّه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هذا صحیح الإسناد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الذهبی</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الحافظ الکنجی الشافعی بإسناده عن علی بن جعفر بن محمّد، عن أخیه موسی بن جعفر، عن أبیه عن محمّد بن علی عن أبیه عن جدّه علیهم السلام،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 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وأحب هذین وأباهما وأمهما کان معی فی درجتی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 أسانید أهل البیت جعفر بن محمّد عن أبیه عن جده إذا کان الراوی عن جعفر ثقة، والراوی عنهم نصر بن علی الجهضی شیخ الإمامین البخاری ومسلم، وقع إلینا عالیاً بحمد الله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والأحادیث الواردة فی محبّة الإمام الحسین علیه السلام خاصّة أو مع أخیه الإمام الحسن أو مع أهل البیت علیهم السلام کثیرة جداً، ویکفینا فی المقام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bookmarkStart w:id="72" w:name="pg2810_24635"/>
    </w:p>
    <w:p>
      <w:pPr>
        <w:pStyle w:val="Heading3"/>
        <w:numPr>
          <w:ilvl w:val="2"/>
          <w:numId w:val="1"/>
        </w:numPr>
        <w:rPr/>
      </w:pPr>
      <w:bookmarkStart w:id="73" w:name="__RefHeading___Toc2301034_1395250215"/>
      <w:bookmarkStart w:id="74" w:name="_Toc27"/>
      <w:bookmarkEnd w:id="72"/>
      <w:bookmarkEnd w:id="73"/>
      <w:r>
        <w:rPr>
          <w:rtl w:val="true"/>
        </w:rPr>
        <w:t>قول النبی صلی الله علیه و آله و سلم الحسن والحسین سیّدا شباب أهل الجنة</w:t>
      </w:r>
      <w:bookmarkEnd w:id="74"/>
    </w:p>
    <w:p>
      <w:pPr>
        <w:pStyle w:val="BookText"/>
        <w:rPr/>
      </w:pPr>
      <w:r>
        <w:rPr>
          <w:rFonts w:ascii="IRNazanin" w:hAnsi="IRNazanin" w:eastAsia="IRNazanin"/>
          <w:color w:val="111111"/>
          <w:sz w:val="28"/>
          <w:sz w:val="28"/>
          <w:szCs w:val="28"/>
          <w:rtl w:val="true"/>
          <w:lang w:bidi="fa-IR"/>
        </w:rPr>
        <w:t>الترمذی بإسناده عن زر بن حبیش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سألتنی أمی متی عهدک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به عهد منذ کذا وکذا، فنالت منی،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دعینی آتی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فأصلی معه المغرب وأسأله أن یستغفر لی ولک، فأتیت النبی فصلیت معه المغرب، فصلّی حتی صلی العشاء ثمّ انفصل فتبعته فسمع صوتی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حذیفة؟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حاجتک غفر الله لک ولأمک،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ملک لم ینزل قط قبل هذه اللیلة استأذن ربّه أن یسلّم علیّ ویبشرنی بأن فاطمة سیّدة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الحسن والحسین سیّدا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الألبانی صحیح</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أحمد بن حنبل بإسناده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المعلق شعیب الأرنؤوط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صحیح، رجاله ثقات، رجال الشیخین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ابن ماجة بإسناده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 وأبوهما خیر منهما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75" w:name="pg2810_24636"/>
    </w:p>
    <w:p>
      <w:pPr>
        <w:pStyle w:val="BookText"/>
        <w:rPr/>
      </w:pPr>
      <w:bookmarkEnd w:id="75"/>
      <w:r>
        <w:rPr>
          <w:rFonts w:ascii="IRNazanin" w:hAnsi="IRNazanin" w:eastAsia="IRNazanin"/>
          <w:color w:val="111111"/>
          <w:sz w:val="28"/>
          <w:sz w:val="28"/>
          <w:szCs w:val="28"/>
          <w:rtl w:val="true"/>
          <w:lang w:bidi="fa-IR"/>
        </w:rPr>
        <w:t>وقال فی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الحادی عشر، أخرج ابن عساکر عن علی عن ابن عمر وابن ماجة والحاکم عن ابن عمر، والطبرانی عن قرة وعن مالک ابن الحویرث، والحاکم عن ابن مسعود،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ابنای هذان الحسن والحسین سیّدا شباب أهل الجنة وأبوهما خیر منهما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ناصعة، وفضیلة صادعة، ومنقبة لامعة، اتفقت الأمة الإسلامیة علی صحتها مع اختلاف مذاهبهم ومشاربهم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أحادیث المقابلة التی وضعت علی هذه الوتیرة وعلی هذا الوزن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وفلان سیّدا کهول أهل الجنة، أو أنّ فلان فی الجنة وفلان فی الجنة، وحدیث العشرة المبشّرة وأمثاله فهی محل شک وریب وأخذ وردّ عند من یرویها، وموضوعة کاذبة عند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اتفقت علیه الأمة جمعاء أقرب للتقوی والصواب</w:t>
      </w:r>
      <w:r>
        <w:rPr>
          <w:rFonts w:eastAsia="IRNazanin" w:cs="IRNazanin"/>
          <w:color w:val="111111"/>
          <w:sz w:val="28"/>
          <w:szCs w:val="28"/>
          <w:rtl w:val="true"/>
          <w:lang w:bidi="fa-IR"/>
        </w:rPr>
        <w:t>.</w:t>
      </w:r>
    </w:p>
    <w:p>
      <w:pPr>
        <w:pStyle w:val="Heading3"/>
        <w:numPr>
          <w:ilvl w:val="2"/>
          <w:numId w:val="1"/>
        </w:numPr>
        <w:rPr/>
      </w:pPr>
      <w:bookmarkStart w:id="76" w:name="__RefHeading___Toc2301036_1395250215"/>
      <w:bookmarkStart w:id="77" w:name="_Toc28"/>
      <w:bookmarkEnd w:id="76"/>
      <w:r>
        <w:rPr>
          <w:rtl w:val="true"/>
        </w:rPr>
        <w:t>قول النبی صلی الله علیه و آله و سلم فی أهل بیته</w:t>
      </w:r>
      <w:r>
        <w:rPr>
          <w:rtl w:val="true"/>
        </w:rPr>
        <w:t xml:space="preserve">: </w:t>
      </w:r>
      <w:r>
        <w:rPr>
          <w:rtl w:val="true"/>
        </w:rPr>
        <w:t>أنا سلم لمن سالمتم، حرب لمن حاربتم</w:t>
      </w:r>
      <w:bookmarkEnd w:id="77"/>
    </w:p>
    <w:p>
      <w:pPr>
        <w:pStyle w:val="Heading4"/>
        <w:numPr>
          <w:ilvl w:val="3"/>
          <w:numId w:val="1"/>
        </w:numPr>
        <w:rPr/>
      </w:pPr>
      <w:bookmarkStart w:id="78" w:name="__RefHeading___Toc2301038_1395250215"/>
      <w:bookmarkStart w:id="79" w:name="_Toc29"/>
      <w:bookmarkEnd w:id="78"/>
      <w:r>
        <w:rPr>
          <w:rtl w:val="true"/>
        </w:rPr>
        <w:t>اشارة</w:t>
      </w:r>
      <w:bookmarkEnd w:id="7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المزی فی تهذیب الکمال فی ترجمة صبیح مولی أم سلمة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حبان فی کتاب الثقات، روی له الترمذی وابن ماجة حدیثاً واحداً وقد وقع لنا عالیاً جداً، أخبرنا به أبو إسحاق وذکر سنده، عن السری عن صبیح مولی أم سلمة، عن زید بن أرقم،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 وفاطمة وحسن وحسین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سالمتم، حرب لمن حاربتم، رواه الترمذی عن سلیمان بن عبد الجبار عن علی بن قادم، عن أسباط بن نصر به فوقع</w:t>
      </w:r>
    </w:p>
    <w:p>
      <w:pPr>
        <w:pStyle w:val="BookText"/>
        <w:rPr/>
      </w:pPr>
      <w:r>
        <w:rPr>
          <w:rFonts w:ascii="IRNazanin" w:hAnsi="IRNazanin" w:eastAsia="IRNazanin"/>
          <w:color w:val="111111"/>
          <w:sz w:val="28"/>
          <w:sz w:val="28"/>
          <w:szCs w:val="28"/>
          <w:rtl w:val="true"/>
          <w:lang w:bidi="fa-IR"/>
        </w:rPr>
        <w:t>لنا عالیاً بدرجتین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 ابن حبان بإسناده عن صبیح مولی أم سلمة عن زید بن أرقم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حاربکم وسلم لمن سالمکم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المستدرک بإسناده عن صبیح مولی أم سلمة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لعلی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السیوطی فی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مردویه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علی رضی الله عنه بفاطمة رضی الله عنها، جاء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أربعین صباحاً إلی بابها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أهل البیت ورحمة الله وبرکاته، الصلاة رحمکم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أنا حرب لمن حاربتم، أنا سلم لمن سالمتم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الصواعق المحرقة لابن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حاربهم، وسلم لمن سالمهم، وعدو لمن عاداهم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وفیها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السادس عشر، أخرج الترمذی وابن ماجة وابن</w:t>
      </w:r>
      <w:bookmarkStart w:id="80" w:name="pg2810_24638"/>
    </w:p>
    <w:p>
      <w:pPr>
        <w:pStyle w:val="BookText"/>
        <w:rPr/>
      </w:pPr>
      <w:bookmarkEnd w:id="80"/>
      <w:r>
        <w:rPr>
          <w:rFonts w:ascii="IRNazanin" w:hAnsi="IRNazanin" w:eastAsia="IRNazanin"/>
          <w:color w:val="111111"/>
          <w:sz w:val="28"/>
          <w:sz w:val="28"/>
          <w:szCs w:val="28"/>
          <w:rtl w:val="true"/>
          <w:lang w:bidi="fa-IR"/>
        </w:rPr>
        <w:t xml:space="preserve">حبان والحاکم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حاربهم، وسلم لمن سالمهم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جزء أبی طاهر من تألیف الدار قطنی جاء فی سنده عن أبی الجحاف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عن عبد الرحمن بن صبیح عن جدّه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زید بن أرقم فسألته فحدّثنی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علی وفاطمة وحسن وحسین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سلم لمن سالمتم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أحمد بن حنبل فی المسند وفی فضائل الصحابة بإسناده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وفاطمة والحسن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حاربکم وسلم لمن سالمکم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الحاکم فی المستدرک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من حدیث أبی عبد الله أحمد بن حنبل عن تلید بن سلیمان فإنّی لم أجد له روایة غیرها، وله شاهد عن زید بن أرقم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2301040_1395250215"/>
      <w:bookmarkStart w:id="82" w:name="_Toc30"/>
      <w:bookmarkEnd w:id="81"/>
      <w:r>
        <w:rPr>
          <w:rtl w:val="true"/>
        </w:rPr>
        <w:t>وقفة مع أهل الجرح والتعدیل</w:t>
      </w:r>
      <w:bookmarkEnd w:id="8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 البغدادی 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تلید بن سلیمان أبو إدریس المحاربی الکوفی حدث عن أبی الجحاف داود بن أبی عوف وعبدالملک بن عمیر، روی عنه هشیم بن أبی ساسان وأحمد بن حاتم الطویل وأحمد بن حنبل</w:t>
      </w:r>
    </w:p>
    <w:p>
      <w:pPr>
        <w:pStyle w:val="BookText"/>
        <w:rPr/>
      </w:pPr>
      <w:r>
        <w:rPr>
          <w:rFonts w:ascii="IRNazanin" w:hAnsi="IRNazanin" w:eastAsia="IRNazanin"/>
          <w:color w:val="111111"/>
          <w:sz w:val="28"/>
          <w:sz w:val="28"/>
          <w:szCs w:val="28"/>
          <w:rtl w:val="true"/>
          <w:lang w:bidi="fa-IR"/>
        </w:rPr>
        <w:t>وإسحاق بن موسی الأنصاری وغیرهم وهو ممّن قدم بغداد وحدّث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الحسین القطان، حدّثنا عبدالباقی بن قانع القاضی، حدّثنا أحمد بن علی الخزاز، حدّثنا أحمد بن حاتم الطویل، حدّثنا تلید بن سلیمان عن أبی الجحاف عن أبی حازم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وفاطمة والحسن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حاربکم، سلم لمن سالمکم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 الخطیب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البرقانی، أخبرنا الحسین بن علی التمیمی حدثنا أبو عوانة یعقوب بن إسحاق الإسفرایینی حدثنا أبو بکر المروزی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أحمد بن حنبل فی تلید بن سلیمان کان مذهبه التشیع ولم یر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الفضل، أخبرنا عبد الله بن جعفر بن درستویه، حدّثنا یعقوب بن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تلید رافضی خبیث، سمعت عبیدالله بن موسی یقول لابنه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قلت لک لا تکتب حدیث تلید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حمزة بن محمّد بن طاهر الدقاق، حدّثنا الولید بن بکر الأندلسی، حدّثنا علی بن أحمد بن زکریا الهاشمی، حدّثنا أبو مسلم صالح بن أحمد بن عبد الله العجلی،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تلید بن سلیمان کوفی روی عنه ابن حنبل لا بأس به وکان یتشیّع ویدلس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البرقانی، أخبرنا محمّد بن عبد الله ابن خمرویه الهروی، حدّثنا الحسین بن إدریس، حدّثنا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تلید بن سلیمان زعموا أنّه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الواحد أخبرنا محمّد بن العبّاس، حدّثنا أحمد ابن سعید السوسی، حدّثنا عبّاس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تلید کان ببغداد وقد سمعت منه، ولکن لیس هو بشیء، 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تلید کذّاب کان یشتم عثمان وکلّ من شتم عثمان أو طلحة</w:t>
      </w:r>
    </w:p>
    <w:p>
      <w:pPr>
        <w:pStyle w:val="BookText"/>
        <w:rPr/>
      </w:pPr>
      <w:r>
        <w:rPr>
          <w:rFonts w:ascii="IRNazanin" w:hAnsi="IRNazanin" w:eastAsia="IRNazanin"/>
          <w:color w:val="111111"/>
          <w:sz w:val="28"/>
          <w:sz w:val="28"/>
          <w:szCs w:val="28"/>
          <w:rtl w:val="true"/>
          <w:lang w:bidi="fa-IR"/>
        </w:rPr>
        <w:t xml:space="preserve">أو أحداً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لا یکتب عنه وعلیه لعنة الله والملائکة والناس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کان علی بن أبی طالب والحسن والحسین علیهم السلام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تقبل روایة من سبّهم وشتمهم ولعنهم علی المنابر، بل مَن جیّش الجیوش وحاربهم، فما هذا الکیل بمکیالین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سبّ علیّاً وأبناءه ولعنهم وحاربهم تقبل روایته کقادة الجمل طلحة والزبیر وعائشة ومن تابعهم، وقادة صفین معاویة وعمرو بن العاص ومن شایعهما، أمّا من شتم عثمان فهو خبیث رافضی دجال لا یکتب عنه وعلیه لعنة الله والملائکة والناس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لنکمل کلام البغدادی، أخبرنا عبیدالله بن عمر الواعظ، حدّثنا أبی، حدّثنا الحسن بن أحمد هو أبو سعید الاصطخری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علی العبّاس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تلید بن سلیمان لیس بشیء، قعد فوق سطح مع مولی لعثمان بن عفان فذکروا عثمان فتناوله تلید، فقام إلیه مولی عثمان فأخذه فرمی به من فوق السطح فکسر رجلیه فکان یمشی علی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أبی جعفر أخبرنا محمّد بن عدی بن زحر البصری فی کتابه، حدّثنا أبو عبید محمّد بن علی الآجری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داود سلیمان بن الأشعث عن تلید بن سلمان فقال رافضی خبیث، قال وسمعت أبا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تلید رجل سوء یشتم أبا بکر وعمر وقد رآه یحیی بن معین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فالرجل ـ تلید بن سلیمان ـ کان یتشیّع ولم یکن عثمانی الهوی فضعف</w:t>
      </w:r>
    </w:p>
    <w:p>
      <w:pPr>
        <w:pStyle w:val="BookText"/>
        <w:rPr/>
      </w:pPr>
      <w:r>
        <w:rPr>
          <w:rFonts w:ascii="IRNazanin" w:hAnsi="IRNazanin" w:eastAsia="IRNazanin"/>
          <w:color w:val="111111"/>
          <w:sz w:val="28"/>
          <w:sz w:val="28"/>
          <w:szCs w:val="28"/>
          <w:rtl w:val="true"/>
          <w:lang w:bidi="fa-IR"/>
        </w:rPr>
        <w:t>بعضهم الروایة التی رواها ابن حنبل وابن حبان والحاکم وغیرهم لأجل تلید بن سلیمان، أمّا من کان من الصحابة أو التابعین وشتم أو حارب علیّاً وأبناءه الطیّبین وکان عثمانی الهوی ویحب الشیخین فهو ثقة عادل صادق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تری من أئمة القوم وعلمائهم من لا یعتنی ولا یلتفت إلی هذه الضوابط والموازین لأنها ظالمة باطلة لا ترتکز علی عقل أو 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فلنرجع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سلم لمن سالمتم، وهذا سهل یسیر قلیل فی حق أهل البیت علیهم السلام ضروری الثبوت بعد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فمن طهرّه الله وعصمه تکون حرکاته وسکناته ربّانیة نورانیة منزّهة عن الخطأ والخلل فی حربه وسلمه وفی رضاه وغضبه لا یصدر منه إلا مرضاة الله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مطلق الحرب باللسان والکلمة والقلم والسیف وما هنالک من مفردات الحرب، إنها کلمة أطلقها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 مدویّة خالدة ناظرة إلی کل زمان ومکان، وعلامة بارزة ممیزة فارزة نصبها نبی الرحمة لأمته وأتباعه فی معرفة الحق عند الاختلاف والحرب، وما قالها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وهو عالم بما یجری علی أهل بیته من ظلم واعتداء، وقوله المشهور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ستغدر بک</w:t>
      </w:r>
      <w:r>
        <w:rPr>
          <w:rStyle w:val="FootnoteAnchor"/>
          <w:rtl w:val="true"/>
        </w:rPr>
        <w:footnoteReference w:id="97"/>
      </w:r>
      <w:r>
        <w:rPr>
          <w:rFonts w:ascii="IRNazanin" w:hAnsi="IRNazanin" w:eastAsia="IRNazanin"/>
          <w:color w:val="111111"/>
          <w:sz w:val="28"/>
          <w:sz w:val="28"/>
          <w:szCs w:val="28"/>
          <w:rtl w:val="true"/>
          <w:lang w:bidi="fa-IR"/>
        </w:rPr>
        <w:t>شاهد قوی علی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هناک </w:t>
      </w:r>
      <w:bookmarkStart w:id="83" w:name="pg2810_24642"/>
    </w:p>
    <w:p>
      <w:pPr>
        <w:pStyle w:val="BookText"/>
        <w:rPr/>
      </w:pPr>
      <w:bookmarkEnd w:id="83"/>
      <w:r>
        <w:rPr>
          <w:rFonts w:ascii="IRNazanin" w:hAnsi="IRNazanin" w:eastAsia="IRNazanin"/>
          <w:color w:val="111111"/>
          <w:sz w:val="28"/>
          <w:sz w:val="28"/>
          <w:szCs w:val="28"/>
          <w:rtl w:val="true"/>
          <w:lang w:bidi="fa-IR"/>
        </w:rPr>
        <w:t xml:space="preserve">من یرتاب فی معطیات هذه الکلمة وما تحمله من مضامین خطیرة کبیرة فلا یمکنه الارتیاب والشک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المشهور المتواتر القطعی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فالعداوة لها مصادیق کثیرة منها الغدر والظلم والسبّ والشتم والحرب واللعن إلی غیرها وکذلک الموالاة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من عادی أو حارب علیاً وفاطمة والحسن والحسین فقد حارب الله ورسوله وأن عدوّهم عدو الله ورسوله، فحرب الحسین وجهاده لبنی أمیة یعنی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وجهاده لهم لما قدمناه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p>
    <w:p>
      <w:pPr>
        <w:pStyle w:val="Heading3"/>
        <w:numPr>
          <w:ilvl w:val="2"/>
          <w:numId w:val="1"/>
        </w:numPr>
        <w:rPr/>
      </w:pPr>
      <w:bookmarkStart w:id="84" w:name="__RefHeading___Toc2301042_1395250215"/>
      <w:bookmarkStart w:id="85" w:name="_Toc31"/>
      <w:bookmarkEnd w:id="84"/>
      <w:r>
        <w:rPr>
          <w:rtl w:val="true"/>
        </w:rPr>
        <w:t>إخبار النبی صلی الله علیه و آله و سلم بمقتل الحسین علیه السلام وبکاؤه علیه</w:t>
      </w:r>
      <w:bookmarkEnd w:id="8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أحمد بن حنبل بإسناده عن عبد الله بن سعید، عن أبیه، عن عائشة أو أم سلمة 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هو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 علیّ البیت ملک لم یدخل علیّ قبلها،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ابنک هذا حسین مقتول، فإن شئت آتیک من تربة الأرض التی یقتل بها، قال فأخرج إلی تربة حمراء</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أیضاً بإسناده عن شهر بن حوشب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جبریل علیه السلام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معی فبکی، فترکته فدنا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یا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أمتک ستقتله وإن شئت أریتک من تربة الأرض التی یقتل بها، فأراه إیاه فإذا الأرض یقال لها کربلاء</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مسند إسحاق بن راهویه بإسناده عن صالح بن إربد النخعی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الحسین بن علی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وأنا جالسة عند الباب فتطلعت فرأیت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یقلب شیئاً بکفه والصبی نائم علی بطنه،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رأیتک تقلّب شیئاً فی کفک والصبی نائم علی بطنک ودموعک تسیل،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جبریل أتانی بالتربة التی یقتل فیها، وأخبرنی أن أمتک تقتله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مسند عبد بن حمید بإسناده عن عبد الله بن سعید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نائماً فی بیتی فجاء حسین یدرج، قالت فقعدت علی الباب فأمسکته مخافة أن یدخل فیوقظه، قالت ثمّ غفلت فی شیء</w:t>
      </w:r>
    </w:p>
    <w:p>
      <w:pPr>
        <w:pStyle w:val="BookText"/>
        <w:rPr/>
      </w:pPr>
      <w:r>
        <w:rPr>
          <w:rFonts w:ascii="IRNazanin" w:hAnsi="IRNazanin" w:eastAsia="IRNazanin"/>
          <w:color w:val="111111"/>
          <w:sz w:val="28"/>
          <w:sz w:val="28"/>
          <w:szCs w:val="28"/>
          <w:rtl w:val="true"/>
          <w:lang w:bidi="fa-IR"/>
        </w:rPr>
        <w:t xml:space="preserve">فدبّ فدخل فقعد علی بطنه، قالت فسمعت نحیب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والله ما علمت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جاءنی جبریل علیه السلام وهو علی بطنی قاعد،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أمتک ستقتله ألا أریک التربة التی یقتل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بجناحه فأتانی بهذه التربة، قالت فإذا فی یده تربة حمراء وهو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شعری من یقتلک بعدی</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الشیبانی فی الآحاد والمثانی بإسناده عن عبد الله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سلمة رضی الله عنها حدّثته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اضطجع ذات یوم للنوم فاستیقظ وهو خاثر النفس ثمّ اضطجع ثمّ استیقظ وفی یده تربة حمراء یقلبها فی یده، فقالت أم سلمة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ما هذه التربة؟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یقتل بأرض العراق للحسین،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أرنی تربة الأرض التی یقتل فیها، وهی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الحاکم فی المستدرک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 ووافقه الذهبی فی التلخیص</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المعجم للطبرانی بإسناده عن عبد الله بن سعید عن أبیه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الحسین بن علی دخل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ألا أعجبک لقد دخل علیّ ملک آنفاً ما دخل علیّ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مقتول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أریتک تربة یقتل فیها، فتناول الملک بیده فأرانی تربة حمراء</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مشکاة المصابیح عن أم الفضل بنت الحارث أنها دخلت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رأیت حلماً منکراً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قطعة من جسدک قطعت ووضعت فی 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خیراً تلد فاطمة إن شاء الله غلاماً یکون فی حجرکِ، فولدت فاطمة الحسین فکان فی حجری کما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یوماً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فوضعته فی حجره، ثمّ کانت منی التفاتة فإذا عینا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تهریقان الدموع،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بأبی أنت وأمی ما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جبریل علیه السلام فأخبرنی أن أمتی ستقتل ابنی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وأتانی بتربة من تربته حمراء</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الفضل بنت الحارث صحیح، انظر حدیث رقم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الجامع</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الطبرانی بإسناده عن أبی جعفر محمّد بن علی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حسین بن علی رضی الله عنه علی رأس ستین من مهاجرتی</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مدینة دمشق بإسناده عن الدارقطنی بإسناده عن محمّد بن صالح</w:t>
      </w:r>
    </w:p>
    <w:p>
      <w:p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أخبره جبریل علیه السلام أن أمته ستقتل الحسین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أفلا أراجع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أمر قد کتبه الله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ابن حبان بإسناده عن ثابت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مَلک القطر ربّه أن یزور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فکان فی یوم أم سلمة،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احفظی علینا الباب لا یدخل علینا أحد، فبین هی علی الباب إذ جاء الحسین بن علی فطفر فاقتحم ففتح الباب فدخل فجعل یتوثب علی ظهر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النبی یتلثمه ویقبّله،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أما إنّ أمتک ستقتله، إن شئت أریتک المکان الذی یقتل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فقبض قبضة من المکان الذی یقتل فیه فأراه إیاه فجاءه بسهلة أو تراب أحمر، فأخذته أم سلمة فجعلته فی ثوبها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کربلاء</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الطبرانی بإسناده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ذات یوم فی بیتی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یدخل علیَّ أحد فانتظرت فدخل الحسین رضی الله عنه، فسمعت نشیج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یبکی فاطلعت فإذا حسین فی حجره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جبینه وهو 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علمت حین 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معنا وهو فی البیت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أمتک ستقتل هذا بأرض یقال لها کربلاء فتناول جبریل علیه السلام من تربتها فأراها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اُحیط بحسین حین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أرض</w:t>
      </w:r>
    </w:p>
    <w:p>
      <w:pPr>
        <w:pStyle w:val="BookText"/>
        <w:rPr/>
      </w:pPr>
      <w:r>
        <w:rPr>
          <w:rFonts w:ascii="IRNazanin" w:hAnsi="IRNazanin" w:eastAsia="IRNazanin"/>
          <w:color w:val="111111"/>
          <w:sz w:val="28"/>
          <w:sz w:val="28"/>
          <w:szCs w:val="28"/>
          <w:rtl w:val="true"/>
          <w:lang w:bidi="fa-IR"/>
        </w:rPr>
        <w:t>کرب وبلاء</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عساکر فی تاریخ دمشق وابن حجر فی الإصابة عن أنس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ـ یعنی الحسین ـ یقتل بأرض یقال لها کربلاء فمن شهد ذلک منکم فلینصره،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أنس بن الحارث إلی کربلاء فقتل بها مع الحسین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الهیثمی فی مجمع الزوائد عن نجی الحضرمی أنّه سار مع علی علیه السلام وکان صاحب مطهرته فلمّا حاذی نینوی وهو منطلق إلی صفین فنادی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أبا عبد الله اصبر أبا عبد الله بشط الفرات،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وإذا عیناه تذرفان،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أغضبک أحد؟ ما شأن عینیک تفیضان؟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قام من عندی جبریل علیه السلام قبل فحدّثنی أن الحسین یقتل بشط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أشمک من تربته؟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یده فقبض من تراب فأعطانیها فلم أملک عینی أن فاضتا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وأبو یعلی والبزار والطبرانی ورجاله ثقات ولم ینفرد نجی بهذا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الطبرانی بإسناده عن عروة بن الزبیر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الحسین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یوحی إلیه فنزا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منکب ولعب علی ظهره فقال جبریل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ومالی لا أحب</w:t>
      </w:r>
    </w:p>
    <w:p>
      <w:pPr>
        <w:pStyle w:val="BookText"/>
        <w:rPr/>
      </w:pPr>
      <w:r>
        <w:rPr>
          <w:rFonts w:ascii="IRNazanin" w:hAnsi="IRNazanin" w:eastAsia="IRNazanin"/>
          <w:color w:val="111111"/>
          <w:sz w:val="28"/>
          <w:sz w:val="28"/>
          <w:szCs w:val="28"/>
          <w:rtl w:val="true"/>
          <w:lang w:bidi="fa-IR"/>
        </w:rPr>
        <w:t>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أمتک ستقتله من بعدک، فمد جبریل علیه السلام یده فأتاه بتربة بیضاء، فقال فی هذه الأرض یقتل ابنک هذا یا محمّد واسمها الطف، فلمّا ذهب جبریل علیه السلام 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والتربة فی یده یبکی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إن جبریل علیه السلام أخبرنی أن الحسین ابنی یقتل فی أرض الطف، وأن أمتی ستفتن بعدی ثمّ خرج إلی أصحابه فیهم علی وأبو بکر وعمر وحذیفة وعمار وأبو ذر وهو یبکی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جبریل ان ابنی الحسین یقتل بعدی بأرض الطف وجاءنی بهذه التربة، وأخبرنی أنّه فیها مضجعه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الصواعق المحرقة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سعد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رضی الله عنه بکربلاء عند مسیره إلی صفین وحاذی نینوی قریة علی الفرات،وقف وسأل عن اسم هذه الأرض فقیل کربلاء، فبکی حتی بلّ الأض من دموعه،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عندی جبریل آنفاً وأخبرنی أن ولدی الحسین یقتل بشاطئ الفرات بموضع یقال له کربلاء، ثمّ قبض جبریل قبضة من تراب شمّنی إیاه فلم أملک عینی أن فاضتا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عساکر بإسناده عن أبی سلمة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مشربة فکان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لقی جبریل لقیه</w:t>
      </w:r>
    </w:p>
    <w:p>
      <w:pPr>
        <w:pStyle w:val="BookText"/>
        <w:rPr/>
      </w:pPr>
      <w:r>
        <w:rPr>
          <w:rFonts w:ascii="IRNazanin" w:hAnsi="IRNazanin" w:eastAsia="IRNazanin"/>
          <w:color w:val="111111"/>
          <w:sz w:val="28"/>
          <w:sz w:val="28"/>
          <w:szCs w:val="28"/>
          <w:rtl w:val="true"/>
          <w:lang w:bidi="fa-IR"/>
        </w:rPr>
        <w:t xml:space="preserve">فیها، فلقیه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فیها وأمر عائشة أن لا یصعد إلیه أحد، فدخل حسین بن علی ولم تعلم حتی غشیها، فقال جبریل من هذا؟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فأخذه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علی فخذه فقال أما إنّه سیقتل،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شئت أخبرتک الأرض التی یقتل بها فأشار له جبریل إلی الطف بالعراق وأخذ تربة حمراء فأراه إیاها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تربة مصرعه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الطبرانی بإسناده 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اللون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أوتیت فواتح الکلام وخواتمه فأطیعونی مادمت بین أظهرکم فإذا ذهب بی فعلیکم بکتاب الله عزّ وجل أحلّوا حلاله وحرموا حرامة أتتکم الموتة بالروح والراحة کتاب من الله سبق، أتتکم فتن کقطع اللیل المظلم کلّما ذهب رسل جاء رسل، تناسخت النبوة فصارت ملکاً، رحم الله من أخذها بحقها وخرج منها کما دخلها امسک یا معاذ وأحص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بلغت خمسة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لا یبارک الله فی یزید ثمّ ذرفت عیناه،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إلیَّ حسین وأتیت بتربته وأخبرت بقاتله والذی نفسی بیده لا یقتل بین ظهرانی قوم لا یمنعوه إلا خالف الله بین صدورهم وقلوبهم وسلّط علیهم شرارهم وألبسهم شیعاً،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لفراخ آل محمّد من خلیفة مستخلف مترف یقتل خلفی وخلف الخلف</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86" w:name="pg2810_24650"/>
    </w:p>
    <w:p>
      <w:pPr>
        <w:pStyle w:val="Heading3"/>
        <w:numPr>
          <w:ilvl w:val="2"/>
          <w:numId w:val="1"/>
        </w:numPr>
        <w:rPr/>
      </w:pPr>
      <w:bookmarkStart w:id="87" w:name="__RefHeading___Toc2301044_1395250215"/>
      <w:bookmarkStart w:id="88" w:name="_Toc32"/>
      <w:bookmarkEnd w:id="86"/>
      <w:bookmarkEnd w:id="87"/>
      <w:r>
        <w:rPr>
          <w:rtl w:val="true"/>
        </w:rPr>
        <w:t xml:space="preserve">قارورة أم سلمة </w:t>
      </w:r>
      <w:r>
        <w:rPr>
          <w:rtl w:val="true"/>
        </w:rPr>
        <w:t>(</w:t>
      </w:r>
      <w:r>
        <w:rPr>
          <w:rtl w:val="true"/>
        </w:rPr>
        <w:t>رضوان الله علیها</w:t>
      </w:r>
      <w:r>
        <w:rPr>
          <w:rtl w:val="true"/>
        </w:rPr>
        <w:t>)</w:t>
      </w:r>
      <w:bookmarkEnd w:id="88"/>
    </w:p>
    <w:p>
      <w:pPr>
        <w:pStyle w:val="BookText"/>
        <w:rPr/>
      </w:pPr>
      <w:r>
        <w:rPr>
          <w:rFonts w:ascii="IRNazanin" w:hAnsi="IRNazanin" w:eastAsia="IRNazanin"/>
          <w:color w:val="111111"/>
          <w:sz w:val="28"/>
          <w:sz w:val="28"/>
          <w:szCs w:val="28"/>
          <w:rtl w:val="true"/>
          <w:lang w:bidi="fa-IR"/>
        </w:rPr>
        <w:t>الطبرانی بإسناده إلی أبی وائل شقیق ابن سلمة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الحسن والحسین علیهما السلام یلعبان بین یدی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بیتی فنزل جبریل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أمتک تقتل ابنک هذا من بعدک فأومأ بیده إلی الحسین، فبکی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وضمّه إلی صدره،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ودیعة عندک هذه التربة فشمّها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کرب وبلاء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إذا تحولت هذه التربة دماً فاعلمی أن ابنی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فجعلتها أم سلمة فی قارورة ثمّ جعلت تنظر إلیها کلّ یوم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یوماً تحولین دماً لیوم عظیم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عنها رضوان الله علیها، فأصبته یوم قتل الحسین وقد صار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أخری ثمّ قال ـ یعنی جبریل ـ ألا اُریک تربة مقتله فجاء بحصیات فجعلهن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قارورة،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لیلة قتل الحسین سمعت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القاتلون جهلاً حسیناً</w:t>
      </w:r>
    </w:p>
    <w:p>
      <w:pPr>
        <w:pStyle w:val="BookText"/>
        <w:rPr/>
      </w:pPr>
      <w:r>
        <w:rPr>
          <w:rFonts w:ascii="IRNazanin" w:hAnsi="IRNazanin" w:eastAsia="IRNazanin"/>
          <w:color w:val="111111"/>
          <w:sz w:val="28"/>
          <w:sz w:val="28"/>
          <w:szCs w:val="28"/>
          <w:rtl w:val="true"/>
          <w:lang w:bidi="fa-IR"/>
        </w:rPr>
        <w:t>أبشروا بالعذاب والتذلیـل</w:t>
      </w:r>
    </w:p>
    <w:p>
      <w:pPr>
        <w:pStyle w:val="BookText"/>
        <w:rPr/>
      </w:pPr>
      <w:r>
        <w:rPr>
          <w:rFonts w:ascii="IRNazanin" w:hAnsi="IRNazanin" w:eastAsia="IRNazanin"/>
          <w:color w:val="111111"/>
          <w:sz w:val="28"/>
          <w:sz w:val="28"/>
          <w:szCs w:val="28"/>
          <w:rtl w:val="true"/>
          <w:lang w:bidi="fa-IR"/>
        </w:rPr>
        <w:t>قد لعنتم علی لسان ابن داو</w:t>
      </w:r>
    </w:p>
    <w:p>
      <w:pPr>
        <w:pStyle w:val="BookText"/>
        <w:rPr/>
      </w:pPr>
      <w:r>
        <w:rPr>
          <w:rFonts w:ascii="IRNazanin" w:hAnsi="IRNazanin" w:eastAsia="IRNazanin"/>
          <w:color w:val="111111"/>
          <w:sz w:val="28"/>
          <w:sz w:val="28"/>
          <w:szCs w:val="28"/>
          <w:rtl w:val="true"/>
          <w:lang w:bidi="fa-IR"/>
        </w:rPr>
        <w:t>د وموسی وحامل الإنجیـل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وفتحت القارورة فإذا الحصیات قد جرت دماً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سنن الترمذی عن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سلمی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w:t>
      </w:r>
    </w:p>
    <w:p>
      <w:pPr>
        <w:pStyle w:val="BookText"/>
        <w:rPr/>
      </w:pPr>
      <w:r>
        <w:rPr>
          <w:rFonts w:ascii="IRNazanin" w:hAnsi="IRNazanin" w:eastAsia="IRNazanin"/>
          <w:color w:val="111111"/>
          <w:sz w:val="28"/>
          <w:sz w:val="28"/>
          <w:szCs w:val="28"/>
          <w:rtl w:val="true"/>
          <w:lang w:bidi="fa-IR"/>
        </w:rPr>
        <w:t>سلمة وهی تبکی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تعنی فی المنام ـ وعلی رأسه ولحیته التراب،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قتل الحسین آنفاً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المزی فی تهذیب الکمال فی ترجمة رزین المذکور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الترمذی حدیثاً واحداً وقد وقع لنا عالیاً من روایته فذکر الخبر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أول صارخة صرخت فی المدینة أم سلمة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دفع إلیها قارورة فیها تربة،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جبریل أعلمنی أن أمتی تقتل الحسین، وأعطانی هذه التربة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صارت دما عبیطاً فاعلمی أن الحسین قد قتل، وکانت عندها فلما حضر ذلک الوقت جعلت تنظر إلی القارورة فی کل ساعة، فلما رأتها قد صارت دماً 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واحسیناه، وا ابن رسول الله، وتصارخت النساء من کل ناحیة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مدینة دمشق بإسناده عن شهر بن حوشب عن أم سلمة أنها قالت 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فخبرینی قال فرجعت الجاریة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فشهقت شهقة غشی علیها ثمّ أفاقت فاسترجعت،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قتلهم الله قتلوه أذلّهم الله، قتلوه أخزاهم الله، ثمّ أنشأت تحدّث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السریر أو علی الدکان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إلیَّ أهلی وأهل بیتی أدعو إلیَّ الحسن والحسین وعلیّاً،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أولست من أهل بیتک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خیر وإلی</w:t>
      </w:r>
      <w:bookmarkStart w:id="89" w:name="pg2810_24652"/>
    </w:p>
    <w:p>
      <w:pPr>
        <w:pStyle w:val="BookText"/>
        <w:rPr/>
      </w:pPr>
      <w:bookmarkEnd w:id="89"/>
      <w:r>
        <w:rPr>
          <w:rFonts w:ascii="IRNazanin" w:hAnsi="IRNazanin" w:eastAsia="IRNazanin"/>
          <w:color w:val="111111"/>
          <w:sz w:val="28"/>
          <w:sz w:val="28"/>
          <w:szCs w:val="28"/>
          <w:rtl w:val="true"/>
          <w:lang w:bidi="fa-IR"/>
        </w:rPr>
        <w:t>خیر،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أهلی وأهل بیتی أذهب عنهم الرجس وطهّرهم تطهیراً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301046_1395250215"/>
      <w:bookmarkStart w:id="91" w:name="_Toc33"/>
      <w:bookmarkEnd w:id="90"/>
      <w:r>
        <w:rPr>
          <w:rtl w:val="true"/>
        </w:rPr>
        <w:t>مقتل الحسین علیه السلام علی لسان أمیر المؤمنین علیه السلام</w:t>
      </w:r>
      <w:bookmarkEnd w:id="9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المزی فی تهذیب الکمال ترجمة الحسین علیه السلام عن ابن سعد بإسناده إلی عبد الله الضبی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ابن هرثمة الضبی حین أقبل من صفین وهو مع علی، وهوجالس علی دکان له وله امرأة یقال لها خرداء هی أشد حباً لعلی وأشد لقوله تصدیقاً، فجاءت شاة فبعرت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ذکرنی بعر هذه الشاة حدیثاً لعلی، قالوا وما علم علی بهذا، قال أقبلنا مرجعنا من صفین فنزلنا کربلاء فنزل فصلّی بنا علی صلاة الفجر بین شجیرات ودوحات حرمل ثمّ أخذ کفّاً من بعر الغزلان فشمّه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أوه یقتل بهذا الغائط قوم یدخلون الجنة بغیر 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خرداء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وماینکر من هذا هو أعلم بما قال منک نادت بذلک وهی فی جوف البیت، وعن الدارقطنی بإسناده عن قدامة الضبی عن خرداء بنت سمیر عن زوجها هرثمة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علی فی بعض غزوه فسار حتی انتهی إلی کربلاء فنزل إلی شجرة یصلی إلیها فأخذ تربة من الأرض فشمّها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لک تربة لیقتلن بک قوم یدخلون الجنة بغیر حساب، قال فقفلنا من غزاتنا وقتل علی علیه السلام ونسیت الحدیث، قال فکنت فی الجیش الذین ساروا إلی الحسین فلمّا انتهیت إلیه نظرت إلی الشجرة فذکرت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علی فرسٍ 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أبشرک ابن بنت رسول الله وحدّثته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أو علینا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معک ولا علیک ترکت عیالاً وترکت،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فول فی الأرض فوالذی نفس حسین بیده لا یشهد قتلنا الیوم رجل إلا دخل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هارباً مولیاً فی الأرض حتی خفی علیَّ مقتله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وأدق وأجمل من هذا ما رواه نصر بن مزاحم المنقری عن هرثمة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غزونا مع علی بن أبی طالب غزوة صفین، فلما نزلنا بکربلاء صلّی بنا صلاة، فلمّا سلّم رُفع إلیه من تربتها فشمّها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لک أیتها التربة لیحشرن منک قوم یدخلون الجنة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رجع هرثمة من غزاته إلی امرأته ـ وهی جرداء بنت سمیر وکانت شیعة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فقال لها زوجها هرثمة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أعجبک من صدیقک أبی الحسن؟ لما نزلنا کربلاء رُفع إلیه من تربتها فشمّها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واها لک یا تربة لیحشرن منک قوم یدخلون الجنة بغیر حساب، وما علمه بالغیب؟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منک أیها الرجل فإنّ أمیر المؤمنین لم یقل إلا حقّاً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بعث عبید الله بن زیاد البعث الذی بعثه إلی الحسین بن علی وأصحابه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فیهم فی الخیل التی بعثت إلیهم، فلمّا انتهیت إلی القوم وحسین وأصحابه عرفت المنزل الذی نزل بنا علی فیه والبقعة التی رفع إلیه من ترابها والقول الذی قاله، فکرهت مسیری فأقبلت علی فرسی حتی وقفت علی الحسین فسلّمت علیه، وحدّثته بالذی سمعت من أبیه فی هذا المنزل،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أنت أو علینا؟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لا معک ولا علیک ترکت أهلی وولدی</w:t>
      </w:r>
    </w:p>
    <w:p>
      <w:pPr>
        <w:pStyle w:val="BookText"/>
        <w:rPr/>
      </w:pPr>
      <w:r>
        <w:rPr>
          <w:rFonts w:ascii="IRNazanin" w:hAnsi="IRNazanin" w:eastAsia="IRNazanin"/>
          <w:color w:val="111111"/>
          <w:sz w:val="28"/>
          <w:sz w:val="28"/>
          <w:szCs w:val="28"/>
          <w:rtl w:val="true"/>
          <w:lang w:bidi="fa-IR"/>
        </w:rPr>
        <w:t>أخاف علیهم من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هرباً حتی لا تری لنا مقتلاً، فوالذی نفس محمّد بیده لا یری مقتلنا الیوم رجل ولا یغیثنا إلا أدخله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فی الأرض هارباً حتی خفی علیَّ مقتله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الطبرانی بإسناده عن هانی بن هانی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لیقتلن الحسین قتلاً وأنی لأعرف التربة التی یقتل فیها قریباً من النهرین</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ورجاله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هرثمة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رضی الله عنه بنهر کربلاء فمرّ بشجرة تحتها بعر غزلان فأخذ منه قبضة فشمّها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من هذا الظهر سبعون ألفاً یدخلون الجنة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ورجاله ثقات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الطبرانی عن أبی حبرة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علیاً علیه السلام حتی أتی الکوفة فصعد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نزل بذریة نبیّکم بین ظهرانیکم؟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نبلی الله فیهم بلاءً حسناً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لینزلن بین ظهرانیکم ولتخرجن إلیهم فلتقتلنهم ثمّ أقبل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أوردوهم بالغرور وعردوا</w:t>
      </w:r>
    </w:p>
    <w:p>
      <w:pPr>
        <w:pStyle w:val="BookText"/>
        <w:rPr/>
      </w:pPr>
      <w:r>
        <w:rPr>
          <w:rFonts w:ascii="Amiri" w:hAnsi="Amiri" w:eastAsia="Amiri" w:cs="Amiri"/>
          <w:color w:val="111111"/>
          <w:sz w:val="28"/>
          <w:sz w:val="28"/>
          <w:szCs w:val="28"/>
          <w:rtl w:val="true"/>
          <w:lang w:bidi="ar-SA"/>
        </w:rPr>
        <w:t>أحبوا نجاة لا نجاة ولا عذر</w:t>
      </w:r>
      <w:r>
        <w:rPr>
          <w:rStyle w:val="FootnoteAnchor"/>
          <w:rtl w:val="true"/>
        </w:rPr>
        <w:footnoteReference w:id="12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الأثیر فی أسد الغابة ترجمة غرفة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دخلنی شک من شأن علی</w:t>
      </w:r>
      <w:r>
        <w:rPr>
          <w:rFonts w:eastAsia="IRNazanin" w:cs="IRNazanin"/>
          <w:color w:val="111111"/>
          <w:sz w:val="28"/>
          <w:szCs w:val="28"/>
          <w:rtl w:val="true"/>
          <w:lang w:bidi="fa-IR"/>
        </w:rPr>
        <w:t>. </w:t>
      </w:r>
      <w:bookmarkStart w:id="92" w:name="pg2810_24655"/>
    </w:p>
    <w:p>
      <w:pPr>
        <w:pStyle w:val="BookText"/>
        <w:rPr/>
      </w:pPr>
      <w:bookmarkEnd w:id="92"/>
      <w:r>
        <w:rPr>
          <w:rFonts w:ascii="IRNazanin" w:hAnsi="IRNazanin" w:eastAsia="IRNazanin"/>
          <w:color w:val="111111"/>
          <w:sz w:val="28"/>
          <w:sz w:val="28"/>
          <w:szCs w:val="28"/>
          <w:rtl w:val="true"/>
          <w:lang w:bidi="fa-IR"/>
        </w:rPr>
        <w:t>فخرجت معه علی شاطئ الفرات فعدل عن الطریق ووقف حوله فقال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رواحلهم ومناخ رکابهم ومهراق دمائهم بأبی من لا ناصر له فی الأرض ولا فی السماء إلا الله، فلمّا قتل الحسین خرجت حتی أتیت المکان الذی قتلوه فیه فإذا هو کما قال ما أخطأ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فاستغفرت الله ممّا کان منی من الشک وعلمت أن علیّاً علیه السلام لم یقدم إلا بما عهد إلیه فیه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الملأ أن علیّاً علیه السلام مرّ بقبر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مناخ رکابهم، وههنا موضع رحالهم، وههنا مهراق دمائهم فتیة من آل محمّد یقتلون بهذه العرصة تبکی علیهم السماء والأرض</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301048_1395250215"/>
      <w:bookmarkStart w:id="94" w:name="_Toc34"/>
      <w:bookmarkEnd w:id="93"/>
      <w:r>
        <w:rPr>
          <w:rtl w:val="true"/>
        </w:rPr>
        <w:t>رؤیا ابن عباس</w:t>
      </w:r>
      <w:bookmarkEnd w:id="9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أحمد بن حنبل فی عدة مواضع من کتابیه المسند وفضائل الصحابة بأسانید صحیحة أن ابن عبّاس 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 عاشوراء، عن حماد بن سلمة عن عمار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یری النائم بنصف النهار وهو قائم أشعث أغبر بیده قارورة فیها 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یا رسول الله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دم الحسین وأصحابه لم أزل التقطه منذ الیوم، فأحصینا ذلک الیوم فوجدوه قتل فی ذلک الیوم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95" w:name="pg2810_24656"/>
    </w:p>
    <w:p>
      <w:pPr>
        <w:pStyle w:val="Heading3"/>
        <w:numPr>
          <w:ilvl w:val="2"/>
          <w:numId w:val="1"/>
        </w:numPr>
        <w:rPr/>
      </w:pPr>
      <w:bookmarkStart w:id="96" w:name="__RefHeading___Toc2301050_1395250215"/>
      <w:bookmarkStart w:id="97" w:name="_Toc35"/>
      <w:bookmarkEnd w:id="95"/>
      <w:bookmarkEnd w:id="96"/>
      <w:r>
        <w:rPr>
          <w:rtl w:val="true"/>
        </w:rPr>
        <w:t>رأس الجالوت وکربلاء</w:t>
      </w:r>
      <w:bookmarkEnd w:id="97"/>
    </w:p>
    <w:p>
      <w:pPr>
        <w:pStyle w:val="BookText"/>
        <w:rPr/>
      </w:pPr>
      <w:r>
        <w:rPr>
          <w:rFonts w:ascii="IRNazanin" w:hAnsi="IRNazanin" w:eastAsia="IRNazanin"/>
          <w:color w:val="111111"/>
          <w:sz w:val="28"/>
          <w:sz w:val="28"/>
          <w:szCs w:val="28"/>
          <w:rtl w:val="true"/>
          <w:lang w:bidi="fa-IR"/>
        </w:rPr>
        <w:t>الطبرانی بإسناده عن العلاء بن أبی عائشة عن أبیه عن رأس الجالوت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نسمع أنّه یقتل بکربلاء ابن نبی فکنت إذا دخلتها رکّضت فرسی حتی أجوز عنها فلمّا قتل الحسین جعلت أسیر بعد ذلک علی هیأتی</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تاریخ الطبری عن رأس الجالوت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مررت بکربلاء إلا وأنا أرکض دابتی حتی أخلف المکان،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نتحدّث أن ولد نبی مقتول فی ذلک المکان،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أخاف أن أکون أنا، فلمّا قتل الحسین قلنا هذا الذی کنا نتحدّث،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بعد ذلک إذا مررت بذلک أسیر ولا أرکض</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2301052_1395250215"/>
      <w:bookmarkStart w:id="99" w:name="_Toc36"/>
      <w:bookmarkEnd w:id="98"/>
      <w:r>
        <w:rPr>
          <w:rtl w:val="true"/>
        </w:rPr>
        <w:t>کعب الأحبار ومقتل الحسین علیه السلام</w:t>
      </w:r>
      <w:bookmarkEnd w:id="99"/>
    </w:p>
    <w:p>
      <w:pPr>
        <w:pStyle w:val="BookText"/>
        <w:rPr/>
      </w:pPr>
      <w:r>
        <w:rPr>
          <w:rFonts w:ascii="IRNazanin" w:hAnsi="IRNazanin" w:eastAsia="IRNazanin"/>
          <w:color w:val="111111"/>
          <w:sz w:val="28"/>
          <w:sz w:val="28"/>
          <w:szCs w:val="28"/>
          <w:rtl w:val="true"/>
          <w:lang w:bidi="fa-IR"/>
        </w:rPr>
        <w:t>المزی فی تهذیب الکمال بإسناده عن عمار الدهنی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 علیه السلام علی کعب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من ولد هذا رجل فی عصابة لا یجف عرق خیولهم حتی یردوا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حسن علیه السلام فقالوا هذا یا أبا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فمر حسین علیه السلام فقالوا هذا؟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100" w:name="pg2810_24657"/>
    </w:p>
    <w:p>
      <w:pPr>
        <w:pStyle w:val="Heading3"/>
        <w:numPr>
          <w:ilvl w:val="2"/>
          <w:numId w:val="1"/>
        </w:numPr>
        <w:rPr/>
      </w:pPr>
      <w:bookmarkStart w:id="101" w:name="__RefHeading___Toc2301054_1395250215"/>
      <w:bookmarkStart w:id="102" w:name="_Toc37"/>
      <w:bookmarkEnd w:id="100"/>
      <w:bookmarkEnd w:id="101"/>
      <w:r>
        <w:rPr>
          <w:rtl w:val="true"/>
        </w:rPr>
        <w:t>علم الحسین علیه السلام بمقتله</w:t>
      </w:r>
      <w:bookmarkEnd w:id="102"/>
    </w:p>
    <w:p>
      <w:pPr>
        <w:pStyle w:val="BookText"/>
        <w:rPr/>
      </w:pPr>
      <w:r>
        <w:rPr>
          <w:rFonts w:ascii="IRNazanin" w:hAnsi="IRNazanin" w:eastAsia="IRNazanin"/>
          <w:color w:val="111111"/>
          <w:sz w:val="28"/>
          <w:sz w:val="28"/>
          <w:szCs w:val="28"/>
          <w:rtl w:val="true"/>
          <w:lang w:bidi="fa-IR"/>
        </w:rPr>
        <w:t>فی البدایة والنهایة لابن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إلیه عمرة بنت عبد الرحمن تعظم علیه ما یرید أن یصنع وتأمره بالطاعة والجماعة وتخبره أنّه إن لم یفعل إنما یساق إلی مصرعه وتقول أشهد لسمعت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الحسین بأرض بابل، فلمّا قرأ کتابها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لی إذا من مصرعی ومضی</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إلیه عبد الله بن جعفر کتاباً یحذره أهل العراق ویناشده الله أن شخص إلیهم، فکتب إلیه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رؤیا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بأمر وأنا ماض له ولست بمخبر بها أحداً حتی ألاقی عملی</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یزید الرشک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شافه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أخبیة مضروبة بفلاة من الأرض فقلت لمن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للحسین، قال فأتیته فإذا شیخ یقرأ القرآن والدموع تسیل علی خدّیه ولحیته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بأبی وأمی یابن بنت رسول الله ما أنزلک هذه البلاد والفلاة التی لیس بها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کتب أهل الکوفة إلیّ ولا أراهم إلا قاتلی فإذا فعلوا ذلک لم یدعوا لله حرمة إلا انتهکوها فیسلط الله علیهم من یذلهم حتی یکونوا أذل من فرم الأمة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عن الضبعی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یدعونی حتی یستخرجوا هذه العلقة من جوفی فإذا فعلوا ذلک سلّط الله علیهم من یذلهم حتی یکونوا أذل من</w:t>
      </w:r>
      <w:bookmarkStart w:id="103" w:name="pg2810_24658"/>
    </w:p>
    <w:p>
      <w:pPr>
        <w:pStyle w:val="BookText"/>
        <w:rPr/>
      </w:pPr>
      <w:bookmarkEnd w:id="103"/>
      <w:r>
        <w:rPr>
          <w:rFonts w:ascii="IRNazanin" w:hAnsi="IRNazanin" w:eastAsia="IRNazanin"/>
          <w:color w:val="111111"/>
          <w:sz w:val="28"/>
          <w:sz w:val="28"/>
          <w:szCs w:val="28"/>
          <w:rtl w:val="true"/>
          <w:lang w:bidi="fa-IR"/>
        </w:rPr>
        <w:t>فرم الأمة فقتل بنینوی یوم عاشوراء</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الأحادیث والمثانی بإسناده عن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علی علیه السلام قبل قتله بیوم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إسرائیل کان لهم ملک فذکر فی قتل یحیی علیه السلام حدیثاً طویلاً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2301056_1395250215"/>
      <w:bookmarkStart w:id="105" w:name="_Toc38"/>
      <w:bookmarkEnd w:id="104"/>
      <w:r>
        <w:rPr>
          <w:rtl w:val="true"/>
        </w:rPr>
        <w:t>بکاء السماء والأرض</w:t>
      </w:r>
      <w:bookmarkEnd w:id="10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یتأمّل الآیات والروایات یجدها تنسب الشعور والإحساس للموجودات التی حولنا من جماد ونبات فضلاً عن الحیوان، ویُستبعد جداً أن یکون ذلک علی نحو المجاز کما قال بعضهم وحمل کلام الله ورسوله علی معنی کلام الشعراء والخطباء من البشر، ولعل فی قوله تعالی رداً علیهم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شَیء ٍإِلاَّ یُسَبِّحُ بِحَمْدِهِ وَلکِن لاَّ تَفْقَهُونَ تَسْبِیحَهُمْ</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فیمکننا أن نقول أیضاً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أنا لا نفقه ولا نفهم بکاءها لعجز عقولنا عن إدراک حقیقة ذلک، وکذلک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مِنْهَا لَمَا یَهْبِطُ مِنْ خَشْیَةِ اللّهِ</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فهذه الموجودات تبکی وتخشع وتتصدع وتخشی فالأخذ بظاهر</w:t>
      </w:r>
    </w:p>
    <w:p>
      <w:pPr>
        <w:pStyle w:val="BookText"/>
        <w:rPr/>
      </w:pPr>
      <w:r>
        <w:rPr>
          <w:rFonts w:ascii="IRNazanin" w:hAnsi="IRNazanin" w:eastAsia="IRNazanin"/>
          <w:color w:val="111111"/>
          <w:sz w:val="28"/>
          <w:sz w:val="28"/>
          <w:szCs w:val="28"/>
          <w:rtl w:val="true"/>
          <w:lang w:bidi="fa-IR"/>
        </w:rPr>
        <w:t>الآیات والروایات هو المتعین إلا إذا أدی إلی محذور من عقل أو شرع فنتصرف بهذا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المتواتر فی حنین الجذع وبکائه علی رسول الله دلیل علی 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فی الحدیث المتواتر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عمل له المنبر وقد کان یوم الخطبة یقف إلی جانب جذع من جذوع المسجد، فلمّا وضع المنبر أوّل ما وضع وجاء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لیخطب فجاوز الجذع إلی نحو المنبر فعند ذلک حن الجذع وجعل یئن کما یئن الصبی الذی یسکت لما کان یسمع من الذکر والوحی</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البغوی عن جابر بن عبد الله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خطب استند إلی جذع نخلة من سواری المسجد فلمّا صنع له المنبر فاستوی علیه اضطربت تلک الساربة وحنت کحنین الناقة حتی سمعها أهل المسجد حتی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فاعتنقها فسکنت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لأعرف حجراً بمکة کان یسلم علیَّ قبل أن أبعث وإنی لأعرفه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أخرجه مسلم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أحمد بن حنبل والترمذی وابن ماجة وابن حبان وغیرهم بأسانید</w:t>
      </w:r>
    </w:p>
    <w:p>
      <w:pPr>
        <w:pStyle w:val="BookText"/>
        <w:rPr/>
      </w:pPr>
      <w:r>
        <w:rPr>
          <w:rFonts w:ascii="IRNazanin" w:hAnsi="IRNazanin" w:eastAsia="IRNazanin"/>
          <w:color w:val="111111"/>
          <w:sz w:val="28"/>
          <w:sz w:val="28"/>
          <w:szCs w:val="28"/>
          <w:rtl w:val="true"/>
          <w:lang w:bidi="fa-IR"/>
        </w:rPr>
        <w:t>صحیحة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هذا الحجر یوم القیامة له عینان یبصر بهما ولسان ینطق به یشهد لمن استلمه بحق</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بهذا الحجر هو الحجر الأسود أو الأسعد من بیت الله الکعبة المشرّفة وفی الروایة التی قبلها حجر یعرفه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الحجر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فالشواهد کثیرة علی أن للموجودات نوعاً من الإدراک والإحساس أو سمها قوانین أو نظماً أو علوماً أودعها الله سبحانه وتعالی فیها، ولعله إلی ذلک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فَمَن رَبُّکُمَا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الَّذِی أَعْطَی کُلَّ شَیء خَلْقَهُ ثُمَّ هَدَی</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هذا الکون الذی نحن فیه والذی یحیط بنا خلقه الله سبحانه وتعالی لأجل الإنسان وکما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سَخَّرَ لَکُم مَّا فِی الأَرْضِ</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لَکُم مَا فِی السَّماوَاتِ وَمَا فِی الأَرْضِ جَمِیعاً مِنْهُ</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وفی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 خلقتک لنفسی وخلقت کلّ شیء لک</w:t>
      </w:r>
      <w:r>
        <w:rPr>
          <w:rStyle w:val="FootnoteAnchor"/>
          <w:rtl w:val="true"/>
        </w:rPr>
        <w:footnoteReference w:id="150"/>
      </w:r>
      <w:r>
        <w:rPr>
          <w:rFonts w:ascii="Amiri" w:hAnsi="Amiri" w:eastAsia="Amiri" w:cs="Amiri"/>
          <w:color w:val="111111"/>
          <w:sz w:val="28"/>
          <w:sz w:val="28"/>
          <w:szCs w:val="28"/>
          <w:rtl w:val="true"/>
          <w:lang w:bidi="ar-SA"/>
        </w:rPr>
        <w:t>فمن کان مصلحاً وحریصاً علی هذا الکون ملتزماً بما أمره الله به متمسکاً بطاعته مصدقا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w:t>
      </w:r>
    </w:p>
    <w:p>
      <w:pPr>
        <w:pStyle w:val="BookText"/>
        <w:rPr/>
      </w:pPr>
      <w:r>
        <w:rPr>
          <w:rFonts w:ascii="Amiri" w:hAnsi="Amiri" w:eastAsia="Amiri" w:cs="Amiri"/>
          <w:color w:val="111111"/>
          <w:sz w:val="28"/>
          <w:sz w:val="28"/>
          <w:szCs w:val="28"/>
          <w:rtl w:val="true"/>
          <w:lang w:bidi="ar-SA"/>
        </w:rPr>
        <w:t>اعْبُدُوا رَبَّکُمُ الَّذِی خَلَقَکُمْ وَالَّذِینَ مِنْ قَبْلِکُمْ لَعَلَّکُمْ تَتَّقُونَ</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فإذا فقد الکون عبداً صالحاً مفیداً نافعاً کهذا حقّ له أن یحن وبیکی علیه لأنّه فقد ابناً باراً وبهذا جاءت الآثار والأخبار، ففی تفسیر الطبری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ابن عباس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عبّاس أرأیت 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فهل تبکی السماء والأرض علی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لیس أحد من الخلائق إلا له باب فی السماء منه ینزل رزقه وفیه یصعد عمله فإذا مات المؤمن فأغلق بابه من السماء الذی کان یصعد فیه عمله وینزل منه رزقه بکی علیه، وإذا فقد مصلاه من الأرض التی کان یصلی فیها ویذکر الله فیها بکت علیه، وأن قوم فرعون لم یکن لهم فی الأرض آثار صالحة ولم یکن یصعد إلی السماء منهم خیر فلم تبک علیهم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بعدة طریق عن مجاهد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مات بکت علیه الأرض أربعین صباحاً، وفیه عن شریح بن عبید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بدأ غریباً وسیعود غریباً ألا لا غربة علی مؤمن، ما مات مؤمن فی غربة غابت عنه فیها بواکیه إلا بکت علیه السماء والأرض، ثمّ قرأ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وَالأَرْضُ</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لا یبکیان علی کافر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ابن کثیر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مؤمن إلا بکت علیه السماء</w:t>
      </w:r>
    </w:p>
    <w:p>
      <w:pPr>
        <w:pStyle w:val="BookText"/>
        <w:rPr/>
      </w:pPr>
      <w:r>
        <w:rPr>
          <w:rFonts w:ascii="IRNazanin" w:hAnsi="IRNazanin" w:eastAsia="IRNazanin"/>
          <w:color w:val="111111"/>
          <w:sz w:val="28"/>
          <w:sz w:val="28"/>
          <w:szCs w:val="28"/>
          <w:rtl w:val="true"/>
          <w:lang w:bidi="fa-IR"/>
        </w:rPr>
        <w:t>والأرض أربعین صباحاً،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أتبکی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 وما للأرض لا تبکی علی عبد کان یعمرها بالرکوع والسجود، وما للسماء لا تبکی علی عبد کان لتکبیره وتسبیحه فیها دوی کدوی النحل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القرطبی عن عطاء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یسجد لله سجدة فی بقعة من بقاع الأرض إلا شهدت له یوم القیامة وبکت علیه یوم یموت</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عبد بن حمید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إذا مات بکت علیه السماء والأرض أربعین صباحاً، وأخرج عن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لتحزن علی العبد الصالح أربعین صباحاً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کانت الأرض والسماء تحزن علی المؤمن من عامة الناس فکیف هی الحال إذا کان المفقود أو المقتول یمثّل النبوة والإمامة ونهج الرسالات السماویة المقدّسة وأنّه حجة الله وخلیفته، فکیف تستغرب یابن کثیر ویا ابن تیمیة بکاء السماء والأرض دماً علی ریحانة رسول الله وسبطه وهل إنّ ناقة صالح وفصیلها أفضل من سیّد شباب أهل الجنّة کما قال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لَهُمْ رَسُولُ اللَّهِ نَاقَةَ اللَّهِ وَسُقْیَاهَا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فَعَقَرُوهَا فَدَمْدَمَ عَلَیْهِمْ رَبُّهُم بِذَنبِهِمْ فَسَوَّاهَا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 إنّ ناقة صالح وفصیلها لا تعدل قطرة دم واحدة من دم واحد من أنصار أبی عبد الله الحسین علیه السلام، وکما نادی المنادی لیلاً بعد مقتل الحسین یسمع</w:t>
      </w:r>
    </w:p>
    <w:p>
      <w:pPr>
        <w:pStyle w:val="BookText"/>
        <w:rPr/>
      </w:pPr>
      <w:r>
        <w:rPr>
          <w:rFonts w:ascii="IRNazanin" w:hAnsi="IRNazanin" w:eastAsia="IRNazanin"/>
          <w:color w:val="111111"/>
          <w:sz w:val="28"/>
          <w:sz w:val="28"/>
          <w:szCs w:val="28"/>
          <w:rtl w:val="true"/>
          <w:lang w:bidi="fa-IR"/>
        </w:rPr>
        <w:t>صوته ولم یرَ شخصه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عقرت ثمودٌ ناقةً فاستؤصلوا</w:t>
      </w:r>
    </w:p>
    <w:p>
      <w:pPr>
        <w:pStyle w:val="BookText"/>
        <w:rPr/>
      </w:pPr>
      <w:r>
        <w:rPr>
          <w:rFonts w:ascii="IRNazanin" w:hAnsi="IRNazanin" w:eastAsia="IRNazanin"/>
          <w:color w:val="111111"/>
          <w:sz w:val="28"/>
          <w:sz w:val="28"/>
          <w:szCs w:val="28"/>
          <w:rtl w:val="true"/>
          <w:lang w:bidi="fa-IR"/>
        </w:rPr>
        <w:t>وجرت سوانحهم بغیر الأسعدِ</w:t>
      </w:r>
    </w:p>
    <w:p>
      <w:pPr>
        <w:pStyle w:val="BookText"/>
        <w:rPr/>
      </w:pPr>
      <w:r>
        <w:rPr>
          <w:rFonts w:ascii="Amiri" w:hAnsi="Amiri" w:eastAsia="Amiri" w:cs="Amiri"/>
          <w:color w:val="111111"/>
          <w:sz w:val="28"/>
          <w:sz w:val="28"/>
          <w:szCs w:val="28"/>
          <w:rtl w:val="true"/>
          <w:lang w:bidi="ar-SA"/>
        </w:rPr>
        <w:t>فبنـو رسول الله أعظم حرمة</w:t>
      </w:r>
    </w:p>
    <w:p>
      <w:pPr>
        <w:pStyle w:val="BookText"/>
        <w:rPr/>
      </w:pPr>
      <w:r>
        <w:rPr>
          <w:rFonts w:ascii="IRNazanin" w:hAnsi="IRNazanin" w:eastAsia="IRNazanin"/>
          <w:color w:val="111111"/>
          <w:sz w:val="28"/>
          <w:sz w:val="28"/>
          <w:szCs w:val="28"/>
          <w:rtl w:val="true"/>
          <w:lang w:bidi="fa-IR"/>
        </w:rPr>
        <w:t>وأجل من أم الفصیل المقصد</w:t>
      </w:r>
    </w:p>
    <w:p>
      <w:pPr>
        <w:pStyle w:val="BookText"/>
        <w:rPr/>
      </w:pPr>
      <w:r>
        <w:rPr>
          <w:rFonts w:ascii="IRNazanin" w:hAnsi="IRNazanin" w:eastAsia="IRNazanin"/>
          <w:color w:val="111111"/>
          <w:sz w:val="28"/>
          <w:sz w:val="28"/>
          <w:szCs w:val="28"/>
          <w:rtl w:val="true"/>
          <w:lang w:bidi="fa-IR"/>
        </w:rPr>
        <w:t>عجباً لهم لما أتوا لم یمسخوا</w:t>
      </w:r>
    </w:p>
    <w:p>
      <w:pPr>
        <w:pStyle w:val="BookText"/>
        <w:rPr/>
      </w:pPr>
      <w:r>
        <w:rPr>
          <w:rFonts w:ascii="Amiri" w:hAnsi="Amiri" w:eastAsia="Amiri" w:cs="Amiri"/>
          <w:color w:val="111111"/>
          <w:sz w:val="28"/>
          <w:sz w:val="28"/>
          <w:szCs w:val="28"/>
          <w:rtl w:val="true"/>
          <w:lang w:bidi="ar-SA"/>
        </w:rPr>
        <w:t>والله یملی للطغاة الجُحّدِ</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هذا وان الله سبحانه وتعالی وصف نفسه بالرحمن والرحیم والرؤوف والودود والغفور إلی آخرها، وکذلک وصف نفسه بأنّه شدید العقاب وأنّه ینتقم ویغضب، وبما أن الله سبحانه وتعالی منزّه عن الجسم وما یعتریه ویخالجه، وکما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دل علی ذاته بذاته وتنزّه عن مجانسة مخلوقاته، فرضاه وسخطه شیء آخر لا کما هو عند مخلوقاته الفقیرة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خلال آثاره سبحانه وتعالی فی کتابه التکوینی نقرأ رحمته وغضبه ورضاه وسخطه، کتاب للبشریة جمعاء علی اختلاف ألسنتهم وبلداتهم، فرحمة الله وتدبیره وألطافه ونعمه الظاهرة والباطنة، المادیة والمعنویة التی لا تحصی، تتجلی فی أرضه وسمائه وما فیهما وما بینهما، فإمساک السماء أن تقع علی الأض وإرسال الرسل وإنزال الکتب المقدسة علیهم وأنّه سبحانه وتعالی سخر الشمس والقمر والریاح وأنزل المطر، وإنبات الزرع والشجر وکثرة الخیرات والبرکات والألفة والمحبة والبر والتعاون بین أفراد البشر إلی ما لا یحصی کل ذلک من آثار رحمة الله، هذا فی الدنیا وفی الآخرة رضوانه وجنته ونعیمها الدائم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وغضبه سبحانه وتعالی یتجلی لعباده أیضاً فی أرضه وسمائه وفی مخلوقاته کما أغرق قوم نوح وفرعون وجنوده وأهلک عاداً وثمود والتیه الذی أصاب بنی</w:t>
      </w:r>
    </w:p>
    <w:p>
      <w:pPr>
        <w:pStyle w:val="BookText"/>
        <w:rPr/>
      </w:pPr>
      <w:r>
        <w:rPr>
          <w:rFonts w:ascii="IRNazanin" w:hAnsi="IRNazanin" w:eastAsia="IRNazanin"/>
          <w:color w:val="111111"/>
          <w:sz w:val="28"/>
          <w:sz w:val="28"/>
          <w:szCs w:val="28"/>
          <w:rtl w:val="true"/>
          <w:lang w:bidi="fa-IR"/>
        </w:rPr>
        <w:t>إسرائیل وهناک من أرسل علیهم الضفادع والقمل والجراد والریاح العاتیة والسیل والخسف وقد یکون غضبه بأن یسلّط الأشرار علی رقاب الناس والجدب والقحط والقتل والجرائم والخوف والکوارث الطبیعیة والأمراض والوباء، وقد یکون بالإملاء والاستدراج والغنی والبطر والجهل والأمیة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خلال الکون کتاب الله التکوینی نقرأ سخطه وغضبه فی أرضه وسمائه، وبعد هذه الاشارة والتمهید لما نروم ونرید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رزیة أعظم من رزیة أبی عبد الله الحسین علیه السلام وأهل بیته وأصحابه، وهل انتهکت حرمة أعظم من انتهاک حرمة رسول الله بقتل ذریّته وسبیهم من بلد إلی بلد، أفلا یغضب الله لنبیه وحبیبه وخاتم رسله کما انتقم لناقة صالح وفصیلها، ألا یغضب لریحانة رسول الله وثمرة فؤاده کما غضب لیحیی بن زکریا، أجل إن الله غضب وأی غضب وسخط أعظم من خلافة بنی أمیة وبنی العباس، قتل وتعذیب وسجون وتخلف وجهل وأی سخط أکبر من تشرذم هذه الأمة إلی مذاهب وفرق وملل وابتعادها عن الثقلین کتاب الله والعترة الطاهرة، هذه الأمة التی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أن تسود الدنیا علماً ومعرفة وأدباً وخلقاً ورفعة فإذا بها تتهاوی إلی الحضیض حکامها عبید وشعوبها مغلوب علی أمرها، لکنها لا تحس ولا تشعر بألم المأساة التی هی فیها لأنها تکیّفت أو قل تخدّرت وتحسب أنها أحسنت صنعاً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غضب الله سبحانه وتعالی فی حینها یوم قتل الحسین علیه السلام وبعد مقتله وکتب سخطه علی صفحات هذا الکون فی أرضه وسمائه وما بینهما مما یُری وممّا لا یری، وهذا ما تحدّثت عنه الأخبار ففی مجمع الزوائد عن الزهری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واحد أنت إن أعلمتنی أی علامة کانت یوم قتل الحسین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 ترفع حصاة ببیت المقدس إلا وجد تحتها دم عبیط، فقال لی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وإیاک فی هذا الحدیث لقرینان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ورجاله ثقات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 بالشام حجر یوم قتل الحسین بن علی إلا عن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رواه الطبرانی ورجاله رجال الصحیح</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أم حکیم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وأنا یومئذ جویریة فمکثت السماء أیّاماً مثل العلقة 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الی أم حکیم رجال الصحیح</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أبی قبیل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انکسفت الشمس کسفة حتی بدت الکواکب نصف النهار حتی ظننا أنها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رواه الطبرانی وإسناده حسن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الثقات لابن حبان عن سلیمان القاص أبو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یوم قتل الحسین دماً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عن نضرة الأزدیة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مطرت السماء دماً فأصبح جرارنا وکل شیء لنا ملآن دماً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تهذیب الکمال عن خلف بن خلیفة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اسودّت السماء وظهرت الکواکب نهاراً حتی رأیت الجوزاء عند العصر وسقط التراب الأحمر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علی بن مسهر عن 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کنت جاریة شابة فمکثت السماء بضعة أیام بلیالیهن کأنها علقة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علی بن مدرک عن جدّه الأسود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أحمرت آفاق السماء بعد قتل الحسین بستّة أشهر نری ذلک فی آفاق السماء کأنّها الدم، قال فحدثت بذلک شریکاً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من الأسود قلت جدّی أبو 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کان لصدوق الحدیث وعظیم الأمانة مکرماً للضیف</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عیسی بن الحارث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مکثنا سبعة أیّام إذا صلینا فنظرنا إلی الشمس علی أطراف الحیطان کأنها الملاحف المعصفرة ونظرنا إلی الکواکب یضرب بعضها بعضاً</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عن جعفر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خالتی أم سالم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مطرنا مطراً کالدم علی البیوت والجدر،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وبلغنی أنّه کان بخراسان والشام والکوفة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زید بن عمرو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أم حیان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قتل الحسین أظلمت علینا ثلاثاً ولم یمس أحد من زعفرانهم شیئاً فجعله علی وجهه إلا احترق، ولم یقلب حجراً ببیت المقدس إلا أصیب تحته دم عبیط</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تاریخ دمشق عن محمّد بن عمر بن علی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عبدالملک إلی ابن رأس الجالوت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فی مقتل الحسین علامة؟ قال ابن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کشف حجراً إلا وجد تحته من عبیط</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تبک السماء علی أحد بعد یحی بن زکریا إلا علی الحسین بن علی</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خلاد صاحب السمسم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أمی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زماناً بعد مقتل الحسین وإن الشمس تطلع محمَرّة علی الحیطان والجدر بالغداة والعشی، قالت وکانوا لا یرفعون حجراً إلا وجد تحته دم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عن عامر بن سعد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الحسین بن علی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البراء بن عازب فأقرئه منی السلام وأخبره أن قتلة الحسین بن علی فی النار وإن کاد الله إن یسحت أهل الأرض منه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البراء فأخبرته فقال 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رآنی فی المنام فقد رآنی حقاً فإن الشیطان لا یتصور بی</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الطبری عن السدی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رضوان الله علیهما بکت السماء علیه وبکاؤها حمرتها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القرطبی عن یزید بن أبی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بن أبی طالب رضی الله عنهما أحمر له آفاق السماء أربعة أشهر 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واحمرارها بکاؤها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الذریة الطاهرة للدولابی بإسناده عن إبراهیم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احمرت السماء من أقطارها، ثمّ لم تزل حتی تفطرت وقطرت دماً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ربیع الأبرار للزمخشری عن هند بنت الجون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خیمة خالتی أم معبد فقام من رقدته ودعا بماء فغسل یدیه ثمّ تمضمض ومج فی عوسجة إلی جانب الخیمة، فأصبحنا وهی کأعظم دوحة، وجاءت بثمر کأعظم ما یکون فی لون الورس ورائحة العنبر وطعم الشهد ما أکل منها جائع إلا شبع ولا ظمآن إلا روی ولا سقیم إلا بری ولا أکل من ورقها بعیر ولا شاة إلا در لبنها، وکنا نسمیها المبارکة، وینتابنا من البوادی من یستشفی بها ویزوّد منها، حتی أصبحنا ذات یوم وقد تساقط ثمرها وصغر ورقها ففزعنا فما راعنا إلا نعی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إنها بعد ثلاثین سنة أصبحت ذات شوک من أسفلها إلی أعلاها وتساقط ثمرها وذهبت نضرتها، فما شعرنا إلا بمقتل أمیر المؤمنین علی علیه السلام فما أثمرت بعد ذلک فکنا ننتفع بورقها، ثمّ</w:t>
      </w:r>
    </w:p>
    <w:p>
      <w:pPr>
        <w:pStyle w:val="BookText"/>
        <w:rPr/>
      </w:pPr>
      <w:r>
        <w:rPr>
          <w:rFonts w:ascii="IRNazanin" w:hAnsi="IRNazanin" w:eastAsia="IRNazanin"/>
          <w:color w:val="111111"/>
          <w:sz w:val="28"/>
          <w:sz w:val="28"/>
          <w:szCs w:val="28"/>
          <w:rtl w:val="true"/>
          <w:lang w:bidi="fa-IR"/>
        </w:rPr>
        <w:t>أصبحنا وإذا بها قد نبع من ساقها دم عبیط، وقد ذبل ورقها، فبینا نحن فزعین إذ أتانا خبر مقتل الحسین رضی الله عنه، ویبست الشجرة علی أثر ذلک وذهبت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الأخبار التی نقلناها من مصادر القوم وکتبهم یقول عنها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سخف الشیعة وکذبهم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صلف ما بعده صلف ووقاحة ما بعدها وقاحة، کیف تکون یا ابن کثیر کتبکم ومصادرکم من سخف الشیعة وکذبهم، لکنها شنشة لا تنفک عنه ولا تبارحه، فإنه یتهستر ویفقد رشده وصوابه عندما یمر بفضیلة أو منقبة لواحد من أهل البیت علیهم السلام وکذلک إذا مرَّ بمثلبة أو رذیلة لأحد أسیاده یحاول أن یجعلها منقبة، ولنذکر مثالاً واحداً حتی نتعرف علی أفکار الرجل وشخصیته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البدایة والنهایة عندما نقل دعاء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انتفع معاویة بهذه الدعوة فی دنیاه وأخراه، أما فی دنیاه فإنّه لما صار علی الشام أمیراً کان یأکل فی الیوم سبع مرات یجاء بقصعة فیها لحم کثیر وبصل فیأکل منها، ویأکل فی الیوم سبع أکلات بلحم، ومن الحلوی والفاکهة شیئاً کثیراً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أشبع وإنما أعیا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نعمة ومعدة یرغب فیها کل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فی الآخرة فقد أتبع مسلم هذا الحدیث بالحدیث الذی رواه البخاری وغیرهما من غیر وجه عن جماعة من الصحابة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إنما أنا بشر فأیما عبد سببته أو جلدته أو دعوت</w:t>
      </w:r>
    </w:p>
    <w:p>
      <w:pPr>
        <w:pStyle w:val="BookText"/>
        <w:rPr/>
      </w:pPr>
      <w:r>
        <w:rPr>
          <w:rFonts w:ascii="IRNazanin" w:hAnsi="IRNazanin" w:eastAsia="IRNazanin"/>
          <w:color w:val="111111"/>
          <w:sz w:val="28"/>
          <w:sz w:val="28"/>
          <w:szCs w:val="28"/>
          <w:rtl w:val="true"/>
          <w:lang w:bidi="fa-IR"/>
        </w:rPr>
        <w:t>علیه ولیس لذلک أهلاً فاجعل ذلک کفارة وقربة تقربه بها عندک یوم القیامة فرکب مسلم من الحدیث الأوّل وهذا الحدیث فضیلة لمعاویة ولم یورد له غیر ذلک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مهزلة أو فائدة من فوائد قولهم بعدم العصمة المطلقة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ینسی ویغفل ویُخطئ ویسب ویلعن ویغضب وکما قال الراوی الذی وضع الحدیث علی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أفلیس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إنساناً کاملاً وحجة الله علی أرضه وخلیفته وان الله أدبه فأحسن تأدیبه وخاطبه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وجعله قدوة وأسوة للبشر وأمرهم بالاقتداء به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xml:space="preserve">لکن الظاهر أن غایة ابن کثیر وأمثاله ممّن تقدم علیه أو تأخر عنه الدفاع عن معاویة وأشباهه حتی لو استوجب ذلک الرد علی الله والانتقاص من المقام الشامخ لسید الأنبیاء والمرسلین، فصحبة الرسول تقتضی العصمة ولکن شخص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یخطئ فیسب ویلعن ویغضب ویجلد فیرتکب خلاف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غفرانک اللّهمّ وسبحانک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أیّها القارئ الکریم فقس عقل ابن کثیر وفهمه وعناده وجهله فإنّه أتعب نفسه بحمل الأسفار الکثیرة ولم یحسن درایة واحد من ألف، والهوی</w:t>
      </w:r>
    </w:p>
    <w:p>
      <w:pPr>
        <w:pStyle w:val="BookText"/>
        <w:rPr/>
      </w:pPr>
      <w:r>
        <w:rPr>
          <w:rFonts w:ascii="IRNazanin" w:hAnsi="IRNazanin" w:eastAsia="IRNazanin"/>
          <w:color w:val="111111"/>
          <w:sz w:val="28"/>
          <w:sz w:val="28"/>
          <w:szCs w:val="28"/>
          <w:rtl w:val="true"/>
          <w:lang w:bidi="fa-IR"/>
        </w:rPr>
        <w:t>والتعصب الأعمی لبنی أمیة ومن مهّد لهم دینه وسمته ولو علی کتمان الحق والحقیقة، فأی منقبة للعلف وما یؤول إلیه وکما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همّته بطنه فقیمته ما یخرج منها، ودعاء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حالة غضب حیث لم یستجب وقد دعاه النبی ثلاثاً وکان یتعذر بالأکل، والإمام النسائی قتله النواصب عندما ذکر لهم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ما هو أعظم من قتل الحسین علیه السلام فإنّه قتل أبوه علی بن أبی طالب وهو أفضل منه بالإجماع ولم یقع شیء مما ذکروه، وهذا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سید البشر فی الدنیا والآخرة یوم مات لم یکن شیء مما ذکروه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لا نقول إنّ الحسین علیه السلام أفضل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علیه السلام فبکت علیه السماء والأرض بل لأنه ینتمی لرسول الله ولعلی وفاطمة، وللفاجعة والمأساة الکبیرة، ولما ارتکب من هتک المحارم والقیم والمبادئ، قتلوه للأضغان البدریة والحنینیة بغضاً لجده وأبیه، فالحسین نال الفضل والسؤدد والمجد بجده وأبیه وأمه وأخیه، ولأنه امتداد لرسول الله ووارث علمه والقائم مقامه، ولأن أعداء النبی وأهل بیته کانت صدورهم حبلی بالحقد والأضغان والحسد والشنآن فصبت جام غضبها علی سبط رسول الله وریحانته وثمرة فؤاده، فکانت الجریمة کبیرة والرزیة عظیمة قتل وسلب وعطش وإحراق خیام وسبی وفیهم المرأة والطفل الصغیر والشیخ الکبیر، کل ذلک فی محبة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نهجه وامتثالاً لأوامره، فالحسین تجسید وتمثیل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وفاتنا التعلیق علی قصة الشجرة التی نقلناها آنفاً عن الزمخشری وان دماً عبیطاً نبع من سوقها حین قتل الحسین، وعلّق الزمخشری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کیف لم یشهر أمر هذه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السبب بطل العجب، والأسباب معروفة معلومة لا یجهلها العوام فضلاً عمّن کان علماً من الأعلام کالزمخشری، فقد أخذ الظالمون علی أنفسهم محو کل فضیلة ومنقبة وطمسها ودفنها بمجرد أن تشیر من قریب أو بعید إلی فضائل أهل البیت، وهؤلاء هم الذین أمروا وأشرفوا علی کتابة السیرة والتاریخ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أبو الفرج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المدائنی فی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واخبرنی ابن شهاب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خالد بن عبد الله القسری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لی النسب فبدأت بنسب مضر فمکثت فیه أیاماً ثمّ أتیته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بنسب مضر وما أتممته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اقطعه قطعه الله مع أصولهم واکتب لی السیرة،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یمر بی الشیء من سیر علی بن أبی طالب فأذکره،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تراه فی قعر الجحیم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الحسن علی بن محمّد بن أبی سیف المداینی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نسخة واحدة إلی عماله بعد عام الجماعة أن برئت الذمة ممن روی شیئاً من فضل أبی تراب وأهل بیته فقامت الخطباء فی کل کورة وعلی کل منبر یلعنون علیاً ویبرءون منه ویقعون فیه وفی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بیته وکان أشد الناس بلاء حینئذ أهل الکوفة لکثرة من بها من شیعة علی علیه السلام فاستعمل علیهم زیاد بن سمیة وضم إلیه البصرة فکان یتتبع الشیعة وهو بهم عارف لأنه کان منهم أیام علی علیه السلام فقتلهم تحت کل حجر ومدر وأخافهم وقطع الأیدی والأرجل وسمل العیون وصلبهم علی جذوع النخل وطردهم وشردهم عن العراق فلم یبق بها معروف منهم وکتب معاویة إلی عماله فی جمیع الآفاق ألا یجیزوا لأحد من شیعة علی وأهل بیته شهادة وکتب إلیهم أن انظروا من قبلکم من شیعة عثمان ومحبیه وأهل ولایته والذین یروون فضائله ومناقبه فأدنوا مجالسهم وتربوهم وأکرموهم واکتبوا لی بکل ما یروی کل رجل منهم واسمه واسم أبیه وعشیرته، ففعلوا ذلک حتی أکثروا فی فضال عثمان ومناقبه لما کان یبعثه إلیهم معاویة من الصلات والکساء والحباء والقطائع ویفیضه فی العرب منهم والموالی فکثر ذلک فی کل مصر وتنافسوا فی المنازل والدنیا فلیس یجیء أحد مردود من الناس عاملاً من عمال معاویة فیروی فی عثمان فضیلة أو منقبة إلا کتب اسمه وقربه وشفعه فلبثوا بذلک 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إلی عماله أن الحدیث فی عثمان قد کثر وفشا فی کل مصر وفی کل وجه وناحیة فإذا جاءکم کتابی هذا فادعوا الناس إلی الروایة فی فضائل الصحابة والخلفاء الأولین ولا تترکوا خبراً یرویه أحد من المسلمین فی أبی تراب إلا وتأتونی بمناقض له فی الصحابة فإن هذا أحب إلیّ وأقر لعینی وأدحض لحجة أبی تراب وشیعته وأشد علیهم من مناقب عثمان وفضله، فقرئت کتبه علی الناس فرویت أخبار کثیرة فی مناقب الصحابة مفتعلة لا حقیقة لها وجد الناس فی روایة ما یجری هذا المجری حتی أشادوا بذکر ذلک علی المنابر وألقی إلی معلمی الکتاتیب فعلموا صبیانهم</w:t>
      </w:r>
    </w:p>
    <w:p>
      <w:pPr>
        <w:pStyle w:val="BookText"/>
        <w:rPr/>
      </w:pPr>
      <w:r>
        <w:rPr>
          <w:rFonts w:ascii="IRNazanin" w:hAnsi="IRNazanin" w:eastAsia="IRNazanin"/>
          <w:color w:val="111111"/>
          <w:sz w:val="28"/>
          <w:sz w:val="28"/>
          <w:szCs w:val="28"/>
          <w:rtl w:val="true"/>
          <w:lang w:bidi="fa-IR"/>
        </w:rPr>
        <w:t>وغلمانهم من ذلک الکثیر الواسع حتی رووه وتعلموه کما یتعلمون القرآن حتی علموه بناتهم ونساءهم وخدمهم وحشمهم فلبثوا بذلک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إلی عماله نسخة واحدة إلی جمیع البلدان انظروا من قامت علیه البینة أنّه یحب علیاً وأهل بیته فامحوه من الدیوان واسقطوا عطاءه ورزقه وشفع ذلک بنسخة أخری من اتهمتموه بموالاة هؤلاء القوم فنکلوا به واهدموا داره فلم یکن البلاء أشد ولا أکثر منه بالعراق ولاسیما بالکوفة حتی إن الرجل من شیعة علی علیه السلام لیأتیه من یثق به فیدخل بیته فیلقی إلیه سره ویخاف من خادمه ومملوکه ولا یحدثه حتی یأخذ علیه الأیمان الغلیظة لیکتمن علیه فظهر حدیث کثیر موضوع وبهتان منتشر ومضی علی ذلک الفقهاء والقضاة والولاة وکان أعظم الناس فی ذلک بلیة القراء المراءون والمستضعفون الذین یظهرون الخشوع والنسک فیفتعلون الأحادیث لیحظوا بذلک عند ولاتهم ویقربوا مجالسهم ویصیبوا به الأموال والضیاع والمنازل حتی انتقلت تلک الأخبار والأحادیث إلی أیدی الدیانین الذین لا یستحلون الکذب والبهتان فقبلوها ورووها وهم یظنون أنها حق ولو علموا أنّها باطلة لما رووها ولا تدینوا بها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فی ما قال والشواهد کثیرة جداً علی قلب الحقائق وتزویرها من قبل کتب السیرة والتاریخ بل فی مجالات شتی کالفقه والعقائد، فکم من ولی من أولیاء الله صیّره أصحاب الضمائر المیتة والأقلام الرخیصة کافراً أو مرتداً أو خارجاً عن ربقة الإسلام، وکم من فاسق زناء أو طلیق مراء جعلوه فی سلک الأتقیاء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فأبو طالب سلام الله علیه الذی یعد رکناً من أرکان الإسلام ودعامة من دعائمه وهو فی مصاف الأنبیاء والأولیاء الذی وقف إلی جانب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وجوده وکیانه، ونظرة واحدة إلی کلماته وشعره ومواقفه تکشف لک عن صدق إیمانه وتوحیده وإخلاصه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القوم لم یکلفوا أنفسهم إلا النظر إلی تراث بنی أمیة الذی یشکک فی إیمان أبی طالب علیه السلام بل یقول أنّه مات کافراً، کل ذلک لأنّه عمّ رسول الله وأبو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سفیان الذی حمل رایة الشرک والکفر وقاد حروب قریش إلی أن أخزاه الله فوقع أسیراً ثمّ طلیقاً من الطلقاء فهو مسلم لأنه جد یزید وأبو معاویة وکبیر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وقوم مالک بن نویرة الذین تریثوا فی إعطاء الزکاة للخلیفة لأنهم یرون أن خلیفته الحق من قال فیه رسول الله یوم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قاتلهم خالد بن الولید بأمر الخلیفة علی أنهم من أهل الردة فقتل مالکاً وعرس بامرأته أو قل اعتدی علیها واغتصبها فلم یُقَمْ علیه حد الزنا لأنه کما یقولون مجتهد متأول وقلده التاریخ وساماً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 المسلول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وقصة الإفک جعلت من الظالم الکاذب المفتری مظلوماً مفتری علیه بریئاً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وقولهم الجیش الذی یغزو القسطنطینیة مغفور لهم، لأن معاویة وابنه یزید فی الجیش فبحثوا عن کفارة لذنوبهم ولما اقترفوه بحق علی والحسن والحسین وأهل بیته علیهم السلام، وأنّی لهم المحاولة الخائبة أن تقف أمام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حاربکم وسلم لمن سالمکم، وآیة التطهیر وآیة المودة وغیرها</w:t>
      </w:r>
      <w:r>
        <w:rPr>
          <w:rFonts w:eastAsia="IRNazanin" w:cs="IRNazanin"/>
          <w:color w:val="111111"/>
          <w:sz w:val="28"/>
          <w:szCs w:val="28"/>
          <w:rtl w:val="true"/>
          <w:lang w:bidi="fa-IR"/>
        </w:rPr>
        <w:t>. </w:t>
      </w:r>
      <w:bookmarkStart w:id="106" w:name="pg2810_24676"/>
    </w:p>
    <w:p>
      <w:pPr>
        <w:pStyle w:val="Heading3"/>
        <w:numPr>
          <w:ilvl w:val="2"/>
          <w:numId w:val="1"/>
        </w:numPr>
        <w:rPr/>
      </w:pPr>
      <w:bookmarkStart w:id="107" w:name="__RefHeading___Toc2301058_1395250215"/>
      <w:bookmarkStart w:id="108" w:name="_Toc39"/>
      <w:bookmarkEnd w:id="106"/>
      <w:bookmarkEnd w:id="107"/>
      <w:r>
        <w:rPr>
          <w:rtl w:val="true"/>
        </w:rPr>
        <w:t>دم الحسین  علیه السلام</w:t>
      </w:r>
      <w:bookmarkEnd w:id="108"/>
    </w:p>
    <w:p>
      <w:pPr>
        <w:pStyle w:val="BookText"/>
        <w:rPr/>
      </w:pPr>
      <w:r>
        <w:rPr>
          <w:rFonts w:ascii="IRNazanin" w:hAnsi="IRNazanin" w:eastAsia="IRNazanin"/>
          <w:color w:val="111111"/>
          <w:sz w:val="28"/>
          <w:sz w:val="28"/>
          <w:szCs w:val="28"/>
          <w:rtl w:val="true"/>
          <w:lang w:bidi="fa-IR"/>
        </w:rPr>
        <w:t>روی الحاکم بعدة طرق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تعالی إلی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قتلت بیحیی بن زکریا سبعین ألفاً، وأنی قاتل بابن ابنتک سبعین ألفاً وسبعین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لفظ الشافعی، وفی حدیث القاضی أبی بکر بن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قتلت علی دم یحیی بن زکریا وأنی قاتل علی دم ابن 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 ووافقه الذهبی فی التلخیص علی شرط مسلم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تاریخ مدینة دمشق بإسناده عن مسلم بن رباح مولی علی بن أبی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الحسین بن علی یوم قتل فرمی فی وجهه بنشابة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ادن یدیک من الدم فأدنیتهما فلما امتلأتا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اسکبه فی یدی فسکبته فی یده فنفخ بهما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اطلب بدم ابن بنت نبیک، 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منه إلی الأرض قطرة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المغازلی الشافعی بإسناده إلی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ابنتی فاطمة ومعها ثیاب مصبوغة بدم، فتعلق بقائمة من قوائم العرش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عدل یا جبار احکم بینی وبین قاتل ولدی،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لابنتی ورب الکعبة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ابن کثیر فی البدایة والنهایة فی ترجمة یوسف ابن الأمیر حسام</w:t>
      </w:r>
      <w:bookmarkStart w:id="109" w:name="pg2810_24677"/>
    </w:p>
    <w:p>
      <w:pPr>
        <w:pStyle w:val="BookText"/>
        <w:rPr/>
      </w:pPr>
      <w:bookmarkEnd w:id="109"/>
      <w:r>
        <w:rPr>
          <w:rFonts w:ascii="IRNazanin" w:hAnsi="IRNazanin" w:eastAsia="IRNazanin"/>
          <w:color w:val="111111"/>
          <w:sz w:val="28"/>
          <w:sz w:val="28"/>
          <w:szCs w:val="28"/>
          <w:rtl w:val="true"/>
          <w:lang w:bidi="fa-IR"/>
        </w:rPr>
        <w:t>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فی یوم عاشورا زمن الملک الناصر صاحب حلب أن یذکر للناس شیئاً من مقتل الحسین علیه السلام فصعد المنبر وجلس طویلاً لا یتکلم ثمّ وضع المندیل علی وجهه وبکی شدیداً ثمّ انشأ یقول وهو یبکی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لمن شفعاؤه خصماؤه</w:t>
      </w:r>
    </w:p>
    <w:p>
      <w:pPr>
        <w:pStyle w:val="BookText"/>
        <w:rPr/>
      </w:pPr>
      <w:r>
        <w:rPr>
          <w:rFonts w:ascii="IRNazanin" w:hAnsi="IRNazanin" w:eastAsia="IRNazanin"/>
          <w:color w:val="111111"/>
          <w:sz w:val="28"/>
          <w:sz w:val="28"/>
          <w:szCs w:val="28"/>
          <w:rtl w:val="true"/>
          <w:lang w:bidi="fa-IR"/>
        </w:rPr>
        <w:t>والصور فی نشر الخلائق ینفخ</w:t>
      </w:r>
    </w:p>
    <w:p>
      <w:pPr>
        <w:pStyle w:val="BookText"/>
        <w:rPr/>
      </w:pPr>
      <w:r>
        <w:rPr>
          <w:rFonts w:ascii="IRNazanin" w:hAnsi="IRNazanin" w:eastAsia="IRNazanin"/>
          <w:color w:val="111111"/>
          <w:sz w:val="28"/>
          <w:sz w:val="28"/>
          <w:szCs w:val="28"/>
          <w:rtl w:val="true"/>
          <w:lang w:bidi="fa-IR"/>
        </w:rPr>
        <w:t>لابد أن ترد القیامة فاطم</w:t>
      </w:r>
    </w:p>
    <w:p>
      <w:pPr>
        <w:pStyle w:val="BookText"/>
        <w:rPr/>
      </w:pPr>
      <w:r>
        <w:rPr>
          <w:rFonts w:ascii="IRNazanin" w:hAnsi="IRNazanin" w:eastAsia="IRNazanin"/>
          <w:color w:val="111111"/>
          <w:sz w:val="28"/>
          <w:sz w:val="28"/>
          <w:szCs w:val="28"/>
          <w:rtl w:val="true"/>
          <w:lang w:bidi="fa-IR"/>
        </w:rPr>
        <w:t>وقمیصها بدم الحسین ملطـخ</w:t>
      </w:r>
      <w:r>
        <w:rPr>
          <w:rStyle w:val="FootnoteAnchor"/>
          <w:rtl w:val="true"/>
        </w:rPr>
        <w:footnoteReference w:id="189"/>
      </w:r>
    </w:p>
    <w:p>
      <w:pPr>
        <w:pStyle w:val="Heading3"/>
        <w:numPr>
          <w:ilvl w:val="2"/>
          <w:numId w:val="1"/>
        </w:numPr>
        <w:rPr/>
      </w:pPr>
      <w:bookmarkStart w:id="110" w:name="__RefHeading___Toc2301060_1395250215"/>
      <w:bookmarkStart w:id="111" w:name="_Toc40"/>
      <w:bookmarkEnd w:id="110"/>
      <w:r>
        <w:rPr>
          <w:rtl w:val="true"/>
        </w:rPr>
        <w:t>عقوبة من شرک فی دمه علیه السلام فی الدنیا والآخرة</w:t>
      </w:r>
      <w:bookmarkEnd w:id="111"/>
    </w:p>
    <w:p>
      <w:pPr>
        <w:pStyle w:val="BookText"/>
        <w:rPr/>
      </w:pPr>
      <w:r>
        <w:rPr>
          <w:rFonts w:ascii="IRNazanin" w:hAnsi="IRNazanin" w:eastAsia="IRNazanin"/>
          <w:color w:val="111111"/>
          <w:sz w:val="28"/>
          <w:sz w:val="28"/>
          <w:szCs w:val="28"/>
          <w:rtl w:val="true"/>
          <w:lang w:bidi="fa-IR"/>
        </w:rPr>
        <w:t>فی تهذیب الکمال عن عطاء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کربلاء أبیع البز بها فعمل لنا شیخ من طی طعاماً فتعشینا عنده فذکرنا قتل الحسین علیه السلام فقلنا ما شرک فی قتله أحد إلا مات بأسوأ 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أکذبکم یا أهل العراق فأنا ممّن شرک فی ذلک، فلم یبرح حتی دنا من المصباح وهو یتقد فنفط فذهب یخرج الفتیلة بإصبعه فأخذ النار فیها فذهب یطفئها بریقه فأخذت النار فی لحیته فعدا فألقی نفسه فی الماء فرأیته کأنه حممة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بطریق آخر عن مولی لبنی سلامة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ضیعتنا بالنهرین ونحن نتحدث باللیل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ممن أعان علی قتل الحسین علیه السلام خرج من الدنیا حتی تصیبه بلیة، ومعنا رجل من طی فقال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ممّن أعان علی قتل الحسین علیه السلام فما أصابنی إلا خیر، قال وعشی السراج فقام الطائی یصلحه فعلقت النار فی سباحته فمر یعدو نحو الفرات فرمی نفسه</w:t>
      </w:r>
    </w:p>
    <w:p>
      <w:pPr>
        <w:pStyle w:val="BookText"/>
        <w:rPr/>
      </w:pPr>
      <w:r>
        <w:rPr>
          <w:rFonts w:ascii="IRNazanin" w:hAnsi="IRNazanin" w:eastAsia="IRNazanin"/>
          <w:color w:val="111111"/>
          <w:sz w:val="28"/>
          <w:sz w:val="28"/>
          <w:szCs w:val="28"/>
          <w:rtl w:val="true"/>
          <w:lang w:bidi="fa-IR"/>
        </w:rPr>
        <w:t>فی الماء فاتبعناه فجعل إذا أنغمس فی الماء رفرفت النار علی الماء فإذا ظهر أخذته حتی قتلته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عطاء بن السائب عن وائل بن علقمة أنّه شهد ما هناک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الحسین؟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برب رحیم وشفیع مطاع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حوزة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حزه إلی النار فنفرت به الدابة فتعلقت رجله فی الرکاب فوالله ما بقی علیها منه إلا رجله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منعوه وأصحابه الماء ثلاثاً 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إلیه کأنه کبد السماء لا تذوق منه قطرة حتی تموت عطشا،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اقتله عطشاً، فلم یرو مع کثرة شربه للماء حتی مات عطشاً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تهذیب الکمال عن العبّاس بن هشام بن محمّد الکلبی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بنی أبان بن دارم یقال له زرعة شهد قتل الحسین، فرمی الحسین بسهم فأصاب حنکه فجعل یتلقی الدم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السماء فیرقی به، وذلک أن الحسین دعا بماء لیشرب فلمّا رماه حال بینه وبین الماء،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ظمه اللّهمّ ظمه، قال فحدثنی من شهده وهو یموت وهو یصیح من الحر فی بطنه والبرد فی ظهره وبین یدیه المراوح والثلج وخلفه الکانون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أهلکنی العطش فیؤتی بالعس العظیم فیه السویق أو الماء واللبن لو شربه خمسة لکفاهم، قال فیشربه ثمّ یعود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أهلکنی العطش، قال</w:t>
      </w:r>
    </w:p>
    <w:p>
      <w:pPr>
        <w:pStyle w:val="BookText"/>
        <w:rPr/>
      </w:pPr>
      <w:r>
        <w:rPr>
          <w:rFonts w:ascii="IRNazanin" w:hAnsi="IRNazanin" w:eastAsia="IRNazanin"/>
          <w:color w:val="111111"/>
          <w:sz w:val="28"/>
          <w:sz w:val="28"/>
          <w:szCs w:val="28"/>
          <w:rtl w:val="true"/>
          <w:lang w:bidi="fa-IR"/>
        </w:rPr>
        <w:t>فانقد بطنه کانقداد البعیر</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یزید بن أبی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ولی أربع عشرة سنة وصار الورس الذی کان فی عسکرهم رماداً واحمرت آفاق السماء ونحروا ناقة فی عسکرهم فکانوا یرون فی لحمها النیران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سفیان بن عیینة عن جدته أم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الورس عاد رماداً ولقد رأیت اللحم کان فیه النار حین قتل الحسین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أبی حمید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خزاعة فجاؤوا بشیء من ترکة الحسین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ننحر أو نبیع، فنقسم؟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انحروا قال فجعل علی جفنة فلمّا وضعت فارت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حماد بن زید عن جمیل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أصابوا إبلاً فی عسکر الحسین یوم قتل فنحروها وطبخوها، قال فصارت مثل العلقم فما استطاعوا أن یسیغوا منها شیئاً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سنن الترمذی بإسناده عن عمارة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جیء برأس عبید الله ابن زیاد وأصحابه نضدت فی المسجد فی الرحبة فانتهیت إلیهم هم یقولون قد جاءت قد جاءت فإذا حیة قد جاءت تخلل الرؤوس حتی دخلت فی منخری عبیدالله بن زیاد فمکثت هنیهة ثمّ خرجت فذهبت حتی تغیبت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w:t>
      </w:r>
      <w:bookmarkStart w:id="112" w:name="pg2810_24680"/>
    </w:p>
    <w:p>
      <w:pPr>
        <w:pStyle w:val="BookText"/>
        <w:rPr/>
      </w:pPr>
      <w:bookmarkEnd w:id="112"/>
      <w:r>
        <w:rPr>
          <w:rFonts w:ascii="IRNazanin" w:hAnsi="IRNazanin" w:eastAsia="IRNazanin"/>
          <w:color w:val="111111"/>
          <w:sz w:val="28"/>
          <w:sz w:val="28"/>
          <w:szCs w:val="28"/>
          <w:rtl w:val="true"/>
          <w:lang w:bidi="fa-IR"/>
        </w:rPr>
        <w:t>قد جاءت ففعلت ذلک مرتین أو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 وقال الشیخ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الإسناد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2301062_1395250215"/>
      <w:bookmarkStart w:id="114" w:name="_Toc41"/>
      <w:bookmarkEnd w:id="113"/>
      <w:r>
        <w:rPr>
          <w:rtl w:val="true"/>
        </w:rPr>
        <w:t>الرأس الشریف وما جری علیه</w:t>
      </w:r>
      <w:bookmarkEnd w:id="114"/>
    </w:p>
    <w:p>
      <w:pPr>
        <w:pStyle w:val="BookText"/>
        <w:rPr/>
      </w:pPr>
      <w:r>
        <w:rPr>
          <w:rFonts w:ascii="IRNazanin" w:hAnsi="IRNazanin" w:eastAsia="IRNazanin"/>
          <w:color w:val="111111"/>
          <w:sz w:val="28"/>
          <w:sz w:val="28"/>
          <w:szCs w:val="28"/>
          <w:rtl w:val="true"/>
          <w:lang w:bidi="fa-IR"/>
        </w:rPr>
        <w:t>سنن الترمذی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ابن زیاد فجیء برأس الحسین فجعل یقول بقضیب له فی أنفه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هذا حسناً،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کان من أشبههم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 غریب وقال الشیخ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الطبرانی فی المعجم الکبیر عن أبی قبیل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رضی الله عنهما احتزوا رأسه وقعدا فی أول مرحلة یشربون النبیذ یتحیون بالرأس، فخرج علیهم قلم من حدید من حائط فکتب بسطر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أترجو أمة قتلت حسینا</w:t>
      </w:r>
    </w:p>
    <w:p>
      <w:pPr>
        <w:pStyle w:val="BookText"/>
        <w:rPr/>
      </w:pP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فهربوا وترکوا الرأس ثمّ رجعوا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أتی عبید الله بن زیاد برأس الحسین جعل ینکت بالقضیب ثنایاه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ـ أحسبه قال ـ جمیلاً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لأسوءنک إنی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یلثم حیث یقع قضیبک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والطبرانی بأسانید ورجاله وثّقوا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حبان فی 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أنفذ عبید الله بن زیاد رأس الحسین بن علی إلی الشام مع أساری النساء والصبیان من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أقتاب مکشفات الوجوه والشعور فکانوا إذا نزلوا منزلاً أخرجوا الرأس من الصندوق وجعلوه فی رمح وحرسوه إلی وقت الرحیل ثمّ أعید الرأس إلی الصندوق ورحلوا فبیناهم کذلک إذ نزلوا بعض المنازل وإذا فیه دیر راهب، فأخرجوا الرأس علی عادتهم وجعلوه فی الرمح وأسندوا الرمح إلی الدیر فرأی الدیرانی باللیل نوراً ساطعاً من دیره إلی السماء فأشرف علی القوم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رأس من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القوم أنتم والله لو کان لعیسی ولد لأدخلناه أحداقنا،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عندی عشرة آلاف دینار ورثتها من أبی وأبی من أبیه فهل لکم أن تعطونی هذا الرأس لیکون عندی اللیلة وأعطیکم هذه العشرة آلاف دینار؟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فأحدر إلیهم الدنانیر فجاؤوا بالنقاد ووزنت الدنانیر ونقدت ثمّ جعلت فی جراب وختم علیه، ثمّ أدخل الصندوق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وشالوا إلیه الرأس فغسله الدیرانی ووضعه علی فخذه وجعل یبکی اللیل کله علیه،فلما أن أسفر علیه الصبح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رأس لا أملک إلا نفسی وأنا أشهد أن لا إله إلا الله وأن جدّک رسول الله، فأسلم النصرانی وصار مولی للحسین، ثمّ أحدر الرأس إلیهم فأعادوه إلی الصندوق ورحلوا، فلما قربوا من دمشق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أن نقسم تلک الدنانیر لأن یزید إن رآها أخذها منا، ففتحوا الصندوق وأخرجوا الجراب بختمه وفتحوه فإذا الدنانیر کلها قد تحولت خزفاً وإذا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جانب من الجانبین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 السکة 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اللَّهَ غَافِلاً عَمَّا یَعْمَلُ</w:t>
      </w:r>
    </w:p>
    <w:p>
      <w:pPr>
        <w:pStyle w:val="BookText"/>
        <w:rPr/>
      </w:pP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وعلی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افتضحنا والله ثمّ رموها فی بردی نهر لهم، فمنهم من تاب من ذلک الفعل لما رأی، ومنهم من بقی علی إصراره وکان رئیسهم من بقی علی ذلک الإصرار سنان بن أنس النخعی، ثمّ أرکب الأساری من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والصبیان أقتاباً یابسة مکشفات الشعور وأدخلوا دمشق کذلک، فلمّا وضع الرأس بین یدی یزید بن معاویة جعل ینقر ثنیته بقضیب کان فی یده ویقول ما أحسن ثنایاه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ذکرت کیفیة هذه القصة فی أیام بنی أمیة وبنی العباس فی کتاب الخلفاء فأغنی عن إعادة مثلها فی هذا الکتاب</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القرطبی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 بن حر بن قیس الجعفی فسلم إلیه رأس الحسین ورؤوس أخوته وبنیه وأهل بیته وأصحابه ودعا بعلی بن الحسین فحمله وحمل عماته وأخواته إلی یزید علی محامل بغیر وطاء والناس یخرجون إلی لقائهم فی کل بلد ومنزل حتی قدموا دمشق ودخلوا من باب توما وأقیموا علی درج باب المسجد الجامع حیث یقام السبی، ثمّ وضع الرأس المکرّم بین یدی یزید فأمر أن یجعل فی طست من ذهب وجعل ینظر إلیه ویقول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صبرنا وکان الصبر منا عزیمـة</w:t>
      </w:r>
    </w:p>
    <w:p>
      <w:pPr>
        <w:pStyle w:val="BookText"/>
        <w:rPr/>
      </w:pPr>
      <w:r>
        <w:rPr>
          <w:rFonts w:ascii="IRNazanin" w:hAnsi="IRNazanin" w:eastAsia="IRNazanin"/>
          <w:color w:val="111111"/>
          <w:sz w:val="28"/>
          <w:sz w:val="28"/>
          <w:szCs w:val="28"/>
          <w:rtl w:val="true"/>
          <w:lang w:bidi="fa-IR"/>
        </w:rPr>
        <w:t>وأسیافنا یقطعن کفا ومعصمـا</w:t>
      </w:r>
    </w:p>
    <w:p>
      <w:pPr>
        <w:pStyle w:val="BookText"/>
        <w:rPr/>
      </w:pPr>
      <w:r>
        <w:rPr>
          <w:rFonts w:ascii="Amiri" w:hAnsi="Amiri" w:eastAsia="Amiri" w:cs="Amiri"/>
          <w:color w:val="111111"/>
          <w:sz w:val="28"/>
          <w:sz w:val="28"/>
          <w:szCs w:val="28"/>
          <w:rtl w:val="true"/>
          <w:lang w:bidi="ar-SA"/>
        </w:rPr>
        <w:t>نفلق هاماً من رجال أعـزّة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علینا وهم کانوا أعق واظلمــا</w:t>
      </w:r>
    </w:p>
    <w:p>
      <w:pPr>
        <w:pStyle w:val="BookText"/>
        <w:rPr/>
      </w:pPr>
      <w:r>
        <w:rPr>
          <w:rFonts w:ascii="IRNazanin" w:hAnsi="IRNazanin" w:eastAsia="IRNazanin"/>
          <w:color w:val="111111"/>
          <w:sz w:val="28"/>
          <w:sz w:val="28"/>
          <w:szCs w:val="28"/>
          <w:rtl w:val="true"/>
          <w:lang w:bidi="fa-IR"/>
        </w:rPr>
        <w:t>ثمّ تکلّم بکلام قبیح أمر بالرأس أن یصلب بالشام ولما صلب أخفی خالد ابن عفران شخصه من أصحابه وهو من أفاضل التابعین فطلبوه شهراً حتی وجدوه فسألوه عن عزلته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ما نزل بنا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أذن للناس فدخلوا والرأس بین یدیه ومع یزید قضیب فهو ینکت به ثغره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وإیانا کما قال الحسین بن الحمام المری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یفقلن هاماً من رجال أحبّة</w:t>
      </w:r>
    </w:p>
    <w:p>
      <w:pPr>
        <w:pStyle w:val="BookText"/>
        <w:rPr/>
      </w:pPr>
      <w:r>
        <w:rPr>
          <w:rFonts w:ascii="IRNazanin" w:hAnsi="IRNazanin" w:eastAsia="IRNazanin"/>
          <w:color w:val="111111"/>
          <w:sz w:val="28"/>
          <w:sz w:val="28"/>
          <w:szCs w:val="28"/>
          <w:rtl w:val="true"/>
          <w:lang w:bidi="fa-IR"/>
        </w:rPr>
        <w:t>إلینا وهم کانوا أعق وأظلما</w:t>
      </w:r>
    </w:p>
    <w:p>
      <w:pPr>
        <w:pStyle w:val="BookText"/>
        <w:rPr/>
      </w:pPr>
      <w:r>
        <w:rPr>
          <w:rFonts w:ascii="IRNazanin" w:hAnsi="IRNazanin" w:eastAsia="IRNazanin"/>
          <w:color w:val="111111"/>
          <w:sz w:val="28"/>
          <w:sz w:val="28"/>
          <w:szCs w:val="28"/>
          <w:rtl w:val="true"/>
          <w:lang w:bidi="fa-IR"/>
        </w:rPr>
        <w:t xml:space="preserve">قال فقال رجل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أبو برزة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أتنکت بقضیبک فی ثغر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لقد أخذ قضیبک من ثغره مأخذاً لربما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یرشفه أما إنّک یا یزید تجیء یوم القیامة وابن زیاد شفیعک ویجی هذا یوم القیامة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شفیعه ثمّ قام فولّی</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تاریخ دمشق 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رأیت رأس الحسین بن علی حین حمل وأنا بدمشق وبین یدی الرأس رجل یقرأ سورة الکهف حتی بلغ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الْکَهْفِ وَالرَّقِیمِ کَانُوا مِنْ آیَاتِنَا عَجَباً</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قال فأنطق الله الرأس بلسان ذرب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من أصحاب الکهف قتلی وحملی</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المشهور عن یزید فی جمیع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حضر الرأس بین یدیه جمع أهل الشام وجعل ینکت علیه بالخیزران ویقول أبیات ابن الزبعری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قد قتلنا القرن من ساداتهـم</w:t>
      </w:r>
    </w:p>
    <w:p>
      <w:pPr>
        <w:pStyle w:val="BookText"/>
        <w:rPr/>
      </w:pPr>
      <w:r>
        <w:rPr>
          <w:rFonts w:ascii="IRNazanin" w:hAnsi="IRNazanin" w:eastAsia="IRNazanin"/>
          <w:color w:val="111111"/>
          <w:sz w:val="28"/>
          <w:sz w:val="28"/>
          <w:szCs w:val="28"/>
          <w:rtl w:val="true"/>
          <w:lang w:bidi="fa-IR"/>
        </w:rPr>
        <w:t>وعــــدلناه ببدر فاعتدل</w:t>
      </w:r>
    </w:p>
    <w:p>
      <w:pPr>
        <w:pStyle w:val="BookText"/>
        <w:rPr/>
      </w:pPr>
      <w:r>
        <w:rPr>
          <w:rFonts w:ascii="IRNazanin" w:hAnsi="IRNazanin" w:eastAsia="IRNazanin"/>
          <w:color w:val="111111"/>
          <w:sz w:val="28"/>
          <w:sz w:val="28"/>
          <w:szCs w:val="28"/>
          <w:rtl w:val="true"/>
          <w:lang w:bidi="fa-IR"/>
        </w:rPr>
        <w:t>قال الشعبی وزاد فیها یزید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ولا وحی نزل</w:t>
      </w:r>
    </w:p>
    <w:p>
      <w:pPr>
        <w:pStyle w:val="BookText"/>
        <w:rPr/>
      </w:pPr>
      <w:r>
        <w:rPr>
          <w:rFonts w:ascii="IRNazanin" w:hAnsi="IRNazanin" w:eastAsia="IRNazanin"/>
          <w:color w:val="111111"/>
          <w:sz w:val="28"/>
          <w:sz w:val="28"/>
          <w:szCs w:val="28"/>
          <w:rtl w:val="true"/>
          <w:lang w:bidi="fa-IR"/>
        </w:rPr>
        <w:t>لست من خندف إن لم انتقم</w:t>
      </w:r>
    </w:p>
    <w:p>
      <w:pPr>
        <w:pStyle w:val="BookText"/>
        <w:rPr/>
      </w:pPr>
      <w:r>
        <w:rPr>
          <w:rFonts w:ascii="IRNazanin" w:hAnsi="IRNazanin" w:eastAsia="IRNazanin"/>
          <w:color w:val="111111"/>
          <w:sz w:val="28"/>
          <w:sz w:val="28"/>
          <w:szCs w:val="28"/>
          <w:rtl w:val="true"/>
          <w:lang w:bidi="fa-IR"/>
        </w:rPr>
        <w:t>من بنی أحمد ما کان فعل</w:t>
      </w:r>
    </w:p>
    <w:p>
      <w:pPr>
        <w:pStyle w:val="BookText"/>
        <w:rPr/>
      </w:pP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نافق، وقال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جاءت الرؤوس کان یزید فی منظره علی جیرون فأنشد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بدت تلک الحمول وأشرقت</w:t>
      </w:r>
    </w:p>
    <w:p>
      <w:pPr>
        <w:pStyle w:val="BookText"/>
        <w:rPr/>
      </w:pPr>
      <w:r>
        <w:rPr>
          <w:rFonts w:ascii="IRNazanin" w:hAnsi="IRNazanin" w:eastAsia="IRNazanin"/>
          <w:color w:val="111111"/>
          <w:sz w:val="28"/>
          <w:sz w:val="28"/>
          <w:szCs w:val="28"/>
          <w:rtl w:val="true"/>
          <w:lang w:bidi="fa-IR"/>
        </w:rPr>
        <w:t>تلک الشموس علی ربی جیرون</w:t>
      </w:r>
    </w:p>
    <w:p>
      <w:pPr>
        <w:pStyle w:val="BookText"/>
        <w:rPr/>
      </w:pPr>
      <w:r>
        <w:rPr>
          <w:rFonts w:ascii="IRNazanin" w:hAnsi="IRNazanin" w:eastAsia="IRNazanin"/>
          <w:color w:val="111111"/>
          <w:sz w:val="28"/>
          <w:sz w:val="28"/>
          <w:szCs w:val="28"/>
          <w:rtl w:val="true"/>
          <w:lang w:bidi="fa-IR"/>
        </w:rPr>
        <w:t>نعب الغراب فقلت صح أو لا تصح</w:t>
      </w:r>
    </w:p>
    <w:p>
      <w:pPr>
        <w:pStyle w:val="BookText"/>
        <w:rPr/>
      </w:pPr>
      <w:r>
        <w:rPr>
          <w:rFonts w:ascii="IRNazanin" w:hAnsi="IRNazanin" w:eastAsia="IRNazanin"/>
          <w:color w:val="111111"/>
          <w:sz w:val="28"/>
          <w:sz w:val="28"/>
          <w:szCs w:val="28"/>
          <w:rtl w:val="true"/>
          <w:lang w:bidi="fa-IR"/>
        </w:rPr>
        <w:t>فلقد قضیت من الغریم دیونی</w:t>
      </w:r>
      <w:r>
        <w:rPr>
          <w:rStyle w:val="FootnoteAnchor"/>
          <w:rtl w:val="true"/>
        </w:rPr>
        <w:footnoteReference w:id="20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هشام بن محمّد عن أبیه عن عبید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قیصر حاضراً عند یزید قال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محمّد قال نبیکم؟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نبینا،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لکم ولدینکم ما أنتم وحق المسیح علی شیء، إن عندنا فی بعض الجزایر دیراً فیه حافر حمار رکبه عیسی السید المسیح ونحن نحج إلیه فی کل عام من الأقطار وننذر له النذور ونعظّمه کما تعظمون کعبتکم،</w:t>
      </w:r>
    </w:p>
    <w:p>
      <w:pPr>
        <w:pStyle w:val="BookText"/>
        <w:rPr/>
      </w:pPr>
      <w:r>
        <w:rPr>
          <w:rFonts w:ascii="IRNazanin" w:hAnsi="IRNazanin" w:eastAsia="IRNazanin"/>
          <w:color w:val="111111"/>
          <w:sz w:val="28"/>
          <w:sz w:val="28"/>
          <w:szCs w:val="28"/>
          <w:rtl w:val="true"/>
          <w:lang w:bidi="fa-IR"/>
        </w:rPr>
        <w:t>فاشهد أنکم علی باطل ثمّ قام ولم یعد إلیه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محمّد بن سعد فی الطبقات عن محمّد بن عبد الرحمن قال لقینی رأس الجالوت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بینی وبین داود سبعین 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الیهود تعظمی وتحترمنی وأنتم قتلتم ابن بنت نبیّکم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الوافی فی الوفیات عن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بینی وبین داود سبعین أبا وان الیهود لتلقانی فتعظمنی وانتم لیس بینکم وبین نبیکم إلا أب واحد قتلتم ولده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الجوزی فی المنتظم حوادث سنة ثلاثمائة واحدی وثلاثین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ورد کتاب من ملک الروم یلتمس مندیلاً کان لعیسی علیه السلام فی بیعة الرها وأنّه أن أنفذ إلیه أطلق من أساری المسلمین عدداً کثیراً، فاستؤمر المتقی بالله فأمر باحضار الفقهاء والقضاة فقال 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المندیل منذ زمان طویل فی هذه البیعة لم یلتمسه ملک من ملوک الروم وفی دفعه إلی هذا غضاضة علی الإسلام، والمسلمین أحق بمندیل عیسی علیه السلام فقال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المسلمین من الأسر أحق بمندیل عیسی علیه السلام فأمر المتقی بتسلیم المندیل وتخلیص الأساری</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أیها القارئ الکریم کم هؤلاء یعظمون آثار أنبیائهم حتی المندیل</w:t>
      </w:r>
      <w:bookmarkStart w:id="115" w:name="pg2810_24686"/>
    </w:p>
    <w:p>
      <w:pPr>
        <w:pStyle w:val="BookText"/>
        <w:rPr/>
      </w:pPr>
      <w:bookmarkEnd w:id="115"/>
      <w:r>
        <w:rPr>
          <w:rFonts w:ascii="IRNazanin" w:hAnsi="IRNazanin" w:eastAsia="IRNazanin"/>
          <w:color w:val="111111"/>
          <w:sz w:val="28"/>
          <w:sz w:val="28"/>
          <w:szCs w:val="28"/>
          <w:rtl w:val="true"/>
          <w:lang w:bidi="fa-IR"/>
        </w:rPr>
        <w:t xml:space="preserve">وحافر حمار رکبه عیسی علیه السلام وابن کثیر وابن تیمیة والوهابیون یستکثرون علینا مواساة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بالدمعة والبکاء ویشنّعون علینا زیارة قبر النبی وأهل بیته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رجوع الرأس الشریف إلی الجسد الطاهر فی کربلاء المقدّسة فهذا ما أتفقت علیه شیعة أهل البیت علیهم السلام وعرفوا به عند من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القرطبی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والإمامیة تقول إن الرأس أعید إلی الجثة بکربلاء بعد أربعین یوماً من المقتل وهو یوم معروف عندهم یسمون الزیارة فیه زیارة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من العامة من وافق الشیعة نذکر علی سبیل المثال العلامة زکریا بن محمّد القزوینی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المخلوقات وغرائب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عند کلامه عن شهر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الأول منه عید بنی أمیة أدخل فیه رأس الحسین بدمشق، والعشرون منه رد رأس الحسین رضی الله عنه إلی جثته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ریحان البیرونی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العشرین من صفر رُد رأس الحسین إلی جثته حتی دفن مع جثته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301064_1395250215"/>
      <w:bookmarkStart w:id="117" w:name="_Toc42"/>
      <w:bookmarkEnd w:id="116"/>
      <w:r>
        <w:rPr>
          <w:rtl w:val="true"/>
        </w:rPr>
        <w:t>یزید بن معاویة بن أبی سفیان</w:t>
      </w:r>
      <w:bookmarkEnd w:id="11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الابن والأب والجد ثلاثة ما آمنوا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ورسالته طرفة عین، وقد أقمنا الدلیل علی ذلک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مناشدة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نعید لأننا فی صدد ترجمة مختصرة عن یزید والذی یعنی ثمرة السقیفة والخلافة</w:t>
      </w:r>
    </w:p>
    <w:p>
      <w:pPr>
        <w:pStyle w:val="BookText"/>
        <w:rPr/>
      </w:pPr>
      <w:r>
        <w:rPr>
          <w:rFonts w:ascii="IRNazanin" w:hAnsi="IRNazanin" w:eastAsia="IRNazanin"/>
          <w:color w:val="111111"/>
          <w:sz w:val="28"/>
          <w:sz w:val="28"/>
          <w:szCs w:val="28"/>
          <w:rtl w:val="true"/>
          <w:lang w:bidi="fa-IR"/>
        </w:rPr>
        <w:t>ونتیجتها، وابنها المعول علیه فی اقامة أهدافها، لکن الدم الطاهر والعلم الباهر والحلم القاهر الذی تحلّت به ثورة الحسین علیه السلام أبطل کل ما خطط له الأولون والآخرون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السیوطی فی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 ثلاث وستین بلغه أن أهل المدینة خرجوا علیه وخلعوه، فأرسل إلیهم جیشاً کثیفاً وأمرهم بقتالهم، ثمّ المسیر إلی مکة لقتال ابن الزبیر، فجاءوا وکانت وقعة الحرة علی باب طیبة، وما أدراک ما وقعة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الحسن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کاد ینجو منهم أحد، قتل فیها خلق من الصحابة رضی الله عنهم ومن غیرهم، ونهبت المدینة، وأفتض فیها ألف عذراء، فإنّا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أخاف أهل المدینة أخاف الله، وعلیه لعنة الله والملائکة والناس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سبب خلع أهل المدینة له أن یزید أسرف فی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الواقدی من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حنظلة الغسیل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خرجنا علی یزید حتی خفنا أن نرمی بالحجارة من السماء، أنّه رجل ینکح أمهات الأولاد، والبنات، والأخوات، ویشرب الخمر، ویدع الصلاة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فعل یزید بأهل المدینة ما فعل ـ مع شرب الخمر وإتیانه المنکر ـ اشتد علیه الناس، وخرج علیه غیر واحد، ولم یبارک الله فی عمره، وسار جیش الحرة إلی مکة لقتال ابن الزبیر، فمات أمیر الجیش بالطریق فاستخلف</w:t>
      </w:r>
    </w:p>
    <w:p>
      <w:pPr>
        <w:pStyle w:val="BookText"/>
        <w:rPr/>
      </w:pPr>
      <w:r>
        <w:rPr>
          <w:rFonts w:ascii="IRNazanin" w:hAnsi="IRNazanin" w:eastAsia="IRNazanin"/>
          <w:color w:val="111111"/>
          <w:sz w:val="28"/>
          <w:sz w:val="28"/>
          <w:szCs w:val="28"/>
          <w:rtl w:val="true"/>
          <w:lang w:bidi="fa-IR"/>
        </w:rPr>
        <w:t>علیهم أمیراً وأتوا مکة، فحاصروا ابن الزبیر وقاتلوه ورموه بالمنجنیق وذلک فی صفر سنة أربع وستین، واحترقت من شرارة نیرانهم أستار الکعبة وسقفها وقرنا الکبش الذی فدی الله به إسماعیل وکانا فی السقف</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القرطبی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یزید بن معاویة مسلم بن عقبة المری فی جیش عظیم من أهل الشام فنزل بالمدینة فقاتل أهلها فهزمهم وقتلهم بحرة المدینة قتلاً ذریعاً واستباح المدینة ثلاثة أیام فسمیت وقعة الحرة لذلک وفیها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تقتلونا یوم حرة واقم</w:t>
      </w:r>
    </w:p>
    <w:p>
      <w:pPr>
        <w:pStyle w:val="BookText"/>
        <w:rPr/>
      </w:pPr>
      <w:r>
        <w:rPr>
          <w:rFonts w:ascii="IRNazanin" w:hAnsi="IRNazanin" w:eastAsia="IRNazanin"/>
          <w:color w:val="111111"/>
          <w:sz w:val="28"/>
          <w:sz w:val="28"/>
          <w:szCs w:val="28"/>
          <w:rtl w:val="true"/>
          <w:lang w:bidi="fa-IR"/>
        </w:rPr>
        <w:t>فإنا علی الإسلام أول من قتل</w:t>
      </w:r>
    </w:p>
    <w:p>
      <w:pPr>
        <w:pStyle w:val="BookText"/>
        <w:rPr/>
      </w:pPr>
      <w:r>
        <w:rPr>
          <w:rFonts w:ascii="IRNazanin" w:hAnsi="IRNazanin" w:eastAsia="IRNazanin"/>
          <w:color w:val="111111"/>
          <w:sz w:val="28"/>
          <w:sz w:val="28"/>
          <w:szCs w:val="28"/>
          <w:rtl w:val="true"/>
          <w:lang w:bidi="fa-IR"/>
        </w:rPr>
        <w:t xml:space="preserve">وکانت وقعة الحرة یوم الأربعاء للیلتین بقیتا لذی الحجة سنة ثلاث وستین ویقال لها حرة زهرة وکانت بموضع یعرف بواقم علی میل من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بقایا المهاجرین والأنصار وخیار التابعین وهم ألف وسبع مائة وقتل من أخلاط الناس عشرة آلاف سوی النساء والصبیان، وقتل بها من حملة القرآن سبعمائة رجل من قریش وسبعة وتسعون قتلوا جهراً ظلماً فی الحرب وصبرا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الحافظ أبو محمّد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وجالت الخیل فی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وبالت وراثت بین القبر والمنبر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تشریفها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وأکره الناس علی أن یبایعوا لیزید علی أنهم عبید له إن شاء باع وإن شاء أعتق، وذکر له یزید بن عبد الله بن زمعة البیعة علی حکم القرآن والسنّة فأمر بقتله فضربت عنقه صبرا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الأخباریون أنها خلت من أهلها وبقیت ثمارها لعوافی الطیر والسباع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تراجع الناس إلیها، وفی حال خلوها غدت</w:t>
      </w:r>
    </w:p>
    <w:p>
      <w:pPr>
        <w:pStyle w:val="BookText"/>
        <w:rPr/>
      </w:pPr>
      <w:r>
        <w:rPr>
          <w:rFonts w:ascii="IRNazanin" w:hAnsi="IRNazanin" w:eastAsia="IRNazanin"/>
          <w:color w:val="111111"/>
          <w:sz w:val="28"/>
          <w:sz w:val="28"/>
          <w:szCs w:val="28"/>
          <w:rtl w:val="true"/>
          <w:lang w:bidi="fa-IR"/>
        </w:rPr>
        <w:t>الکلاب علی سواری المسجد والله أعلم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الصواعق المحرقة لابن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اتفاقهم علی فسقه اختلفوا فی جواز لعنه بخصوص اسمه، فأجازه قوم منهم ابن الجوزی ونقله عن أحمد وغیره، فإنّه قال فی کتابه المسمّی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بالرد علی المتعصب العنید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ذم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سائل عن یزید بن معاویة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یکفیه ما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أیجوز لعنه؟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أجاز العلماء الورعون منهم أحمد بن حنبل فإنّه ذکر فی حق یزید علیه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روی ابن الجوزی عن القاضی أبی یعلی الفراء أنّه روی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فی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إنّ قوماً ینسبوننا إلی تولی یزید،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وهل یتولّی یزید أحد یؤمن بالله ولم لا یلعن من لعنه الله فی کتابه،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وأین لعن الله یزید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عَسَیْتُمْ إِن تَوَلَّیْتُمْ أَن تُفْسِدُوا فِی الأَرْضِ وَتُقَطِّعُوا أَرْحَامَکُمْ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وَأَعْمَی أَبْصَارَهُمْ</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فهل یکون فساد أعظم من هذا القتل، وفی روایة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أقول فی رجل لعنه الله فی کتابه فذکره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القاضی أبو یعلی کتاباً ذکر فهی بیان من یستحق اللعن وذکر منهم یزید ثمّ ذکر حدیث من أخاف أهل المدینة ظلماً أخافه الله وعلیه لعنة الله والملائکة أجمعین، ولا خلاف أن یزید غزا المدینة بجیش وأخاف أهلها انتهی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والحدیث الذی ذکره رواه مسلم ووقع من ذلک الجیش من القتل والفساد العظیم والسبی وإباحة المدینة ما هو مشهور، حتی فض نحو ثلاثمائة بکر وقتل الصحابة نحو ذلک وممن قرأ القرآن نحو سبعمائة نفس وأبیحت المدینة أیاماً وبطلت الجماعة من المسجد النبوی أیاماً واختفی أهل المدینة أیاماً فلم یمکن أحداً من دخول مسجدها حتی دخلته الکلاب والذئاب وبالت علی منبره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تصدیقاً لما أخبر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یرض أمیر ذلک الجیش إلا بأن یبایعوه لیزید علی أنهم خول له إن شاء باع وإن شاء اعتق فذکر له بعضهم البیعة علی کتاب الله وسنّة الرسول فضرب عنقه وذلک فی وقعة الحرة السابقة، ثمّ سار جیشه هذا إلی قتال ابن الزبیر فرموا الکعبة بالمنجنیق وأحرقوها بالنار فأی شیء أعظم من هذه القبائح التی وقعت فی زمنه ناشئة عنه</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الفرج الأموی فی الأغانی بإسناده إلی لقیط بن نصر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یزید بن معاویة أول من سن الملاهی فی الإسلام من الخلفاء، وآوی المغنین وأظهر الفتک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 الخمر، وکان ینادم علیها سرجون النصرانی مولاه والأخطل، وکان یأتیه من المغنین سائب خاثر فیقیم عنده فیخلع علیه ویصله فغناه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للرجال لمظلوم بضاعته</w:t>
      </w:r>
    </w:p>
    <w:p>
      <w:pPr>
        <w:pStyle w:val="BookText"/>
        <w:rPr/>
      </w:pPr>
      <w:r>
        <w:rPr>
          <w:rFonts w:ascii="IRNazanin" w:hAnsi="IRNazanin" w:eastAsia="IRNazanin"/>
          <w:color w:val="111111"/>
          <w:sz w:val="28"/>
          <w:sz w:val="28"/>
          <w:szCs w:val="28"/>
          <w:rtl w:val="true"/>
          <w:lang w:bidi="fa-IR"/>
        </w:rPr>
        <w:t>ببطن مکة نائی الأهل والنفر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فاعترته أریحیة فرقص، حتی سقط،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اخلعوا علیه خلعاً یغیب فیها حتی لا یری منه شیء، فطرحت علیه الثیاب والجباب والمطارف والخز حتی غاب فیها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الغلابی، حدّثنا ابن عائشة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یزید صاحب شراب فأحس معاویة بذلک فأحبّ أن یعظه فی رفق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أقدرک علی أن تصل إلی حاجتک من غیر تهتک یذهب بمروءتک وقدرک ویشمت بک عدوک، ویسیء بک صدیقک،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إنّی منشدک أبیاتاً فتأدب بها واحفظها 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انصب نهاراً فـــی طلاب العلا</w:t>
      </w:r>
    </w:p>
    <w:p>
      <w:pPr>
        <w:pStyle w:val="BookText"/>
        <w:rPr/>
      </w:pPr>
      <w:r>
        <w:rPr>
          <w:rFonts w:ascii="IRNazanin" w:hAnsi="IRNazanin" w:eastAsia="IRNazanin"/>
          <w:color w:val="111111"/>
          <w:sz w:val="28"/>
          <w:sz w:val="28"/>
          <w:szCs w:val="28"/>
          <w:rtl w:val="true"/>
          <w:lang w:bidi="fa-IR"/>
        </w:rPr>
        <w:t>واصبر علی هجر الحبیب القریب</w:t>
      </w:r>
    </w:p>
    <w:p>
      <w:pPr>
        <w:pStyle w:val="BookText"/>
        <w:rPr/>
      </w:pPr>
      <w:r>
        <w:rPr>
          <w:rFonts w:ascii="IRNazanin" w:hAnsi="IRNazanin" w:eastAsia="IRNazanin"/>
          <w:color w:val="111111"/>
          <w:sz w:val="28"/>
          <w:sz w:val="28"/>
          <w:szCs w:val="28"/>
          <w:rtl w:val="true"/>
          <w:lang w:bidi="fa-IR"/>
        </w:rPr>
        <w:t>حتی إذا اللیل أتی بالدجا</w:t>
      </w:r>
    </w:p>
    <w:p>
      <w:pPr>
        <w:pStyle w:val="BookText"/>
        <w:rPr/>
      </w:pPr>
      <w:r>
        <w:rPr>
          <w:rFonts w:ascii="IRNazanin" w:hAnsi="IRNazanin" w:eastAsia="IRNazanin"/>
          <w:color w:val="111111"/>
          <w:sz w:val="28"/>
          <w:sz w:val="28"/>
          <w:szCs w:val="28"/>
          <w:rtl w:val="true"/>
          <w:lang w:bidi="fa-IR"/>
        </w:rPr>
        <w:t>واکتحلت بالغمض عیــن الرقیب</w:t>
      </w:r>
    </w:p>
    <w:p>
      <w:pPr>
        <w:pStyle w:val="BookText"/>
        <w:rPr/>
      </w:pPr>
      <w:r>
        <w:rPr>
          <w:rFonts w:ascii="IRNazanin" w:hAnsi="IRNazanin" w:eastAsia="IRNazanin"/>
          <w:color w:val="111111"/>
          <w:sz w:val="28"/>
          <w:sz w:val="28"/>
          <w:szCs w:val="28"/>
          <w:rtl w:val="true"/>
          <w:lang w:bidi="fa-IR"/>
        </w:rPr>
        <w:t>فباشـر اللیل بما تشتهـی</w:t>
      </w:r>
    </w:p>
    <w:p>
      <w:pPr>
        <w:pStyle w:val="BookText"/>
        <w:rPr/>
      </w:pPr>
      <w:r>
        <w:rPr>
          <w:rFonts w:ascii="IRNazanin" w:hAnsi="IRNazanin" w:eastAsia="IRNazanin"/>
          <w:color w:val="111111"/>
          <w:sz w:val="28"/>
          <w:sz w:val="28"/>
          <w:szCs w:val="28"/>
          <w:rtl w:val="true"/>
          <w:lang w:bidi="fa-IR"/>
        </w:rPr>
        <w:t>فانما اللیـــل نهار الأریب</w:t>
      </w:r>
    </w:p>
    <w:p>
      <w:pPr>
        <w:pStyle w:val="BookText"/>
        <w:rPr/>
      </w:pPr>
      <w:r>
        <w:rPr>
          <w:rFonts w:ascii="IRNazanin" w:hAnsi="IRNazanin" w:eastAsia="IRNazanin"/>
          <w:color w:val="111111"/>
          <w:sz w:val="28"/>
          <w:sz w:val="28"/>
          <w:szCs w:val="28"/>
          <w:rtl w:val="true"/>
          <w:lang w:bidi="fa-IR"/>
        </w:rPr>
        <w:t>کم فاسـق تحسبـه ناسـکـا</w:t>
      </w:r>
    </w:p>
    <w:p>
      <w:pPr>
        <w:pStyle w:val="BookText"/>
        <w:rPr/>
      </w:pPr>
      <w:r>
        <w:rPr>
          <w:rFonts w:ascii="IRNazanin" w:hAnsi="IRNazanin" w:eastAsia="IRNazanin"/>
          <w:color w:val="111111"/>
          <w:sz w:val="28"/>
          <w:sz w:val="28"/>
          <w:szCs w:val="28"/>
          <w:rtl w:val="true"/>
          <w:lang w:bidi="fa-IR"/>
        </w:rPr>
        <w:t>فبات فی أمن وعیش خضیــب</w:t>
      </w:r>
    </w:p>
    <w:p>
      <w:pPr>
        <w:pStyle w:val="BookText"/>
        <w:rPr/>
      </w:pPr>
      <w:r>
        <w:rPr>
          <w:rFonts w:ascii="IRNazanin" w:hAnsi="IRNazanin" w:eastAsia="IRNazanin"/>
          <w:color w:val="111111"/>
          <w:sz w:val="28"/>
          <w:sz w:val="28"/>
          <w:szCs w:val="28"/>
          <w:rtl w:val="true"/>
          <w:lang w:bidi="fa-IR"/>
        </w:rPr>
        <w:t>غطی علیه اللیــل أســتـاره</w:t>
      </w:r>
    </w:p>
    <w:p>
      <w:pPr>
        <w:pStyle w:val="BookText"/>
        <w:rPr/>
      </w:pPr>
      <w:r>
        <w:rPr>
          <w:rFonts w:ascii="IRNazanin" w:hAnsi="IRNazanin" w:eastAsia="IRNazanin"/>
          <w:color w:val="111111"/>
          <w:sz w:val="28"/>
          <w:sz w:val="28"/>
          <w:szCs w:val="28"/>
          <w:rtl w:val="true"/>
          <w:lang w:bidi="fa-IR"/>
        </w:rPr>
        <w:t>یسعـــی بهــا کل عدو مریب</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أجل قد مات سکراناً معاقراً الخمرة أم الخبائث ومعانقاً القرد الممسوخ،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یزید بن معاویة سکر لیلة وقام یرقص فسقط علی رأسه وتناثر دماغه فمات</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سبب موته أنّه حمل قردة وجعل ینقزها فعضته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نکتفی بهذا القدر من الأخبار التی أوردناها من مصادر القوم علی سبیل الاختصار، فیما جاء عن رزیة ومصاب أبی الأحرار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فننتقل إلی مصادر الشیعة الکرام، فیما نقلوه عن النبی وآله سادة الأنام، فی البکاء والعزاء علی ریحانة الرسول وابن الزهراء البتول</w:t>
      </w:r>
      <w:r>
        <w:rPr>
          <w:rFonts w:eastAsia="IRNazanin" w:cs="IRNazanin"/>
          <w:color w:val="111111"/>
          <w:sz w:val="28"/>
          <w:szCs w:val="28"/>
          <w:rtl w:val="true"/>
          <w:lang w:bidi="fa-IR"/>
        </w:rPr>
        <w:t>. </w:t>
      </w:r>
      <w:bookmarkStart w:id="118" w:name="pg2810_24692"/>
    </w:p>
    <w:p>
      <w:pPr>
        <w:pStyle w:val="Heading2"/>
        <w:numPr>
          <w:ilvl w:val="1"/>
          <w:numId w:val="1"/>
        </w:numPr>
        <w:rPr/>
      </w:pPr>
      <w:bookmarkStart w:id="119" w:name="__RefHeading___Toc2301066_1395250215"/>
      <w:bookmarkStart w:id="120" w:name="_Toc43"/>
      <w:bookmarkEnd w:id="118"/>
      <w:bookmarkEnd w:id="119"/>
      <w:r>
        <w:rPr>
          <w:rtl w:val="true"/>
        </w:rPr>
        <w:t>مصادر الشیعة</w:t>
      </w:r>
      <w:bookmarkEnd w:id="120"/>
    </w:p>
    <w:p>
      <w:pPr>
        <w:pStyle w:val="Heading3"/>
        <w:numPr>
          <w:ilvl w:val="2"/>
          <w:numId w:val="1"/>
        </w:numPr>
        <w:rPr/>
      </w:pPr>
      <w:bookmarkStart w:id="121" w:name="__RefHeading___Toc2301068_1395250215"/>
      <w:bookmarkStart w:id="122" w:name="_Toc44"/>
      <w:bookmarkEnd w:id="121"/>
      <w:r>
        <w:rPr>
          <w:rtl w:val="true"/>
        </w:rPr>
        <w:t>اشارة</w:t>
      </w:r>
      <w:bookmarkEnd w:id="12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الشیعة</w:t>
      </w:r>
      <w:r>
        <w:rPr>
          <w:rStyle w:val="FootnoteAnchor"/>
          <w:rtl w:val="true"/>
        </w:rPr>
        <w:footnoteReference w:id="22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3" w:name="pg2810_24694"/>
    </w:p>
    <w:p>
      <w:pPr>
        <w:pStyle w:val="Heading3"/>
        <w:numPr>
          <w:ilvl w:val="2"/>
          <w:numId w:val="1"/>
        </w:numPr>
        <w:rPr/>
      </w:pPr>
      <w:bookmarkStart w:id="124" w:name="__RefHeading___Toc2301070_1395250215"/>
      <w:bookmarkStart w:id="125" w:name="_Toc45"/>
      <w:bookmarkEnd w:id="123"/>
      <w:bookmarkEnd w:id="124"/>
      <w:r>
        <w:rPr>
          <w:rtl w:val="true"/>
        </w:rPr>
        <w:t>بکاء النبی صلی الله علیه و آله و سلم علی أهل بیته</w:t>
      </w:r>
      <w:bookmarkEnd w:id="125"/>
    </w:p>
    <w:p>
      <w:pPr>
        <w:pStyle w:val="BookText"/>
        <w:rPr/>
      </w:pPr>
      <w:r>
        <w:rPr>
          <w:rFonts w:ascii="IRNazanin" w:hAnsi="IRNazanin" w:eastAsia="IRNazanin"/>
          <w:color w:val="111111"/>
          <w:sz w:val="28"/>
          <w:sz w:val="28"/>
          <w:szCs w:val="28"/>
          <w:rtl w:val="true"/>
          <w:lang w:bidi="fa-IR"/>
        </w:rPr>
        <w:t>الشیخ الصدوق فی الأمالی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جالساً ذات یوم إذ أقبل الحسن علیه السلام فلما رآه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یا بنی، فمازال یدنیه حتی أجلسه علی فخذه الیمنی، ثم أقبل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إلیَّ یا بنی فمازال یدنیه حتّی أجلسه علی فخذه الیسری، ثمّ أقبلت فاطمة علیها السلام فلما رآها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یا بنیة فأجلسها بین یدیه، ثمّ أقبل أمیر المؤمنین علیه السلام فلما رآه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إلیّ یا أخی فمازال یدنیه حتی أجلسه إلی جنبه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تری واحداً من هؤلاء إلا بکیت أو ما فیهم من تسرّ برؤیته؟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بالنبوة واصطفانی علی جمیع البریة إنی وإیاهم لأکرم الخلق علی الله عزّ وجل، وما علی وجه الأرض نسمة أحب إلیّ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طویل إلی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الحسین فإنه منی وهو ابنی وولدی وخیر الخلق بعد أخیه وهو إمام المسلمین، ومولی المؤمنین، وخلیفة ربّ العالمین، وغیاث المستغیثین، وکهف</w:t>
      </w:r>
    </w:p>
    <w:p>
      <w:pPr>
        <w:pStyle w:val="BookText"/>
        <w:rPr/>
      </w:pPr>
      <w:r>
        <w:rPr>
          <w:rFonts w:ascii="IRNazanin" w:hAnsi="IRNazanin" w:eastAsia="IRNazanin"/>
          <w:color w:val="111111"/>
          <w:sz w:val="28"/>
          <w:sz w:val="28"/>
          <w:szCs w:val="28"/>
          <w:rtl w:val="true"/>
          <w:lang w:bidi="fa-IR"/>
        </w:rPr>
        <w:t xml:space="preserve">المستجیرین، وحجّة الله علی خلقه أجمعین، وهو سیّد شباب أهل الجنة، وباب نجاة الأمة، أمره أمری، وطاعته طاعتی، من تبعه فإنّه منی، ومن عصاه فلیس منی، وأنی لما رأیته تذکرت ما یصنع به بعدی، کأنی به وقد استجار بحرمی وقبری فلا یجار، فأضمه فی منامی إلی صدری وآمره بالرحلة عن دار هجرتی، وأبشره بالشهادة فیرتحل عنها إلی أرض مقتله وموضع مصرعه، أرض کرب وبلاء وقتل وفناء، تنصره عصابة من المسلمین أولئک من سادة شهداء أمتی یوم القیامة، کأنی أنظر إلیه وقد رمی بسهم فخر عن فرسه صریعاً ثمّ یذبح کما یذبح الکبش مظلوماً، ثمّ بکی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وبکی من حوله وارتفعت أصواتهم بالضجیج، ثمّ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أشکو إلیک ما یلقی أهل بیتی بعدی ثمّ دخل منزله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الطوسی فی الأمالی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بکی حتی بلت دموعه لحیته،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یبکیک؟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أبکی لذریّتی وما تصنع به شرار أمتی من بعدی، کأنی بفاطمة بنتی وقد ظلمت بعدی وهی تنادی یا أبتاه فلا یعینها أحد من أمتی، فسمعت ذلک فاطمة علیها السلام فبکت،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تبکی یا بنیة،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أبکی لما یصنع بی من بعدک، ولکن أبکی لفراقک یا رسول الله،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أبشری با بنت محمّد بسرعة اللحاق بی فإنّکِ أوّل من یلحق بی من أهل بیتی</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قولویه فی کامل الزیارات بإسناده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أهدت لنا أم أیمن لبناً وزبداً وتمراً، فقدمنا منه فأکل، ثمّ قام إلی زاویة البیت فصلّی رکعات، فلمّا کان فی آخر سجوده بکی بکاء شدیداً، فلم یسأله أحد منّا إجلالاً وإعظاماً له، فقام الحسین علیه السلام وقعد فی حجره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لقد دخلت بیتنا فما سررنا کسرورنا بدخولک ثمّ بکیت بکاء غمنا فما أبکاک؟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أتانی جبرئیل علیه إسلام آنفاً فأخبرنی أنکم قتلی وأن مصارعکم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فما لمن یزور قبورنا علی تشتتها؟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أولئک طوائف من أمتی یزورونکم فیلتمسون بذلک البرکة، وحقیق علیّ أن آتیهم یوم القیامة حتی أخلصهم من أهوال الساعة ومن ذنوبهم ویسکنهم الله الجنة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الصدوق فی الأمالی بإسناده عن ابن عباس قال علی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لتحب عقیلاً؟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إنّی لأحبه حبّین، حباً له وحباً لحب أبی طالب له، وان ولده لمقتول فی محبّة ولدک، فتدمع علیه عیون المؤمنین، وتصلی علیه الملائکة المقربون، ثمّ بکی رسول الله حتی جرت دموعه علی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أشکو ما تلقی عترتی من بعدی</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 معانی الأخبار بإسناده 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علی والحسن والحسین علیهم السلام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المستضعفون بعدی،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126" w:name="pg2810_24697"/>
    </w:p>
    <w:p>
      <w:pPr>
        <w:pStyle w:val="BookText"/>
        <w:rPr/>
      </w:pPr>
      <w:bookmarkEnd w:id="126"/>
      <w:r>
        <w:rPr>
          <w:rFonts w:ascii="Amiri" w:hAnsi="Amiri" w:eastAsia="Amiri" w:cs="Amiri"/>
          <w:color w:val="111111"/>
          <w:sz w:val="28"/>
          <w:sz w:val="28"/>
          <w:szCs w:val="28"/>
          <w:rtl w:val="true"/>
          <w:lang w:bidi="ar-SA"/>
        </w:rPr>
        <w:t>معنی ذلک یابن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أنکم الأئمة بعدی إنّ الله عزّ 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فهذه الآیة جاریة فینا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الشیخ الطبرسی فی تفسیره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صحّت الروایة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فلق الحبة وبرأ النسمة لتعطفن الدنیا علینا بعد شماسها عطف الضروس علی ولدها، وتلا عقیب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2301072_1395250215"/>
      <w:bookmarkStart w:id="128" w:name="_Toc46"/>
      <w:bookmarkEnd w:id="127"/>
      <w:r>
        <w:rPr>
          <w:rtl w:val="true"/>
        </w:rPr>
        <w:t>إخبار النبی صلی الله علیه و آله و سلم بقتل الحسین علیه السلام</w:t>
      </w:r>
      <w:bookmarkEnd w:id="128"/>
    </w:p>
    <w:p>
      <w:pPr>
        <w:pStyle w:val="BookText"/>
        <w:rPr/>
      </w:pPr>
      <w:r>
        <w:rPr>
          <w:rFonts w:ascii="IRNazanin" w:hAnsi="IRNazanin" w:eastAsia="IRNazanin"/>
          <w:color w:val="111111"/>
          <w:sz w:val="28"/>
          <w:sz w:val="28"/>
          <w:szCs w:val="28"/>
          <w:rtl w:val="true"/>
          <w:lang w:bidi="fa-IR"/>
        </w:rPr>
        <w:t>ابن قولویه بإسناده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علیه السلام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علیه السلام یلعب بین یدیه فأخبره أن أمته ستقتله،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أریک التربة التی یقتل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فخسف ما بین مجلس رسول الله الی المکان الذی قتل فیه الحسین علیه السلام حتی التقت القطعتان فأخذ منها ودحیت فی أسرع من طرفة عین فخرج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لک من تربة وطوبی لمن یقتل حولک؟</w:t>
      </w:r>
      <w:r>
        <w:rPr>
          <w:rFonts w:eastAsia="IRNazanin" w:cs="IRNazanin"/>
          <w:color w:val="111111"/>
          <w:sz w:val="28"/>
          <w:szCs w:val="28"/>
          <w:rtl w:val="true"/>
          <w:lang w:bidi="fa-IR"/>
        </w:rPr>
        <w:t>!</w:t>
      </w:r>
      <w:r>
        <w:rPr>
          <w:rStyle w:val="FootnoteAnchor"/>
          <w:rtl w:val="true"/>
        </w:rPr>
        <w:footnoteReference w:id="23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عن زید الشحام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 جبرئیل علیه السلام الحسین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أم سلمة، فدخل علیه</w:t>
      </w:r>
    </w:p>
    <w:p>
      <w:pPr>
        <w:pStyle w:val="BookText"/>
        <w:rPr/>
      </w:pPr>
      <w:r>
        <w:rPr>
          <w:rFonts w:ascii="IRNazanin" w:hAnsi="IRNazanin" w:eastAsia="IRNazanin"/>
          <w:color w:val="111111"/>
          <w:sz w:val="28"/>
          <w:sz w:val="28"/>
          <w:szCs w:val="28"/>
          <w:rtl w:val="true"/>
          <w:lang w:bidi="fa-IR"/>
        </w:rPr>
        <w:t>الحسین علیه السلام وجبریل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تقتله أمتک،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من التربة التی یسفک فیها دمه فتناول جبریل علیه السلام قبضة من تلک التربة فإذا هی تربة حمراء</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الحسین علیه السلام جاء جبریل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أمتک تقتل الحسین علیه السلام من بعدک،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أریک من تربته، فضرب بجناحه فأخرج من تربة کربلاء وأراها إیاه،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التربة التی یقتل علیها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بإسناده عن مسمع بن عبد الملک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الحسین علیه السلام مع أمه تحمله فأخذه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قاتلیک، ولعن الله سالبیک، وأهلک المتوازرین علیک، وحکم الله بینی وبین من أعان علیک،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أی شی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بنتاه ذکرت ما یصیبه بعدی وبعدک من الأذی والظلم والغدر والبغی، وهو یومئذ فی عصبة کأنهم نجوم السماء یتهادون إلی القتل، وکأنی أنظر إلی معسکرهم والی موضع رحالهم وتربتهم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واین هذا الموضع الذی تصف؟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یقال له کربلاء، وهی ذات کرب وبلاء علینا وعلی الأمة، یخرج علیهم شرار أمتی، ولو أن أحدهم شفع له من فی السموات والأرض ما شفعوا فیهم وهم المخلدون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فیقتل؟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بنتاه وما قتل قتلته أحد کان قبله، وتبکیه السماوات والأرضون والملائکة والوحش والحیتان فی البحار والجبال، لو یؤذن</w:t>
      </w:r>
    </w:p>
    <w:p>
      <w:pPr>
        <w:pStyle w:val="BookText"/>
        <w:rPr/>
      </w:pPr>
      <w:r>
        <w:rPr>
          <w:rFonts w:ascii="IRNazanin" w:hAnsi="IRNazanin" w:eastAsia="IRNazanin"/>
          <w:color w:val="111111"/>
          <w:sz w:val="28"/>
          <w:sz w:val="28"/>
          <w:szCs w:val="28"/>
          <w:rtl w:val="true"/>
          <w:lang w:bidi="fa-IR"/>
        </w:rPr>
        <w:t>لها ما بقی علی الأرض متنفس، وتأتیه قوم من محبینا لیس فی الأرض أعلم بالله ولا أقوم بحقنا منهم، ولیس علی ظهر الأرض أحد یلتفت إلیه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مصابیح فی ظلمات الجور، وهم الشفعاء، وهم واردون حوضی غداً، أعرفهم إذا وردوا علیَّ بسیماهم، وأهل کل دین یطلبون أئمتهم وهم یطلبوننا ولا یطلبون غیرنا، وهم قوام الأرض بهم ینزّل الغیث</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عبد الله بن محمّد الصنعانی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الحسین جذبه إلیه ثمّ یقول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أمسکه ثمّ یقع علیه فیقبّله ویبکی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لِمَ تبکی؟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أقبّل موضع السیوف منک وأبکی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وأقتل؟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وأبوک وأخوک وأنت،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فمصارعنا شتی؟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یزورنا من أمتک؟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یزورنی ویزور أباک وأخاک وأنت إلا الصدیقون من أمتی</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 بالأسانید الثلاثة، عن الرضا عن آبائه عن علی بن الحسین، عن أسماء بنت عمیس فی خبر طویل، 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بعد حول ولد الحسین علیه السلام وجاءنی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هلمی ابنی، فدفعته إلیه فی خرقة بیضاء فأذن فی أذنه الیمنی وأقام فی الیسری ووضعه فی حجره فبکی،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ممّ بکاؤک؟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ابنی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الساعة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الباغیة من بعدی لا أنالهم</w:t>
      </w:r>
    </w:p>
    <w:p>
      <w:pPr>
        <w:pStyle w:val="BookText"/>
        <w:rPr/>
      </w:pPr>
      <w:r>
        <w:rPr>
          <w:rFonts w:ascii="IRNazanin" w:hAnsi="IRNazanin" w:eastAsia="IRNazanin"/>
          <w:color w:val="111111"/>
          <w:sz w:val="28"/>
          <w:sz w:val="28"/>
          <w:szCs w:val="28"/>
          <w:rtl w:val="true"/>
          <w:lang w:bidi="fa-IR"/>
        </w:rPr>
        <w:t>الله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لا تخبری فاطمة بهذا فإنّها قریبة عهد بولادته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الصدوق فی الأمالی بإسناده عن صفیة بنت عبدالمطلب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سقط الحسین علیه السلام من بطن أمه فدفعته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لسانه فی فیه وأقبل الحسین علی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یمصه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کنت أحسب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یغذوه إلا لبناً أو عسلاً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 الحسین علیه فقبّل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عینیه ثمّ دفعه الیَّ وهو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قوماً هم قاتلوک یا بنی یقولها ثلاثاً،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ومن یقتله؟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الفئة الباغیة من بنی أمیة لعنهم الله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نما فی مثیر الأحزان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مرضه الذی مات فیه، ضم الحسین علیه السلام إلی صدره یسیل من عرقه علیه وهو یجود بنفسه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ولیزید لا بارک الله فیه، اللّهمّ العن یزید ثمّ غشی علیه طویلاً وأفاق وجعل یقبّل الحسین وعیناه تذرفان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لی ولقاتلک مقاماً بین یدی الله عز وجل</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قولویه بإسناده عن عمر بن هبیرة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الحسین فی حجره، یقبّل هذا مرة وهذا مرة ویقول للحسین</w:t>
      </w:r>
      <w:r>
        <w:rPr>
          <w:rFonts w:eastAsia="IRNazanin" w:cs="IRNazanin"/>
          <w:color w:val="111111"/>
          <w:sz w:val="28"/>
          <w:szCs w:val="28"/>
          <w:rtl w:val="true"/>
          <w:lang w:bidi="fa-IR"/>
        </w:rPr>
        <w:t>:</w:t>
      </w:r>
      <w:bookmarkStart w:id="129" w:name="pg2810_24701"/>
    </w:p>
    <w:p>
      <w:pPr>
        <w:pStyle w:val="BookText"/>
        <w:rPr/>
      </w:pPr>
      <w:bookmarkEnd w:id="129"/>
      <w:r>
        <w:rPr>
          <w:rFonts w:ascii="IRNazanin" w:hAnsi="IRNazanin" w:eastAsia="IRNazanin"/>
          <w:color w:val="111111"/>
          <w:sz w:val="28"/>
          <w:sz w:val="28"/>
          <w:szCs w:val="28"/>
          <w:rtl w:val="true"/>
          <w:lang w:bidi="fa-IR"/>
        </w:rPr>
        <w:t>إنّ الویل لمن یقتلک</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بإسناده عن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یحیا حیاتی ویموت مماتی ویدخل جنتی، جنة عدن غرسها ربّی بیده، فلیتول علیاً ویعرف فضله والأوصیاء من بعده، ویتبرأ من عدوی، أعطاهم الله فهمی وعلمی، هم عترتی من لحمی ودمی، أشکو إلی ربی عدوهم من أمتی، المنکرین لفضلهم، القاطعین فیهم صلتی، والله لیقتلن ابنی ثمّ لا تنالهم شفاعتی</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الخزاز فی کفایة الأثر بإسناده عن طاووس الیمانی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علی عاتقه والحسین علی فخذه یلثمهما ویقبّلهما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والاهما وعاد من عاداهما،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کأنی به وقد خضبت شیبته من دمه، یدعو فلا یجاب، ویستنصر فلا ینصر،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یفعل ذلک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أمتی، ما لهم لا أنالهم الله شفاعی، الحدیث</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2301074_1395250215"/>
      <w:bookmarkStart w:id="131" w:name="_Toc47"/>
      <w:bookmarkEnd w:id="130"/>
      <w:r>
        <w:rPr>
          <w:rtl w:val="true"/>
        </w:rPr>
        <w:t>محبّة النبی صلی الله علیه و آله و سلم للحسن والحسین علیهما السلام</w:t>
      </w:r>
      <w:bookmarkEnd w:id="13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فی کامل الزیارات بإسناده عن عمران بن الحصین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 إن لکل شیء موقعاً من القلب، وما</w:t>
      </w:r>
    </w:p>
    <w:p>
      <w:pPr>
        <w:pStyle w:val="BookText"/>
        <w:rPr/>
      </w:pPr>
      <w:r>
        <w:rPr>
          <w:rFonts w:ascii="IRNazanin" w:hAnsi="IRNazanin" w:eastAsia="IRNazanin"/>
          <w:color w:val="111111"/>
          <w:sz w:val="28"/>
          <w:sz w:val="28"/>
          <w:szCs w:val="28"/>
          <w:rtl w:val="true"/>
          <w:lang w:bidi="fa-IR"/>
        </w:rPr>
        <w:t>وقع موقع هذین الغلامین من قلبی شیء 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عمران وما خفی علیک أکثر، إن الله أمرنی بحبهما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بإسناده عن أبی ذر الغفاری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الحسن والحسین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الحسن والحسین وذرّیتهما مخلصاً لم تلفح النار وجهه، ولو کانت ذنوبه بعدد رمل عالج، إلا أن یکون ذنبه ذنباً یخرجه من الإیمان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بإسناده عن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هذین الغلامین وأباهما وأمهما فهو معی فی درجتی یوم القیامة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أبی طالب عن تفسیر النقاش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فخذه الأیسر ابنه إبراهیم، وعلی فخذه الأیمن الحسین بن علی، وهو تارة یقبّل هذا وتارة یقبّل هذا، إذ هبط جبرئیل بوحی من رب العالمین، فلمّا سری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جبریل من 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یقرأ علیک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أجمعهما لک، فافد أحدهما بصاحبه، فنظر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إبراهیم وبکی، ونظر إلی الحسین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أمه أمة ومتی مات لم یحزن علیه غیری، وأم الحسین فاطمة، وأبوه علی ابن عمی لحمی ودمی، ومتی مات حزنت ابنتی وحزن ابن</w:t>
      </w:r>
      <w:bookmarkStart w:id="132" w:name="pg2810_24703"/>
    </w:p>
    <w:p>
      <w:pPr>
        <w:pStyle w:val="BookText"/>
        <w:rPr/>
      </w:pPr>
      <w:bookmarkEnd w:id="132"/>
      <w:r>
        <w:rPr>
          <w:rFonts w:ascii="IRNazanin" w:hAnsi="IRNazanin" w:eastAsia="IRNazanin"/>
          <w:color w:val="111111"/>
          <w:sz w:val="28"/>
          <w:sz w:val="28"/>
          <w:szCs w:val="28"/>
          <w:rtl w:val="true"/>
          <w:lang w:bidi="fa-IR"/>
        </w:rPr>
        <w:t>عمی وحزنت أنا علیه، وأنا أؤثر حزنی علی حزنهما یا جبریل یقبض إبراهیم فدیته للحسین،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بعد ثلاث، فکان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الحسین مقبلاً قبله وضمه إلی صدره ورشف ثنایاه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 من فدیته بابنی إبراهیم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2301076_1395250215"/>
      <w:bookmarkStart w:id="134" w:name="_Toc48"/>
      <w:bookmarkEnd w:id="133"/>
      <w:r>
        <w:rPr>
          <w:rtl w:val="true"/>
        </w:rPr>
        <w:t>إخبار أمیر المؤمنین علیه السلام بمقتل الحسین علیه السلام</w:t>
      </w:r>
      <w:bookmarkEnd w:id="134"/>
    </w:p>
    <w:p>
      <w:pPr>
        <w:pStyle w:val="BookText"/>
        <w:rPr/>
      </w:pPr>
      <w:r>
        <w:rPr>
          <w:rFonts w:ascii="IRNazanin" w:hAnsi="IRNazanin" w:eastAsia="IRNazanin"/>
          <w:color w:val="111111"/>
          <w:sz w:val="28"/>
          <w:sz w:val="28"/>
          <w:szCs w:val="28"/>
          <w:rtl w:val="true"/>
          <w:lang w:bidi="fa-IR"/>
        </w:rPr>
        <w:t>ابن قولویه فی کامل الزیارات بإسناده عن أبی عبد الله الجدلی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 المؤمنین علیه السلام والحسین إلی جنبه، فضرب یده علی کتف الحسین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یقتل ولا ینصره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والله إن تلک لحیاة 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لکائن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أسوة أنت قدماً،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حالی؟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ما جهلوا وسینتفع عالم بما علم، یا بنی اسمع وأبصر من قبل أن یأتیک، فوالذی نفسی بیده لیسفکن بنو أمیة دمک ثمّ لا یزیلونک عن دینک، ولا ینسونک ذکر ربّک،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حسبی، أقررت بما أنزل الله، وأصدق قول نبی الله، ولا أکذب قول أبی</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وبإسناده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الحسین المقتول بظهر الکوفة، والله کأنی انظر إلی الوحوش مادة أعناقها علی قبره من</w:t>
      </w:r>
    </w:p>
    <w:p>
      <w:pPr>
        <w:pStyle w:val="BookText"/>
        <w:rPr/>
      </w:pPr>
      <w:r>
        <w:rPr>
          <w:rFonts w:ascii="IRNazanin" w:hAnsi="IRNazanin" w:eastAsia="IRNazanin"/>
          <w:color w:val="111111"/>
          <w:sz w:val="28"/>
          <w:sz w:val="28"/>
          <w:szCs w:val="28"/>
          <w:rtl w:val="true"/>
          <w:lang w:bidi="fa-IR"/>
        </w:rPr>
        <w:t>أنواع الوحش یبکونه ویرثونه لیلاً حتی الصباح، فإذا کان ذلک فإیاکم والجفاء</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إبراهیم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علیه السلام فجلس فی المسجد واجتمع أصحابه حوله، وجاء الحسین علیه السلام حتی قام بین یدیه، وضع یده علی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الله عیّر أقواماً بالقرآن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وأیم الله لیقتلنک بعدی ثمّ تبکیک السماء والأرض</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بسندین عن کثیر بن شهاب الحارثی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جلوس عند أمیر المؤمنین فی الرحبة إذ طلع الحسین علیه السلام فضحک علی علیه السلام حتی بدت نواجده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ذکر قوماً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بکت علیهم السماء والأرض وما کانوا منظرین والذی فلق الحبة وبرأ النسمة لیقتلن هذا ولتبکین علیه السماء والأرض</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المفید 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ما رواه زکریا بن یحیی القطان، عن فضیل بن الزبیر، عن أبی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مشیختنا وعلماءنا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 بن أبی طالب علیه السلام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فوالله لا تسألونی عن فئة تضل مائة وتهدی مائة إلا نبأتکم بناعقها وسائقها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کم فی رأسی ولحیتی من</w:t>
      </w:r>
    </w:p>
    <w:p>
      <w:pPr>
        <w:pStyle w:val="BookText"/>
        <w:rPr/>
      </w:pPr>
      <w:r>
        <w:rPr>
          <w:rFonts w:ascii="IRNazanin" w:hAnsi="IRNazanin" w:eastAsia="IRNazanin"/>
          <w:color w:val="111111"/>
          <w:sz w:val="28"/>
          <w:sz w:val="28"/>
          <w:szCs w:val="28"/>
          <w:rtl w:val="true"/>
          <w:lang w:bidi="fa-IR"/>
        </w:rPr>
        <w:t>طاقة شعر؟ فقام أمیر المؤمن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حدثنی خلیلی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سألت عنه، وأن علی کل طاقة شعر فی رأسک ملکاً یلعنک، وعلی کل طاقة شعر فی لحیتک شیطاناً یستفزک، وان فی بیتک لسخلاً یقتل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وآیة ذلک مصداق ما خیرتک به، ولولا أن الذی سألت عنه یعسر برهانه لأخبرتک به ولکن آیة ذلک ما نبأت به عن لعنتک وسخلک الملعون، وکان ابنه فی ذلک الوقت صبیاً صغیراً یحبو فلمّا کان من أمر الحسین علیه السلام ما کان تولی قتله، وکان الأمر کما قال أمیر المؤمنین علیه السلام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ابن أبی الحدید فی شرح النهج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سناس بن أنس النخعی</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 فی الأمالی عن السنانی، عن ابن زکریا، عن ابن حبیب، عن ابن بهلول، عن علی بن عاصم، عن الحصین بن عبد الرحمان،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أمیر المؤمنین علیه السلام فی خرجته إلی صفین فلما نزل بنینوی وهو بشط الفرات قال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أتعرف هذا الموضع؟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یا أمیر المؤمنین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عرفته کمعرفتی لم تکن تجوزه حتی تکبی کبکائی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طویلا حتی اخضلت لحیته، وسالت الدموع علی صدره، وبکینا معا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أوه مالی ولآل أبی سفیان؟ مالی ولآل حرب حزب الشیطان؟ وأولیاء الکفر؟ صبرا یا أبا عبد الله فقد لقی أبوک مثل الذی تلقی منهم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دعا بماء فتوضأ وضوء الصلاة فصلی ما شاء الله أن یصلی ثم ذکر نحو کلامه الأول إلا أنه نعس عند انقضاء صلاته وکلامه ساعة ثم انتبه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احدثک بما رأیت فی منامی آنفا عند رقدتی؟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عیناک ورأیت خیرا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کأنّی برجال قد نزلوا من السماء معهم أعلام بیض قد تقلدوا سیوفهم وهی بیض تلمع، وقد خطوا حول هذه الأرض خطة ثم رأیت کأن هذه النخیل قد ضربت بأغصانها الأرض تضطرب بدم عبیط وکأنی بالحسین سخلی وفرخی ومضغتی ومخی قد غرق فیه یستغیث فیه فلا یغاث، وکأن الرجال البیض قد نزلوا من السماء ینادونه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الرسول، فانکم تقتلون علی أیدی شرار الناس، وهذه الجنة یا أبا عبد الله إلیک مشتاقة، ثم یعزوننی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أبشر، فقد أقر الله به عینک یوم یقوم الناس لرب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انتبهت هکذا، والذی نفس علی بیده، لقد حدثنی الصادق المصدق أبو القاسم صلی الله علیه وآله أنی سأراها فی خروجی إلی أهل البغی علینا، وهذه أرض کرب وبلاء، یدفن فیها الحسین علیه السلام وسبعة عشر رجلاً من ولدی وولد فاطمة وإنها لفی السماوات معروفة، تذکر أرض کرب وبلاء، کما تذکر بقعة الحرمین، وبقعة بیت المقدس</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اطلب لی حولها بعر الظباء فوالله ما کذبت ولا کذبت وهی مصفرة لونها لون الزعفران، قال ابن عباس فطلبتها فوجدتها مجتمعة فنادیته یا أمیر المؤمنین قد أصبتها علی الصفة التی وصفتها لی،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قام علیه السلام یهرول إلیها فحملها وشمها،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بعینها، أتعلم یا ابن عباس ما هذه الأبعار؟ هذه قد شمها عیسی بن مریم، وذلک أنه مربها ومعه الحواریون فرأی ههنا الظباء مجتمعة وهی تبکی فجلس عیسی، وجلس الحواریون معه، فبکی وبکی الحواریون، وهم لا یدرون لم جلس ولم 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وکلمته 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أی أرض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یقتل فیها فرخ الرسول أحمد صلی الله علیه وآله وفرخ الحرة الطاهرة البتول، شبیهة أمی، ویلحد فیها طینة أطیب من المسک لأنها طینة الفرخ المستشهد، وهکذا یکون طینة الأنبیاء وأولاد الأنبیاء، فهذه الظباء تکلمنی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ترعی فی هذه الأرض شوقاً إلی تربة الفرخ المبارک وزعمت أنها آمنة فی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بیده إلی هذه الصیران فشمها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بعر الظباء علی هذه الطیب لمکان حشیشها اللهم فأبقها أبدا حتی یشمها أبوه فیکون له عزاء وسلوة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إلی یوم الناس هذا وقد اصفرت لطول زمنها وهذه أرض کرب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تبارک فی قتلته، والمعین علیه والخاذل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بکی بکاءً طویلاً وبکینا معه حتی سقط لوجهه وغشی علیه طویلا ثم أفاق فأخذ البعر فصره فی ردائه وأمرنی أن أصرها کذلک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إذا رأیتها تنفجر دما عبیطا، ویسیل منها دم عبیط، فاعلم أن أبا عبد الله قد قتل بها، ودفن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کنت أحفظها أشد من حفظی لبعض ما افترض الله</w:t>
      </w:r>
    </w:p>
    <w:p>
      <w:pPr>
        <w:pStyle w:val="BookText"/>
        <w:rPr/>
      </w:pPr>
      <w:r>
        <w:rPr>
          <w:rFonts w:ascii="IRNazanin" w:hAnsi="IRNazanin" w:eastAsia="IRNazanin"/>
          <w:color w:val="111111"/>
          <w:sz w:val="28"/>
          <w:sz w:val="28"/>
          <w:szCs w:val="28"/>
          <w:rtl w:val="true"/>
          <w:lang w:bidi="fa-IR"/>
        </w:rPr>
        <w:t>عزوجل علی وأنا لا احلها من طرف کمی فبینما أنا نائم فی البیت إذا انتبهت فإذا هی تسیل دما عبیطا، وکان کمی قد امتلأ دما عبیطا، فجلست وأنا باک وقلت قد قتل والله الحسین، والله ما کذبنی علی قط فی حدیث حدثنی ولا أخبرنی بشیء قط أنه یکون إلا کان کذلک لأن رسول الله کان یخبره بأشیاء لا یخبر بها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ففزعت وخرجت وذلک عند الفجر فرأیت والله المدینة کأنها ضباب لا یستبین منها أثر عین ثم طلعت الشمس ورأیت کأنها منکسفة، ورأیت کأن حیطان المدینة علیها دم عبیط، فجلست وأنا باک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والله الحسین، وسمعت صوتاً من ناحیة البیت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اصبروا آل الرسول</w:t>
      </w:r>
    </w:p>
    <w:p>
      <w:pPr>
        <w:pStyle w:val="BookText"/>
        <w:rPr/>
      </w:pPr>
      <w:r>
        <w:rPr>
          <w:rFonts w:ascii="IRNazanin" w:hAnsi="IRNazanin" w:eastAsia="IRNazanin"/>
          <w:color w:val="111111"/>
          <w:sz w:val="28"/>
          <w:sz w:val="28"/>
          <w:szCs w:val="28"/>
          <w:rtl w:val="true"/>
          <w:lang w:bidi="fa-IR"/>
        </w:rPr>
        <w:t>قتل الفرخ النحول</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نزل الروح الأمین</w:t>
      </w:r>
    </w:p>
    <w:p>
      <w:pPr>
        <w:pStyle w:val="BookText"/>
        <w:rPr/>
      </w:pPr>
      <w:r>
        <w:rPr>
          <w:rFonts w:ascii="IRNazanin" w:hAnsi="IRNazanin" w:eastAsia="IRNazanin"/>
          <w:color w:val="111111"/>
          <w:sz w:val="28"/>
          <w:sz w:val="28"/>
          <w:szCs w:val="28"/>
          <w:rtl w:val="true"/>
          <w:lang w:bidi="fa-IR"/>
        </w:rPr>
        <w:t>ببکاء وعویل</w:t>
      </w:r>
    </w:p>
    <w:p>
      <w:pPr>
        <w:pStyle w:val="BookText"/>
        <w:rPr/>
      </w:pPr>
      <w:r>
        <w:rPr>
          <w:rFonts w:ascii="IRNazanin" w:hAnsi="IRNazanin" w:eastAsia="IRNazanin"/>
          <w:color w:val="111111"/>
          <w:sz w:val="28"/>
          <w:sz w:val="28"/>
          <w:szCs w:val="28"/>
          <w:rtl w:val="true"/>
          <w:lang w:bidi="fa-IR"/>
        </w:rPr>
        <w:t>ثم بکی بأعلی صوته وبکیت فأثبت عندی تلک الساعة وکان شهر المحرم یوم عاشورا لعشر مضین منه، فوجدته قتل یوم ورد علینا خبره وتاریخه کذلک فحدثت هذا الحدیث أولئک الذین کانوا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سمعنا ما سمعت ونحن فی المعرکة ولا ندری ما هو، فکنا نری أنه الخضر علیه السلام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فی کمال الدین عن أحمد بن محمد بن الحسن القطان، وکان شیخا لأصحاب الحدیث ببلد الری، یعرف بأبی علی بن عبد ربه، عن أحمد بن یحیی ابن زکریا بالإسناد المتقدم مثله سواء</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135" w:name="pg2810_24709"/>
    </w:p>
    <w:p>
      <w:pPr>
        <w:pStyle w:val="BookText"/>
        <w:rPr/>
      </w:pPr>
      <w:bookmarkEnd w:id="135"/>
      <w:r>
        <w:rPr>
          <w:rFonts w:ascii="IRNazanin" w:hAnsi="IRNazanin" w:eastAsia="IRNazanin"/>
          <w:color w:val="111111"/>
          <w:sz w:val="28"/>
          <w:sz w:val="28"/>
          <w:szCs w:val="28"/>
          <w:rtl w:val="true"/>
          <w:lang w:bidi="fa-IR"/>
        </w:rPr>
        <w:t>الشیخ المفید فی الاختصاص بإسناده عن سوید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أمیر المؤمنین علیه السلام إذ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جئتک من وادی القری وقد مات خلاد بن عرفطة، 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یمت، فأعاد الرجل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 وأعرض عنه بوجهه، فأعاد علیه الثالثة فقال سبحان الله أخبرک أنّه قد مات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 یموت حتی یقود جیش ضلالة یحمل رایته حبیب بن جماز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ذلک حبیب بن جماز فأتی أمیر المؤمنین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الله فیّ فإنّی لک شیعة وقد ذکرتنی بأمر لا والله لا أعرفه من نفسی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حبیب بن جماز فلتحملنها، فولی حبیب وأقبل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حبیب لتحملنها، 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مات خالد بن عرفطة حتی بعث عمر بن سعد إلی الحسین بن علی علیه السلام وجعل خالد بن عرفطة علی مقدمته وحبیب بن جماز صاحب رایته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2301078_1395250215"/>
      <w:bookmarkStart w:id="137" w:name="_Toc49"/>
      <w:bookmarkEnd w:id="136"/>
      <w:r>
        <w:rPr>
          <w:rtl w:val="true"/>
        </w:rPr>
        <w:t>علم الإمام الحسین علیه السلام بمقتله وإخباره بذلک</w:t>
      </w:r>
      <w:bookmarkEnd w:id="13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قولویه فی کامل الزیارات بإسناده عن أبی سعید عقیصا،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 علیهما السلام وخلا به عبد الله بن الزبیر وناجاه طویلاً،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الحسین علیه السلام بوجهه إلیهم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حماماً من حمام الحرم، ولأن أقتل وبینی وبین الحرم باع أحب إلیّ من أن أقتل وبینی</w:t>
      </w:r>
    </w:p>
    <w:p>
      <w:pPr>
        <w:pStyle w:val="BookText"/>
        <w:rPr/>
      </w:pPr>
      <w:r>
        <w:rPr>
          <w:rFonts w:ascii="IRNazanin" w:hAnsi="IRNazanin" w:eastAsia="IRNazanin"/>
          <w:color w:val="111111"/>
          <w:sz w:val="28"/>
          <w:sz w:val="28"/>
          <w:szCs w:val="28"/>
          <w:rtl w:val="true"/>
          <w:lang w:bidi="fa-IR"/>
        </w:rPr>
        <w:t>وبینه شبر، ولأن أقتل بالطف أحبّ إلیّ من أن أقتل بالحرم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بإسناده عن داود بن فرقد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ابن الزبیر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جئت إلی مکة فکنت بالحرم،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نستحلها ولا تستحل بنا، ولأن اقتل علی تل أعفر أحب إلیّ من أن أقتل بها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بإسناده عن أبی الجارود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خرج من مکة قبل الترویة بیوم فشیّعه عبد الله 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لقد حضر الحج وتدعه وتأتی العراق،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الزبیر لأن أدفن بشاطئ الفرات أحبّ إلی من أن أدفن بفناء الکعبة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الحسین بن أبی العلاء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بن علی علیهما السلام قال لأصحابه یوم أصیبوا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قد أذن فی قتلکم فاتقوا الله واصبروا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صلّی بأصحابه الغداة ثمّ التفت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أذن فی قتلکم فعلیکم بالصبر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الحسین بن علی من مکة إلی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الحسین بن علی إلی محمّد</w:t>
      </w:r>
    </w:p>
    <w:p>
      <w:pPr>
        <w:pStyle w:val="BookText"/>
        <w:rPr/>
      </w:pPr>
      <w:r>
        <w:rPr>
          <w:rFonts w:ascii="IRNazanin" w:hAnsi="IRNazanin" w:eastAsia="IRNazanin"/>
          <w:color w:val="111111"/>
          <w:sz w:val="28"/>
          <w:sz w:val="28"/>
          <w:szCs w:val="28"/>
          <w:rtl w:val="true"/>
          <w:lang w:bidi="fa-IR"/>
        </w:rPr>
        <w:t>ابن علی ومن قبله من بنی هاشم أما بعد فإن مَن لحق بی استشهد ومن لم یلحق بی لم یدرک الفتح، والسلام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الإمام الحسین علیه السلام لم یرد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یدرک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فتحاً أو نصراً عسکریاً، وذلک لقرائن کثیرة منها قوله لمن التحق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الموت أو القتل فی سبیل الله والإمام علیه السلام علی علم واطلاع من ذلک، إذن ما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یلحق بی لم یدرک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أی فتح ونصر یتکلّم سیّد شاب أهل الجنة، أجل إنّه علیه السلام یتکلّم عن ذلک الفتح العظیم والنصر الکبیر الذی تحقق ویتحقق بدمه الطاهر الزکی والدماء الطاهرة من أهل بیته وأصحابه، فتحاً لم یشهد له التاریخ نظیراً حیث قوض وانقض کل ما أبرمه ویبرمه المعاندون أهل الشنآن والأضغان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یسیر علی نهجی ویتبع أثری وخطای ویقول بقولی، فهو معی فی رکبی وموکبی یدرک الفتح عاجلاً أم آجلاً، فهذا المعنی الأوفق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قرأناه بالفتح أو الضم، فمن کان علی ما کان علیه الحسین علیه السلام وأصحابه فقد أدرک الفتح والتحق بالرکب الحسینی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محمد بن الحنفیة رضوان الله علیه والأشراف من بنی هاشم ممن لم یخرج مع الحسین علیه السلام لعذر أو بأمر من سیدهم وإمامهم الحسین علیه السلام کانوا علی ما کان علیه إمامهم ومقتداهم، فهم ومن علی شاکلتهم علی مر العصور والدهور ممّن یلحق بالحسین علیه السلام وأنصاره، وقول الإمام علیه السلام هذا دلالة علی أن ثورته ونهضته مستمرة ورکبه وموکبه یسیر وسفینته</w:t>
      </w:r>
    </w:p>
    <w:p>
      <w:pPr>
        <w:pStyle w:val="BookText"/>
        <w:rPr/>
      </w:pPr>
      <w:r>
        <w:rPr>
          <w:rFonts w:ascii="IRNazanin" w:hAnsi="IRNazanin" w:eastAsia="IRNazanin"/>
          <w:color w:val="111111"/>
          <w:sz w:val="28"/>
          <w:sz w:val="28"/>
          <w:szCs w:val="28"/>
          <w:rtl w:val="true"/>
          <w:lang w:bidi="fa-IR"/>
        </w:rPr>
        <w:t>تمخر وتشق طریقها والفتح والنصر حلیفها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أبی طالب الموسوی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کان قریباً من الصبح وضع رأسه علی القبر فأغفی فإذا هو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فی کتیبة من الملائکة عن یمینه وعن شماله وبین یدیه حتی ضم الحسین إلی صدره وقبّل بین عینیه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یا حسین کأنی أراک عن قریب مرملاً بدمائک مذبوحاً بأرض کرب وبلاء من عصابة من أمتی، وأنت مع ذلک عطشان لا تسقی وظمآن لا تروی، وهم مع ذلک یرجون شفاعتی لا أنالهم الله شفاعتی یوم القیامة، حبیبی یا حسین إن أباک وأمک وأخاک قدموا علیَّ وهم مشتاقون إلیک وأن لک فی الجنان لدرجات لا تنالها إلا بالشهادة، الخبر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خطبة له لما عزم علی الخروج إلی العراق،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وما شاء الله، ولا حول ولا قوة إلا بالله، وصلّی الله علی رسوله وسلم، خط الموت علی ولد آدم مخط القلادة علی جید الفتاة، وما أولهنی إلی إسلافی اشتیاق یعقوب إلی یوسف، وخیر لی مصرع أنا لاقیه، کأنی بأوصالی یتقطعها عسلان الفلوات بین النواویس وکربلاء فیملأن منی أکراشاً جوفا وأجربة سغبا، لا محیص عن یوم خط بالقلم، رضی الله رضانا أهل البیت، نصبر علی بلائه ویوفینا أجور الصابرین، لن تشذ عن رسول الله لحمته، وهی مجموعة له فی حظیرة القدس تقرُّبهم عینه وتنجز لهم وعده، من کان فینا باذلاً مهجته، موطّناً علی لقاء الله نفسه فلیرحل معنا فإنی راحل مصبحاً إن شاء الله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bookmarkStart w:id="138" w:name="pg2810_24713"/>
    </w:p>
    <w:p>
      <w:pPr>
        <w:pStyle w:val="Heading3"/>
        <w:numPr>
          <w:ilvl w:val="2"/>
          <w:numId w:val="1"/>
        </w:numPr>
        <w:rPr/>
      </w:pPr>
      <w:bookmarkStart w:id="139" w:name="__RefHeading___Toc2301080_1395250215"/>
      <w:bookmarkStart w:id="140" w:name="_Toc50"/>
      <w:bookmarkEnd w:id="138"/>
      <w:bookmarkEnd w:id="139"/>
      <w:r>
        <w:rPr>
          <w:rtl w:val="true"/>
        </w:rPr>
        <w:t>الإمام الحسن المجتبی علیه السلام یخبر أخاه الحسین بمقتله</w:t>
      </w:r>
      <w:bookmarkEnd w:id="140"/>
    </w:p>
    <w:p>
      <w:pPr>
        <w:pStyle w:val="BookText"/>
        <w:rPr/>
      </w:pPr>
      <w:r>
        <w:rPr>
          <w:rFonts w:ascii="IRNazanin" w:hAnsi="IRNazanin" w:eastAsia="IRNazanin"/>
          <w:color w:val="111111"/>
          <w:sz w:val="28"/>
          <w:sz w:val="28"/>
          <w:szCs w:val="28"/>
          <w:rtl w:val="true"/>
          <w:lang w:bidi="fa-IR"/>
        </w:rPr>
        <w:t>الشیخ الصدوق فی الأمالی وابن شهر آشوب فی المناقب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الحسین علیه السلام علی أخیه الحسن یوماً فلمّا نظر إلیه بکی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أبا عبد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لما یصنع بک، 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یؤتی إلیّ بسم یرمی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فاقتل به، ولکن لا یوم کیومک یا أبا عبد الله یزدلف إلیک ثلاثون ألف رجل یدّعون أنهم من أمة جدک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وینتحلون دین الإسلام فیجتمعون علی قتلک وسفک دمک وانتهاک حرمتک وسبی ذراریک ونسائک وانتهاب ثقلک فعندها تحل بنی أمیة اللعنة وتمطر السماء دماً ورماداً ویبکی علیک کل شیء حتی الوحوش فی الفلوات والحیتان فی البحار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2301082_1395250215"/>
      <w:bookmarkStart w:id="142" w:name="_Toc51"/>
      <w:bookmarkEnd w:id="141"/>
      <w:r>
        <w:rPr>
          <w:rtl w:val="true"/>
        </w:rPr>
        <w:t>الحسین علیه السلام علی لسان الأنبیاء علیهم السلام</w:t>
      </w:r>
      <w:bookmarkEnd w:id="14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ابن قولویه بعدة طرق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إسماعیل الذی قال الله تعالی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فِی الْکِتَابِ إِسْماعِیلَ إِنَّهُ کَانَ صَادِقَ الْوَعْدِ وَکَانَ رَسُولاً نَّبِیّاً</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لم یکن إسماعیل بن إبراهیم علیه السلام بل کان نبیاً من الأنبیاء بعثه الله إلی قومه فأخذوه فسلخوا فروة رأسه ووجهه، فأتاه ملک عن الله تبارک وتعالی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بعثنی إلیک فمرنی بما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p>
    <w:p>
      <w:pPr>
        <w:pStyle w:val="BookText"/>
        <w:rPr/>
      </w:pPr>
      <w:r>
        <w:rPr>
          <w:rFonts w:ascii="IRNazanin" w:hAnsi="IRNazanin" w:eastAsia="IRNazanin"/>
          <w:color w:val="111111"/>
          <w:sz w:val="28"/>
          <w:sz w:val="28"/>
          <w:szCs w:val="28"/>
          <w:rtl w:val="true"/>
          <w:lang w:bidi="fa-IR"/>
        </w:rPr>
        <w:t>أسوة بما یصنع بالحسین علیه السلام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بإسناده عن خالد الربعی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کعباً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لعن قاتل الحسین بن علی علیهما السلام إبراهیم خلیل الرحمن، لعنه وأمر ولده بذلک وأخذ علیهم العهد والمیثاق، ثمّ لعنه موسی بن عمران وأمر أمته بذلک، ثمّ لعنه داود وأمر بنی إسرائیل بذلک، ثمّ لعنه عیسی وأکثر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العنوا قاتله وإن أدرکتم أیامه فلا تجلسوا عنه، فإن الشهید معه کالشهید مع الأنبیاء مقبل غیر مدبر، وکأنی انظر الی بقعته وما من نبی إلا وقد زار کربلاء ووقف علیها،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لبقعة کثیرة الخیر فیک یدفن القمر الأزهر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الاحتجاج عن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القائم علیه السلام عن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الحروف من أنباء الغیب أطْلع الله علیها عبده زکریا ثمّ قصّها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وآله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زکریا سأل الله ربّه أن یعلمه أسماء الخمس فأهبط علیه جبرئیل علیه السلام فعلمه إیاها، فکان زکریا إذا ذکر محمّداً وعلیاً وفاطمة والحسن علیهم السلام سُری عنه همه وانجلی کربه، وإذا ذکر اسم الحسین خنقته العبرة ووقعت علیه البهرة، فقال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بالی إذا ذکرت أربعة منهم تسلیت بأسمائهم من همومی وإذا ذکرت الحسین تدمع عینی وتثور زفرتی؟ فانبأه الله تبارک وتعالی عن قصّته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فالکاف اسم کربلاء، والهاء هلاک العترة الطاهرة، والیاء یزید وهو ظالم الحسین، والعین عطشه، والصاد 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زکریا لم یفارق مسجده ثلاثة أیام،</w:t>
      </w:r>
    </w:p>
    <w:p>
      <w:pPr>
        <w:pStyle w:val="BookText"/>
        <w:rPr/>
      </w:pPr>
      <w:r>
        <w:rPr>
          <w:rFonts w:ascii="IRNazanin" w:hAnsi="IRNazanin" w:eastAsia="IRNazanin"/>
          <w:color w:val="111111"/>
          <w:sz w:val="28"/>
          <w:sz w:val="28"/>
          <w:szCs w:val="28"/>
          <w:rtl w:val="true"/>
          <w:lang w:bidi="fa-IR"/>
        </w:rPr>
        <w:t>ومنع فیهن الناس من الدخول علیه، وأقبل علی البکاء والنحیب وکان یرثیه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اتفجع خیر جمیع خلقک بولده، إلهی أتنزل بلوی هذه الرزیة بفنائه، إلهی أتلبس علیاً وفاطمة ثیاب هذه المصیبة، إلهی أتحل کربة هذه المصیبة بساحتهما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ارزقنی ولداً تقرّ به عینی علی الکبر، فإذا رزقتنیه فافتنی بحبه ثمّ أفجعنی به کما تفجع محمّداً حبیبک بولده، فرزقه الله یحیی وفجعه به، وکان حمل یحیی ستة أشهر وحمل الحسین علیه السلام کذلک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الصدوق فی عیون أخبار الرضا والأمالی عن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عز وجل إبراهیم علیه السلام أن یذبح مکان ابنه إسماعیل الکبش الذی أنزله علیه تمنی إبراهیم أن یکون قد ذبح ابنه إسماعیل بیده وأنّه لم یؤمر بذبح الکبش مکانه لیرجع إلی قلبه ما یرجع إلی قلب الوالد الذی یذبح أعزّ ولده علیه بیده، فیستحق بذلک أرفع درجات أهل الثواب علی 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من أحب خلقی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ما خلقت خلقاً هو أحب إلیّ من حبیبک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أفهو أحب إلیک أم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أحب إلیّ من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أحب إلیک أم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ولده ظلماً علی أیدی أعدائه أوجع لقلبک أو ذبح ولدک بیدک فی طاعتی؟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بل ذبحه علی أیدی أعدائه أوجع لقلبی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فإن طائفة تزعم أنها من أمة محمّد ستقتل الحسین ابنه من بعده ظلماً وعدواناً کما یذبح الکبش ویستوجبون بذلک سخطی، فجزع إبراهیم</w:t>
      </w:r>
    </w:p>
    <w:p>
      <w:pPr>
        <w:pStyle w:val="BookText"/>
        <w:rPr/>
      </w:pPr>
      <w:r>
        <w:rPr>
          <w:rFonts w:ascii="IRNazanin" w:hAnsi="IRNazanin" w:eastAsia="IRNazanin"/>
          <w:color w:val="111111"/>
          <w:sz w:val="28"/>
          <w:sz w:val="28"/>
          <w:szCs w:val="28"/>
          <w:rtl w:val="true"/>
          <w:lang w:bidi="fa-IR"/>
        </w:rPr>
        <w:t>لذلک وتوجع قلبه وأقبل یبکی، فأوحی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قد فدیت جزعک علی ابنک إسماعیل ـ لو ذبحته بیدک ـ بجزعک علی الحسین وقتله، وأوجبت لک أرفع درجات أهل الثواب علی المصائب، وذلک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وَفَدَیْنَاهُ بِذِبْح عَظِیم</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علی هذا الخبر إعضال وهو أنّه إذا کان المراد بالذبح العظیم قتل الحسین علیه السلام لا یکون المفدی عنه أجل رتبة من المفدی به، فإن أئمتنا صلوات الله علیهم أشرف من أولی العزم علیهم السلام فکیف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وأجیب بأن الحسین علیه السلام لما کان من أولاد إسماعیل فلو کان ذبح إسماعیل لم یوجد نبیاً وکذا سائر الأئمة وسائر الأنبیاء علیهم السلام من ولد إسماعیل علیه السلام فإذا عوض من ذبح إسماعیل بذبح واحد من أسباطه وأولاده وهو الحسین علیه السلام فکأنه عوض عن ذبحهم کلهم وعن عدم وجودهم أجمعین بذبح واحد من الأجزاء بخصوصه، ولا شک فی أن مرتبة کل السلسلة أعظم وأجل من مرتبة الجزء بخصوصه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لیس فی الخبر أنّه فدی إسماعیل بالحسین بل فیه أنّه فدی جزع إبراهیم علی إسماعیل بجزعه علی الحسین علیه السلام وظاهر أن الفداء علی هذا لیس علی معناه بل المراد التعویض، ولما کان أسفه علی ما فات منه من ثواب الجزع علی ابنه عوضه الله بما هو أجل وأشرف وأکثر ثواباً وهو الجزع علی الحسین علیه السلام والحاصل أن شهادة الحسین علیه السلام کان أمراً</w:t>
      </w:r>
    </w:p>
    <w:p>
      <w:pPr>
        <w:pStyle w:val="BookText"/>
        <w:rPr/>
      </w:pPr>
      <w:r>
        <w:rPr>
          <w:rFonts w:ascii="IRNazanin" w:hAnsi="IRNazanin" w:eastAsia="IRNazanin"/>
          <w:color w:val="111111"/>
          <w:sz w:val="28"/>
          <w:sz w:val="28"/>
          <w:szCs w:val="28"/>
          <w:rtl w:val="true"/>
          <w:lang w:bidi="fa-IR"/>
        </w:rPr>
        <w:t>مقرراً ولم یکن لرفع قتل إسماعیل حتی یرد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من أولها إلی آخرها ناظرة إلی ما یترتب من ثواب ودرجات رفیعة عند المصائب، فقد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إبراهیم علیه السلام أن یکون قد ذبح ابنه إسماعیل بیده، فیستحق بذلک أرفع درجات أهل الثواب علی المصائب، فجاءه الوحی بقصة الحسین علیه السلام وما یجری علیه فحزن وجزع وبکی فأوجب الله له أرفع درجات أهل الثواب علی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أیضاً دلالة واضحة علی أفضلیة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الأطهار علی غیرهم من الأنبیاء والمرسلین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روایات وإن کانت مرسلة لکن لها شواهد تعضدها واعتبارات تشیدها فإن الله سبحانه وتعالی قد أحاط بکل شیء علماً، والرسالة الخاتمة وصاحبها لهما الشأن العظیم عند الأنبیاء والمرسلین، وحدث کفاجعة کربلاء الذی کان یلهج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الآونة والأخری باکیاً حزیناً مذکّراً أصحابه بل أمته من حضره ومن غاب عنه، فحدث مصیری کهذا لا یستبعد أن تعلمه الأنبیاء فیواسون إمامهم وسیدهم أبا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ویشارکونه فی إقامة العزاء وجزیل الثواب والجزاء</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مرسلاً أن آدم لما هبط إلی الأرض لم یر حوّا فصار یطوف الأرض فی طلبها فمر بکربلاء فاغتم وضاق صدره من غیر سبب وعثر فی الموضع الذی قتل فیه الحسین حتی سال الدم من رجله، فرفع رأسه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هل حدث منی ذنب آخر فعاقبتنی به؟ فإنّی طفت جمیع الأرض وما أصابنی سوء مثل ما أصابنی فی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 یا</w:t>
      </w:r>
    </w:p>
    <w:p>
      <w:pPr>
        <w:pStyle w:val="BookText"/>
        <w:rPr/>
      </w:pPr>
      <w:r>
        <w:rPr>
          <w:rFonts w:ascii="IRNazanin" w:hAnsi="IRNazanin" w:eastAsia="IRNazanin"/>
          <w:color w:val="111111"/>
          <w:sz w:val="28"/>
          <w:sz w:val="28"/>
          <w:szCs w:val="28"/>
          <w:rtl w:val="true"/>
          <w:lang w:bidi="fa-IR"/>
        </w:rPr>
        <w:t>آدم ما حدث منک ذنب ولکن یقتل فی هذه الأرض ولدک الحسین ظلماً فسال دمک موافقة لدمه،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أیکون الحسین نبیّاً؟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سبط النبی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القاتل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یزید لعین أهل السموات والأرض،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أصنع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العنه یا آدم فلعنه أربع مرات ومشی خطوات إلی جبل عرفات فوجد حوا هناک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نوحاً علیه السلام لما رکب فی السفینة طافت به جمیع الدنیا فلمّا مرت بکربلاء أخذته الأرض وخاف نوح الغرق فدعا 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طفت جمیع الدنیا وما أصابنی فزع مثل ما أصابنی فی هذه الأرض، فنزل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نوح فی هذا الموضع یقتل الحسین سبط محمّد خاتم الأنبیاء وابن خاتم الأوصیاء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القاتل له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لعین أهل سبع سموات وسبع أرضین، فلعنه نوح أربع مرات فسارت السفینة حتی بلغت الجودی واستقرت علیه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إبراهیم علیه السلام مرّ فی أرض کربلاء وهو راکب فرساً فعثرت به وسقط إبراهیم وشج رأسه وسال دمه، فأخذ فی الاستغفار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أی شیء حدث منّی؟ فنزل إلیه جبریل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ما حدث منک ذنب ولکن هنا یقتل سبط خاتم الأنبیاء وابن خاتم الأوصیاء فسال دمک موافقة لدمه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ومن یکون قاتله؟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أهل السموات والأرضین والقلم جری علی اللوح بلعنه بغیر إذن ربه فأوحی الله تعالی إلی القلم إنّک استحققت الثناء بهذا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إبراهیم علیه السلام یدیه ولعن یزید لعناً کثیراً وأمّن فرسه بلسان فصیح فقال</w:t>
      </w:r>
    </w:p>
    <w:p>
      <w:pPr>
        <w:pStyle w:val="BookText"/>
        <w:rPr/>
      </w:pPr>
      <w:r>
        <w:rPr>
          <w:rFonts w:ascii="IRNazanin" w:hAnsi="IRNazanin" w:eastAsia="IRNazanin"/>
          <w:color w:val="111111"/>
          <w:sz w:val="28"/>
          <w:sz w:val="28"/>
          <w:szCs w:val="28"/>
          <w:rtl w:val="true"/>
          <w:lang w:bidi="fa-IR"/>
        </w:rPr>
        <w:t>إبراهیم لفرسه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عرفت حتی تؤمن علی دعائی؟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أنا أفتخر برکوبک علیّ فلمّا عثرت وسقطت عن ظهری عظمت خجلتی وکان سبب ذلک من یزید لعنه الله تعالی</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إسماعیل علیه السلام کانت أغنامه ترعی بشط الفرات فأخبره الراعی أنها لا تشرب الماء من هذه المشرعة منذ کذا یوماً فسأل ربّه عن سبب ذلک فنزل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إسماعیل سل غنمک فإنّها تجیبک عن سبب ذلک؟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تشربین من هذا الماء؟ فقالت بلسان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بلغنا أنّ ولدک الحسین علیه السلام سبط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هنا عطشاناً فنحن لا نشرب من هذه المشرعة حزناً علیه، فسألها عن قاتله فقالت یقلته لعین أهل السماوات والأرضین والخلائق أجمعین، فقال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قاتل الحسین علیه السلام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موسی علیه السلام کان ذات یوم سائراً ومعه یوشع بن نون، فلمّا جاء إلی أرض کربلاء انخرق نعله وانقطع شراکه ودخل الحسک فی رجلیه وسال 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أی شیء حدث منی؟ فأوحی إلیه أن هنا یقتل الحسین علیه السلام وهنا یسفک دمه، فسال دمک موافقة لدمه،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ومن یکون الحسین؟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سبط محمّد المصطفی وابن علی المرتضی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یکون قاتله؟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لعین السمک فی البحار والوحوش فی القفار والطیر فی الهواء فرفع موسی یدیه ولعن یزید ودعا علیه وأمن یوشع بن نون علی</w:t>
      </w:r>
    </w:p>
    <w:p>
      <w:pPr>
        <w:pStyle w:val="BookText"/>
        <w:rPr/>
      </w:pPr>
      <w:r>
        <w:rPr>
          <w:rFonts w:ascii="IRNazanin" w:hAnsi="IRNazanin" w:eastAsia="IRNazanin"/>
          <w:color w:val="111111"/>
          <w:sz w:val="28"/>
          <w:sz w:val="28"/>
          <w:szCs w:val="28"/>
          <w:rtl w:val="true"/>
          <w:lang w:bidi="fa-IR"/>
        </w:rPr>
        <w:t>دعائه ومضی لشأنه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سلیمان علیه السلام کان یجلس علی بساطه ویسیر فی الهواء فمر ذات یوم وهو سائر فی أرض کربلاء فأدارت الریح بساطه ثلاث دورات حتی خاف السقوط فسکنت الریح ونزل البساط فی أرض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سلیمان للریح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سکنتی؟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یقتل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یکون الحسین؟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سبط محمّد المختار وابن علی الکرار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قاتله؟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أهل السماوات والأرض یزید فرفع سلیمان یدیه ولعنه ودعا علیه وأمن علی دعائه الإنس والجن فهبت الریح وسار البساط</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عیسی علیه السلام کان سائحاً فی البراری ومعه الحواریون فمروا بکربلاء فرأوا أسداً کاسراً قد أخذ الطریق فتقدم عیسی إلی الأسد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جلست فی هذا الطریق؟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تدعنا نمر فیه؟ فقال الأسد بلسان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أدع لکم الطریق حتی تلعنوا یزید قاتل الحسین علیه السلام، فقال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یکون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سبط محمّد النبی الأمی وابن علی الولی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لعین الوحوش والذئاب والسباع أجمع خصوصاً أیام عاشوراء، فرفع عیسی یدیه ولعن یزید ودعا علیه وأمن الحواریون علی دعائه فتنحی الأسد عن طریقهم ومضوا لشأنهم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صاحب الدر الثمین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w:t>
      </w:r>
      <w:bookmarkStart w:id="143" w:name="pg2810_24721"/>
    </w:p>
    <w:p>
      <w:pPr>
        <w:pStyle w:val="BookText"/>
        <w:rPr/>
      </w:pPr>
      <w:bookmarkEnd w:id="143"/>
      <w:r>
        <w:rPr>
          <w:rFonts w:ascii="Amiri" w:hAnsi="Amiri" w:eastAsia="Amiri" w:cs="Amiri"/>
          <w:color w:val="111111"/>
          <w:sz w:val="28"/>
          <w:sz w:val="28"/>
          <w:szCs w:val="28"/>
          <w:rtl w:val="true"/>
          <w:lang w:bidi="ar-SA"/>
        </w:rPr>
        <w:t>کَلِمَات</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ساق العرش وأسماء النبی والأئمة علیهم السلام فلقنه جبرئیل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حمید بحق محمّد، یا علی بحق علی، یا فاطر بحق فاطمة، یا محسن بحق الحسن والحسین ومنک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 الحسین سالت دموعه وانخشع قلبه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جبرئیل فی ذکر الخامس ینکسر قلبی وتسیل عبرتی؟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ولدک هذا یصاب بمصیبة تصغر عندها المصائب،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وماهی؟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عطشاناً غریباً وحیداً فریداً لیس له ناصر ولا معین ولو تراه یا آدم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واعطشاه واقلة ناصراه حتی یحول العطش بینه وبین السماء کالدخان فلم یجبه أحد إلا بالسیوف وشرب الحتوف، فیذبح ذبح الشاة من قفاه وینهب رحله أعداؤه وتشهر رؤوسهم وأنصاره فی البلدان ومعهم النسوان، کذلک سبق فی علم الواحد المنان، فبکی آدم وجبرئیل بکاء الثکلی</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2301084_1395250215"/>
      <w:bookmarkStart w:id="145" w:name="_Toc52"/>
      <w:bookmarkEnd w:id="144"/>
      <w:r>
        <w:rPr>
          <w:rtl w:val="true"/>
        </w:rPr>
        <w:t>أخبار أبی ذر الغفاری بقتل الحسین علیه السلام</w:t>
      </w:r>
      <w:bookmarkEnd w:id="14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بإسناده إلی عروة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ذر وهو یومئذ قد أخرجه عثمان إلی الربذة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أبشر فهذا قلیل فی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أیسر هذا ولکن کیف أنتم إذا قتل الحسین بن علی قتلا أو قال ذبح ذبحاً والله لا یکون فی الإسلام بعد قتل الخلیفة</w:t>
      </w:r>
      <w:r>
        <w:rPr>
          <w:rStyle w:val="FootnoteAnchor"/>
          <w:rtl w:val="true"/>
        </w:rPr>
        <w:footnoteReference w:id="281"/>
      </w:r>
      <w:r>
        <w:rPr>
          <w:rFonts w:ascii="IRNazanin" w:hAnsi="IRNazanin" w:eastAsia="IRNazanin"/>
          <w:color w:val="111111"/>
          <w:sz w:val="28"/>
          <w:sz w:val="28"/>
          <w:szCs w:val="28"/>
          <w:rtl w:val="true"/>
          <w:lang w:bidi="fa-IR"/>
        </w:rPr>
        <w:t>أعظم قتیلاً منه، وإن الله سیسل سیفه علی هذه الأمة لا یغمده أبداً، ویبعث قائماً من ذریته فینتقم من الناس، وإنکم لو تعلمون ما یدخل علی أهل البحار، وسکان الجبال فی الغیاض والآکام، وأهل</w:t>
      </w:r>
      <w:bookmarkStart w:id="146" w:name="pg2810_24722"/>
    </w:p>
    <w:p>
      <w:pPr>
        <w:pStyle w:val="BookText"/>
        <w:rPr/>
      </w:pPr>
      <w:bookmarkEnd w:id="146"/>
      <w:r>
        <w:rPr>
          <w:rFonts w:ascii="IRNazanin" w:hAnsi="IRNazanin" w:eastAsia="IRNazanin"/>
          <w:color w:val="111111"/>
          <w:sz w:val="28"/>
          <w:sz w:val="28"/>
          <w:szCs w:val="28"/>
          <w:rtl w:val="true"/>
          <w:lang w:bidi="fa-IR"/>
        </w:rPr>
        <w:t xml:space="preserve">السماء من قتله، لبکیتم والله حتی تزهق أنفسکم، وما من سماء یمر به روح الحسین علیه السلام إلا فزع له سبعون ألف ملک، یقومون قیاما ترعد مفاصلهم إلی یوم القیامة، وما من سحابة تمر وترعد وتبرق إلا لعنت قاتله، وما من یوم إلا وتعرض روحه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فیلتقیان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2301086_1395250215"/>
      <w:bookmarkStart w:id="148" w:name="_Toc53"/>
      <w:bookmarkEnd w:id="147"/>
      <w:r>
        <w:rPr>
          <w:rtl w:val="true"/>
        </w:rPr>
        <w:t>إخبار ابن عباس وبکاؤه علی الحسین علیه السلام</w:t>
      </w:r>
      <w:bookmarkEnd w:id="148"/>
    </w:p>
    <w:p>
      <w:pPr>
        <w:pStyle w:val="BookText"/>
        <w:rPr/>
      </w:pPr>
      <w:r>
        <w:rPr>
          <w:rFonts w:ascii="IRNazanin" w:hAnsi="IRNazanin" w:eastAsia="IRNazanin"/>
          <w:color w:val="111111"/>
          <w:sz w:val="28"/>
          <w:sz w:val="28"/>
          <w:szCs w:val="28"/>
          <w:rtl w:val="true"/>
          <w:lang w:bidi="fa-IR"/>
        </w:rPr>
        <w:t>روی شاذان بن جبریل فی الروضة والفضایل عن سلیم بن قیس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بن علی بن أبی طالب علیهما السلام بکی ابن عباس بکاءً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هذه الأمة بعد نبیها، اللّهمّ إنی أشهدک أنی لعلی بن أبی طالب ولولده ولی، ولعدوه عدو، ومن عدو ولده بریء، وإنّی سلم لامرهم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دخلت علی ابن عم رسول الله صلی الله علیه وآله بذی قار فأخرج لی صحیفة وقال لی یا ابن عباس هذه صحیفة أملاها رسول الله صلی الله علیه وآله وخطی بیدی،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لی الصحیفة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اقرأها علی، فقرأها وإذا فیها کل شیء منذ قبض رسول الله صلی الله علیه وآله، وکیف یقتل الحسین ومن یقتله ومن ینصره ومن یستشهد معه؟ وبکی بکاء شدیدا وأبکانی، وکان فیما قرأه کیف یصنع به وکیف تستشهد فاطمة علیها السلام وکیف یستشهد الحسن علیه السلام وکیف تغدر به الأمة فلما قرأ مقتل الحسین علیه السلام ومن یقتله أکثر البکاء ثم أدرج الصحیفة وفیها ما کان وما یکون إلی یوم القیامة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فیما قرأ أمر أبی بکر وعمر وعثمان، وکم یملک کل إنسان منهم و</w:t>
      </w:r>
      <w:bookmarkStart w:id="149" w:name="pg2810_24723"/>
    </w:p>
    <w:p>
      <w:pPr>
        <w:pStyle w:val="BookText"/>
        <w:rPr/>
      </w:pPr>
      <w:bookmarkEnd w:id="149"/>
      <w:r>
        <w:rPr>
          <w:rFonts w:ascii="IRNazanin" w:hAnsi="IRNazanin" w:eastAsia="IRNazanin"/>
          <w:color w:val="111111"/>
          <w:sz w:val="28"/>
          <w:sz w:val="28"/>
          <w:szCs w:val="28"/>
          <w:rtl w:val="true"/>
          <w:lang w:bidi="fa-IR"/>
        </w:rPr>
        <w:t>کیف یقع علی علی بن أبی طالب علیه السلام ووقعة الجمل ومسیر عائشة وطلحة والزبیر ووقعة صفین ومن یقتل بها، ووقعة النهروان وأمر الحکمین، الخبر</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2301088_1395250215"/>
      <w:bookmarkStart w:id="151" w:name="_Toc54"/>
      <w:bookmarkEnd w:id="150"/>
      <w:r>
        <w:rPr>
          <w:rtl w:val="true"/>
        </w:rPr>
        <w:t>بکاء الإمام السجاد علیه السلام علی أبیه وأهل بیته</w:t>
      </w:r>
      <w:bookmarkEnd w:id="151"/>
    </w:p>
    <w:p>
      <w:pPr>
        <w:pStyle w:val="BookText"/>
        <w:rPr/>
      </w:pPr>
      <w:r>
        <w:rPr>
          <w:rFonts w:ascii="IRNazanin" w:hAnsi="IRNazanin" w:eastAsia="IRNazanin"/>
          <w:color w:val="111111"/>
          <w:sz w:val="28"/>
          <w:sz w:val="28"/>
          <w:szCs w:val="28"/>
          <w:rtl w:val="true"/>
          <w:lang w:bidi="fa-IR"/>
        </w:rPr>
        <w:t>ابن قولویه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علی بن الحسین علیه السلام عشرین سنة أو أربعین سنة، وما وضع بین یدیه طعام إلا بکی علی الحسین، حتی 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ابن رسول الله إنی أخاف أن تکون من الهالکین،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أشکو بثی وحزنی إلی الله وأعلم من الله ما لا تعلمون، إنی لم أذکر مصرع بنی فاطمة إلا خنقتنی العبرة لذلک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بإسناده عن إسماعیل بن منصور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مولی لعلی بن الحسین علیهما السلام وهو فی سقیفة له ساجد یبکی،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یامولای یا علی بن الحسین أما آن لحزنک أن ینقضی؟ فرفع رأسه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ـ أو ثکلتک أمک ـ والله لقد شکا یعقوب إلی ربه فی أقل مما رأیت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أسفی علی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 فقد ابناً واحداً، وأنا رأیت أبی وجماعة أهل بیتی یذبحون حولی،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بن الحسین علیه السلام یمیل إلی ولد عقیل،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تمیل إلی بنی عمک هؤلاء دون آل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أذکر یومهم مع أبی عبد الله الحسین بن علی علیه السلام فأرق لهم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زین العابدین علیه السلام بکی علی أبیه أربعین سنة صائماً نهاره قائماً لیله، فإذا حضر الإفطار جاءه غلامه بطعامه وشرابه، فیضعه بین یدیه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یا مولای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رسول الله جائعاً قتل ابن رسول الله عطشاناً فلا یزال یکرر ذلک ویبکی حتی یبل طعامه من دموعه ثم یمزج شرابه بدموعه، فلم یزل کذلک حتی لحق بالله عز وجل</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مولی له علیه السلام أنّه برز یوماً إلی الصحراء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فوجدته قد سجد علی حجارة خشنة فوقفت وأنا أسمع شهیقه وبکاءه وأحصیت علیه ألف مرة لا إله إلا الله حقاً حقاً لا إله إلا الله تعبدا ورقاً لا إله إلا الله إیماناً وصدقاً، ثم رفع رأسه من السجود وإن لحیته ووجهه قد غمر بالماء من دموع عینیه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أما آن لحزنک أن ینقضی، ولبکائک أن یقل؟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 یعقوب بن إسحاق بن إبراهیم علیهم السلام کان نبیاً ابن نبی کان له اثنا عشر ابناً فغیب الله سبحانه واحداً منهم فشاب رأسه من الحزن، واحدودب ظهره من الغم، وذهب بصره من البکاء وابنه حی فی دار الدنیا، وأنا فقدت أبی وأخی وسبعة عشر من أهل بیتی صرعی مقتولین، فکیف ینقضی حزنی ویقل بکائی</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الصدوق فی الخصال والأمالی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البکاؤون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ویعقوب، ویوسف، وفاطمة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بن الحسین علیه السلام، فأما آدم فبکی علی الجنة حتی صار فی</w:t>
      </w:r>
    </w:p>
    <w:p>
      <w:pPr>
        <w:pStyle w:val="BookText"/>
        <w:rPr/>
      </w:pPr>
      <w:r>
        <w:rPr>
          <w:rFonts w:ascii="IRNazanin" w:hAnsi="IRNazanin" w:eastAsia="IRNazanin"/>
          <w:color w:val="111111"/>
          <w:sz w:val="28"/>
          <w:sz w:val="28"/>
          <w:szCs w:val="28"/>
          <w:rtl w:val="true"/>
          <w:lang w:bidi="fa-IR"/>
        </w:rPr>
        <w:t>خدیه أمثال الأودیة، وأما یعقوب فبکی علی یوسف حتی ذهب بصره وحتی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تفتؤ تذکر یوسف حتی تکون حرضا أو تکون من الهالکین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یوسف فبکی علی یعقوب حتی تأذی به أهل السجن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تبکی اللیل وتسکت بالنهار، وإما أن تبکی النهار وتسکت اللیل فصالحهم علی واحد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فاطمة فکبت علی رسول الله صلی الله علیه وآله حتی تأذی بها أهل المدینة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آذیتنا بکثرة بکائک، فکانت تخرج إلی المقابر مقابر الشهداء فتبکی حتی تقضی حاجتها ثم تنصرف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بن الحسین فبکی علی الحسین علیه السلام عشرین سنة أو أربعین سنة، وما وضع بین یدیه طعام إلا بکی، حتی قال له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ابن رسول الله إنی أخاف علیک أن تکون من الهالکین،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أشکو بثی وحزنی إلی الله وأعلم من الله ما لا تعلمون إنی لم أذکر مصرع بنی فاطمة إلا خنقتنی لذلک عبرة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البکاء علی الإمام الحسین علیه السلام عطاء وإثراء وحرکة وبقاء لنهج السماء، وفی نفس الوقت عبادة وقربة وعِبرة وعَبرة وعوائد وفوائد کثیرة جمة لا یعلمها إلا الله والراسخون فی العلم، فلهذا وذاک تکرر استشهاد الإمام السجاد علیه السلام بقول یعقوب علیه السلام الذی حکاه الله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أَشْکُوا بَثِّی وَحُزْنِی إِلَی اللَّهِ وَأَعْلَمُ مِنَ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فالنبی والإمام یعلم ما لا نعلم ویفعل الفعل ویقوم بالعمل الذی تترتب علیه الثمرات الطیبة ولا یفرط بآن من الآنات أو لحظة من لحظات عمره المبارک، ومن تأمّل مسیر السبایا</w:t>
      </w:r>
    </w:p>
    <w:p>
      <w:pPr>
        <w:pStyle w:val="BookText"/>
        <w:rPr/>
      </w:pPr>
      <w:r>
        <w:rPr>
          <w:rFonts w:ascii="IRNazanin" w:hAnsi="IRNazanin" w:eastAsia="IRNazanin"/>
          <w:color w:val="111111"/>
          <w:sz w:val="28"/>
          <w:sz w:val="28"/>
          <w:szCs w:val="28"/>
          <w:rtl w:val="true"/>
          <w:lang w:bidi="fa-IR"/>
        </w:rPr>
        <w:t xml:space="preserve">بعد العاشر من المحرم یجد إلی جانب البکاء الکلمة الغراء والخطب العصماء والحلم والعلم والذکاء فی إکمال ثورة السبط الشهید علیه السلام، فالبکاء عند المعصومین الأطهار لم یکن یوماً من الأیّام سبباً للجمود والقعود أو الخنوع والبخوع، بل سراجاً منیراً وأملاً کبیراً وعوناً ظهیراً فی أداء التکلیف والنهوض بالمسؤولیة، ففی أیّام قلیلة معدودة وان کانت صعبة جداً علی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السبی والأسر تبددت أحلام السقیفة وآمالها التی علقت علی یزید بن معاویة، ففی الأیام الأولی هذه أثمر نهج أهل البیت علیهم السلام وأتی أکله بحیث اضطر ابن السقیفة البار یزید بن معاویة إلی التنصل والبراءة من قتل الحسین علیه السلام وألقی بالمسؤولیة علی عبید الله بن زیاد والجیش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یسعنا أن نذکر خطب أهل البیت علیهم السلام وکلماتهم فی هذا المجال والتی کل کلمة منها بل کل حرف نور وهدایة وبصائر لأهل التقی والإیمان، ونار حارقة وصواعق خارقة علی أهل العناد والزندقة، تلک الخطب التی قوضت عروش الظالمین وزلزلت الأرض من تحت أقدامهم، وجعلت تدمیرهم فی تدبیرهم، فهلم معی إلی مجلس من مجالس الإمام علیه السلام علی أبیه الحسین علیه السلام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بشیر بن حذلم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قربنا من المدینة نزل علی بن الحسین وحط رحله وضرب فسطاطه وأنزل نساءه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بشیر رحم الله أباک لقد کان شاعراً فهل تقدر علی شیء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 إنی لشاعر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المدینة وانع أبا عبد الله علیه السلام، قال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فرسی ورکضت حتی دخلت المدینة فلما بلغت مسجد النبی صلی الله علیه وآله رفعت صوتی بالبکاء</w:t>
      </w:r>
    </w:p>
    <w:p>
      <w:pPr>
        <w:pStyle w:val="BookText"/>
        <w:rPr/>
      </w:pPr>
      <w:r>
        <w:rPr>
          <w:rFonts w:ascii="IRNazanin" w:hAnsi="IRNazanin" w:eastAsia="IRNazanin"/>
          <w:color w:val="111111"/>
          <w:sz w:val="28"/>
          <w:sz w:val="28"/>
          <w:szCs w:val="28"/>
          <w:rtl w:val="true"/>
          <w:lang w:bidi="fa-IR"/>
        </w:rPr>
        <w:t>وأنشأت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یثرب لا مقام لکم بها</w:t>
      </w:r>
    </w:p>
    <w:p>
      <w:pPr>
        <w:pStyle w:val="BookText"/>
        <w:rPr/>
      </w:pPr>
      <w:r>
        <w:rPr>
          <w:rFonts w:ascii="IRNazanin" w:hAnsi="IRNazanin" w:eastAsia="IRNazanin"/>
          <w:color w:val="111111"/>
          <w:sz w:val="28"/>
          <w:sz w:val="28"/>
          <w:szCs w:val="28"/>
          <w:rtl w:val="true"/>
          <w:lang w:bidi="fa-IR"/>
        </w:rPr>
        <w:t>قتل الحسین فأدمعی مدرار</w:t>
      </w:r>
    </w:p>
    <w:p>
      <w:pPr>
        <w:pStyle w:val="BookText"/>
        <w:rPr/>
      </w:pPr>
      <w:r>
        <w:rPr>
          <w:rFonts w:ascii="IRNazanin" w:hAnsi="IRNazanin" w:eastAsia="IRNazanin"/>
          <w:color w:val="111111"/>
          <w:sz w:val="28"/>
          <w:sz w:val="28"/>
          <w:szCs w:val="28"/>
          <w:rtl w:val="true"/>
          <w:lang w:bidi="fa-IR"/>
        </w:rPr>
        <w:t>الجسم منـه بکربلاء مضرج</w:t>
      </w:r>
    </w:p>
    <w:p>
      <w:pPr>
        <w:pStyle w:val="BookText"/>
        <w:rPr/>
      </w:pPr>
      <w:r>
        <w:rPr>
          <w:rFonts w:ascii="IRNazanin" w:hAnsi="IRNazanin" w:eastAsia="IRNazanin"/>
          <w:color w:val="111111"/>
          <w:sz w:val="28"/>
          <w:sz w:val="28"/>
          <w:szCs w:val="28"/>
          <w:rtl w:val="true"/>
          <w:lang w:bidi="fa-IR"/>
        </w:rPr>
        <w:t>والرأس منه علی القناة یدار</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الحسین مع عماته وأخواته قد حلوا بساحتکم، وأنا رسوله إلیکم أعرفکم مکانه، فخرج الناس یهرعون ولم تبق مخدرة إلا برزت تدعو بالویل والثبور وضجت المدینة بالبکاء فلم یر باکٍ أکثر من ذلک الیوم واجتمعوا علی زین العابدین یعزّونه، فخرج من الفسطاط وبیده خرقة یمسح بها دموعه وخلفه مولی معه کرسی، فجلس علیه وهو لا یتمالک من العبرة وارتفع الأصوات بالبکاء والحنین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فأومأ إلیهم أن اسکتوا فلمّا سکنت فورتهم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الرحمن الرحیم، مالک یوم الدین، بارئ الخلائق أجمعین، الذی بعد فارتفع فی السماوات العلی، وقرب فشهد النجوی، نحمده علی عظائم الأمور، وفجائع الدهور وألم الفجائع ومضاضة اللواذع، وجلیل الرزء، وعظیم المصائب الفاظعة الکاظة الفادحة الجائحة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القوم إن الله تعالی وله الحمد ابتلانا بمصائب جلیلة وثلمة فی الإسلام عظیمة، قتل أبو عبد الله الحسین علیه السلام وعترته، وسبیت نساؤه وصبیته، وداروا برأسه فی البلدان، من فوق عامل السنان، وهذه الرزیة التی لا مثلها رزیة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فأی رجالات منکم یسرون بعد قتله، أم أی فؤاد لا یحزن من أجله، أم أیة عین منکم تحبس دمعها وتضنّ عن انهمالها، فلقد بکت السبع الشداد</w:t>
      </w:r>
    </w:p>
    <w:p>
      <w:pPr>
        <w:pStyle w:val="BookText"/>
        <w:rPr/>
      </w:pPr>
      <w:r>
        <w:rPr>
          <w:rFonts w:ascii="IRNazanin" w:hAnsi="IRNazanin" w:eastAsia="IRNazanin"/>
          <w:color w:val="111111"/>
          <w:sz w:val="28"/>
          <w:sz w:val="28"/>
          <w:szCs w:val="28"/>
          <w:rtl w:val="true"/>
          <w:lang w:bidi="fa-IR"/>
        </w:rPr>
        <w:t>لقتله، وبکت البحار بأمواجها، والسموات بأرکانها، والأرض بأرجائها، والأشجار بأغصانها، والحیتان فی البحار، والملائکة المقربون، وأهل السموات أجمعون، أیها الناس أی قلب لا ینصدع لقتله، أم أی فؤاد لا یحن إلیه، أم أی سمع یسمع هذه الثلمة التی ثلمت فی الإسلام ولا 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أصبحنا مطرودین مشردین مذودین شاسعین عن الأمصار کأنا أولاد ترک وکابل، من غیر جرم اجترمناه، ولا مکروه ارتکبناه، ولا ثلمة فی الاسلام ثلمناها، ما سمعنا بهذا فی آبائنا الأولین، إن هذا إلا اختلاق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لو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إلیهم فی قتالنا کما تقدم إلیهم فی الوصیة بنا لما ازدادوا علی ما فعلوا بنا، فإنا لله وإنا إلیه راجعون، من مصیبة ما أعظمها، وأوجعها وأفجعها، وأکظها، وأفظها، وأمرها، وأفدحها؟ فعند الله نحتسب فیما أصابنا وما بلغ بنا إنه عزیز ذو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الإمام زین العابدین علیه السلام المدینة مع أهله وعیاله وجاء إلیه إبراهیم بن طلحة بن عبیدالله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الغالب؟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وقت الصلاة فأذّن وأقم تعرف مَن الغالب</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 کیف یکون البکاء حرکة وعطاء وتحدیاً وبناءً ونصراً وغلبة، وعلی هذا ینبغی أن یسیر أتباع أهل البیت علیهم السلام فی مجالس البکاء والعزاء بعیداً عن المظاهر المشینة والحالات المهینة، فینبغی الاهتمام بالمحتوی والمضمون والأهداف السامیة والغایات العلیا التی من أجلها ضحی حجج الله وأولیاؤه بالغالی والنفیس</w:t>
      </w:r>
      <w:r>
        <w:rPr>
          <w:rFonts w:eastAsia="IRNazanin" w:cs="IRNazanin"/>
          <w:color w:val="111111"/>
          <w:sz w:val="28"/>
          <w:szCs w:val="28"/>
          <w:rtl w:val="true"/>
          <w:lang w:bidi="fa-IR"/>
        </w:rPr>
        <w:t>. </w:t>
      </w:r>
      <w:bookmarkStart w:id="152" w:name="pg2810_24729"/>
    </w:p>
    <w:p>
      <w:pPr>
        <w:pStyle w:val="Heading3"/>
        <w:numPr>
          <w:ilvl w:val="2"/>
          <w:numId w:val="1"/>
        </w:numPr>
        <w:rPr/>
      </w:pPr>
      <w:bookmarkStart w:id="153" w:name="__RefHeading___Toc2301090_1395250215"/>
      <w:bookmarkStart w:id="154" w:name="_Toc55"/>
      <w:bookmarkEnd w:id="152"/>
      <w:bookmarkEnd w:id="153"/>
      <w:r>
        <w:rPr>
          <w:rtl w:val="true"/>
        </w:rPr>
        <w:t>بکاء الإمام الباقر علیه السلام علی جدّه الحسین علیه السلام وعلی قتلی الطف</w:t>
      </w:r>
      <w:bookmarkEnd w:id="154"/>
    </w:p>
    <w:p>
      <w:pPr>
        <w:pStyle w:val="BookText"/>
        <w:rPr/>
      </w:pPr>
      <w:r>
        <w:rPr>
          <w:rFonts w:ascii="IRNazanin" w:hAnsi="IRNazanin" w:eastAsia="IRNazanin"/>
          <w:color w:val="111111"/>
          <w:sz w:val="28"/>
          <w:sz w:val="28"/>
          <w:szCs w:val="28"/>
          <w:rtl w:val="true"/>
          <w:lang w:bidi="fa-IR"/>
        </w:rPr>
        <w:t>روی الخزاز فی کفایة الأثر عن الکمیت بن أبی المستهل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أبی جعفر محمد بن علی الباقر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إنی قد قلت فیکم أبیاتاً أفتأذن لی فی إنشادها؟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أیام البیض،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فیکم خاصة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فأنشأت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أضحکنی الدهر وأبکانی</w:t>
      </w:r>
    </w:p>
    <w:p>
      <w:pPr>
        <w:pStyle w:val="BookText"/>
        <w:rPr/>
      </w:pPr>
      <w:r>
        <w:rPr>
          <w:rFonts w:ascii="IRNazanin" w:hAnsi="IRNazanin" w:eastAsia="IRNazanin"/>
          <w:color w:val="111111"/>
          <w:sz w:val="28"/>
          <w:sz w:val="28"/>
          <w:szCs w:val="28"/>
          <w:rtl w:val="true"/>
          <w:lang w:bidi="fa-IR"/>
        </w:rPr>
        <w:t>والدهر ذو صرف وألوان</w:t>
      </w:r>
    </w:p>
    <w:p>
      <w:pPr>
        <w:pStyle w:val="BookText"/>
        <w:rPr/>
      </w:pPr>
      <w:r>
        <w:rPr>
          <w:rFonts w:ascii="Amiri" w:hAnsi="Amiri" w:eastAsia="Amiri" w:cs="Amiri"/>
          <w:color w:val="111111"/>
          <w:sz w:val="28"/>
          <w:sz w:val="28"/>
          <w:szCs w:val="28"/>
          <w:rtl w:val="true"/>
          <w:lang w:bidi="ar-SA"/>
        </w:rPr>
        <w:t>لتسعة بالطف قد غودروا</w:t>
      </w:r>
    </w:p>
    <w:p>
      <w:pPr>
        <w:pStyle w:val="BookText"/>
        <w:rPr/>
      </w:pPr>
      <w:r>
        <w:rPr>
          <w:rFonts w:ascii="IRNazanin" w:hAnsi="IRNazanin" w:eastAsia="IRNazanin"/>
          <w:color w:val="111111"/>
          <w:sz w:val="28"/>
          <w:sz w:val="28"/>
          <w:szCs w:val="28"/>
          <w:rtl w:val="true"/>
          <w:lang w:bidi="fa-IR"/>
        </w:rPr>
        <w:t>صاروا جمیعاً رهن أکفان</w:t>
      </w:r>
    </w:p>
    <w:p>
      <w:pPr>
        <w:pStyle w:val="BookText"/>
        <w:rPr/>
      </w:pPr>
      <w:r>
        <w:rPr>
          <w:rFonts w:ascii="IRNazanin" w:hAnsi="IRNazanin" w:eastAsia="IRNazanin"/>
          <w:color w:val="111111"/>
          <w:sz w:val="28"/>
          <w:sz w:val="28"/>
          <w:szCs w:val="28"/>
          <w:rtl w:val="true"/>
          <w:lang w:bidi="fa-IR"/>
        </w:rPr>
        <w:t>فبکی علیه السلام وبکی أبو عبد الله علیه السلام وسمعت جاریة تبکی من وراء الخباء، فلما بلغت إلی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وستـة لا یتجازی بهم</w:t>
      </w:r>
    </w:p>
    <w:p>
      <w:pPr>
        <w:pStyle w:val="BookText"/>
        <w:rPr/>
      </w:pPr>
      <w:r>
        <w:rPr>
          <w:rFonts w:ascii="IRNazanin" w:hAnsi="IRNazanin" w:eastAsia="IRNazanin"/>
          <w:color w:val="111111"/>
          <w:sz w:val="28"/>
          <w:sz w:val="28"/>
          <w:szCs w:val="28"/>
          <w:rtl w:val="true"/>
          <w:lang w:bidi="fa-IR"/>
        </w:rPr>
        <w:t>بنو عقیل خیر فرسان</w:t>
      </w:r>
    </w:p>
    <w:p>
      <w:pPr>
        <w:pStyle w:val="BookText"/>
        <w:rPr/>
      </w:pPr>
      <w:r>
        <w:rPr>
          <w:rFonts w:ascii="IRNazanin" w:hAnsi="IRNazanin" w:eastAsia="IRNazanin"/>
          <w:color w:val="111111"/>
          <w:sz w:val="28"/>
          <w:sz w:val="28"/>
          <w:szCs w:val="28"/>
          <w:rtl w:val="true"/>
          <w:lang w:bidi="fa-IR"/>
        </w:rPr>
        <w:t>ثم علی الخیر مولاهم</w:t>
      </w:r>
    </w:p>
    <w:p>
      <w:pPr>
        <w:pStyle w:val="BookText"/>
        <w:rPr/>
      </w:pPr>
      <w:r>
        <w:rPr>
          <w:rFonts w:ascii="IRNazanin" w:hAnsi="IRNazanin" w:eastAsia="IRNazanin"/>
          <w:color w:val="111111"/>
          <w:sz w:val="28"/>
          <w:sz w:val="28"/>
          <w:szCs w:val="28"/>
          <w:rtl w:val="true"/>
          <w:lang w:bidi="fa-IR"/>
        </w:rPr>
        <w:t>ذکرهم هیج أحزانـی</w:t>
      </w:r>
    </w:p>
    <w:p>
      <w:pPr>
        <w:pStyle w:val="BookText"/>
        <w:rPr/>
      </w:pPr>
      <w:r>
        <w:rPr>
          <w:rFonts w:ascii="IRNazanin" w:hAnsi="IRNazanin" w:eastAsia="IRNazanin"/>
          <w:color w:val="111111"/>
          <w:sz w:val="28"/>
          <w:sz w:val="28"/>
          <w:szCs w:val="28"/>
          <w:rtl w:val="true"/>
          <w:lang w:bidi="fa-IR"/>
        </w:rPr>
        <w:t>فبکی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ذکرنا أو ذکرنا عنده یخرج من عینیه ماء ولو مثل جناح البعوضة إلا بنی الله له بیتاً فی الجنة، وجعل ذلک الدمع حجاباً بینه وبین النار، فلما بلغت إلی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مسروراً بما مسکم</w:t>
      </w:r>
    </w:p>
    <w:p>
      <w:pPr>
        <w:pStyle w:val="BookText"/>
        <w:rPr/>
      </w:pPr>
      <w:r>
        <w:rPr>
          <w:rFonts w:ascii="IRNazanin" w:hAnsi="IRNazanin" w:eastAsia="IRNazanin"/>
          <w:color w:val="111111"/>
          <w:sz w:val="28"/>
          <w:sz w:val="28"/>
          <w:szCs w:val="28"/>
          <w:rtl w:val="true"/>
          <w:lang w:bidi="fa-IR"/>
        </w:rPr>
        <w:t>أو شامتا یوماً من الآن</w:t>
      </w:r>
    </w:p>
    <w:p>
      <w:pPr>
        <w:pStyle w:val="BookText"/>
        <w:rPr/>
      </w:pPr>
      <w:r>
        <w:rPr>
          <w:rFonts w:ascii="IRNazanin" w:hAnsi="IRNazanin" w:eastAsia="IRNazanin"/>
          <w:color w:val="111111"/>
          <w:sz w:val="28"/>
          <w:sz w:val="28"/>
          <w:szCs w:val="28"/>
          <w:rtl w:val="true"/>
          <w:lang w:bidi="fa-IR"/>
        </w:rPr>
        <w:t>فقد ذللتم بعد عز فما</w:t>
      </w:r>
    </w:p>
    <w:p>
      <w:pPr>
        <w:pStyle w:val="BookText"/>
        <w:rPr/>
      </w:pPr>
      <w:r>
        <w:rPr>
          <w:rFonts w:ascii="IRNazanin" w:hAnsi="IRNazanin" w:eastAsia="IRNazanin"/>
          <w:color w:val="111111"/>
          <w:sz w:val="28"/>
          <w:sz w:val="28"/>
          <w:szCs w:val="28"/>
          <w:rtl w:val="true"/>
          <w:lang w:bidi="fa-IR"/>
        </w:rPr>
        <w:t>أدفع ضیماً حین یغشانی</w:t>
      </w:r>
    </w:p>
    <w:p>
      <w:pPr>
        <w:pStyle w:val="BookText"/>
        <w:rPr/>
      </w:pPr>
      <w:r>
        <w:rPr>
          <w:rFonts w:ascii="IRNazanin" w:hAnsi="IRNazanin" w:eastAsia="IRNazanin"/>
          <w:color w:val="111111"/>
          <w:sz w:val="28"/>
          <w:sz w:val="28"/>
          <w:szCs w:val="28"/>
          <w:rtl w:val="true"/>
          <w:lang w:bidi="fa-IR"/>
        </w:rPr>
        <w:t>أخذ بیدی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للکمیت ما تقدم من ذنبه وما تأخر، فلما بلغت إلی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یقوم الحق فیکم متی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یقوم مهدیکم الثانی</w:t>
      </w:r>
      <w:bookmarkStart w:id="155" w:name="pg2810_24730"/>
    </w:p>
    <w:p>
      <w:pPr>
        <w:pStyle w:val="BookText"/>
        <w:rPr/>
      </w:pPr>
      <w:bookmarkEnd w:id="15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 إن شاء الله سریعاً،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المستهل إن قائمنا هو التاسع من ولد الحسین علیه السلام لأن الأئمة بعد رسول الله صلی الله علیه وآله اثنا عشر، الثانی عشر هو القائم علیه السلام، قلت یا سیدی فمن هؤلاء الاثنا 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علی بن أبی طالب علیه السلام، بعده الحسن والحسین علیهما السلام، وبعد الحسین علی بن الحسین علیه السلام وأنا، ثم بعدی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یده علی کتف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موسی، وبعد موسی ابنه علی وبعد علی ابنه محمد، وبعد محمد ابنه علی، وبعد علی ابنه الحسن، وهو أبو القائم الذی یخرج فیملأ الدنیا قسطاً وعدلاً کما ملئت ظلماً وجوراً ویشفی صدور شیعتنا،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یخرج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سئل رسول الله صلی الله علیه وآله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مثله کمثل الساعة لا تأتیکم إلا بغتة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2301092_1395250215"/>
      <w:bookmarkStart w:id="157" w:name="_Toc56"/>
      <w:bookmarkEnd w:id="156"/>
      <w:r>
        <w:rPr>
          <w:rtl w:val="true"/>
        </w:rPr>
        <w:t>بکاء الإمام الصادق علیه السلام علی جدّه الحسین علیه السلام </w:t>
      </w:r>
      <w:bookmarkEnd w:id="157"/>
    </w:p>
    <w:p>
      <w:pPr>
        <w:pStyle w:val="BookText"/>
        <w:rPr/>
      </w:pPr>
      <w:r>
        <w:rPr>
          <w:rFonts w:ascii="IRNazanin" w:hAnsi="IRNazanin" w:eastAsia="IRNazanin"/>
          <w:color w:val="111111"/>
          <w:sz w:val="28"/>
          <w:sz w:val="28"/>
          <w:szCs w:val="28"/>
          <w:rtl w:val="true"/>
          <w:lang w:bidi="fa-IR"/>
        </w:rPr>
        <w:t>فی الأغانی لأبی الفرج الأموی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التمیمی ـ وهو علی بن إسماعیل ـ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جعفر بن محمد علیه السلام إذ استأذن آذنه للسید فأمره بإیصاله، واقعد حرمه خلف الستر، ودخل فسلّم وجلس، فاستنشده فأنشده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أمرر علی جدث الحسین</w:t>
      </w:r>
    </w:p>
    <w:p>
      <w:pPr>
        <w:pStyle w:val="BookText"/>
        <w:rPr/>
      </w:pPr>
      <w:r>
        <w:rPr>
          <w:rFonts w:ascii="IRNazanin" w:hAnsi="IRNazanin" w:eastAsia="IRNazanin"/>
          <w:color w:val="111111"/>
          <w:sz w:val="28"/>
          <w:sz w:val="28"/>
          <w:szCs w:val="28"/>
          <w:rtl w:val="true"/>
          <w:lang w:bidi="fa-IR"/>
        </w:rPr>
        <w:t>فقل لأعظمه الزکیه</w:t>
      </w:r>
    </w:p>
    <w:p>
      <w:pPr>
        <w:pStyle w:val="BookText"/>
        <w:rPr/>
      </w:pPr>
      <w:r>
        <w:rPr>
          <w:rFonts w:ascii="Amiri" w:hAnsi="Amiri" w:eastAsia="Amiri" w:cs="Amiri"/>
          <w:color w:val="111111"/>
          <w:sz w:val="28"/>
          <w:sz w:val="28"/>
          <w:szCs w:val="28"/>
          <w:rtl w:val="true"/>
          <w:lang w:bidi="ar-SA"/>
        </w:rPr>
        <w:t>یا أعظماً لا زلتِ من</w:t>
      </w:r>
    </w:p>
    <w:p>
      <w:pPr>
        <w:pStyle w:val="BookText"/>
        <w:rPr/>
      </w:pPr>
      <w:r>
        <w:rPr>
          <w:rFonts w:ascii="IRNazanin" w:hAnsi="IRNazanin" w:eastAsia="IRNazanin"/>
          <w:color w:val="111111"/>
          <w:sz w:val="28"/>
          <w:sz w:val="28"/>
          <w:szCs w:val="28"/>
          <w:rtl w:val="true"/>
          <w:lang w:bidi="fa-IR"/>
        </w:rPr>
        <w:t>وطفاء ساکبة رویه</w:t>
      </w:r>
    </w:p>
    <w:p>
      <w:pPr>
        <w:pStyle w:val="BookText"/>
        <w:rPr/>
      </w:pPr>
      <w:r>
        <w:rPr>
          <w:rFonts w:ascii="IRNazanin" w:hAnsi="IRNazanin" w:eastAsia="IRNazanin"/>
          <w:color w:val="111111"/>
          <w:sz w:val="28"/>
          <w:sz w:val="28"/>
          <w:szCs w:val="28"/>
          <w:rtl w:val="true"/>
          <w:lang w:bidi="fa-IR"/>
        </w:rPr>
        <w:t>وابک المطهّر للمطهر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والمطهرة النقیه</w:t>
      </w:r>
    </w:p>
    <w:p>
      <w:pPr>
        <w:pStyle w:val="BookText"/>
        <w:rPr/>
      </w:pPr>
      <w:r>
        <w:rPr>
          <w:rFonts w:ascii="IRNazanin" w:hAnsi="IRNazanin" w:eastAsia="IRNazanin"/>
          <w:color w:val="111111"/>
          <w:sz w:val="28"/>
          <w:sz w:val="28"/>
          <w:szCs w:val="28"/>
          <w:rtl w:val="true"/>
          <w:lang w:bidi="fa-IR"/>
        </w:rPr>
        <w:t>کبکاء معولة أتت</w:t>
      </w:r>
    </w:p>
    <w:p>
      <w:pPr>
        <w:pStyle w:val="BookText"/>
        <w:rPr/>
      </w:pPr>
      <w:r>
        <w:rPr>
          <w:rFonts w:ascii="IRNazanin" w:hAnsi="IRNazanin" w:eastAsia="IRNazanin"/>
          <w:color w:val="111111"/>
          <w:sz w:val="28"/>
          <w:sz w:val="28"/>
          <w:szCs w:val="28"/>
          <w:rtl w:val="true"/>
          <w:lang w:bidi="fa-IR"/>
        </w:rPr>
        <w:t>یوماً لواحدها المنیه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دموع جعفر بن محمد تتحدر علی خدیه، وارتفع الصراخ والبکاء من داره، حتی أمره بالإمساک فأمسک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کامل الزیارات بإسناده عن هارون المکفوف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فأنشدته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کما تنشدون وکما ترثیه عند قبره، 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امرر علی جدث الحسین</w:t>
      </w:r>
    </w:p>
    <w:p>
      <w:pPr>
        <w:pStyle w:val="BookText"/>
        <w:rPr/>
      </w:pPr>
      <w:r>
        <w:rPr>
          <w:rFonts w:ascii="IRNazanin" w:hAnsi="IRNazanin" w:eastAsia="IRNazanin"/>
          <w:color w:val="111111"/>
          <w:sz w:val="28"/>
          <w:sz w:val="28"/>
          <w:szCs w:val="28"/>
          <w:rtl w:val="true"/>
          <w:lang w:bidi="fa-IR"/>
        </w:rPr>
        <w:t>فقل لأعظمه الزکیه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بکی أمسکت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فمررت،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مریم قومی اندبی مولاک</w:t>
      </w:r>
    </w:p>
    <w:p>
      <w:pPr>
        <w:pStyle w:val="BookText"/>
        <w:rPr/>
      </w:pPr>
      <w:r>
        <w:rPr>
          <w:rFonts w:ascii="IRNazanin" w:hAnsi="IRNazanin" w:eastAsia="IRNazanin"/>
          <w:color w:val="111111"/>
          <w:sz w:val="28"/>
          <w:sz w:val="28"/>
          <w:szCs w:val="28"/>
          <w:rtl w:val="true"/>
          <w:lang w:bidi="fa-IR"/>
        </w:rPr>
        <w:t>وعلی الحسین فأسعدی ببکاک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وتهایج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سکتن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هارون من أنشد فی الحسین فأبکی عشرة فله الجنة، ثم جعل ینتقص واحداً واحداً حتی بلغ الواحد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أنشد فی الحسین فأبکی واحداً فله 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ذکره فبکی فله الجنة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بإسناده إلی أبی عمارة المنشد،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الحسین علیه السلام عند أبی عبد الله علیه السلام فی یوم قط فرئی أبو عبد الله علیه السلام مبتسماً فی ذلک الیوم إلی اللیل، وکان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عبرة کل مؤمن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رجال الکشی عن زید الشحام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علیه السلام قال لجعفر بن عفان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تقول الشعر فی الحسین علیه السلام وتجید؟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 فبکی ومن حوله حتی سالت له الدموع علی وجهه ولحیته،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والله لقد شهدک ملائکة الله المقرّبون ههنا یسمعون قولک فی الحسین علیه السلام ولقد بکوا کما بکینا وأکثر، ولقد أوجب الله لک یا جعفر فی ساعتک الجنة بأسرها وغفر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أزیدک؟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قال فی الحسین علیه السلام شعراً فبکی وأبکی به إلا أوجب الله له الجنة وغفر له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کامل الزیارات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احدثه، فدخل علیه ابنه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وضمه وقبله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حقّر الله من حقّرکم، وانتقم ممن وترکم، وخذل الله من خذلکم، ولعن الله من قتلکم، وکان الله لکم ولیا وحافظا وناصرا، فقد طال بکاء النساء وبکاء الانبیاء والصدیقین، والشهداء، وملائکة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إذا نظرت إلی ولد الحسین علیه السلام أتانی ما لا أملکه بما أتی إلی أبیهم وإلیهم، یا أبا بصیر إن فاطمة لتبکیه وتشهق، فتزفر جهنم زفرة لولا أن الخزنة یسمعون بکاءها وقد استعدوا لذلک مخافة أن یخرج منها عنق أو یشرد دخانها، فیحرق أهل الأرض فیکبحونها ما دامت باکیة، ویزجرونها ویوثقون من أبوابها مخافة علی أهل الأرض فلا تسکن حتی یسکن صوت فاطمة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البحار تکاد أن تنفتق فیدخل بعضها علی بعض، وما منها قطرة إلا بها</w:t>
      </w:r>
    </w:p>
    <w:p>
      <w:pPr>
        <w:pStyle w:val="BookText"/>
        <w:rPr/>
      </w:pPr>
      <w:r>
        <w:rPr>
          <w:rFonts w:ascii="IRNazanin" w:hAnsi="IRNazanin" w:eastAsia="IRNazanin"/>
          <w:color w:val="111111"/>
          <w:sz w:val="28"/>
          <w:sz w:val="28"/>
          <w:szCs w:val="28"/>
          <w:rtl w:val="true"/>
          <w:lang w:bidi="fa-IR"/>
        </w:rPr>
        <w:t>ملک موکل، فإذا سمع الملک صوتها أطفأ نارها بأجنحته، وحبس بعضها علی بعض، مخافة علی الدنیا ومن فیها ومن علی الأرض، فلا تزال الملائکة مشفقین یبکون لبکائها ویدعون الله ویتضرعون إلیه ویتضرع أهل العرش ومن حوله، وترتفع أصوات من الملائکة بالتقدیس لله مخافة علی أهل الأرض، ولو أن صوتا من أصواتهم یصل لی الأرض لصعق أهل الأرض وتقلعت الجبال، وزلزلت الأرض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هذا الأمر 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أعظم منه ما لم تسمعه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أما تحب أن تکون فیمن یسعد فاطمة علیها السلام؟ فبکیت حین قالها، فما قدرت علی المنطق وما قدرت علی کلامی من البکاء ثم قام إلی المصلی یدعو وخرجت من عنده علی تلک الحال، فما انتفعت بطعام وما جاءنی النوم وأصبحت صائماً وجلاً حتی أتیته فلمّا رأیته قد سکن سکنت، وحمدت الله حیث لم تنزل بی عقوبة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الصدوق فی العلل بإسناده عن عبد الله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یاابن رسول الله کیف صار یوم عاشرواء یوم مصیبة وغم وجزع وبکاء دون الیوم الذی قبض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الذی ماتت فیه فاطمة علیها السلام والیوم الذی قتل فیه أمیر المؤمنین علی علیه السلام والیوم الذی قتل فیه الحسن علیه السلام بالسم؟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الحسین علیه السلام أعظم مصیبة من جمیع سائر الأیام، وذلک أن أصحاب الکساء الذین کانوا أکرم الخلق علی الله تعالی کانوا خمسة، فلما</w:t>
      </w:r>
    </w:p>
    <w:p>
      <w:pPr>
        <w:pStyle w:val="BookText"/>
        <w:rPr/>
      </w:pPr>
      <w:r>
        <w:rPr>
          <w:rFonts w:ascii="IRNazanin" w:hAnsi="IRNazanin" w:eastAsia="IRNazanin"/>
          <w:color w:val="111111"/>
          <w:sz w:val="28"/>
          <w:sz w:val="28"/>
          <w:szCs w:val="28"/>
          <w:rtl w:val="true"/>
          <w:lang w:bidi="fa-IR"/>
        </w:rPr>
        <w:t>مضی عنهم النبی بقی أمیر المؤمنین وفاطمة والحسن والحسین علیهم السلام، فکان فیهم للناس عزاء وسلوة، فلما مضت فاطمة علیها السلام کان فی أمیر المؤمنین والحسن والحسین علیهم السلام للناس عزاء وسلوة، فلما مضی منهم أمیر المؤمنین کان للناس فی الحسن والحسین علیهما السلام عزاء وسلوة فلما مضی الحسن علیه السلام کان للناس فی الحسین عزاء وسلوة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الحسین صلی الله علیه لم یکن بقی من أصحاب الکساء أحد للناس فیه بعده عزاء وسلوة، فکان ذهابه کذهاب جمیعهم، کما کان بقاؤه کبقاء جمیعهم فلذلک صار یومه أعظم الأیام 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الفضل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فلم لم یکن للناس فی علی بن الحسین علیهما السلام عزاء وسلوة مثل ما کان لهم فی آبائه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 علی بن الحسین کان سید العابدین، وإماماً وحجة علی الخلق بعد آبائه الماضین، ولکنه لم یلق رسول الله صلی الله علیه وآله، ولم یسمع منه، وکان علمه وراثة عن أبیه عن جده عن النبی صلی الله علیه وآله، وکان أمیر المؤمنین وفاطمة والحسن والحسین علیهم السلام قد شاهدهم الناس مع رسول الله صلی الله علیه وآله فی أحوال تتوالی، فکانوا متی نظروا إلی أحد منهم تذکروا حاله من رسول الله صلی الله علیه وآله وقول رسول الله صلی الله علیه وآله له وفیه، فلما مضوا فقد الناس مشاهدة الأکرمین علی الله عز وجل، ولم یکن فی أحد منهم فقد جمیعهم إلا فی فقد الحسین علیه السلام لأنه مضی فی آخرهم، فلذلک صار یومه أعظم الأیام مصیبة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الفضل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فکیف سمت</w:t>
      </w:r>
    </w:p>
    <w:p>
      <w:pPr>
        <w:pStyle w:val="BookText"/>
        <w:rPr/>
      </w:pPr>
      <w:r>
        <w:rPr>
          <w:rFonts w:ascii="IRNazanin" w:hAnsi="IRNazanin" w:eastAsia="IRNazanin"/>
          <w:color w:val="111111"/>
          <w:sz w:val="28"/>
          <w:sz w:val="28"/>
          <w:szCs w:val="28"/>
          <w:rtl w:val="true"/>
          <w:lang w:bidi="fa-IR"/>
        </w:rPr>
        <w:t>العامة یوم عاشورا یوم برکة؟ فبکی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علیه السلام تقرب الناس بالشام إلی یزید، فوضعوا له الأخبار وأخذوا علیها الجوائز من الأموال، فکان مما وضعوا له أمر هذا الیوم، وأنه یوم برکة، لیعدل الناس فیه من الجزع والبکاء والمصیبة والحزن، إلی الفرح والسرور والتبرک والاستعداد فیه، حکم الله بیننا وبینهم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عم وإن ذلک لأقل ضرراً علی الاسلام وأهله مما وضعه قوم انتحلوا مودتنا وزعموا أنهم یدینون بموالاتنا ویقولون بإمامتنا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الحسین علیه السلام لم یقتل وأنه شبه للناس أمره کعیسی بن مریم فلا لائمة إذا علی بنی أمیة ولا عتب علی زعمهم، یا ابن عم من زعم أن الحسین لم یقتل فقد کذب رسول الله وعلیا وکذب من بعده من الأئمة علیهم السلام فی إخبارهم بقتله، ومن کذبهم فهو کافر بالله العظیم، ودمه مباح لکل من سمع 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فما تقول فی قوم من شیعتک یقولون به؟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من شیعتی، وأنا بریء منهم</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الطوسی فی مصباح المتهجد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أبی عبد الله جعفر بن محمّد علیهما السلام فی یوم عاشوراء، فألقیته کاسف اللون ظاهر الحزن ودموعه تنحدر من عینیه کاللؤلؤ المتساقط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مم بکاؤک لا أبکی الله عینیک؟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غفلة أنت؟ أما علمت أن الحسین بن علی علیه السلام اُصیب فی مثل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bookmarkStart w:id="158" w:name="pg2810_24736"/>
    </w:p>
    <w:p>
      <w:pPr>
        <w:pStyle w:val="BookText"/>
        <w:rPr/>
      </w:pPr>
      <w:bookmarkEnd w:id="158"/>
      <w:r>
        <w:rPr>
          <w:rFonts w:ascii="IRNazanin" w:hAnsi="IRNazanin" w:eastAsia="IRNazanin"/>
          <w:color w:val="111111"/>
          <w:sz w:val="28"/>
          <w:sz w:val="28"/>
          <w:szCs w:val="28"/>
          <w:rtl w:val="true"/>
          <w:lang w:bidi="fa-IR"/>
        </w:rPr>
        <w:t>فما قولک فی صومه؟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صمه من غیر تبییت وأفطره من غیر تشمیت، ولا تجعله یوم صوم کملا، ولیکن إفطارک بعد صلاة العصر بساعة علی شربة من ماء، فإنّه فی مثل ذلک الوقت من ذلک الیوم تجلت الهیجاء عن آل رسول الله صلی الله علیه وآله، وانکشفت الملحمة عنهم، وفی الأرض منهم ثلاثون صریعاً وموالیهم، یعز علی رسول الله صلی الله علیه وآله مصرعهم، ولو کان فی الدنیا یومئذٍ حیاً لکان صلوات الله علیه وآله هو المعزی بهم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2301094_1395250215"/>
      <w:bookmarkStart w:id="160" w:name="_Toc57"/>
      <w:bookmarkEnd w:id="159"/>
      <w:r>
        <w:rPr>
          <w:rtl w:val="true"/>
        </w:rPr>
        <w:t>رزیة الإمام الحسین علیه السلام عند الإمام الکاظم علیه السلام </w:t>
      </w:r>
      <w:bookmarkEnd w:id="160"/>
    </w:p>
    <w:p>
      <w:pPr>
        <w:pStyle w:val="BookText"/>
        <w:rPr/>
      </w:pPr>
      <w:r>
        <w:rPr>
          <w:rFonts w:ascii="IRNazanin" w:hAnsi="IRNazanin" w:eastAsia="IRNazanin"/>
          <w:color w:val="111111"/>
          <w:sz w:val="28"/>
          <w:sz w:val="28"/>
          <w:szCs w:val="28"/>
          <w:rtl w:val="true"/>
          <w:lang w:bidi="fa-IR"/>
        </w:rPr>
        <w:t>قال ابن شهر آشوب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تقدّم إلی موسی بن جعفر علیه السلام بالجلوس للتهنیة فی یوم النیروز وقبض ما یحمل إلیه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فتشت الاخبار عن جدی رسول الله صلی الله علیه وآله فلم أجد لهذا العید خبراً وإنه سنة للفرس ومحاها الإسلام، ومعاذ الله أن نحیی مامحاه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نفعل هذا سیاسة للجند، فسألتک بالله العظیم إلا جلست فجلس ودخلت علیه الملوک والأُمراء والأجناد یهنّئونه، ویحملون إلیه الهدایا و التحف، وعلی رأسه خادم المنصور یحصی ما یحمل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فی آخر الناس رجل شیخ کبیر السن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بنت رسول الله إننی رجل صعلوک لا مال لی أتحفک، ولکن أتحفک بثلاثة أبیات قالها جدی فی جدک الحسین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لمصقول علاک فرنده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الهیاج وقد علاک غبار</w:t>
      </w:r>
      <w:bookmarkStart w:id="161" w:name="pg2810_24737"/>
    </w:p>
    <w:p>
      <w:pPr>
        <w:pStyle w:val="BookText"/>
        <w:rPr/>
      </w:pPr>
      <w:bookmarkEnd w:id="161"/>
      <w:r>
        <w:rPr>
          <w:rFonts w:ascii="IRNazanin" w:hAnsi="IRNazanin" w:eastAsia="IRNazanin"/>
          <w:color w:val="111111"/>
          <w:sz w:val="28"/>
          <w:sz w:val="28"/>
          <w:szCs w:val="28"/>
          <w:rtl w:val="true"/>
          <w:lang w:bidi="fa-IR"/>
        </w:rPr>
        <w:t>ولا سهم نفذتک دون حرائر</w:t>
      </w:r>
    </w:p>
    <w:p>
      <w:pPr>
        <w:pStyle w:val="BookText"/>
        <w:rPr/>
      </w:pPr>
      <w:r>
        <w:rPr>
          <w:rFonts w:ascii="IRNazanin" w:hAnsi="IRNazanin" w:eastAsia="IRNazanin"/>
          <w:color w:val="111111"/>
          <w:sz w:val="28"/>
          <w:sz w:val="28"/>
          <w:szCs w:val="28"/>
          <w:rtl w:val="true"/>
          <w:lang w:bidi="fa-IR"/>
        </w:rPr>
        <w:t>یدعون جدک والدموع غزار</w:t>
      </w:r>
    </w:p>
    <w:p>
      <w:pPr>
        <w:pStyle w:val="BookText"/>
        <w:rPr/>
      </w:pPr>
      <w:r>
        <w:rPr>
          <w:rFonts w:ascii="IRNazanin" w:hAnsi="IRNazanin" w:eastAsia="IRNazanin"/>
          <w:color w:val="111111"/>
          <w:sz w:val="28"/>
          <w:sz w:val="28"/>
          <w:szCs w:val="28"/>
          <w:rtl w:val="true"/>
          <w:lang w:bidi="fa-IR"/>
        </w:rPr>
        <w:t>هلا تغضغضت السهام وعاقها</w:t>
      </w:r>
    </w:p>
    <w:p>
      <w:pPr>
        <w:pStyle w:val="BookText"/>
        <w:rPr/>
      </w:pPr>
      <w:r>
        <w:rPr>
          <w:rFonts w:ascii="IRNazanin" w:hAnsi="IRNazanin" w:eastAsia="IRNazanin"/>
          <w:color w:val="111111"/>
          <w:sz w:val="28"/>
          <w:sz w:val="28"/>
          <w:szCs w:val="28"/>
          <w:rtl w:val="true"/>
          <w:lang w:bidi="fa-IR"/>
        </w:rPr>
        <w:t>عن جسمک الإجلال والإکبار</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هدیتک، اجلس بارک الله فیک، ورفع علیه السلام رأسه إلی الخادم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أمیر المؤمنین وعرفه بهذا المال، وما یصنع به، فمضی الخادم وعاد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هبة منی له، یفعل به ما أراد، فقال موسی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جمیع المال فهو هبة منی لک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حدیث للإمام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إذا دخل شهر المحرم لا یُری ضاحکاً وکانت الکآبة تغلب علیه حتی یمضی منه عشرة أیّام، فإذا کان یوم العاشر کان ذلک الیوم یوم مصیبته وحزنه وبکائه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الیوم الذی قتل فیه الحسین صلّی الله علیه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2301096_1395250215"/>
      <w:bookmarkStart w:id="163" w:name="_Toc58"/>
      <w:bookmarkEnd w:id="162"/>
      <w:r>
        <w:rPr>
          <w:rtl w:val="true"/>
        </w:rPr>
        <w:t>بکاء الإمام الرضا علیه السلام علی جدّه الحسین علیه السلام </w:t>
      </w:r>
      <w:bookmarkEnd w:id="163"/>
    </w:p>
    <w:p>
      <w:pPr>
        <w:pStyle w:val="BookText"/>
        <w:rPr/>
      </w:pPr>
      <w:r>
        <w:rPr>
          <w:rFonts w:ascii="IRNazanin" w:hAnsi="IRNazanin" w:eastAsia="IRNazanin"/>
          <w:color w:val="111111"/>
          <w:sz w:val="28"/>
          <w:sz w:val="28"/>
          <w:szCs w:val="28"/>
          <w:rtl w:val="true"/>
          <w:lang w:bidi="fa-IR"/>
        </w:rPr>
        <w:t>الشیخ الصدوق فی الأمالی بإسناده عن إبراهیم بن أبی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شهر کان أهل الجاهلیة یحرمون فیه القتال، فاستحلت فیه دماؤنا وهتکت فیه حرمتنا وسبی فیه ذرارینا ونساؤنا، وأضرمت النیران فی مضاربنا وانتهب ما فیها من ثقلنا، ولم یرع رسول الله صلی الله علیه وآله حرمة فی أمرنا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یوم الحسین أقرح جفوننا، وأسبل دموعنا، وأذل عزیزنا بأرض کرب</w:t>
      </w:r>
    </w:p>
    <w:p>
      <w:pPr>
        <w:pStyle w:val="BookText"/>
        <w:rPr/>
      </w:pPr>
      <w:r>
        <w:rPr>
          <w:rFonts w:ascii="IRNazanin" w:hAnsi="IRNazanin" w:eastAsia="IRNazanin"/>
          <w:color w:val="111111"/>
          <w:sz w:val="28"/>
          <w:sz w:val="28"/>
          <w:szCs w:val="28"/>
          <w:rtl w:val="true"/>
          <w:lang w:bidi="fa-IR"/>
        </w:rPr>
        <w:t>وبلاء، أورثتنا الکرب والبلاء إلی یوم الانقضاء، فعلی مثل الحسین فلیبک الباکون فإن البکاء علیه یحطّ الذنوب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إذا دخل شهر المحرم لا یری ضاحکاً وکانت الکآبة تغلب علیه حتی یمضی منه عشرة أیام، فإذا کان یوم العاشر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عیون أخبار الرضا والأمالی بإسناده عن الریان بن شیب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 علیه السلام فی أول یوم من المحرّم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یاابن شبیب أصائم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الیوم هو الذی دعافیه زکریا علیه السلام ربه عز وجل،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لدنک ذریة طیبة إنک سمیع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الله له وأمر ملائکته فنادت زکریا وهو قائم یصلی فی المحراب إن الله یبشرک بیحیی، فمن صام هذا الیوم، ثم دعا الله عز وجل استجاب الله له کما استجاب لزکریا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شبیب إن المحرم هو الشهر الذی کان أهل الجاهلیة فیما مضی یحرمون فیه الظلم والقتال لحرمته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عرفت هذه الأمة حرمة شهرها ولا حرمة نبیها صلوات الله علیه وآله لقد قتلوا فی هذا الشهر ذریته وسبوا نساءه، وانتهبوا ثقله فلا غفر الله ذلک لهم أبداً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شبیب إن کنت باکیاً فابک للحسین بن علی بن أبی طالب علیهم السلام فانه ذبح کما یذبح الکبش وقتل معه من أهل بیته ثمانیة عشر رجلاً ما لهم فی الأرض شبیهون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بکت السماوات السبع والأرضون لقتله، ولقد نزل إلی</w:t>
      </w:r>
    </w:p>
    <w:p>
      <w:pPr>
        <w:pStyle w:val="BookText"/>
        <w:rPr/>
      </w:pPr>
      <w:r>
        <w:rPr>
          <w:rFonts w:ascii="IRNazanin" w:hAnsi="IRNazanin" w:eastAsia="IRNazanin"/>
          <w:color w:val="111111"/>
          <w:sz w:val="28"/>
          <w:sz w:val="28"/>
          <w:szCs w:val="28"/>
          <w:rtl w:val="true"/>
          <w:lang w:bidi="fa-IR"/>
        </w:rPr>
        <w:t>الأرض من الملائکة أربعة آلاف لنصره فوجدوه قد قتل فهم عند قبره شعث غبر إلی أن یقوم القائم فیکونون من أنصاره وشعارهم یا لثارات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شبیب لقد حدثنی أبی عن أبیه عن جدّه أنّه لما قتل جدّی الحسین أمطرت السماء دماً وتراباً 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شبیب إن بکیت علی الحسین علیه السلام حتی تصیر دموعک علی خدیک غفر الله لک کل ذنب أذنبته، صغیراً کان أو کبیراً قلیلاً کان أو کثیراً</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وکما قال النبی العظیم صلّی الله علیه وآله فی قبول الأعمال وردها حیث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الدین إن قبلت قبل ما سواها وإن ردّت ردّ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لها مقدمات وواجبات وأرکان وأجزاء وآداب وشروط یجب الالتزام بها لکی تقع الصلاة مقبولة فکذلک فیما نحن فیه من الأجر والثواب المترتب علی البکاء علی الحسین علیه السلام وزیارته فلابد من شروط أن تتحقق کالموالاة والمحبة والاستقامة علی نهجهم وهدیهم والأخذ بتعالیمهم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یستفاد من حوارات الأئمة علیهم السلام ومخاطباتهم مع أصحابهم فی هذا الشأن ففیما نحن فیه یستفاد من قوله علیه السلام یا ابن شبیب إن بکیت علی الحسین علیه السلام فالمخاطب إن کان مثل ابن شبیب فله هذا الأجر والثواب، أما إن کان من السراق واللصوف والقتلة المجرمین وباعة الوطن والدین أو ممن یتعاطی الخمر والرشاوی والسحت فبعید جداً أن تشمله هذه الأخبار وهم سلام الله علیهم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مَن أطاع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لله مطیعاً فهو لنا ولی، ولا یخفی إن طاعة الله سبحانه وتعالی هی التعبد علی مذهب أهل البیت علیهم السلام کما نصّ علی ذلک النبی صلّی الله علیه وآله فی حدیث الثقلین وغیره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شبیب إن سرک أن تلقی الله عز وجل ولا ذنب علیک فزر الحسین 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 شبیب إن سرک أن تسکن الغرف المبنیة فی الجنة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 قتلة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شبیب إن سرک أن یکون لک من الثواب مثل ما لمن استشهد مع الحسین فقل متی 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معهم فافوز فوزاً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شبیب إن سرک أن تکون معنا فی الدرجات العلی فی الجنان فاحزن لحزننا وافرح لفرحنا وعلیک بولایتنا فلو أن رجلاً تولی حجراً لحشره الله معه یوم القیامة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مؤلفات المتأخرین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دعبل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ومولای علی بن موسی الرضا علیه السلام فی مثل هذه الأیام فرأیته جالساً جلسة الحزین الکئیب، وأصحابه من حوله، فلما رآنی مقبلاً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دعبل مرحباً بناصرنا بیده ولسانه، ثم إنه وسع لی فی مجلسه وأجلسنی إلی جانبه،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دعبل أحب أن تنشدنی شعراً فان هذه الأیام أیام حزن کانت علینا أهل البیت، وأیام سرور کانت علی أعدائنا خصوصاً بنی أمیة، یا دعبل من بکی وأبکی علی مصابنا ولو واحداً کان أجره علی الله یا دعبل من ذرفت عیناه علی مصابنا وبکی لما أصابنا من أعدائنا حشره الله معنا فی زمرتنا، یا دعبل من بکی علی مصاب جدی الحسین غفر الله له ذنوبه البتة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علیه السلام نهض وضرب ستراً بیننا وبین حرمه، وأجلس أهل بیته من وراء الستر لیبکوا علی مصاب جدهم الحسین علیه السلام ثم التفت إلیَّ وقال</w:t>
      </w:r>
      <w:bookmarkStart w:id="164" w:name="pg2810_24741"/>
    </w:p>
    <w:p>
      <w:pPr>
        <w:pStyle w:val="BookText"/>
        <w:rPr/>
      </w:pPr>
      <w:bookmarkEnd w:id="164"/>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دعبل ارث الحسین فأنت ناصرنا ومادحنا ما دمت حیاً، فلا تقصر عن نصرنا ما استطعت قال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فاستعبرت وسالت عبرتی وأنشأت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لو خلت الحسین مجدلا</w:t>
      </w:r>
    </w:p>
    <w:p>
      <w:pPr>
        <w:pStyle w:val="BookText"/>
        <w:rPr/>
      </w:pPr>
      <w:r>
        <w:rPr>
          <w:rFonts w:ascii="IRNazanin" w:hAnsi="IRNazanin" w:eastAsia="IRNazanin"/>
          <w:color w:val="111111"/>
          <w:sz w:val="28"/>
          <w:sz w:val="28"/>
          <w:szCs w:val="28"/>
          <w:rtl w:val="true"/>
          <w:lang w:bidi="fa-IR"/>
        </w:rPr>
        <w:t>وقد مات عطشانا بشط فرات</w:t>
      </w:r>
    </w:p>
    <w:p>
      <w:pPr>
        <w:pStyle w:val="BookText"/>
        <w:rPr/>
      </w:pPr>
      <w:r>
        <w:rPr>
          <w:rFonts w:ascii="IRNazanin" w:hAnsi="IRNazanin" w:eastAsia="IRNazanin"/>
          <w:color w:val="111111"/>
          <w:sz w:val="28"/>
          <w:sz w:val="28"/>
          <w:szCs w:val="28"/>
          <w:rtl w:val="true"/>
          <w:lang w:bidi="fa-IR"/>
        </w:rPr>
        <w:t>إذا للطمت الخد فاطم عنده</w:t>
      </w:r>
    </w:p>
    <w:p>
      <w:pPr>
        <w:pStyle w:val="BookText"/>
        <w:rPr/>
      </w:pPr>
      <w:r>
        <w:rPr>
          <w:rFonts w:ascii="IRNazanin" w:hAnsi="IRNazanin" w:eastAsia="IRNazanin"/>
          <w:color w:val="111111"/>
          <w:sz w:val="28"/>
          <w:sz w:val="28"/>
          <w:szCs w:val="28"/>
          <w:rtl w:val="true"/>
          <w:lang w:bidi="fa-IR"/>
        </w:rPr>
        <w:t>وأجریت دمع العین فی الوجنات</w:t>
      </w:r>
    </w:p>
    <w:p>
      <w:pPr>
        <w:pStyle w:val="BookText"/>
        <w:rPr/>
      </w:pPr>
      <w:r>
        <w:rPr>
          <w:rFonts w:ascii="IRNazanin" w:hAnsi="IRNazanin" w:eastAsia="IRNazanin"/>
          <w:color w:val="111111"/>
          <w:sz w:val="28"/>
          <w:sz w:val="28"/>
          <w:szCs w:val="28"/>
          <w:rtl w:val="true"/>
          <w:lang w:bidi="fa-IR"/>
        </w:rPr>
        <w:t>أفاطم قومی یا ابنة الخیر واندبی</w:t>
      </w:r>
    </w:p>
    <w:p>
      <w:pPr>
        <w:pStyle w:val="BookText"/>
        <w:rPr/>
      </w:pPr>
      <w:r>
        <w:rPr>
          <w:rFonts w:ascii="Amiri" w:hAnsi="Amiri" w:eastAsia="Amiri" w:cs="Amiri"/>
          <w:color w:val="111111"/>
          <w:sz w:val="28"/>
          <w:sz w:val="28"/>
          <w:szCs w:val="28"/>
          <w:rtl w:val="true"/>
          <w:lang w:bidi="ar-SA"/>
        </w:rPr>
        <w:t>نجوم سماوات بأرض فلاة</w:t>
      </w:r>
    </w:p>
    <w:p>
      <w:pPr>
        <w:pStyle w:val="BookText"/>
        <w:rPr/>
      </w:pPr>
      <w:r>
        <w:rPr>
          <w:rFonts w:ascii="IRNazanin" w:hAnsi="IRNazanin" w:eastAsia="IRNazanin"/>
          <w:color w:val="111111"/>
          <w:sz w:val="28"/>
          <w:sz w:val="28"/>
          <w:szCs w:val="28"/>
          <w:rtl w:val="true"/>
          <w:lang w:bidi="fa-IR"/>
        </w:rPr>
        <w:t>قبور بکوفان وأخری بطیبة</w:t>
      </w:r>
    </w:p>
    <w:p>
      <w:pPr>
        <w:pStyle w:val="BookText"/>
        <w:rPr/>
      </w:pPr>
      <w:r>
        <w:rPr>
          <w:rFonts w:ascii="IRNazanin" w:hAnsi="IRNazanin" w:eastAsia="IRNazanin"/>
          <w:color w:val="111111"/>
          <w:sz w:val="28"/>
          <w:sz w:val="28"/>
          <w:szCs w:val="28"/>
          <w:rtl w:val="true"/>
          <w:lang w:bidi="fa-IR"/>
        </w:rPr>
        <w:t>وأخری بفخ نالها صلواتی</w:t>
      </w:r>
    </w:p>
    <w:p>
      <w:pPr>
        <w:pStyle w:val="BookText"/>
        <w:rPr/>
      </w:pP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ببطن النهر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 جنب کربلا</w:t>
      </w:r>
    </w:p>
    <w:p>
      <w:pPr>
        <w:pStyle w:val="BookText"/>
        <w:rPr/>
      </w:pPr>
      <w:r>
        <w:rPr>
          <w:rFonts w:ascii="IRNazanin" w:hAnsi="IRNazanin" w:eastAsia="IRNazanin"/>
          <w:color w:val="111111"/>
          <w:sz w:val="28"/>
          <w:sz w:val="28"/>
          <w:szCs w:val="28"/>
          <w:rtl w:val="true"/>
          <w:lang w:bidi="fa-IR"/>
        </w:rPr>
        <w:t>معرسهم فیها بشط فرات</w:t>
      </w:r>
    </w:p>
    <w:p>
      <w:pPr>
        <w:pStyle w:val="BookText"/>
        <w:rPr/>
      </w:pPr>
      <w:r>
        <w:rPr>
          <w:rFonts w:ascii="IRNazanin" w:hAnsi="IRNazanin" w:eastAsia="IRNazanin"/>
          <w:color w:val="111111"/>
          <w:sz w:val="28"/>
          <w:sz w:val="28"/>
          <w:szCs w:val="28"/>
          <w:rtl w:val="true"/>
          <w:lang w:bidi="fa-IR"/>
        </w:rPr>
        <w:t>توافوا عطاشا بالعراء فلیتنی</w:t>
      </w:r>
    </w:p>
    <w:p>
      <w:pPr>
        <w:pStyle w:val="BookText"/>
        <w:rPr/>
      </w:pPr>
      <w:r>
        <w:rPr>
          <w:rFonts w:ascii="IRNazanin" w:hAnsi="IRNazanin" w:eastAsia="IRNazanin"/>
          <w:color w:val="111111"/>
          <w:sz w:val="28"/>
          <w:sz w:val="28"/>
          <w:szCs w:val="28"/>
          <w:rtl w:val="true"/>
          <w:lang w:bidi="fa-IR"/>
        </w:rPr>
        <w:t>توفیت فیهم قبل حین وفاتی</w:t>
      </w:r>
      <w:r>
        <w:rPr>
          <w:rStyle w:val="FootnoteAnchor"/>
          <w:rtl w:val="true"/>
        </w:rPr>
        <w:footnoteReference w:id="303"/>
      </w:r>
    </w:p>
    <w:p>
      <w:pPr>
        <w:pStyle w:val="Heading3"/>
        <w:numPr>
          <w:ilvl w:val="2"/>
          <w:numId w:val="1"/>
        </w:numPr>
        <w:rPr/>
      </w:pPr>
      <w:bookmarkStart w:id="165" w:name="__RefHeading___Toc2301098_1395250215"/>
      <w:bookmarkStart w:id="166" w:name="_Toc59"/>
      <w:bookmarkEnd w:id="165"/>
      <w:r>
        <w:rPr>
          <w:rtl w:val="true"/>
        </w:rPr>
        <w:t>بکاء الإمام الحجّة المنتظر عجل الله تعالی فرجه الشریف علی جدّه الحسین علیه السلام</w:t>
      </w:r>
      <w:bookmarkEnd w:id="166"/>
    </w:p>
    <w:p>
      <w:pPr>
        <w:pStyle w:val="BookText"/>
        <w:rPr/>
      </w:pPr>
      <w:r>
        <w:rPr>
          <w:rFonts w:ascii="IRNazanin" w:hAnsi="IRNazanin" w:eastAsia="IRNazanin"/>
          <w:color w:val="111111"/>
          <w:sz w:val="28"/>
          <w:sz w:val="28"/>
          <w:szCs w:val="28"/>
          <w:rtl w:val="true"/>
          <w:lang w:bidi="fa-IR"/>
        </w:rPr>
        <w:t>إنّ مَن یتأمل زیارة الناحیة المقدّسة الشریفة یری أنّ حزن الإمام عجّل الله فرجه وبکاءه علی جده الحسین علیه السلام ومصارع أهل بیته وصحبه لا ینفک ولا یبارح مشاعر الإمام علیه السلام وأفکاره وأنه یعیش هذا المصاب صباحاً ومساءً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ونری فی هذه الزیارة الإمام علیه السلام یذکر الأنبیاء والمرسلین بالسلام علیهم حتی إذا وصل أو بلغ ذکر جده الحسین علیه السلام أسهب وأطنب فی ذکر ما جری علیه وعلی أهل بیته وفی ذلک دلالات؛ منها أنّ الحسین علیه السلام امتداد واستمرار لخط الرسالات السماویة المقدّسة وأنه ینحدر من تلک السلالة الطاهرة الشامخة وأن الموقف الذی وقفه الحسین وأهل بیته هو لأجل إبقاء</w:t>
      </w:r>
    </w:p>
    <w:p>
      <w:pPr>
        <w:pStyle w:val="BookText"/>
        <w:rPr/>
      </w:pPr>
      <w:r>
        <w:rPr>
          <w:rFonts w:ascii="IRNazanin" w:hAnsi="IRNazanin" w:eastAsia="IRNazanin"/>
          <w:color w:val="111111"/>
          <w:sz w:val="28"/>
          <w:sz w:val="28"/>
          <w:szCs w:val="28"/>
          <w:rtl w:val="true"/>
          <w:lang w:bidi="fa-IR"/>
        </w:rPr>
        <w:t>وإحیاء نهج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علیه السلام تفاصیل فاجعة کربلاء لتتضح ضخامة المأساة وحجمها وقساوة جیش السقیفة وحقده وکم هو صبر الحسین علیه السلام وأهل بیته وأنصاره ولتعلم الأجیال عظمة الفداء والقرابین والتضحیات التی استحقت الخلود وکیف صارت رمزاً للعلا والنبل والعزّ والکرامة والإباء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یسعنا إلا أن نذکر هذه الزیارة کلّها أو جلّها لکی لا یفوت الغرض منها وهی کما یلی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آدَمَ صِفْوَةِ اللهِ مِنْ خَلیقَتِهِ، السَّلامُ عَلی شَیْث وَلِیِّ اللهِ وَخِیَرَتِهِ، السَّلامُ عَلی إِدْریسَ الْقآئِمِ للهِِ بِحُجَّتِهِ، السَّلامُ عَلی نُوح الْمُجابِ فی دَعْوَتِهِ، السَّلامُ عَلی هُود الْمَمْدُودِ مِنَ اللهِ بِمَعُونَتِهِ، السَّلامُ عَلی صالِح الَّذی تَوَّجَهُ اللهُ بِکَرامَتِهِ، السَّلامُ عَلی إِبْراهیمَ الَّذی حَباهُ اللهُ بِخُلَّتِهِ، السَّلامُ عَلی إِسْمعیلَ الَّذی فَداهُ اللهُ بِذِبْح عَظیم مِنْ جَنَّتِهِ، السَّلامُ عَلی إِسْحقَ الَّذی جَعَلَ اللهُ النُّبُوَّةَ فی ذُرِّیَّتِهِ، السَّلامُ عَلی یَعْقُوبَ الَّذی رَدَّ اللهُ عَلَیْهِ بَصَرَهُ بِرَحْمَتِهِ، السَّلامُ عَلی یُوسُفَ الَّذی نَجّاهُ اللهُ مِنَ الْجُبِّ بِعَظَمَتِهِ، السَّلامُ عَلی مُوسَی الَّذی فَلَقَ اللهُ الْبَحْرَ لَهُ بِقُدْرَتِهِ، السَّلامُ عَلی هارُونَ الَّذی خَصَّهُ اللهُ بِنُبُوَّتِهِ، السَّلامُ عَلی شُعَیْب الَّذی نَصَرَهُ اللهُ عَلی اُمَّتِهِ، السَّلامُ عَلی داوُدَ الَّذی تابَ اللهُ عَلَیْهِ مِنْ خَطیئَتِهِ، السَّلامُ عَلی سُلَیْمانَ الَّذی ذَلَّتْ لَهُ الْجِنُّ بِعِزَّتِهِ، السَّلامُ عَلی أَیُّوبَ الَّذی شَفاهُ اللهُ مِنْ عِلَّتِهِ، السَّلامُ عَلی یُونُسَ الَّذی أَنْجَزَ اللهُ لَهُ مَضْمُونَ عِدَتِهِ، السَّلامُ عَلی عُزَیْر الَّذی أَحْیاهُ اللهُ بَعْدَ میتَتِهِ، السَّلامُ عَلی زَکَرِیَّا الصّابِرِ فی مِحْنَتِهِ، السَّلامُ عَلی یَحْیَی الَّذی أَزْلَفَهُ اللهُ بِشَهادَتِهِ، السَّلامُ عَلی عیسی رُوحِ اللهِ وَکَلِمَتِهِ، السَّلامُ عَلی مُحَمَّد حَبیبِ اللهِ وَصِفْوَتِهِ، السَّلامُ عَلی أَمیرِالْمُؤْمِنینَ عَلِیِّ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أَبی طالِب الْمَخْصُوصِ بِاُخُوَّتِهِ، السَّلامُ عَلی فاطِمَةَ الزَّهْرآءِ ابْنَتِهِ، السَّلامُ عَلی أَبی مُحَمَّد الْحَسَنِ وَصِیِّ أَبیهِ وَخَلیفَتِهِ، السَّلامُ عَلَی الْحُسَیْنِ الَّذی سَمَحَتْ نَفْسُهُ بِمُهْجَتِهِ، السَّلامُ عَلی مَنْ أَطاعَ اللهَ فی سِرِّهِ وَعَلانِیَتِهِ، السَّلامُ عَلی مَنْ جَعَلَ اللهُ الشِّفآءَ فی تُرْبَتِهِ، السَّلامُ عَلی مَنِ الاِْ جابَةُ تَحْتَ قُبَّتِهِ، السَّلامُ عَلی مَنِ الاَْ ئِمَّةُ مِنْ ذُرِّیَّتِهِ، السَّلامُ عَلَی ابْنِ خاتَِمِ الاَْ نْبِیآءِ، السَّلامُ عَلَی ابْنِ سَیِّدِ الاَْوْصِیآءِ، السَّلامُ عَلَی ابْنِ فاطِمَةَِ الزَّهْرآءِ، السَّلامُ عَلَی ابْنِ خَدیجَةَ الْکُبْری، السَّلامُ عَلَی ابْنِ سِدْرَةِ الْمُنْتَهی، السَّلامُ عَلَی ابْنِ جَنَّةِ الْمَأْوی، السَّلامُ عَلَی ابْنِ زَمْزَمَ وَالصَّفا، السَّلامُ عَلَی الْمُرَمَّلِ بِالدِّمآءِ، السَّلامُ عَلَی الْمَهْتُوکِ الْخِبآءِ، السَّلامُ عَلی خامِسِ أَصْحابِ الْکِسْآءِ، السَّلامُ عَلی غَریبِ الْغُرَبآءِ، السَّلامُ عَلی شَهیدِ الشُّهَدآءِ، السَّلامُ عَلی قَتیلِ الاَْدْعِیآءِ، السَّلامُ عَلی ساکِنِ کَرْبَلآءَ، السَّلامُ عَلی مَنْ بَکَتْهُ مَلائِکَةُ السَّمآءِ، السَّلامُ عَلی مَنْ ذُرِّیَّتُهُ الاَْزْکِیآءُ، السَّلامُ عَلی یَعْسُوبِ الدّینِ، السَّلامُ عَلی مَنازِلِ الْبَراهینِ، السَّلامُ عَلَی الاَْئِمَّةِ السّاداتِ، السَّلامُ عَلَی الْجُیُوبِ الْمُضَرَّجاتِ، السَّلامُ عَلَی الشِّفاهِ الذّابِلاتِ، السَّلامُ عَلَی النُّفُوسِ الْمُصْطَلَماتِ، السَّلامُ عَلَی الاَْرْواحِ الْمُخْتَلَساتِ، السَّلامُ عَلَی الاَْجْسادِ الْعارِیاتِ، السَّلامُ عَلَی الْجُسُومِ الشّاحِباتِ، السَّلامُ عَلَی الدِّمآءِ السّآئِلاتِ، السَّلامُ عَلَی الاَْعْضآءِ الْمُقَطَّعاتِ، السَّلامُ عَلَی الرُّؤُوسِ الْمُشالاتِ، السَّلامُ عَلَی النِّسْوَةِ الْبارِزاتِ، السَّلامُ عَلی حُجَّةِ رَبِّ الْعالَمینَ، السَّلامُ عَلَیْکَ وَعَلی ابآئِکَ الطّاهِرینَ، السَّلامُ عَلَیْکَ وَعَلی أَبْنآئِکَ الْمُسْتَشْهَدینَ، السَّلامُ عَلَیْکَ وَعَلی ذُرِّیَّتِکَ النّاصِرینَ، السَّلامُ عَلَیْکَ وَعَلَی الْمَلآئِکَةِ الْمُضاجِعینَ، السَّلامُ عَلَی الْقَتیلِ الْمَظْلُومِ، السَّلامُ عَلی أَخیهِ الْمَسْمُومِ، السَّلامُ عَلی عَلِیّ الْکَبیرِ، السَّلامُ عَلَی الرَّضیعِ الصَّغیرِ، السَّلامُ عَلَی الاَْبْدانِ السَّلیبَةِ، السَّلامُ عَلَی الْعِتْرَةِ الْقَریبَةِ، السَّلامُ عَلَی الْمُجَدَّلینَ فی الْفَلَواتِ، السَّلامُ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النّازِحینَ عَنِ الاَْوْطانِ، السَّلامُ عَلَی الْمَدْفُونینَ بِلا أَکْفان، السَّلامُ عَلَی الرُّؤُوسِ الْمُفَرَّقَةِ عَنِ الاَْبْدانِ، السَّلامُ عَلَی الْمُحْتَسِبِ الصّابِرِ، السَّلامُ عَلَی الْمَظْلُومِ بِلا ناصِر، السَّلامُ عَلی ساکِنِ التُّرْبَةِ الزّاکِیَةِ، السَّلامُ عَلی صاحِبِ الْقُبَّةِ السّامِیَةِ، السَّلامُ عَلی مَنْ طَهَّرَهُ الْجَلیلُ، السَّلامُ عَلی مَنِ افْتَخَرَ بِهِ جَبْرَئیلُ، السَّلامُ عَلی مَنْ ناغاهُ فِی الْمَهْدِ میکآئیلُ، السَّلامُ عَلی مَنْ نُکِثَتْ ذِمَّتُهُ، السَّلامُ عَلی مَنْ هُتِکَتْ حُرْمَتُهُ، السَّلامُ عَلی مَنْ اُریقَ بِالظُّلْمِ دَمُهُ، السَّلامُ عَلَی الْمُغَسَّلِ بِدَمِ الْجِراحِ، السَّلامُ عَلَی الْمُجَرَّعِ بِکَأْساتِ الرِّماحِ السَّلامُ عَلَی الْمُضامِ الْمُسْتَباحِ، السَّلامُ عَلَی الْمَنْحُورِ فِی الْوَری، السَّلامُ عَلی مَنْ دَفَنَهُ أَهْلُ الْقُری، السَّلامُ عَلَی الْمَقْطُوعِ الْوَتینِ، السَّلامُ عَلَی الْمُحامی بِلا مُعین، السَّلامُ عَلَی الشَّیْبِ الْخَضیبِ، السَّلامُ عَلَی الْخَدِّ التَّریبِ، السَّلامُ عَلَی الْبَدَنِ السَّلیبِ، السَّلامُ عَلَی الثَّغْرِ الْمَقْرُوعِ بِالْقَضیبِ، السَّلامُ عَلَی الرَّأْسِ الْمَرْفُوعِ، السَّلامُ عَلَی الاَْجْسامِ الْعارِیَةِ فی الْفَلَواتِ، تَنْهَِشُهَا الذِّئابُ الْعادِیاتُ، وَتَخْتَلِفُ إِلَیْهَا السِّباعُ الضّارِیاتُ، السَّلامُ عَلَیْکَ یا مَوْلایَ وَعَلَی الْمَلآ ئِکَةِ الْمُرَفْرِفینَ حَوْلَ قُبَّتِکَ، الْحافّینَ بِتُرْبَتِکَ، الطّآئِفینَ بِعَرْصَتِکَ، الْوارِدینَ لِزِیارَتِکَ، السَّلامُ عَلَیْکَ فَإِنّی قَصَدْتُ إِلَیْکَ، وَرَجَوْتُ الْفَوْزَ لَدَیْکَ، السَّلامُ عَلَیْکَ سَلامَ الْعارِفِ بِحُرْمَتِکَ، الْمُخْلِصِ فی وَِلایَتِکَ، الْمُتَقَرِّبِ إِلَی اللهِ بِمَحَبَّتِکَ، الْبَریءِ مِنْ أَعْدآئِکَ، سَلامَ مَنْ قَلْبُهُ بِمُصابِکَ مَقْرُوحٌ، وَدَمْعُهُ عِنْدَ ذِکْرِکَ مَسْفُوحٌ، سَلامَ الْمَفْجُوعِ الْحَزینِ، الْوالِهِ الْمُسْتَکینِ، سَلامَ مَنْ لَوْ کانَ مَعَکَ بِالطُّفُوفِ، لَوَقاکَ بِنَفْسِهِ حَدَّ السُّیُوفِ، وَبَذَلَ حُشاشَتَهُ دُونَکَ لِلْحُتُوفِ، وَجاهَدَ بَیْنَ یَدَیْکَ، وَنَصَرَکَ عَلی مَنْ بَغی عَلَیْکَ، وَفَداکَ بِرُوحِهِ وَجَسَدِهِ وَمالِهِ وَوَلَدِهِ، وَرُوحُهُ لِرُوحِکَ فِدآءٌ، وَأَهْلُهُ لاَِهْلِکَ وِقآءٌ، فَلَئِنْ أَخَّرَتْنِی الدُّهُورُ، وَعاقَنی عَنْ نَصْرِکَ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الْمَقْدُورُ، وَلَمْ أَکُنْ لِمَنْ حارَبَکَ مُحارِباً، وَلِمَنْ نَصَبَ لَکَ الْعَداوَةَ مُناصِباً، فَلاََ نْدُبَنَّکَ صَباحاً وَمَسآءً، وَلاََبْکِیَنَّ لَکَ بَدَلَ الدُّمُوعِ دَماً، حَسْرَةً عَلَیْکَ، وَتَأَسُّفاً عَلی ما دَهاکَ وَتَلَهُّفاً، حَتّی أَمُوتَ بِلَوْعَةِ الْمُصابِ، وَغُصَّةِ الاِکْتِیابِ، أَشْهَدُ أَ نَّکَ قَدْ أَقَمْتَ الصَّلوةَ، وَآتَیْتَ الزَّکوةَ، وَأَمَرْتَ بِالْمَعْرُوفِ، وَنَهَیْتَ عَنِ الْمُنْکَرِ وَالْعُدْوانِ، وَأَطَعْتَ اللهَ وَما عَصَیْتَهُ، وَتَمَسَّکْتَ بِهِ وَبِحَبْلِهِ فَأَرْضَیْتَهُ، وَخَشیتَهُ وَراقَبْتَهُ وَاسْتَجَبْتَهُ، وَسَنَنْتَ السُّنَنَ، وَأَطْفَأْتَ الْفِتَنَ، وَدَعَوْتَ إِلَی الرَّشادِ، وَأَوْضَحْتَ سُبُلَ السَّدادِ، وَجاهَدْتَ فی اللهِ حَقَّ الْجِهادِ، وَکُنْتَ للهِِ طآئِعاً، وَلجَدِّکَ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تابِعاً، وَلِقَوْلِ أَبیکَ سامِعاً، وَإِلی وَصِیَّةِ أَخیکَ مُسارِعاً، وَلِعِمادِ الدّینِ رافِعاً، وَلِلطُّغْیانِ قامِعاً، وَلِلطُّغاةِ مُقارِعاً، وَلِلاُْمَّةِ ناصِحاً، وَفی غَمَراتِ الْمَوْتِ سابِحاً، وَلِلْفُسّاقِ مُکافِحاً، وَبِحُجَجِ اللهِ قآئِماً، وَلِلاِْسْلامِ وَالْمُسْلِمینَ راحِماً، وَلِلْحَقِّ ناصِراً، وَعِنْدَ الْبَلآءِ صابِراً، وَلِلدّینِ کالِئاً، وَعَنْ حَوْزَتِهِ مُرامِیاً، تَحُوطُ الْهُدی وَتَنْصُرُهُ، وَتَبْسُطُ الْعَدْلَ وَتَنْشُرُهُ، وَتَنْصُرُ الدّینَ وَتُظْهِرُهُ، وَتَکُفُّ الْعابِثَ وَتَزْجُرُهُ، وَتَأْخُذُ لِلدَّنِیِّ مِنَ الشَّریفِ، وَتُساوی فِی الْحُکْمِ بَیْنَ الْقَوِیِّ وَالضَّعیفِ، کُنْتَ رَبیعَ الاَْیْتامِ، وَعِصْمَةَ الاَْ نامِ، وَعِزَّ الاِْسْلامِ، وَمَعْدِنَ الاَْحْکامِ، وَحَلیفَ الاِْنْعامِ، سالِکاً طَرآئِقَ جَدِّکَ وَأَبیکَ، مُشْبِهاً فِی الْوَصِیَّةِ لاَِخیکَ، وَفِیَّ الذِّمَمِ، رَضِیَّ الشِّیَمِ، ظاهِرَ الْکَرَمِ، مُتَهَجِّداً فِی الظُّلَمِ، قَویمَ الطَّرآئِقِ، کَریمَ الْخَلائِقِ، عَظیمَ السَّوابِقِ، شَریفَ النَّسَبِ، مُنیفَ الْحَسَبِ، رَفیعَ الرُّتَبِ، کَثیرَ الْمَناقِبِ، مَحْمُودَ الضَّرآئِبِ، جَزیلَ الْمَواهِبِ، حَلیمٌ رَشیدٌ مُنیبٌ، جَوادٌ عَلیمٌ شَدیدٌ، إِمامٌ شَهیدٌ، أَوّاهٌ مُنیبٌ، حَبیبٌ مَهیبٌ، کُنْتَ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وَلِلْقُرْءانِ 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وَلِلاُْمَّةِ عَضُداً، وَفِی الطّاعَةِ مُجْتَهِداً، حافِظاً لِلْعَهْدِ وَالْمیثاقِ، ناکِباً عَنْ سُبُلِ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باذِلاً لِلْمَجْهُودِ، طَویلَ الرُّکُوعِ وَالسُّجُودِ، زاهِداً فِی الدُّنْیا زُهْدَ الرّاحِلِ عَنْها، ناظِراً إِلَیْها بِعَیْنِ الْمُسْتَوْحِشینَ مِنْها، آمالُکَ عَنْها مَکْفُوفَةٌ، وَهِمَّتُکَ عَنْ زینَتِها مَصْرُوفَةٌ، وَأَلْحاظُکَ عَنْ بَهْجَتِها مَطْرُوفَةٌ، وَرَغْبَتُکَ فی الاْخِرَةِ مَعْرُوفَةٌ، حَتّی إِذَا الْجَوْرُ مَدَّ باعَهُ، وَأَسْفَرَ الظُّلْمُ قِناعَهُ، وَدَعَا الْغَیُّ أَتْباعَهُ، وَأَنْتَ فی حَرَمِ جَدِّک قاطِنٌ، وَلِلظّالِمینَ مُبایِنٌ، جَلیسُ الْبَیْتِ وَالْمِحْرابِ، مُعْتَزِلٌ عَنِ اللَّذّاتِ وَالشَّهَواتِ، تُنْکِرُ الْمُنْکَرَ بِقَلْبِکَ وَلِسانِکَ، عَلی حَسَبِ طاقَتِکَ وَإِمْکانِکَ، ثُمَّ اقْتَضاکَ الْعِلْمُ لِلاِْنْکارِ، وَلَزِمَکَ أَنْ تُجاهِدَ الْفُجّارَ، فَسِرْتَ فی أَوْلادِکَ وَأَهالیکَ، وَشیعَتِکَ وَمَوالیکَ وَصَدَعْتَ بِالْحَقِّ وَالْبَیِّنَةِ، وَدَعَوْتَ إِلَی اللهِ بِالْحِکْمَةِ وَالْمَوْعِظَةِ الْحَسَنَةِ، وَأَمَرْتَ بِإِقامَةِ الْحُدُودِ، وَالطّاعَةِ لِلْمَعْبُودِ، وَنَهَیْتَ عَنِ الْخَبآئِثِ وَالطُّغْیانِ، وَواجَهُوکَ بِالظُّلْمِ وَالْعُدْوانِ، فَجاهَدْتَهُمْ بَعْدَ الاْیعازِ إِلَیْهِمْ، وَتَأْکیدِ الْحُجَّةِ عَلَیْهِمْ، فَنَکَثُوا ذِمامَکَ وَبَیْعَتَکَ، وَأَسْخَطُوا رَبَّکَ وَجَدَّ کَ، وَبَدَؤُوکَ بِالْحَرْبِ، فَثَبَتَّ لِلطَّعْنِ وَالضَّرْبِ، وَطَحَنْتَ جُنُودَ الْفُجّارِ، وَاقْتَحَمْتَ قَسْطَلَ الْغُبارِ، مُجالِداً بِذِی الْفَقارِ، کَأَنَّکَ عَلِیٌّ الْمُخْتارُ، فَلَمّا رَأَوْکَ ثابِتَ الْجاشِ، غَیْرَ خآئِف وَلا خاش، نَصَبُوا لَکَ غَوآئِلَ مَکْرِهِمْ، وَقاتَلُوکَ بِکَیْدِهِمْ وَشَرِّهِمْ، وَأَمَرَ اللَّعینُ جُنُودَهُ، فَمَنَعُوکَ الْمآءَ وَوُرُودَهُ، وَناجَزُوکَ الْقِتالَ، وَعاجَلُوکَ النِّزالَ، وَرَشَقُوکَ بِالسِّهامِ وَالنِّبالِ، وَبَسَطُوا إِلَیْکَ أَکُفَّ الاِصْطِلامِ، وَلَمْ یَرْعَوْا لَکَ ذِماماً، وَلاراقَبُوا فیکَ أَثاماً، فی قَتْلِهِمْ أَوْلِیآءَکَ، وَنَهْبِهِمْ رِحالَکَ، وَأَنْتَ مُقَدَّمٌ فِی الْهَبَواتِ، وَمُحْتَمِلٌ لِلاَْذِیّاتِ، قَدْ عَجِبَتْ مِنْ صَبْرِکَ مَلآئِکَةُ السَّماواتِ، فَأَحْدَقُوا بِکَ مِنْ کُلّ ِالْجِهاتِ، وَأَثْخَنُوکَ بِالْجِراحِ، وَحالُوا بَیْنَکَ وَبَیْنَ الرَّواحِ، وَلَمْ یَبْقَ لَکَ ناصِرٌ، وَأَنْتَ مُحْتَسِبٌ صابِرٌ، تَذُبُّ عَنْ نِسْوَتِکَ وَأَوْلادِکَ، حَتّی نَکَسُوکَ عَنْ جَوادِکَ، فَهَوَیْتَ إِلَی الاَْرْضِ</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جَریحاً، تَطَؤُکَ الْخُیُولُ بِحَوافِرِها، وَتَعْلُوکَ الطُّغاةُ بِبَواتِرِها، قَدْ رَشَحَ لِلْمَوْتِ جَبینُکَ، وَاخْتَلَفَتْ بِالاِنْقِباضِ وَالاِنْبِساطِ شِمالُکَ وَیَمینُکَ، تُدیرُ طَرْفاً خَفِیّاً إِلی رَحْلِکَ وَبَیْتِکَ، وَقَدْ شُغِلْتَ بِنَفْسِکَ عَنْ وُلْدِکَ وَأَهالیکَ، وَأَسْرَعَ فَرَسُکَ شارِداً، إِلی خِیامِکَ قاصِداً، مُحَمْحِماً باکِیاً، فَلَمّا رَأَیْنَ النِّسآءُ جَوادَکَ مَخْزِیّاً، وَنَظَرْنَ سَرْجَکَ عَلَیْهِ مَلْوِیّاً، بَرَزْنَ مِنَ الْخُدُورِ، ناشِراتِ الشُّعُورِ عَلَی الْخُدُودِ، لاطِماتِ الْوُجُوهِ سافِرات، وَبِالْعَویلِ داعِیات، وَبَعْدَالْعِزِّ مُذَلَّلات، وَإِلی مَصْرَعِکَ مُبادِرات، وَالشِّمْرُ جالِسٌ عَلی صَدْرِکَ، وَمُولِغٌ سَیْفَهُ عَلی نَحْرِکَ، قابِضٌ عَلی شَیْبَتِکَ بِیَدِهِ، ذابِحٌ لَکَ بِمُهَنَّدِهِ، قَدْ سَکَنَتْ حَوآسُّکَ، وَخَفِیَتْ أَنْفاسُکَ، وَرُفِعَ عَلَی الْقَناةِ رَأْسُکَ، وَسُبِیَ أَهْلُکَ کَالْعَبیدِ، وَصُفِّدُوا فِی الْحَدیدِ، فَوْقَ أَقْتابِ الْمَطِیّاتِ، تَلْفَحُ وُجُوهَهُمْ حَرُّ الْهاجِراتِ، یُساقُونَ فِی الْبَراری وَالْفَلَواتِ، أَیْدیهِمْ مَغلُولَةٌ إِلَی الاَْعْناقِ، یُطافُ بِهِمْ فِی الاَْسْواقِ، فَالْوَیْلُ لِلْعُصاةِ الْفُسّاقِ، لَقَدْ قَتَلُوا بِقَتْلِکَ الاِْسْلامَ، وَعَطَّلُوا الصَّلوةَ وَالصِّیامَ، وَنَقَضُوا السُّنَنَ وَالاَْحْکامَ، وَهَدَمُوا قَواعِدَ الإیمان، وَحَرَّفُوا آیات الْقُرْءانِ، وَهَمْلَجُوا فی الْبَغْیِ وَالْعُدْوانِ، لَقَدْ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مَوْتُوراً، وَعادَ کِتابُ اللهِ عَزَّ وَجَلَّ مَهْجُوراً، وَغُودِرَ الْحَقُّ إِذْ قُهِرْتَ مَقْهُوراً، وَفُقِدَ بِفَقْدِکَ التَّکْبیرُ وَالتَّهْلیلُ، وَالتَّحْریمُ وَالتَّحْلیلُ، وَالتَّنْزیلُ وَالتَّأْویلُ، وَظَهَرَ بَعْدَکَ التَّغْییرُ وَالتَّبْدیلُ، وَالاِْلْحادُ وَالتَّعْطیلُ، وَالاَْهْوآءُ وَالاَْضالیلُ، وَالْفِتَنُ وَالاَْباطیلُ، فَقامَ ناعیکَ عِنْدَ قَبْرِ جَدِّکَ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فَنَعاکَ إِلَیْهِ بِالدَّمْعِ الْهَطُولِ، قآئِلا یا رَسُولَ اللهِ قُتِلَ سِبْطُکَ وَفَتاکَ، وَاسْتُبیحَ أَهْلُکَ وَحِماکَ، وَسُبِیَتْ بَعْدَکَ ذَراریکَ، وَوَقَعَ الْمَحْذُورُ بِعِتْرَتِکَ وَذَویکَ، فَانْزَعَجَ الرَّسُولُ، وَبَکی قَلْبُهُ الْمَهُولُ، وَعَزّاهُ بِکَ الْمَلآئِکَةُ وَالاَْنْبِیآءُ، وَفُجِعَتْ بِکَ اُمُّکَ الزَّهْرآءُ، وَاخْتَلَفَتْ جُنُودُ الْمَلآئِکَةِ الْمُقَرَّبینَ، تُعَزّی</w:t>
      </w:r>
      <w:bookmarkStart w:id="167" w:name="pg2810_24748"/>
    </w:p>
    <w:p>
      <w:pPr>
        <w:pStyle w:val="BookText"/>
        <w:rPr/>
      </w:pPr>
      <w:bookmarkEnd w:id="167"/>
      <w:r>
        <w:rPr>
          <w:rFonts w:ascii="Amiri" w:hAnsi="Amiri" w:eastAsia="Amiri" w:cs="Amiri"/>
          <w:color w:val="111111"/>
          <w:sz w:val="28"/>
          <w:sz w:val="28"/>
          <w:szCs w:val="28"/>
          <w:rtl w:val="true"/>
          <w:lang w:bidi="ar-SA"/>
        </w:rPr>
        <w:t>أَباکَ أَمیرَالْمُؤْمِنینَ، وَاُقیمَتْ لَکَ الْمَآتِمُ فی أَعْلا عِلِّیّینَ، وَلَطَمَتْ عَلَیْکَ الْحُورُ الْعینُ، وَبَکَتِ السَّمآءُ وَسُکّانُها، وَالْجِنانُ وَخُزّانُها، وَالْهِضابُ وَأَقْطارُها، وَالْبِحارُ وَحیتانُها، وَمَکَّةُ وَبُنْیانُها، وَالْبَیْتُ وَالْمَقامُ، وَالْمَشْعَرُ الْحَرامُ، وَالْحِلُّ وَالاِْحْرامُ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2301100_1395250215"/>
      <w:bookmarkStart w:id="169" w:name="_Toc60"/>
      <w:bookmarkEnd w:id="168"/>
      <w:r>
        <w:rPr>
          <w:rtl w:val="true"/>
        </w:rPr>
        <w:t>بکاء السماء والأرض علی الحسین علیه السلام</w:t>
      </w:r>
      <w:bookmarkEnd w:id="169"/>
    </w:p>
    <w:p>
      <w:pPr>
        <w:pStyle w:val="BookText"/>
        <w:rPr/>
      </w:pPr>
      <w:r>
        <w:rPr>
          <w:rFonts w:ascii="IRNazanin" w:hAnsi="IRNazanin" w:eastAsia="IRNazanin"/>
          <w:color w:val="111111"/>
          <w:sz w:val="28"/>
          <w:sz w:val="28"/>
          <w:szCs w:val="28"/>
          <w:rtl w:val="true"/>
          <w:lang w:bidi="fa-IR"/>
        </w:rPr>
        <w:t>روی ابن قولویه فی کامل الزیارات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بکی لقتله السماء والأرض واحمرتا، ولم تبکیا علی أحد قط إلا یحیی بن زکریا والحسین بن علی علیه السلام</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عبیدالله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بکت علی الحسین بن علی ویحیی بن زکریا ولم تبکِ علی أحد غیرهما،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بکاؤها؟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مکثوا أربعین یوماً تطلع الشمس بحمرة وتغرب بحمرة،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بکاؤها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وفیه عن عبد الخالق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 مِن قَبْلُ سَمِیّاً</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الحسین بن علی لم یکن له من قبل سمیاً ویحیی بن زکریا علیه السلام لم یکن له من قبل سمیاً، ولم تبکِ السماء إلا علیهما أربعین صباحاً،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تطلع حمراء وتغرب حمراء</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عن الحسن بن زیاد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قاتل یحیی</w:t>
      </w:r>
    </w:p>
    <w:p>
      <w:pPr>
        <w:pStyle w:val="BookText"/>
        <w:rPr/>
      </w:pPr>
      <w:r>
        <w:rPr>
          <w:rFonts w:ascii="IRNazanin" w:hAnsi="IRNazanin" w:eastAsia="IRNazanin"/>
          <w:color w:val="111111"/>
          <w:sz w:val="28"/>
          <w:sz w:val="28"/>
          <w:szCs w:val="28"/>
          <w:rtl w:val="true"/>
          <w:lang w:bidi="fa-IR"/>
        </w:rPr>
        <w:t>ابن زکریا ولد زنا، وقاتل الحسین علیه السلام ولد زنا، ولم تبکِ السماء علی أحد إلا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تبکی؟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تطلع الشمس فی حمرة وتغیب فی حمرة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علیه السلام أمطرت السماء دماً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خطبة مشهورة معروفة لعقیلة بنی هاشم زینب بنت أمیر المؤمنین علیه السلام قالت مخاطبة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أفعجبتم إن مطرت السماء دماً ولعذاب الآخرة أخزی وهم لا ینصرون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کامل الزیارات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قتل الحسین بن علی علیه السلام ولد زنا، والذی قتل یحیی بن زکریا ولد زنا،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احمرت السماء حین قتل الحسین بن علی 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السماء والأرض علی الحسین بن علی وعلی یحیی بن زکریا وحمرتها بکاؤها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تنافی بین هذه الروایات والروایات التی تقدمت منا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والتی فسرت ببکائها علی کل مؤمن حیث أن المراد هنا بکاء خاص یتلاءم مع حجم الفاجعة والجریمة التی ارتکبت بحق یحیی والحسین علیهما السلام وبعبارة</w:t>
      </w:r>
      <w:bookmarkStart w:id="170" w:name="pg2810_24750"/>
    </w:p>
    <w:p>
      <w:pPr>
        <w:pStyle w:val="BookText"/>
        <w:rPr/>
      </w:pPr>
      <w:bookmarkEnd w:id="170"/>
      <w:r>
        <w:rPr>
          <w:rFonts w:ascii="IRNazanin" w:hAnsi="IRNazanin" w:eastAsia="IRNazanin"/>
          <w:color w:val="111111"/>
          <w:sz w:val="28"/>
          <w:sz w:val="28"/>
          <w:szCs w:val="28"/>
          <w:rtl w:val="true"/>
          <w:lang w:bidi="fa-IR"/>
        </w:rPr>
        <w:t>أخری لخصوصیة یعلمها الله ورسوله والراسخون فی العلم من أهل البیت علیهم السلام وهذا واضح لمن یتأمل الروایات فی المقام، فقول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بکت السماء إلا علی یحیی والحسین علیهما السلام أو لم تبک إلا علی الحسین ویحیی وما شابه ذلک یرید البکاء المخصوص التی أشارت إلیه الروایات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السماء تراباً أحمر أو أنها تطلع حمراء وتغرب حمرا، فالنفی فی قوله علیه السلام نفی لهذه الخصوصیة التی انفرد بها یحیی والحسین علیهما السلام والأمر سهل</w:t>
      </w:r>
      <w:r>
        <w:rPr>
          <w:rFonts w:eastAsia="IRNazanin" w:cs="IRNazanin"/>
          <w:color w:val="111111"/>
          <w:sz w:val="28"/>
          <w:szCs w:val="28"/>
          <w:rtl w:val="true"/>
          <w:lang w:bidi="fa-IR"/>
        </w:rPr>
        <w:t>.</w:t>
      </w:r>
    </w:p>
    <w:p>
      <w:pPr>
        <w:pStyle w:val="Heading3"/>
        <w:numPr>
          <w:ilvl w:val="2"/>
          <w:numId w:val="1"/>
        </w:numPr>
        <w:rPr/>
      </w:pPr>
      <w:bookmarkStart w:id="171" w:name="__RefHeading___Toc2301102_1395250215"/>
      <w:bookmarkStart w:id="172" w:name="_Toc61"/>
      <w:bookmarkEnd w:id="171"/>
      <w:r>
        <w:rPr>
          <w:rtl w:val="true"/>
        </w:rPr>
        <w:t>بکاء الملائکة علی الحسین علیه السلام</w:t>
      </w:r>
      <w:bookmarkEnd w:id="172"/>
    </w:p>
    <w:p>
      <w:pPr>
        <w:pStyle w:val="BookText"/>
        <w:rPr/>
      </w:pPr>
      <w:r>
        <w:rPr>
          <w:rFonts w:ascii="IRNazanin" w:hAnsi="IRNazanin" w:eastAsia="IRNazanin"/>
          <w:color w:val="111111"/>
          <w:sz w:val="28"/>
          <w:sz w:val="28"/>
          <w:szCs w:val="28"/>
          <w:rtl w:val="true"/>
          <w:lang w:bidi="fa-IR"/>
        </w:rPr>
        <w:t>ابن قولویه فی کامل الزیارات عن الفضیل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لا تأتونه ـ یعنی قبر الحسین علیه السلام ـ فإن أربعة آلاف ملک یبکون عند قبره إلی یوم القیامة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أربعة آلاف ملک هبطوا یریدون القتال مع الحسین بن علی علیه السلام لم یؤذن لهم فی القتال، فرجعوا فی الاستیذان فهبطوا وقد قتل الحسین علیه السلام فهم عند قبره شعث غبر یبکونه إلی یوم القیامة، رئیسهم ملک یقال له المنصور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الله تعالی بالحسین علیه السلام سبعین ألف ملک یصلّون علیه کل یوم، شعثاً غبراً منذ یوم قتل إلی ما</w:t>
      </w:r>
    </w:p>
    <w:p>
      <w:pPr>
        <w:pStyle w:val="BookText"/>
        <w:rPr/>
      </w:pPr>
      <w:r>
        <w:rPr>
          <w:rFonts w:ascii="IRNazanin" w:hAnsi="IRNazanin" w:eastAsia="IRNazanin"/>
          <w:color w:val="111111"/>
          <w:sz w:val="28"/>
          <w:sz w:val="28"/>
          <w:szCs w:val="28"/>
          <w:rtl w:val="true"/>
          <w:lang w:bidi="fa-IR"/>
        </w:rPr>
        <w:t>شاء الله ـ یعنی بذلک قیام القائم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قبور الشهداء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أفضل الشهداء عندکم، والذی نفسی بیده إن حوله أربعة آلاف ملک شعث غبر یبکونه إلی یوم القیامة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ملک شعث غیر یبکون الحسین إلی یوم القیامة فلا یأتیه أحد إلا استقبلوه ولا یمرض أحد إلا عادوه ولا یموت أحد إلا شهدوه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بکر بن محمد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الله بقبر الحسین علیه السلام سبعین ألف ملک شعثاً غبراً یبکونه إلی یوم القیامة یصلون عنده، الصلاة الواحدة من صلاتهم تعدل ألف صلاة من صلاة الآدمیین یکون ثواب صلاتهم وأجر ذلک لمن زار قبره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مالک الجهنی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وکّل بالحسین علیه السلام ملکاً فی أربعة آلاف ملک یبکونه ویستغفرون لزوّاره ویدعون الله لهم</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عن حریز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w:t>
      </w:r>
      <w:bookmarkStart w:id="173" w:name="pg2810_24752"/>
    </w:p>
    <w:p>
      <w:pPr>
        <w:pStyle w:val="BookText"/>
        <w:rPr/>
      </w:pPr>
      <w:bookmarkEnd w:id="173"/>
      <w:r>
        <w:rPr>
          <w:rFonts w:ascii="IRNazanin" w:hAnsi="IRNazanin" w:eastAsia="IRNazanin"/>
          <w:color w:val="111111"/>
          <w:sz w:val="28"/>
          <w:sz w:val="28"/>
          <w:szCs w:val="28"/>
          <w:rtl w:val="true"/>
          <w:lang w:bidi="fa-IR"/>
        </w:rPr>
        <w:t>أقل بقاءکم أهل البیت وأقرب آجالکم بعضها من بعض مع حاجة هذا الخلق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واحد منّا صحیفة فیها ما یحتاج إلیه أن یعمل به فی مدّته، فإذا انقضی ما فیها ممّا أمر به عرف أن أجله قد حضر وأتاه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ینعی إلیه نفسه وأخبره بما له عند الله، وان الحسین علیه السلام قرأ صحیفته التی أعطیها وفسّر له ما یأتی وما یبقی، وبقی منها أشیاء لم تنقض، فخرج إلی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تلک الأمور التی بقیت إن الملائکة سألت الله فی نصره فإذن لهم فمکثت تستعد للقتال وتأهبت لذلک حتی قتل، فنزلت الملائکة وقد انقطعت مدته وقتل علیه السلام 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أذنت لنا بالانحدار وأذنت لنا فی نصرته فانحدرنا وقد قبضته، فأوحی الله تبارک وتعالی إلیهم أن الزموا قبته حتی ترونه وقد خرج فانصروه وأبکوا علیه وعلی ما فاتکم من نصرته وأنکم خصصتم بنصرته والبکاء علیه، فبکت الملائکة حزناً وجزعاً علی ما فاتهم من نصرة الحسین علیه السلام فإذا خرج یکونون أنصاره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2301104_1395250215"/>
      <w:bookmarkStart w:id="175" w:name="_Toc62"/>
      <w:bookmarkEnd w:id="174"/>
      <w:r>
        <w:rPr>
          <w:rtl w:val="true"/>
        </w:rPr>
        <w:t>بکاء جمیع ما خلق الله علی الحسین علیه السلام</w:t>
      </w:r>
      <w:bookmarkEnd w:id="17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فی کامل الزیارات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 الانس والجن والطیر والوحش علی الحسین بن علی علیهما السلام حتی ذرفت دموعها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الحسین بن ثویر،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ویونس بن ظبیان والمفضل بن عمر وأبو سلمة السراج جلوساً عند أبی عبد الله علیه السلام وکان المتکلم منا یونس وکان أکبرنا سناً ـ وذکر حدیثاً طویلاً ـ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أباعبد الله علیه السلام لما مضی بکت علیه السموات السبع والأرضون السبع وما فیهن وما بینهن وما یتقلب فی الجنة والنار من خلق ربّنا، وما یری وما لا یری بکی علی أبی عبد الله إلا ثلاثة أشیاء لم تبک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هذه الثلاثة الأشیاء؟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تبک علیه البصرة ولا دمشق ولا آل عثمان بن عفان</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زرارة إن السماء بکت علی الحسین أربعین صباحاً بالدم، وإن الأرض بکت أربعین صاحباً بالسواد، وان الشمس بکت أربعین صباحاً بالکسوف والحمرة، وإن الجبال تقطعت وانتثرت وإن البحار تفجرت وإن الملائکة بکت أربعین صباحاً علی الحسین علیه السلام وما اختضبت منا امرأة ولا ادهنت ولا اکتحلت ولا رجلت حتی أتانا رأس عبیدالله بن زیاد، وما زلنا فی عبرة بعده، وکان جدی إذا ذکره بکی حتی تملأ عیناه لحیته وحتی یبکی لبکائه رحمة له من رآه، الحدیث</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bookmarkStart w:id="176" w:name="pg2810_24754"/>
    </w:p>
    <w:p>
      <w:pPr>
        <w:pStyle w:val="Heading3"/>
        <w:numPr>
          <w:ilvl w:val="2"/>
          <w:numId w:val="1"/>
        </w:numPr>
        <w:rPr/>
      </w:pPr>
      <w:bookmarkStart w:id="177" w:name="__RefHeading___Toc2301106_1395250215"/>
      <w:bookmarkStart w:id="178" w:name="_Toc63"/>
      <w:bookmarkEnd w:id="176"/>
      <w:bookmarkEnd w:id="177"/>
      <w:r>
        <w:rPr>
          <w:rtl w:val="true"/>
        </w:rPr>
        <w:t>العلامة التی استدل بها علی قتل الحسین علیه السلام فی البلدان</w:t>
      </w:r>
      <w:bookmarkEnd w:id="178"/>
    </w:p>
    <w:p>
      <w:pPr>
        <w:pStyle w:val="BookText"/>
        <w:rPr/>
      </w:pPr>
      <w:r>
        <w:rPr>
          <w:rFonts w:ascii="IRNazanin" w:hAnsi="IRNazanin" w:eastAsia="IRNazanin"/>
          <w:color w:val="111111"/>
          <w:sz w:val="28"/>
          <w:sz w:val="28"/>
          <w:szCs w:val="28"/>
          <w:rtl w:val="true"/>
          <w:lang w:bidi="fa-IR"/>
        </w:rPr>
        <w:t>فی حوار بین الإمام الباقر علیه السلام وهشام بن عبدالملک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اللیلة التی قتل فیها علی بن أبی طالب علیه السلام بما استدل به الغائب عن المصر الذی قتل فیه علی قتله وما العلامة فیه للناس؟ فان علمت ذلک وأجبت فأخبرنی هل کانت تلک العلامة لغیر علی علیه السلام فی قتله؟ 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انه لما کان تلک اللیلة التی قتل فیها أمیر المؤمنین علیه السلام لم یرفع عن وجه الأرض حجر إلا وجد تحته دم عبیط حتی طلع الفجر، وکذلک کانت اللیلة التی قتل فیها هارون أخو موسی علیه السلام وکذلک کانت اللیلة التی قتل فیها یوشع بن نون، وکذلک کانت اللیلة التی رفع فیها عیسی بن مریم الی السماء، وکذلک کانت اللیلة التی قتل فیها شمعون بن حمون الصفا، وکذلک کانت اللیلة التی قتل فیها علی بن أبی طالب علیه السلام وکذلک کانت اللیلة التی قتل فیها الحسین بن علی علیه السلام الحدیث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کامل الزیارات عن أبی بصیر عن رجل من أهل بیت المقدس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عرفنا اهل بیت المقدس ونواحیها عشیة قتل الحسین بن علی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رفعنا حجر اولا مدراً ولا صخراً الا ورأینا تحتها دما عبیطا یغلی، واحمرت الحیطان کالعلق، ومطرنا ثلاثة ایام دما عبیطا، وسمعنا منادیا ینادی فی جوف اللیل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أترجوا أمة قتلت حسیــــنا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شفاعة جده یــوم الحساب</w:t>
      </w:r>
      <w:bookmarkStart w:id="179" w:name="pg2810_24755"/>
    </w:p>
    <w:p>
      <w:pPr>
        <w:pStyle w:val="BookText"/>
        <w:rPr/>
      </w:pPr>
      <w:bookmarkEnd w:id="179"/>
      <w:r>
        <w:rPr>
          <w:rFonts w:ascii="IRNazanin" w:hAnsi="IRNazanin" w:eastAsia="IRNazanin"/>
          <w:color w:val="111111"/>
          <w:sz w:val="28"/>
          <w:sz w:val="28"/>
          <w:szCs w:val="28"/>
          <w:rtl w:val="true"/>
          <w:lang w:bidi="fa-IR"/>
        </w:rPr>
        <w:t>معاذ الله لانلتم یقینا</w:t>
      </w:r>
    </w:p>
    <w:p>
      <w:pPr>
        <w:pStyle w:val="BookText"/>
        <w:rPr/>
      </w:pPr>
      <w:r>
        <w:rPr>
          <w:rFonts w:ascii="IRNazanin" w:hAnsi="IRNazanin" w:eastAsia="IRNazanin"/>
          <w:color w:val="111111"/>
          <w:sz w:val="28"/>
          <w:sz w:val="28"/>
          <w:szCs w:val="28"/>
          <w:rtl w:val="true"/>
          <w:lang w:bidi="fa-IR"/>
        </w:rPr>
        <w:t>شفاعة احمد وابی تراب</w:t>
      </w:r>
    </w:p>
    <w:p>
      <w:pPr>
        <w:pStyle w:val="BookText"/>
        <w:rPr/>
      </w:pPr>
      <w:r>
        <w:rPr>
          <w:rFonts w:ascii="IRNazanin" w:hAnsi="IRNazanin" w:eastAsia="IRNazanin"/>
          <w:color w:val="111111"/>
          <w:sz w:val="28"/>
          <w:sz w:val="28"/>
          <w:szCs w:val="28"/>
          <w:rtl w:val="true"/>
          <w:lang w:bidi="fa-IR"/>
        </w:rPr>
        <w:t>قتلتم خیر من رکب المطایـا</w:t>
      </w:r>
    </w:p>
    <w:p>
      <w:pPr>
        <w:pStyle w:val="BookText"/>
        <w:rPr/>
      </w:pPr>
      <w:r>
        <w:rPr>
          <w:rFonts w:ascii="IRNazanin" w:hAnsi="IRNazanin" w:eastAsia="IRNazanin"/>
          <w:color w:val="111111"/>
          <w:sz w:val="28"/>
          <w:sz w:val="28"/>
          <w:szCs w:val="28"/>
          <w:rtl w:val="true"/>
          <w:lang w:bidi="fa-IR"/>
        </w:rPr>
        <w:t>وخیر الشیب طـرا والشباب</w:t>
      </w:r>
    </w:p>
    <w:p>
      <w:pPr>
        <w:pStyle w:val="BookText"/>
        <w:rPr/>
      </w:pPr>
      <w:r>
        <w:rPr>
          <w:rFonts w:ascii="IRNazanin" w:hAnsi="IRNazanin" w:eastAsia="IRNazanin"/>
          <w:color w:val="111111"/>
          <w:sz w:val="28"/>
          <w:sz w:val="28"/>
          <w:szCs w:val="28"/>
          <w:rtl w:val="true"/>
          <w:lang w:bidi="fa-IR"/>
        </w:rPr>
        <w:t>وانکسفت الشمس ثلاثة ایام ثم تجلت عنها وانشبکت النجوم فلما کان من غد ارجفنا بقتله، فلم یأت علینا کثیر شیء حتی نعی إلینا الحسین علیه السلام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2301108_1395250215"/>
      <w:bookmarkStart w:id="181" w:name="_Toc64"/>
      <w:bookmarkEnd w:id="180"/>
      <w:r>
        <w:rPr>
          <w:rtl w:val="true"/>
        </w:rPr>
        <w:t>ثواب البکاء علی الحسین علیه السلام</w:t>
      </w:r>
      <w:bookmarkEnd w:id="181"/>
    </w:p>
    <w:p>
      <w:pPr>
        <w:pStyle w:val="BookText"/>
        <w:rPr/>
      </w:pPr>
      <w:r>
        <w:rPr>
          <w:rFonts w:ascii="IRNazanin" w:hAnsi="IRNazanin" w:eastAsia="IRNazanin"/>
          <w:color w:val="111111"/>
          <w:sz w:val="28"/>
          <w:sz w:val="28"/>
          <w:szCs w:val="28"/>
          <w:rtl w:val="true"/>
          <w:lang w:bidi="fa-IR"/>
        </w:rPr>
        <w:t>ابن قولویه فی کامل الزیارات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دمعت عیناه لقتل الحسین بن علی علیه السلام دمعة حتی تسیل علی خده بوأه الله بها فی الجنة غرفا یسکنها أحقابا، وأیما مؤمن دمعت عیناه حتی تسیل علی‌خده فینا لأذی مسنا من عدونا فی الدنیا بوأه الله بها فی الجنة مبوأ صدق، وأیما مؤمن مسه أذی فینا فدمعت عیناه حتی تسیل علی خده من مضاضة ما أوذی فینا صرف الله عن وجهه الاذی وآمنه یوم القیامة من سخطه والنار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ابی حمزة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البکاء والجزع مکروه للعبد فی کل ما جزع ما خلا البکاء والجزع علی‌الحسین بن علی علیه السلام فانه فیه مأجور</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عن الربیع بن المنذر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 السلام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قطرت عیناه فینا قطرة ودمعت عیناه فینا دمعة بوأه الله بها فی الجنة غرفا یسکنها أحقاباً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مسمع بن عبدالملک کردین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مسمع انت من اهل العراق أما تأتی قبر الحسین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انا رجل مشهور عند أهل البصرة وعندنا من یتبع هوی هذا الخلیفة وعدونا کثیر من اهل القبائل من النصاب وغیرهم ولست آمنهم ان یرفعوا حالی عند ولد سلیمان فیمثلون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تذکرما 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واستعبر لذلک حتی یری اهلی اثر ذلک علی فأمتنع من الطعام حتی یستبین ذلک فی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 الله دمعتک أما إنک من الذین یعدون من أهل الجزع لنا والذین یفرحون لفرحنا ویحزنون لحزننا ویخافون لخوفنا ویأمنون اذا آمنا، أما انک ستری عند موتک حضور آبائی لک ووصیتهم ملک الموت بک وما یلقونک به من البشارة أفضل، وملک الموت أرق علیک وأشد رحمة لک من الام الشفیقة علی‌ولدها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استعبر واستعبرت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فضلنا علی‌خلقه بالرحمة وخصنا اهل‌البیت بالرحمة، یا مسمع ان الارض والسماء لتبکی منذ قتل امیرالمؤمنین علیه السلام رحمة لنا وما بکی لنا من الملائکة اکثر وما رقأت دموع الملائکة منذ قتلنا، وما بکی أحد رحمة لنا ولما لقینا الا رحمه الله قبل ان تخرج الدمعة من عینه، فإذا سالت دموعه علی خده فلو إن قطرة من دموعه سقطت فی</w:t>
      </w:r>
    </w:p>
    <w:p>
      <w:pPr>
        <w:pStyle w:val="BookText"/>
        <w:rPr/>
      </w:pPr>
      <w:r>
        <w:rPr>
          <w:rFonts w:ascii="IRNazanin" w:hAnsi="IRNazanin" w:eastAsia="IRNazanin"/>
          <w:color w:val="111111"/>
          <w:sz w:val="28"/>
          <w:sz w:val="28"/>
          <w:szCs w:val="28"/>
          <w:rtl w:val="true"/>
          <w:lang w:bidi="fa-IR"/>
        </w:rPr>
        <w:t>جهنم لأطفأت حرها حتی لا یوجد لها حر، وان الموجع قلبه لنا لیفرح یوم یرانا عند موته فرحة لا تزال تلک الفرحة فی قلبه حتی یرد علینا الحوض، وان الکوثر لیفرح بمحبنا اذا ورد علیه حتی انه لیذیقه من ضروب الطعام ما لا یشتهی ان یصدر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مسمع من شرب منه شربة لم یظمأ بعدها ابدا ولم یستق بعدها ابدا، وهو فی برد الکافور وریح المسک وطعم الزنجیل أحلی من العسل وألین من الزبد وأصفی من الدمع وأذکی من العنبر، یخرج من تسنیم ویمر بأنهار الجنان، یجری علی رضراض الدر والیاقوت فیه من القدحان اکثر من عدد نجوم السماء، یوجد ریحه من مسیرة الف عام، قدحانه من الذهب والفضة وألوان الجوهر، یفوح فی وجه الشارب منه کل فائحة حتی یقول الشارب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ترکت ها هنا لا ابغی بهذا بدلا ولا عنه تحویلا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انک یا کردین ممن تروی منه، وما من عین بکت لنا الا نعمت بالنظر الی الکوثر وسقیت منه من أحبنا، وان الشارب منه لیعطی من اللذة والطعم والشهوة له اکثر مما یعطاه من هو دونه فی حبنا، وان علی‌الکوثر أمیر المؤمنین علیه السلام وفی یده عصا من عوسج یحطم بها أعداءنا، فیقول الرجل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 الشهادتین،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الی إمامک فلان فاسأله ان یشفع 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یتبرأ منی إمامی الذی تذکره،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الی‌ورائک فقل للذی کنت تتولاه وتقدمه علی الخلق فاسأله اذا کان خیر عندک ان یشفع لک فان خیر الخلق حقیق ان لا یرد اذا شفع،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اهلک عطشا،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زادک الله ظمأ وزادک الله عطشا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وکیف یقدر علی‌الدنو من الحوض ولم یقدر علیه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عن اشیاء قبیحة وکف عن شتمنا اهل البیت اذا ذکرنا، وترک اشیاء اجتری علیها غیره، ولیس ذلک لحبنا ولا لهوی منه لنا، ولکن ذلک لشدة اجتهاده فی عبادته وتدینه ولما قد شغل نفسه به عن ذکر الناس، فأما قلبه فمنافق ودینه النصب باتباع اهل النصب وولایة الماضین وتقدمه لهما علی کل أحد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فضیل بن یسار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ذکرنا عنده ففاضت عیناه ولو مثل جناح الذباب غفر له ذنوبه ولو کانت مثل زبد البحر</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محمد بن مسلم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دمعت عیناه لقتل الحسین علیه السلام دمعة حتی تسیل علی خده بوأه الله بها غرفا فی الجنة یسکنها أحقابا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عن فضل بن فضالة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ذکرنا عنده ففاضت عیناه حرم الله وجهه علی النار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عن أبی عبد الله علیه السلام فی حدیث له مع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عین أحب الی الله ولا عبرة من عین بکت ودمعت علیه، وما من باک یبکیه الا وقد وصل فاطمة علیها السلام وأسعدها علیه، ووصل رسول الله صلی الله علیه وآله</w:t>
      </w:r>
    </w:p>
    <w:p>
      <w:pPr>
        <w:pStyle w:val="BookText"/>
        <w:rPr/>
      </w:pPr>
      <w:r>
        <w:rPr>
          <w:rFonts w:ascii="IRNazanin" w:hAnsi="IRNazanin" w:eastAsia="IRNazanin"/>
          <w:color w:val="111111"/>
          <w:sz w:val="28"/>
          <w:sz w:val="28"/>
          <w:szCs w:val="28"/>
          <w:rtl w:val="true"/>
          <w:lang w:bidi="fa-IR"/>
        </w:rPr>
        <w:t>وأدی حقنا، وما من عبد یحشر الا وعیناه باکیة الا الباکین علی‌جدی الحسین علیه السلام فانه یحشر وعینه قریرة والبشارة تلقاه والسرور بیّن علی وجهه، والخلق فی الفزع وهم آمنون، والخلق یعرضون وهم حداث الحسین علیه السلام تحت العرش وفی ظل العرش لا یخافون سوء الحساب،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فیأبون ویختارون مجلسه وحدیثه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الحور لترسل الیهم انا قد اشتقناکم مع الولدان المخلدین فما یرفعون رؤوسهم الیهم لما یرون فی مجلسهم من السرور والکرامة، وان اعداءهم من بین مسحوب بناصیته الی النار ومن قائل ما لنا من شافعین ولا صدیق حمیم، وانهم لیرون منزلهم وما یقدرون ان یدنوا الیهم ولا یصلون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الملائکة لتأتیهم بالرسالة من ازواجهم ومن خدامهم علی ما اعطوا من الکرامة،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نأتیکم ان شاء الله، فیرجعون الی أزواجهم بمقالاتهم فیزدادون الیهم شوقا اذا هم خبر وهم بما فیه من الکرامة وقربهم من الحسین علیه السلام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کفانا الفزع الاکبر وأهوال القیامة ونجانا مما کنا نخاف، ویؤتون بالمواکب والرحال علی النجائب فیستوون علیها وهم فی الثناء علی الله والحمد لله والصلاة علی محمد وآله حتی ینتهوا الی‌منازلهم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مصباح المتهجد عن علقمة عن ابی جعفر علیه السلام فی حدیث زیارة الحسین علیه السلام یوم عاشوراء من قرب وبعد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لیندب الحسین علیه السلام ویبکیه ویأمر من فی داره ممن لا یتقیه بالبکاء علیه، ویقیم فی داره المصیبة باظهار الجزع علیه، ولیعز بعضهم بعضا بمصابهم بالحسین علیه السلام وانا</w:t>
      </w:r>
    </w:p>
    <w:p>
      <w:pPr>
        <w:pStyle w:val="BookText"/>
        <w:rPr/>
      </w:pPr>
      <w:r>
        <w:rPr>
          <w:rFonts w:ascii="IRNazanin" w:hAnsi="IRNazanin" w:eastAsia="IRNazanin"/>
          <w:color w:val="111111"/>
          <w:sz w:val="28"/>
          <w:sz w:val="28"/>
          <w:szCs w:val="28"/>
          <w:rtl w:val="true"/>
          <w:lang w:bidi="fa-IR"/>
        </w:rPr>
        <w:t>ضامن لهم اذا فعلوا ذلک علی الله عزوجل جمیع ذلک ـ یعنی ثواب ألفی حجة وألفی عمرة والفی غزوة ـ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الضامن لهم ذلک والزعیم؟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الضامن والزعیم لمن فعل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یعزی بعضنا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اجورنا بمصابنا بالحسین علیه السلام وجعلنا وایاکم من الطالبین بثأره مع ولیه الامام المهدی من آل محمد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امالی الصدوق عن ابن فضال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تذکر مصابنا وبکی لما ارتکب منا کان معنا فی درجتنا یوم القیامة، ومن ذکر بمصابنا فبکی وابکی لم تبک عینه یوم تبکی العیون، ومن جلس مجلساً یحیی فیه أمرنا لم یمت قلبه یوم تموت القلوب</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باسناده عن عیسی بن ابی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لنا المغتم لظلمنا تسبیح وهمه لامرنا عبادة وکتمانه لسرنا 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هذا بالذهب فما کتبت شیئاً أحسن منه</w:t>
      </w:r>
      <w:r>
        <w:rPr>
          <w:rStyle w:val="FootnoteAnchor"/>
          <w:rtl w:val="true"/>
        </w:rPr>
        <w:footnoteReference w:id="335"/>
      </w:r>
      <w:r>
        <w:rPr>
          <w:rFonts w:ascii="IRNazanin" w:hAnsi="IRNazanin" w:eastAsia="IRNazanin"/>
          <w:color w:val="111111"/>
          <w:sz w:val="28"/>
          <w:sz w:val="28"/>
          <w:szCs w:val="28"/>
          <w:rtl w:val="true"/>
          <w:lang w:bidi="fa-IR"/>
        </w:rPr>
        <w:t>وفی مجالس المفید وأمالی الشیخ ثم 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 یکتب هذا الحدیث بالذهب</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فضائل الصحابة لابن حنبل باسناده عن الربیع بن منذر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حسین بن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دمعتا عیناه فینا دمعة أو قطرت عیناه فینا</w:t>
      </w:r>
      <w:bookmarkStart w:id="182" w:name="pg2810_24761"/>
    </w:p>
    <w:p>
      <w:pPr>
        <w:pStyle w:val="BookText"/>
        <w:rPr/>
      </w:pPr>
      <w:bookmarkEnd w:id="182"/>
      <w:r>
        <w:rPr>
          <w:rFonts w:ascii="Amiri" w:hAnsi="Amiri" w:eastAsia="Amiri" w:cs="Amiri"/>
          <w:color w:val="111111"/>
          <w:sz w:val="28"/>
          <w:sz w:val="28"/>
          <w:szCs w:val="28"/>
          <w:rtl w:val="true"/>
          <w:lang w:bidi="ar-SA"/>
        </w:rPr>
        <w:t>قطرة أثواه الله عزوجل الجنة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أمالی الشیخ الطوسی عن محمد بن ابی عمارة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دمعت عینه فینا دمعة لدم سفک لنا أو حق لنا نقضاه أو عرض انتهک لنا أو لاحد من شیعتنا بوأه الله تعالی بها فی الجنة حقبا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مدح البکاء والحزن یقول النبی صلی الله علیه وآله وهو یوصی أباذر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ما عبد الله عزوجل علی مثل طول الحزن، یا أباذر من أوتی من العلم ما لا یبکیه لحقیق ان یکون قد أوتی علم ما لا ینفعه لأن الله نعت العلماء فقال جلّ وعزّ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أوتوا العلم من قبله اذا یتلی علیهم یخرون للأذقان سجدا ویقولون سبحان ربّنا ان کان وعد ربنا لمفعولا، ویخرون للأذقان یبکون ویزیدهم خشوعا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اباذر من استطاع ان یبکی فلیبک ومن لم یستطع فلیشعر قلبه الحزن ولیتباک، ان القلب القاسی بعید من الله تعالی ولکن لا تشعرون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2301110_1395250215"/>
      <w:bookmarkStart w:id="184" w:name="_Toc65"/>
      <w:bookmarkEnd w:id="183"/>
      <w:r>
        <w:rPr>
          <w:rtl w:val="true"/>
        </w:rPr>
        <w:t>الحسین علیه السلام قتیل العبرة</w:t>
      </w:r>
      <w:bookmarkEnd w:id="18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فی کامل الزیارات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امیر المؤمنین الی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عبرة کل 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ابتاه؟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ابی بصیر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قتیل العبرة لا یذکرنی مؤمن الا استعبر</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هارون بن خارجة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 انا قتیل العبرة قتلت مکروبا، وحقیق علی الله ان لا یأتینی مکروب قط الا رده الله أو أقلبه الی أهله مسرورا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مستدرک الوسائل عن مجموعة الشهید نقلا عن کتاب الانوار لابی علی محمد بن همام باسناده عن سنان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النبی صلی الله علیه وآله الی الحسین بن علی علیه السلام وهو مقبل فأجلسه فی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لقتل الحسین حرارة فی قلوب المؤمنین لا تبرد ابدا،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قتیل کل عبرة،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قتیل کل عبرة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یذکره مؤمن الا بکی</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طریفة ینقلها الکشی فی رجاله بإسناده عن علی بن عقبة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خادمة لا تعرف ما نحن علیه، فإن أذنبت ذنباً وأرادت أن تحلف بیمین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وحق الذی إذا ذکرتموه بکیتم،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رحمکم الله من أهل بیت</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bookmarkStart w:id="185" w:name="pg2810_24763"/>
    </w:p>
    <w:p>
      <w:pPr>
        <w:pStyle w:val="Heading3"/>
        <w:numPr>
          <w:ilvl w:val="2"/>
          <w:numId w:val="1"/>
        </w:numPr>
        <w:rPr/>
      </w:pPr>
      <w:bookmarkStart w:id="186" w:name="__RefHeading___Toc2301112_1395250215"/>
      <w:bookmarkStart w:id="187" w:name="_Toc66"/>
      <w:bookmarkEnd w:id="185"/>
      <w:bookmarkEnd w:id="186"/>
      <w:r>
        <w:rPr>
          <w:rtl w:val="true"/>
        </w:rPr>
        <w:t>ثواب انشاد الشعر فی الحسین علیه السلام</w:t>
      </w:r>
      <w:bookmarkEnd w:id="187"/>
    </w:p>
    <w:p>
      <w:pPr>
        <w:pStyle w:val="BookText"/>
        <w:rPr/>
      </w:pPr>
      <w:r>
        <w:rPr>
          <w:rFonts w:ascii="IRNazanin" w:hAnsi="IRNazanin" w:eastAsia="IRNazanin"/>
          <w:color w:val="111111"/>
          <w:sz w:val="28"/>
          <w:sz w:val="28"/>
          <w:szCs w:val="28"/>
          <w:rtl w:val="true"/>
          <w:lang w:bidi="fa-IR"/>
        </w:rPr>
        <w:t>کامل الزیارات باسناده عن ابی هارون المکفوف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علیه السلام یا ابا هارون انشدنی فی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فبکی،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انشدنی کما تنشدون ـ یعنی بالرقة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امرر علی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جدث الحسین</w:t>
      </w:r>
    </w:p>
    <w:p>
      <w:pPr>
        <w:pStyle w:val="BookText"/>
        <w:rPr/>
      </w:pPr>
      <w:r>
        <w:rPr>
          <w:rFonts w:ascii="IRNazanin" w:hAnsi="IRNazanin" w:eastAsia="IRNazanin"/>
          <w:color w:val="111111"/>
          <w:sz w:val="28"/>
          <w:sz w:val="28"/>
          <w:szCs w:val="28"/>
          <w:rtl w:val="true"/>
          <w:lang w:bidi="fa-IR"/>
        </w:rPr>
        <w:t>فقل لأعظمه الزکیة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القصیدة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وسمعت البکاء من خلف الستر،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هارون من انشد فی الحسین علیه السلام شعراً فبکی وأبکی عشراً کتبت له الجنة، ومن انشد فی الحسین شعرا فبکی وأبکی خمسة کتبت له الجنة، ومن انشد فی الحسین شعرا فبکی وابکی واحدا کتبت لهما الجنة، ومن ذکر الحسین علیه السلام عنده فخرج من عینه من الدموع مقدار جناح ذباب کان ثوابه علی الله ولم یرض له بدون الجنة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عن صالح بن عقبة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انشد فی الحسین علیه السلام بیت شعر فبکی وابکی عشرة فله ولهم الجنة، ومن انشد فی الحسین بیتا فبکی وابکی تسعة فله ولهم الجنة، فلم یزل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أنشد فی الحسین بیتا فبکی وأظنه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تباکی فله الجنة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عیون اخبار الرضا علیه اسلام باسناده عن عبد 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من قال فینا بیت شعر بنی الله تعالی له بیتا فی الجنة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bookmarkStart w:id="188" w:name="pg2810_24764"/>
    </w:p>
    <w:p>
      <w:pPr>
        <w:pStyle w:val="Heading3"/>
        <w:numPr>
          <w:ilvl w:val="2"/>
          <w:numId w:val="1"/>
        </w:numPr>
        <w:rPr/>
      </w:pPr>
      <w:bookmarkStart w:id="189" w:name="__RefHeading___Toc2301114_1395250215"/>
      <w:bookmarkStart w:id="190" w:name="_Toc67"/>
      <w:bookmarkEnd w:id="188"/>
      <w:bookmarkEnd w:id="189"/>
      <w:r>
        <w:rPr>
          <w:rtl w:val="true"/>
        </w:rPr>
        <w:t>ثواب من شرب الماء وذکر عطش الحسین علیه السلام</w:t>
      </w:r>
      <w:bookmarkEnd w:id="190"/>
    </w:p>
    <w:p>
      <w:pPr>
        <w:pStyle w:val="BookText"/>
        <w:rPr/>
      </w:pPr>
      <w:r>
        <w:rPr>
          <w:rFonts w:ascii="IRNazanin" w:hAnsi="IRNazanin" w:eastAsia="IRNazanin"/>
          <w:color w:val="111111"/>
          <w:sz w:val="28"/>
          <w:sz w:val="28"/>
          <w:szCs w:val="28"/>
          <w:rtl w:val="true"/>
          <w:lang w:bidi="fa-IR"/>
        </w:rPr>
        <w:t>ابن قولویه باسناده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 عبد الله علیه السلام إذ استسقی الماء، فلما شربه رأیته قد استعبر واغرورقت عیناه بدموعه،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لعن الله قاتل الحسین علیه السلام فما من عبد شرب الماء فذکر الحسین علیه السلام ولعن قاتله الا کتب الله له مائة الف حسنة، وحط عنه مائة الف سیئة، ورفع له مائة الف درجة، وکأنما اعتق مائة الف نسمة، وحشره الله تعالی یوم القیامة ثلج الفؤاد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2301116_1395250215"/>
      <w:bookmarkStart w:id="192" w:name="_Toc68"/>
      <w:bookmarkEnd w:id="191"/>
      <w:r>
        <w:rPr>
          <w:rtl w:val="true"/>
        </w:rPr>
        <w:t>زیارة الحسین علیه السلام وما جاء فی فضلها</w:t>
      </w:r>
      <w:bookmarkEnd w:id="192"/>
    </w:p>
    <w:p>
      <w:pPr>
        <w:pStyle w:val="BookText"/>
        <w:rPr/>
      </w:pPr>
      <w:r>
        <w:rPr>
          <w:rFonts w:ascii="IRNazanin" w:hAnsi="IRNazanin" w:eastAsia="IRNazanin"/>
          <w:color w:val="111111"/>
          <w:sz w:val="28"/>
          <w:sz w:val="28"/>
          <w:szCs w:val="28"/>
          <w:rtl w:val="true"/>
          <w:lang w:bidi="fa-IR"/>
        </w:rPr>
        <w:t>ابن قولویه بإسناده عن معاویة بن 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لا تدع زیارة قبر الحسین علیه السلام لخوف فإن من ترک زیارته رأی من الحسرة ما یتمنی ان قبره کان عنده، اما تحب ان یری الله شخصک وسوادک فیمن یدعو له رسول الله صلی الله علیه وآله وعلی وفاطمة والأئمة علیهم السلام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باسناده عن معاویة بن وهب ایضا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علی ابی عبد الله علیه السلام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فوجدته فی مصلاه فی بیته، فجلست حتی قضی صلاته، فسمعته وهو یناجی ربه وهو یقول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یا من خصنا بالکرامة، ووعدنا بالشفاعة، وخصنا بالوصیة، واعطانا علم</w:t>
      </w:r>
    </w:p>
    <w:p>
      <w:pPr>
        <w:pStyle w:val="BookText"/>
        <w:rPr/>
      </w:pPr>
      <w:r>
        <w:rPr>
          <w:rFonts w:ascii="IRNazanin" w:hAnsi="IRNazanin" w:eastAsia="IRNazanin"/>
          <w:color w:val="111111"/>
          <w:sz w:val="28"/>
          <w:sz w:val="28"/>
          <w:szCs w:val="28"/>
          <w:rtl w:val="true"/>
          <w:lang w:bidi="fa-IR"/>
        </w:rPr>
        <w:t>ما مضی وعلم ما بقی، وجعل افئدة من الناس تهوی الینا، اغفر لی ولا اخوانی، وزوار قبر ابی عبد الله الحسین، الذین انفقوا اموالهم، وأشخصوا ابدانهم، رغبة فی برنا ورجاء لما عندک فی صلتنا، وسرورا ادخلوه علی نبیک، واجابة منهم لامرنا وغیظا ادخلوه علی‌عدونا ارادوا بذلک رضوانک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فکافهم عنا بالرضوان، واکلأهم بالیل والنهار، واخلف علی‌اهالیهم وأولادهم الذین خلفوا باحسن الخلف، واصحبهم، واکفهم شر کل جبار عنید، وکل ضعیف من خلقک وشدید، وشر شیاطین الانس والجن، وأعطهم افضل ما أملوا منک فی غربتهم عن اوطانهم، وما آثرونا به علی ابنائهم واهالیهم وقراباتهم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اعداءنا عابوا علیهم بخروجهم فلم ینههم ذلک عن الشخوص الینا خلافا منهم علی من خالفنا، فارحم تلک الوجوه التی غیرتها الشمس، وارحم تلک الخدود التی تتقلب علی‌حفرة ابی عبد الله الحسین علیه السلام، وارحم تلک الاعین التی جرت دموعها رحمة لنا، وارحم تلک القلوب التی جزعت واحترقت لنا، وارحم تلک الصرخة التی کانت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استودعک تلک الابدان وتلک الأنفس حتی توافیهم من الحوض یوم العطش</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عن عبدالملک بن مقرن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زرتم ابا عبد الله علیه السلام فالزموا الصمت الا من خیر، وأن ملائکة اللیل والنهار من الحفظة تحضر الملائکة الذین بالحائر فتصافحهم فلا یجیبونها من شدة البکاء فینتظرونهم حتی تزول الشمس وحتی ینور الفجر، ثم یکلمونهم ویسألونهم عن</w:t>
      </w:r>
    </w:p>
    <w:p>
      <w:pPr>
        <w:pStyle w:val="BookText"/>
        <w:rPr/>
      </w:pPr>
      <w:r>
        <w:rPr>
          <w:rFonts w:ascii="IRNazanin" w:hAnsi="IRNazanin" w:eastAsia="IRNazanin"/>
          <w:color w:val="111111"/>
          <w:sz w:val="28"/>
          <w:sz w:val="28"/>
          <w:szCs w:val="28"/>
          <w:rtl w:val="true"/>
          <w:lang w:bidi="fa-IR"/>
        </w:rPr>
        <w:t>اشیاء من امر السماء، فأما ما بین هذین الوقتین فانهم لا ینطقون ولا یفترون عن البکاء والدعاء ولا یشغلونهم عن اصحابهم، فانما شغلهم بکم اذا نطقتم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الی‌ان تقول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یعلمون ما فی زیارته من الخیر ویعلم ذلک الناس لا قتتلوا علی زیارته بالسیوف، ولباعوا اموالهم فی اتیانه، وان فاطمة علیها السلام اذا نظرت الیهم ومعها الف نبی والف صدیق والف شهید ومن الکروبیین الف الف یسعدونها علی‌البکاء، وانها لتشهق شهقة فلا یبقی فی السموات ملک الا بکی رحمة لصوتها، وما تسکن حتی یأتیها النبی صلی الله علیه وآله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بنیة‌قد ابکیت أهل السماوات وشغلتهم عن التسبیح والتقدیس فکفّی حتی یقدسوا فان الله بالغ أمره، وانها لتنظر إلی من حضر منکم فتسأل الله لهم من کل خیر، ولا تزهدوا فی إتیانه فان الخیر فی إتیانه أکثر من ان یحصی</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قبر ابی عبد الله علیه السلام فقد وصل رسول الله صلی الله علیه وآله ووصلنا وحرمت غیبته وحرم لحمه علی النار واعطاه الله بکل درهم انفقه عشرة آلاف مدینة له فی کتاب محفوظ، وکان الله له من وراء حوائجه وحفظ فی کل ما خلف، ولم یسأل الله شیئا الا أعطاه وأجابه فیه اما ان یعجله واما ان یؤخره 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عن الحلبی عن ابی عبد الله علیه السلام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فیمن ترک زیارته وهو یقدر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انه عق</w:t>
      </w:r>
      <w:bookmarkStart w:id="193" w:name="pg2810_24767"/>
    </w:p>
    <w:p>
      <w:pPr>
        <w:pStyle w:val="BookText"/>
        <w:rPr/>
      </w:pPr>
      <w:bookmarkEnd w:id="193"/>
      <w:r>
        <w:rPr>
          <w:rFonts w:ascii="IRNazanin" w:hAnsi="IRNazanin" w:eastAsia="IRNazanin"/>
          <w:color w:val="111111"/>
          <w:sz w:val="28"/>
          <w:sz w:val="28"/>
          <w:szCs w:val="28"/>
          <w:rtl w:val="true"/>
          <w:lang w:bidi="fa-IR"/>
        </w:rPr>
        <w:t>رسول الله صلی الله علیه وآله وعقنا واستخف بأمر هو له، ومن زاره کان الله له من وراء حوائجه، وکفی ما أهمه من أمر دنیاه، وانه لیجلب الرزق علی‌العبد ویخلف علیه ما انفق ویغفر له ذنوب خمسین سنة ویرجع الی اهله وما علیه وزر ولا خطیئة الا وقد محیت من صحیفته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2301118_1395250215"/>
      <w:bookmarkStart w:id="195" w:name="_Toc69"/>
      <w:bookmarkEnd w:id="194"/>
      <w:r>
        <w:rPr>
          <w:rtl w:val="true"/>
        </w:rPr>
        <w:t>ثواب من زار الحسین علیه السلام ماشیاً</w:t>
      </w:r>
      <w:bookmarkEnd w:id="195"/>
    </w:p>
    <w:p>
      <w:pPr>
        <w:pStyle w:val="BookText"/>
        <w:rPr/>
      </w:pPr>
      <w:r>
        <w:rPr>
          <w:rFonts w:ascii="IRNazanin" w:hAnsi="IRNazanin" w:eastAsia="IRNazanin"/>
          <w:color w:val="111111"/>
          <w:sz w:val="28"/>
          <w:sz w:val="28"/>
          <w:szCs w:val="28"/>
          <w:rtl w:val="true"/>
          <w:lang w:bidi="fa-IR"/>
        </w:rPr>
        <w:t>کامل الزیارات باسناده عن الحسین بن ثویر بن ابی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من خرج من منزله یرید زیارة قبر الحسین بن علی علیه السلام ان کان ماشیاً کتب الله له بکل خطوة حسنة ومحا عنه سیئة حتی اذا صار فی الحائر کتبه الله من المفلحین المنجحین، حتی اذا قضی مناسکه کتبه من الفائزین، حتی اذا اراد الانصراف أتاه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العمل فقد غفر لک ما مضی</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عن بشیر الدهان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لیخرج الی‌قبر الحسین علیه السلام فله اذا خرج من اهله بأول خطوة مغفرة ذنوبه، ثم لم یزل یقدس بکل خطوة حتی یأتیه فاذا اتاه ناجاه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سلنی اعطک، ادعنی اجبک، اطلب منی اعطک، سلنی حاجة اقضها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علی الله ان یعطی ما بذل</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bookmarkStart w:id="196" w:name="pg2810_24768"/>
    </w:p>
    <w:p>
      <w:pPr>
        <w:pStyle w:val="Heading3"/>
        <w:numPr>
          <w:ilvl w:val="2"/>
          <w:numId w:val="1"/>
        </w:numPr>
        <w:rPr/>
      </w:pPr>
      <w:bookmarkStart w:id="197" w:name="__RefHeading___Toc2301120_1395250215"/>
      <w:bookmarkStart w:id="198" w:name="_Toc70"/>
      <w:bookmarkEnd w:id="196"/>
      <w:bookmarkEnd w:id="197"/>
      <w:r>
        <w:rPr>
          <w:rtl w:val="true"/>
        </w:rPr>
        <w:t>من زار الحسین  علیه السلام تشوقاٌ الیه وحبّاً لرسول الله وعلی وفاطمة علیهم السلام</w:t>
      </w:r>
      <w:bookmarkEnd w:id="198"/>
    </w:p>
    <w:p>
      <w:pPr>
        <w:pStyle w:val="BookText"/>
        <w:rPr/>
      </w:pPr>
      <w:r>
        <w:rPr>
          <w:rFonts w:ascii="IRNazanin" w:hAnsi="IRNazanin" w:eastAsia="IRNazanin"/>
          <w:color w:val="111111"/>
          <w:sz w:val="28"/>
          <w:sz w:val="28"/>
          <w:szCs w:val="28"/>
          <w:rtl w:val="true"/>
          <w:lang w:bidi="fa-IR"/>
        </w:rPr>
        <w:t>ابن قولویه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زوار الحسین بن علی فیقوم عنق من الناس لا یحصیهم الا الله تعالی،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أردتم بزیارة قبر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یارب أتیناه حبا لرسول الله وحبا لعلی وفاطمة ورحمة له مما ارتکب منه،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وعلی وفاطمة والحسن والحسین فالحقوا بهم فانتم معهم فی درجتهم الحقوا بلواء رسول الله فینطلقون الی لواء رسول الله فیکونون فی ظله واللواء فی ید علی علیه السلام حتی یدخلو الجنة جمیعا، فیکونوا امام اللواء وعن یمینه وعن یساره ومن خلفه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باسناده 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علیه السلام أو ابا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ان یکون مسکنه الجنة ومأواه الجنة فلا یدع زیارة المظلوم،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صاحب کربلاء من أتاه شوقا إلیه وحبا لرسول الله وحبا لامیر المؤمنین وحبا لفاطمة أقعده الله علی موائد الجنة یأکل معهم والناس فی الحساب</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الله به الخیر قذف فی قلبه حب الحسین علیه السلام ومن اراد الله به السوء قذف فی قلبه بغض الحسین وبغض زیارته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محمد بن مسلم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الناس ما فی زیارة الحسین علیه السلام من الفضل لماتوا شوقا وتقطعت انفسهم علیه حسرات،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تشوقا کتب الله له الف حجة متقبلة والف عمرة مبرورة وأجر الف شهید من شهداء بدر واجر الف صائم وثواب الف صدقة مقبولة وثواب الف نسمة أرید بها وجه الله، ولم یزل محفوظا سنته من کل آفة اهونها الشیطان، ووکل به ملک کریم یحفظه من بین یدیه ومن خلفه وعن یمینه وعن شمال هومن فوق رأسه ومن تحت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ذریح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 ما ألقی من قومی و من بنی اذا انا أخبرتهم بما فی اتیان قبر الحسین علیه السلام من الخیر انهم یکذبونی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تکذب علی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ذریح دع الناس یذهبون حیث شاؤوا، والله ان الله لیباهی بزائر الحسین والوافد یفده الملائکة المقربون وحملة عرشه، حتی انه لیقول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زوار قبر الحسین أتوه شوقا الیه والی فاطمة بنت رسول الله، أما وعزتی وجلالی وعظمتی لاوجبن لهم کرامتی ولادخلنهم جنتی التی اعددتها لاولیائی ولانبیائی ورسلی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ملائکتی هؤلاء زوار الحسین حبیب محمد رسولی ومحمد حبیبی، ومن أحبنی أحب حبیبی ومن أحب حبیبی أحب من یحبه، ومن ابغض حبیبی ابغضنی ومن ابغضنی کان حقا علی ان اعذبه بأشد عذابی واحرقه بحرّ ناری واجعل جهنم مسکنه ومأواه واعذبه عذابا لا اعذبه احدا من العالمین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bookmarkStart w:id="199" w:name="pg2810_24770"/>
    </w:p>
    <w:p>
      <w:pPr>
        <w:pStyle w:val="Heading3"/>
        <w:numPr>
          <w:ilvl w:val="2"/>
          <w:numId w:val="1"/>
        </w:numPr>
        <w:rPr/>
      </w:pPr>
      <w:bookmarkStart w:id="200" w:name="__RefHeading___Toc2301122_1395250215"/>
      <w:bookmarkStart w:id="201" w:name="_Toc71"/>
      <w:bookmarkEnd w:id="199"/>
      <w:bookmarkEnd w:id="200"/>
      <w:r>
        <w:rPr>
          <w:rtl w:val="true"/>
        </w:rPr>
        <w:t>ان زیارة الحسین علیه السلام فرض علی کل مؤمن ومؤمنة وعهد لازم له ولجمیع الأئمة علیهم السلام</w:t>
      </w:r>
      <w:bookmarkEnd w:id="201"/>
    </w:p>
    <w:p>
      <w:pPr>
        <w:pStyle w:val="BookText"/>
        <w:rPr/>
      </w:pPr>
      <w:r>
        <w:rPr>
          <w:rFonts w:ascii="IRNazanin" w:hAnsi="IRNazanin" w:eastAsia="IRNazanin"/>
          <w:color w:val="111111"/>
          <w:sz w:val="28"/>
          <w:sz w:val="28"/>
          <w:szCs w:val="28"/>
          <w:rtl w:val="true"/>
          <w:lang w:bidi="fa-IR"/>
        </w:rPr>
        <w:t>ابن قولویه باسناده عن محمد بن مسلم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شیعتنا بزیارة قبر الحسین علیه السلام فان اتیانه مفترض علی کل مؤمن یقر للحسین بالامامة من الله عزوجل</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امام عهدا فی عنق أولیائه وشیعته، وان من تمام الوفاء بالعهد وحسن الاداء زیارة قبورهم فمن زارهم رغبة فی زیارتهم وتصدیقا لما رغبوا فیه کان أئمتهم شفعاءهم یوم القیامة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أم سعید الاحمسیة عن ابی عبد الله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سعید تزورین قبر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زوریه فان زیارة قبر الحسین واجبة علی الرجال والنساء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عن عبد الرحمن بن کثیر مولی‌ابی جعفر علیه السلام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أحدکم حج دهره ثم لم یزر الحسین بن علی علیه السلام لکان تارکا حقا من حقوق رسول الله صلی الله علیه وآله لان حق الحسین علیه السلام فریضة من الله واجبة علی کل مسلم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bookmarkStart w:id="202" w:name="pg2810_24771"/>
    </w:p>
    <w:p>
      <w:pPr>
        <w:pStyle w:val="Heading3"/>
        <w:numPr>
          <w:ilvl w:val="2"/>
          <w:numId w:val="1"/>
        </w:numPr>
        <w:rPr/>
      </w:pPr>
      <w:bookmarkStart w:id="203" w:name="__RefHeading___Toc2301124_1395250215"/>
      <w:bookmarkStart w:id="204" w:name="_Toc72"/>
      <w:bookmarkEnd w:id="202"/>
      <w:bookmarkEnd w:id="203"/>
      <w:r>
        <w:rPr>
          <w:rtl w:val="true"/>
        </w:rPr>
        <w:t>ثواب من زار الحسین علیه السلام عارفا بحقه</w:t>
      </w:r>
      <w:bookmarkEnd w:id="204"/>
    </w:p>
    <w:p>
      <w:pPr>
        <w:pStyle w:val="BookText"/>
        <w:rPr/>
      </w:pPr>
      <w:r>
        <w:rPr>
          <w:rFonts w:ascii="IRNazanin" w:hAnsi="IRNazanin" w:eastAsia="IRNazanin"/>
          <w:color w:val="111111"/>
          <w:sz w:val="28"/>
          <w:sz w:val="28"/>
          <w:szCs w:val="28"/>
          <w:rtl w:val="true"/>
          <w:lang w:bidi="fa-IR"/>
        </w:rPr>
        <w:t>ابن قولویه باسناده عن قائد الحناط عن ابی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 علیه السلام عارفا بحقه غفر الله له ما تقدم من ذنبه وما تأخر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الحسین بن محمد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ابوالحسن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 ما یثاب به زائر الحسین علیه السلام بشط الفرات اذا عرف حقه وحرمته وولایته ان یغفر له ما تقدم من ذنبه وماتأخر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قائد عن عبد 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الحسین علیه السلام قد زاره الناس من یعرف هذا الامر و من ینکره ورکبت الیه النساء ووقع حال الشهرة وقد انقبضت منه لما رأیت من الشهرة،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ملیا لا یجیبنی 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عراقی ان شهروا انفسهم فلا تشهر انت نفسک، فوالله ما اتی الحسین علیه السلام آت عارفا بحقه الا غفر الله له ما تقدم من ذنبه وما تأخر</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2301126_1395250215"/>
      <w:bookmarkStart w:id="206" w:name="_Toc73"/>
      <w:bookmarkEnd w:id="205"/>
      <w:r>
        <w:rPr>
          <w:rtl w:val="true"/>
        </w:rPr>
        <w:t>معنی ان زیارة قبر الحسین علیه السلام تعدل حجة وعمرة</w:t>
      </w:r>
      <w:bookmarkEnd w:id="20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باسناده عن عبد الله بن عبید الانباری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انه لیس کل سنة یتهیأ لی ما اخرج به الی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اردت الحج ولم یتهیأ لک فائت قبر الحسین علیه السلام فانها تکتب لک حجة، واذا اردت</w:t>
      </w:r>
      <w:bookmarkStart w:id="207" w:name="pg2810_24772"/>
    </w:p>
    <w:p>
      <w:pPr>
        <w:pStyle w:val="BookText"/>
        <w:rPr/>
      </w:pPr>
      <w:bookmarkEnd w:id="207"/>
      <w:r>
        <w:rPr>
          <w:rFonts w:ascii="IRNazanin" w:hAnsi="IRNazanin" w:eastAsia="IRNazanin"/>
          <w:color w:val="111111"/>
          <w:sz w:val="28"/>
          <w:sz w:val="28"/>
          <w:szCs w:val="28"/>
          <w:rtl w:val="true"/>
          <w:lang w:bidi="fa-IR"/>
        </w:rPr>
        <w:t>العمرة ولم یتهیأ لک فائت قبر الحسین علیه السلام فانها تکتب لک عمرة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عبدالکریم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ان زیارة قبر الحسین علیه السلام تعدل حجة وعمرة؟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الحج والعمرة هاهنا ولو ان رجلا اراد الحج ولم یتهیأ له فأتاه کتب له حجة، ولو ان رجلا اراد العمرة ولم یتهیأ له کتبت له عمرة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ابراهیم 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رأی سیدنا ان یخبرنی بافضل ما جاء به فی زیارة الحسین علیه السلام وهل تعدل ثواب الحج لمن فاته؟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الحج لمن فاته الحج</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2301128_1395250215"/>
      <w:bookmarkStart w:id="209" w:name="_Toc74"/>
      <w:bookmarkEnd w:id="208"/>
      <w:r>
        <w:rPr>
          <w:rtl w:val="true"/>
        </w:rPr>
        <w:t>ان زیارة الحسین علیه السلام تعدل حججاً</w:t>
      </w:r>
      <w:bookmarkEnd w:id="209"/>
    </w:p>
    <w:p>
      <w:pPr>
        <w:pStyle w:val="BookText"/>
        <w:rPr/>
      </w:pPr>
      <w:r>
        <w:rPr>
          <w:rFonts w:ascii="IRNazanin" w:hAnsi="IRNazanin" w:eastAsia="IRNazanin"/>
          <w:color w:val="111111"/>
          <w:sz w:val="28"/>
          <w:sz w:val="28"/>
          <w:szCs w:val="28"/>
          <w:rtl w:val="true"/>
          <w:lang w:bidi="fa-IR"/>
        </w:rPr>
        <w:t>ابن قولویه باسناده عن زید الشحام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الحسین علیه السلام تعدل عشرین حجة وافضل من عشرین حجة</w:t>
      </w:r>
      <w:r>
        <w:rPr>
          <w:rFonts w:eastAsia="IRNazanin" w:cs="IRNazanin"/>
          <w:color w:val="111111"/>
          <w:sz w:val="28"/>
          <w:szCs w:val="28"/>
          <w:rtl w:val="true"/>
          <w:lang w:bidi="fa-IR"/>
        </w:rPr>
        <w:t>.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صالح النیلی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علیه السلام من أتی قبر الحسین علیه السلام عارفا بحقه کان کمن حج مائة حجة مع رسول الله صلی الله علیه وآله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عن یزید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ابی عبد الله علیه السلام فمرّ قوم علی حمر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یرید هؤلاء؟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یمنعهم من</w:t>
      </w:r>
    </w:p>
    <w:p>
      <w:pPr>
        <w:pStyle w:val="BookText"/>
        <w:rPr/>
      </w:pPr>
      <w:r>
        <w:rPr>
          <w:rFonts w:ascii="IRNazanin" w:hAnsi="IRNazanin" w:eastAsia="IRNazanin"/>
          <w:color w:val="111111"/>
          <w:sz w:val="28"/>
          <w:sz w:val="28"/>
          <w:szCs w:val="28"/>
          <w:rtl w:val="true"/>
          <w:lang w:bidi="fa-IR"/>
        </w:rPr>
        <w:t>زیارة الغریب الشهید، فقال له رجل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وزیارته واجبة؟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 خیر من حجة وعمرة وعمرة وحجة حتی عد عشرین حجة وعشرین عمرة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مبرورات متقبلات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قمت من عنده حتی اتاه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حججت تسع عشرة حجة فادع الله ان یرزقنی تمام العشرین،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زرت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لزیارته خیر من عشرین حجة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وزیارات الامام الحسین علیه السلام کثیرة تتعدد حسب مناسبات السنة، فلکل مناسبة زیارة تخصها ولها أجرها وثوابها، نقتصر علی بعض ما جاء فی زیارة الحسین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کامل الزیارات باسناده عن بشیر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فاتنی الحج فاعرّف عند قبر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یا بشیر ایما مؤمن أتی قبر الحسین علیه السلام عارفا بحقه فی غیر یوم عید کتب الله له عشرین حجة وعشرین عمرة مبرورات متقبلات وعشرین غزوة مع نبی مرسل أو امام عادل، ومن أتاه فی یوم عید کتب الله له مائة حجة ومائة عمرة ومائة غزوة مع نبی مرسل أو امام عادل ومن أتاه فی یوم عرفة عارفا بحقه کتب الله له الف حجة والف عمرة متقبلات والف غزوة مع نبی مرسل أو امام عادل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لی بمثل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 شبه المغضب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بشیر ان المؤمن اذا اتی قبر الحسین علیه السلام یوم عرفة واغتسل فی الفرات ثم توجه إلیه کتب الله له بکل خطوة حجة بمناسکها ولا اعلمه 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وغزوة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زار الحسین علیه السلام لیلة النصف من شعبان ولیلة الفطر ولیلة عرفة فی سنة واحدة کتب الله له الف حجة مبرورة والف عمرة متقبلة وقضیت له الف حاجة من حوائج الدنیا والآخرة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المراد من هذا الجزاء والأجر والثواب وان زیارة الحسین تعدل هکذا حجة وعمرة هو الحج الندبی الاستحبابی المعبر عنه بالنفل، ولیس المراد حجة الاسلام أو حج الضرورة الواجبة، وهذا واضح لمن تأمل روایات الباب کالخبر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یشار عن أبی عبد الله علیه السلام قال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کان معسرا فلم یتهیأ له حجة الاسلام فلیأت قبر الحسین علیه السلام ولیعرّف عنده فذلک یجزیه عن حجة الاسلام، اما انی لا اقول یجزی ذلک عن حجة الاسلام الا للمعسر، فاما الموسر اذا کان قد حج حجة الاسلام فاراد ان یتنفل بالحج أو العمرة ومنعه من ذلک شغل دنیا او عائق فاتی قبر الحسین علیه السلام فی یوم عرفة اجزأه ذلک عن اداء الحج أو العمرة وضاعف الله له ذلک اضعافا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تعدل حجة وکم تعدل 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یحصی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 من ذلک،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واسع کریم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bookmarkStart w:id="210" w:name="pg2810_24775"/>
    </w:p>
    <w:p>
      <w:pPr>
        <w:pStyle w:val="Heading3"/>
        <w:numPr>
          <w:ilvl w:val="2"/>
          <w:numId w:val="1"/>
        </w:numPr>
        <w:rPr/>
      </w:pPr>
      <w:bookmarkStart w:id="211" w:name="__RefHeading___Toc2301130_1395250215"/>
      <w:bookmarkStart w:id="212" w:name="_Toc75"/>
      <w:bookmarkEnd w:id="210"/>
      <w:bookmarkEnd w:id="211"/>
      <w:r>
        <w:rPr>
          <w:rtl w:val="true"/>
        </w:rPr>
        <w:t>ما یکره اتخاذه لزیارة الحسین  علیه السلام وما یجب ان یکون علیه الزائر</w:t>
      </w:r>
      <w:bookmarkEnd w:id="212"/>
    </w:p>
    <w:p>
      <w:pPr>
        <w:pStyle w:val="BookText"/>
        <w:rPr/>
      </w:pPr>
      <w:r>
        <w:rPr>
          <w:rFonts w:ascii="IRNazanin" w:hAnsi="IRNazanin" w:eastAsia="IRNazanin"/>
          <w:color w:val="111111"/>
          <w:sz w:val="28"/>
          <w:sz w:val="28"/>
          <w:szCs w:val="28"/>
          <w:rtl w:val="true"/>
          <w:lang w:bidi="fa-IR"/>
        </w:rPr>
        <w:t>کامل الزیارات باسناده عن علی بن الحکم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قوما اذا زاروا الحسین علیه السلام حملوا معهم السفر، فیها الحلاوة والاخبصة واشباهها، ولو زاروا قبور أحبائهم ما حملوا معهم هذا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رجل من اهل الرقة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تأتون قبر ابی عبد 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أفتتخذون لذلک سفرا؟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أتیتم قبور آبائکم وامهاتکم لم تفعلوا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ای شیء نأکل؟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 واللبن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کرام لابی عبد الله علیه السلام جعلت فداک ان قوما یزورون قبر الحسین علیه السلام فیطیبون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انهم لو زاروا قبور آبائهم ما فعلوا ذلک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تزورون خیر من ان لا تزوروا، ولا تزورون خیر من ان تزوروا،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قطعت ظهری،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ان احدکم لیذهب الی قبر ابیه کئیبا حزینا وتأتونه انتم بالسفر، کلا حتی تأتونه شعثا غبرا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علی بن الحکم عن بعض اصحابنا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أردت زیارة الحسین علیه السلام فزره وأنت کئیب حزین مکروب، شعث مغبر، جائع عطشان، فان الحسین قتل حزینا مکروبا شعثاً مغبراً جائعاً عطشاناً، وسله الحوائج وانصرف عنه ولا تتخذه وطنا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کرام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علیه السلام 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أردت انت قبر الحسین علیه السلام فزره وانت کئیب حزین شعث مغبر، فان الحسین علیه السلام قتل و هو کئیب حزین، شعث مغبر جائع عطشان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فلیعلمن اللاتی یأتین الی زیارة الأئمة الاطهار متجملات متعطرات سافرات الوجوه کاسیات عاریات حیث الجباب والسراویل الضیقة اللاصقة فهن مع کسوتهن عاریات اذ یمکن قراءة حجم محاسنهن ومفاتنهنّ وحرکاتهن وقدیماً قال الشاعر فیهن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طت کساء الخز عن حر وجههـا</w:t>
      </w:r>
    </w:p>
    <w:p>
      <w:pPr>
        <w:pStyle w:val="BookText"/>
        <w:rPr/>
      </w:pPr>
      <w:r>
        <w:rPr>
          <w:rFonts w:ascii="IRNazanin" w:hAnsi="IRNazanin" w:eastAsia="IRNazanin"/>
          <w:color w:val="111111"/>
          <w:sz w:val="28"/>
          <w:sz w:val="28"/>
          <w:szCs w:val="28"/>
          <w:rtl w:val="true"/>
          <w:lang w:bidi="fa-IR"/>
        </w:rPr>
        <w:t>وارخت علی الخدین برداً مهلهلا</w:t>
      </w:r>
    </w:p>
    <w:p>
      <w:pPr>
        <w:pStyle w:val="BookText"/>
        <w:rPr/>
      </w:pPr>
      <w:r>
        <w:rPr>
          <w:rFonts w:ascii="IRNazanin" w:hAnsi="IRNazanin" w:eastAsia="IRNazanin"/>
          <w:color w:val="111111"/>
          <w:sz w:val="28"/>
          <w:sz w:val="28"/>
          <w:szCs w:val="28"/>
          <w:rtl w:val="true"/>
          <w:lang w:bidi="fa-IR"/>
        </w:rPr>
        <w:t>من اللائی لم یحججن یبغیـن حسبة</w:t>
      </w:r>
    </w:p>
    <w:p>
      <w:pPr>
        <w:pStyle w:val="BookText"/>
        <w:rPr/>
      </w:pPr>
      <w:r>
        <w:rPr>
          <w:rFonts w:ascii="IRNazanin" w:hAnsi="IRNazanin" w:eastAsia="IRNazanin"/>
          <w:color w:val="111111"/>
          <w:sz w:val="28"/>
          <w:sz w:val="28"/>
          <w:szCs w:val="28"/>
          <w:rtl w:val="true"/>
          <w:lang w:bidi="fa-IR"/>
        </w:rPr>
        <w:t>ولکـــن لیقتلن البــــریء المغفلا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فهولاء یمثلن الشیطان شر تمثیل ویقمن بدوره أبشع قیام وهن سهمه الذی لا یخطئ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فحذار حذار ان تتحول هذه المناسبات الی بذخ ونزهة ولهو ولعب کما قد یشاهد هنا وهناک، فعلی المؤمنین ارشاد الناس الی الاعمال والأوراد التی جاءت فی کل مناسبة وزیارة، وتعظیم هذه الشعائر کما أمر الله سبحانه وتعالی ورسوله صلی الله علیه وآله وأهل‌بیته علیهم السلام</w:t>
      </w:r>
      <w:r>
        <w:rPr>
          <w:rFonts w:eastAsia="IRNazanin" w:cs="IRNazanin"/>
          <w:color w:val="111111"/>
          <w:sz w:val="28"/>
          <w:szCs w:val="28"/>
          <w:rtl w:val="true"/>
          <w:lang w:bidi="fa-IR"/>
        </w:rPr>
        <w:t>. </w:t>
      </w:r>
      <w:bookmarkStart w:id="213" w:name="pg2810_24777"/>
    </w:p>
    <w:p>
      <w:pPr>
        <w:pStyle w:val="Heading3"/>
        <w:numPr>
          <w:ilvl w:val="2"/>
          <w:numId w:val="1"/>
        </w:numPr>
        <w:rPr/>
      </w:pPr>
      <w:bookmarkStart w:id="214" w:name="__RefHeading___Toc2301132_1395250215"/>
      <w:bookmarkStart w:id="215" w:name="_Toc76"/>
      <w:bookmarkEnd w:id="213"/>
      <w:bookmarkEnd w:id="214"/>
      <w:r>
        <w:rPr>
          <w:rtl w:val="true"/>
        </w:rPr>
        <w:t>الدعاء عند الحائر الحسینی </w:t>
      </w:r>
      <w:bookmarkEnd w:id="215"/>
    </w:p>
    <w:p>
      <w:pPr>
        <w:pStyle w:val="BookText"/>
        <w:rPr/>
      </w:pPr>
      <w:r>
        <w:rPr>
          <w:rFonts w:ascii="IRNazanin" w:hAnsi="IRNazanin" w:eastAsia="IRNazanin"/>
          <w:color w:val="111111"/>
          <w:sz w:val="28"/>
          <w:sz w:val="28"/>
          <w:szCs w:val="28"/>
          <w:rtl w:val="true"/>
          <w:lang w:bidi="fa-IR"/>
        </w:rPr>
        <w:t>ابن قولویه باسناده عن ابی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الیّ ابوالحسن علیه السلام فی مرضه والی محمد بن حمزة، فسبقنی الیه محمد بن حمزة فأخبرنی انه مازال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الی الحائر، فقلت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اذهب الی الحائر، ثم دخلت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انا اذهب الی الحائر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لیس له سر من زید بن علی وانا اکره ان یسمع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لعلی بن هلال،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یصنع بالحائر وهو الحائر فقدمت العسکر فدخلت علیه، فقال لی اجلس حین اردت القیام، فلما رأیته أنس بی ذکرت قول علی بن بلال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کان یطوف بالبیت ویقبل الحجر، وحرمة النبی صلی الله علیه وآله والمؤمن أعظم من حرمة البیت، وامره الله ان یقف بعرفة، انما هی مواطن یحب الله ان یذکر فیها، فانا احب ان یدعی لی حیث یحب الله ان یدعی فیها، والحائر من تلک المواضع</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2301134_1395250215"/>
      <w:bookmarkStart w:id="217" w:name="_Toc77"/>
      <w:bookmarkEnd w:id="216"/>
      <w:r>
        <w:rPr>
          <w:rtl w:val="true"/>
        </w:rPr>
        <w:t>طین قبر  الحسین  علیه السلام شفاء وأمان</w:t>
      </w:r>
      <w:bookmarkEnd w:id="21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 باسناده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الی المدینة وانا وجع، فقیل له محمد بن مسلم وجع، فأرسل الیّ ابو جعفر علیه السلام شرابا مع غلام مغطی بمندیل فناولنیه الغلام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اشربه فانه قد امرنی ان لا ابرح حتی تشربه، فتناولته فاذا رائحة المسک منه، واذا بشراب طیب الطعم بارد، فلما شربته قال لی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مولای اذا شربته فتعال، ففکرت فیما قال لی، وما أقدر علی النهوض </w:t>
      </w:r>
    </w:p>
    <w:p>
      <w:pPr>
        <w:pStyle w:val="BookText"/>
        <w:rPr/>
      </w:pPr>
      <w:r>
        <w:rPr>
          <w:rFonts w:ascii="IRNazanin" w:hAnsi="IRNazanin" w:eastAsia="IRNazanin"/>
          <w:color w:val="111111"/>
          <w:sz w:val="28"/>
          <w:sz w:val="28"/>
          <w:szCs w:val="28"/>
          <w:rtl w:val="true"/>
          <w:lang w:bidi="fa-IR"/>
        </w:rPr>
        <w:t>قبل ذلک علی رجلی، فلما استقر الشراب فی جوفی فکأنما نشطت من عقال، فأتیت بابه فأستأذنت علیه، فصوّت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الجسم 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طویل</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الشیخ الطوسی باسناده عن الحارث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 انی رجل کثیر العلل والامراض وما ترکت دواء الا تداویت 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انت عن طین قبر الحسین بن علی علیه السلام فان فیه شفاء من کل داء وأمنا من کل خوف، فاذا أخذته فقل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أسألک بحق هذه الطینة، وبحق الملک الذی أخذها، وبحق النبی الذی قبضها، وبحق الوصی الذی حل فیها، صلّ علی محمد وآل محمد وأهل‌بیته وافعل بی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الملک الذی أخذها فهو جبرئیل علیه السلام وأراها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تربة ابنک الحسین تقتله أمتک من بعدک، والذی قبضها فهو محمد رسول الله صلی الله علیه وآله واما الوصی الذی حل فیها فالحسین علیه السلام والشهداء رضی الله عنهم،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جعلت فداک الشفاء من کل داء فکیف الأمن من کل خوف؟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خفت سلطانا أو غیر سلطان فلا تخرجن من منزلک إلا ومعک من طین قبر الحسین علیه السلام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أخذته من قبر ولیک وابن ولیک فاجعله لی أمنا وحرزا لما أخاف وما لا أخاف فانه قد یرد ما لایخاف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الحارث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کما أمرنی وقلت ما قال لی فصح جسمی وکان لی أماناً من کل ما خفت وما لم أخف کما قال أبو عبد الله علیه السلام فما رأیت مع ذلک بحمد الله مکروها ولا محذورا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bookmarkStart w:id="218" w:name="pg2810_24779"/>
    </w:p>
    <w:p>
      <w:pPr>
        <w:pStyle w:val="Heading3"/>
        <w:numPr>
          <w:ilvl w:val="2"/>
          <w:numId w:val="1"/>
        </w:numPr>
        <w:rPr/>
      </w:pPr>
      <w:bookmarkStart w:id="219" w:name="__RefHeading___Toc2301136_1395250215"/>
      <w:bookmarkStart w:id="220" w:name="_Toc78"/>
      <w:bookmarkEnd w:id="218"/>
      <w:bookmarkEnd w:id="219"/>
      <w:r>
        <w:rPr>
          <w:rtl w:val="true"/>
        </w:rPr>
        <w:t>السجود علی التربة الحسینیة</w:t>
      </w:r>
      <w:bookmarkEnd w:id="220"/>
    </w:p>
    <w:p>
      <w:pPr>
        <w:pStyle w:val="BookText"/>
        <w:rPr/>
      </w:pPr>
      <w:r>
        <w:rPr>
          <w:rFonts w:ascii="IRNazanin" w:hAnsi="IRNazanin" w:eastAsia="IRNazanin"/>
          <w:color w:val="111111"/>
          <w:sz w:val="28"/>
          <w:sz w:val="28"/>
          <w:szCs w:val="28"/>
          <w:rtl w:val="true"/>
          <w:lang w:bidi="fa-IR"/>
        </w:rPr>
        <w:t>سبق ان ذکرنا ومن مصادر الفریقین احادیث النبی صلی الله علیه وآله فی تربة الحسین علیه السلام وانه شمها وبکی وأوصی أم سلمة وغیرها بحفظها واخبر اصحابه وحدثهم عنها مما یدل علی فضل ومزیّة لهذه التربة، واقتفی أمیرالمؤمنین علی بن أبی طالب علیه السلام اثر الرسول صلی الله علیه وآله فی ذلک فکلما حاذی أو مرّ بکربلاء حدث اصحابه عنها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الحسین علیه السلام رمز التوحید والعبودیة والخضوع لله سبحانه وتعالی وقد قدم الغالی والنفیس وکل شی من اجل هذه المبادئ والقیم عند ما قتل واهل بیته وانصاره علی ارض کربلاء، فأراد النبی صلی الله علیه وآله واهل‌بیته لنا ان نتذکر هذه التضحیة والفداء ونتذکر ان لا معبود الا الله ولا طاعة الا لله ونرفض الجبت والطاغوت وشیاطین الانس والجن کما فعل الحسین علیه السلام الذی سالت دماؤه الزکیة علی ارض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قول رسول الله صلی الله علیه وآله الذی روته الامة الاسلامیة فی مصادرها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الارض مسجدا 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بسجودنا علی تربة الحسین علیه السلام امتثلنا قول رسول الله صلی علیه وآله هذا إذ لا شک ان تربة کربلاء من الارض، اما غیرنا الذی یسجد علی الفرش والسجاد الذی یداس بالاقدام والنعل والاحذیة فقد خالف قول الرسول هذا وعصا، فنحن قد اطعنا الشرع والعقل حیث اننا نسجد علی قطعة أو تربة محفوظة فی مکان طاهر نظیف</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لنا مع کل ذلک ما روی فی فضل تربة کربلاء وطینتها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w:t>
      </w:r>
    </w:p>
    <w:p>
      <w:pPr>
        <w:pStyle w:val="BookText"/>
        <w:rPr/>
      </w:pPr>
      <w:r>
        <w:rPr>
          <w:rFonts w:ascii="IRNazanin" w:hAnsi="IRNazanin" w:eastAsia="IRNazanin"/>
          <w:color w:val="111111"/>
          <w:sz w:val="28"/>
          <w:sz w:val="28"/>
          <w:szCs w:val="28"/>
          <w:rtl w:val="true"/>
          <w:lang w:bidi="fa-IR"/>
        </w:rPr>
        <w:t>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طین قبر الحسین علیه السلام ینوّر الی الارض السابعة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مصباح الطوسی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لابی عبد الله علیه السلام خریطة دیباج صفراء فیها تربة أبی عبد الله علیه السلام فکان اذا حضرت الصلاة صبه علی سجادته وسجد علیه،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تربة الحسین علیه السلام یخرق الحجب السبع</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کتاب الحسن بن محبوب ان أبا عبد الله علیه السلام سئل عن استعمال التربتین من طین قبر حمزة وقبر الحسین علیه السلام والتفاضل بینهما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السبحة التی هی من طین قبر الحسین علیه السلام تسبح بید الرجل من غیر ان یسبح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مؤلف المزار الکبیر باسناده عن ابراهیم بن محمد الثقفی عن ابیه عن الصادق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بنت رسول الله صلی الله علیه وآله کانت سبحتها من خیط صوف مفتل معقود علیه عدد التکبیرات، وکانت علیها السلام تدیرها بیدها تکبر وتسبح حتی قتل حمزة بن عبدالمطلب فاستعملت تربته وعملت التسابیح فاستعملها الناس فلما قتل الحسین صلوات الله علیه عدل بالامر إلیه فاستعملوا تربته لما فیها من الفضل والمزیة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bookmarkStart w:id="221" w:name="pg2810_24781"/>
    </w:p>
    <w:p>
      <w:pPr>
        <w:pStyle w:val="BookText"/>
        <w:rPr/>
      </w:pPr>
      <w:bookmarkEnd w:id="221"/>
      <w:r>
        <w:rPr>
          <w:rFonts w:ascii="IRNazanin" w:hAnsi="IRNazanin" w:eastAsia="IRNazanin"/>
          <w:color w:val="111111"/>
          <w:sz w:val="28"/>
          <w:sz w:val="28"/>
          <w:szCs w:val="28"/>
          <w:rtl w:val="true"/>
          <w:lang w:bidi="fa-IR"/>
        </w:rPr>
        <w:t>وفی کامل الزیارات باسناده عن ابی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 التربة التی عند رأس الحسین بن علی علیه السلام طینا أحمر فدخلت علی الرضا علیه السلام فعرضتها علیه فأخذها فی کفه ثم شمها ثم بکی حتی جرت دموعه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تربة جدی</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والروایات فی فضل التربة الحسینیة وخصائصها کثیرة نکتفی بهذا القدر ولا نطیل</w:t>
      </w:r>
      <w:r>
        <w:rPr>
          <w:rFonts w:eastAsia="IRNazanin" w:cs="IRNazanin"/>
          <w:color w:val="111111"/>
          <w:sz w:val="28"/>
          <w:szCs w:val="28"/>
          <w:rtl w:val="true"/>
          <w:lang w:bidi="fa-IR"/>
        </w:rPr>
        <w:t>.</w:t>
      </w:r>
    </w:p>
    <w:p>
      <w:pPr>
        <w:pStyle w:val="Heading3"/>
        <w:numPr>
          <w:ilvl w:val="2"/>
          <w:numId w:val="1"/>
        </w:numPr>
        <w:rPr/>
      </w:pPr>
      <w:bookmarkStart w:id="222" w:name="__RefHeading___Toc2301138_1395250215"/>
      <w:bookmarkStart w:id="223" w:name="_Toc79"/>
      <w:bookmarkEnd w:id="222"/>
      <w:r>
        <w:rPr>
          <w:rtl w:val="true"/>
        </w:rPr>
        <w:t>رحم الله من أحیا أمرنا</w:t>
      </w:r>
      <w:bookmarkEnd w:id="223"/>
    </w:p>
    <w:p>
      <w:pPr>
        <w:pStyle w:val="BookText"/>
        <w:rPr/>
      </w:pPr>
      <w:r>
        <w:rPr>
          <w:rFonts w:ascii="IRNazanin" w:hAnsi="IRNazanin" w:eastAsia="IRNazanin"/>
          <w:color w:val="111111"/>
          <w:sz w:val="28"/>
          <w:sz w:val="28"/>
          <w:szCs w:val="28"/>
          <w:rtl w:val="true"/>
          <w:lang w:bidi="fa-IR"/>
        </w:rPr>
        <w:t>لا شک ولا ریب ان ذکر الامام الحسین علیه السلام وذکر مواقفه الخالدة حیاة للدین والشرع ونعنی الدین والشریعة التی أنزلت علی نبینا صلی الله علیه وآله وتوارثها أهل‌بیته الاطهار کابراً عن کابر واماماً عن امام لا ما عند القوم من اجتهاد واستحسان وقیاس وبدع مما رواه الغاصبون والناکثون والقاسطون والمارقون فاختلط الحابل بالنابل والصحیح بالسقیم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جاءت الوصایا من قبل الأئمة الاطهار باحیاء أمرهم، وأمرهم یعنی الدین القویم والصراط المستقیم، وبعبارة أخری علومهم وآثارهم وتراثهم والولایة والامامة المجعولة لهم من قبل الله سبحانه وتعالی، وحقیقة تذکر وتشکر ولا تنکر ان لذکر الحسین علیه السلام الحظ الأوفر والنصیب الاکبر فی احیاء أمرهم، وهذا ما أراده أهل البیت علیهم السلام وخططوا له علی المدی القریب والبعید فأثمر وأینع وآتی أکله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والیک بعض هذه الوصایا الحیة الخالدة التی لوأخذ بها المؤمنون قویت شوکتهم واستقام امرهم واندحر عدوهم، وصایا تخاطب الضمائر وتحیی البصائر وتؤالف وتؤلف بین المؤمنین فتجمعهم علی‌مودة الاطهار من آل النبی المختار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امالی الصدوق باسناده عن ابن فضال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 من جلس مجلسا یحیی فیه أمرنا لم یمت قلبه یوم تموت القلوب</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امالی الشیخ الطوسی باسناده عن معتب مولی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لداود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أبلغ موالی عنی السلام وانی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اجتمع مع آخر فتذاکر امرنا فان ثالثهما ملک یستغفر لهما، وما اجتمع اثنان علی ذکرنا الا باهی الله تعالی بهما الملائکة، فاذا اجتمعتم فاشتغلوا بالذکر، فان فی اجتماعکم ومذاکرتکم أحیاء لامرنا، وخیر الناس من بعدنا من ذاکر بأمرنا ودعا الی ذکرنا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معانی الاخبار وعیون اخبار الرضا باسناده عن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الحسن علی بن موسی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أحیا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یحیی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ویعلمها الناس فان الناس لو علموا محاسن کلامنا لاتبعونا،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ابن رسول الله فقد روی لنا عن ابی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علما لیماری به السفهاء أو یباهی به العلماء أو لیقبل بوجوه الناس الیه فهو فی النار،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جدی علیه السلام أفتدری</w:t>
      </w:r>
    </w:p>
    <w:p>
      <w:pPr>
        <w:pStyle w:val="BookText"/>
        <w:rPr/>
      </w:pPr>
      <w:r>
        <w:rPr>
          <w:rFonts w:ascii="IRNazanin" w:hAnsi="IRNazanin" w:eastAsia="IRNazanin"/>
          <w:color w:val="111111"/>
          <w:sz w:val="28"/>
          <w:sz w:val="28"/>
          <w:szCs w:val="28"/>
          <w:rtl w:val="true"/>
          <w:lang w:bidi="fa-IR"/>
        </w:rPr>
        <w:t>من السفهاء؟ فقلت لا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قصاص مخالفینا، وتدری من العلماء؟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علماء آل محمد صلی الله علیه وآله الذین فرض الله طاعتهم وأوجب مودتهم،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وتدری 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لیقبل بوجوه الناس الیه؟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والله بذلک ادعاء الامامة بغیر حقها ومن فعل ذلک فهو فی النار</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قرب الاسناد عن الأزدی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تجلسون وتحدثون،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تلک المجالس احبها فأحیوا أمرنا یا فضیل، فرحم الله من أحیا أمرنا، یا فضیل من ذکرنا أو ذکرنا عنده فخرج من عینه مثل جناح الذباب غفر الله له ذنوبه ولو کان أکثر من زبد البحر</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بحار الانوار عن الروضة بالاسناد یرفعه عن ام المؤمنین أم سلمة رضی الله عنها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اجتمعوا یذکرون فضل علی بن ابی طالب الا هبطت علیهم ملائکة السماء حتی تحف بهم، فاذا تفرقوا عرجت الملائکة الی السماء، فیقولون لهم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نشم من رائحتکم ما لا نشمه من الملائکة فلم نر رائحة أطیب منها،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قوم یذکرون محمداً وأهل بیته فعلق فینا من ریحهم فتعطرنا،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بنا الیهم،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ومضی کل واحد منهم الی‌منزله،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 بنا حتی نتعطر بذلک المکان</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باسناده عن یزید بن عبدالملک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تزاوروا فان فی زیارتکم إحیاء لقلوبکم وذکرا لأحادیثنا، واحادیثنا تعطف بعضکم علی بعض فان أخذتم بها رشدتم ونجوتم، وان ترکتموها ظللتم وهلکتم، فخذوا بها وانا بنجاتکم زعیم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ایضا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الملائکة الذی فی السماء لیطلعون الی الواحد والاثنین والثلاثة وهم یذکرون فضل آل محمد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الی هؤلاء فی قلتهم وکثرة عدوهم یصفون فضل آل محمد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الطائفة الأخری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فضل الله یؤتیه من یشاء والله ذو الفضل العظیم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عن میسر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أتخلون وتتحدثون وتقولون ما شئتم؟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لنخلو ونتحدث ونقول ما شئنا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لوددت أنی معکم فی بعض تلک المواطن أما والله إنی لأحب ریحکم وأرواحکم وانکم علی دین الله ودین ملائکته فأعینوا بورع واجتهاد</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باسناده عن ابی المغرا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أنکی لابلیس وجنوده من زیارة الاخوان فی الله بعضهم لبعض، قال وان المؤمنین یلتقیان فیذکران الله ثم یذکران فضلنا اهل البیت فلا یبقی علی وجه ابلیس مضغة لحم الا تخدد حتی ان روحه لتستغیث من شدة ما یجد من الألم،</w:t>
      </w:r>
    </w:p>
    <w:p>
      <w:pPr>
        <w:pStyle w:val="BookText"/>
        <w:rPr/>
      </w:pPr>
      <w:r>
        <w:rPr>
          <w:rFonts w:ascii="IRNazanin" w:hAnsi="IRNazanin" w:eastAsia="IRNazanin"/>
          <w:color w:val="111111"/>
          <w:sz w:val="28"/>
          <w:sz w:val="28"/>
          <w:szCs w:val="28"/>
          <w:rtl w:val="true"/>
          <w:lang w:bidi="fa-IR"/>
        </w:rPr>
        <w:t>فتحس ملائکة السماء وخزان الجنان فیلعنونه حتی لا یبقی ملک الا لعنه، فیقع خاسئا حسیرا مدحورا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نراه علی‌وجوه المعاندین عندما نذکر فضائل أهل بیت النبی صلی الله علیه وآله ومناقبهم وما جری علیهم من ظلم واضطهاد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رجال الکشی باسناده عن حماد السمندری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أدخل بلاد الشرک وان من عندنا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مت ثَمّ حشرت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 اذا کنت ثمّ تذکر أمرنا وتدعو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کنت فی هذه المدن مدن الاسلام تذکر أمرنا وتدعو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 ثمّ حشرت أمة وحدک وسعی نورک بین یدیک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صعوبة الدعوة الی مذهب أهل‌البیت علیهم السلام آنذاک فی المدن الاسلامیة وهی قائمة الی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تکررت فی هذا الحدیث هی بمعنی هناک ای فی بلاد الشرک والکفر فانظر الی أهمیة الدعوة الی مذهب الحق وما یترتب علیها من أجر عظیم فعلی المغتربین من المؤمنین الأخذ بهذه الوصیة‌القیمة ولا تغرهم زخارف الدنیا وحطامها الزائل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التعالیم والوصایا والارشادات من قبل الأئمة الاطهار علیهم السلام نجدها بصورة‌ جلیة فی مجالس الحسین علیه السلام بل هی القلب النابض الذی</w:t>
      </w:r>
      <w:bookmarkStart w:id="224" w:name="pg2810_24786"/>
    </w:p>
    <w:p>
      <w:pPr>
        <w:pStyle w:val="BookText"/>
        <w:rPr/>
      </w:pPr>
      <w:bookmarkEnd w:id="224"/>
      <w:r>
        <w:rPr>
          <w:rFonts w:ascii="IRNazanin" w:hAnsi="IRNazanin" w:eastAsia="IRNazanin"/>
          <w:color w:val="111111"/>
          <w:sz w:val="28"/>
          <w:sz w:val="28"/>
          <w:szCs w:val="28"/>
          <w:rtl w:val="true"/>
          <w:lang w:bidi="fa-IR"/>
        </w:rPr>
        <w:t xml:space="preserve">یضخ الحیاة فی جسد الامة، واذا کان فی القصاص حیاة کما قال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فی القصاص حیاة یاُ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فی ذکر الحسین علیه السلام حیاة الدارین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الدار الآخرة لهی الحیوان</w:t>
      </w:r>
      <w:r>
        <w:rPr>
          <w:rFonts w:eastAsia="IRNazanin" w:cs="IRNazanin"/>
          <w:color w:val="111111"/>
          <w:sz w:val="28"/>
          <w:szCs w:val="28"/>
          <w:rtl w:val="true"/>
          <w:lang w:bidi="fa-IR"/>
        </w:rPr>
        <w:t>}.</w:t>
      </w:r>
    </w:p>
    <w:p>
      <w:pPr>
        <w:pStyle w:val="Heading3"/>
        <w:numPr>
          <w:ilvl w:val="2"/>
          <w:numId w:val="1"/>
        </w:numPr>
        <w:rPr/>
      </w:pPr>
      <w:bookmarkStart w:id="225" w:name="__RefHeading___Toc2301140_1395250215"/>
      <w:bookmarkStart w:id="226" w:name="_Toc80"/>
      <w:bookmarkEnd w:id="225"/>
      <w:r>
        <w:rPr>
          <w:rtl w:val="true"/>
        </w:rPr>
        <w:t xml:space="preserve">قصیدة السید الحمیری </w:t>
      </w:r>
      <w:r>
        <w:rPr>
          <w:rtl w:val="true"/>
        </w:rPr>
        <w:t>(</w:t>
      </w:r>
      <w:r>
        <w:rPr>
          <w:rtl w:val="true"/>
        </w:rPr>
        <w:t>لام عمرو باللوی مربع</w:t>
      </w:r>
      <w:r>
        <w:rPr>
          <w:rtl w:val="true"/>
        </w:rPr>
        <w:t>)</w:t>
      </w:r>
      <w:bookmarkEnd w:id="226"/>
    </w:p>
    <w:p>
      <w:pPr>
        <w:pStyle w:val="BookText"/>
        <w:rPr/>
      </w:pPr>
      <w:r>
        <w:rPr>
          <w:rFonts w:ascii="IRNazanin" w:hAnsi="IRNazanin" w:eastAsia="IRNazanin"/>
          <w:color w:val="111111"/>
          <w:sz w:val="28"/>
          <w:sz w:val="28"/>
          <w:szCs w:val="28"/>
          <w:rtl w:val="true"/>
          <w:lang w:bidi="fa-IR"/>
        </w:rPr>
        <w:t>ان لهذه القصیدة صلة وثیقة بکتابنا هذا وما نحن فیه من البکاء علی‌الحسین علیه السلام وذلک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وبینت اسباب العداء والجفاء بین اهل‌البیت علیهم السلام وغیرهم وذلک حیث انکروا النص والوصیة فدفعوا علیا امیرالمؤمنین واهل‌بیته علیهم السلام عن حقهم فانحرفت الرسالة عن مسیرها الصحیح فخرج حسین الاصلاح فیما بعد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اخرج اشرا ولا بطرا ولا مفسدا ولا ظالما، وانما خرجت لطلب الاصلاح فی امة جدی صلی الله علیه وآله أرید ان آمر بالمعروف وأنهی عن المنکر واسیر بسیرة جدی وأبی علی بن ابی طالب وقدم فی هذا السبیل القرابین فی ملحمة لیس لها 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حصلت علی مبارکة النبی صلی الله علیه وآله والأئمة الاطهار کما سیتضح لک، وبکائهم عند سماعها وهذا یعنی إمضاءهم وموافقتهم للقصیدة وما جاء فیها وانهم لا یعترضون علی النهج الذی سلکه السید اذا سنحت الفرصة بذلک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الاهتمام بها قدیما وحدیثا بالحفظ والنشر والشرح لما تحمل من حقائق ووقائع مهمة، ونحن نذکر القصیدة وما جاء حولها من طریق العامة أولا ثم من طرقنا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کتاب الاغانی لابی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بن علی الخفاف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اسماعیل ابراهیم بن احمد بن اسماعیل بن ابراهیم بن حسن بن طباطبا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موسی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وآله فی النوم وقدامه رجل جالس علیه ثیاب بیض، فنظرت إلیه فلم أعرفه، إذ التفت الیه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انشدنی قولک لأم عمرو باللوی مربع فأنشده ایاها کلها ما غادر منها بیتا واحدا، فحفظتها عنه کلها فی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زید بن موسی لحانة ردیء الإنشاد، فکان إذا أنشد هذه القصیدة لم یتتعتع فیها ولم یلحن</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ابوالفرج قال التمیمی وحدثنی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فضیل الرسان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جعفر بن محمد قصیدة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لأم عمرو باللوی مربع</w:t>
      </w:r>
    </w:p>
    <w:p>
      <w:pPr>
        <w:pStyle w:val="BookText"/>
        <w:rPr/>
      </w:pPr>
      <w:r>
        <w:rPr>
          <w:rFonts w:ascii="Amiri" w:hAnsi="Amiri" w:eastAsia="Amiri" w:cs="Amiri"/>
          <w:color w:val="111111"/>
          <w:sz w:val="28"/>
          <w:sz w:val="28"/>
          <w:szCs w:val="28"/>
          <w:rtl w:val="true"/>
          <w:lang w:bidi="ar-SA"/>
        </w:rPr>
        <w:t>دارسة اعلامه بلقع</w:t>
      </w:r>
    </w:p>
    <w:p>
      <w:pPr>
        <w:pStyle w:val="BookText"/>
        <w:rPr/>
      </w:pPr>
      <w:r>
        <w:rPr>
          <w:rFonts w:ascii="IRNazanin" w:hAnsi="IRNazanin" w:eastAsia="IRNazanin"/>
          <w:color w:val="111111"/>
          <w:sz w:val="28"/>
          <w:sz w:val="28"/>
          <w:szCs w:val="28"/>
          <w:rtl w:val="true"/>
          <w:lang w:bidi="fa-IR"/>
        </w:rPr>
        <w:t>فسمعت النحیب من داره، فسألنی لمن هی فأخبرته انها للسید، وسألنی عنه فعرفته وفاته،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رأیته یشرب النبیذ فی الرستاق،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اتعنی الخمر؟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خطر ذنب عند الله ان یغفر لمحب علی علیه السلام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داود بن الجراح فی روایته عن اسحاق النخعی حدثنی عبد الرحمن بن محمد الکوفی عن علی بن اسماعیل الهیثمی عن فضل الرسان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بن محمد علیه السلام أعزیه عن عمه زید ثم</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انشدک شعر السید؟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فأنشدته قصیدة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فالناس یوم البعث رایاتهم</w:t>
      </w:r>
    </w:p>
    <w:p>
      <w:pPr>
        <w:pStyle w:val="BookText"/>
        <w:rPr/>
      </w:pPr>
      <w:r>
        <w:rPr>
          <w:rFonts w:ascii="IRNazanin" w:hAnsi="IRNazanin" w:eastAsia="IRNazanin"/>
          <w:color w:val="111111"/>
          <w:sz w:val="28"/>
          <w:sz w:val="28"/>
          <w:szCs w:val="28"/>
          <w:rtl w:val="true"/>
          <w:lang w:bidi="fa-IR"/>
        </w:rPr>
        <w:t>خمس فمنها هالک اربع</w:t>
      </w:r>
    </w:p>
    <w:p>
      <w:pPr>
        <w:pStyle w:val="BookText"/>
        <w:rPr/>
      </w:pPr>
      <w:r>
        <w:rPr>
          <w:rFonts w:ascii="IRNazanin" w:hAnsi="IRNazanin" w:eastAsia="IRNazanin"/>
          <w:color w:val="111111"/>
          <w:sz w:val="28"/>
          <w:sz w:val="28"/>
          <w:szCs w:val="28"/>
          <w:rtl w:val="true"/>
          <w:lang w:bidi="fa-IR"/>
        </w:rPr>
        <w:t>قائدها العجل وفرعونهم</w:t>
      </w:r>
    </w:p>
    <w:p>
      <w:pPr>
        <w:pStyle w:val="BookText"/>
        <w:rPr/>
      </w:pPr>
      <w:r>
        <w:rPr>
          <w:rFonts w:ascii="IRNazanin" w:hAnsi="IRNazanin" w:eastAsia="IRNazanin"/>
          <w:color w:val="111111"/>
          <w:sz w:val="28"/>
          <w:sz w:val="28"/>
          <w:szCs w:val="28"/>
          <w:rtl w:val="true"/>
          <w:lang w:bidi="fa-IR"/>
        </w:rPr>
        <w:t>وسامــــری الأمة المفظع</w:t>
      </w:r>
    </w:p>
    <w:p>
      <w:pPr>
        <w:pStyle w:val="BookText"/>
        <w:rPr/>
      </w:pPr>
      <w:r>
        <w:rPr>
          <w:rFonts w:ascii="IRNazanin" w:hAnsi="IRNazanin" w:eastAsia="IRNazanin"/>
          <w:color w:val="111111"/>
          <w:sz w:val="28"/>
          <w:sz w:val="28"/>
          <w:szCs w:val="28"/>
          <w:rtl w:val="true"/>
          <w:lang w:bidi="fa-IR"/>
        </w:rPr>
        <w:t>ومارق من دینه مخرج</w:t>
      </w:r>
    </w:p>
    <w:p>
      <w:pPr>
        <w:pStyle w:val="BookText"/>
        <w:rPr/>
      </w:pPr>
      <w:r>
        <w:rPr>
          <w:rFonts w:ascii="IRNazanin" w:hAnsi="IRNazanin" w:eastAsia="IRNazanin"/>
          <w:color w:val="111111"/>
          <w:sz w:val="28"/>
          <w:sz w:val="28"/>
          <w:szCs w:val="28"/>
          <w:rtl w:val="true"/>
          <w:lang w:bidi="fa-IR"/>
        </w:rPr>
        <w:t>اسود عبـــد لکع أو کع</w:t>
      </w:r>
    </w:p>
    <w:p>
      <w:pPr>
        <w:pStyle w:val="BookText"/>
        <w:rPr/>
      </w:pPr>
      <w:r>
        <w:rPr>
          <w:rFonts w:ascii="IRNazanin" w:hAnsi="IRNazanin" w:eastAsia="IRNazanin"/>
          <w:color w:val="111111"/>
          <w:sz w:val="28"/>
          <w:sz w:val="28"/>
          <w:szCs w:val="28"/>
          <w:rtl w:val="true"/>
          <w:lang w:bidi="fa-IR"/>
        </w:rPr>
        <w:t>ورایة قائـــدها وجهه</w:t>
      </w:r>
    </w:p>
    <w:p>
      <w:pPr>
        <w:pStyle w:val="BookText"/>
        <w:rPr/>
      </w:pPr>
      <w:r>
        <w:rPr>
          <w:rFonts w:ascii="IRNazanin" w:hAnsi="IRNazanin" w:eastAsia="IRNazanin"/>
          <w:color w:val="111111"/>
          <w:sz w:val="28"/>
          <w:sz w:val="28"/>
          <w:szCs w:val="28"/>
          <w:rtl w:val="true"/>
          <w:lang w:bidi="fa-IR"/>
        </w:rPr>
        <w:t>کــــأنه الشمس إذا تطلع</w:t>
      </w:r>
    </w:p>
    <w:p>
      <w:pPr>
        <w:pStyle w:val="BookText"/>
        <w:rPr/>
      </w:pPr>
      <w:r>
        <w:rPr>
          <w:rFonts w:ascii="IRNazanin" w:hAnsi="IRNazanin" w:eastAsia="IRNazanin"/>
          <w:color w:val="111111"/>
          <w:sz w:val="28"/>
          <w:sz w:val="28"/>
          <w:szCs w:val="28"/>
          <w:rtl w:val="true"/>
          <w:lang w:bidi="fa-IR"/>
        </w:rPr>
        <w:t>فسمعت نحیباً من وراء الستور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قائل هذا الشعر؟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انی رأیته یشرب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فما ذنب علی الله ان یغفره لآل علی ان محب علی لا تزل له قدم إلا تثبت له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الأخفش عن ابی العیناء عن علی بن الحسن بن علی بن الحین عن أبیه عن جعفر بن محمد أنه ذکرا لسید فترحم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زلت له قدم فقد ثبتت الأخری</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محمد بن عاصم عن ابی داود المسترق عن السید أنه رأی النبی صلی الله علیه وآله فی النوم فاستنشده فأنشده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لأم عمرو باللوی مربع</w:t>
      </w:r>
    </w:p>
    <w:p>
      <w:pPr>
        <w:pStyle w:val="BookText"/>
        <w:rPr/>
      </w:pPr>
      <w:r>
        <w:rPr>
          <w:rFonts w:ascii="Amiri" w:hAnsi="Amiri" w:eastAsia="Amiri" w:cs="Amiri"/>
          <w:color w:val="111111"/>
          <w:sz w:val="28"/>
          <w:sz w:val="28"/>
          <w:szCs w:val="28"/>
          <w:rtl w:val="true"/>
          <w:lang w:bidi="ar-SA"/>
        </w:rPr>
        <w:t>طامسة اعلامه بلقع</w:t>
      </w:r>
    </w:p>
    <w:p>
      <w:pPr>
        <w:pStyle w:val="BookText"/>
        <w:rPr/>
      </w:pPr>
      <w:r>
        <w:rPr>
          <w:rFonts w:ascii="IRNazanin" w:hAnsi="IRNazanin" w:eastAsia="IRNazanin"/>
          <w:color w:val="111111"/>
          <w:sz w:val="28"/>
          <w:sz w:val="28"/>
          <w:szCs w:val="28"/>
          <w:rtl w:val="true"/>
          <w:lang w:bidi="fa-IR"/>
        </w:rPr>
        <w:t>حتی انتهی الی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له لو شئت أعلمتنا</w:t>
      </w:r>
    </w:p>
    <w:p>
      <w:pPr>
        <w:pStyle w:val="BookText"/>
        <w:rPr/>
      </w:pPr>
      <w:r>
        <w:rPr>
          <w:rFonts w:ascii="IRNazanin" w:hAnsi="IRNazanin" w:eastAsia="IRNazanin"/>
          <w:color w:val="111111"/>
          <w:sz w:val="28"/>
          <w:sz w:val="28"/>
          <w:szCs w:val="28"/>
          <w:rtl w:val="true"/>
          <w:lang w:bidi="fa-IR"/>
        </w:rPr>
        <w:t>الی ‌من الغایة والمفزع</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ثم نفض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اعلمتهم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عن مصادرنا فقد ذکرها العلامة الامینی فی کتاب الغدیر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المزید فلیراجع، ونحن نقتصر علی بحار الانوار ولا نطیل فعن رجال الکشی باسناده عن نصر بن الصباح عن اسحاق بن محمد البصری عن علی بن اسماعیل عن فضیل الرسان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عبد الله علیه السلام بعد ما قتل زید بن علی فأدخلت بیتا جوف بیت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قتل عمی زید؟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أما إنه کان مؤمنا و کان عارفا و کان عالما وکان صدوقا اما انه لو ظفر لوفی اما انه لو ملک لعرف کیف یضعها، قلت ألا أنشدک شعرا؟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 ثم أمر بستور فسدلت وبأبواب ففتحت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لأم عمرو باللوی مربع</w:t>
      </w:r>
    </w:p>
    <w:p>
      <w:pPr>
        <w:pStyle w:val="BookText"/>
        <w:rPr/>
      </w:pPr>
      <w:r>
        <w:rPr>
          <w:rFonts w:ascii="Amiri" w:hAnsi="Amiri" w:eastAsia="Amiri" w:cs="Amiri"/>
          <w:color w:val="111111"/>
          <w:sz w:val="28"/>
          <w:sz w:val="28"/>
          <w:szCs w:val="28"/>
          <w:rtl w:val="true"/>
          <w:lang w:bidi="ar-SA"/>
        </w:rPr>
        <w:t>طامسة اعلامه بلقع  </w:t>
      </w:r>
    </w:p>
    <w:p>
      <w:pPr>
        <w:pStyle w:val="BookText"/>
        <w:rPr/>
      </w:pPr>
      <w:r>
        <w:rPr>
          <w:rFonts w:ascii="IRNazanin" w:hAnsi="IRNazanin" w:eastAsia="IRNazanin"/>
          <w:color w:val="111111"/>
          <w:sz w:val="28"/>
          <w:sz w:val="28"/>
          <w:szCs w:val="28"/>
          <w:rtl w:val="true"/>
          <w:lang w:bidi="fa-IR"/>
        </w:rPr>
        <w:t>لما وقفن العیس فی رسمه</w:t>
      </w:r>
    </w:p>
    <w:p>
      <w:pPr>
        <w:pStyle w:val="BookText"/>
        <w:rPr/>
      </w:pPr>
      <w:r>
        <w:rPr>
          <w:rFonts w:ascii="IRNazanin" w:hAnsi="IRNazanin" w:eastAsia="IRNazanin"/>
          <w:color w:val="111111"/>
          <w:sz w:val="28"/>
          <w:sz w:val="28"/>
          <w:szCs w:val="28"/>
          <w:rtl w:val="true"/>
          <w:lang w:bidi="fa-IR"/>
        </w:rPr>
        <w:t>والعین من عرفانه تدمع</w:t>
      </w:r>
    </w:p>
    <w:p>
      <w:pPr>
        <w:pStyle w:val="BookText"/>
        <w:rPr/>
      </w:pPr>
      <w:r>
        <w:rPr>
          <w:rFonts w:ascii="IRNazanin" w:hAnsi="IRNazanin" w:eastAsia="IRNazanin"/>
          <w:color w:val="111111"/>
          <w:sz w:val="28"/>
          <w:sz w:val="28"/>
          <w:szCs w:val="28"/>
          <w:rtl w:val="true"/>
          <w:lang w:bidi="fa-IR"/>
        </w:rPr>
        <w:t>ذکرت من قد کنت أهوی به</w:t>
      </w:r>
    </w:p>
    <w:p>
      <w:pPr>
        <w:pStyle w:val="BookText"/>
        <w:rPr/>
      </w:pPr>
      <w:r>
        <w:rPr>
          <w:rFonts w:ascii="IRNazanin" w:hAnsi="IRNazanin" w:eastAsia="IRNazanin"/>
          <w:color w:val="111111"/>
          <w:sz w:val="28"/>
          <w:sz w:val="28"/>
          <w:szCs w:val="28"/>
          <w:rtl w:val="true"/>
          <w:lang w:bidi="fa-IR"/>
        </w:rPr>
        <w:t>فبت والقلب شجی موجع  </w:t>
      </w:r>
    </w:p>
    <w:p>
      <w:pPr>
        <w:pStyle w:val="BookText"/>
        <w:rPr/>
      </w:pPr>
      <w:r>
        <w:rPr>
          <w:rFonts w:ascii="IRNazanin" w:hAnsi="IRNazanin" w:eastAsia="IRNazanin"/>
          <w:color w:val="111111"/>
          <w:sz w:val="28"/>
          <w:sz w:val="28"/>
          <w:szCs w:val="28"/>
          <w:rtl w:val="true"/>
          <w:lang w:bidi="fa-IR"/>
        </w:rPr>
        <w:t>عجبت من قوم أتوا أحمدا</w:t>
      </w:r>
    </w:p>
    <w:p>
      <w:pPr>
        <w:pStyle w:val="BookText"/>
        <w:rPr/>
      </w:pPr>
      <w:r>
        <w:rPr>
          <w:rFonts w:ascii="IRNazanin" w:hAnsi="IRNazanin" w:eastAsia="IRNazanin"/>
          <w:color w:val="111111"/>
          <w:sz w:val="28"/>
          <w:sz w:val="28"/>
          <w:szCs w:val="28"/>
          <w:rtl w:val="true"/>
          <w:lang w:bidi="fa-IR"/>
        </w:rPr>
        <w:t>بخطة لیس لها مدفع  </w:t>
      </w:r>
    </w:p>
    <w:p>
      <w:pPr>
        <w:pStyle w:val="BookText"/>
        <w:rPr/>
      </w:pPr>
      <w:r>
        <w:rPr>
          <w:rFonts w:ascii="IRNazanin" w:hAnsi="IRNazanin" w:eastAsia="IRNazanin"/>
          <w:color w:val="111111"/>
          <w:sz w:val="28"/>
          <w:sz w:val="28"/>
          <w:szCs w:val="28"/>
          <w:rtl w:val="true"/>
          <w:lang w:bidi="fa-IR"/>
        </w:rPr>
        <w:t>قالوا له لو شئت أخبرتنا</w:t>
      </w:r>
    </w:p>
    <w:p>
      <w:pPr>
        <w:pStyle w:val="BookText"/>
        <w:rPr/>
      </w:pPr>
      <w:r>
        <w:rPr>
          <w:rFonts w:ascii="IRNazanin" w:hAnsi="IRNazanin" w:eastAsia="IRNazanin"/>
          <w:color w:val="111111"/>
          <w:sz w:val="28"/>
          <w:sz w:val="28"/>
          <w:szCs w:val="28"/>
          <w:rtl w:val="true"/>
          <w:lang w:bidi="fa-IR"/>
        </w:rPr>
        <w:t>الی من الغایة والمفزع  </w:t>
      </w:r>
    </w:p>
    <w:p>
      <w:pPr>
        <w:pStyle w:val="BookText"/>
        <w:rPr/>
      </w:pPr>
      <w:r>
        <w:rPr>
          <w:rFonts w:ascii="IRNazanin" w:hAnsi="IRNazanin" w:eastAsia="IRNazanin"/>
          <w:color w:val="111111"/>
          <w:sz w:val="28"/>
          <w:sz w:val="28"/>
          <w:szCs w:val="28"/>
          <w:rtl w:val="true"/>
          <w:lang w:bidi="fa-IR"/>
        </w:rPr>
        <w:t>اذا تولیت وفارقتنا</w:t>
      </w:r>
    </w:p>
    <w:p>
      <w:pPr>
        <w:pStyle w:val="BookText"/>
        <w:rPr/>
      </w:pPr>
      <w:r>
        <w:rPr>
          <w:rFonts w:ascii="IRNazanin" w:hAnsi="IRNazanin" w:eastAsia="IRNazanin"/>
          <w:color w:val="111111"/>
          <w:sz w:val="28"/>
          <w:sz w:val="28"/>
          <w:szCs w:val="28"/>
          <w:rtl w:val="true"/>
          <w:lang w:bidi="fa-IR"/>
        </w:rPr>
        <w:t>ومنهم فی الملک من یطمع  </w:t>
      </w:r>
    </w:p>
    <w:p>
      <w:pPr>
        <w:pStyle w:val="BookText"/>
        <w:rPr/>
      </w:pPr>
      <w:r>
        <w:rPr>
          <w:rFonts w:ascii="IRNazanin" w:hAnsi="IRNazanin" w:eastAsia="IRNazanin"/>
          <w:color w:val="111111"/>
          <w:sz w:val="28"/>
          <w:sz w:val="28"/>
          <w:szCs w:val="28"/>
          <w:rtl w:val="true"/>
          <w:lang w:bidi="fa-IR"/>
        </w:rPr>
        <w:t>فقال لو أخبرتکم مفزعا</w:t>
      </w:r>
    </w:p>
    <w:p>
      <w:pPr>
        <w:pStyle w:val="BookText"/>
        <w:rPr/>
      </w:pPr>
      <w:r>
        <w:rPr>
          <w:rFonts w:ascii="IRNazanin" w:hAnsi="IRNazanin" w:eastAsia="IRNazanin"/>
          <w:color w:val="111111"/>
          <w:sz w:val="28"/>
          <w:sz w:val="28"/>
          <w:szCs w:val="28"/>
          <w:rtl w:val="true"/>
          <w:lang w:bidi="fa-IR"/>
        </w:rPr>
        <w:t>ماذا عسیتم فیه ان تصنعوا  </w:t>
      </w:r>
    </w:p>
    <w:p>
      <w:pPr>
        <w:pStyle w:val="BookText"/>
        <w:rPr/>
      </w:pPr>
      <w:r>
        <w:rPr>
          <w:rFonts w:ascii="IRNazanin" w:hAnsi="IRNazanin" w:eastAsia="IRNazanin"/>
          <w:color w:val="111111"/>
          <w:sz w:val="28"/>
          <w:sz w:val="28"/>
          <w:szCs w:val="28"/>
          <w:rtl w:val="true"/>
          <w:lang w:bidi="fa-IR"/>
        </w:rPr>
        <w:t>صنیع أهل العجل إذ فارقوا</w:t>
      </w:r>
    </w:p>
    <w:p>
      <w:pPr>
        <w:pStyle w:val="BookText"/>
        <w:rPr/>
      </w:pPr>
      <w:r>
        <w:rPr>
          <w:rFonts w:ascii="IRNazanin" w:hAnsi="IRNazanin" w:eastAsia="IRNazanin"/>
          <w:color w:val="111111"/>
          <w:sz w:val="28"/>
          <w:sz w:val="28"/>
          <w:szCs w:val="28"/>
          <w:rtl w:val="true"/>
          <w:lang w:bidi="fa-IR"/>
        </w:rPr>
        <w:t>هارون فالترک له أودع  </w:t>
      </w:r>
    </w:p>
    <w:p>
      <w:pPr>
        <w:pStyle w:val="BookText"/>
        <w:rPr/>
      </w:pPr>
      <w:r>
        <w:rPr>
          <w:rFonts w:ascii="IRNazanin" w:hAnsi="IRNazanin" w:eastAsia="IRNazanin"/>
          <w:color w:val="111111"/>
          <w:sz w:val="28"/>
          <w:sz w:val="28"/>
          <w:szCs w:val="28"/>
          <w:rtl w:val="true"/>
          <w:lang w:bidi="fa-IR"/>
        </w:rPr>
        <w:t>فالناس یوم البعث رایاتهم</w:t>
      </w:r>
    </w:p>
    <w:p>
      <w:pPr>
        <w:pStyle w:val="BookText"/>
        <w:rPr/>
      </w:pPr>
      <w:r>
        <w:rPr>
          <w:rFonts w:ascii="IRNazanin" w:hAnsi="IRNazanin" w:eastAsia="IRNazanin"/>
          <w:color w:val="111111"/>
          <w:sz w:val="28"/>
          <w:sz w:val="28"/>
          <w:szCs w:val="28"/>
          <w:rtl w:val="true"/>
          <w:lang w:bidi="fa-IR"/>
        </w:rPr>
        <w:t>خمس فمنها هالک أربع  </w:t>
      </w:r>
    </w:p>
    <w:p>
      <w:pPr>
        <w:pStyle w:val="BookText"/>
        <w:rPr/>
      </w:pPr>
      <w:r>
        <w:rPr>
          <w:rFonts w:ascii="IRNazanin" w:hAnsi="IRNazanin" w:eastAsia="IRNazanin"/>
          <w:color w:val="111111"/>
          <w:sz w:val="28"/>
          <w:sz w:val="28"/>
          <w:szCs w:val="28"/>
          <w:rtl w:val="true"/>
          <w:lang w:bidi="fa-IR"/>
        </w:rPr>
        <w:t>قائدها العجل وفرعونها</w:t>
      </w:r>
    </w:p>
    <w:p>
      <w:pPr>
        <w:pStyle w:val="BookText"/>
        <w:rPr/>
      </w:pPr>
      <w:r>
        <w:rPr>
          <w:rFonts w:ascii="IRNazanin" w:hAnsi="IRNazanin" w:eastAsia="IRNazanin"/>
          <w:color w:val="111111"/>
          <w:sz w:val="28"/>
          <w:sz w:val="28"/>
          <w:szCs w:val="28"/>
          <w:rtl w:val="true"/>
          <w:lang w:bidi="fa-IR"/>
        </w:rPr>
        <w:t>وسامری الأمة المفظع  </w:t>
      </w:r>
    </w:p>
    <w:p>
      <w:pPr>
        <w:pStyle w:val="BookText"/>
        <w:rPr/>
      </w:pPr>
      <w:r>
        <w:rPr>
          <w:rFonts w:ascii="IRNazanin" w:hAnsi="IRNazanin" w:eastAsia="IRNazanin"/>
          <w:color w:val="111111"/>
          <w:sz w:val="28"/>
          <w:sz w:val="28"/>
          <w:szCs w:val="28"/>
          <w:rtl w:val="true"/>
          <w:lang w:bidi="fa-IR"/>
        </w:rPr>
        <w:t>ومجدع من دینه مارق</w:t>
      </w:r>
    </w:p>
    <w:p>
      <w:pPr>
        <w:pStyle w:val="BookText"/>
        <w:rPr/>
      </w:pPr>
      <w:r>
        <w:rPr>
          <w:rFonts w:ascii="IRNazanin" w:hAnsi="IRNazanin" w:eastAsia="IRNazanin"/>
          <w:color w:val="111111"/>
          <w:sz w:val="28"/>
          <w:sz w:val="28"/>
          <w:szCs w:val="28"/>
          <w:rtl w:val="true"/>
          <w:lang w:bidi="fa-IR"/>
        </w:rPr>
        <w:t>أجدع عبد لکع أو کع  </w:t>
      </w:r>
    </w:p>
    <w:p>
      <w:pPr>
        <w:pStyle w:val="BookText"/>
        <w:rPr/>
      </w:pPr>
      <w:r>
        <w:rPr>
          <w:rFonts w:ascii="IRNazanin" w:hAnsi="IRNazanin" w:eastAsia="IRNazanin"/>
          <w:color w:val="111111"/>
          <w:sz w:val="28"/>
          <w:sz w:val="28"/>
          <w:szCs w:val="28"/>
          <w:rtl w:val="true"/>
          <w:lang w:bidi="fa-IR"/>
        </w:rPr>
        <w:t>ورایة قائدها وجهه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 الشمس إذا تطلع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نحیباً من وراء الستر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هذا الشعر؟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بن محمد الحمیری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 یشرب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 یشرب النبیذ الرستاق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الخمر؟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وما ذلک علی الله أن یغفر لمحب علی علیه السلام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بعض تألیفات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بإسناده عن سهل بن ذبیان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الإمام علی بن موسی الرضا علیه السلام فی بعض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یدخل علیه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یابن ذبیان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أراد رسولنا أن یأتیک لتحضر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یابن رسول اللّه؟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لمنام رأیته البارحة و قد أزعجنی وأرّقنی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یکون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ذبیان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کأنّی قد نصب لی سلّم فیه مائة مرقاة، فصعدت الی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اهنّئک بطول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تعیش مائة سنة لکلّ مرقاة سنة، فقال 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 اللّه کان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ذبیان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صعدت الی أعلی السلّم رأیت کأنّی دخلت فی قبة خضراء یُری ظاهرها من باطنها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یمینه و شماله غلامان حسنان، یُشرق النور من وجوههما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امرأة بهیّة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بین یدیه شخصاً بهیَّ الخلقة جالساً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رجلاً واقفاً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یقرأ هذه القصیدة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 عمرو باللوی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ولدی یا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أبیک علی علیه السلام، فسلّمت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اُمک</w:t>
      </w:r>
    </w:p>
    <w:p>
      <w:pPr>
        <w:pStyle w:val="BookText"/>
        <w:rPr/>
      </w:pPr>
      <w:r>
        <w:rPr>
          <w:rFonts w:ascii="IRNazanin" w:hAnsi="IRNazanin" w:eastAsia="IRNazanin"/>
          <w:color w:val="111111"/>
          <w:sz w:val="28"/>
          <w:sz w:val="28"/>
          <w:szCs w:val="28"/>
          <w:rtl w:val="true"/>
          <w:lang w:bidi="fa-IR"/>
        </w:rPr>
        <w:t>فاطمة الزهراء فسلّمت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 أبویک الحسن والحسین فسلّمت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 شاعرنا و مادحنا فی دار الدنیا السیّد إسماعیل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فسلّمت علیه؛ وجلست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السید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الی ما کنّا فیه من إنشاد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لأم عمرو باللوی مربع</w:t>
      </w:r>
    </w:p>
    <w:p>
      <w:pPr>
        <w:pStyle w:val="BookText"/>
        <w:rPr/>
      </w:pPr>
      <w:r>
        <w:rPr>
          <w:rFonts w:ascii="Amiri" w:hAnsi="Amiri" w:eastAsia="Amiri" w:cs="Amiri"/>
          <w:color w:val="111111"/>
          <w:sz w:val="28"/>
          <w:sz w:val="28"/>
          <w:szCs w:val="28"/>
          <w:rtl w:val="true"/>
          <w:lang w:bidi="ar-SA"/>
        </w:rPr>
        <w:t>طامسة اعلامه بلقع</w:t>
      </w:r>
    </w:p>
    <w:p>
      <w:pPr>
        <w:pStyle w:val="BookText"/>
        <w:rPr/>
      </w:pPr>
      <w:r>
        <w:rPr>
          <w:rFonts w:ascii="IRNazanin" w:hAnsi="IRNazanin" w:eastAsia="IRNazanin"/>
          <w:color w:val="111111"/>
          <w:sz w:val="28"/>
          <w:sz w:val="28"/>
          <w:szCs w:val="28"/>
          <w:rtl w:val="true"/>
          <w:lang w:bidi="fa-IR"/>
        </w:rPr>
        <w:t xml:space="preserve">فبکی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ووجهه کالشمس إذ 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علیها السلام ومن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له لو شئت أعلمتنا</w:t>
      </w:r>
    </w:p>
    <w:p>
      <w:pPr>
        <w:pStyle w:val="BookText"/>
        <w:rPr/>
      </w:pPr>
      <w:r>
        <w:rPr>
          <w:rFonts w:ascii="IRNazanin" w:hAnsi="IRNazanin" w:eastAsia="IRNazanin"/>
          <w:color w:val="111111"/>
          <w:sz w:val="28"/>
          <w:sz w:val="28"/>
          <w:szCs w:val="28"/>
          <w:rtl w:val="true"/>
          <w:lang w:bidi="fa-IR"/>
        </w:rPr>
        <w:t>إلی من الغایة و المفزع</w:t>
      </w:r>
    </w:p>
    <w:p>
      <w:pPr>
        <w:pStyle w:val="BookText"/>
        <w:rPr/>
      </w:pPr>
      <w:r>
        <w:rPr>
          <w:rFonts w:ascii="IRNazanin" w:hAnsi="IRNazanin" w:eastAsia="IRNazanin"/>
          <w:color w:val="111111"/>
          <w:sz w:val="28"/>
          <w:sz w:val="28"/>
          <w:szCs w:val="28"/>
          <w:rtl w:val="true"/>
          <w:lang w:bidi="fa-IR"/>
        </w:rPr>
        <w:t xml:space="preserve">رفع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أنت الشاهد علیَّ وعلیهم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أعلمتهم أنّ الغایة و المفزع علی بن أبی طالب، وأشار بیده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بین یدیه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السید إسماعیل الحمیری من إنشاد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هذه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 شیعتنا بحفظها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وأعلمهم أنّ مّن حفظها وأدمن قراءتها ضمنت له الجنة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یزل یکرّرها علیَّ حتی حفظتها منه، والقصیدة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لأُم عمــــرو باللــــــــوی مربــــع</w:t>
      </w:r>
    </w:p>
    <w:p>
      <w:pPr>
        <w:pStyle w:val="BookText"/>
        <w:rPr/>
      </w:pPr>
      <w:r>
        <w:rPr>
          <w:rFonts w:ascii="Amiri" w:hAnsi="Amiri" w:eastAsia="Amiri" w:cs="Amiri"/>
          <w:color w:val="111111"/>
          <w:sz w:val="28"/>
          <w:sz w:val="28"/>
          <w:szCs w:val="28"/>
          <w:rtl w:val="true"/>
          <w:lang w:bidi="ar-SA"/>
        </w:rPr>
        <w:t>طامســــــــة أعلامـــــــــه بلقـع</w:t>
      </w:r>
    </w:p>
    <w:p>
      <w:pPr>
        <w:pStyle w:val="BookText"/>
        <w:rPr/>
      </w:pPr>
      <w:r>
        <w:rPr>
          <w:rFonts w:ascii="IRNazanin" w:hAnsi="IRNazanin" w:eastAsia="IRNazanin"/>
          <w:color w:val="111111"/>
          <w:sz w:val="28"/>
          <w:sz w:val="28"/>
          <w:szCs w:val="28"/>
          <w:rtl w:val="true"/>
          <w:lang w:bidi="fa-IR"/>
        </w:rPr>
        <w:t>تــــروح عنه الطیـــر وحشیـــــــة</w:t>
      </w:r>
    </w:p>
    <w:p>
      <w:pPr>
        <w:pStyle w:val="BookText"/>
        <w:rPr/>
      </w:pPr>
      <w:r>
        <w:rPr>
          <w:rFonts w:ascii="IRNazanin" w:hAnsi="IRNazanin" w:eastAsia="IRNazanin"/>
          <w:color w:val="111111"/>
          <w:sz w:val="28"/>
          <w:sz w:val="28"/>
          <w:szCs w:val="28"/>
          <w:rtl w:val="true"/>
          <w:lang w:bidi="fa-IR"/>
        </w:rPr>
        <w:t>والأســــد من خیفتــــه تفــــزع</w:t>
      </w:r>
    </w:p>
    <w:p>
      <w:pPr>
        <w:pStyle w:val="BookText"/>
        <w:rPr/>
      </w:pPr>
      <w:r>
        <w:rPr>
          <w:rFonts w:ascii="IRNazanin" w:hAnsi="IRNazanin" w:eastAsia="IRNazanin"/>
          <w:color w:val="111111"/>
          <w:sz w:val="28"/>
          <w:sz w:val="28"/>
          <w:szCs w:val="28"/>
          <w:rtl w:val="true"/>
          <w:lang w:bidi="fa-IR"/>
        </w:rPr>
        <w:t>برســــم دار مــــــا بها مؤنـــــس</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صــــلال فی الثری وقـــــــع</w:t>
      </w:r>
    </w:p>
    <w:p>
      <w:pPr>
        <w:pStyle w:val="BookText"/>
        <w:rPr/>
      </w:pPr>
      <w:r>
        <w:rPr>
          <w:rFonts w:ascii="IRNazanin" w:hAnsi="IRNazanin" w:eastAsia="IRNazanin"/>
          <w:color w:val="111111"/>
          <w:sz w:val="28"/>
          <w:sz w:val="28"/>
          <w:szCs w:val="28"/>
          <w:rtl w:val="true"/>
          <w:lang w:bidi="fa-IR"/>
        </w:rPr>
        <w:t>رقــــــــش یخاف الموت نفثاتها</w:t>
      </w:r>
    </w:p>
    <w:p>
      <w:pPr>
        <w:pStyle w:val="BookText"/>
        <w:rPr/>
      </w:pPr>
      <w:r>
        <w:rPr>
          <w:rFonts w:ascii="IRNazanin" w:hAnsi="IRNazanin" w:eastAsia="IRNazanin"/>
          <w:color w:val="111111"/>
          <w:sz w:val="28"/>
          <w:sz w:val="28"/>
          <w:szCs w:val="28"/>
          <w:rtl w:val="true"/>
          <w:lang w:bidi="fa-IR"/>
        </w:rPr>
        <w:t>والســــــم فـــی أنیـابها منقـــــع</w:t>
      </w:r>
    </w:p>
    <w:p>
      <w:pPr>
        <w:pStyle w:val="BookText"/>
        <w:rPr/>
      </w:pPr>
      <w:r>
        <w:rPr>
          <w:rFonts w:ascii="IRNazanin" w:hAnsi="IRNazanin" w:eastAsia="IRNazanin"/>
          <w:color w:val="111111"/>
          <w:sz w:val="28"/>
          <w:sz w:val="28"/>
          <w:szCs w:val="28"/>
          <w:rtl w:val="true"/>
          <w:lang w:bidi="fa-IR"/>
        </w:rPr>
        <w:t>لمّا وقفن العیــــس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فـــی رسمــها</w:t>
      </w:r>
    </w:p>
    <w:p>
      <w:pPr>
        <w:pStyle w:val="BookText"/>
        <w:rPr/>
      </w:pPr>
      <w:r>
        <w:rPr>
          <w:rFonts w:ascii="IRNazanin" w:hAnsi="IRNazanin" w:eastAsia="IRNazanin"/>
          <w:color w:val="111111"/>
          <w:sz w:val="28"/>
          <w:sz w:val="28"/>
          <w:szCs w:val="28"/>
          <w:rtl w:val="true"/>
          <w:lang w:bidi="fa-IR"/>
        </w:rPr>
        <w:t>والعیــــن مـــن عرفانه تــدمـــع</w:t>
      </w:r>
    </w:p>
    <w:p>
      <w:pPr>
        <w:pStyle w:val="BookText"/>
        <w:rPr/>
      </w:pPr>
      <w:r>
        <w:rPr>
          <w:rFonts w:ascii="IRNazanin" w:hAnsi="IRNazanin" w:eastAsia="IRNazanin"/>
          <w:color w:val="111111"/>
          <w:sz w:val="28"/>
          <w:sz w:val="28"/>
          <w:szCs w:val="28"/>
          <w:rtl w:val="true"/>
          <w:lang w:bidi="fa-IR"/>
        </w:rPr>
        <w:t xml:space="preserve">ذکــــرت مَــن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 کنت ألهو به</w:t>
      </w:r>
    </w:p>
    <w:p>
      <w:pPr>
        <w:pStyle w:val="BookText"/>
        <w:rPr/>
      </w:pPr>
      <w:r>
        <w:rPr>
          <w:rFonts w:ascii="IRNazanin" w:hAnsi="IRNazanin" w:eastAsia="IRNazanin"/>
          <w:color w:val="111111"/>
          <w:sz w:val="28"/>
          <w:sz w:val="28"/>
          <w:szCs w:val="28"/>
          <w:rtl w:val="true"/>
          <w:lang w:bidi="fa-IR"/>
        </w:rPr>
        <w:t>فبـــت والقلـــب شـــج موجــع</w:t>
      </w:r>
    </w:p>
    <w:p>
      <w:pPr>
        <w:pStyle w:val="BookText"/>
        <w:rPr/>
      </w:pPr>
      <w:r>
        <w:rPr>
          <w:rFonts w:ascii="IRNazanin" w:hAnsi="IRNazanin" w:eastAsia="IRNazanin"/>
          <w:color w:val="111111"/>
          <w:sz w:val="28"/>
          <w:sz w:val="28"/>
          <w:szCs w:val="28"/>
          <w:rtl w:val="true"/>
          <w:lang w:bidi="fa-IR"/>
        </w:rPr>
        <w:t>کـــأنَّ بالنـــار لمــــا شفــــــــنی</w:t>
      </w:r>
    </w:p>
    <w:p>
      <w:pPr>
        <w:pStyle w:val="BookText"/>
        <w:rPr/>
      </w:pPr>
      <w:r>
        <w:rPr>
          <w:rFonts w:ascii="IRNazanin" w:hAnsi="IRNazanin" w:eastAsia="IRNazanin"/>
          <w:color w:val="111111"/>
          <w:sz w:val="28"/>
          <w:sz w:val="28"/>
          <w:szCs w:val="28"/>
          <w:rtl w:val="true"/>
          <w:lang w:bidi="fa-IR"/>
        </w:rPr>
        <w:t>مـــن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حـــبّ أروی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کبــدی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تلذع</w:t>
      </w:r>
    </w:p>
    <w:p>
      <w:pPr>
        <w:pStyle w:val="BookText"/>
        <w:rPr/>
      </w:pPr>
      <w:r>
        <w:rPr>
          <w:rFonts w:ascii="IRNazanin" w:hAnsi="IRNazanin" w:eastAsia="IRNazanin"/>
          <w:color w:val="111111"/>
          <w:sz w:val="28"/>
          <w:sz w:val="28"/>
          <w:szCs w:val="28"/>
          <w:rtl w:val="true"/>
          <w:lang w:bidi="fa-IR"/>
        </w:rPr>
        <w:t>عجبت مـــن قـــوم أتـــوا أحمدا</w:t>
      </w:r>
    </w:p>
    <w:p>
      <w:pPr>
        <w:pStyle w:val="BookText"/>
        <w:rPr/>
      </w:pPr>
      <w:r>
        <w:rPr>
          <w:rFonts w:ascii="IRNazanin" w:hAnsi="IRNazanin" w:eastAsia="IRNazanin"/>
          <w:color w:val="111111"/>
          <w:sz w:val="28"/>
          <w:sz w:val="28"/>
          <w:szCs w:val="28"/>
          <w:rtl w:val="true"/>
          <w:lang w:bidi="fa-IR"/>
        </w:rPr>
        <w:t>بخطــــة لیــــس لها موضــــــع</w:t>
      </w:r>
    </w:p>
    <w:p>
      <w:pPr>
        <w:pStyle w:val="BookText"/>
        <w:rPr/>
      </w:pPr>
      <w:r>
        <w:rPr>
          <w:rFonts w:ascii="IRNazanin" w:hAnsi="IRNazanin" w:eastAsia="IRNazanin"/>
          <w:color w:val="111111"/>
          <w:sz w:val="28"/>
          <w:sz w:val="28"/>
          <w:szCs w:val="28"/>
          <w:rtl w:val="true"/>
          <w:lang w:bidi="fa-IR"/>
        </w:rPr>
        <w:t>قالــــوا لــه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لـــو شئـت أعلمتنـــا</w:t>
      </w:r>
    </w:p>
    <w:p>
      <w:pPr>
        <w:pStyle w:val="BookText"/>
        <w:rPr/>
      </w:pPr>
      <w:r>
        <w:rPr>
          <w:rFonts w:ascii="IRNazanin" w:hAnsi="IRNazanin" w:eastAsia="IRNazanin"/>
          <w:color w:val="111111"/>
          <w:sz w:val="28"/>
          <w:sz w:val="28"/>
          <w:szCs w:val="28"/>
          <w:rtl w:val="true"/>
          <w:lang w:bidi="fa-IR"/>
        </w:rPr>
        <w:t>إلـــی مــــن الغـــایـــة والمفزع</w:t>
      </w:r>
    </w:p>
    <w:p>
      <w:pPr>
        <w:pStyle w:val="BookText"/>
        <w:rPr/>
      </w:pPr>
      <w:r>
        <w:rPr>
          <w:rFonts w:ascii="IRNazanin" w:hAnsi="IRNazanin" w:eastAsia="IRNazanin"/>
          <w:color w:val="111111"/>
          <w:sz w:val="28"/>
          <w:sz w:val="28"/>
          <w:szCs w:val="28"/>
          <w:rtl w:val="true"/>
          <w:lang w:bidi="fa-IR"/>
        </w:rPr>
        <w:t>إذا تـــوفیـــــت وفـارقتــــــــــــنا</w:t>
      </w:r>
    </w:p>
    <w:p>
      <w:pPr>
        <w:pStyle w:val="BookText"/>
        <w:rPr/>
      </w:pPr>
      <w:r>
        <w:rPr>
          <w:rFonts w:ascii="IRNazanin" w:hAnsi="IRNazanin" w:eastAsia="IRNazanin"/>
          <w:color w:val="111111"/>
          <w:sz w:val="28"/>
          <w:sz w:val="28"/>
          <w:szCs w:val="28"/>
          <w:rtl w:val="true"/>
          <w:lang w:bidi="fa-IR"/>
        </w:rPr>
        <w:t>وفیـــــهم فــی الملک من یطمع</w:t>
      </w:r>
    </w:p>
    <w:p>
      <w:pPr>
        <w:pStyle w:val="BookText"/>
        <w:rPr/>
      </w:pPr>
      <w:r>
        <w:rPr>
          <w:rFonts w:ascii="IRNazanin" w:hAnsi="IRNazanin" w:eastAsia="IRNazanin"/>
          <w:color w:val="111111"/>
          <w:sz w:val="28"/>
          <w:sz w:val="28"/>
          <w:szCs w:val="28"/>
          <w:rtl w:val="true"/>
          <w:lang w:bidi="fa-IR"/>
        </w:rPr>
        <w:t>فقــــال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لــــو أعلمتکــم مفزعـــاً</w:t>
      </w:r>
    </w:p>
    <w:p>
      <w:pPr>
        <w:pStyle w:val="BookText"/>
        <w:rPr/>
      </w:pPr>
      <w:r>
        <w:rPr>
          <w:rFonts w:ascii="IRNazanin" w:hAnsi="IRNazanin" w:eastAsia="IRNazanin"/>
          <w:color w:val="111111"/>
          <w:sz w:val="28"/>
          <w:sz w:val="28"/>
          <w:szCs w:val="28"/>
          <w:rtl w:val="true"/>
          <w:lang w:bidi="fa-IR"/>
        </w:rPr>
        <w:t>کنتـــم عسیتم فیه أن تصنعوا</w:t>
      </w:r>
    </w:p>
    <w:p>
      <w:pPr>
        <w:pStyle w:val="BookText"/>
        <w:rPr/>
      </w:pPr>
      <w:r>
        <w:rPr>
          <w:rFonts w:ascii="IRNazanin" w:hAnsi="IRNazanin" w:eastAsia="IRNazanin"/>
          <w:color w:val="111111"/>
          <w:sz w:val="28"/>
          <w:sz w:val="28"/>
          <w:szCs w:val="28"/>
          <w:rtl w:val="true"/>
          <w:lang w:bidi="fa-IR"/>
        </w:rPr>
        <w:t>صنیــــع أهــــل العجـل إذ فارقوا</w:t>
      </w:r>
    </w:p>
    <w:p>
      <w:pPr>
        <w:pStyle w:val="BookText"/>
        <w:rPr/>
      </w:pPr>
      <w:r>
        <w:rPr>
          <w:rFonts w:ascii="IRNazanin" w:hAnsi="IRNazanin" w:eastAsia="IRNazanin"/>
          <w:color w:val="111111"/>
          <w:sz w:val="28"/>
          <w:sz w:val="28"/>
          <w:szCs w:val="28"/>
          <w:rtl w:val="true"/>
          <w:lang w:bidi="fa-IR"/>
        </w:rPr>
        <w:t>هـــــارون فالتـــرک لـــــه أودع</w:t>
      </w:r>
    </w:p>
    <w:p>
      <w:pPr>
        <w:pStyle w:val="BookText"/>
        <w:rPr/>
      </w:pPr>
      <w:r>
        <w:rPr>
          <w:rFonts w:ascii="IRNazanin" w:hAnsi="IRNazanin" w:eastAsia="IRNazanin"/>
          <w:color w:val="111111"/>
          <w:sz w:val="28"/>
          <w:sz w:val="28"/>
          <w:szCs w:val="28"/>
          <w:rtl w:val="true"/>
          <w:lang w:bidi="fa-IR"/>
        </w:rPr>
        <w:t>وفــــی الـــذی قــــال بیــان لمن</w:t>
      </w:r>
    </w:p>
    <w:p>
      <w:pPr>
        <w:pStyle w:val="BookText"/>
        <w:rPr/>
      </w:pPr>
      <w:r>
        <w:rPr>
          <w:rFonts w:ascii="IRNazanin" w:hAnsi="IRNazanin" w:eastAsia="IRNazanin"/>
          <w:color w:val="111111"/>
          <w:sz w:val="28"/>
          <w:sz w:val="28"/>
          <w:szCs w:val="28"/>
          <w:rtl w:val="true"/>
          <w:lang w:bidi="fa-IR"/>
        </w:rPr>
        <w:t>کـــان إذا یعقـــــــل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أو یسمــــع</w:t>
      </w:r>
    </w:p>
    <w:p>
      <w:pPr>
        <w:pStyle w:val="BookText"/>
        <w:rPr/>
      </w:pPr>
      <w:r>
        <w:rPr>
          <w:rFonts w:ascii="Amiri" w:hAnsi="Amiri" w:eastAsia="Amiri" w:cs="Amiri"/>
          <w:color w:val="111111"/>
          <w:sz w:val="28"/>
          <w:sz w:val="28"/>
          <w:szCs w:val="28"/>
          <w:rtl w:val="true"/>
          <w:lang w:bidi="ar-SA"/>
        </w:rPr>
        <w:t>ثـــــم أتــــته بعد ذا عــــــــــزمة</w:t>
      </w:r>
    </w:p>
    <w:p>
      <w:pPr>
        <w:pStyle w:val="BookText"/>
        <w:rPr/>
      </w:pPr>
      <w:r>
        <w:rPr>
          <w:rFonts w:ascii="IRNazanin" w:hAnsi="IRNazanin" w:eastAsia="IRNazanin"/>
          <w:color w:val="111111"/>
          <w:sz w:val="28"/>
          <w:sz w:val="28"/>
          <w:szCs w:val="28"/>
          <w:rtl w:val="true"/>
          <w:lang w:bidi="fa-IR"/>
        </w:rPr>
        <w:t>مــــن ربّــه لیـــس لهــــا مدفع</w:t>
      </w:r>
    </w:p>
    <w:p>
      <w:pPr>
        <w:pStyle w:val="BookText"/>
        <w:rPr/>
      </w:pPr>
      <w:r>
        <w:rPr>
          <w:rFonts w:ascii="IRNazanin" w:hAnsi="IRNazanin" w:eastAsia="IRNazanin"/>
          <w:color w:val="111111"/>
          <w:sz w:val="28"/>
          <w:sz w:val="28"/>
          <w:szCs w:val="28"/>
          <w:rtl w:val="true"/>
          <w:lang w:bidi="fa-IR"/>
        </w:rPr>
        <w:t>أبلــــغ وإلا لـــم تکــــــــن مبلغاً</w:t>
      </w:r>
    </w:p>
    <w:p>
      <w:pPr>
        <w:pStyle w:val="BookText"/>
        <w:rPr/>
      </w:pPr>
      <w:r>
        <w:rPr>
          <w:rFonts w:ascii="IRNazanin" w:hAnsi="IRNazanin" w:eastAsia="IRNazanin"/>
          <w:color w:val="111111"/>
          <w:sz w:val="28"/>
          <w:sz w:val="28"/>
          <w:szCs w:val="28"/>
          <w:rtl w:val="true"/>
          <w:lang w:bidi="fa-IR"/>
        </w:rPr>
        <w:t>والله منهــــم عاصـــــم یمنـــــع</w:t>
      </w:r>
    </w:p>
    <w:p>
      <w:pPr>
        <w:pStyle w:val="BookText"/>
        <w:rPr/>
      </w:pPr>
      <w:r>
        <w:rPr>
          <w:rFonts w:ascii="IRNazanin" w:hAnsi="IRNazanin" w:eastAsia="IRNazanin"/>
          <w:color w:val="111111"/>
          <w:sz w:val="28"/>
          <w:sz w:val="28"/>
          <w:szCs w:val="28"/>
          <w:rtl w:val="true"/>
          <w:lang w:bidi="fa-IR"/>
        </w:rPr>
        <w:t>فعنـــــدها قــــام النبـی الـّـــــذی</w:t>
      </w:r>
    </w:p>
    <w:p>
      <w:pPr>
        <w:pStyle w:val="BookText"/>
        <w:rPr/>
      </w:pPr>
      <w:r>
        <w:rPr>
          <w:rFonts w:ascii="IRNazanin" w:hAnsi="IRNazanin" w:eastAsia="IRNazanin"/>
          <w:color w:val="111111"/>
          <w:sz w:val="28"/>
          <w:sz w:val="28"/>
          <w:szCs w:val="28"/>
          <w:rtl w:val="true"/>
          <w:lang w:bidi="fa-IR"/>
        </w:rPr>
        <w:t>کــــان بمـــــا یأمـــره یصـــدع</w:t>
      </w:r>
    </w:p>
    <w:p>
      <w:pPr>
        <w:pStyle w:val="BookText"/>
        <w:rPr/>
      </w:pPr>
      <w:r>
        <w:rPr>
          <w:rFonts w:ascii="IRNazanin" w:hAnsi="IRNazanin" w:eastAsia="IRNazanin"/>
          <w:color w:val="111111"/>
          <w:sz w:val="28"/>
          <w:sz w:val="28"/>
          <w:szCs w:val="28"/>
          <w:rtl w:val="true"/>
          <w:lang w:bidi="fa-IR"/>
        </w:rPr>
        <w:t>یخطــــب مأمــــوراً وفــی کفــه</w:t>
      </w:r>
    </w:p>
    <w:p>
      <w:pPr>
        <w:pStyle w:val="BookText"/>
        <w:rPr/>
      </w:pPr>
      <w:r>
        <w:rPr>
          <w:rFonts w:ascii="IRNazanin" w:hAnsi="IRNazanin" w:eastAsia="IRNazanin"/>
          <w:color w:val="111111"/>
          <w:sz w:val="28"/>
          <w:sz w:val="28"/>
          <w:szCs w:val="28"/>
          <w:rtl w:val="true"/>
          <w:lang w:bidi="fa-IR"/>
        </w:rPr>
        <w:t>کفّ علــــــی ظاهـــــــراً تلمـع</w:t>
      </w:r>
    </w:p>
    <w:p>
      <w:pPr>
        <w:pStyle w:val="BookText"/>
        <w:rPr/>
      </w:pPr>
      <w:r>
        <w:rPr>
          <w:rFonts w:ascii="IRNazanin" w:hAnsi="IRNazanin" w:eastAsia="IRNazanin"/>
          <w:color w:val="111111"/>
          <w:sz w:val="28"/>
          <w:sz w:val="28"/>
          <w:szCs w:val="28"/>
          <w:rtl w:val="true"/>
          <w:lang w:bidi="fa-IR"/>
        </w:rPr>
        <w:t>رافعـــــها أکــــرم بکــف الـذی</w:t>
      </w:r>
    </w:p>
    <w:p>
      <w:pPr>
        <w:pStyle w:val="BookText"/>
        <w:rPr/>
      </w:pPr>
      <w:r>
        <w:rPr>
          <w:rFonts w:ascii="IRNazanin" w:hAnsi="IRNazanin" w:eastAsia="IRNazanin"/>
          <w:color w:val="111111"/>
          <w:sz w:val="28"/>
          <w:sz w:val="28"/>
          <w:szCs w:val="28"/>
          <w:rtl w:val="true"/>
          <w:lang w:bidi="fa-IR"/>
        </w:rPr>
        <w:t xml:space="preserve">یـــرفع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والکـــفّ الــذی یرفـــع</w:t>
      </w:r>
    </w:p>
    <w:p>
      <w:pPr>
        <w:pStyle w:val="BookText"/>
        <w:rPr/>
      </w:pPr>
      <w:r>
        <w:rPr>
          <w:rFonts w:ascii="IRNazanin" w:hAnsi="IRNazanin" w:eastAsia="IRNazanin"/>
          <w:color w:val="111111"/>
          <w:sz w:val="28"/>
          <w:sz w:val="28"/>
          <w:szCs w:val="28"/>
          <w:rtl w:val="true"/>
          <w:lang w:bidi="fa-IR"/>
        </w:rPr>
        <w:t>یقــــول والأمــــلاک مــن حـوله</w:t>
      </w:r>
    </w:p>
    <w:p>
      <w:pPr>
        <w:pStyle w:val="BookText"/>
        <w:rPr/>
      </w:pPr>
      <w:r>
        <w:rPr>
          <w:rFonts w:ascii="IRNazanin" w:hAnsi="IRNazanin" w:eastAsia="IRNazanin"/>
          <w:color w:val="111111"/>
          <w:sz w:val="28"/>
          <w:sz w:val="28"/>
          <w:szCs w:val="28"/>
          <w:rtl w:val="true"/>
          <w:lang w:bidi="fa-IR"/>
        </w:rPr>
        <w:t>والله فیهــــم شـاهـــــد یسمــــع</w:t>
      </w:r>
    </w:p>
    <w:p>
      <w:pPr>
        <w:pStyle w:val="BookText"/>
        <w:rPr/>
      </w:pPr>
      <w:r>
        <w:rPr>
          <w:rFonts w:ascii="IRNazanin" w:hAnsi="IRNazanin" w:eastAsia="IRNazanin"/>
          <w:color w:val="111111"/>
          <w:sz w:val="28"/>
          <w:sz w:val="28"/>
          <w:szCs w:val="28"/>
          <w:rtl w:val="true"/>
          <w:lang w:bidi="fa-IR"/>
        </w:rPr>
        <w:t>مــــن کنت مـــولاه فهــــــذا لـه</w:t>
      </w:r>
    </w:p>
    <w:p>
      <w:pPr>
        <w:pStyle w:val="BookText"/>
        <w:rPr/>
      </w:pPr>
      <w:r>
        <w:rPr>
          <w:rFonts w:ascii="IRNazanin" w:hAnsi="IRNazanin" w:eastAsia="IRNazanin"/>
          <w:color w:val="111111"/>
          <w:sz w:val="28"/>
          <w:sz w:val="28"/>
          <w:szCs w:val="28"/>
          <w:rtl w:val="true"/>
          <w:lang w:bidi="fa-IR"/>
        </w:rPr>
        <w:t xml:space="preserve">مـــولی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فلــــم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یرضوا ولم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یقنعوا</w:t>
      </w:r>
    </w:p>
    <w:p>
      <w:pPr>
        <w:pStyle w:val="BookText"/>
        <w:rPr/>
      </w:pPr>
      <w:r>
        <w:rPr>
          <w:rFonts w:ascii="IRNazanin" w:hAnsi="IRNazanin" w:eastAsia="IRNazanin"/>
          <w:color w:val="111111"/>
          <w:sz w:val="28"/>
          <w:sz w:val="28"/>
          <w:szCs w:val="28"/>
          <w:rtl w:val="true"/>
          <w:lang w:bidi="fa-IR"/>
        </w:rPr>
        <w:t>فاتّهمــــوه وحَنْـــــــــت منهــــم</w:t>
      </w:r>
    </w:p>
    <w:p>
      <w:pPr>
        <w:pStyle w:val="BookText"/>
        <w:rPr/>
      </w:pPr>
      <w:r>
        <w:rPr>
          <w:rFonts w:ascii="IRNazanin" w:hAnsi="IRNazanin" w:eastAsia="IRNazanin"/>
          <w:color w:val="111111"/>
          <w:sz w:val="28"/>
          <w:sz w:val="28"/>
          <w:szCs w:val="28"/>
          <w:rtl w:val="true"/>
          <w:lang w:bidi="fa-IR"/>
        </w:rPr>
        <w:t>علـــی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خــــلاف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الأضلع</w:t>
      </w:r>
    </w:p>
    <w:p>
      <w:pPr>
        <w:pStyle w:val="BookText"/>
        <w:rPr/>
      </w:pPr>
      <w:r>
        <w:rPr>
          <w:rFonts w:ascii="IRNazanin" w:hAnsi="IRNazanin" w:eastAsia="IRNazanin"/>
          <w:color w:val="111111"/>
          <w:sz w:val="28"/>
          <w:sz w:val="28"/>
          <w:szCs w:val="28"/>
          <w:rtl w:val="true"/>
          <w:lang w:bidi="fa-IR"/>
        </w:rPr>
        <w:t>وضــــلّ قـــوم غاظهــــم فعلــــه</w:t>
      </w:r>
    </w:p>
    <w:p>
      <w:pPr>
        <w:pStyle w:val="BookText"/>
        <w:rPr/>
      </w:pPr>
      <w:r>
        <w:rPr>
          <w:rFonts w:ascii="IRNazanin" w:hAnsi="IRNazanin" w:eastAsia="IRNazanin"/>
          <w:color w:val="111111"/>
          <w:sz w:val="28"/>
          <w:sz w:val="28"/>
          <w:szCs w:val="28"/>
          <w:rtl w:val="true"/>
          <w:lang w:bidi="fa-IR"/>
        </w:rPr>
        <w:t>کأنّـــــما آنافهـــــــــم تُجـــدع</w:t>
      </w:r>
    </w:p>
    <w:p>
      <w:pPr>
        <w:pStyle w:val="BookText"/>
        <w:rPr/>
      </w:pPr>
      <w:r>
        <w:rPr>
          <w:rFonts w:ascii="IRNazanin" w:hAnsi="IRNazanin" w:eastAsia="IRNazanin"/>
          <w:color w:val="111111"/>
          <w:sz w:val="28"/>
          <w:sz w:val="28"/>
          <w:szCs w:val="28"/>
          <w:rtl w:val="true"/>
          <w:lang w:bidi="fa-IR"/>
        </w:rPr>
        <w:t>حتـــــی إذا واروه فـــــــی قبــره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وانصــــرفوا عـــــن دفنه ضیعوا</w:t>
      </w:r>
    </w:p>
    <w:p>
      <w:pPr>
        <w:pStyle w:val="BookText"/>
        <w:rPr/>
      </w:pPr>
      <w:r>
        <w:rPr>
          <w:rFonts w:ascii="IRNazanin" w:hAnsi="IRNazanin" w:eastAsia="IRNazanin"/>
          <w:color w:val="111111"/>
          <w:sz w:val="28"/>
          <w:sz w:val="28"/>
          <w:szCs w:val="28"/>
          <w:rtl w:val="true"/>
          <w:lang w:bidi="fa-IR"/>
        </w:rPr>
        <w:t>مـــا قـال بالأمـــس وأوصــی به</w:t>
      </w:r>
    </w:p>
    <w:p>
      <w:pPr>
        <w:pStyle w:val="BookText"/>
        <w:rPr/>
      </w:pPr>
      <w:r>
        <w:rPr>
          <w:rFonts w:ascii="IRNazanin" w:hAnsi="IRNazanin" w:eastAsia="IRNazanin"/>
          <w:color w:val="111111"/>
          <w:sz w:val="28"/>
          <w:sz w:val="28"/>
          <w:szCs w:val="28"/>
          <w:rtl w:val="true"/>
          <w:lang w:bidi="fa-IR"/>
        </w:rPr>
        <w:t>واشتــــروا الضُـــرّ بمــــــا ینفـع</w:t>
      </w:r>
    </w:p>
    <w:p>
      <w:pPr>
        <w:pStyle w:val="BookText"/>
        <w:rPr/>
      </w:pPr>
      <w:r>
        <w:rPr>
          <w:rFonts w:ascii="IRNazanin" w:hAnsi="IRNazanin" w:eastAsia="IRNazanin"/>
          <w:color w:val="111111"/>
          <w:sz w:val="28"/>
          <w:sz w:val="28"/>
          <w:szCs w:val="28"/>
          <w:rtl w:val="true"/>
          <w:lang w:bidi="fa-IR"/>
        </w:rPr>
        <w:t>وقطعـــــــوا أرحامــــــه بعـــــده</w:t>
      </w:r>
    </w:p>
    <w:p>
      <w:pPr>
        <w:pStyle w:val="BookText"/>
        <w:rPr/>
      </w:pPr>
      <w:r>
        <w:rPr>
          <w:rFonts w:ascii="IRNazanin" w:hAnsi="IRNazanin" w:eastAsia="IRNazanin"/>
          <w:color w:val="111111"/>
          <w:sz w:val="28"/>
          <w:sz w:val="28"/>
          <w:szCs w:val="28"/>
          <w:rtl w:val="true"/>
          <w:lang w:bidi="fa-IR"/>
        </w:rPr>
        <w:t>فســــوف یجـــزون بمـا قطعــوا</w:t>
      </w:r>
    </w:p>
    <w:p>
      <w:pPr>
        <w:pStyle w:val="BookText"/>
        <w:rPr/>
      </w:pPr>
      <w:r>
        <w:rPr>
          <w:rFonts w:ascii="IRNazanin" w:hAnsi="IRNazanin" w:eastAsia="IRNazanin"/>
          <w:color w:val="111111"/>
          <w:sz w:val="28"/>
          <w:sz w:val="28"/>
          <w:szCs w:val="28"/>
          <w:rtl w:val="true"/>
          <w:lang w:bidi="fa-IR"/>
        </w:rPr>
        <w:t>وأزمعـــــوا غــــدراً بمـــــولاهم</w:t>
      </w:r>
    </w:p>
    <w:p>
      <w:pPr>
        <w:pStyle w:val="BookText"/>
        <w:rPr/>
      </w:pPr>
      <w:r>
        <w:rPr>
          <w:rFonts w:ascii="IRNazanin" w:hAnsi="IRNazanin" w:eastAsia="IRNazanin"/>
          <w:color w:val="111111"/>
          <w:sz w:val="28"/>
          <w:sz w:val="28"/>
          <w:szCs w:val="28"/>
          <w:rtl w:val="true"/>
          <w:lang w:bidi="fa-IR"/>
        </w:rPr>
        <w:t>تبــــاً لمـــــــا کـان به أزمعــــوا</w:t>
      </w:r>
    </w:p>
    <w:p>
      <w:pPr>
        <w:pStyle w:val="BookText"/>
        <w:rPr/>
      </w:pPr>
      <w:r>
        <w:rPr>
          <w:rFonts w:ascii="IRNazanin" w:hAnsi="IRNazanin" w:eastAsia="IRNazanin"/>
          <w:color w:val="111111"/>
          <w:sz w:val="28"/>
          <w:sz w:val="28"/>
          <w:szCs w:val="28"/>
          <w:rtl w:val="true"/>
          <w:lang w:bidi="fa-IR"/>
        </w:rPr>
        <w:t>لا هــم علیـــــه یـــــردوا حوضه</w:t>
      </w:r>
    </w:p>
    <w:p>
      <w:pPr>
        <w:pStyle w:val="BookText"/>
        <w:rPr/>
      </w:pPr>
      <w:r>
        <w:rPr>
          <w:rFonts w:ascii="IRNazanin" w:hAnsi="IRNazanin" w:eastAsia="IRNazanin"/>
          <w:color w:val="111111"/>
          <w:sz w:val="28"/>
          <w:sz w:val="28"/>
          <w:szCs w:val="28"/>
          <w:rtl w:val="true"/>
          <w:lang w:bidi="fa-IR"/>
        </w:rPr>
        <w:t>غـــداً ولا هــــــو فیهــم یشفــع</w:t>
      </w:r>
    </w:p>
    <w:p>
      <w:pPr>
        <w:pStyle w:val="BookText"/>
        <w:rPr/>
      </w:pPr>
      <w:r>
        <w:rPr>
          <w:rFonts w:ascii="IRNazanin" w:hAnsi="IRNazanin" w:eastAsia="IRNazanin"/>
          <w:color w:val="111111"/>
          <w:sz w:val="28"/>
          <w:sz w:val="28"/>
          <w:szCs w:val="28"/>
          <w:rtl w:val="true"/>
          <w:lang w:bidi="fa-IR"/>
        </w:rPr>
        <w:t>حـــــوض لـــه ما بیــن صنعا إلی</w:t>
      </w:r>
    </w:p>
    <w:p>
      <w:pPr>
        <w:pStyle w:val="BookText"/>
        <w:rPr/>
      </w:pPr>
      <w:r>
        <w:rPr>
          <w:rFonts w:ascii="IRNazanin" w:hAnsi="IRNazanin" w:eastAsia="IRNazanin"/>
          <w:color w:val="111111"/>
          <w:sz w:val="28"/>
          <w:sz w:val="28"/>
          <w:szCs w:val="28"/>
          <w:rtl w:val="true"/>
          <w:lang w:bidi="fa-IR"/>
        </w:rPr>
        <w:t>أیـلــــة</w:t>
      </w:r>
      <w:r>
        <w:rPr>
          <w:rStyle w:val="FootnoteAnchor"/>
          <w:rtl w:val="true"/>
        </w:rPr>
        <w:footnoteReference w:id="405"/>
      </w:r>
      <w:r>
        <w:rPr>
          <w:rFonts w:ascii="IRNazanin" w:hAnsi="IRNazanin" w:eastAsia="IRNazanin"/>
          <w:color w:val="111111"/>
          <w:sz w:val="28"/>
          <w:sz w:val="28"/>
          <w:szCs w:val="28"/>
          <w:rtl w:val="true"/>
          <w:lang w:bidi="fa-IR"/>
        </w:rPr>
        <w:t>والعــــرض بـه أوسع</w:t>
      </w:r>
    </w:p>
    <w:p>
      <w:pPr>
        <w:pStyle w:val="BookText"/>
        <w:rPr/>
      </w:pPr>
      <w:r>
        <w:rPr>
          <w:rFonts w:ascii="IRNazanin" w:hAnsi="IRNazanin" w:eastAsia="IRNazanin"/>
          <w:color w:val="111111"/>
          <w:sz w:val="28"/>
          <w:sz w:val="28"/>
          <w:szCs w:val="28"/>
          <w:rtl w:val="true"/>
          <w:lang w:bidi="fa-IR"/>
        </w:rPr>
        <w:t>ینصــــب فیـــــه علــــم للهــدی</w:t>
      </w:r>
    </w:p>
    <w:p>
      <w:pPr>
        <w:pStyle w:val="BookText"/>
        <w:rPr/>
      </w:pPr>
      <w:r>
        <w:rPr>
          <w:rFonts w:ascii="IRNazanin" w:hAnsi="IRNazanin" w:eastAsia="IRNazanin"/>
          <w:color w:val="111111"/>
          <w:sz w:val="28"/>
          <w:sz w:val="28"/>
          <w:szCs w:val="28"/>
          <w:rtl w:val="true"/>
          <w:lang w:bidi="fa-IR"/>
        </w:rPr>
        <w:t>والحـــــوض مـــن مـاء له مترع</w:t>
      </w:r>
    </w:p>
    <w:p>
      <w:pPr>
        <w:pStyle w:val="BookText"/>
        <w:rPr/>
      </w:pPr>
      <w:r>
        <w:rPr>
          <w:rFonts w:ascii="IRNazanin" w:hAnsi="IRNazanin" w:eastAsia="IRNazanin"/>
          <w:color w:val="111111"/>
          <w:sz w:val="28"/>
          <w:sz w:val="28"/>
          <w:szCs w:val="28"/>
          <w:rtl w:val="true"/>
          <w:lang w:bidi="fa-IR"/>
        </w:rPr>
        <w:t>یفیـــــض مــــن رحمـــته کـوثر</w:t>
      </w:r>
    </w:p>
    <w:p>
      <w:pPr>
        <w:pStyle w:val="BookText"/>
        <w:rPr/>
      </w:pPr>
      <w:r>
        <w:rPr>
          <w:rFonts w:ascii="IRNazanin" w:hAnsi="IRNazanin" w:eastAsia="IRNazanin"/>
          <w:color w:val="111111"/>
          <w:sz w:val="28"/>
          <w:sz w:val="28"/>
          <w:szCs w:val="28"/>
          <w:rtl w:val="true"/>
          <w:lang w:bidi="fa-IR"/>
        </w:rPr>
        <w:t>أبیــــض کالفضــــة أو أنصــــع</w:t>
      </w:r>
    </w:p>
    <w:p>
      <w:pPr>
        <w:pStyle w:val="BookText"/>
        <w:rPr/>
      </w:pPr>
      <w:r>
        <w:rPr>
          <w:rFonts w:ascii="IRNazanin" w:hAnsi="IRNazanin" w:eastAsia="IRNazanin"/>
          <w:color w:val="111111"/>
          <w:sz w:val="28"/>
          <w:sz w:val="28"/>
          <w:szCs w:val="28"/>
          <w:rtl w:val="true"/>
          <w:lang w:bidi="fa-IR"/>
        </w:rPr>
        <w:t>حصـاه یاقــــــوت ومـــرجانــة</w:t>
      </w:r>
    </w:p>
    <w:p>
      <w:pPr>
        <w:pStyle w:val="BookText"/>
        <w:rPr/>
      </w:pPr>
      <w:r>
        <w:rPr>
          <w:rFonts w:ascii="IRNazanin" w:hAnsi="IRNazanin" w:eastAsia="IRNazanin"/>
          <w:color w:val="111111"/>
          <w:sz w:val="28"/>
          <w:sz w:val="28"/>
          <w:szCs w:val="28"/>
          <w:rtl w:val="true"/>
          <w:lang w:bidi="fa-IR"/>
        </w:rPr>
        <w:t>ولـــؤلـــؤ لـــم تجـــنه إصبــــع</w:t>
      </w:r>
    </w:p>
    <w:p>
      <w:pPr>
        <w:pStyle w:val="BookText"/>
        <w:rPr/>
      </w:pPr>
      <w:r>
        <w:rPr>
          <w:rFonts w:ascii="IRNazanin" w:hAnsi="IRNazanin" w:eastAsia="IRNazanin"/>
          <w:color w:val="111111"/>
          <w:sz w:val="28"/>
          <w:sz w:val="28"/>
          <w:szCs w:val="28"/>
          <w:rtl w:val="true"/>
          <w:lang w:bidi="fa-IR"/>
        </w:rPr>
        <w:t>بطحــــــاؤه مســــــک وحــافاته</w:t>
      </w:r>
    </w:p>
    <w:p>
      <w:pPr>
        <w:pStyle w:val="BookText"/>
        <w:rPr/>
      </w:pPr>
      <w:r>
        <w:rPr>
          <w:rFonts w:ascii="IRNazanin" w:hAnsi="IRNazanin" w:eastAsia="IRNazanin"/>
          <w:color w:val="111111"/>
          <w:sz w:val="28"/>
          <w:sz w:val="28"/>
          <w:szCs w:val="28"/>
          <w:rtl w:val="true"/>
          <w:lang w:bidi="fa-IR"/>
        </w:rPr>
        <w:t>یهتـــــز منــــها مـــــونق مــربع</w:t>
      </w:r>
    </w:p>
    <w:p>
      <w:pPr>
        <w:pStyle w:val="BookText"/>
        <w:rPr/>
      </w:pPr>
      <w:r>
        <w:rPr>
          <w:rFonts w:ascii="IRNazanin" w:hAnsi="IRNazanin" w:eastAsia="IRNazanin"/>
          <w:color w:val="111111"/>
          <w:sz w:val="28"/>
          <w:sz w:val="28"/>
          <w:szCs w:val="28"/>
          <w:rtl w:val="true"/>
          <w:lang w:bidi="fa-IR"/>
        </w:rPr>
        <w:t>أخضر ما دون الــــــوری ناضـــر</w:t>
      </w:r>
    </w:p>
    <w:p>
      <w:pPr>
        <w:pStyle w:val="BookText"/>
        <w:rPr/>
      </w:pPr>
      <w:r>
        <w:rPr>
          <w:rFonts w:ascii="IRNazanin" w:hAnsi="IRNazanin" w:eastAsia="IRNazanin"/>
          <w:color w:val="111111"/>
          <w:sz w:val="28"/>
          <w:sz w:val="28"/>
          <w:szCs w:val="28"/>
          <w:rtl w:val="true"/>
          <w:lang w:bidi="fa-IR"/>
        </w:rPr>
        <w:t>وفاقــــع أصفـــــر أو أنصـــــــع</w:t>
      </w:r>
    </w:p>
    <w:p>
      <w:pPr>
        <w:pStyle w:val="BookText"/>
        <w:rPr/>
      </w:pPr>
      <w:r>
        <w:rPr>
          <w:rFonts w:ascii="IRNazanin" w:hAnsi="IRNazanin" w:eastAsia="IRNazanin"/>
          <w:color w:val="111111"/>
          <w:sz w:val="28"/>
          <w:sz w:val="28"/>
          <w:szCs w:val="28"/>
          <w:rtl w:val="true"/>
          <w:lang w:bidi="fa-IR"/>
        </w:rPr>
        <w:t>فیـــــه أباریــــق وقـــــد حانـــــه</w:t>
      </w:r>
    </w:p>
    <w:p>
      <w:pPr>
        <w:pStyle w:val="BookText"/>
        <w:rPr/>
      </w:pPr>
      <w:r>
        <w:rPr>
          <w:rFonts w:ascii="IRNazanin" w:hAnsi="IRNazanin" w:eastAsia="IRNazanin"/>
          <w:color w:val="111111"/>
          <w:sz w:val="28"/>
          <w:sz w:val="28"/>
          <w:szCs w:val="28"/>
          <w:rtl w:val="true"/>
          <w:lang w:bidi="fa-IR"/>
        </w:rPr>
        <w:t>یــــذب عنـــها الرجــل الأصلع</w:t>
      </w:r>
    </w:p>
    <w:p>
      <w:pPr>
        <w:pStyle w:val="BookText"/>
        <w:rPr/>
      </w:pPr>
      <w:r>
        <w:rPr>
          <w:rFonts w:ascii="IRNazanin" w:hAnsi="IRNazanin" w:eastAsia="IRNazanin"/>
          <w:color w:val="111111"/>
          <w:sz w:val="28"/>
          <w:sz w:val="28"/>
          <w:szCs w:val="28"/>
          <w:rtl w:val="true"/>
          <w:lang w:bidi="fa-IR"/>
        </w:rPr>
        <w:t>یـــــذب عنــــها ابـــن أبی طالب</w:t>
      </w:r>
    </w:p>
    <w:p>
      <w:pPr>
        <w:pStyle w:val="BookText"/>
        <w:rPr/>
      </w:pPr>
      <w:r>
        <w:rPr>
          <w:rFonts w:ascii="IRNazanin" w:hAnsi="IRNazanin" w:eastAsia="IRNazanin"/>
          <w:color w:val="111111"/>
          <w:sz w:val="28"/>
          <w:sz w:val="28"/>
          <w:szCs w:val="28"/>
          <w:rtl w:val="true"/>
          <w:lang w:bidi="fa-IR"/>
        </w:rPr>
        <w:t>ذبـــــاً کجـــــــربا إبـــل شــرع</w:t>
      </w:r>
    </w:p>
    <w:p>
      <w:pPr>
        <w:pStyle w:val="BookText"/>
        <w:rPr/>
      </w:pPr>
      <w:r>
        <w:rPr>
          <w:rFonts w:ascii="IRNazanin" w:hAnsi="IRNazanin" w:eastAsia="IRNazanin"/>
          <w:color w:val="111111"/>
          <w:sz w:val="28"/>
          <w:sz w:val="28"/>
          <w:szCs w:val="28"/>
          <w:rtl w:val="true"/>
          <w:lang w:bidi="fa-IR"/>
        </w:rPr>
        <w:t>والعطـــــــر والریحــــــان أنواعه</w:t>
      </w:r>
    </w:p>
    <w:p>
      <w:pPr>
        <w:pStyle w:val="BookText"/>
        <w:rPr/>
      </w:pPr>
      <w:r>
        <w:rPr>
          <w:rFonts w:ascii="IRNazanin" w:hAnsi="IRNazanin" w:eastAsia="IRNazanin"/>
          <w:color w:val="111111"/>
          <w:sz w:val="28"/>
          <w:sz w:val="28"/>
          <w:szCs w:val="28"/>
          <w:rtl w:val="true"/>
          <w:lang w:bidi="fa-IR"/>
        </w:rPr>
        <w:t>زاک وقـــــد هبــــت بـــه زعزع</w:t>
      </w:r>
    </w:p>
    <w:p>
      <w:pPr>
        <w:pStyle w:val="BookText"/>
        <w:rPr/>
      </w:pPr>
      <w:r>
        <w:rPr>
          <w:rFonts w:ascii="IRNazanin" w:hAnsi="IRNazanin" w:eastAsia="IRNazanin"/>
          <w:color w:val="111111"/>
          <w:sz w:val="28"/>
          <w:sz w:val="28"/>
          <w:szCs w:val="28"/>
          <w:rtl w:val="true"/>
          <w:lang w:bidi="fa-IR"/>
        </w:rPr>
        <w:t>ریــــــح مـــــن الجنــــة مأمـورة</w:t>
      </w:r>
    </w:p>
    <w:p>
      <w:pPr>
        <w:pStyle w:val="BookText"/>
        <w:rPr/>
      </w:pPr>
      <w:r>
        <w:rPr>
          <w:rFonts w:ascii="IRNazanin" w:hAnsi="IRNazanin" w:eastAsia="IRNazanin"/>
          <w:color w:val="111111"/>
          <w:sz w:val="28"/>
          <w:sz w:val="28"/>
          <w:szCs w:val="28"/>
          <w:rtl w:val="true"/>
          <w:lang w:bidi="fa-IR"/>
        </w:rPr>
        <w:t>ذا هبـــــة لیــــس لهــــا مـرجع</w:t>
      </w:r>
    </w:p>
    <w:p>
      <w:pPr>
        <w:pStyle w:val="BookText"/>
        <w:rPr/>
      </w:pPr>
      <w:r>
        <w:rPr>
          <w:rFonts w:ascii="IRNazanin" w:hAnsi="IRNazanin" w:eastAsia="IRNazanin"/>
          <w:color w:val="111111"/>
          <w:sz w:val="28"/>
          <w:sz w:val="28"/>
          <w:szCs w:val="28"/>
          <w:rtl w:val="true"/>
          <w:lang w:bidi="fa-IR"/>
        </w:rPr>
        <w:t>إذا دنــــــوا منــــه لکـــی یشربوا</w:t>
      </w:r>
    </w:p>
    <w:p>
      <w:pPr>
        <w:pStyle w:val="BookText"/>
        <w:rPr/>
      </w:pPr>
      <w:r>
        <w:rPr>
          <w:rFonts w:ascii="IRNazanin" w:hAnsi="IRNazanin" w:eastAsia="IRNazanin"/>
          <w:color w:val="111111"/>
          <w:sz w:val="28"/>
          <w:sz w:val="28"/>
          <w:szCs w:val="28"/>
          <w:rtl w:val="true"/>
          <w:lang w:bidi="fa-IR"/>
        </w:rPr>
        <w:t>قیــــل لهـــم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تبــاً لکم فارجعوا</w:t>
      </w:r>
    </w:p>
    <w:p>
      <w:pPr>
        <w:pStyle w:val="BookText"/>
        <w:rPr/>
      </w:pPr>
      <w:r>
        <w:rPr>
          <w:rFonts w:ascii="IRNazanin" w:hAnsi="IRNazanin" w:eastAsia="IRNazanin"/>
          <w:color w:val="111111"/>
          <w:sz w:val="28"/>
          <w:sz w:val="28"/>
          <w:szCs w:val="28"/>
          <w:rtl w:val="true"/>
          <w:lang w:bidi="fa-IR"/>
        </w:rPr>
        <w:t>دونکــــم فالتمســــوا منهــــــــلاً</w:t>
      </w:r>
    </w:p>
    <w:p>
      <w:pPr>
        <w:pStyle w:val="BookText"/>
        <w:rPr/>
      </w:pPr>
      <w:r>
        <w:rPr>
          <w:rFonts w:ascii="IRNazanin" w:hAnsi="IRNazanin" w:eastAsia="IRNazanin"/>
          <w:color w:val="111111"/>
          <w:sz w:val="28"/>
          <w:sz w:val="28"/>
          <w:szCs w:val="28"/>
          <w:rtl w:val="true"/>
          <w:lang w:bidi="fa-IR"/>
        </w:rPr>
        <w:t>یــــــرویکم أو مطعمـــاً یشبـــع</w:t>
      </w:r>
    </w:p>
    <w:p>
      <w:pPr>
        <w:pStyle w:val="BookText"/>
        <w:rPr/>
      </w:pPr>
      <w:r>
        <w:rPr>
          <w:rFonts w:ascii="IRNazanin" w:hAnsi="IRNazanin" w:eastAsia="IRNazanin"/>
          <w:color w:val="111111"/>
          <w:sz w:val="28"/>
          <w:sz w:val="28"/>
          <w:szCs w:val="28"/>
          <w:rtl w:val="true"/>
          <w:lang w:bidi="fa-IR"/>
        </w:rPr>
        <w:t>هذا لمـــــن والــــی بنـــی أحمد</w:t>
      </w:r>
    </w:p>
    <w:p>
      <w:pPr>
        <w:pStyle w:val="BookText"/>
        <w:rPr/>
      </w:pPr>
      <w:r>
        <w:rPr>
          <w:rFonts w:ascii="IRNazanin" w:hAnsi="IRNazanin" w:eastAsia="IRNazanin"/>
          <w:color w:val="111111"/>
          <w:sz w:val="28"/>
          <w:sz w:val="28"/>
          <w:szCs w:val="28"/>
          <w:rtl w:val="true"/>
          <w:lang w:bidi="fa-IR"/>
        </w:rPr>
        <w:t>ولــــم یکـــــن غیــــرهم یتبــع</w:t>
      </w:r>
    </w:p>
    <w:p>
      <w:pPr>
        <w:pStyle w:val="BookText"/>
        <w:rPr/>
      </w:pPr>
      <w:r>
        <w:rPr>
          <w:rFonts w:ascii="IRNazanin" w:hAnsi="IRNazanin" w:eastAsia="IRNazanin"/>
          <w:color w:val="111111"/>
          <w:sz w:val="28"/>
          <w:sz w:val="28"/>
          <w:szCs w:val="28"/>
          <w:rtl w:val="true"/>
          <w:lang w:bidi="fa-IR"/>
        </w:rPr>
        <w:t>فالفـــــوز للشــــارب مـن حوضه</w:t>
      </w:r>
    </w:p>
    <w:p>
      <w:pPr>
        <w:pStyle w:val="BookText"/>
        <w:rPr/>
      </w:pPr>
      <w:r>
        <w:rPr>
          <w:rFonts w:ascii="IRNazanin" w:hAnsi="IRNazanin" w:eastAsia="IRNazanin"/>
          <w:color w:val="111111"/>
          <w:sz w:val="28"/>
          <w:sz w:val="28"/>
          <w:szCs w:val="28"/>
          <w:rtl w:val="true"/>
          <w:lang w:bidi="fa-IR"/>
        </w:rPr>
        <w:t>والــــویل والــــذل لمـــن یمنع</w:t>
      </w:r>
    </w:p>
    <w:p>
      <w:pPr>
        <w:pStyle w:val="BookText"/>
        <w:rPr/>
      </w:pPr>
      <w:r>
        <w:rPr>
          <w:rFonts w:ascii="IRNazanin" w:hAnsi="IRNazanin" w:eastAsia="IRNazanin"/>
          <w:color w:val="111111"/>
          <w:sz w:val="28"/>
          <w:sz w:val="28"/>
          <w:szCs w:val="28"/>
          <w:rtl w:val="true"/>
          <w:lang w:bidi="fa-IR"/>
        </w:rPr>
        <w:t>والنـــاس یــــوم الحشــر رایاتهم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خمــــس فمنــــها هــالک أربع</w:t>
      </w:r>
    </w:p>
    <w:p>
      <w:pPr>
        <w:pStyle w:val="BookText"/>
        <w:rPr/>
      </w:pPr>
      <w:r>
        <w:rPr>
          <w:rFonts w:ascii="IRNazanin" w:hAnsi="IRNazanin" w:eastAsia="IRNazanin"/>
          <w:color w:val="111111"/>
          <w:sz w:val="28"/>
          <w:sz w:val="28"/>
          <w:szCs w:val="28"/>
          <w:rtl w:val="true"/>
          <w:lang w:bidi="fa-IR"/>
        </w:rPr>
        <w:t>فــرایــــة العجـــــل وفـــرعونــها</w:t>
      </w:r>
    </w:p>
    <w:p>
      <w:pPr>
        <w:pStyle w:val="BookText"/>
        <w:rPr/>
      </w:pPr>
      <w:r>
        <w:rPr>
          <w:rFonts w:ascii="IRNazanin" w:hAnsi="IRNazanin" w:eastAsia="IRNazanin"/>
          <w:color w:val="111111"/>
          <w:sz w:val="28"/>
          <w:sz w:val="28"/>
          <w:szCs w:val="28"/>
          <w:rtl w:val="true"/>
          <w:lang w:bidi="fa-IR"/>
        </w:rPr>
        <w:t>وسامــــری الأمــــة المشنــــــع</w:t>
      </w:r>
    </w:p>
    <w:p>
      <w:pPr>
        <w:pStyle w:val="BookText"/>
        <w:rPr/>
      </w:pPr>
      <w:r>
        <w:rPr>
          <w:rFonts w:ascii="IRNazanin" w:hAnsi="IRNazanin" w:eastAsia="IRNazanin"/>
          <w:color w:val="111111"/>
          <w:sz w:val="28"/>
          <w:sz w:val="28"/>
          <w:szCs w:val="28"/>
          <w:rtl w:val="true"/>
          <w:lang w:bidi="fa-IR"/>
        </w:rPr>
        <w:t>ورایــــــة یقــــــدمها أدلـــــــــم</w:t>
      </w:r>
    </w:p>
    <w:p>
      <w:pPr>
        <w:pStyle w:val="BookText"/>
        <w:rPr/>
      </w:pPr>
      <w:r>
        <w:rPr>
          <w:rFonts w:ascii="IRNazanin" w:hAnsi="IRNazanin" w:eastAsia="IRNazanin"/>
          <w:color w:val="111111"/>
          <w:sz w:val="28"/>
          <w:sz w:val="28"/>
          <w:szCs w:val="28"/>
          <w:rtl w:val="true"/>
          <w:lang w:bidi="fa-IR"/>
        </w:rPr>
        <w:t>عبـــــــد لئیـــــم لکــــع أکـوع</w:t>
      </w:r>
    </w:p>
    <w:p>
      <w:pPr>
        <w:pStyle w:val="BookText"/>
        <w:rPr/>
      </w:pPr>
      <w:r>
        <w:rPr>
          <w:rFonts w:ascii="IRNazanin" w:hAnsi="IRNazanin" w:eastAsia="IRNazanin"/>
          <w:color w:val="111111"/>
          <w:sz w:val="28"/>
          <w:sz w:val="28"/>
          <w:szCs w:val="28"/>
          <w:rtl w:val="true"/>
          <w:lang w:bidi="fa-IR"/>
        </w:rPr>
        <w:t>ورایـــــة یقـــــــدمها حبــــــــتر</w:t>
      </w:r>
    </w:p>
    <w:p>
      <w:pPr>
        <w:pStyle w:val="BookText"/>
        <w:rPr/>
      </w:pPr>
      <w:r>
        <w:rPr>
          <w:rFonts w:ascii="IRNazanin" w:hAnsi="IRNazanin" w:eastAsia="IRNazanin"/>
          <w:color w:val="111111"/>
          <w:sz w:val="28"/>
          <w:sz w:val="28"/>
          <w:szCs w:val="28"/>
          <w:rtl w:val="true"/>
          <w:lang w:bidi="fa-IR"/>
        </w:rPr>
        <w:t>للــــــزور والبهتــــان قد أبدعوا</w:t>
      </w:r>
    </w:p>
    <w:p>
      <w:pPr>
        <w:pStyle w:val="BookText"/>
        <w:rPr/>
      </w:pPr>
      <w:r>
        <w:rPr>
          <w:rFonts w:ascii="IRNazanin" w:hAnsi="IRNazanin" w:eastAsia="IRNazanin"/>
          <w:color w:val="111111"/>
          <w:sz w:val="28"/>
          <w:sz w:val="28"/>
          <w:szCs w:val="28"/>
          <w:rtl w:val="true"/>
          <w:lang w:bidi="fa-IR"/>
        </w:rPr>
        <w:t>ورایـــــــة یقـــــــدمها نعـــــــثل</w:t>
      </w:r>
    </w:p>
    <w:p>
      <w:pPr>
        <w:pStyle w:val="BookText"/>
        <w:rPr/>
      </w:pPr>
      <w:r>
        <w:rPr>
          <w:rFonts w:ascii="IRNazanin" w:hAnsi="IRNazanin" w:eastAsia="IRNazanin"/>
          <w:color w:val="111111"/>
          <w:sz w:val="28"/>
          <w:sz w:val="28"/>
          <w:szCs w:val="28"/>
          <w:rtl w:val="true"/>
          <w:lang w:bidi="fa-IR"/>
        </w:rPr>
        <w:t>لا بــــــرد الله لــــــه مضجـــــع</w:t>
      </w:r>
    </w:p>
    <w:p>
      <w:pPr>
        <w:pStyle w:val="BookText"/>
        <w:rPr/>
      </w:pPr>
      <w:r>
        <w:rPr>
          <w:rFonts w:ascii="IRNazanin" w:hAnsi="IRNazanin" w:eastAsia="IRNazanin"/>
          <w:color w:val="111111"/>
          <w:sz w:val="28"/>
          <w:sz w:val="28"/>
          <w:szCs w:val="28"/>
          <w:rtl w:val="true"/>
          <w:lang w:bidi="fa-IR"/>
        </w:rPr>
        <w:t>أربعـــــــة فـــــی سقـــــر اودعوا</w:t>
      </w:r>
    </w:p>
    <w:p>
      <w:pPr>
        <w:pStyle w:val="BookText"/>
        <w:rPr/>
      </w:pPr>
      <w:r>
        <w:rPr>
          <w:rFonts w:ascii="IRNazanin" w:hAnsi="IRNazanin" w:eastAsia="IRNazanin"/>
          <w:color w:val="111111"/>
          <w:sz w:val="28"/>
          <w:sz w:val="28"/>
          <w:szCs w:val="28"/>
          <w:rtl w:val="true"/>
          <w:lang w:bidi="fa-IR"/>
        </w:rPr>
        <w:t>لیــــس لهـــا مـــن قعـرها مطلع</w:t>
      </w:r>
    </w:p>
    <w:p>
      <w:pPr>
        <w:pStyle w:val="BookText"/>
        <w:rPr/>
      </w:pPr>
      <w:r>
        <w:rPr>
          <w:rFonts w:ascii="IRNazanin" w:hAnsi="IRNazanin" w:eastAsia="IRNazanin"/>
          <w:color w:val="111111"/>
          <w:sz w:val="28"/>
          <w:sz w:val="28"/>
          <w:szCs w:val="28"/>
          <w:rtl w:val="true"/>
          <w:lang w:bidi="fa-IR"/>
        </w:rPr>
        <w:t>ورایــــــة یقدمــــــــها حیـــــدر</w:t>
      </w:r>
    </w:p>
    <w:p>
      <w:pPr>
        <w:pStyle w:val="BookText"/>
        <w:rPr/>
      </w:pPr>
      <w:r>
        <w:rPr>
          <w:rFonts w:ascii="IRNazanin" w:hAnsi="IRNazanin" w:eastAsia="IRNazanin"/>
          <w:color w:val="111111"/>
          <w:sz w:val="28"/>
          <w:sz w:val="28"/>
          <w:szCs w:val="28"/>
          <w:rtl w:val="true"/>
          <w:lang w:bidi="fa-IR"/>
        </w:rPr>
        <w:t>ووجهــــــه کالشمــس إذ تطلع</w:t>
      </w:r>
    </w:p>
    <w:p>
      <w:pPr>
        <w:pStyle w:val="BookText"/>
        <w:rPr/>
      </w:pPr>
      <w:r>
        <w:rPr>
          <w:rFonts w:ascii="IRNazanin" w:hAnsi="IRNazanin" w:eastAsia="IRNazanin"/>
          <w:color w:val="111111"/>
          <w:sz w:val="28"/>
          <w:sz w:val="28"/>
          <w:szCs w:val="28"/>
          <w:rtl w:val="true"/>
          <w:lang w:bidi="fa-IR"/>
        </w:rPr>
        <w:t xml:space="preserve">غــــداً یلاقــــی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المصطفی حیدر</w:t>
      </w:r>
    </w:p>
    <w:p>
      <w:pPr>
        <w:pStyle w:val="BookText"/>
        <w:rPr/>
      </w:pPr>
      <w:r>
        <w:rPr>
          <w:rFonts w:ascii="IRNazanin" w:hAnsi="IRNazanin" w:eastAsia="IRNazanin"/>
          <w:color w:val="111111"/>
          <w:sz w:val="28"/>
          <w:sz w:val="28"/>
          <w:szCs w:val="28"/>
          <w:rtl w:val="true"/>
          <w:lang w:bidi="fa-IR"/>
        </w:rPr>
        <w:t>ورایـــــة الحمــــد لـــه تـــرفع</w:t>
      </w:r>
    </w:p>
    <w:p>
      <w:pPr>
        <w:pStyle w:val="BookText"/>
        <w:rPr/>
      </w:pPr>
      <w:r>
        <w:rPr>
          <w:rFonts w:ascii="IRNazanin" w:hAnsi="IRNazanin" w:eastAsia="IRNazanin"/>
          <w:color w:val="111111"/>
          <w:sz w:val="28"/>
          <w:sz w:val="28"/>
          <w:szCs w:val="28"/>
          <w:rtl w:val="true"/>
          <w:lang w:bidi="fa-IR"/>
        </w:rPr>
        <w:t>مـــــولی لــــه الجنــــة مأمـــورة</w:t>
      </w:r>
    </w:p>
    <w:p>
      <w:pPr>
        <w:pStyle w:val="BookText"/>
        <w:rPr/>
      </w:pPr>
      <w:r>
        <w:rPr>
          <w:rFonts w:ascii="IRNazanin" w:hAnsi="IRNazanin" w:eastAsia="IRNazanin"/>
          <w:color w:val="111111"/>
          <w:sz w:val="28"/>
          <w:sz w:val="28"/>
          <w:szCs w:val="28"/>
          <w:rtl w:val="true"/>
          <w:lang w:bidi="fa-IR"/>
        </w:rPr>
        <w:t>والنــــار مــــن إجــــلاله تفـزع</w:t>
      </w:r>
    </w:p>
    <w:p>
      <w:pPr>
        <w:pStyle w:val="BookText"/>
        <w:rPr/>
      </w:pPr>
      <w:r>
        <w:rPr>
          <w:rFonts w:ascii="IRNazanin" w:hAnsi="IRNazanin" w:eastAsia="IRNazanin"/>
          <w:color w:val="111111"/>
          <w:sz w:val="28"/>
          <w:sz w:val="28"/>
          <w:szCs w:val="28"/>
          <w:rtl w:val="true"/>
          <w:lang w:bidi="fa-IR"/>
        </w:rPr>
        <w:t>إمـــــام صــــدق ولــــه شیعـــــة</w:t>
      </w:r>
    </w:p>
    <w:p>
      <w:pPr>
        <w:pStyle w:val="BookText"/>
        <w:rPr/>
      </w:pPr>
      <w:r>
        <w:rPr>
          <w:rFonts w:ascii="IRNazanin" w:hAnsi="IRNazanin" w:eastAsia="IRNazanin"/>
          <w:color w:val="111111"/>
          <w:sz w:val="28"/>
          <w:sz w:val="28"/>
          <w:szCs w:val="28"/>
          <w:rtl w:val="true"/>
          <w:lang w:bidi="fa-IR"/>
        </w:rPr>
        <w:t>یـــرووا من الحوض ولم یمنعوا</w:t>
      </w:r>
    </w:p>
    <w:p>
      <w:pPr>
        <w:pStyle w:val="BookText"/>
        <w:rPr/>
      </w:pPr>
      <w:r>
        <w:rPr>
          <w:rFonts w:ascii="IRNazanin" w:hAnsi="IRNazanin" w:eastAsia="IRNazanin"/>
          <w:color w:val="111111"/>
          <w:sz w:val="28"/>
          <w:sz w:val="28"/>
          <w:szCs w:val="28"/>
          <w:rtl w:val="true"/>
          <w:lang w:bidi="fa-IR"/>
        </w:rPr>
        <w:t>بذاک جـــــاء الوحــــی مـن ربنا</w:t>
      </w:r>
    </w:p>
    <w:p>
      <w:pPr>
        <w:pStyle w:val="BookText"/>
        <w:rPr/>
      </w:pPr>
      <w:r>
        <w:rPr>
          <w:rFonts w:ascii="IRNazanin" w:hAnsi="IRNazanin" w:eastAsia="IRNazanin"/>
          <w:color w:val="111111"/>
          <w:sz w:val="28"/>
          <w:sz w:val="28"/>
          <w:szCs w:val="28"/>
          <w:rtl w:val="true"/>
          <w:lang w:bidi="fa-IR"/>
        </w:rPr>
        <w:t>یا شیعــــة الحــق فلا تجزعوا</w:t>
      </w:r>
      <w:r>
        <w:rPr>
          <w:rStyle w:val="FootnoteAnchor"/>
          <w:rtl w:val="true"/>
        </w:rPr>
        <w:footnoteReference w:id="40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القصیدة العصماء الخالدة نختتم کتابنا هذا بفضله ومنه وإحسانه وأنا العبد الفقیر إلی رحمة ربّه الغنی حسن بن محمد بن جمعة المطوری راجیاً أن یتقبّله بلطفه وکرمه مصلّیاً ومسلّماً علی خاتم الأنبیاء والمرسلین وعلی أهل بیته الطیّبین الطاهرین وآخر دعوانا أن الحمد لله ربّ العالمین</w:t>
      </w:r>
      <w:r>
        <w:rPr>
          <w:rFonts w:eastAsia="IRNazanin" w:cs="IRNazanin"/>
          <w:color w:val="111111"/>
          <w:sz w:val="28"/>
          <w:szCs w:val="28"/>
          <w:rtl w:val="true"/>
          <w:lang w:bidi="fa-IR"/>
        </w:rPr>
        <w:t>. </w:t>
      </w:r>
      <w:bookmarkStart w:id="227" w:name="pg2810_24795"/>
    </w:p>
    <w:p>
      <w:pPr>
        <w:pStyle w:val="Heading2"/>
        <w:numPr>
          <w:ilvl w:val="1"/>
          <w:numId w:val="1"/>
        </w:numPr>
        <w:rPr/>
      </w:pPr>
      <w:bookmarkStart w:id="228" w:name="__RefHeading___Toc2301142_1395250215"/>
      <w:bookmarkStart w:id="229" w:name="_Toc81"/>
      <w:bookmarkEnd w:id="227"/>
      <w:bookmarkEnd w:id="228"/>
      <w:r>
        <w:rPr>
          <w:rtl w:val="true"/>
        </w:rPr>
        <w:t>المصادر</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أسد الغابة فی معرفة الصحابة لابن الأثیر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الآحاد والمثانی للشیبانی، دار الرایة ـ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الاحتجاج للطبرسی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الاختصاص للشیخ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الأدب المفرد، دار البشائر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الإرشاد للشیخ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الاستیعاب بهامش الإصابة، دار الفکر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الأغانی لأبی الفرج الأصفهانی، دار الکتب العلمیة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أمالی الشیخ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أمالی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بحار الأنوار للعلامة المجلسی،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البدایة والنهایة لابن کثیر، دار إحیاء التراث العربی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بشارة المصطفی لشیعة المرتضی للطبری الشیعی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بصائر الدرجات لمحمد بن الحسن الصفار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الخلفاء للسیوطی، مکتبة الشریف الرضی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الطبری، دار المعارف ـ مصر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الیعقوبی، دار الکتب العلمیة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بغداد، دار الکتب العلمیة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دمشق لابن عساکر، دار الفکر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تحفة الأحوذی بشرح جامع الترمذی، دار الکتب العلمیة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تذکرة الخواص، سبط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ترجمة أمیر المؤمنین علیه السلام من تاریخ دمشق للمحمودی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التذکرة للقرطبی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التهذیب للشیخ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البغوی لابن مسعود الفراء البغوی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القرطبی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تهذیب الکمال للمزی، مؤسسة الرسالة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الثقات لابن حبان، دار الفکر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الخصال للشیخ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الدر المنثور للسیوطی، دار الکتب العلمیة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الذریة الطاهرة للدولابی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الروض الأنف، دار الکتب العلمیة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السلسلة الصحیحة للألبانی، مکتبة المعارف ـ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الصواعق المحرقة لابن حجر، مکتبة القاهرة ـ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الطبقات الکبری لابن سعد، دار إحیاء التراث العربی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الطرائف للسید ابن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جزء أبی طاهر، دار الخلفاء للکتاب الإسلامی ـ الکویت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حیاة الحیوان الکبری للدمیری، دار إحیاء التراث العربی ـ بیروت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ربیع الأبرار للزمخشری، مؤسسة الأعلمی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رجال الکشی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سنن الترمذی، دار إحیاء التراث العربی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سنن النسائی، مکتبة المطبوعات الإسلامیة ـ حلب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نهج البلاغة لابن أبی الحدید، دار إحیاء التراث العربی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 ابن حبان، مؤسسة الرسالة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 البخاری، دار الکتب العلمیة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 مسلم، دار الکتب العلمیة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عمدة القاری شرح صحیح البخاری لبدر الدین العینی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عیون أخبار الرضا علیه السلام للشیخ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فتح الباری لابن حجر، دار المعرفة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فرائد السمطین للجوینی، مؤسسة المحمودی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فضائل الصحابة لأحمد بن حنبل، دار ابن الجوزی ـ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کامل الزیارات لابن قولویه القمی، تحقیق نشر الفقاهة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الکافی للشیخ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المغازی للواقدی، مؤسسة الأعلمی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وقعة صفین لنصر بن مزاحم المنقری، مکتبة السیّد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کشف الغمة لابن أبی الفتح الأربلی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کفایة الأثر للخزاز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کفایة الطالب للحافظ الکنجی الشافعی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اللهوف فی قتلی الطفوف لابن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الزوائد، دار الفکر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مروج الذهب للمسعودی، دار المعرفة ـ بیروت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مستدرک الحاکم، دار الکتب العلمیة ـ بیروت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مستدرک الوسائل للمیرزا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مسند أبی یعلی، دار المأمون للتراث ـ دمشق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مسند أحمد بن حنبل، مؤسسة قرطبة ـ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مسند إسحاق بن راهویه، مکتبة الإیمان ـ المدینة المنورة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مسند عبد بن حمید مکتبة السنّة ـ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مشکاة المصابیح، الکتب الإسلامی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مصباح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مصباح المتهجد للشیخ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مصنف ابن أبی شیبة ـ مکتبة الرشید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مصنف عبد الرزاق، المکتبة الإسلامیة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مناقب آل أبی طالب لابن شهر 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مناقب الإمام علی لابن المغازلی الشافعی، دار الأضواء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لا یحضره الفقیه للشیخ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وسائل الشیعة للحر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المعجم الأوسط للطبرانی، دار الحرمین ـ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المعجم الکبیر للطبرانی، مکتب العلوم والحکم ـ الموصل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المنتظم لابن الجوزی، دار الکتب العلمیة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الوافی فی الوفیات، صلاح الدین الصفدی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الهدایة الکبری للحسین بن حمدان الخصیبی</w:t>
      </w:r>
      <w:r>
        <w:rPr>
          <w:rFonts w:eastAsia="IRNazanin" w:cs="IRNazanin"/>
          <w:color w:val="111111"/>
          <w:sz w:val="28"/>
          <w:szCs w:val="28"/>
          <w:rtl w:val="true"/>
          <w:lang w:bidi="fa-IR"/>
        </w:rPr>
        <w:t>.</w:t>
      </w:r>
      <w:bookmarkStart w:id="230" w:name="pg2810_24799"/>
    </w:p>
    <w:p>
      <w:pPr>
        <w:pStyle w:val="Heading2"/>
        <w:numPr>
          <w:ilvl w:val="1"/>
          <w:numId w:val="1"/>
        </w:numPr>
        <w:rPr/>
      </w:pPr>
      <w:bookmarkStart w:id="231" w:name="__RefHeading___Toc2301144_1395250215"/>
      <w:bookmarkStart w:id="232" w:name="_Toc82"/>
      <w:bookmarkEnd w:id="230"/>
      <w:bookmarkEnd w:id="231"/>
      <w:r>
        <w:rPr>
          <w:rtl w:val="true"/>
        </w:rPr>
        <w:t>الفهرس</w:t>
      </w:r>
      <w:bookmarkEnd w:id="232"/>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مقدمة اللجنة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الأصل فی البکاء والدلیل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مصادر العامة</w:t>
      </w:r>
    </w:p>
    <w:p>
      <w:pPr>
        <w:pStyle w:val="BookText"/>
        <w:rPr/>
      </w:pPr>
      <w:r>
        <w:rPr>
          <w:rFonts w:ascii="IRNazanin" w:hAnsi="IRNazanin" w:eastAsia="IRNazanin"/>
          <w:color w:val="111111"/>
          <w:sz w:val="28"/>
          <w:sz w:val="28"/>
          <w:szCs w:val="28"/>
          <w:rtl w:val="true"/>
          <w:lang w:bidi="fa-IR"/>
        </w:rPr>
        <w:t>النبی صلی الله علیه و آله و سلم وأصحابه یبکون علی حمزة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زیادات أو روایات لا تصح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بکاء النبی صلی الله علیه و آله و سلم علی جعفر بن أبی طالب وأولاده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بکاء النبی صلی الله علیه و آله و سلم علی ابنه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بکاء النبی صلی الله علیه و آله و سلم علی عثمان بن مظعون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الزهراء الطاهرة تبکی وتندب أباها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بکاء النبی صلی الله علیه و آله و سلم علی سعد بن 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بکاء النبی صلی الله علیه و آله و سلم علی زید بن حارثة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بکاء جابر علی أبیه بمحضر النبی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عائشة تقیم النوح والبکاء علی أبیها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الحِداد والنوح وتعطیل الأسواق علی الإمام الحسن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بکاء النبی صلی الله علیه و آله و سلم علی وصیّه وولی عهده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الحسین ریحانة رسول الله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قول النبی صلی الله علیه و آله و سلم حسین منی وأنا من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فلیحب هذین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قول النبی صلی الله علیه و آله و سلم الحسن والحسین سیّدا شباب أهل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قول النبی صلی الله علیه و آله و سلم فی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سالمتم، حرب لمن حاربتم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وقفة مع أهل الجرح والتعدیل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إخبار النبی صلی الله علیه و آله و سلم بمقتل الحسین علیه السلام وبکاؤه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قارورة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مقتل الحسین علیه السلام علی لسان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رؤیا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رأس الجالوت وکربلاء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کعب الأحبار ومقتل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علم الحسین علیه السلام بمقتله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بکاء السماء والأرض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عقوبة من شرک فی دمه علیه السلام فی الدنیا والآخرة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الرأس الشریف وما جری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معاویة بن أبی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مصادر الشیعة</w:t>
      </w:r>
    </w:p>
    <w:p>
      <w:pPr>
        <w:pStyle w:val="BookText"/>
        <w:rPr/>
      </w:pPr>
      <w:r>
        <w:rPr>
          <w:rFonts w:ascii="IRNazanin" w:hAnsi="IRNazanin" w:eastAsia="IRNazanin"/>
          <w:color w:val="111111"/>
          <w:sz w:val="28"/>
          <w:sz w:val="28"/>
          <w:szCs w:val="28"/>
          <w:rtl w:val="true"/>
          <w:lang w:bidi="fa-IR"/>
        </w:rPr>
        <w:t>بکاء النبی صلی الله علیه و آله و سلم علی أهل بیته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إخبار النبی صلی الله علیه و آله و سلم بقتل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محبّة النبی صلی الله علیه و آله و سلم للحسن والحسین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إخبار أمیر المؤمنین علیه السلام بمقتل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علم الإمام الحسین علیه السلام بمقتله وإخباره بذلک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الإمام الحسن المجتبی علیه السلام یخبر أخاه الحسین بمقتله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الحسین علیه السلام علی لسان الأنبیاء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أخبار أبی ذر الغفاری بقتل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إخبار ابن عباس وبکاؤه علی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بکاء الإمام السجاد علیه السلام علی أبیه وأهل بیته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بکاء الإمام الباقر علیه السلام علی جدّه الحسین علیه السلام وعلی قتلی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بکاء الإمام الصادق علیه السلام علی جدّه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رزیة الإمام الحسین علیه السلام عند الإمام الکاظم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بکاء الإمام الرضا علیه السلام علی جدّه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بکاء الإمام الحجّة المنتظر عجل الله تعالی فرجه الشریف علی جدّه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بکاء السماء والأرض علی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بکاء الملائکة علی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بکاء جمیع ما خلق الله علی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العلامة التی استدل بها علی قتل الحسین علیه السلام فی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البکاء علی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الحسین علیه السلام قتیل العبرة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ثواب انشاد الشعر فی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ثواب من شرب الماء وذکر عطش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زیارة الحسین علیه السلام وما جاء فی فضلها</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ثواب من زار الحسین علیه السلام ماشیاً</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من زار الحسین علیه السلام تشوقاٌ الیه وحبّاً لرسول الله وعلی وفاطمة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ان زیارة الحسین علیه السلام فرض علی کل مؤمن ومؤمنة وعهد لازم له ولجمیع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ثواب من زار الحسین علیه السلام عارفا بحقه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معنی ان زیارة قبر الحسین علیه السلام تعدل حجة وعمرة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ان زیارة الحسین علیه السلام تعدل حججاً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ما یکره اتخاذه لزیارة الحسین علیه السلام وما یجب ان یکون علیه الزائر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الدعاء عند الحائر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طین قبر  الحسین علیه السلام شفاء وأمان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السجود علی التربة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رحم الله من أحیا أمرنا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قصیدة السید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عمرو باللوی مربع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 آله و 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الامام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 ــ الطبعة الثانیة ــ</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هذه فاطمة علیها السلام – ثمانیة أجزاء</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الأربعون حدیثا فی 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ابراهیم الحلی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ascii="IRNazanin" w:hAnsi="IRNazanin" w:eastAsia="IRNazanin"/>
          <w:color w:val="111111"/>
          <w:sz w:val="28"/>
          <w:sz w:val="28"/>
          <w:szCs w:val="28"/>
          <w:rtl w:val="true"/>
          <w:lang w:bidi="fa-IR"/>
        </w:rPr>
        <w:t>نوادر الأخبار – جزئین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ascii="IRNazanin" w:hAnsi="IRNazanin" w:eastAsia="IRNazanin"/>
          <w:color w:val="111111"/>
          <w:sz w:val="28"/>
          <w:sz w:val="28"/>
          <w:szCs w:val="28"/>
          <w:rtl w:val="true"/>
          <w:lang w:bidi="fa-IR"/>
        </w:rPr>
        <w:t>تنبیه الخواطر ونزهة النواظر – ثلاثة أجزاء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الإمام الحسین علیه السلام فی الشعر العراقی الحدیث</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This Is My Faith</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حسین عبدالسید النصار</w:t>
      </w:r>
    </w:p>
    <w:p>
      <w:pPr>
        <w:pStyle w:val="BookText"/>
        <w:rPr/>
      </w:pPr>
      <w:r>
        <w:rPr>
          <w:rFonts w:ascii="IRNazanin" w:hAnsi="IRNazanin" w:eastAsia="IRNazanin"/>
          <w:color w:val="111111"/>
          <w:sz w:val="28"/>
          <w:sz w:val="28"/>
          <w:szCs w:val="28"/>
          <w:rtl w:val="true"/>
          <w:lang w:bidi="fa-IR"/>
        </w:rPr>
        <w:t>الشفاء فی نظم حدیث الکساء</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حسن هادی مجید العوادی</w:t>
      </w:r>
    </w:p>
    <w:p>
      <w:pPr>
        <w:pStyle w:val="BookText"/>
        <w:rPr/>
      </w:pPr>
      <w:r>
        <w:rPr>
          <w:rFonts w:ascii="IRNazanin" w:hAnsi="IRNazanin" w:eastAsia="IRNazanin"/>
          <w:color w:val="111111"/>
          <w:sz w:val="28"/>
          <w:sz w:val="28"/>
          <w:szCs w:val="28"/>
          <w:rtl w:val="true"/>
          <w:lang w:bidi="fa-IR"/>
        </w:rPr>
        <w:t>قصائد الاستنهاض بالإمام الحجة عجل الله تعالی فرجه</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آیة الوضوء وإشکالیة الدلالة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السید علی الشهرستانی</w:t>
      </w:r>
    </w:p>
    <w:p>
      <w:pPr>
        <w:pStyle w:val="BookText"/>
        <w:rPr/>
      </w:pPr>
      <w:r>
        <w:rPr>
          <w:rFonts w:ascii="IRNazanin" w:hAnsi="IRNazanin" w:eastAsia="IRNazanin"/>
          <w:color w:val="111111"/>
          <w:sz w:val="28"/>
          <w:sz w:val="28"/>
          <w:szCs w:val="28"/>
          <w:rtl w:val="true"/>
          <w:lang w:bidi="fa-IR"/>
        </w:rPr>
        <w:t>عارفاً بحقکم</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السید الموسوی</w:t>
      </w:r>
    </w:p>
    <w:p>
      <w:pPr>
        <w:pStyle w:val="BookText"/>
        <w:rPr/>
      </w:pPr>
      <w:r>
        <w:rPr>
          <w:rFonts w:ascii="IRNazanin" w:hAnsi="IRNazanin" w:eastAsia="IRNazanin"/>
          <w:color w:val="111111"/>
          <w:sz w:val="28"/>
          <w:sz w:val="28"/>
          <w:szCs w:val="28"/>
          <w:rtl w:val="true"/>
          <w:lang w:bidi="fa-IR"/>
        </w:rPr>
        <w:t>شمس الإمامة وراء سحب الغیب</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الدین</w:t>
      </w:r>
    </w:p>
    <w:p>
      <w:pPr>
        <w:pStyle w:val="BookText"/>
        <w:rPr/>
      </w:pPr>
      <w:r>
        <w:rPr>
          <w:rFonts w:eastAsia="Times New Roman" w:cs="Times New Roman" w:ascii="Times New Roman" w:hAnsi="Times New Roman"/>
          <w:color w:val="111111"/>
          <w:sz w:val="28"/>
          <w:szCs w:val="28"/>
          <w:lang w:val="en-US" w:bidi="en-US"/>
        </w:rPr>
        <w:t>Ziyarat Imam Hussain</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البشارة لطالب الاستخارة للشیخ احمد بن صالح الدرازی</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النکت البدیعة فی تحقیق الشیعة للشیخ سلیمان البحرانی</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شرح حدیث حبنا أهل البیت یکفر الذنوب للشیخ علی بن عبد الله الستری البحرانی</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صالح المظفر</w:t>
      </w:r>
    </w:p>
    <w:p>
      <w:pPr>
        <w:pStyle w:val="BookText"/>
        <w:rPr/>
      </w:pPr>
      <w:r>
        <w:rPr>
          <w:rFonts w:ascii="IRNazanin" w:hAnsi="IRNazanin" w:eastAsia="IRNazanin"/>
          <w:color w:val="111111"/>
          <w:sz w:val="28"/>
          <w:sz w:val="28"/>
          <w:szCs w:val="28"/>
          <w:rtl w:val="true"/>
          <w:lang w:bidi="fa-IR"/>
        </w:rPr>
        <w:t>منهاج الحق والیقین فی تفضیل علی أمیر المؤمنین للسید ولی بن نعمة الله الحسینی الرضوی</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أنمار معاد المظفر</w:t>
      </w:r>
    </w:p>
    <w:p>
      <w:pPr>
        <w:pStyle w:val="BookText"/>
        <w:rPr/>
      </w:pPr>
      <w:r>
        <w:rPr>
          <w:rFonts w:ascii="IRNazanin" w:hAnsi="IRNazanin" w:eastAsia="IRNazanin"/>
          <w:color w:val="111111"/>
          <w:sz w:val="28"/>
          <w:sz w:val="28"/>
          <w:szCs w:val="28"/>
          <w:rtl w:val="true"/>
          <w:lang w:bidi="fa-IR"/>
        </w:rPr>
        <w:t>قواعد المرام فی علم الکلام، تصنیف کمال الدین میثم بن علی بن میثم البحرانی</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محمد مال الله الأسدی</w:t>
      </w:r>
    </w:p>
    <w:p>
      <w:pPr>
        <w:pStyle w:val="BookText"/>
        <w:rPr/>
      </w:pPr>
      <w:r>
        <w:rPr>
          <w:rFonts w:ascii="IRNazanin" w:hAnsi="IRNazanin" w:eastAsia="IRNazanin"/>
          <w:color w:val="111111"/>
          <w:sz w:val="28"/>
          <w:sz w:val="28"/>
          <w:szCs w:val="28"/>
          <w:rtl w:val="true"/>
          <w:lang w:bidi="fa-IR"/>
        </w:rPr>
        <w:t>حیاة الأرواح ومشکاة المصباح للشیخ تقید الدین إبراهیم بن علی الکفعمی</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باب فاطمة علیها السلام بین سلطة الشریعة وشریعة السلطة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 للواقدی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حدیث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حدیث </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الواقدی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xml:space="preserve">، مسند أحمد حدیث رقم </w:t>
      </w:r>
      <w:r>
        <w:rPr>
          <w:rFonts w:eastAsia="IRNazanin" w:cs="IRNazanin"/>
          <w:b w:val="false"/>
          <w:bCs w:val="false"/>
          <w:i w:val="false"/>
          <w:iCs w:val="false"/>
          <w:color w:val="333333"/>
          <w:sz w:val="20"/>
          <w:szCs w:val="20"/>
        </w:rPr>
        <w:t>26546</w:t>
      </w:r>
      <w:r>
        <w:rPr>
          <w:rFonts w:ascii="IRNazanin" w:hAnsi="IRNazanin" w:eastAsia="IRNazanin"/>
          <w:b w:val="false"/>
          <w:b w:val="false"/>
          <w:bCs w:val="false"/>
          <w:i w:val="false"/>
          <w:i w:val="false"/>
          <w:iCs w:val="false"/>
          <w:color w:val="333333"/>
          <w:sz w:val="20"/>
          <w:sz w:val="20"/>
          <w:szCs w:val="20"/>
          <w:rtl w:val="true"/>
        </w:rPr>
        <w:t>، الروض الأنف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الواقدی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الجنائز،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الجنائز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صحیح البخاری، کتاب الجنائز،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للعلم والاطلاع توفّی ابن مظعون بعد أن شهد بدراً 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الجنائز،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صحیح البخاری، کتاب الجنائز،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6698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بعض ذلک ابن عساکر فی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والطبرانی فی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الجنائز،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أحرّج علیک، أی امنعک من دخول بیتی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الجنائز،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الجنائز،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الجنائز،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6685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الذهبی فی التخلیص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11084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أمیر المؤمنین من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حدیث رقم </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5069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6971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الألبانی فی السلسلة الصحیحة حدیث رقم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بشرح جامع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الصحیحة للألبانی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4838</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xml:space="preserve">، السلسلة الصحیحة للألبانی حدیث رقم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أحمد بن حنبل فی المسند حدیث رقم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فضائل الصحابة حدیث رقم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وفی سنن الترمذی حدیث رقم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المزی فی تهذیب الکمال فی ترجمة علی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له الترمذی حدیثاً واحداً وقد وقع لنا بعلو</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عنهما المعلق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وصحیح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6960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النسائی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8298</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6977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الألبانی فی 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أبی طاهر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عساکر فی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9696</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تلید بن سلیمان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مستدرک الحاکم بإسناده 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ممّا عهد إلیَّ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الأمة ستغدر بی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 هذا حدیث صحیح الإسناد ولم یخرجاه ووافقه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بإسناده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وآله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إنّک ستلقی بعدی جهداً،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سلامة من دینی؟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سلامة من 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علی شرط الشیخین ولم یخرجاه ووافقه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وفیه عن حیان الأسدی سمعت علیاً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الأمة ستغدر بک بعدی وأنت تعیش علی ملتی وتقتل علی سنّتی، من أحبّک أحبّنی، ومن أبغضک أبغضنی وأن هذه ستخضب من هذا، یعنی لحیته من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ووافقه الذهبی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الکتاب ومخرج أحادیثه وصی الله بن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صحیح وأخرجه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الهیثمی فی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ورجاله رجال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بدون شک وإسناده صحیح، وأخرجه أحمد فی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نجیء الحضرمی نحوه وإسناده صحیح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وأبو یعلی والبزار والطبرانی ورجاله ثقات ولم ینفرد نجیء بهذا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ورواه الطبرانی فی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أربع طرق عن أم سلمة وقال فی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بأسانید ورجال أحدها ثقات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إسحاق بن راهویه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الکتاب الدکتور عبد الغفور البلوشی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الشیبانی فی الآحاد والمثانی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مصنف 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بن 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8369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وزیادته للألبانی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بطوله فی السلسلة الصحیحة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14/124</w:t>
      </w:r>
      <w:r>
        <w:rPr>
          <w:rFonts w:ascii="IRNazanin" w:hAnsi="IRNazanin" w:eastAsia="IRNazanin"/>
          <w:b w:val="false"/>
          <w:b w:val="false"/>
          <w:bCs w:val="false"/>
          <w:i w:val="false"/>
          <w:i w:val="false"/>
          <w:iCs w:val="false"/>
          <w:color w:val="333333"/>
          <w:sz w:val="20"/>
          <w:sz w:val="20"/>
          <w:szCs w:val="20"/>
          <w:rtl w:val="true"/>
        </w:rPr>
        <w:t>، الإصابة فی تمییز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15112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الشیخ الألبانی فی الجامع الصغیر وزیادته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حسیناً یقتل بشاطئ الفرات، ابن سعد عن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حدیث 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 الجامع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البخاری فی 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الحاکم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6764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مصادر کثیرة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14/140</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15124</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مصنف 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15126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کتاب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حدیث رقم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 فضائل الصحابة حدیث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ووافقه الذهبی علی شرط مسلم،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رواه أحمد والطبرانی ورجال أحمد رجال الصحیح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6/410</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15140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8/168</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14244</w:t>
      </w:r>
      <w:r>
        <w:rPr>
          <w:rFonts w:ascii="IRNazanin" w:hAnsi="IRNazanin" w:eastAsia="IRNazanin"/>
          <w:b w:val="false"/>
          <w:b w:val="false"/>
          <w:bCs w:val="false"/>
          <w:i w:val="false"/>
          <w:i w:val="false"/>
          <w:iCs w:val="false"/>
          <w:color w:val="333333"/>
          <w:sz w:val="20"/>
          <w:sz w:val="20"/>
          <w:szCs w:val="20"/>
          <w:rtl w:val="true"/>
        </w:rPr>
        <w:t xml:space="preserve">، صحیح البخاری حدیث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سنن النسائی حدیث رقم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سنن الترمذی حدیث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حدیث رقم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صحیح الترغیب والترهیب للألبانی حدیث رقم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صحیح ابن حبان حدیث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سنن الترمذی حدیث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فی ترجمة الإمام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15159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15160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15161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الحدیث </w:t>
      </w:r>
      <w:r>
        <w:rPr>
          <w:rFonts w:eastAsia="IRNazanin" w:cs="IRNazanin"/>
          <w:b w:val="false"/>
          <w:bCs w:val="false"/>
          <w:i w:val="false"/>
          <w:iCs w:val="false"/>
          <w:color w:val="333333"/>
          <w:sz w:val="20"/>
          <w:szCs w:val="20"/>
        </w:rPr>
        <w:t>15162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4/329</w:t>
      </w:r>
      <w:r>
        <w:rPr>
          <w:rFonts w:ascii="IRNazanin" w:hAnsi="IRNazanin" w:eastAsia="IRNazanin"/>
          <w:b w:val="false"/>
          <w:b w:val="false"/>
          <w:bCs w:val="false"/>
          <w:i w:val="false"/>
          <w:i w:val="false"/>
          <w:iCs w:val="false"/>
          <w:color w:val="333333"/>
          <w:sz w:val="20"/>
          <w:sz w:val="20"/>
          <w:szCs w:val="20"/>
          <w:rtl w:val="true"/>
        </w:rPr>
        <w:t>، البخاری فی 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5/487</w:t>
      </w:r>
      <w:r>
        <w:rPr>
          <w:rFonts w:ascii="IRNazanin" w:hAnsi="IRNazanin" w:eastAsia="IRNazanin"/>
          <w:b w:val="false"/>
          <w:b w:val="false"/>
          <w:bCs w:val="false"/>
          <w:i w:val="false"/>
          <w:i w:val="false"/>
          <w:iCs w:val="false"/>
          <w:color w:val="333333"/>
          <w:sz w:val="20"/>
          <w:sz w:val="20"/>
          <w:szCs w:val="20"/>
          <w:rtl w:val="true"/>
        </w:rPr>
        <w:t>، البخاری فی 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لابن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 للزمخشری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وهناک شجرة فی قزوین تبکی دماً فی یوم عاشوراء من المحرم فی کل سنة وإلی یومنا هذا، وقد ذکرها السیّد المرعشی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تعلیقته علی العروة الوثقی فی باب الطهارة، وقد وثقت بأفلام وصورت تباع فی المکتبات الصوتیة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هذا الترکیب کما سماه 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بجهل المرکب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صحیح مسلم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کتاب البر والصلة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علی بن أبی طالب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15150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للقرطبی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 الکبری للدمیری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من یدّعی أنّه أکثر رحمة ورأفة من الله سبحانه وتعالی، وأشد ورعاً من رسوله صلّی الله علیه وآله حیث توقف فی لعن یزید وهذا الحدیث نصّ صریح فی لعن یزید حیث أخاف أهل المدینة، فلعنة الله علی ممن یتوقف فی لعن یزید وأسیاده وأتباعه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للقرطبی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أنی لأعجب من هؤلاء المتعصبین حیث یکفّرون الشیعة بحجة أنهم یلعنون بعض الصحابة، ولا یکفرون معاویة ویزید وأمثالهما الذین جعلوا لعن علی أمیر المؤمنین علیه السلام وأهل بیته الطاهرین سنّة ونصبوا آلاف المنابر لذلک وأراقوا دماء الصحابة والتابعین ظلماً وعدواناً، بل نجدهم یلتمسون لهم الأعذار والمبررات من الاجتهاد والتأویل، أما اجتهاد الشیعة فی لعن من ظلم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محمّد فباطل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65/403</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نذکر ولا نکرر متناً من المتون التی نقلناها فیما سبق عن مصادر العامة إلا إذا کان هناک اختلاف فی الألفاظ ممّا یوجب اختلافاً فی المعنی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28/40</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فی قتلة الحسین علیه السلام وأنهم شیعة آل أبی سفیان وبنو أمیة الفئة الباغیة لا ما تقدّم عن ابن عمر عندما سأله عراقی عن دم البعوضة فألقی باللائمة علی العراقیین محاولاً تنزیه ساحة الأمویین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طرائف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کلها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من النحول وهو الأنسب بقافیة النظم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أمیر المؤمین علی بن أبی طالب علیه السلام خلیفة الله ورسوله حقاً وصدقاً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45/149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أبواب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السیّد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44/270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48/108</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إننا نقول فی هذا الخبر الشریف وأمثاله الذی ذکر هذا الثواب الجزیل نقول فیه کما قال سیدنا ومولانا الإمام الرضا علیه السلام فی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حصنی فمن دخل حصنی أم عذابی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بشرطها وشروطها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حدیث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حدیث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حدیث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حدیث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حدیث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البصرة آنذاک عثمانیة الهوی أمویة الاتجاه وکذلک دمشق أما البصرة الیوم فهی علویة حسینیة فی کل زقاق منها مأتم وحسینیة تقیم عزاء الحسین والبکاء علیه والحمد الله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تعلیق علی مثل هذه الأحادیث وقلنا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کل هذا الأجر والمغفرة بشرطها وشروطها ومن أهم شروطها الولایة لأهل البیت علیهم السلام والبراءة من أعدائهم والأخذ بالطاعات وترک المحرمات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کان عطاء ربک محظورا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14/509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فی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مجالس المفید وأمالی الشیخ</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101/24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رواه الکلینی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رواه الکلینی فی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Pr>
        <w:t>14/538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101/112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الطوسی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الطوسی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101/133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مدینة علی ساحل بحر القلزم ممّا یلی الشام قیل هی آخر الحجاز وأوّل الشام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233</Pages>
  <Words>44906</Words>
  <Characters>194683</Characters>
  <CharactersWithSpaces>238031</CharactersWithSpaces>
  <Paragraphs>1686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2026-08-17T16:28:38Z</dcterms:created>
  <dc:creator>ghaemiyeh.com</dc:creator>
  <dc:description/>
  <dc:language>en-US</dc:language>
  <cp:lastModifiedBy/>
  <dcterms:modified xsi:type="dcterms:W3CDTF">2026-08-17T19:58:44Z</dcterms:modified>
  <cp:revision>1</cp:revision>
  <dc:subject/>
  <dc:title>البکاء علی الحسین علیه السلام فی مصادر الفریقین</dc:title>
</cp:coreProperties>
</file>

<file path=docProps/custom.xml><?xml version="1.0" encoding="utf-8"?>
<Properties xmlns="http://schemas.openxmlformats.org/officeDocument/2006/custom-properties" xmlns:vt="http://schemas.openxmlformats.org/officeDocument/2006/docPropsVTypes"/>
</file>