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صدف کوثر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3429_373438147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31_373438147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33_373438147">
            <w:r>
              <w:rPr>
                <w:webHidden/>
                <w:rStyle w:val="IndexLink"/>
                <w:rtl w:val="true"/>
              </w:rPr>
              <w:t>طليعه‌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35_373438147">
            <w:r>
              <w:rPr>
                <w:webHidden/>
                <w:rStyle w:val="IndexLink"/>
                <w:rtl w:val="true"/>
              </w:rPr>
              <w:t>صدف 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37_373438147">
            <w:r>
              <w:rPr>
                <w:webHidden/>
                <w:rStyle w:val="IndexLink"/>
                <w:rtl w:val="true"/>
              </w:rPr>
              <w:t>نَسَبِ حضرت خديجه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39_373438147">
            <w:r>
              <w:rPr>
                <w:webHidden/>
                <w:rStyle w:val="IndexLink"/>
                <w:rtl w:val="true"/>
              </w:rPr>
              <w:t>كنيه و القاب‌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41_373438147">
            <w:r>
              <w:rPr>
                <w:webHidden/>
                <w:rStyle w:val="IndexLink"/>
                <w:rtl w:val="true"/>
              </w:rPr>
              <w:t>سيماى خديجه عليها السلام در آيينه وحى‌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43_373438147">
            <w:r>
              <w:rPr>
                <w:webHidden/>
                <w:rStyle w:val="IndexLink"/>
                <w:rtl w:val="true"/>
              </w:rPr>
              <w:t>خديجه كبرى عليها السلام از ديدگاه رسول خدا صلى الله عليه وآله‌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45_373438147">
            <w:r>
              <w:rPr>
                <w:webHidden/>
                <w:rStyle w:val="IndexLink"/>
                <w:rtl w:val="true"/>
              </w:rPr>
              <w:t>خديجه مام فضيلتها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47_373438147">
            <w:r>
              <w:rPr>
                <w:webHidden/>
                <w:rStyle w:val="IndexLink"/>
                <w:rtl w:val="true"/>
              </w:rPr>
              <w:t>ثروتمندترين بانوى دوران‌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49_373438147">
            <w:r>
              <w:rPr>
                <w:webHidden/>
                <w:rStyle w:val="IndexLink"/>
                <w:rtl w:val="true"/>
              </w:rPr>
              <w:t>فرزانه قريش‌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51_373438147">
            <w:r>
              <w:rPr>
                <w:webHidden/>
                <w:rStyle w:val="IndexLink"/>
                <w:rtl w:val="true"/>
              </w:rPr>
              <w:t>تحريف تاريخ‌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53_373438147">
            <w:r>
              <w:rPr>
                <w:webHidden/>
                <w:rStyle w:val="IndexLink"/>
                <w:rtl w:val="true"/>
              </w:rPr>
              <w:t>دوشيزه 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55_373438147">
            <w:r>
              <w:rPr>
                <w:webHidden/>
                <w:rStyle w:val="IndexLink"/>
                <w:rtl w:val="true"/>
              </w:rPr>
              <w:t>خديجه عليها السلام و چگونگى شناخت او از پيامبر صلى الله عليه وآله‌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57_373438147">
            <w:r>
              <w:rPr>
                <w:webHidden/>
                <w:rStyle w:val="IndexLink"/>
                <w:rtl w:val="true"/>
              </w:rPr>
              <w:t>گامى استوار به سوى زندگى پايدار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59_373438147">
            <w:r>
              <w:rPr>
                <w:webHidden/>
                <w:rStyle w:val="IndexLink"/>
                <w:rtl w:val="true"/>
              </w:rPr>
              <w:t>انگيزه ازدواج‌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61_373438147">
            <w:r>
              <w:rPr>
                <w:webHidden/>
                <w:rStyle w:val="IndexLink"/>
                <w:rtl w:val="true"/>
              </w:rPr>
              <w:t>لحظه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63_373438147">
            <w:r>
              <w:rPr>
                <w:webHidden/>
                <w:rStyle w:val="IndexLink"/>
                <w:rtl w:val="true"/>
              </w:rPr>
              <w:t>مهريه حضرت خديجه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65_373438147">
            <w:r>
              <w:rPr>
                <w:webHidden/>
                <w:rStyle w:val="IndexLink"/>
                <w:rtl w:val="true"/>
              </w:rPr>
              <w:t>سنّ حضرت خديجه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67_373438147">
            <w:r>
              <w:rPr>
                <w:webHidden/>
                <w:rStyle w:val="IndexLink"/>
                <w:rtl w:val="true"/>
              </w:rPr>
              <w:t>تاريخ ازدواج‌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69_373438147">
            <w:r>
              <w:rPr>
                <w:webHidden/>
                <w:rStyle w:val="IndexLink"/>
                <w:rtl w:val="true"/>
              </w:rPr>
              <w:t>همسر و هم سِرّ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71_373438147">
            <w:r>
              <w:rPr>
                <w:webHidden/>
                <w:rStyle w:val="IndexLink"/>
                <w:rtl w:val="true"/>
              </w:rPr>
              <w:t>سرچشمه كوثر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73_373438147">
            <w:r>
              <w:rPr>
                <w:webHidden/>
                <w:rStyle w:val="IndexLink"/>
                <w:rtl w:val="true"/>
              </w:rPr>
              <w:t>دختران هاله‌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75_373438147">
            <w:r>
              <w:rPr>
                <w:webHidden/>
                <w:rStyle w:val="IndexLink"/>
                <w:rtl w:val="true"/>
              </w:rPr>
              <w:t>اوّليّات حضرت خديجه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77_373438147">
            <w:r>
              <w:rPr>
                <w:webHidden/>
                <w:rStyle w:val="IndexLink"/>
                <w:rtl w:val="true"/>
              </w:rPr>
              <w:t>غروب غمبار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79_373438147">
            <w:r>
              <w:rPr>
                <w:webHidden/>
                <w:rStyle w:val="IndexLink"/>
                <w:rtl w:val="true"/>
              </w:rPr>
              <w:t>تاريخ وفات‌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81_373438147">
            <w:r>
              <w:rPr>
                <w:webHidden/>
                <w:rStyle w:val="IndexLink"/>
                <w:rtl w:val="true"/>
              </w:rPr>
              <w:t>سال غم و اندوه‌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83_373438147">
            <w:r>
              <w:rPr>
                <w:webHidden/>
                <w:rStyle w:val="IndexLink"/>
                <w:rtl w:val="true"/>
              </w:rPr>
              <w:t>حق شناسى پيامبر صلى الله عليه وآله‌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67_6762"/>
      <w:bookmarkStart w:id="1" w:name="pg867_676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67_6762"/>
      <w:bookmarkStart w:id="3" w:name="__RefHeading___Toc23429_373438147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كوثر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اكبر مهدى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و رایانه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زندگينامه 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" w:name="pg867_6764"/>
      <w:bookmarkStart w:id="6" w:name="pg867_6764"/>
      <w:bookmarkEnd w:id="6"/>
    </w:p>
    <w:p>
      <w:pPr>
        <w:pStyle w:val="Heading2"/>
        <w:numPr>
          <w:ilvl w:val="1"/>
          <w:numId w:val="1"/>
        </w:numPr>
        <w:rPr/>
      </w:pPr>
      <w:bookmarkStart w:id="7" w:name="pg867_6764"/>
      <w:bookmarkStart w:id="8" w:name="__RefHeading___Toc23431_373438147"/>
      <w:bookmarkStart w:id="9" w:name="_Toc2"/>
      <w:bookmarkEnd w:id="7"/>
      <w:bookmarkEnd w:id="8"/>
      <w:r>
        <w:rPr>
          <w:rtl w:val="true"/>
        </w:rPr>
        <w:t>فهرست</w:t>
      </w:r>
      <w:bookmarkEnd w:id="9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0" w:name="pg867_6766"/>
    </w:p>
    <w:p>
      <w:pPr>
        <w:pStyle w:val="Heading2"/>
        <w:numPr>
          <w:ilvl w:val="1"/>
          <w:numId w:val="1"/>
        </w:numPr>
        <w:rPr/>
      </w:pPr>
      <w:bookmarkStart w:id="11" w:name="__RefHeading___Toc23433_373438147"/>
      <w:bookmarkStart w:id="12" w:name="_Toc3"/>
      <w:bookmarkEnd w:id="10"/>
      <w:bookmarkEnd w:id="11"/>
      <w:r>
        <w:rPr>
          <w:rtl w:val="true"/>
        </w:rPr>
        <w:t>طليعه‌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سال پيش جمعى از شيعيان شيفته و ارادتمندان پاكباخته خاندان عصمت و طهارت تلاش گسترده اى در راه رفع غربت از ما در گرانمايه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كوثر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برداشتند ، محافل و مجالس باشكوهى در استانهاى مختلف كشور برپا نمودند ، مصاحبه هاى پرشور از رسانه ها پخش كردند ، كتاب ، پوستر ، جزوه ، پرچم و بروشور در تيراژ بسيار بالا چاپ و توزيع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اينك خوشوقتيم كه اين جزوه در همين راستا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پيشگاه حضرت زهرا عليها السلام تقديم مى گردد، به اين اميد كه تبسّم رضايتمندى بر لبهاى نازكتر از گلِ يوسف زهرا نقش 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 علميه قم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اكبر مهدى پور </w:t>
      </w:r>
      <w:bookmarkStart w:id="13" w:name="pg867_6768"/>
    </w:p>
    <w:p>
      <w:pPr>
        <w:pStyle w:val="Heading2"/>
        <w:numPr>
          <w:ilvl w:val="1"/>
          <w:numId w:val="1"/>
        </w:numPr>
        <w:rPr/>
      </w:pPr>
      <w:bookmarkStart w:id="14" w:name="__RefHeading___Toc23435_373438147"/>
      <w:bookmarkStart w:id="15" w:name="_Toc4"/>
      <w:bookmarkEnd w:id="13"/>
      <w:bookmarkEnd w:id="14"/>
      <w:r>
        <w:rPr>
          <w:rtl w:val="true"/>
        </w:rPr>
        <w:t>صدف کوثر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ميليونها بانوى بافضيلت جهان ، تنها يك بانو اين افتخار را پيدا كرد كه دُرِّ شاهوار جهان آفرينش و درُدانه بى همتاى خداوند منّان باشد و سرور بانوان عالم ، دخت گرانمايه پيامبر خاتم ، وجود اقدس فاطمه اطهر عليها السلام را در صدف خود بپروراند ، و او كسى جز حضرت خديجه عليها السلام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رمضان ، يادآور ارتحال اين بانوى بزرگ ، روز يتيمى كوثر قرآن و روز غم و اندوه خاندان عصمت و طهارت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مصيبت بزرگ را به پيشگاه مقدّس حضرت بقيّةاللَّه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ارواحنا فداه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تسليت گفته ، به گوشه اى از زندگى پربار آن بانوى بافضيلت اشاره مى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23437_373438147"/>
      <w:bookmarkStart w:id="17" w:name="_Toc5"/>
      <w:bookmarkEnd w:id="16"/>
      <w:r>
        <w:rPr>
          <w:rtl w:val="true"/>
        </w:rPr>
        <w:t>نَسَبِ حضرت خديجه عليها السلام‌</w:t>
      </w:r>
      <w:bookmarkEnd w:id="17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دخت گرامىِ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خُوَيلِد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اَسَد ، فرزند عبدالعُزّى ، فرزند قُصَىّ ، فرزند كِلاب ، فرزند مُرَّة ، فرزند كَعب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فرزند لُؤَىّ، فرزند غالب، فرزند فِهر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، فاطمه، دخت زائده ، پسر أصمّ ، پسر رَواحه ، پسر حَجَر ، پسر عبد ، پسر مَعيص، پسر عامر، پسر لُؤَىّ، پسر غالب، پسر فِهر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از تيره قريش است كه از سوى پدر در نياى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قُصَىّ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سوى مادر در نياى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لُؤَىّ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نسب پيامبر ، پيوند مى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خُوَيلِد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قهرمان دلاورى بود كه هنگام تهاجم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تُبَّع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پادشاه خودكامه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دست به شمشير برد ، در برابرش مردانه شمشير زد و او را با ذلّت از حريم كعبه دور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جلوس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سيف بن ذى يَزَن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تخت سلطنت ، او همراه عبدالمطّلب از سوى قريش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صَنعا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در كاخ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غُمدان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وى ديدار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خويلد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در اجتماع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حِلف الفُضول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براى دفاع از مظلومان برگزار شد 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پيمان جوانمردان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شركت فعّال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bookmarkStart w:id="18" w:name="pg867_6770"/>
    </w:p>
    <w:p>
      <w:pPr>
        <w:pStyle w:val="Heading2"/>
        <w:numPr>
          <w:ilvl w:val="1"/>
          <w:numId w:val="1"/>
        </w:numPr>
        <w:rPr/>
      </w:pPr>
      <w:bookmarkStart w:id="19" w:name="__RefHeading___Toc23439_373438147"/>
      <w:bookmarkStart w:id="20" w:name="_Toc6"/>
      <w:bookmarkEnd w:id="18"/>
      <w:bookmarkEnd w:id="19"/>
      <w:r>
        <w:rPr>
          <w:rtl w:val="true"/>
        </w:rPr>
        <w:t>كنيه و القاب‌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براى آن خانم ، القاب و كنيه هاى فراوانى نقل كرده اند كه برخى از آنها عبارت است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المؤمنين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همسران پيامبر و در رأس آنها حضرت خديجه به نصِّ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يافته اند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پيامبر اكرم صلى الله عليه وآله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برترين و بهترين امّهات 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بانوى بانوان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مؤمنان عليه السلام در چكامه اى كه در سوگ حضرت خديجه سرود ، از آن حضرت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سيّدة النّسوان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تعبير فرمود ،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كاظم عليه السلام وى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سيّدة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تعبير فرمود ،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 بنت عُمَيس، آن خانم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سيّدةُ نساء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 خواند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 جاهلى او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سيّدة نساء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مى خواندند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صدّيقه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گلواژه صدّيقه در قرآن، فقط يك بار درباره حضرت مريم به كار رفته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امام صادق عليه السلام آن را معصومه معنا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اكرم صلى الله عليه وآله در معرّفى حضرت خديجه خطاب به جبرئيل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هذِهِ صِدِّيقَةُ أُمَّتِي ؛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صدّيقه امّت من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مشهورترين لقب آن حضرت در عصر جاهلى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او پاك ترين و عفيف ترين بانوى آن دوران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مباركه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محدث قمى روايت كرده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خداوند به حضرت عيسى عليه السلام </w:t>
      </w:r>
      <w:bookmarkStart w:id="21" w:name="pg867_6772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وحى فرمود كه نسل پيامبر آخرالزّمان از بانويى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عبداللَّه بن سليمان نيز اين معنا را از انجيل نقل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القاب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يكى از زيارتنامه هاى پيامبر اكرم صلى الله عليه وآله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صدّيقه ، طاهره ، زكيّه ، راضيه ، مرضيّه ، خديجه كبرى امّ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1"/>
      </w:r>
    </w:p>
    <w:p>
      <w:pPr>
        <w:pStyle w:val="Heading2"/>
        <w:numPr>
          <w:ilvl w:val="1"/>
          <w:numId w:val="1"/>
        </w:numPr>
        <w:rPr/>
      </w:pPr>
      <w:bookmarkStart w:id="22" w:name="__RefHeading___Toc23441_373438147"/>
      <w:bookmarkStart w:id="23" w:name="_Toc7"/>
      <w:bookmarkEnd w:id="22"/>
      <w:r>
        <w:rPr>
          <w:rtl w:val="true"/>
        </w:rPr>
        <w:t>سيماى خديجه عليها السلام در آيينه وحى‌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نخستين سير شبانه خاتم انبياء صلى الله عليه وآله دو سال پس از بعثت در شب دوشنبه اى در ماه ربيع الاوّل انجام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هنگامى كه از معراج به سوى زمين بازمى گشت ، از سوى پيك وحى ، اين گونه به او خطاب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حاجَتِى اَنْ تَقْرَأَ عَلى خَدِيجَةَ مِنَ اللَّهِ وَمِنِّى السَّلامَ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خواسته ام اين است كه از سوى خدا و از طرف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خديجه سلام برسانى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پيامبر اسلام صلى الله عليه وآله درود خداوند متعال و جبرئيل امين را به حضرت خديجه ابلاغ فرمود ،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خود سلام است ، سلام از او و به سوى اوست و بر جبرئيل سلام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بار ديگر ، پيك وحى بر حضرت پيامبر فرود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خديجه است كه براى تو غذا و نوشيدنى آورده است ؛ چون نزد تو آيد از خدا و از من به او سلام برسان و او را به قصرى از مرواريد در بهشت بشارت بده كه در آن ، نه سر و صدايى است و نه غم و اندوهى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صحيح بودن اين حديث ، اتّفاق نظر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ارتحال آن بانو ، حضرت فاطمه عليها السلام در اطراف پيامبر خدا صلى الله عليه وآله مى چرخيد و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كجاست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پيك وحى فرود آمد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پروردگارت امر مى فرمايد كه به فاطمه سلام برسانى و بگويى كه مادرت در قصرى از مرواريد است كه سقفش از طلا و ستونهايش از </w:t>
      </w:r>
      <w:bookmarkStart w:id="24" w:name="pg867_6774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ياقوت سرخ و در ميان مريم و آسيه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اينجا هم حضرت فاطمه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در آن ايّام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ساله 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خداىْ ، خود سلام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از او و به سوى او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كبرى از ديدگاه رسول خدا صلى الله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23443_373438147"/>
      <w:bookmarkStart w:id="26" w:name="_Toc8"/>
      <w:bookmarkEnd w:id="25"/>
      <w:r>
        <w:rPr>
          <w:rtl w:val="true"/>
        </w:rPr>
        <w:t>خديجه كبرى عليها السلام از ديدگاه رسول خدا صلى الله عليه وآله‌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رسول اكرم صلى الله عليه وآله احاديث فراوانى در مناقب حضرت خديجه عليها السلام رسيده است كه فقط به شمارى از آنها اشاره مى كنيم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، صدّيقه امّت من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چندين بار خداوند با خديجه بر فرشتگان مباهات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برترين امّهات مؤمنين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خدا همسرى بهتر از او براى من جايگزين نكرده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برترين بانوان بهشتى ، خديجه دخت خويلد و فاطمه دخت محمّد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1"/>
      </w:r>
      <w:bookmarkStart w:id="27" w:name="pg867_6775"/>
    </w:p>
    <w:p>
      <w:pPr>
        <w:pStyle w:val="BookText"/>
        <w:rPr/>
      </w:pPr>
      <w:bookmarkEnd w:id="2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بر بانوان امّت من برترى داده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خداوند محبّت خديجه را بر من ارزانى 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در ايمان به خدا و من، گوى سبقت را از همه بانوان عالم ربود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خداوند شكم مادرت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خطاب به حضرت فاطمه 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 امامت قرار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بهترين بانوان زمان خود و خديجه بهترين بانوان زمان خويش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Heading2"/>
        <w:numPr>
          <w:ilvl w:val="1"/>
          <w:numId w:val="1"/>
        </w:numPr>
        <w:rPr/>
      </w:pPr>
      <w:bookmarkStart w:id="28" w:name="__RefHeading___Toc23445_373438147"/>
      <w:bookmarkStart w:id="29" w:name="_Toc9"/>
      <w:bookmarkEnd w:id="28"/>
      <w:r>
        <w:rPr>
          <w:rtl w:val="true"/>
        </w:rPr>
        <w:t>خديجه مام فضيلتها</w:t>
      </w:r>
      <w:bookmarkEnd w:id="29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عسقلانى گويد كه حضرت خديجه ، سرچشمه اهل بيت پيامبر صلى الله عليه وآله است ، زيرا در تفسير آيه شريفه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إِنَّما يُرِيدُ اللَّهُ لِيُذْهِبَ عَنْكُمُ الرِّجْسَ أَهْلَ الْبَيْتِ وَ يُطَهِّرَكُمْ تَطْهِيراً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شده است كه امّ‌سلمه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اين آيه نازل شد ، پيامبر اكرم صلى الله عليه وآله ، على ، فاطمه ، حسن و حسين عليهم السلام را فراخواند و كسايى بر فراز آنها انداخت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اينها اهل بيت من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همه اينها از خديجه نشأت گرفته اند ؛ زيرا حسن و حسين ، فرزندان فاطمه و فاطمه دختر خديجه است و على نيز در كودكى در خانه خديجه تربيت شده و در بزرگى ، داماد او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گويد كه رسول خدا صلى الله عليه وآله در حديثى با سند نيكو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فُضِّلَتْ خَدِيجَةُ عَلى نِساءِ أُمَّتِى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بر بانوان امّت من برترى يافته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اين حديث، بر برترى خديجه بر عايشه استدلال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چنين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اكرم صلى الله عليه وآله در حديثى صحيح السّند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اَفْضَلُ نِساءِ اَهْلِ الْجَنَّةِ خَدِيجَةُ وَفاطِمَةُ وَمَرْيَمُ وَآسِيَةُ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برترين بانوان بهشت؛ خديجه، فاطمه، مريم و آسيه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مى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حديث، صريح است و قابل تأويل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كثير شمارى از فضايل ويژه حضرت خديجه را برشمرده ، سپس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از اهل سنّت ، غلوّ مى كنند و عايشه را بدين سبب كه دختر ابوبكر است بر خديجه تفضيل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در ادامه ، نكته ظريفى را نقل مى كند و آن اين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مشترك در ميان مريم ، آسيه و خديجه ، اين است كه هر يك از اينها ، پيامبر مرسلى را تحت كفالت خود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آسيه ، حضرت موسى عليه السلام را كفالت و تربيت كرد و چون مبعوث شد به او ايمان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، حضرت عيسى عليه السلام را كفالت نمود و بزرگش كرد و چون مبعوث شد به او گرويد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پيشنهاد ازدواج به پيامبر اسلام داد ، همه اموالش را در راه او تقديم كرد و چون وحى بر آن حضرت نازل شد به او ايمان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اينجا رمز فضيلت حضرت فاطمه عليها السلام نيز روشن مى شود كه او همه دار و ندارش را براى حفظ حجّت خدا تقديم كرد ، نه تنها محسن ، بلكه نقد جانش را در اين راه تقديم نمود و به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سَيِّدَهُ نِساءِ الْعالَمينَ ، مِنَ الْأَوَّلينَ وَالْآخِرينَ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نايل آمد ، كه به فرموده پيامبر اكرم صلى الله عليه وآله هنگامى كه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محراب عبادت خود مى ايستاد ، هفتاد هزار فرشته مقرّب او را صدا مى كنند و مى 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 اللَّهَ اصْطَفاكِ وَطَهَّرَكِ وَاصْطَفاكِ عَلى نِساءِ الْعالَمينَ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هان اى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تو را برگزيد و پاكيزه ساخت و بر بانوان عالميان تو را برترى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جايگاه بلند و مقام رفيع خديجه و فاطمه موجب شد كه فاقدان فضايل بر آنها حسد بورزند و از اين طريق موجبات آزار پيامبر را فراهم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بخارى با سند صحيح از برخى همسران پيامبر روايت مى كند كه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هرگز به هيچ زنى چون خديجه حسد نورزيدم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عامل اين حسد را دو چيز بيان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از او به كثرت ياد مى كرد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پيامبر امر فرموده بود كه خديجه را بشارت دهد به خانه اى در بهشت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قَصَب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يعنى مرواريد ، كه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صَخَب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نَصَب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يعنى سر و صدا و رنج و درد ، 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در شرح اين حديث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مى كند كه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قَصَب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جهت است كه آن بانوى بزرگوار ، گوى سبقت را از همه بانوان جهان ربوده است و 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صَخَب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bookmarkStart w:id="30" w:name="pg867_6779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جهت است كه حضرت خديجه ، هرگز با پيامبر درگير نشد ، صدايش را بلند نكرد ، سر و صدا ايجاد نكرد و خانه را محيط امن و آرام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نَصَب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از اين جهت است كه وى برخلاف برخى همسران پيامبر هرگز آن حضرت را نيازرد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رهگذر ، خداوند قصرى در بهشت به آن حضرت عطا فرمود كه محيط آرام ، بى سر و صدا و بدون اذيّت و آزار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Heading2"/>
        <w:numPr>
          <w:ilvl w:val="1"/>
          <w:numId w:val="1"/>
        </w:numPr>
        <w:rPr/>
      </w:pPr>
      <w:bookmarkStart w:id="31" w:name="__RefHeading___Toc23447_373438147"/>
      <w:bookmarkStart w:id="32" w:name="_Toc10"/>
      <w:bookmarkEnd w:id="31"/>
      <w:r>
        <w:rPr>
          <w:rtl w:val="true"/>
        </w:rPr>
        <w:t>ثروتمندترين بانوى دوران‌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ذهبى از واقدى نقل كرده است كه خويلد پدر خديجه ، پيش از جنگ فجار درگذشته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موضوع در ميان اصحاب ما مورد اتّفاق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با عقل و درايت خود آنچه از پدر به ارث برده بود را در راه ايجاد اشتغال براى جوانان حجاز به كار گرفت و تجارت گسترده اى به راه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همه جوانان را تشويق مى كرد كه با ثروتش تجارت كنند ؛ هم سود ببرند و هم به او سود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شيوه تجارت آن بانوى بادرايت ، مضاربه 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هشام در اين باره مى نويسد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دخت خويلد بانويى تاجرپيشه بود و ثروت </w:t>
      </w:r>
      <w:bookmarkStart w:id="33" w:name="pg867_6780"/>
    </w:p>
    <w:p>
      <w:pPr>
        <w:pStyle w:val="BookText"/>
        <w:rPr/>
      </w:pPr>
      <w:bookmarkEnd w:id="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شرافت 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مردان را استخدام مى كرد و با آنها قرارداد مى بست و از طريق مضاربه با آنها رفتار مى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بانو ، با پيامبر اكرم صلى الله عليه وآله نيز همين گونه رفتار مى كرد ؛ جز اينكه براى آن حضرت ، حق مضاربه بيش ترى تعيين مى كرد و غلام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نيز در محضر آن حضرت مى فرستاد وگرنه حضرت مصطفى صلى الله عليه وآله هرگز براى كسى اجير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</w:p>
    <w:p>
      <w:pPr>
        <w:pStyle w:val="Heading2"/>
        <w:numPr>
          <w:ilvl w:val="1"/>
          <w:numId w:val="1"/>
        </w:numPr>
        <w:rPr/>
      </w:pPr>
      <w:bookmarkStart w:id="34" w:name="__RefHeading___Toc23449_373438147"/>
      <w:bookmarkStart w:id="35" w:name="_Toc11"/>
      <w:bookmarkEnd w:id="34"/>
      <w:r>
        <w:rPr>
          <w:rtl w:val="true"/>
        </w:rPr>
        <w:t>فرزانه قريش‌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آوازه دختر خويلد در سراسر حجاز پيچيد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بازرگانانى كه با ثروت او تجارت مى كردند ، آوازه او را از مرز حجاز گذراندند و شهرتش را در بلاد اطراف ، به ويژه در سرزمين يمن به گوش سلاطين رساندند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دلاوريهاى پدرش خويلد در برابر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تُبَّع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خودكامه يمن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يك سو و ديدار تأثيرگذار وى در كاخ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غُمدان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سيف بن ذى يَزَن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صَنعاء ،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ديگر سو ، باعث شد كه همه اعيان و اشراف يمن ، آرزوى همسرى فرزانه قريش را در </w:t>
      </w:r>
      <w:bookmarkStart w:id="36" w:name="pg867_6781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بپرورانند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حضرت خديجه هشيارتر از آن بود كه با آن ثروت و مكنت و جمال و كمال ، در برابر پيشنهادهاى آنان سر فرود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فقط دل در گرو جوان هاشمى داشت و منتظر روزى بود كه در دل امين بنى هاشم راه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مورّخان ، اتّفاق نظر دارند كه در ميان اعيان و اشراف منطقه ، صاحب ثروت و صاحب مكنتى نماند ؛ جز اينكه از حضرت خديجه خواستگارى كرد و او دست ردّ بر سينه همگان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Heading2"/>
        <w:numPr>
          <w:ilvl w:val="1"/>
          <w:numId w:val="1"/>
        </w:numPr>
        <w:rPr/>
      </w:pPr>
      <w:bookmarkStart w:id="37" w:name="__RefHeading___Toc23451_373438147"/>
      <w:bookmarkStart w:id="38" w:name="_Toc12"/>
      <w:bookmarkEnd w:id="37"/>
      <w:r>
        <w:rPr>
          <w:rtl w:val="true"/>
        </w:rPr>
        <w:t>تحريف تاريخ‌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تاريخ ، همواره قلم در دست چاپلوسان و در خدمت زورمداران بود ، از اين رهگذر بسيارى از حقايق مسلّم تاريخ دستخوش تحريف شده و مطالب پوچ و واهى به دست چيره دستان تاريخ ساز رنگ واقعى به خود گرفته ، راه تشخيص را به روى بسيارى از حقيقت جويان بسته است ، فى المثل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مولاى متقيان اميرمؤمنان حضرت على عليه السلام در داخل كعبه ديده به جهان گشود و هيچ فرد ديگرى در اين منقبت با او شريك نمى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قريش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حكيم بن حزام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داده اند كه او نيز در داخل كعبه متولد شده ، تا اين فضيلت على عليه السلام را كمرنگ نشان دهند و حاكم نيشابورى با قاطعيّت آن را رد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ترديد اول كسى كه رسالت پيامبر را پذيرفته ، على عليه السلام است ، پيامبر اكرم صلى الله عليه وآله در دهها حديث به آن تصريح كرده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أَوَّلُكُمْ وارِداً عَلَىَّ الْحَوْضَ ، أَوَّلُكُمْ إِسْلاماً عَلِىُّ بْنُ أَبى طالِبٍ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نخستين كسى كه از شما در كنار حوض كوثر بر من وارد مى شود ، نخستين اسلام آورنده شما على بن ابى طالب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كمرنگ نشان دادن اين فضيلت بزرگ اميرمؤمنان گفته اند كه ابوبكر نخستين اسلام آورنده بود و تعصّب را به جايى رسانده اند كه گفته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 از آنكه على عليه السلام متولّد شود ، ابوبكر ايمان آورده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! ! !</w:t>
      </w:r>
      <w:r>
        <w:rPr>
          <w:rStyle w:val="FootnoteAnchor"/>
          <w:rtl w:val="true"/>
        </w:rPr>
        <w:footnoteReference w:id="54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ترديدى نيست كه اميرمؤمنان تنها داماد پيامبر بود ، براى اينكه اين افتخار را كمرنگ كنند ، داماد ديگرى </w:t>
      </w:r>
      <w:bookmarkStart w:id="39" w:name="pg867_6783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پيامبر تراشيده اند كه اولاً اين فضيلت را از آن حضرت سلب كنند، ثانياً رقيب سياسى براى آن حضرت درست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زهرا عليها السلام تنها دختر پيامبر بود ، براى سلب اين افتخار دختران هاله را به عنوان دختران پيامبر رقم زده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نخستين دوشيزه اى بود كه پيامبر اكرم صلى الله عليه وآله با او ازدواج كرد ، براى اينكه اين فضيلت را از آنِ عايشه معرّفى كنند ، دو شوهر براى او تراشيدند ، تا او را بيوه زن چهل ساله معرّفى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23453_373438147"/>
      <w:bookmarkStart w:id="41" w:name="_Toc13"/>
      <w:bookmarkEnd w:id="40"/>
      <w:r>
        <w:rPr>
          <w:rtl w:val="true"/>
        </w:rPr>
        <w:t>دوشيزه حجاز</w:t>
      </w:r>
      <w:bookmarkEnd w:id="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حمدان خصيبى ، متوفّاى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صراحت و قاطعيّت مى نويسد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رسول خدا هرگز احدى افتخار همسرىِ خديجه را پيدا نكرد ، چنانكه تا خديجه زنده بود پيامبر اكرم همسرِ ديگرى برنگزيد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ابوالقاسم على بن احمد كوفى ، نوه موسى مبرقع ، نواده امام جواد عليه السلام ، و متوفّاى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رابطه مى نويسد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گمان حضرت خديجه به جز رسول خدا هرگز با احدى ازدواج نكرد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رشيدالدين محمّد بن على بن شهر آشوب ، متوفّاى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گرانسنگ خود ، از چهار چهره برجسته جهان تشيّع و تسنّن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بلاذرى ، متوفّاى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أنساب الأشراف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ابوالقاسم كوفى ، متوفّاى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مرتضى علم الهدى ، متوفّاى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الشّافى فى الامامة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ابوجعفر شيخ طوسى ، متوفّاى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الشّافى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 كرده كه فرموده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اكرم صلى الله عليه وآله هنگامى با خديجه ازدواج كرد كه وى دوشيزه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اضافه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مطلب را تأكيد مى كند آنچه در دو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كه رقيه و زينب دختران هاله ، خواهر خديجه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علامه مجلسى نيز همين متن را از ابن شهر آشوب نقل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علامه مامقانى نيز آن را از طريق علامه مجلسى نقل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ذبيح اللَّه محلاتى نيز آن را نقل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پژوهشگر معاصر دكتر نجاح طائى در رساله دكتراى خود بر دوشيزه بودن حضرت خديجه پاى فشرده و دلايلى آورده كه حضرت خديجه جز پيامبر اكرم صلى الله عليه وآله با احدى ازدواج نكرده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توانا سيد جعفر مرتضى عاملى نيز دو كتاب مستقل در اين رابطه به رشته تحرير درآورده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بنات النّبى أم ربائبه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الصّائب فى اثبات الربائب ، و اخيراً در كتاب سيره اش به تفصيل در اين رابطه سخن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كوفى در ادامه سخنانش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اى كه به اتّفاق مورّخان و سيره نويسان دست ردّ به </w:t>
      </w:r>
      <w:bookmarkStart w:id="42" w:name="pg867_6786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سينه همه اشراف و رجال برجسته زمان زده است ، چگونه صاحب درك و انديشه اى احتمال دهد كه به ازدواج شخص گمنامى از اعراب تيم رضايت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خرد و انديشه مى دانند كه چنين مطلبى از محالات است و يقين مى كنند كه حضرت خديجه جز رسول خدا با احدى ازدواج نكرده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آيت اللَّه شيرازى رحمه الله نيز اين نظر را پذيرفته و معتقد بوده است كه حضرت خديجه هنگام ازدواج با پيامبر اكرم صلى الله عليه وآله دوشيزه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pStyle w:val="Heading2"/>
        <w:numPr>
          <w:ilvl w:val="1"/>
          <w:numId w:val="1"/>
        </w:numPr>
        <w:rPr/>
      </w:pPr>
      <w:bookmarkStart w:id="43" w:name="__RefHeading___Toc23455_373438147"/>
      <w:bookmarkStart w:id="44" w:name="_Toc14"/>
      <w:bookmarkEnd w:id="43"/>
      <w:r>
        <w:rPr>
          <w:rtl w:val="true"/>
        </w:rPr>
        <w:t>خديجه عليها السلام و چگونگى شناخت او از پيامبر صلى الله عليه وآله‌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بانوى بزرگوار از حُنَفاء بود ؛ يعنى يكتاپرست و پيرو آيين حضرت ابراهيم عليه السلام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آخرين اوصياى حضرت ابراهيم ، حضرت ابوطالب و حضرت عبدالمطّلب بودند كه وى آنها را درك كرده و نويدهاى آنها را درباره جوان هاشمى شنيده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ميلاد مسعود پيامبر اكرم صلى الله عليه وآله حضرت ابوطالب خطاب به همسرش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سى سال صبر كن تا همانند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نبوّت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تو بياورم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65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دوران كودكى وى بود كه عبدالمطّلب به فرزندانش سفارش مى كرد كه هر كدام بعثت آن حضرت را درك كند به او ايمان بياورد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، جوانى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 كه ابوطالب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به من خبر داده است كه او همان پيامبر موعود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فرزانه قريش كه اين معلومات را در بايگانى حافظه گردآورده است ، دل در گرو جوان هاشمى مى سپارد و به همه خواستگاران از هر تيره و گروه ، جواب منفى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سفر تاريخى خويلد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حضرت عبدالمطّلب به يمن براى تبريك و تهنيت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سَيف بن ذى يَزَن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ايّام جلوس او بر تخت سلطنت ، پادشاه به او خبر مى دهد كه اين ايّام بايد پيامبر موعود متولّد شده باشد ، نامش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در ميان شانه اش مُهر نبوّت است ، پدر و مادرش فوت مى كند ، عمو و پدر بزرگش كفالت او را برعهده مى گيرند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68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سيف بن ذى يزن ، به صراحت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كعبه كه تو پدربزرگِ آن پيامبر موعود هستى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حضرت عبدالمطّلب به سجده مى افتد و سجده شكر به جاى مى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خويلد برمى گردد و اين سخنان را به عنوان سوغات سفر مى آورد و در ميان اهل و عيالش بازگو مى كند و فرزانه قريش ، آن را آويزه گوش خود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عيدى بود در ماه رجب ، زنها در كنار بتى گرد آمده بودند ، شخصى از دور نمايان بود ، چون نزديك شد با صداى بلند فرياد برآورد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شما پيامبرى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سوى خداوند به رسالت برانگيخته خواهد شد ، هر كدام از شما بتواند به همسرىِ او درآيد حتماً انجام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زنها به او دشنام دادند و به سويش سنگ انداختند ، ولى خديجه سخن او را در بايگانى حافظه اش جاى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ابوطالب با كاروان تجارتى به شام مى رود و پيامبر اكرم صلى الله عليه وآله را كه در سنين نوجوانى بود ، همراه خود مى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بُصرى راهبى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بُحَيرا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اوّلين بار ، كاروان را به ضيافت دعوت مى كند و پس از گفتگوى فراوان ، به ابوطالب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زود برگردان كه اگر يهود او را ببينند ، شناسايى مى كنند و به وى آزار مى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خبر در مكّه پخش مى شود و فرزانه قريش نيز آن را به خاطر مى سپارد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جوان هاشمى به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سالگى رسيده است و با پول خديجه به صورت مضاربه عازم تجارت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، غلام مخصوص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او مى فرستد و به او توصيه مى كند كه از آن حضرت جدا نشود و هر چه مى بيند به خاطر بسپارد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سفر ، راهبى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ميسره مى 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مرد كه زير اين درخت نشسته كيست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مردى از قريش از اهل حرم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نسطور با قاطعيت به او اعلام مى كند كه او پيامبر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ميسره چون برمى گردد ، سخن راهب را براى بانويش بازگو مى كند و در ضمن مشاهدات خود مى گويد كه چون هوا گرم مى شد ، دو فرشته ، بالهاى خود را بر سر او مى افراشتند و بر او سايه مى انداختند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 پيش نيز يكى از احبار يهود ، جوان هاشمى را در منزل خديجه ديد و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همان پيامبر موعود است كه نشانه هاى او را در تورات خوانده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بانويى از قريش با او ازدواج مى كند كه سرور بانوان بهشت است ؛ مبادا تو از اين شرف محروم شوى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3"/>
      </w:r>
      <w:bookmarkStart w:id="45" w:name="pg867_6790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ورقة بن نوفل ، پسر عموى خديجه نيز او را تشويق مى كرد و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پيامبرى كه براى اين امّت وعده داده شده است و ما در انتظار او هستيم ، وقت ظهورش فرارسيده است ؛ به راستى ، محمّد ، همان پيامبر موعود اين امّت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پديدار شدن اين بشارتها و نويدها ، پشت سرِ يكديگر ، فرزانه قريش را در تصميم خود محكم تر مى ساخت و او را در موضع سرسختى كه گرفته بود مصمّم تر مى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نويدها بود كه همه اشراف منطقه را در نظرش بى اهميّت مى ساخت و تنها آن جوان هاشمى را شايسته همسرى جلوه مى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23457_373438147"/>
      <w:bookmarkStart w:id="47" w:name="_Toc15"/>
      <w:bookmarkEnd w:id="46"/>
      <w:r>
        <w:rPr>
          <w:rtl w:val="true"/>
        </w:rPr>
        <w:t>گامى استوار به سوى زندگى پايدار</w:t>
      </w:r>
      <w:bookmarkEnd w:id="47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، گذشته از جمال ، كمال ، مال و منال ، از دانش ، بينش ، اصالت انديشه ، سلامت فكر ، صلابت رأى ، دقّت نظر و قدرت تصميم گيرى به موقع برخوردار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رهگذر پس از دست ردّ زدن بر سينه سلاطين يمن ، اشراف طائف و بزرگان حجاز ، تصميم گرفت كه با عزم جزم ، سنّت رايج را بشكند و در انتظار خواستگارى از سوى جوان هاشمى ننشيند ؛ بلكه با يك سنّت شكنى ، او به سراغ شوهر ايده آل خود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از بانوى فرزانه اى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نفيسه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كمك گرفت و وعده ديدار با امين قريش طلب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در اين ديدار با صراحت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امين قريش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دختر شايسته اى براى شما در نظر گرفته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امين قريش پرسيد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هِىَ مَمْلُوكَتُكَ خَدِيجَةُ ؛ او كنيز شما خديجه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هاشمى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صاحب مال و مكنت هستى و من چيزى از مال دنيا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، دنبال همسرى چون خود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با بيانى شيرين و دلنواز ،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خودم ، ثروتم ، كنيزانم و آنچه در تصرّف من است ، از آنِ شماست و تابع فرمان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خلعت گرانبهايى به صفيّه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عمّه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بخشيد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صفيّه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به خدا سوگند مى دهم كه مرا يارى كنى تا به وصال محمّد برسم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7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خواهرش ، هاله را نيز نزد عمّار فرستاد تا موانع اين پيوند مقدّس را برطرف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  <w:bookmarkStart w:id="48" w:name="pg867_6792"/>
    </w:p>
    <w:p>
      <w:pPr>
        <w:pStyle w:val="Heading2"/>
        <w:numPr>
          <w:ilvl w:val="1"/>
          <w:numId w:val="1"/>
        </w:numPr>
        <w:rPr/>
      </w:pPr>
      <w:bookmarkStart w:id="49" w:name="__RefHeading___Toc23459_373438147"/>
      <w:bookmarkStart w:id="50" w:name="_Toc16"/>
      <w:bookmarkEnd w:id="48"/>
      <w:bookmarkEnd w:id="49"/>
      <w:r>
        <w:rPr>
          <w:rtl w:val="true"/>
        </w:rPr>
        <w:t>انگيزه ازدواج‌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علّت اين همه پافشارى بر تحقّق يافتن اين پيوند مقدّس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صفيّه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چنين بيان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اِنَّى قَدْ عَلِمْتُ اَنَّهُ مُؤَيَّدٌ مِنْ رَبِّ الْعالَمِينَ ؛ من به طور حتم و يقين مى دانم كه او از سوى پروردگار عالميان ، مورد تأييد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، به شخص پيامبر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شما چنين رفتار نمى كنم ، جز براى اينكه اميد دارم شما همان پيامبرى باشيد كه برانگيخته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ديگر ويژگيهاى حضرت را چنين شماره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پسرعمو ، من به اين دلايل ، دل در گرو تو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خويشاوند من هستى 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شرافت والايى برخوردارى 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ميان قوم خود به امانت شهرت دارى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فردى راست گفتارى ؛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اخلاقى نيكو دارى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  <w:r>
        <w:rPr>
          <w:rStyle w:val="FootnoteAnchor"/>
          <w:rtl w:val="true"/>
        </w:rPr>
        <w:footnoteReference w:id="81"/>
      </w:r>
      <w:bookmarkStart w:id="51" w:name="pg867_6793"/>
    </w:p>
    <w:p>
      <w:pPr>
        <w:pStyle w:val="BookText"/>
        <w:rPr/>
      </w:pPr>
      <w:bookmarkEnd w:id="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فرازى از سخنان خديجه حكايت از نظر صائب ، انديشه استوار ، دانش و بينش وافر ، دقّت نظر و عمق درايت او مى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2" w:name="__RefHeading___Toc23461_373438147"/>
      <w:bookmarkStart w:id="53" w:name="_Toc17"/>
      <w:bookmarkEnd w:id="52"/>
      <w:r>
        <w:rPr>
          <w:rtl w:val="true"/>
        </w:rPr>
        <w:t>لحظه انتظار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، لحظه انتظار فرارسيد و رؤياهاى طلايى خديجه تعبير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ابوطالب ، حمزه و ديگر بزرگان خاندان رسالت به منزل خديجه آمدند و سعادت دو جهان را برايش به ارمغان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ابوطالب رشته سخن را به دست گرفت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و ستايش به پروردگار اين بيت كه ما را از نسل ابراهيم و از تبار اسماعيل قرار داد ، ما را در حرم امن خود جاى داد و زمامدار مردم كرد و اين شهر را براى ما مبارك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برادرزاده من هرگز با احدى از رجال قريش مقايسه نمى شود ؛ جز اينكه بر او برترى يابد و با احدى از مردمان مقايسه نمى شود ؛ جز اينكه بر او فزونى يابد و هرگز با احدى برابرى نمى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نظر مال دنيا ثروتِ كم ترى دارد ؛ ولى ثروت براى گذران زندگى است و سايه اى ناپايدار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ما براى خواستگارى آمديم به رضايت و دلخواهش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آنچه مهريّه از نقد و نسيه بخواهيد از مالِ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پروردگار بيت كه براى او جايگاهى رفيع ، دينى جهان شمول و درايتى كامل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bookmarkStart w:id="54" w:name="pg867_6794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بانو شخصاً سخن گفت و رضايت خود را اعلام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ابوطالب ، شترى نحر كرد ، وليمه عروسى برگزار شد و زفاف انجام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</w:p>
    <w:p>
      <w:pPr>
        <w:pStyle w:val="Heading2"/>
        <w:numPr>
          <w:ilvl w:val="1"/>
          <w:numId w:val="1"/>
        </w:numPr>
        <w:rPr/>
      </w:pPr>
      <w:bookmarkStart w:id="55" w:name="__RefHeading___Toc23463_373438147"/>
      <w:bookmarkStart w:id="56" w:name="_Toc18"/>
      <w:bookmarkEnd w:id="55"/>
      <w:r>
        <w:rPr>
          <w:rtl w:val="true"/>
        </w:rPr>
        <w:t>مهريه حضرت خديجه عليها السلام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دينار به عباس داد كه آن را به خانواده خديجه به عنوان مهريّه بپردازد ؛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آنچه مسلّم است ، اين است كه رسول خدا صلى الله عليه وآله به او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به عنوان مهريّه تقديم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نقل مورّخان و سيره نويسان ، پيامبر اكرم صلى الله عليه وآله دوازده ونيم اوقيه، يعنى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به حضرت خديجه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روايات معصومان عليهم السلام مهريّه همه همسران پيامبر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بود ؛</w:t>
      </w:r>
      <w:r>
        <w:rPr>
          <w:rStyle w:val="FootnoteAnchor"/>
          <w:rtl w:val="true"/>
        </w:rPr>
        <w:footnoteReference w:id="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درباره اين بانوى بزرگوار ، حضرت ابوطالب عليه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جوان از مال خودش افزود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  <w:bookmarkStart w:id="57" w:name="pg867_6795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مهم در مهريّه ايشان ، اين است كه او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دينار مى فرستد ؛ ولى پيامبر اكرم صلى الله عليه وآله تنها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؛ يعنى يك هشتادم آن را به عنوان مهريه مى پردازد تا امّت از آن حضرت پيروى كرده ، از مهريّه هاى سنگين پرهيز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احاديث اهل بيت عليهم السلام نيز به شدّت بر مهر اندك ، تأكيد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8" w:name="__RefHeading___Toc23465_373438147"/>
      <w:bookmarkStart w:id="59" w:name="_Toc19"/>
      <w:bookmarkEnd w:id="58"/>
      <w:r>
        <w:rPr>
          <w:rtl w:val="true"/>
        </w:rPr>
        <w:t>سنّ حضرت خديجه عليها السلام‌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وقايع نگاران اموى در مورد سنّ حضرت خديجه عليها السلام با يكديگر به رقابت پرداخته ، از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اند ، تا رقيبى براى برخى از همسران پيدا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مقبول و معقول در سنّ حضرت خديجه همان است كه بسيارى از مورّخان آن را برگزيده اند و به ارسال مسلّم گفته اند كه حضرت خديجه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عمادالدّين يحيى بن ابى بكر بن محمّد عامرى ، متوفّاى </w:t>
      </w:r>
      <w:r>
        <w:rPr>
          <w:rFonts w:eastAsia="IRNazanin" w:cs="IRNazanin"/>
          <w:color w:val="111111"/>
          <w:sz w:val="28"/>
          <w:szCs w:val="28"/>
          <w:lang w:bidi="fa-IR"/>
        </w:rPr>
        <w:t>893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 حضرت خديجه را به هنگام ازدواج با پيامبر اكرم صلى الله عليه وآله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دانسته و هيچ قول ديگرى نقل نكرده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ابوبكر احمد بن حسين بيهقى ، متوفّاى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صاحب سنن كبرى ، فقط همين قول را صحيح دانسته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 حضرت خديجه به هنگام 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قولى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و آن صحيح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گمان ازدواج حضرت خديجه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الفيل انجام يافته ، كه پيامبر اكرم در آن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بوده ، و ارتحال ايشان ، سه سال پيش از هجرت ، به سال دهم بعثت رخ داده ، روى اين بيان اگر حضرت خديجه به هنگام ازدواج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باشد ، به هنگام ارتحال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خواهد بود و اگر چهل ساله باشد به هنگام ارتحال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خواهد بود ، كه بيهقى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را صحيح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همين متن را ابن كثير نيز از بيهقى نقل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اضافه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اكرم به هنگام ازدواج با حضرت خديجه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 ، حضرت خديجه نيز در آن هنگام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 ، بيهقى از حاكم اينگونه روايت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ديگر اين است كه حضرت خديجه به هنگام ازدواج با پيامبر اكرم صلى الله عليه وآله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بوده است و اين قول ابن عباس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ذهبى با سلسله اسنادش از ابن عباس روايت كرده كه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به هنگام ازدواج با پيامبر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بلاذرى در ضمن اقوال مختلف نقل كرده كه گفته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و خديجه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عساكر با سلسله اسنادش از ابن عباس نقل كرده كه حضرت خديجه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ساله بود ولى زبير بن بكار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ساله دانسته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ديار بكرى اقوال مختلفى نقل كرده ،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و گفته شده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بوده است ، در سيره مغلطاى اينگونه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العماد حنبلى مى نويسد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بسيارى از سيره نويسان قول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ترجيح داده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حاكم نيشابورى با سلسله اسنادش از محمّد بن اسحاق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سيره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كرده كه خديجه به هنگام ازدواج با پيامبر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منابع مختلف نقل شده كه حضرت خديجه به </w:t>
      </w:r>
      <w:bookmarkStart w:id="60" w:name="pg867_6798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ازدواج با پيامبر چهل ساله بوده ، شايعه اى بيش نيست ، بيهقى آن را رد كرده و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بودنش را صحيح دانسته است ، جالب توجّه اينكه حاكم آن را قول شاذّ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قول مقبول و معقول آن است كه حضرت خديجه به هنگام ازدواج با پيامبر صلى الله عليه وآله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و حداكثر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بوده است و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شاذ مى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براساس تحقيقات انجام شده و تصريح بزرگان از اهل تحقيق دوشيزه بوده و با احدى به جز پيامبر اكرم ازدواج نكرده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23467_373438147"/>
      <w:bookmarkStart w:id="62" w:name="_Toc20"/>
      <w:bookmarkEnd w:id="61"/>
      <w:r>
        <w:rPr>
          <w:rtl w:val="true"/>
        </w:rPr>
        <w:t>تاريخ ازدواج‌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گمان ، سال ازدواج فرستاده خدا صلى الله عليه وآله با اين بانوى باكرامت 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الفيل 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پيش از بعثت و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پيش از هجرت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رويداد مبارك در ماه ربيع الاوّل بوده و اختلافى در آن نقل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ازدواج نيز بنابر مشهور ، دهم ماه مذكور است ؛ چنان كه سيد بن طاووس با سلسله اسنادش از شيخ مفيد چنين نقل مى كند و روزه آن را براى شكرانه اين پيوند مقدّس ، مستحب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  <w:bookmarkStart w:id="63" w:name="pg867_6799"/>
    </w:p>
    <w:p>
      <w:pPr>
        <w:pStyle w:val="BookText"/>
        <w:rPr/>
      </w:pPr>
      <w:bookmarkEnd w:id="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مفيد نيز همان تاريخ را ثبت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علامه مجلسى نيز آن را طبق نقل سيّد بن طاووس از شيخ مفيد روايت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كاشف الغطاء هنگام بحث از روز نهم ربيع الاوّل مى افزايد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علل شادى و سرور حضرت زهرا اين است كه روز نهم و دهم ، ايّام پيوند مقدّس سيّد كائنات با بانوى پاك و پاك سرشت، حضرت خديجه است كه بى گمان، حضرت زهرا ، همه ساله در چنين روزى شاد و مسرور است و به آن مباهات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شادى و سرور در اين ايّام به شيعيان و ارادتمندانش به ارث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</w:p>
    <w:p>
      <w:pPr>
        <w:pStyle w:val="Heading2"/>
        <w:numPr>
          <w:ilvl w:val="1"/>
          <w:numId w:val="1"/>
        </w:numPr>
        <w:rPr/>
      </w:pPr>
      <w:bookmarkStart w:id="64" w:name="__RefHeading___Toc23469_373438147"/>
      <w:bookmarkStart w:id="65" w:name="_Toc21"/>
      <w:bookmarkEnd w:id="64"/>
      <w:r>
        <w:rPr>
          <w:rtl w:val="true"/>
        </w:rPr>
        <w:t>همسر و هم سِرّ</w:t>
      </w:r>
      <w:bookmarkEnd w:id="65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كفايت و درايت حضرت خديجه عليها السلام در سطحى بود كه عظمت بيكران رسول اكرم صلى الله عليه وآله را درك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مشكلات ، يار و ياور آن حضرت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نيز در امور </w:t>
      </w:r>
      <w:bookmarkStart w:id="66" w:name="pg867_6800"/>
    </w:p>
    <w:p>
      <w:pPr>
        <w:pStyle w:val="BookText"/>
        <w:rPr/>
      </w:pPr>
      <w:bookmarkEnd w:id="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زيادى با وى مشورت مى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نكته ، بسيار حائز اهميّت است كه دوران تجرّد پيامبر اكرم صلى الله عليه وآله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دوران پس از ازدواج آن حضرت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جناب 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سالِ آن را با حضرت خديجه سپرى كرد و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ديگر را با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ديگر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يعنى رسول اعظم صلى الله عليه وآله دقيقاً دو سوّم دوران پس از ازدواج خود را با يك همسر به سر برده و هرگز نياز به همسر ديگرى احساس نكرد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همسر و هم سِرّ پيامبر بود و با وجود چنين همسرى ، هيچ كمبودى در زندگى خويش احساس نمى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حضرت رسول صلى الله عليه وآله در دوران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پس از آن ، با وجود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برخى از آنها همسران شايسته اى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جاى خديجه را خالى مى ديد و احساس خلأ مى كرد و به قدرى از او ياد مى كرد كه باعث رنجش و حسد برخى همسران مى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Heading2"/>
        <w:numPr>
          <w:ilvl w:val="1"/>
          <w:numId w:val="1"/>
        </w:numPr>
        <w:rPr/>
      </w:pPr>
      <w:bookmarkStart w:id="67" w:name="__RefHeading___Toc23471_373438147"/>
      <w:bookmarkStart w:id="68" w:name="_Toc22"/>
      <w:bookmarkEnd w:id="67"/>
      <w:r>
        <w:rPr>
          <w:rtl w:val="true"/>
        </w:rPr>
        <w:t>سرچشمه كوثر</w:t>
      </w:r>
      <w:bookmarkEnd w:id="68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صدها بانوى بافضيلت جهان ، تنها يك بانو اين افتخار را پيدا كرد كه دُر شاهوار جهان آفرينش ، دُردانه اى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، نور چشم خاتم پيامبران ، همسر شايسته مولاى متّقيان ، سرور بانوان جهان ، حضرت فاطمه زهرا عليها السلام در صدف خود بپروراند ، و او كسى جز خديجه كبرى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براى پيامبر دو پسر و يك دختر آورد ، هر دو پسر در دوران كودكى درگذشتند ، ولى دخترش كوثر هميشه جارى جهان خلقت ، مادر يازده امام نور ، حضرت فاطمه عليها السلام مى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سيره نويسان اتّفاق نظر دارند كه به جز ابراهيم ديگر فرزندان پيامبر اكرم صلى الله عليه وآله از خديجه كبرى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بزرگترين فرزند پيامبر ، كه پيش از بعثت متولّد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عبداللَّه كه بعد از بعثت متولّد شد ، و لذا به طيّب و طاهر ملقّب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در سنّ چهار سالگى درگذشت ، عبداللَّه نيز يكماه بعد در حالى كه هنوز شيرخواره بود ، ديده از جهان فروبست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دو فرزند پيامبر در فاصله اندكى درگذشتند ، عاص بن وائل آن حضرت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پيك وحى بر پيامبر رحمت فرود آمد و سوره مباركه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 قلب شريف آن حضرت فرود آورد ، كه خداوند به تو كوثر جارى خلقت را عطا فرموده و بدين سان نسل طيّب </w:t>
      </w:r>
      <w:bookmarkStart w:id="69" w:name="pg867_6802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طاهر پيامبر از او در بستر تاريخ سارى و جارى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8"/>
      </w:r>
    </w:p>
    <w:p>
      <w:pPr>
        <w:pStyle w:val="Heading2"/>
        <w:numPr>
          <w:ilvl w:val="1"/>
          <w:numId w:val="1"/>
        </w:numPr>
        <w:rPr/>
      </w:pPr>
      <w:bookmarkStart w:id="70" w:name="__RefHeading___Toc23473_373438147"/>
      <w:bookmarkStart w:id="71" w:name="_Toc23"/>
      <w:bookmarkEnd w:id="70"/>
      <w:r>
        <w:rPr>
          <w:rtl w:val="true"/>
        </w:rPr>
        <w:t>دختران هاله‌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خديجه خواهرى داشت به 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با مردى از مخزوم به نام ابوهاله ازدواج كرد و دخترى به نام هاله از وى متولّد 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با مردى از تميم به نام ابوهند ازدواج كرد و از او پسرى به نام هند متولّد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ابوهند دو دختر ديگر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رقيّه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همسر قبلى اش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ابوهند فوت كرد ، پسرش هند به خانواده پدرى اش پيوست ، زينب و رقيه تحت كفالت هاله ماندند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خديجه كه امّ الأرامل و الأيتام بود ، خواهرش هاله را با دو دختر ابوهند ، زينب و رقيه تحت كفالت خود آورد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ازدواج خديجه هاله نيز درگذشت ، زينب و رقيّه در خانه ى خديجه پرورش يافتند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عرب رسم بود هر كس يتيمى را تربيت مى كرد ، به عنوان فرزندِ او شناخته مى شد ، از اين رهگذر اين دو دختر نيز به پيامبر و خديجه نسبت يافتند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اين بيان زينب و رقيّه نه فقط دختران پيامبر و خديجه نبودند ، حتّى دختران هاله نيز نبودند ، بلكه ربيبه هاى هاله ، يعنى دختران ابوهند از همسر قبلى اش بودند ، كه به جهت بزرگ شدن در خانه خديجه به آن حضرت منسوب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انتساب رقيّه و زينب به پيامبر از روى تسامح و به قصد تبرّك انجام شده ، پس از آنكه به همسرىِ عثمان درآمدند ، وسيله اى براى تبليغ اموى ها شد ، تا او را رقيب سياسى مولى الموالى قرار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گرامى اسلام خطاب به اميرمؤمنان عليه السلام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عَلِىُّ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اُوتيتَ ثَلاثاً لَمْ يُؤْتَهُنَّ أَحَدٌ وَلا أَنَا ؛ اُوتيتَ صِهْراً مِثْلى وَلَمْ اُوتَ أَنَا مِثْلى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على ، خداوند به تو سه امتياز داده كه به احدى نداده ، حتّى به من نيز نداده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تو پدر زنى چون من داده كه به من پدر زنى در حدّ خودم داده 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10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اين بيان افتخار دامادى پيامبر منحصراً از آنِ حضرت على عليه السلام است و اگر فرد ديگرى در اين افتخار شركت داشت كلام رسول خدا نقض مى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867_6804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ازدواج رقيّه با عثمان، خصيبى داستان جالبى نقل كرده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اكرم صلى الله عليه وآله فرموده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سپاه اسلام را تجهيز كند و هزينه اش را بپردازد و چاه رومه را بكند و هزينه اش را از مال خودش بدهد ، من براى او خانه اى را در بهشت تضمين مى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اين كار را انجام داد و مشمول اين ضمانت پيامبر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هنگامى كه از رقيّه خواستگارى كرد ، پيامبر اكرم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رقيّه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تو ازدواج نمى كنم مگر به اين شرط كه آن خانه اى را كه در بهشت براى تو تضمين شده به عنوان مهريّه به من بدهى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پذيرفت ، پيامبر ضمانش را برداشت ، آنگاه عثمان با وى ازدواج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رقيّه يكى از بانوان مظلوم تاريخ است و سرنوشت اندوهبارى دارد كه به جهت محدوديّت صفحات كتاب به فرصتى ديگر موكول مى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اوّليّات حضرت خديجه 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</w:p>
    <w:p>
      <w:pPr>
        <w:pStyle w:val="Heading2"/>
        <w:numPr>
          <w:ilvl w:val="1"/>
          <w:numId w:val="1"/>
        </w:numPr>
        <w:rPr/>
      </w:pPr>
      <w:bookmarkStart w:id="73" w:name="__RefHeading___Toc23475_373438147"/>
      <w:bookmarkStart w:id="74" w:name="_Toc24"/>
      <w:bookmarkEnd w:id="73"/>
      <w:r>
        <w:rPr>
          <w:rtl w:val="true"/>
        </w:rPr>
        <w:t>اوّليّات حضرت خديجه عليها السلام‌</w:t>
      </w:r>
      <w:bookmarkEnd w:id="74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خديجه ، نخستين بانويى است كه پيامبر اكرم صلى الله عليه وآله با او ازدواج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  <w:bookmarkStart w:id="75" w:name="pg867_6805"/>
    </w:p>
    <w:p>
      <w:pPr>
        <w:pStyle w:val="BookText"/>
        <w:rPr/>
      </w:pPr>
      <w:bookmarkEnd w:id="75"/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نخستين بانويى است كه به رسالت پيامبر ايمان آورد و نام خود را با خطوطى زرّين بر تارك صفحات تاريخ ثبت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نخستين بانوى نمازگزار است كه مدّتها تنها وى و حضرت على عليه السلام در كنار كعبه با پيامبر خدا صلى الله عليه وآله نماز برپا مى داشتند تا بعدها جعفر طيّار نيز به آنها پيوست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نخستين بانوى معتقد به ولايت اميرمؤمنان بود كه پيامبر در شب ارتحالش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بايد به ولايت على بن ابى طالب شهادت دهى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ولايت او ايمان آوردم و بيعت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نخستين بانويى بود كه از دست مبارك پيامبر اكرم صلى الله عليه وآله از انگور بهشتى تناول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</w:p>
    <w:p>
      <w:pPr>
        <w:pStyle w:val="Heading2"/>
        <w:numPr>
          <w:ilvl w:val="1"/>
          <w:numId w:val="1"/>
        </w:numPr>
        <w:rPr/>
      </w:pPr>
      <w:bookmarkStart w:id="76" w:name="__RefHeading___Toc23477_373438147"/>
      <w:bookmarkStart w:id="77" w:name="_Toc25"/>
      <w:bookmarkEnd w:id="76"/>
      <w:r>
        <w:rPr>
          <w:rtl w:val="true"/>
        </w:rPr>
        <w:t>غروب غمبار</w:t>
      </w:r>
      <w:bookmarkEnd w:id="77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تمام پيامبر رحمت با وى انس داشت و او تنها ستاره فروزان خانه پيامبر بود و نگاههاى جاذب و غم زدايش تنها مايه تسلّى رسول خدا صلى الله عليه وآله در محيط خانه بود ؛ از اينرو غم ارتحالش به همين مقدار بر فرستاده خدا صلى الله عليه وآله كه درياى </w:t>
      </w:r>
      <w:bookmarkStart w:id="78" w:name="pg867_6806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عواطف بود ، سخت و جانگداز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اند كه آن جناب ، در غم ارتحال همسرش به قدرى اندوهگين شد كه بر سلامتى اش نگران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محضر پيامبر 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ارتحال خديجه خيلى افسرده شده 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مادر فرزندان و كدبانوى خانه 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محبت او را در دلم قرار داده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18"/>
      </w:r>
    </w:p>
    <w:p>
      <w:pPr>
        <w:pStyle w:val="Heading2"/>
        <w:numPr>
          <w:ilvl w:val="1"/>
          <w:numId w:val="1"/>
        </w:numPr>
        <w:rPr/>
      </w:pPr>
      <w:bookmarkStart w:id="79" w:name="__RefHeading___Toc23479_373438147"/>
      <w:bookmarkStart w:id="80" w:name="_Toc26"/>
      <w:bookmarkEnd w:id="79"/>
      <w:r>
        <w:rPr>
          <w:rtl w:val="true"/>
        </w:rPr>
        <w:t>تاريخ وفات‌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اختلافى نيست كه وفات ايشان ، در ماه رمضان رخ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طبرى، تاريخ آن را دهم رمضان در سال دهم بعثت ثبت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9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 سيره نويسان متّفق القول هستند كه وفات آن خانم ، در دهم رمضان سال دهم بعثت ، سه سال پيش از هجرت در مكّه واقع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حجون به خاك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پيامبر اكرم صلى الله عليه وآله وارد قبر شد و همسر گرامى اش را در قبر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  <w:bookmarkStart w:id="81" w:name="pg867_6807"/>
    </w:p>
    <w:p>
      <w:pPr>
        <w:pStyle w:val="Heading2"/>
        <w:numPr>
          <w:ilvl w:val="1"/>
          <w:numId w:val="1"/>
        </w:numPr>
        <w:rPr/>
      </w:pPr>
      <w:bookmarkStart w:id="82" w:name="__RefHeading___Toc23481_373438147"/>
      <w:bookmarkStart w:id="83" w:name="_Toc27"/>
      <w:bookmarkEnd w:id="81"/>
      <w:bookmarkEnd w:id="82"/>
      <w:r>
        <w:rPr>
          <w:rtl w:val="true"/>
        </w:rPr>
        <w:t>سال غم و اندوه‌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مسلّم است اين است كه ارتحال حضرت خديجه با فاصله اندكى از رحلت جانگداز بزرگ حامىِ پيامبر ، حضرت ابوطالب عليه السلام اتّفاق افتاد ؛ از اينرو ، پيامبر اكرم به شدّت اندوهگين شد و آن سال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الحزن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يعنى سال غم و اندوه نام نهاد و همواره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ابوطالب و خديجه زنده بودند ، غم و اندوه بر من مستولى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بيان در سوگ حضرت خديجه ، چكامه اى سرود و از او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بانوى بانوان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بسيارى از كتب سيره و تراجم وفات ايشان سه روز پس از وفات حضرت ابوطالب ثبت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3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 اين بيان بايد وفات حضرت ابوطالب در هفتم رمضان باشد ، در حالى كه شيخ طوسى آن را 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رجب ثبت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4"/>
      </w:r>
      <w:bookmarkStart w:id="84" w:name="pg867_6808"/>
    </w:p>
    <w:p>
      <w:pPr>
        <w:pStyle w:val="Heading2"/>
        <w:numPr>
          <w:ilvl w:val="1"/>
          <w:numId w:val="1"/>
        </w:numPr>
        <w:rPr/>
      </w:pPr>
      <w:bookmarkStart w:id="85" w:name="__RefHeading___Toc23483_373438147"/>
      <w:bookmarkStart w:id="86" w:name="_Toc28"/>
      <w:bookmarkEnd w:id="84"/>
      <w:bookmarkEnd w:id="85"/>
      <w:r>
        <w:rPr>
          <w:rtl w:val="true"/>
        </w:rPr>
        <w:t>حق شناسى پيامبر صلى الله عليه وآله‌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اكرم صلى الله عليه وآله ، كانون عواطف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جناب ، لحظه اى خدمات ، ايثارها ، فداكاريها ، شايستگيها ، محبّتها و ديگر فضايل خديجه را فراموش نكرد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هنگامى كه پيامبر با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سرباز جنگى وارد مكّه معظمه شد و كعبه را از لوث بتها پاك كرد ، اشراف مكّه با اصرار و الحاح از او خواستند كه به خانه آنها قدم بگذارد ؛ ولى او به رسم وفا به كنار قبر خديجه آمد ، آنجا خيمه زد و ايّام اقامتش در مكّه را در كنار قبر همسرش سپرى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عمل پيامبر ، گذشته از درس حق شناسى به امّت ، پيام دلنشين و دلنوازى به حضرت خديجه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، اى سنگ صبور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همسر باوفاى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همه روزهاى سخت زندگى ، در دوران محاصره اقتصادى ، در آن روزگار خفقان و اختناق جانكاه قريش در كنار من بودى و آن همه رنج و مشقّت را به جان خريدى ، اكنون ، من پس از فتح قلعه هاى شرك و نفاق به كنار تربت پاك تو آمده ام تا شادى ام را با تو تقسيم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جزوه هاى منتشر شده در سالهاى قبل عبارت بودند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سرچشمه كوثر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شمع محفل طه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يادواره بزرگداشت خديجه 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النبويّة ، ابن هشام ، تحقيق طه عبدالرؤف سعد ، بيروت ، دارالجيل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الانوار الساطعة ، سيلاوى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مكّه ، ازرقى ، تحقيق رشدى صالح ملحسن ، مكّةالمكرمة ، دار الثقافة ، چ سوم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الانوار الساطعة ، سيلاوى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علامه مجلسى ، تهران ، دارالكتب الاسلامية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، حميرى ، قم ، مؤسسه فرهنگى كوشانپور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فاطمة الزهراء ، قزوينى ، قم ، بصيرتى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المواهب اللدنيّة ، زرقانى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كافى ، كلينى ، تحقيق على اكبر غفّارى ، بيروت ، دارالأضواء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، ابن كثير ، بيروت ، مكتبة المعارف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الاصابة ، ابن حجر ، بيروت ، دار الكتب العلمية ، افست ، چاپ كلكته هند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المواهب اللدنية ، زرقانى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كحل البصر فى سيرة سيّد البشر ، محدّث قمى ، بيروت ، مؤسسة الوفاء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ابى طالب ، ابن شهر آشوب ، بيروت ، دارالاضواء ، چ دوم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التفسير ، عيّاشى ، قم ، مؤسسة البعثة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الصحيح ، بخارى ، بيروت ، دار الجيل ، افست چاپ سلطانى ، بولاق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اعلام النبلاء ، ذهبى ، بيروت ، مؤسسة الرسالة ، چ نهم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الامالى ، شيخ طوسى ، قم ، مؤسسة البعثة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، ابن كثير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الانوار الساطعة ، سيلاوى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البارى ، ابن حجر ، بيروت ، دار المعرفة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دمشق، ابن عساكر، داراحياء التراث العربى،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الطالب ، گنجى شافعى ، تهران ، دار احياء التراث اهل البيت ، چ سوم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، حاكم ، بيروت ، دار الفكر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ابى طالب ، ابن شهر آشوب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الصّحيح ، بخارى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البارى ، ابن حجر ، بيروت ، دار المعرفة ، بى تا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، ابن كثير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علامه مجلسى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الصحيح ، بخارى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البارى ، ابن حجر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اعلام النبلاء ، ذهبى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النبويّة ، ابن هشام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، يعقوبى ، نجف ، المكتبة الحيدرية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الانوار الساطعة ، سيلاوى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مكّه ، ازرقى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الاستغاثه ، ابوالقاسم كوفى ، نجف ، بى نا ، بى تا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 حقيقت از مسلّمات تاريخ است و علّامه اردوبادى با صدها دلايل متقن آن را به اثبات رسانده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مولود كعبه ، اردوبادى ، قم ، نشر رسالت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الصّحيحين ، حاكم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بيش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منبع ديگر از منابع اهل سنت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الرّياض النّضرة ، طبرى ، بيروت ، دار الغرب الاسلامى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الهداية الكبرى ، خصيبى ، بيروت ، مؤسّسه البلاغ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الاستغاثه ، على بن احمد كوفى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ابى طالب ، ابن شهر آشوب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علّامه مجلسى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تنقيح المقال ، علامه مامقانى ، چاپ سنگى ، نجف ، بى نا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بخش بانوان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رياحين الشّريعة ، محلّاتى ، تهران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الصّحيح من سيرة النبىّ الأعظم ، عاملى ، قم ، دار الحديث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الاستغاثه ، كوفى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امّهات المعصومين ، آيت اللَّه شيرازى ، بيروت ، دارالعلوم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بغية الطالب ، عاملى ، قم ، المكتبة الحيدريّة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، يعقوبى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دلائل النبوّة ، ابونعيم ، بيروت ، دار النّفائس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الخصائص الكبرى ، سيوطى ، بيروت ، دارالكتب العلميه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النبويّة ، ابن هشام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النبويّة ، ابن هشام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، يعقوبى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، يعقوبى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البارى ، ابن حجر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دلائل الامامة ، طبرى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اساس محاسبه اى كه اهل فن انجام داده اند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درهم برابر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مثقال نقره خالص و در زمان ما در حدود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تومان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الحلبية ، حلبى ، بيروت ، دار احياء التراث العربى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بهجة المحافل ، عامرى ، مدينه منورّه ، المكتبة العلميّه ، بى تا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دلائل النبوّة ، بيهقى ، بيروت ، دار الكتب العلمية ، بى تا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، ابن كثير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اعلام النّبلاء ، ذهبى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أنساب الأشراف ، بلاذرى ، بيروت ، دارالفكر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مدينة دمشق ، ابن عساكر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الخميس ، ديار بكرى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شذرات الذّهب ، ابن عماد ، بيروت ، دار احياء التّراث العربى ، بى تا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الصّحيحين ، حاكم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الاقبال ، سيد بن طاووس ، قم ، دفتر تبليغات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مسارّ الشيعة ، شيخ مفيد ، قم ، بصيرتى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پيوست تاريخ الائمّة ، در ضمن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نفسيه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جنّة المأوى ، كاشف الغطاء ، تبريز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 ، ابن جوزى ، قم ، مجمع جهانى اهل بيت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البارى ، ابن حجر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النّسب ، ابن كلبى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، يعقوبى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السّير والمغازى ، ابن اسحاق ، بيروت ، دار الفكر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الاستغاثه ، كوفى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احقاق الحق ، قاضى نوراللَّه شوشترى ، قم ، كتابخانه آيت اللَّه مرعشى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الهداية الكبرى ، خصيبى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البارى ، ابن حجر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الامالى ، شيخ طوسى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علامه مجلسى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، هيثمى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اعلام النبلاء ، ذهبى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الطالب ، گنجى شافعى ، تهران ، دار احياء التراث اهل البيت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تاريخ الاسلام ، ذهبى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دلائل الامامة ، طبرى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 ، ابن جوزى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الطبقات الكبرى ، ابن سعد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الاصابة ، ابن حجر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الاتحاف بحبّ الاشراف ، الشبراوى ، منشورات رضى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الغمّه ، اربلى ، بيروت، دار الكتاب الاسلامى،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اعلام النّبلاء ، ذهبى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اسد الغابه ، ابن اثير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الاتّحاف بحبّ الاشراف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اعلام الورى ، طبرسى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المتهجّد ، شيخ طوسى ، فقه الشّيعة ، بيروت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، طبرى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9478</Words>
  <Characters>30245</Characters>
  <CharactersWithSpaces>39414</CharactersWithSpaces>
  <Paragraphs>490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2026-08-16T09:19:30Z</dcterms:created>
  <dc:creator>ghaemiyeh.com</dc:creator>
  <dc:description/>
  <dc:language>en-US</dc:language>
  <cp:lastModifiedBy/>
  <dcterms:modified xsi:type="dcterms:W3CDTF">2026-08-16T12:49:32Z</dcterms:modified>
  <cp:revision>1</cp:revision>
  <dc:subject/>
  <dc:title>صدف کوثر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